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5F1" w:rsidRPr="00602009" w:rsidRDefault="00F90B34" w:rsidP="00807B83">
      <w:pPr>
        <w:tabs>
          <w:tab w:val="left" w:pos="8080"/>
        </w:tabs>
        <w:jc w:val="center"/>
        <w:rPr>
          <w:rFonts w:ascii="Georgia" w:hAnsi="Georgia"/>
          <w:b/>
          <w:sz w:val="40"/>
          <w:szCs w:val="40"/>
        </w:rPr>
      </w:pPr>
      <w:r w:rsidRPr="00602009">
        <w:rPr>
          <w:rFonts w:ascii="Georgia" w:hAnsi="Georgia"/>
          <w:b/>
          <w:noProof/>
          <w:sz w:val="40"/>
          <w:szCs w:val="40"/>
        </w:rPr>
        <w:drawing>
          <wp:anchor distT="0" distB="0" distL="114300" distR="114300" simplePos="0" relativeHeight="251649536" behindDoc="1" locked="0" layoutInCell="1" allowOverlap="1" wp14:anchorId="26E09E09" wp14:editId="121B78AB">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602009">
        <w:rPr>
          <w:rFonts w:ascii="Georgia" w:hAnsi="Georgia"/>
          <w:b/>
          <w:sz w:val="40"/>
          <w:szCs w:val="40"/>
        </w:rPr>
        <w:t>Официальный вестник</w:t>
      </w:r>
    </w:p>
    <w:p w:rsidR="00807B83" w:rsidRPr="00602009" w:rsidRDefault="00807B83" w:rsidP="00807B83">
      <w:pPr>
        <w:jc w:val="center"/>
        <w:rPr>
          <w:rFonts w:ascii="Georgia" w:hAnsi="Georgia"/>
          <w:b/>
          <w:sz w:val="40"/>
          <w:szCs w:val="40"/>
        </w:rPr>
      </w:pPr>
      <w:proofErr w:type="gramStart"/>
      <w:r w:rsidRPr="00602009">
        <w:rPr>
          <w:rFonts w:ascii="Georgia" w:hAnsi="Georgia"/>
          <w:b/>
          <w:sz w:val="40"/>
          <w:szCs w:val="40"/>
        </w:rPr>
        <w:t>Эвенкийского муниципального</w:t>
      </w:r>
      <w:proofErr w:type="gramEnd"/>
    </w:p>
    <w:p w:rsidR="00FD25F1" w:rsidRPr="00602009" w:rsidRDefault="00FD25F1" w:rsidP="00807B83">
      <w:pPr>
        <w:jc w:val="center"/>
        <w:rPr>
          <w:rFonts w:ascii="Georgia" w:hAnsi="Georgia"/>
          <w:b/>
          <w:sz w:val="40"/>
          <w:szCs w:val="40"/>
        </w:rPr>
      </w:pPr>
      <w:r w:rsidRPr="00602009">
        <w:rPr>
          <w:rFonts w:ascii="Georgia" w:hAnsi="Georgia"/>
          <w:b/>
          <w:sz w:val="40"/>
          <w:szCs w:val="40"/>
        </w:rPr>
        <w:t>района</w:t>
      </w:r>
    </w:p>
    <w:p w:rsidR="00FD25F1" w:rsidRPr="00602009" w:rsidRDefault="00FD25F1" w:rsidP="00EA346E">
      <w:pPr>
        <w:rPr>
          <w:rFonts w:ascii="Arial Narrow" w:hAnsi="Arial Narrow"/>
          <w:b/>
          <w:sz w:val="20"/>
          <w:szCs w:val="20"/>
        </w:rPr>
      </w:pPr>
    </w:p>
    <w:tbl>
      <w:tblPr>
        <w:tblW w:w="10955" w:type="dxa"/>
        <w:tblInd w:w="-743" w:type="dxa"/>
        <w:tblLook w:val="01E0" w:firstRow="1" w:lastRow="1" w:firstColumn="1" w:lastColumn="1" w:noHBand="0" w:noVBand="0"/>
      </w:tblPr>
      <w:tblGrid>
        <w:gridCol w:w="6815"/>
        <w:gridCol w:w="4140"/>
      </w:tblGrid>
      <w:tr w:rsidR="00FD25F1" w:rsidRPr="00602009" w:rsidTr="00E0170F">
        <w:trPr>
          <w:trHeight w:val="563"/>
        </w:trPr>
        <w:tc>
          <w:tcPr>
            <w:tcW w:w="6815" w:type="dxa"/>
          </w:tcPr>
          <w:p w:rsidR="00FD25F1" w:rsidRPr="00602009" w:rsidRDefault="00FD25F1" w:rsidP="00EA346E">
            <w:pPr>
              <w:widowControl w:val="0"/>
              <w:adjustRightInd w:val="0"/>
              <w:jc w:val="both"/>
              <w:textAlignment w:val="baseline"/>
              <w:rPr>
                <w:rFonts w:ascii="Georgia" w:hAnsi="Georgia" w:cs="Verdana"/>
                <w:sz w:val="18"/>
                <w:szCs w:val="18"/>
              </w:rPr>
            </w:pPr>
          </w:p>
          <w:p w:rsidR="00FD25F1" w:rsidRPr="00602009" w:rsidRDefault="00FD25F1" w:rsidP="00EA346E">
            <w:pPr>
              <w:widowControl w:val="0"/>
              <w:adjustRightInd w:val="0"/>
              <w:jc w:val="both"/>
              <w:textAlignment w:val="baseline"/>
              <w:rPr>
                <w:rFonts w:ascii="Georgia" w:hAnsi="Georgia" w:cs="Verdana"/>
                <w:sz w:val="18"/>
                <w:szCs w:val="18"/>
              </w:rPr>
            </w:pPr>
            <w:proofErr w:type="gramStart"/>
            <w:r w:rsidRPr="00602009">
              <w:rPr>
                <w:rFonts w:ascii="Georgia" w:hAnsi="Georgia" w:cs="Verdana"/>
                <w:sz w:val="18"/>
                <w:szCs w:val="18"/>
              </w:rPr>
              <w:t>Учрежден</w:t>
            </w:r>
            <w:proofErr w:type="gramEnd"/>
            <w:r w:rsidRPr="00602009">
              <w:rPr>
                <w:rFonts w:ascii="Georgia" w:hAnsi="Georgia" w:cs="Verdana"/>
                <w:sz w:val="18"/>
                <w:szCs w:val="18"/>
              </w:rPr>
              <w:t xml:space="preserve"> Решением Эвенкийского районного Совета депутатов от 22.06.2012  № 3-1056-8</w:t>
            </w:r>
          </w:p>
        </w:tc>
        <w:tc>
          <w:tcPr>
            <w:tcW w:w="4140" w:type="dxa"/>
          </w:tcPr>
          <w:p w:rsidR="00FD25F1" w:rsidRPr="00602009" w:rsidRDefault="00FD25F1" w:rsidP="00EA346E">
            <w:pPr>
              <w:widowControl w:val="0"/>
              <w:adjustRightInd w:val="0"/>
              <w:jc w:val="both"/>
              <w:textAlignment w:val="baseline"/>
              <w:rPr>
                <w:rFonts w:ascii="Georgia" w:hAnsi="Georgia" w:cs="Verdana"/>
                <w:sz w:val="18"/>
                <w:szCs w:val="18"/>
              </w:rPr>
            </w:pPr>
            <w:r w:rsidRPr="00602009">
              <w:rPr>
                <w:rFonts w:ascii="Georgia" w:hAnsi="Georgia" w:cs="Verdana"/>
                <w:sz w:val="18"/>
                <w:szCs w:val="18"/>
              </w:rPr>
              <w:t xml:space="preserve">     № </w:t>
            </w:r>
            <w:r w:rsidR="007B397C">
              <w:rPr>
                <w:rFonts w:ascii="Georgia" w:hAnsi="Georgia" w:cs="Verdana"/>
                <w:sz w:val="18"/>
                <w:szCs w:val="18"/>
              </w:rPr>
              <w:t>23</w:t>
            </w:r>
            <w:r w:rsidRPr="00602009">
              <w:rPr>
                <w:rFonts w:ascii="Georgia" w:hAnsi="Georgia" w:cs="Verdana"/>
                <w:sz w:val="18"/>
                <w:szCs w:val="18"/>
              </w:rPr>
              <w:t xml:space="preserve"> (</w:t>
            </w:r>
            <w:r w:rsidR="00C26E01" w:rsidRPr="00602009">
              <w:rPr>
                <w:rFonts w:ascii="Georgia" w:hAnsi="Georgia" w:cs="Verdana"/>
                <w:sz w:val="18"/>
                <w:szCs w:val="18"/>
              </w:rPr>
              <w:t>8</w:t>
            </w:r>
            <w:r w:rsidR="007B397C">
              <w:rPr>
                <w:rFonts w:ascii="Georgia" w:hAnsi="Georgia" w:cs="Verdana"/>
                <w:sz w:val="18"/>
                <w:szCs w:val="18"/>
              </w:rPr>
              <w:t>35</w:t>
            </w:r>
            <w:r w:rsidRPr="00602009">
              <w:rPr>
                <w:rFonts w:ascii="Georgia" w:hAnsi="Georgia" w:cs="Verdana"/>
                <w:sz w:val="18"/>
                <w:szCs w:val="18"/>
              </w:rPr>
              <w:t>)</w:t>
            </w:r>
            <w:r w:rsidR="00C26E01" w:rsidRPr="00602009">
              <w:rPr>
                <w:rFonts w:ascii="Georgia" w:hAnsi="Georgia" w:cs="Verdana"/>
                <w:sz w:val="18"/>
                <w:szCs w:val="18"/>
              </w:rPr>
              <w:t xml:space="preserve"> </w:t>
            </w:r>
            <w:r w:rsidR="007B397C">
              <w:rPr>
                <w:rFonts w:ascii="Georgia" w:hAnsi="Georgia" w:cs="Verdana"/>
                <w:sz w:val="18"/>
                <w:szCs w:val="18"/>
              </w:rPr>
              <w:t>11</w:t>
            </w:r>
            <w:r w:rsidR="00C26E01" w:rsidRPr="00602009">
              <w:rPr>
                <w:rFonts w:ascii="Georgia" w:hAnsi="Georgia" w:cs="Verdana"/>
                <w:sz w:val="18"/>
                <w:szCs w:val="18"/>
              </w:rPr>
              <w:t xml:space="preserve"> </w:t>
            </w:r>
            <w:r w:rsidR="00455A88">
              <w:rPr>
                <w:rFonts w:ascii="Georgia" w:hAnsi="Georgia" w:cs="Verdana"/>
                <w:sz w:val="18"/>
                <w:szCs w:val="18"/>
              </w:rPr>
              <w:t>июня</w:t>
            </w:r>
            <w:r w:rsidR="00254267" w:rsidRPr="00602009">
              <w:rPr>
                <w:rFonts w:ascii="Georgia" w:hAnsi="Georgia" w:cs="Verdana"/>
                <w:sz w:val="18"/>
                <w:szCs w:val="18"/>
              </w:rPr>
              <w:t xml:space="preserve"> 2025</w:t>
            </w:r>
            <w:r w:rsidRPr="00602009">
              <w:rPr>
                <w:rFonts w:ascii="Georgia" w:hAnsi="Georgia" w:cs="Verdana"/>
                <w:sz w:val="18"/>
                <w:szCs w:val="18"/>
              </w:rPr>
              <w:t xml:space="preserve"> г. </w:t>
            </w:r>
          </w:p>
        </w:tc>
      </w:tr>
    </w:tbl>
    <w:p w:rsidR="00DF6DA6" w:rsidRPr="00602009" w:rsidRDefault="00DF6DA6" w:rsidP="00EA346E">
      <w:pPr>
        <w:autoSpaceDE w:val="0"/>
        <w:autoSpaceDN w:val="0"/>
        <w:adjustRightInd w:val="0"/>
        <w:ind w:firstLine="708"/>
        <w:jc w:val="both"/>
        <w:rPr>
          <w:rFonts w:ascii="Arial Narrow" w:hAnsi="Arial Narrow"/>
          <w:sz w:val="20"/>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9267"/>
        <w:gridCol w:w="992"/>
      </w:tblGrid>
      <w:tr w:rsidR="006F0DD8" w:rsidRPr="00602009" w:rsidTr="002F09DF">
        <w:trPr>
          <w:trHeight w:val="276"/>
        </w:trPr>
        <w:tc>
          <w:tcPr>
            <w:tcW w:w="10774" w:type="dxa"/>
            <w:gridSpan w:val="3"/>
          </w:tcPr>
          <w:p w:rsidR="006F0DD8" w:rsidRPr="00602009" w:rsidRDefault="006F0DD8" w:rsidP="00EA346E">
            <w:pPr>
              <w:widowControl w:val="0"/>
              <w:adjustRightInd w:val="0"/>
              <w:textAlignment w:val="baseline"/>
              <w:rPr>
                <w:rFonts w:ascii="Georgia" w:hAnsi="Georgia" w:cs="Verdana"/>
                <w:b/>
                <w:sz w:val="20"/>
                <w:szCs w:val="20"/>
              </w:rPr>
            </w:pPr>
            <w:r w:rsidRPr="00602009">
              <w:rPr>
                <w:rFonts w:ascii="Georgia" w:hAnsi="Georgia" w:cs="Verdana"/>
                <w:b/>
                <w:sz w:val="20"/>
                <w:szCs w:val="20"/>
              </w:rPr>
              <w:t>Администрация Эвенкийского муниципального района</w:t>
            </w:r>
          </w:p>
        </w:tc>
      </w:tr>
      <w:tr w:rsidR="006B7BA8" w:rsidRPr="00602009" w:rsidTr="002F09DF">
        <w:trPr>
          <w:trHeight w:val="60"/>
        </w:trPr>
        <w:tc>
          <w:tcPr>
            <w:tcW w:w="515" w:type="dxa"/>
          </w:tcPr>
          <w:p w:rsidR="006B7BA8" w:rsidRPr="00602009" w:rsidRDefault="006B7BA8" w:rsidP="004D237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w:t>
            </w:r>
          </w:p>
        </w:tc>
        <w:tc>
          <w:tcPr>
            <w:tcW w:w="9267" w:type="dxa"/>
          </w:tcPr>
          <w:p w:rsidR="006B7BA8" w:rsidRPr="00095932" w:rsidRDefault="006B7BA8" w:rsidP="00B11C98">
            <w:pPr>
              <w:jc w:val="both"/>
              <w:rPr>
                <w:rFonts w:ascii="Arial Narrow" w:hAnsi="Arial Narrow"/>
                <w:color w:val="000000"/>
                <w:sz w:val="20"/>
                <w:szCs w:val="20"/>
              </w:rPr>
            </w:pPr>
            <w:r w:rsidRPr="005117A2">
              <w:rPr>
                <w:rFonts w:ascii="Arial Narrow" w:hAnsi="Arial Narrow"/>
                <w:sz w:val="20"/>
                <w:szCs w:val="20"/>
              </w:rPr>
              <w:t xml:space="preserve">Постановление </w:t>
            </w:r>
            <w:r>
              <w:rPr>
                <w:rFonts w:ascii="Arial Narrow" w:hAnsi="Arial Narrow"/>
                <w:sz w:val="20"/>
                <w:szCs w:val="20"/>
              </w:rPr>
              <w:t>Главы ЭМР от 10.06</w:t>
            </w:r>
            <w:r w:rsidRPr="005117A2">
              <w:rPr>
                <w:rFonts w:ascii="Arial Narrow" w:hAnsi="Arial Narrow"/>
                <w:sz w:val="20"/>
                <w:szCs w:val="20"/>
              </w:rPr>
              <w:t xml:space="preserve">.2025 № </w:t>
            </w:r>
            <w:r>
              <w:rPr>
                <w:rFonts w:ascii="Arial Narrow" w:hAnsi="Arial Narrow"/>
                <w:sz w:val="20"/>
                <w:szCs w:val="20"/>
              </w:rPr>
              <w:t>18</w:t>
            </w:r>
            <w:r w:rsidRPr="005117A2">
              <w:rPr>
                <w:rFonts w:ascii="Arial Narrow" w:hAnsi="Arial Narrow"/>
                <w:sz w:val="20"/>
                <w:szCs w:val="20"/>
              </w:rPr>
              <w:t>-п</w:t>
            </w:r>
            <w:r>
              <w:rPr>
                <w:rFonts w:ascii="Arial Narrow" w:hAnsi="Arial Narrow"/>
                <w:sz w:val="20"/>
                <w:szCs w:val="20"/>
              </w:rPr>
              <w:t>г</w:t>
            </w:r>
            <w:r w:rsidRPr="005117A2">
              <w:rPr>
                <w:rFonts w:ascii="Arial Narrow" w:hAnsi="Arial Narrow"/>
                <w:sz w:val="20"/>
                <w:szCs w:val="20"/>
              </w:rPr>
              <w:t xml:space="preserve"> </w:t>
            </w:r>
            <w:r w:rsidRPr="005117A2">
              <w:rPr>
                <w:rFonts w:ascii="Arial Narrow" w:hAnsi="Arial Narrow"/>
                <w:bCs/>
                <w:sz w:val="20"/>
                <w:szCs w:val="20"/>
              </w:rPr>
              <w:t>«</w:t>
            </w:r>
            <w:r w:rsidRPr="004868F2">
              <w:rPr>
                <w:rFonts w:ascii="Arial Narrow" w:hAnsi="Arial Narrow"/>
                <w:sz w:val="20"/>
                <w:szCs w:val="20"/>
              </w:rPr>
              <w:t>О назначении публичных слушаний</w:t>
            </w:r>
            <w:r w:rsidRPr="00F706F4">
              <w:rPr>
                <w:rFonts w:ascii="Arial Narrow" w:hAnsi="Arial Narrow"/>
                <w:bCs/>
                <w:sz w:val="20"/>
                <w:szCs w:val="20"/>
              </w:rPr>
              <w:t>»</w:t>
            </w:r>
          </w:p>
        </w:tc>
        <w:tc>
          <w:tcPr>
            <w:tcW w:w="992" w:type="dxa"/>
            <w:vAlign w:val="center"/>
          </w:tcPr>
          <w:p w:rsidR="006B7BA8" w:rsidRPr="00602009" w:rsidRDefault="006B7BA8" w:rsidP="004D237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833EBC">
              <w:rPr>
                <w:rFonts w:ascii="Arial Narrow" w:hAnsi="Arial Narrow" w:cs="Verdana"/>
                <w:sz w:val="20"/>
                <w:szCs w:val="20"/>
              </w:rPr>
              <w:t>3</w:t>
            </w:r>
          </w:p>
        </w:tc>
      </w:tr>
      <w:tr w:rsidR="006B7BA8" w:rsidRPr="00602009" w:rsidTr="002F09DF">
        <w:trPr>
          <w:trHeight w:val="60"/>
        </w:trPr>
        <w:tc>
          <w:tcPr>
            <w:tcW w:w="515" w:type="dxa"/>
          </w:tcPr>
          <w:p w:rsidR="006B7BA8" w:rsidRPr="00602009" w:rsidRDefault="006B7BA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p>
        </w:tc>
        <w:tc>
          <w:tcPr>
            <w:tcW w:w="9267" w:type="dxa"/>
          </w:tcPr>
          <w:p w:rsidR="006B7BA8" w:rsidRPr="00095932" w:rsidRDefault="006B7BA8" w:rsidP="00B11C98">
            <w:pPr>
              <w:rPr>
                <w:rFonts w:ascii="Arial Narrow" w:hAnsi="Arial Narrow"/>
                <w:b/>
                <w:sz w:val="20"/>
                <w:szCs w:val="20"/>
              </w:rPr>
            </w:pPr>
            <w:r w:rsidRPr="0097798B">
              <w:rPr>
                <w:rFonts w:ascii="Arial Narrow" w:hAnsi="Arial Narrow"/>
                <w:sz w:val="20"/>
                <w:szCs w:val="20"/>
              </w:rPr>
              <w:t xml:space="preserve">Постановление </w:t>
            </w:r>
            <w:r>
              <w:rPr>
                <w:rFonts w:ascii="Arial Narrow" w:hAnsi="Arial Narrow"/>
                <w:sz w:val="20"/>
                <w:szCs w:val="20"/>
              </w:rPr>
              <w:t>Главы</w:t>
            </w:r>
            <w:r w:rsidRPr="0097798B">
              <w:rPr>
                <w:rFonts w:ascii="Arial Narrow" w:hAnsi="Arial Narrow"/>
                <w:sz w:val="20"/>
                <w:szCs w:val="20"/>
              </w:rPr>
              <w:t xml:space="preserve"> ЭМР от </w:t>
            </w:r>
            <w:r>
              <w:rPr>
                <w:rFonts w:ascii="Arial Narrow" w:hAnsi="Arial Narrow"/>
                <w:sz w:val="20"/>
                <w:szCs w:val="20"/>
              </w:rPr>
              <w:t>10.06</w:t>
            </w:r>
            <w:r w:rsidRPr="0097798B">
              <w:rPr>
                <w:rFonts w:ascii="Arial Narrow" w:hAnsi="Arial Narrow"/>
                <w:sz w:val="20"/>
                <w:szCs w:val="20"/>
              </w:rPr>
              <w:t xml:space="preserve">.2025 № </w:t>
            </w:r>
            <w:r>
              <w:rPr>
                <w:rFonts w:ascii="Arial Narrow" w:hAnsi="Arial Narrow"/>
                <w:sz w:val="20"/>
                <w:szCs w:val="20"/>
              </w:rPr>
              <w:t>19</w:t>
            </w:r>
            <w:r w:rsidRPr="0097798B">
              <w:rPr>
                <w:rFonts w:ascii="Arial Narrow" w:hAnsi="Arial Narrow"/>
                <w:sz w:val="20"/>
                <w:szCs w:val="20"/>
              </w:rPr>
              <w:t>-п</w:t>
            </w:r>
            <w:r>
              <w:rPr>
                <w:rFonts w:ascii="Arial Narrow" w:hAnsi="Arial Narrow"/>
                <w:sz w:val="20"/>
                <w:szCs w:val="20"/>
              </w:rPr>
              <w:t>г</w:t>
            </w:r>
            <w:r w:rsidRPr="0097798B">
              <w:rPr>
                <w:rFonts w:ascii="Arial Narrow" w:hAnsi="Arial Narrow"/>
                <w:sz w:val="20"/>
                <w:szCs w:val="20"/>
              </w:rPr>
              <w:t xml:space="preserve"> </w:t>
            </w:r>
            <w:r w:rsidRPr="0097798B">
              <w:rPr>
                <w:rFonts w:ascii="Arial Narrow" w:hAnsi="Arial Narrow"/>
                <w:bCs/>
                <w:sz w:val="20"/>
                <w:szCs w:val="20"/>
              </w:rPr>
              <w:t>«</w:t>
            </w:r>
            <w:r w:rsidRPr="004868F2">
              <w:rPr>
                <w:rFonts w:ascii="Arial Narrow" w:hAnsi="Arial Narrow"/>
                <w:sz w:val="20"/>
                <w:szCs w:val="20"/>
              </w:rPr>
              <w:t>О назначении публичных слушаний</w:t>
            </w:r>
            <w:r w:rsidRPr="0097798B">
              <w:rPr>
                <w:rFonts w:ascii="Arial Narrow" w:hAnsi="Arial Narrow"/>
                <w:bCs/>
                <w:sz w:val="20"/>
                <w:szCs w:val="20"/>
              </w:rPr>
              <w:t>»</w:t>
            </w:r>
          </w:p>
        </w:tc>
        <w:tc>
          <w:tcPr>
            <w:tcW w:w="992" w:type="dxa"/>
            <w:vAlign w:val="center"/>
          </w:tcPr>
          <w:p w:rsidR="006B7BA8" w:rsidRPr="00602009" w:rsidRDefault="006B7BA8" w:rsidP="00CB1A82">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3</w:t>
            </w:r>
          </w:p>
        </w:tc>
      </w:tr>
      <w:tr w:rsidR="006B7BA8" w:rsidRPr="00602009" w:rsidTr="00D83764">
        <w:trPr>
          <w:trHeight w:val="60"/>
        </w:trPr>
        <w:tc>
          <w:tcPr>
            <w:tcW w:w="515" w:type="dxa"/>
          </w:tcPr>
          <w:p w:rsidR="006B7BA8" w:rsidRPr="00602009" w:rsidRDefault="006B7BA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p>
        </w:tc>
        <w:tc>
          <w:tcPr>
            <w:tcW w:w="9267" w:type="dxa"/>
          </w:tcPr>
          <w:p w:rsidR="006B7BA8" w:rsidRPr="004868F2" w:rsidRDefault="006B7BA8" w:rsidP="00B11C98">
            <w:pPr>
              <w:jc w:val="both"/>
              <w:rPr>
                <w:rFonts w:ascii="Arial Narrow" w:hAnsi="Arial Narrow"/>
                <w:color w:val="000000"/>
                <w:sz w:val="20"/>
                <w:szCs w:val="20"/>
              </w:rPr>
            </w:pPr>
            <w:r w:rsidRPr="00066483">
              <w:rPr>
                <w:rFonts w:ascii="Arial Narrow" w:hAnsi="Arial Narrow"/>
                <w:spacing w:val="-4"/>
                <w:sz w:val="20"/>
                <w:szCs w:val="20"/>
              </w:rPr>
              <w:t xml:space="preserve">Постановление </w:t>
            </w:r>
            <w:r>
              <w:rPr>
                <w:rFonts w:ascii="Arial Narrow" w:hAnsi="Arial Narrow"/>
                <w:spacing w:val="-4"/>
                <w:sz w:val="20"/>
                <w:szCs w:val="20"/>
              </w:rPr>
              <w:t>Главы</w:t>
            </w:r>
            <w:r w:rsidRPr="00066483">
              <w:rPr>
                <w:rFonts w:ascii="Arial Narrow" w:hAnsi="Arial Narrow"/>
                <w:spacing w:val="-4"/>
                <w:sz w:val="20"/>
                <w:szCs w:val="20"/>
              </w:rPr>
              <w:t xml:space="preserve"> ЭМР</w:t>
            </w:r>
            <w:r w:rsidRPr="00066483">
              <w:rPr>
                <w:rFonts w:ascii="Arial Narrow" w:hAnsi="Arial Narrow"/>
                <w:spacing w:val="-4"/>
              </w:rPr>
              <w:t xml:space="preserve"> от </w:t>
            </w:r>
            <w:r>
              <w:rPr>
                <w:rFonts w:ascii="Arial Narrow" w:hAnsi="Arial Narrow"/>
                <w:spacing w:val="-4"/>
                <w:sz w:val="20"/>
                <w:szCs w:val="20"/>
              </w:rPr>
              <w:t>10.06.2025 № 20</w:t>
            </w:r>
            <w:r w:rsidRPr="00066483">
              <w:rPr>
                <w:rFonts w:ascii="Arial Narrow" w:hAnsi="Arial Narrow"/>
                <w:spacing w:val="-4"/>
                <w:sz w:val="20"/>
                <w:szCs w:val="20"/>
              </w:rPr>
              <w:t>-п</w:t>
            </w:r>
            <w:r>
              <w:rPr>
                <w:rFonts w:ascii="Arial Narrow" w:hAnsi="Arial Narrow"/>
                <w:spacing w:val="-4"/>
                <w:sz w:val="20"/>
                <w:szCs w:val="20"/>
              </w:rPr>
              <w:t>г</w:t>
            </w:r>
            <w:r w:rsidRPr="00066483">
              <w:rPr>
                <w:rFonts w:ascii="Arial Narrow" w:hAnsi="Arial Narrow"/>
                <w:spacing w:val="-4"/>
              </w:rPr>
              <w:t xml:space="preserve"> </w:t>
            </w:r>
            <w:r w:rsidRPr="00066483">
              <w:rPr>
                <w:rFonts w:ascii="Arial Narrow" w:hAnsi="Arial Narrow"/>
                <w:bCs/>
                <w:sz w:val="20"/>
                <w:szCs w:val="20"/>
              </w:rPr>
              <w:t>«</w:t>
            </w:r>
            <w:r w:rsidRPr="004868F2">
              <w:rPr>
                <w:rFonts w:ascii="Arial Narrow" w:hAnsi="Arial Narrow"/>
                <w:color w:val="000000"/>
                <w:sz w:val="20"/>
                <w:szCs w:val="20"/>
              </w:rPr>
              <w:t>О награждении Почетной грамотой</w:t>
            </w:r>
            <w:r>
              <w:rPr>
                <w:rFonts w:ascii="Arial Narrow" w:hAnsi="Arial Narrow"/>
                <w:color w:val="000000"/>
                <w:sz w:val="20"/>
                <w:szCs w:val="20"/>
              </w:rPr>
              <w:t xml:space="preserve"> </w:t>
            </w:r>
            <w:r w:rsidRPr="004868F2">
              <w:rPr>
                <w:rFonts w:ascii="Arial Narrow" w:hAnsi="Arial Narrow"/>
                <w:color w:val="000000"/>
                <w:sz w:val="20"/>
                <w:szCs w:val="20"/>
              </w:rPr>
              <w:t>Главы Эвенкийского муниципального района</w:t>
            </w:r>
            <w:r w:rsidRPr="00066483">
              <w:rPr>
                <w:rFonts w:ascii="Arial Narrow" w:hAnsi="Arial Narrow"/>
                <w:sz w:val="20"/>
                <w:szCs w:val="20"/>
              </w:rPr>
              <w:t>»</w:t>
            </w:r>
          </w:p>
        </w:tc>
        <w:tc>
          <w:tcPr>
            <w:tcW w:w="992" w:type="dxa"/>
            <w:vAlign w:val="center"/>
          </w:tcPr>
          <w:p w:rsidR="006B7BA8" w:rsidRPr="00602009" w:rsidRDefault="006B7BA8" w:rsidP="00CB1A82">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4</w:t>
            </w:r>
          </w:p>
        </w:tc>
      </w:tr>
      <w:tr w:rsidR="006B7BA8" w:rsidRPr="00602009" w:rsidTr="002F09DF">
        <w:trPr>
          <w:trHeight w:val="60"/>
        </w:trPr>
        <w:tc>
          <w:tcPr>
            <w:tcW w:w="515" w:type="dxa"/>
          </w:tcPr>
          <w:p w:rsidR="006B7BA8" w:rsidRPr="00602009" w:rsidRDefault="006B7BA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p>
        </w:tc>
        <w:tc>
          <w:tcPr>
            <w:tcW w:w="9267" w:type="dxa"/>
          </w:tcPr>
          <w:p w:rsidR="006B7BA8" w:rsidRPr="004868F2" w:rsidRDefault="006B7BA8" w:rsidP="00B11C98">
            <w:pPr>
              <w:jc w:val="both"/>
              <w:rPr>
                <w:rFonts w:ascii="Arial Narrow" w:hAnsi="Arial Narrow"/>
                <w:b/>
                <w:sz w:val="20"/>
                <w:szCs w:val="20"/>
              </w:rPr>
            </w:pPr>
            <w:r w:rsidRPr="009C654D">
              <w:rPr>
                <w:rFonts w:ascii="Arial Narrow" w:hAnsi="Arial Narrow"/>
                <w:sz w:val="20"/>
                <w:szCs w:val="20"/>
              </w:rPr>
              <w:t xml:space="preserve">Постановление Администрации ЭМР от </w:t>
            </w:r>
            <w:r>
              <w:rPr>
                <w:rFonts w:ascii="Arial Narrow" w:hAnsi="Arial Narrow"/>
                <w:sz w:val="20"/>
                <w:szCs w:val="20"/>
              </w:rPr>
              <w:t>05.06.2025 № 279</w:t>
            </w:r>
            <w:r w:rsidRPr="009C654D">
              <w:rPr>
                <w:rFonts w:ascii="Arial Narrow" w:hAnsi="Arial Narrow"/>
                <w:sz w:val="20"/>
                <w:szCs w:val="20"/>
              </w:rPr>
              <w:t xml:space="preserve">-п </w:t>
            </w:r>
            <w:r w:rsidRPr="009C654D">
              <w:rPr>
                <w:rFonts w:ascii="Arial Narrow" w:hAnsi="Arial Narrow"/>
                <w:bCs/>
                <w:sz w:val="20"/>
                <w:szCs w:val="20"/>
              </w:rPr>
              <w:t>«</w:t>
            </w:r>
            <w:r w:rsidRPr="004868F2">
              <w:rPr>
                <w:rFonts w:ascii="Arial Narrow" w:hAnsi="Arial Narrow"/>
                <w:sz w:val="20"/>
                <w:szCs w:val="20"/>
              </w:rPr>
              <w:t>О внесении изменений в постановление Администрации Эвенкийского муниципального района К</w:t>
            </w:r>
            <w:r w:rsidR="00B255FD">
              <w:rPr>
                <w:rFonts w:ascii="Arial Narrow" w:hAnsi="Arial Narrow"/>
                <w:sz w:val="20"/>
                <w:szCs w:val="20"/>
              </w:rPr>
              <w:t>расноярского края от 20.05.2016</w:t>
            </w:r>
            <w:r w:rsidRPr="004868F2">
              <w:rPr>
                <w:rFonts w:ascii="Arial Narrow" w:hAnsi="Arial Narrow"/>
                <w:sz w:val="20"/>
                <w:szCs w:val="20"/>
              </w:rPr>
              <w:t xml:space="preserve"> № 300-п «Об утверждении реестра муниципальных услуг, предоставляемых</w:t>
            </w:r>
            <w:r w:rsidR="00B255FD">
              <w:rPr>
                <w:rFonts w:ascii="Arial Narrow" w:hAnsi="Arial Narrow"/>
                <w:sz w:val="20"/>
                <w:szCs w:val="20"/>
              </w:rPr>
              <w:t xml:space="preserve"> структурными подразделениями и</w:t>
            </w:r>
            <w:r w:rsidRPr="004868F2">
              <w:rPr>
                <w:rFonts w:ascii="Arial Narrow" w:hAnsi="Arial Narrow"/>
                <w:sz w:val="20"/>
                <w:szCs w:val="20"/>
              </w:rPr>
              <w:t xml:space="preserve"> органами Администрации Эвенкийского муниципального района, муниципальными учреждениями Эвенкийского муниципального района»</w:t>
            </w:r>
            <w:r w:rsidRPr="009C654D">
              <w:rPr>
                <w:rFonts w:ascii="Arial Narrow" w:hAnsi="Arial Narrow"/>
                <w:bCs/>
                <w:sz w:val="20"/>
                <w:szCs w:val="20"/>
              </w:rPr>
              <w:t>»</w:t>
            </w:r>
          </w:p>
        </w:tc>
        <w:tc>
          <w:tcPr>
            <w:tcW w:w="992" w:type="dxa"/>
            <w:vAlign w:val="center"/>
          </w:tcPr>
          <w:p w:rsidR="006B7BA8" w:rsidRPr="00602009" w:rsidRDefault="006B7BA8" w:rsidP="004D2378">
            <w:pPr>
              <w:widowControl w:val="0"/>
              <w:adjustRightInd w:val="0"/>
              <w:textAlignment w:val="baseline"/>
              <w:rPr>
                <w:rFonts w:ascii="Arial Narrow" w:hAnsi="Arial Narrow" w:cs="Verdana"/>
                <w:sz w:val="20"/>
                <w:szCs w:val="20"/>
                <w:lang w:val="en-US"/>
              </w:rPr>
            </w:pPr>
            <w:r w:rsidRPr="00602009">
              <w:rPr>
                <w:rFonts w:ascii="Arial Narrow" w:hAnsi="Arial Narrow" w:cs="Verdana"/>
                <w:sz w:val="20"/>
                <w:szCs w:val="20"/>
              </w:rPr>
              <w:t xml:space="preserve">Стр. </w:t>
            </w:r>
            <w:r w:rsidR="00D9402F">
              <w:rPr>
                <w:rFonts w:ascii="Arial Narrow" w:hAnsi="Arial Narrow" w:cs="Verdana"/>
                <w:sz w:val="20"/>
                <w:szCs w:val="20"/>
              </w:rPr>
              <w:t>5</w:t>
            </w:r>
          </w:p>
        </w:tc>
      </w:tr>
      <w:tr w:rsidR="006B7BA8" w:rsidRPr="00602009" w:rsidTr="002F09DF">
        <w:trPr>
          <w:trHeight w:val="60"/>
        </w:trPr>
        <w:tc>
          <w:tcPr>
            <w:tcW w:w="515" w:type="dxa"/>
          </w:tcPr>
          <w:p w:rsidR="006B7BA8" w:rsidRPr="00602009" w:rsidRDefault="006B7BA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w:t>
            </w:r>
          </w:p>
        </w:tc>
        <w:tc>
          <w:tcPr>
            <w:tcW w:w="9267" w:type="dxa"/>
          </w:tcPr>
          <w:p w:rsidR="006B7BA8" w:rsidRPr="00B11C98" w:rsidRDefault="00B11C98" w:rsidP="00B11C98">
            <w:pPr>
              <w:jc w:val="both"/>
              <w:rPr>
                <w:rFonts w:ascii="Arial Narrow" w:hAnsi="Arial Narrow"/>
                <w:sz w:val="20"/>
                <w:szCs w:val="20"/>
              </w:rPr>
            </w:pPr>
            <w:r w:rsidRPr="00B11C98">
              <w:rPr>
                <w:rFonts w:ascii="Arial Narrow" w:hAnsi="Arial Narrow"/>
                <w:sz w:val="20"/>
                <w:szCs w:val="20"/>
              </w:rPr>
              <w:t xml:space="preserve">Приказ Департамента </w:t>
            </w:r>
            <w:r w:rsidR="00CC107B">
              <w:rPr>
                <w:rFonts w:ascii="Arial Narrow" w:hAnsi="Arial Narrow"/>
                <w:sz w:val="20"/>
                <w:szCs w:val="20"/>
              </w:rPr>
              <w:t>капитального строительства от 05</w:t>
            </w:r>
            <w:r w:rsidRPr="00B11C98">
              <w:rPr>
                <w:rFonts w:ascii="Arial Narrow" w:hAnsi="Arial Narrow"/>
                <w:sz w:val="20"/>
                <w:szCs w:val="20"/>
              </w:rPr>
              <w:t>.06.2025 № 36 «О подготовке документации по планировке территории»</w:t>
            </w:r>
          </w:p>
        </w:tc>
        <w:tc>
          <w:tcPr>
            <w:tcW w:w="992" w:type="dxa"/>
            <w:vAlign w:val="center"/>
          </w:tcPr>
          <w:p w:rsidR="006B7BA8" w:rsidRPr="00602009" w:rsidRDefault="006B7BA8" w:rsidP="004D2378">
            <w:pPr>
              <w:widowControl w:val="0"/>
              <w:adjustRightInd w:val="0"/>
              <w:textAlignment w:val="baseline"/>
              <w:rPr>
                <w:rFonts w:ascii="Arial Narrow" w:hAnsi="Arial Narrow" w:cs="Verdana"/>
                <w:sz w:val="20"/>
                <w:szCs w:val="20"/>
                <w:lang w:val="en-US"/>
              </w:rPr>
            </w:pPr>
            <w:r w:rsidRPr="00602009">
              <w:rPr>
                <w:rFonts w:ascii="Arial Narrow" w:hAnsi="Arial Narrow" w:cs="Verdana"/>
                <w:sz w:val="20"/>
                <w:szCs w:val="20"/>
              </w:rPr>
              <w:t xml:space="preserve">Стр. </w:t>
            </w:r>
            <w:r w:rsidR="00D9402F">
              <w:rPr>
                <w:rFonts w:ascii="Arial Narrow" w:hAnsi="Arial Narrow" w:cs="Verdana"/>
                <w:sz w:val="20"/>
                <w:szCs w:val="20"/>
              </w:rPr>
              <w:t>8</w:t>
            </w:r>
          </w:p>
        </w:tc>
      </w:tr>
      <w:tr w:rsidR="006B7BA8" w:rsidRPr="00602009" w:rsidTr="002F09DF">
        <w:trPr>
          <w:trHeight w:val="60"/>
        </w:trPr>
        <w:tc>
          <w:tcPr>
            <w:tcW w:w="515" w:type="dxa"/>
          </w:tcPr>
          <w:p w:rsidR="006B7BA8" w:rsidRPr="00602009" w:rsidRDefault="006B7BA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6</w:t>
            </w:r>
          </w:p>
        </w:tc>
        <w:tc>
          <w:tcPr>
            <w:tcW w:w="9267" w:type="dxa"/>
          </w:tcPr>
          <w:p w:rsidR="006B7BA8" w:rsidRPr="00B11C98" w:rsidRDefault="00B11C98" w:rsidP="00B11C98">
            <w:pPr>
              <w:jc w:val="both"/>
              <w:rPr>
                <w:rFonts w:ascii="Arial Narrow" w:eastAsia="Calibri" w:hAnsi="Arial Narrow"/>
                <w:bCs/>
                <w:sz w:val="20"/>
                <w:szCs w:val="20"/>
              </w:rPr>
            </w:pPr>
            <w:r w:rsidRPr="00B11C98">
              <w:rPr>
                <w:rFonts w:ascii="Arial Narrow" w:hAnsi="Arial Narrow"/>
                <w:sz w:val="20"/>
                <w:szCs w:val="20"/>
              </w:rPr>
              <w:t xml:space="preserve">Постановление Администрации п. </w:t>
            </w:r>
            <w:proofErr w:type="spellStart"/>
            <w:r w:rsidRPr="00B11C98">
              <w:rPr>
                <w:rFonts w:ascii="Arial Narrow" w:hAnsi="Arial Narrow"/>
                <w:sz w:val="20"/>
                <w:szCs w:val="20"/>
              </w:rPr>
              <w:t>Куюмба</w:t>
            </w:r>
            <w:proofErr w:type="spellEnd"/>
            <w:r w:rsidRPr="00B11C98">
              <w:rPr>
                <w:rFonts w:ascii="Arial Narrow" w:hAnsi="Arial Narrow"/>
                <w:sz w:val="20"/>
                <w:szCs w:val="20"/>
              </w:rPr>
              <w:t xml:space="preserve"> от 06.06.2025 № 39-п «</w:t>
            </w:r>
            <w:r w:rsidRPr="00B11C98">
              <w:rPr>
                <w:rFonts w:ascii="Arial Narrow" w:hAnsi="Arial Narrow"/>
                <w:bCs/>
                <w:sz w:val="20"/>
                <w:szCs w:val="20"/>
              </w:rPr>
              <w:t xml:space="preserve">О внесении изменения в Постановление Администрации поселка </w:t>
            </w:r>
            <w:proofErr w:type="spellStart"/>
            <w:r w:rsidRPr="00B11C98">
              <w:rPr>
                <w:rFonts w:ascii="Arial Narrow" w:hAnsi="Arial Narrow"/>
                <w:bCs/>
                <w:sz w:val="20"/>
                <w:szCs w:val="20"/>
              </w:rPr>
              <w:t>Куюмба</w:t>
            </w:r>
            <w:proofErr w:type="spellEnd"/>
            <w:r w:rsidRPr="00B11C98">
              <w:rPr>
                <w:rFonts w:ascii="Arial Narrow" w:hAnsi="Arial Narrow"/>
                <w:bCs/>
                <w:sz w:val="20"/>
                <w:szCs w:val="20"/>
              </w:rPr>
              <w:t xml:space="preserve"> от  28.12.2020 г. № 54-п «Об утверждении Правил присвоения, изменения и аннулирования адресов на территории поселка </w:t>
            </w:r>
            <w:proofErr w:type="spellStart"/>
            <w:r w:rsidRPr="00B11C98">
              <w:rPr>
                <w:rFonts w:ascii="Arial Narrow" w:hAnsi="Arial Narrow"/>
                <w:bCs/>
                <w:sz w:val="20"/>
                <w:szCs w:val="20"/>
              </w:rPr>
              <w:t>Куюмба</w:t>
            </w:r>
            <w:proofErr w:type="spellEnd"/>
            <w:r w:rsidRPr="00B11C98">
              <w:rPr>
                <w:rFonts w:ascii="Arial Narrow" w:hAnsi="Arial Narrow"/>
                <w:bCs/>
                <w:sz w:val="20"/>
                <w:szCs w:val="20"/>
              </w:rPr>
              <w:t xml:space="preserve">» </w:t>
            </w:r>
            <w:r w:rsidRPr="00B11C98">
              <w:rPr>
                <w:rFonts w:ascii="Arial Narrow" w:eastAsia="Calibri" w:hAnsi="Arial Narrow"/>
                <w:bCs/>
                <w:sz w:val="20"/>
                <w:szCs w:val="20"/>
              </w:rPr>
              <w:t>(в редакции от 15.11.2021 № 67-п, 15.05.2024 № 17-п)»</w:t>
            </w:r>
          </w:p>
        </w:tc>
        <w:tc>
          <w:tcPr>
            <w:tcW w:w="992" w:type="dxa"/>
            <w:vAlign w:val="center"/>
          </w:tcPr>
          <w:p w:rsidR="006B7BA8" w:rsidRPr="00B11C98" w:rsidRDefault="006B7BA8" w:rsidP="004D237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9</w:t>
            </w:r>
          </w:p>
        </w:tc>
      </w:tr>
      <w:tr w:rsidR="006B7BA8" w:rsidRPr="00602009" w:rsidTr="002F09DF">
        <w:trPr>
          <w:trHeight w:val="60"/>
        </w:trPr>
        <w:tc>
          <w:tcPr>
            <w:tcW w:w="515" w:type="dxa"/>
          </w:tcPr>
          <w:p w:rsidR="006B7BA8" w:rsidRPr="00602009" w:rsidRDefault="006B7BA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7</w:t>
            </w:r>
          </w:p>
        </w:tc>
        <w:tc>
          <w:tcPr>
            <w:tcW w:w="9267" w:type="dxa"/>
          </w:tcPr>
          <w:p w:rsidR="006B7BA8" w:rsidRPr="00B11C98" w:rsidRDefault="00B11C98" w:rsidP="00B11C98">
            <w:pPr>
              <w:jc w:val="both"/>
              <w:rPr>
                <w:rFonts w:ascii="Arial Narrow" w:hAnsi="Arial Narrow"/>
                <w:bCs/>
                <w:sz w:val="20"/>
                <w:szCs w:val="20"/>
              </w:rPr>
            </w:pPr>
            <w:r w:rsidRPr="00B11C98">
              <w:rPr>
                <w:rFonts w:ascii="Arial Narrow" w:hAnsi="Arial Narrow"/>
                <w:sz w:val="20"/>
                <w:szCs w:val="20"/>
              </w:rPr>
              <w:t xml:space="preserve">Постановление Администрации п. </w:t>
            </w:r>
            <w:proofErr w:type="spellStart"/>
            <w:r w:rsidRPr="00B11C98">
              <w:rPr>
                <w:rFonts w:ascii="Arial Narrow" w:hAnsi="Arial Narrow"/>
                <w:sz w:val="20"/>
                <w:szCs w:val="20"/>
              </w:rPr>
              <w:t>Кузьмовка</w:t>
            </w:r>
            <w:proofErr w:type="spellEnd"/>
            <w:r w:rsidRPr="00B11C98">
              <w:rPr>
                <w:rFonts w:ascii="Arial Narrow" w:hAnsi="Arial Narrow"/>
                <w:sz w:val="20"/>
                <w:szCs w:val="20"/>
              </w:rPr>
              <w:t xml:space="preserve"> от 10.06.2025 « 28-п «</w:t>
            </w:r>
            <w:r w:rsidRPr="00B11C98">
              <w:rPr>
                <w:rFonts w:ascii="Arial Narrow" w:hAnsi="Arial Narrow"/>
                <w:bCs/>
                <w:sz w:val="20"/>
                <w:szCs w:val="20"/>
              </w:rPr>
              <w:t xml:space="preserve">О внесении изменений в Постановление Администрации п. </w:t>
            </w:r>
            <w:proofErr w:type="spellStart"/>
            <w:r w:rsidRPr="00B11C98">
              <w:rPr>
                <w:rFonts w:ascii="Arial Narrow" w:hAnsi="Arial Narrow"/>
                <w:bCs/>
                <w:sz w:val="20"/>
                <w:szCs w:val="20"/>
              </w:rPr>
              <w:t>Кузьмовка</w:t>
            </w:r>
            <w:proofErr w:type="spellEnd"/>
            <w:r w:rsidRPr="00B11C98">
              <w:rPr>
                <w:rFonts w:ascii="Arial Narrow" w:hAnsi="Arial Narrow"/>
                <w:bCs/>
                <w:sz w:val="20"/>
                <w:szCs w:val="20"/>
              </w:rPr>
              <w:t xml:space="preserve"> от 15.06.2021 г. № 22-п «Об утверждении Состава коллегиального органа (согласительной комиссии), осуществляющего проведение конкурсного отбора инициативных проектов на территории поселка </w:t>
            </w:r>
            <w:proofErr w:type="spellStart"/>
            <w:r w:rsidRPr="00B11C98">
              <w:rPr>
                <w:rFonts w:ascii="Arial Narrow" w:hAnsi="Arial Narrow"/>
                <w:bCs/>
                <w:sz w:val="20"/>
                <w:szCs w:val="20"/>
              </w:rPr>
              <w:t>Кузьмовка</w:t>
            </w:r>
            <w:proofErr w:type="spellEnd"/>
            <w:r w:rsidRPr="00B11C98">
              <w:rPr>
                <w:rFonts w:ascii="Arial Narrow" w:hAnsi="Arial Narrow"/>
                <w:bCs/>
                <w:sz w:val="20"/>
                <w:szCs w:val="20"/>
              </w:rPr>
              <w:t xml:space="preserve"> Эвенкийского муниципального района Красноярского края»»</w:t>
            </w:r>
          </w:p>
        </w:tc>
        <w:tc>
          <w:tcPr>
            <w:tcW w:w="992" w:type="dxa"/>
            <w:vAlign w:val="center"/>
          </w:tcPr>
          <w:p w:rsidR="006B7BA8" w:rsidRPr="00B11C98" w:rsidRDefault="006B7BA8" w:rsidP="004D237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11</w:t>
            </w:r>
          </w:p>
        </w:tc>
      </w:tr>
      <w:tr w:rsidR="006B7BA8" w:rsidRPr="00602009" w:rsidTr="002F09DF">
        <w:trPr>
          <w:trHeight w:val="60"/>
        </w:trPr>
        <w:tc>
          <w:tcPr>
            <w:tcW w:w="515" w:type="dxa"/>
          </w:tcPr>
          <w:p w:rsidR="006B7BA8" w:rsidRPr="00602009" w:rsidRDefault="006B7BA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8</w:t>
            </w:r>
          </w:p>
        </w:tc>
        <w:tc>
          <w:tcPr>
            <w:tcW w:w="9267" w:type="dxa"/>
          </w:tcPr>
          <w:p w:rsidR="006B7BA8" w:rsidRPr="00B11C98" w:rsidRDefault="00B11C98" w:rsidP="00B11C98">
            <w:pPr>
              <w:jc w:val="both"/>
              <w:rPr>
                <w:rFonts w:ascii="Arial Narrow" w:hAnsi="Arial Narrow" w:cs="Arial"/>
                <w:sz w:val="20"/>
                <w:szCs w:val="20"/>
              </w:rPr>
            </w:pPr>
            <w:r w:rsidRPr="00B11C98">
              <w:rPr>
                <w:rFonts w:ascii="Arial Narrow" w:hAnsi="Arial Narrow"/>
                <w:sz w:val="20"/>
                <w:szCs w:val="20"/>
                <w:shd w:val="clear" w:color="auto" w:fill="FFFFFF"/>
              </w:rPr>
              <w:t xml:space="preserve">Решение схода граждан п. </w:t>
            </w:r>
            <w:proofErr w:type="spellStart"/>
            <w:r w:rsidRPr="00B11C98">
              <w:rPr>
                <w:rFonts w:ascii="Arial Narrow" w:hAnsi="Arial Narrow"/>
                <w:sz w:val="20"/>
                <w:szCs w:val="20"/>
                <w:shd w:val="clear" w:color="auto" w:fill="FFFFFF"/>
              </w:rPr>
              <w:t>Кузьмовка</w:t>
            </w:r>
            <w:proofErr w:type="spellEnd"/>
            <w:r w:rsidRPr="00B11C98">
              <w:rPr>
                <w:rFonts w:ascii="Arial Narrow" w:hAnsi="Arial Narrow"/>
                <w:sz w:val="20"/>
                <w:szCs w:val="20"/>
                <w:shd w:val="clear" w:color="auto" w:fill="FFFFFF"/>
              </w:rPr>
              <w:t xml:space="preserve"> от 09.06.2025 № 08 «</w:t>
            </w:r>
            <w:r w:rsidRPr="00B11C98">
              <w:rPr>
                <w:rFonts w:ascii="Arial Narrow" w:hAnsi="Arial Narrow" w:cs="Arial"/>
                <w:bCs/>
                <w:sz w:val="20"/>
                <w:szCs w:val="20"/>
              </w:rPr>
              <w:t xml:space="preserve">Об утверждении отчета об исполнении бюджета поселка </w:t>
            </w:r>
            <w:proofErr w:type="spellStart"/>
            <w:r w:rsidRPr="00B11C98">
              <w:rPr>
                <w:rFonts w:ascii="Arial Narrow" w:hAnsi="Arial Narrow" w:cs="Arial"/>
                <w:bCs/>
                <w:sz w:val="20"/>
                <w:szCs w:val="20"/>
              </w:rPr>
              <w:t>Кузьмовка</w:t>
            </w:r>
            <w:proofErr w:type="spellEnd"/>
            <w:r w:rsidRPr="00B11C98">
              <w:rPr>
                <w:rFonts w:ascii="Arial Narrow" w:hAnsi="Arial Narrow" w:cs="Arial"/>
                <w:bCs/>
                <w:sz w:val="20"/>
                <w:szCs w:val="20"/>
              </w:rPr>
              <w:t xml:space="preserve"> за 2024 год»</w:t>
            </w:r>
          </w:p>
        </w:tc>
        <w:tc>
          <w:tcPr>
            <w:tcW w:w="992" w:type="dxa"/>
            <w:vAlign w:val="center"/>
          </w:tcPr>
          <w:p w:rsidR="006B7BA8" w:rsidRPr="00602009" w:rsidRDefault="006B7BA8" w:rsidP="004D237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12</w:t>
            </w:r>
          </w:p>
        </w:tc>
      </w:tr>
      <w:tr w:rsidR="00B11C98" w:rsidRPr="00602009" w:rsidTr="002F09DF">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9</w:t>
            </w:r>
          </w:p>
        </w:tc>
        <w:tc>
          <w:tcPr>
            <w:tcW w:w="9267" w:type="dxa"/>
          </w:tcPr>
          <w:p w:rsidR="00B11C98" w:rsidRPr="00B11C98" w:rsidRDefault="00B11C98" w:rsidP="00B11C98">
            <w:pPr>
              <w:tabs>
                <w:tab w:val="left" w:pos="3420"/>
              </w:tabs>
              <w:jc w:val="both"/>
              <w:rPr>
                <w:rFonts w:ascii="Arial Narrow" w:hAnsi="Arial Narrow" w:cs="Arial"/>
                <w:sz w:val="20"/>
                <w:szCs w:val="20"/>
              </w:rPr>
            </w:pPr>
            <w:r w:rsidRPr="00B11C98">
              <w:rPr>
                <w:rFonts w:ascii="Arial Narrow" w:hAnsi="Arial Narrow"/>
                <w:sz w:val="20"/>
                <w:szCs w:val="20"/>
                <w:shd w:val="clear" w:color="auto" w:fill="FFFFFF"/>
              </w:rPr>
              <w:t xml:space="preserve">Решение схода граждан п. </w:t>
            </w:r>
            <w:proofErr w:type="spellStart"/>
            <w:r w:rsidRPr="00B11C98">
              <w:rPr>
                <w:rFonts w:ascii="Arial Narrow" w:hAnsi="Arial Narrow"/>
                <w:sz w:val="20"/>
                <w:szCs w:val="20"/>
                <w:shd w:val="clear" w:color="auto" w:fill="FFFFFF"/>
              </w:rPr>
              <w:t>Кузьмовка</w:t>
            </w:r>
            <w:proofErr w:type="spellEnd"/>
            <w:r w:rsidRPr="00B11C98">
              <w:rPr>
                <w:rFonts w:ascii="Arial Narrow" w:hAnsi="Arial Narrow"/>
                <w:sz w:val="20"/>
                <w:szCs w:val="20"/>
                <w:shd w:val="clear" w:color="auto" w:fill="FFFFFF"/>
              </w:rPr>
              <w:t xml:space="preserve"> от 09.06.2025 № 09 «</w:t>
            </w:r>
            <w:r w:rsidRPr="00B11C98">
              <w:rPr>
                <w:rFonts w:ascii="Arial Narrow" w:hAnsi="Arial Narrow" w:cs="Arial"/>
                <w:sz w:val="20"/>
                <w:szCs w:val="20"/>
              </w:rPr>
              <w:t xml:space="preserve">Отчет об исполнении бюджета поселка </w:t>
            </w:r>
            <w:proofErr w:type="spellStart"/>
            <w:r w:rsidRPr="00B11C98">
              <w:rPr>
                <w:rFonts w:ascii="Arial Narrow" w:hAnsi="Arial Narrow" w:cs="Arial"/>
                <w:sz w:val="20"/>
                <w:szCs w:val="20"/>
              </w:rPr>
              <w:t>Кузьмовказа</w:t>
            </w:r>
            <w:proofErr w:type="spellEnd"/>
            <w:r w:rsidRPr="00B11C98">
              <w:rPr>
                <w:rFonts w:ascii="Arial Narrow" w:hAnsi="Arial Narrow" w:cs="Arial"/>
                <w:sz w:val="20"/>
                <w:szCs w:val="20"/>
              </w:rPr>
              <w:t xml:space="preserve"> первый квартал 2025 года»</w:t>
            </w:r>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33</w:t>
            </w:r>
          </w:p>
        </w:tc>
      </w:tr>
      <w:tr w:rsidR="00B11C98" w:rsidRPr="00602009" w:rsidTr="002F09DF">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10</w:t>
            </w:r>
          </w:p>
        </w:tc>
        <w:tc>
          <w:tcPr>
            <w:tcW w:w="9267" w:type="dxa"/>
          </w:tcPr>
          <w:p w:rsidR="00B11C98" w:rsidRPr="00B11C98" w:rsidRDefault="00B11C98" w:rsidP="00B11C98">
            <w:pPr>
              <w:tabs>
                <w:tab w:val="left" w:pos="4788"/>
              </w:tabs>
              <w:jc w:val="both"/>
              <w:rPr>
                <w:rFonts w:ascii="Arial Narrow" w:hAnsi="Arial Narrow"/>
                <w:bCs/>
                <w:sz w:val="20"/>
                <w:szCs w:val="20"/>
              </w:rPr>
            </w:pPr>
            <w:proofErr w:type="gramStart"/>
            <w:r w:rsidRPr="00B11C98">
              <w:rPr>
                <w:rFonts w:ascii="Arial Narrow" w:hAnsi="Arial Narrow"/>
                <w:sz w:val="20"/>
                <w:szCs w:val="20"/>
                <w:shd w:val="clear" w:color="auto" w:fill="FFFFFF"/>
              </w:rPr>
              <w:t xml:space="preserve">Решение схода граждан п. </w:t>
            </w:r>
            <w:proofErr w:type="spellStart"/>
            <w:r w:rsidRPr="00B11C98">
              <w:rPr>
                <w:rFonts w:ascii="Arial Narrow" w:hAnsi="Arial Narrow"/>
                <w:sz w:val="20"/>
                <w:szCs w:val="20"/>
                <w:shd w:val="clear" w:color="auto" w:fill="FFFFFF"/>
              </w:rPr>
              <w:t>Кузьмовка</w:t>
            </w:r>
            <w:proofErr w:type="spellEnd"/>
            <w:r w:rsidRPr="00B11C98">
              <w:rPr>
                <w:rFonts w:ascii="Arial Narrow" w:hAnsi="Arial Narrow"/>
                <w:sz w:val="20"/>
                <w:szCs w:val="20"/>
                <w:shd w:val="clear" w:color="auto" w:fill="FFFFFF"/>
              </w:rPr>
              <w:t xml:space="preserve"> от 09.06.2025 № 10 «</w:t>
            </w:r>
            <w:r w:rsidRPr="00B11C98">
              <w:rPr>
                <w:rFonts w:ascii="Arial Narrow" w:hAnsi="Arial Narrow"/>
                <w:bCs/>
                <w:sz w:val="20"/>
                <w:szCs w:val="20"/>
              </w:rPr>
              <w:t xml:space="preserve">О внесении изменения в Решение схода граждан поселка </w:t>
            </w:r>
            <w:proofErr w:type="spellStart"/>
            <w:r w:rsidRPr="00B11C98">
              <w:rPr>
                <w:rFonts w:ascii="Arial Narrow" w:hAnsi="Arial Narrow"/>
                <w:bCs/>
                <w:sz w:val="20"/>
                <w:szCs w:val="20"/>
              </w:rPr>
              <w:t>Кузьмовка</w:t>
            </w:r>
            <w:proofErr w:type="spellEnd"/>
            <w:r w:rsidRPr="00B11C98">
              <w:rPr>
                <w:rFonts w:ascii="Arial Narrow" w:hAnsi="Arial Narrow"/>
                <w:bCs/>
                <w:sz w:val="20"/>
                <w:szCs w:val="20"/>
              </w:rPr>
              <w:t xml:space="preserve"> от 30.11.2018 г. № 30 «Об установлении на территории поселка </w:t>
            </w:r>
            <w:proofErr w:type="spellStart"/>
            <w:r w:rsidRPr="00B11C98">
              <w:rPr>
                <w:rFonts w:ascii="Arial Narrow" w:hAnsi="Arial Narrow"/>
                <w:bCs/>
                <w:sz w:val="20"/>
                <w:szCs w:val="20"/>
              </w:rPr>
              <w:t>Кузьмовка</w:t>
            </w:r>
            <w:proofErr w:type="spellEnd"/>
            <w:r w:rsidRPr="00B11C98">
              <w:rPr>
                <w:rFonts w:ascii="Arial Narrow" w:hAnsi="Arial Narrow"/>
                <w:bCs/>
                <w:sz w:val="20"/>
                <w:szCs w:val="20"/>
              </w:rPr>
              <w:t xml:space="preserve"> налога на имущество физических лиц» (в редакции от 21.05.2019 г. № 67, от 29.07.2019 г. № 72, от 20.11.2019 г. № 83, от 30.07.2020 г. № 99, 23.05.23 № 12) и в Решение схода граждан поселка </w:t>
            </w:r>
            <w:proofErr w:type="spellStart"/>
            <w:r w:rsidRPr="00B11C98">
              <w:rPr>
                <w:rFonts w:ascii="Arial Narrow" w:hAnsi="Arial Narrow"/>
                <w:bCs/>
                <w:sz w:val="20"/>
                <w:szCs w:val="20"/>
              </w:rPr>
              <w:t>Кузьмовка</w:t>
            </w:r>
            <w:proofErr w:type="spellEnd"/>
            <w:r w:rsidRPr="00B11C98">
              <w:rPr>
                <w:rFonts w:ascii="Arial Narrow" w:hAnsi="Arial Narrow"/>
                <w:bCs/>
                <w:sz w:val="20"/>
                <w:szCs w:val="20"/>
              </w:rPr>
              <w:t xml:space="preserve"> от</w:t>
            </w:r>
            <w:proofErr w:type="gramEnd"/>
            <w:r w:rsidRPr="00B11C98">
              <w:rPr>
                <w:rFonts w:ascii="Arial Narrow" w:hAnsi="Arial Narrow"/>
                <w:bCs/>
                <w:sz w:val="20"/>
                <w:szCs w:val="20"/>
              </w:rPr>
              <w:t xml:space="preserve"> 18.08.2020 г. № 13 «О внесении изменений в Решение схо</w:t>
            </w:r>
            <w:r>
              <w:rPr>
                <w:rFonts w:ascii="Arial Narrow" w:hAnsi="Arial Narrow"/>
                <w:bCs/>
                <w:sz w:val="20"/>
                <w:szCs w:val="20"/>
              </w:rPr>
              <w:t xml:space="preserve">да граждан поселка </w:t>
            </w:r>
            <w:proofErr w:type="spellStart"/>
            <w:r>
              <w:rPr>
                <w:rFonts w:ascii="Arial Narrow" w:hAnsi="Arial Narrow"/>
                <w:bCs/>
                <w:sz w:val="20"/>
                <w:szCs w:val="20"/>
              </w:rPr>
              <w:t>Кузьмовка</w:t>
            </w:r>
            <w:proofErr w:type="spellEnd"/>
            <w:r>
              <w:rPr>
                <w:rFonts w:ascii="Arial Narrow" w:hAnsi="Arial Narrow"/>
                <w:bCs/>
                <w:sz w:val="20"/>
                <w:szCs w:val="20"/>
              </w:rPr>
              <w:t xml:space="preserve"> от</w:t>
            </w:r>
            <w:r w:rsidRPr="00B11C98">
              <w:rPr>
                <w:rFonts w:ascii="Arial Narrow" w:hAnsi="Arial Narrow"/>
                <w:bCs/>
                <w:sz w:val="20"/>
                <w:szCs w:val="20"/>
              </w:rPr>
              <w:t xml:space="preserve"> 30.1</w:t>
            </w:r>
            <w:r>
              <w:rPr>
                <w:rFonts w:ascii="Arial Narrow" w:hAnsi="Arial Narrow"/>
                <w:bCs/>
                <w:sz w:val="20"/>
                <w:szCs w:val="20"/>
              </w:rPr>
              <w:t>1.2018 г. № 30 «Об установлении</w:t>
            </w:r>
            <w:r w:rsidRPr="00B11C98">
              <w:rPr>
                <w:rFonts w:ascii="Arial Narrow" w:hAnsi="Arial Narrow"/>
                <w:bCs/>
                <w:sz w:val="20"/>
                <w:szCs w:val="20"/>
              </w:rPr>
              <w:t xml:space="preserve"> на территории поселка </w:t>
            </w:r>
            <w:proofErr w:type="spellStart"/>
            <w:r w:rsidRPr="00B11C98">
              <w:rPr>
                <w:rFonts w:ascii="Arial Narrow" w:hAnsi="Arial Narrow"/>
                <w:bCs/>
                <w:sz w:val="20"/>
                <w:szCs w:val="20"/>
              </w:rPr>
              <w:t>Кузьмовка</w:t>
            </w:r>
            <w:proofErr w:type="spellEnd"/>
            <w:r w:rsidRPr="00B11C98">
              <w:rPr>
                <w:rFonts w:ascii="Arial Narrow" w:hAnsi="Arial Narrow"/>
                <w:bCs/>
                <w:sz w:val="20"/>
                <w:szCs w:val="20"/>
              </w:rPr>
              <w:t xml:space="preserve"> налога на имущество физических лиц» (в редакции от 31.05.2019 г. № 16, от 20.11.2019 г. № 36)»</w:t>
            </w:r>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40</w:t>
            </w:r>
          </w:p>
        </w:tc>
      </w:tr>
      <w:tr w:rsidR="00B11C98" w:rsidRPr="00602009" w:rsidTr="002F09DF">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11</w:t>
            </w:r>
          </w:p>
        </w:tc>
        <w:tc>
          <w:tcPr>
            <w:tcW w:w="9267" w:type="dxa"/>
          </w:tcPr>
          <w:p w:rsidR="00B11C98" w:rsidRPr="009C6DAA" w:rsidRDefault="00B11C98" w:rsidP="009C6DAA">
            <w:pPr>
              <w:tabs>
                <w:tab w:val="left" w:pos="4788"/>
              </w:tabs>
              <w:jc w:val="both"/>
              <w:rPr>
                <w:rFonts w:ascii="Arial Narrow" w:hAnsi="Arial Narrow"/>
                <w:bCs/>
                <w:sz w:val="20"/>
                <w:szCs w:val="20"/>
              </w:rPr>
            </w:pPr>
            <w:r w:rsidRPr="009C6DAA">
              <w:rPr>
                <w:rFonts w:ascii="Arial Narrow" w:hAnsi="Arial Narrow"/>
                <w:sz w:val="20"/>
                <w:szCs w:val="20"/>
                <w:shd w:val="clear" w:color="auto" w:fill="FFFFFF"/>
              </w:rPr>
              <w:t xml:space="preserve">Решение схода граждан п. </w:t>
            </w:r>
            <w:proofErr w:type="spellStart"/>
            <w:r w:rsidRPr="009C6DAA">
              <w:rPr>
                <w:rFonts w:ascii="Arial Narrow" w:hAnsi="Arial Narrow"/>
                <w:sz w:val="20"/>
                <w:szCs w:val="20"/>
                <w:shd w:val="clear" w:color="auto" w:fill="FFFFFF"/>
              </w:rPr>
              <w:t>Кузьмовка</w:t>
            </w:r>
            <w:proofErr w:type="spellEnd"/>
            <w:r w:rsidRPr="009C6DAA">
              <w:rPr>
                <w:rFonts w:ascii="Arial Narrow" w:hAnsi="Arial Narrow"/>
                <w:sz w:val="20"/>
                <w:szCs w:val="20"/>
                <w:shd w:val="clear" w:color="auto" w:fill="FFFFFF"/>
              </w:rPr>
              <w:t xml:space="preserve"> от 09.06.2025 № 11 «</w:t>
            </w:r>
            <w:r w:rsidR="009C6DAA" w:rsidRPr="009C6DAA">
              <w:rPr>
                <w:rFonts w:ascii="Arial Narrow" w:hAnsi="Arial Narrow"/>
                <w:bCs/>
                <w:sz w:val="20"/>
                <w:szCs w:val="20"/>
              </w:rPr>
              <w:t xml:space="preserve">О внесении изменения в Решение схода граждан поселка </w:t>
            </w:r>
            <w:proofErr w:type="spellStart"/>
            <w:r w:rsidR="009C6DAA" w:rsidRPr="009C6DAA">
              <w:rPr>
                <w:rFonts w:ascii="Arial Narrow" w:hAnsi="Arial Narrow"/>
                <w:bCs/>
                <w:sz w:val="20"/>
                <w:szCs w:val="20"/>
              </w:rPr>
              <w:t>Кузьмовка</w:t>
            </w:r>
            <w:proofErr w:type="spellEnd"/>
            <w:r w:rsidR="009C6DAA" w:rsidRPr="009C6DAA">
              <w:rPr>
                <w:rFonts w:ascii="Arial Narrow" w:hAnsi="Arial Narrow"/>
                <w:bCs/>
                <w:sz w:val="20"/>
                <w:szCs w:val="20"/>
              </w:rPr>
              <w:t xml:space="preserve"> от 28.12.2020 г. № 34 «Об утверждении Положения о земельном налоге на территории поселка </w:t>
            </w:r>
            <w:proofErr w:type="spellStart"/>
            <w:r w:rsidR="009C6DAA" w:rsidRPr="009C6DAA">
              <w:rPr>
                <w:rFonts w:ascii="Arial Narrow" w:hAnsi="Arial Narrow"/>
                <w:bCs/>
                <w:sz w:val="20"/>
                <w:szCs w:val="20"/>
              </w:rPr>
              <w:t>Кузьмовка</w:t>
            </w:r>
            <w:proofErr w:type="spellEnd"/>
            <w:r w:rsidR="009C6DAA" w:rsidRPr="009C6DAA">
              <w:rPr>
                <w:rFonts w:ascii="Arial Narrow" w:hAnsi="Arial Narrow"/>
                <w:bCs/>
                <w:sz w:val="20"/>
                <w:szCs w:val="20"/>
              </w:rPr>
              <w:t>» (в редакции от 21.12.21 № 39, 28.11.23 № 36)»</w:t>
            </w:r>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41</w:t>
            </w:r>
          </w:p>
        </w:tc>
      </w:tr>
      <w:tr w:rsidR="00B11C98" w:rsidRPr="00602009" w:rsidTr="002F09DF">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12</w:t>
            </w:r>
          </w:p>
        </w:tc>
        <w:tc>
          <w:tcPr>
            <w:tcW w:w="9267" w:type="dxa"/>
          </w:tcPr>
          <w:p w:rsidR="00B11C98" w:rsidRPr="009C6DAA" w:rsidRDefault="00B11C98" w:rsidP="009C6DAA">
            <w:pPr>
              <w:jc w:val="both"/>
              <w:rPr>
                <w:rFonts w:ascii="Arial Narrow" w:hAnsi="Arial Narrow"/>
                <w:bCs/>
                <w:sz w:val="20"/>
                <w:szCs w:val="20"/>
              </w:rPr>
            </w:pPr>
            <w:proofErr w:type="gramStart"/>
            <w:r w:rsidRPr="009C6DAA">
              <w:rPr>
                <w:rFonts w:ascii="Arial Narrow" w:hAnsi="Arial Narrow"/>
                <w:sz w:val="20"/>
                <w:szCs w:val="20"/>
                <w:shd w:val="clear" w:color="auto" w:fill="FFFFFF"/>
              </w:rPr>
              <w:t xml:space="preserve">Решение схода граждан п. </w:t>
            </w:r>
            <w:proofErr w:type="spellStart"/>
            <w:r w:rsidRPr="009C6DAA">
              <w:rPr>
                <w:rFonts w:ascii="Arial Narrow" w:hAnsi="Arial Narrow"/>
                <w:sz w:val="20"/>
                <w:szCs w:val="20"/>
                <w:shd w:val="clear" w:color="auto" w:fill="FFFFFF"/>
              </w:rPr>
              <w:t>Кузьмовка</w:t>
            </w:r>
            <w:proofErr w:type="spellEnd"/>
            <w:r w:rsidRPr="009C6DAA">
              <w:rPr>
                <w:rFonts w:ascii="Arial Narrow" w:hAnsi="Arial Narrow"/>
                <w:sz w:val="20"/>
                <w:szCs w:val="20"/>
                <w:shd w:val="clear" w:color="auto" w:fill="FFFFFF"/>
              </w:rPr>
              <w:t xml:space="preserve"> от 09.06.2025 </w:t>
            </w:r>
            <w:r w:rsidR="009C6DAA" w:rsidRPr="009C6DAA">
              <w:rPr>
                <w:rFonts w:ascii="Arial Narrow" w:hAnsi="Arial Narrow"/>
                <w:sz w:val="20"/>
                <w:szCs w:val="20"/>
                <w:shd w:val="clear" w:color="auto" w:fill="FFFFFF"/>
              </w:rPr>
              <w:t>№ 12</w:t>
            </w:r>
            <w:r w:rsidRPr="009C6DAA">
              <w:rPr>
                <w:rFonts w:ascii="Arial Narrow" w:hAnsi="Arial Narrow"/>
                <w:sz w:val="20"/>
                <w:szCs w:val="20"/>
                <w:shd w:val="clear" w:color="auto" w:fill="FFFFFF"/>
              </w:rPr>
              <w:t xml:space="preserve"> «</w:t>
            </w:r>
            <w:r w:rsidR="009C6DAA" w:rsidRPr="009C6DAA">
              <w:rPr>
                <w:rFonts w:ascii="Arial Narrow" w:hAnsi="Arial Narrow"/>
                <w:bCs/>
                <w:sz w:val="20"/>
                <w:szCs w:val="20"/>
              </w:rPr>
              <w:t xml:space="preserve">О внесении изменений в Решение схода граждан п. </w:t>
            </w:r>
            <w:proofErr w:type="spellStart"/>
            <w:r w:rsidR="009C6DAA" w:rsidRPr="009C6DAA">
              <w:rPr>
                <w:rFonts w:ascii="Arial Narrow" w:hAnsi="Arial Narrow"/>
                <w:bCs/>
                <w:sz w:val="20"/>
                <w:szCs w:val="20"/>
              </w:rPr>
              <w:t>Кузьмовка</w:t>
            </w:r>
            <w:proofErr w:type="spellEnd"/>
            <w:r w:rsidR="009C6DAA" w:rsidRPr="009C6DAA">
              <w:rPr>
                <w:rFonts w:ascii="Arial Narrow" w:hAnsi="Arial Narrow"/>
                <w:bCs/>
                <w:sz w:val="20"/>
                <w:szCs w:val="20"/>
              </w:rPr>
              <w:t xml:space="preserve"> от 17.09.2022 № 20 «Об утверждении Положения о порядке приватизации муниципального имущества муниципального образования «поселок </w:t>
            </w:r>
            <w:proofErr w:type="spellStart"/>
            <w:r w:rsidR="009C6DAA" w:rsidRPr="009C6DAA">
              <w:rPr>
                <w:rFonts w:ascii="Arial Narrow" w:hAnsi="Arial Narrow"/>
                <w:bCs/>
                <w:sz w:val="20"/>
                <w:szCs w:val="20"/>
              </w:rPr>
              <w:t>Кузьмовка</w:t>
            </w:r>
            <w:proofErr w:type="spellEnd"/>
            <w:r w:rsidR="009C6DAA" w:rsidRPr="009C6DAA">
              <w:rPr>
                <w:rFonts w:ascii="Arial Narrow" w:hAnsi="Arial Narrow"/>
                <w:bCs/>
                <w:sz w:val="20"/>
                <w:szCs w:val="20"/>
              </w:rPr>
              <w:t>» Эвенкийского муниципального района Красноярского края» (в редакции от 14.02.23 № 07, 11.07.23 № 24, 26.03.24 № 03, 13.08.24 № 25, 08.04.25 № 04)»</w:t>
            </w:r>
            <w:proofErr w:type="gramEnd"/>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41</w:t>
            </w:r>
          </w:p>
        </w:tc>
      </w:tr>
      <w:tr w:rsidR="00B11C98" w:rsidRPr="00602009" w:rsidTr="002F09DF">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w:t>
            </w:r>
            <w:r>
              <w:rPr>
                <w:rFonts w:ascii="Arial Narrow" w:hAnsi="Arial Narrow" w:cs="Arial"/>
                <w:sz w:val="20"/>
                <w:szCs w:val="20"/>
              </w:rPr>
              <w:t>3</w:t>
            </w:r>
          </w:p>
        </w:tc>
        <w:tc>
          <w:tcPr>
            <w:tcW w:w="9267" w:type="dxa"/>
          </w:tcPr>
          <w:p w:rsidR="00B11C98" w:rsidRPr="009C6DAA" w:rsidRDefault="00B11C98" w:rsidP="009C6DAA">
            <w:pPr>
              <w:jc w:val="both"/>
              <w:rPr>
                <w:rFonts w:ascii="Arial Narrow" w:hAnsi="Arial Narrow"/>
                <w:bCs/>
                <w:sz w:val="20"/>
                <w:szCs w:val="20"/>
                <w:lang w:eastAsia="en-US" w:bidi="en-US"/>
              </w:rPr>
            </w:pPr>
            <w:r w:rsidRPr="009C6DAA">
              <w:rPr>
                <w:rFonts w:ascii="Arial Narrow" w:hAnsi="Arial Narrow"/>
                <w:sz w:val="20"/>
                <w:szCs w:val="20"/>
                <w:shd w:val="clear" w:color="auto" w:fill="FFFFFF"/>
              </w:rPr>
              <w:t>Решение схода граждан</w:t>
            </w:r>
            <w:r w:rsidR="009C6DAA" w:rsidRPr="009C6DAA">
              <w:rPr>
                <w:rFonts w:ascii="Arial Narrow" w:hAnsi="Arial Narrow"/>
                <w:sz w:val="20"/>
                <w:szCs w:val="20"/>
                <w:shd w:val="clear" w:color="auto" w:fill="FFFFFF"/>
              </w:rPr>
              <w:t xml:space="preserve"> п. </w:t>
            </w:r>
            <w:proofErr w:type="spellStart"/>
            <w:r w:rsidR="009C6DAA" w:rsidRPr="009C6DAA">
              <w:rPr>
                <w:rFonts w:ascii="Arial Narrow" w:hAnsi="Arial Narrow"/>
                <w:sz w:val="20"/>
                <w:szCs w:val="20"/>
                <w:shd w:val="clear" w:color="auto" w:fill="FFFFFF"/>
              </w:rPr>
              <w:t>Кузьмовка</w:t>
            </w:r>
            <w:proofErr w:type="spellEnd"/>
            <w:r w:rsidR="009C6DAA" w:rsidRPr="009C6DAA">
              <w:rPr>
                <w:rFonts w:ascii="Arial Narrow" w:hAnsi="Arial Narrow"/>
                <w:sz w:val="20"/>
                <w:szCs w:val="20"/>
                <w:shd w:val="clear" w:color="auto" w:fill="FFFFFF"/>
              </w:rPr>
              <w:t xml:space="preserve"> от 09.06.2025 № 13</w:t>
            </w:r>
            <w:r w:rsidRPr="009C6DAA">
              <w:rPr>
                <w:rFonts w:ascii="Arial Narrow" w:hAnsi="Arial Narrow"/>
                <w:sz w:val="20"/>
                <w:szCs w:val="20"/>
                <w:shd w:val="clear" w:color="auto" w:fill="FFFFFF"/>
              </w:rPr>
              <w:t xml:space="preserve"> «</w:t>
            </w:r>
            <w:r w:rsidR="009C6DAA" w:rsidRPr="009C6DAA">
              <w:rPr>
                <w:rFonts w:ascii="Arial Narrow" w:hAnsi="Arial Narrow"/>
                <w:bCs/>
                <w:sz w:val="20"/>
                <w:szCs w:val="20"/>
              </w:rPr>
              <w:t xml:space="preserve">О признании утратившим силу </w:t>
            </w:r>
            <w:r w:rsidR="009C6DAA" w:rsidRPr="009C6DAA">
              <w:rPr>
                <w:rFonts w:ascii="Arial Narrow" w:hAnsi="Arial Narrow"/>
                <w:bCs/>
                <w:sz w:val="20"/>
                <w:szCs w:val="20"/>
                <w:lang w:eastAsia="en-US" w:bidi="en-US"/>
              </w:rPr>
              <w:t xml:space="preserve">Решения схода граждан п. </w:t>
            </w:r>
            <w:proofErr w:type="spellStart"/>
            <w:r w:rsidR="009C6DAA" w:rsidRPr="009C6DAA">
              <w:rPr>
                <w:rFonts w:ascii="Arial Narrow" w:hAnsi="Arial Narrow"/>
                <w:bCs/>
                <w:sz w:val="20"/>
                <w:szCs w:val="20"/>
                <w:lang w:eastAsia="en-US" w:bidi="en-US"/>
              </w:rPr>
              <w:t>Кузьмовка</w:t>
            </w:r>
            <w:proofErr w:type="spellEnd"/>
            <w:r w:rsidR="009C6DAA" w:rsidRPr="009C6DAA">
              <w:rPr>
                <w:rFonts w:ascii="Arial Narrow" w:hAnsi="Arial Narrow"/>
                <w:bCs/>
                <w:sz w:val="20"/>
                <w:szCs w:val="20"/>
                <w:lang w:eastAsia="en-US" w:bidi="en-US"/>
              </w:rPr>
              <w:t xml:space="preserve"> от 15.07.2012 г. № 15 «</w:t>
            </w:r>
            <w:r w:rsidR="009C6DAA" w:rsidRPr="009C6DAA">
              <w:rPr>
                <w:rFonts w:ascii="Arial Narrow" w:hAnsi="Arial Narrow"/>
                <w:sz w:val="20"/>
                <w:szCs w:val="20"/>
                <w:lang w:eastAsia="en-US" w:bidi="en-US"/>
              </w:rPr>
              <w:t>О межмуниципальном сотрудничестве</w:t>
            </w:r>
            <w:r w:rsidR="009C6DAA" w:rsidRPr="009C6DAA">
              <w:rPr>
                <w:rFonts w:ascii="Arial Narrow" w:hAnsi="Arial Narrow"/>
                <w:bCs/>
                <w:sz w:val="20"/>
                <w:szCs w:val="20"/>
                <w:lang w:eastAsia="en-US" w:bidi="en-US"/>
              </w:rPr>
              <w:t>»»</w:t>
            </w:r>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42</w:t>
            </w:r>
          </w:p>
        </w:tc>
      </w:tr>
      <w:tr w:rsidR="00B11C98" w:rsidRPr="00602009" w:rsidTr="002F09DF">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14</w:t>
            </w:r>
          </w:p>
        </w:tc>
        <w:tc>
          <w:tcPr>
            <w:tcW w:w="9267" w:type="dxa"/>
          </w:tcPr>
          <w:p w:rsidR="00B11C98" w:rsidRPr="009C6DAA" w:rsidRDefault="009C6DAA" w:rsidP="009C6DAA">
            <w:pPr>
              <w:jc w:val="both"/>
              <w:rPr>
                <w:rFonts w:ascii="Arial Narrow" w:hAnsi="Arial Narrow" w:cs="Arial"/>
                <w:bCs/>
                <w:color w:val="000000"/>
                <w:sz w:val="20"/>
                <w:szCs w:val="20"/>
              </w:rPr>
            </w:pPr>
            <w:r w:rsidRPr="009C6DAA">
              <w:rPr>
                <w:rFonts w:ascii="Arial Narrow" w:hAnsi="Arial Narrow"/>
                <w:sz w:val="20"/>
                <w:szCs w:val="20"/>
              </w:rPr>
              <w:t xml:space="preserve">Постановление Администрации с. </w:t>
            </w:r>
            <w:proofErr w:type="spellStart"/>
            <w:r w:rsidRPr="009C6DAA">
              <w:rPr>
                <w:rFonts w:ascii="Arial Narrow" w:hAnsi="Arial Narrow"/>
                <w:sz w:val="20"/>
                <w:szCs w:val="20"/>
              </w:rPr>
              <w:t>Мирюга</w:t>
            </w:r>
            <w:proofErr w:type="spellEnd"/>
            <w:r w:rsidRPr="009C6DAA">
              <w:rPr>
                <w:rFonts w:ascii="Arial Narrow" w:hAnsi="Arial Narrow"/>
                <w:sz w:val="20"/>
                <w:szCs w:val="20"/>
              </w:rPr>
              <w:t xml:space="preserve"> от 05.06.2025 № 27-п «</w:t>
            </w:r>
            <w:r w:rsidRPr="009C6DAA">
              <w:rPr>
                <w:rFonts w:ascii="Arial Narrow" w:hAnsi="Arial Narrow" w:cs="Arial"/>
                <w:bCs/>
                <w:color w:val="000000"/>
                <w:sz w:val="20"/>
                <w:szCs w:val="20"/>
              </w:rPr>
              <w:t xml:space="preserve">О внесении изменения в Постановление Администрации села </w:t>
            </w:r>
            <w:proofErr w:type="spellStart"/>
            <w:r w:rsidRPr="009C6DAA">
              <w:rPr>
                <w:rFonts w:ascii="Arial Narrow" w:hAnsi="Arial Narrow" w:cs="Arial"/>
                <w:bCs/>
                <w:color w:val="000000"/>
                <w:sz w:val="20"/>
                <w:szCs w:val="20"/>
              </w:rPr>
              <w:t>Мирюга</w:t>
            </w:r>
            <w:proofErr w:type="spellEnd"/>
            <w:r w:rsidRPr="009C6DAA">
              <w:rPr>
                <w:rFonts w:ascii="Arial Narrow" w:hAnsi="Arial Narrow" w:cs="Arial"/>
                <w:bCs/>
                <w:color w:val="000000"/>
                <w:sz w:val="20"/>
                <w:szCs w:val="20"/>
              </w:rPr>
              <w:t xml:space="preserve"> от 28.12.2020 г. № 53-п «Об утверждении Правил присвоения, изменения и аннулирования адресов на территории села </w:t>
            </w:r>
            <w:proofErr w:type="spellStart"/>
            <w:r w:rsidRPr="009C6DAA">
              <w:rPr>
                <w:rFonts w:ascii="Arial Narrow" w:hAnsi="Arial Narrow" w:cs="Arial"/>
                <w:bCs/>
                <w:color w:val="000000"/>
                <w:sz w:val="20"/>
                <w:szCs w:val="20"/>
              </w:rPr>
              <w:t>Мирюга</w:t>
            </w:r>
            <w:proofErr w:type="spellEnd"/>
            <w:r w:rsidRPr="009C6DAA">
              <w:rPr>
                <w:rFonts w:ascii="Arial Narrow" w:hAnsi="Arial Narrow" w:cs="Arial"/>
                <w:bCs/>
                <w:color w:val="000000"/>
                <w:sz w:val="20"/>
                <w:szCs w:val="20"/>
              </w:rPr>
              <w:t xml:space="preserve">» </w:t>
            </w:r>
            <w:r w:rsidRPr="009C6DAA">
              <w:rPr>
                <w:rFonts w:ascii="Arial Narrow" w:eastAsia="Calibri" w:hAnsi="Arial Narrow" w:cs="Arial"/>
                <w:bCs/>
                <w:color w:val="000000"/>
                <w:sz w:val="20"/>
                <w:szCs w:val="20"/>
              </w:rPr>
              <w:t>(в редакции от 01.11.21 № 52п, 15.05.24 № 24п)</w:t>
            </w:r>
            <w:r w:rsidRPr="009C6DAA">
              <w:rPr>
                <w:rFonts w:ascii="Arial Narrow" w:hAnsi="Arial Narrow" w:cs="Arial"/>
                <w:bCs/>
                <w:color w:val="000000"/>
                <w:sz w:val="20"/>
                <w:szCs w:val="20"/>
              </w:rPr>
              <w:t>»</w:t>
            </w:r>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D9402F">
              <w:rPr>
                <w:rFonts w:ascii="Arial Narrow" w:hAnsi="Arial Narrow" w:cs="Verdana"/>
                <w:sz w:val="20"/>
                <w:szCs w:val="20"/>
              </w:rPr>
              <w:t>42</w:t>
            </w:r>
          </w:p>
        </w:tc>
      </w:tr>
      <w:tr w:rsidR="00B11C98" w:rsidRPr="00602009" w:rsidTr="002F09DF">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w:t>
            </w:r>
            <w:r>
              <w:rPr>
                <w:rFonts w:ascii="Arial Narrow" w:hAnsi="Arial Narrow" w:cs="Arial"/>
                <w:sz w:val="20"/>
                <w:szCs w:val="20"/>
              </w:rPr>
              <w:t>5</w:t>
            </w:r>
          </w:p>
        </w:tc>
        <w:tc>
          <w:tcPr>
            <w:tcW w:w="9267" w:type="dxa"/>
          </w:tcPr>
          <w:p w:rsidR="00B11C98" w:rsidRPr="00D8378E" w:rsidRDefault="00D8378E" w:rsidP="00D8378E">
            <w:pPr>
              <w:jc w:val="both"/>
              <w:rPr>
                <w:rFonts w:ascii="Arial Narrow" w:hAnsi="Arial Narrow"/>
                <w:bCs/>
                <w:sz w:val="20"/>
                <w:szCs w:val="20"/>
              </w:rPr>
            </w:pPr>
            <w:r w:rsidRPr="00D8378E">
              <w:rPr>
                <w:rFonts w:ascii="Arial Narrow" w:hAnsi="Arial Narrow"/>
                <w:sz w:val="20"/>
                <w:szCs w:val="20"/>
              </w:rPr>
              <w:t xml:space="preserve">Решение схода граждан п. </w:t>
            </w:r>
            <w:proofErr w:type="spellStart"/>
            <w:r w:rsidRPr="00D8378E">
              <w:rPr>
                <w:rFonts w:ascii="Arial Narrow" w:hAnsi="Arial Narrow"/>
                <w:sz w:val="20"/>
                <w:szCs w:val="20"/>
              </w:rPr>
              <w:t>Муторай</w:t>
            </w:r>
            <w:proofErr w:type="spellEnd"/>
            <w:r w:rsidRPr="00D8378E">
              <w:rPr>
                <w:rFonts w:ascii="Arial Narrow" w:hAnsi="Arial Narrow"/>
                <w:sz w:val="20"/>
                <w:szCs w:val="20"/>
              </w:rPr>
              <w:t xml:space="preserve"> от 03.06.2025 № 02-р «</w:t>
            </w:r>
            <w:r w:rsidRPr="00D8378E">
              <w:rPr>
                <w:rFonts w:ascii="Arial Narrow" w:hAnsi="Arial Narrow"/>
                <w:bCs/>
                <w:sz w:val="20"/>
                <w:szCs w:val="20"/>
              </w:rPr>
              <w:t xml:space="preserve">Об утверждении отчета об исполнении бюджета поселка </w:t>
            </w:r>
            <w:proofErr w:type="spellStart"/>
            <w:r w:rsidRPr="00D8378E">
              <w:rPr>
                <w:rFonts w:ascii="Arial Narrow" w:hAnsi="Arial Narrow"/>
                <w:bCs/>
                <w:sz w:val="20"/>
                <w:szCs w:val="20"/>
              </w:rPr>
              <w:t>Муторай</w:t>
            </w:r>
            <w:proofErr w:type="spellEnd"/>
            <w:r w:rsidRPr="00D8378E">
              <w:rPr>
                <w:rFonts w:ascii="Arial Narrow" w:hAnsi="Arial Narrow"/>
                <w:bCs/>
                <w:sz w:val="20"/>
                <w:szCs w:val="20"/>
              </w:rPr>
              <w:t xml:space="preserve"> за 2024 год»»</w:t>
            </w:r>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D9402F">
              <w:rPr>
                <w:rFonts w:ascii="Arial Narrow" w:hAnsi="Arial Narrow" w:cs="Verdana"/>
                <w:sz w:val="20"/>
                <w:szCs w:val="20"/>
              </w:rPr>
              <w:t>45</w:t>
            </w:r>
          </w:p>
        </w:tc>
      </w:tr>
      <w:tr w:rsidR="00B11C98" w:rsidRPr="00602009" w:rsidTr="002F09DF">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w:t>
            </w:r>
            <w:r>
              <w:rPr>
                <w:rFonts w:ascii="Arial Narrow" w:hAnsi="Arial Narrow" w:cs="Arial"/>
                <w:sz w:val="20"/>
                <w:szCs w:val="20"/>
              </w:rPr>
              <w:t>6</w:t>
            </w:r>
          </w:p>
        </w:tc>
        <w:tc>
          <w:tcPr>
            <w:tcW w:w="9267" w:type="dxa"/>
          </w:tcPr>
          <w:p w:rsidR="00B11C98" w:rsidRPr="00D8378E" w:rsidRDefault="00D8378E" w:rsidP="00D8378E">
            <w:pPr>
              <w:tabs>
                <w:tab w:val="left" w:pos="3420"/>
              </w:tabs>
              <w:jc w:val="both"/>
              <w:rPr>
                <w:rFonts w:ascii="Arial Narrow" w:hAnsi="Arial Narrow"/>
                <w:sz w:val="20"/>
                <w:szCs w:val="20"/>
              </w:rPr>
            </w:pPr>
            <w:r w:rsidRPr="00D8378E">
              <w:rPr>
                <w:rFonts w:ascii="Arial Narrow" w:hAnsi="Arial Narrow"/>
                <w:sz w:val="20"/>
                <w:szCs w:val="20"/>
              </w:rPr>
              <w:t xml:space="preserve">Решение схода граждан п. </w:t>
            </w:r>
            <w:proofErr w:type="spellStart"/>
            <w:r w:rsidRPr="00D8378E">
              <w:rPr>
                <w:rFonts w:ascii="Arial Narrow" w:hAnsi="Arial Narrow"/>
                <w:sz w:val="20"/>
                <w:szCs w:val="20"/>
              </w:rPr>
              <w:t>Муторай</w:t>
            </w:r>
            <w:proofErr w:type="spellEnd"/>
            <w:r w:rsidRPr="00D8378E">
              <w:rPr>
                <w:rFonts w:ascii="Arial Narrow" w:hAnsi="Arial Narrow"/>
                <w:sz w:val="20"/>
                <w:szCs w:val="20"/>
              </w:rPr>
              <w:t xml:space="preserve"> от 03.06.2025 № 03-р «О принятии к сведению отчета об исполнении бюджета поселка </w:t>
            </w:r>
            <w:proofErr w:type="spellStart"/>
            <w:r w:rsidRPr="00D8378E">
              <w:rPr>
                <w:rFonts w:ascii="Arial Narrow" w:hAnsi="Arial Narrow"/>
                <w:sz w:val="20"/>
                <w:szCs w:val="20"/>
              </w:rPr>
              <w:t>Муторай</w:t>
            </w:r>
            <w:proofErr w:type="spellEnd"/>
            <w:r w:rsidRPr="00D8378E">
              <w:rPr>
                <w:rFonts w:ascii="Arial Narrow" w:hAnsi="Arial Narrow"/>
                <w:sz w:val="20"/>
                <w:szCs w:val="20"/>
              </w:rPr>
              <w:t xml:space="preserve"> за 1 квартал 2025 года»</w:t>
            </w:r>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57</w:t>
            </w:r>
          </w:p>
        </w:tc>
      </w:tr>
      <w:tr w:rsidR="00B11C98" w:rsidRPr="00602009" w:rsidTr="002F09DF">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w:t>
            </w:r>
            <w:r>
              <w:rPr>
                <w:rFonts w:ascii="Arial Narrow" w:hAnsi="Arial Narrow" w:cs="Arial"/>
                <w:sz w:val="20"/>
                <w:szCs w:val="20"/>
              </w:rPr>
              <w:t>7</w:t>
            </w:r>
          </w:p>
        </w:tc>
        <w:tc>
          <w:tcPr>
            <w:tcW w:w="9267" w:type="dxa"/>
          </w:tcPr>
          <w:p w:rsidR="00B11C98" w:rsidRPr="00D8378E" w:rsidRDefault="00D8378E" w:rsidP="00D8378E">
            <w:pPr>
              <w:jc w:val="both"/>
              <w:rPr>
                <w:rFonts w:ascii="Arial Narrow" w:hAnsi="Arial Narrow"/>
                <w:sz w:val="20"/>
                <w:szCs w:val="20"/>
              </w:rPr>
            </w:pPr>
            <w:r w:rsidRPr="00D8378E">
              <w:rPr>
                <w:rFonts w:ascii="Arial Narrow" w:hAnsi="Arial Narrow"/>
                <w:sz w:val="20"/>
                <w:szCs w:val="20"/>
              </w:rPr>
              <w:t xml:space="preserve">Решение схода граждан п. </w:t>
            </w:r>
            <w:proofErr w:type="spellStart"/>
            <w:r w:rsidRPr="00D8378E">
              <w:rPr>
                <w:rFonts w:ascii="Arial Narrow" w:hAnsi="Arial Narrow"/>
                <w:sz w:val="20"/>
                <w:szCs w:val="20"/>
              </w:rPr>
              <w:t>Муторай</w:t>
            </w:r>
            <w:proofErr w:type="spellEnd"/>
            <w:r w:rsidRPr="00D8378E">
              <w:rPr>
                <w:rFonts w:ascii="Arial Narrow" w:hAnsi="Arial Narrow"/>
                <w:sz w:val="20"/>
                <w:szCs w:val="20"/>
              </w:rPr>
              <w:t xml:space="preserve"> от 03.06.2025 № 04-р «О внесении изменений в Решение Схода граждан п. </w:t>
            </w:r>
            <w:proofErr w:type="spellStart"/>
            <w:r w:rsidRPr="00D8378E">
              <w:rPr>
                <w:rFonts w:ascii="Arial Narrow" w:hAnsi="Arial Narrow"/>
                <w:sz w:val="20"/>
                <w:szCs w:val="20"/>
              </w:rPr>
              <w:t>Муторай</w:t>
            </w:r>
            <w:proofErr w:type="spellEnd"/>
            <w:r w:rsidRPr="00D8378E">
              <w:rPr>
                <w:rFonts w:ascii="Arial Narrow" w:hAnsi="Arial Narrow"/>
                <w:sz w:val="20"/>
                <w:szCs w:val="20"/>
              </w:rPr>
              <w:t xml:space="preserve"> №21-р от 23.12.2024г. «О бюджете поселка </w:t>
            </w:r>
            <w:proofErr w:type="spellStart"/>
            <w:r w:rsidRPr="00D8378E">
              <w:rPr>
                <w:rFonts w:ascii="Arial Narrow" w:hAnsi="Arial Narrow"/>
                <w:sz w:val="20"/>
                <w:szCs w:val="20"/>
              </w:rPr>
              <w:t>Муторай</w:t>
            </w:r>
            <w:proofErr w:type="spellEnd"/>
            <w:r w:rsidRPr="00D8378E">
              <w:rPr>
                <w:rFonts w:ascii="Arial Narrow" w:hAnsi="Arial Narrow"/>
                <w:sz w:val="20"/>
                <w:szCs w:val="20"/>
              </w:rPr>
              <w:t xml:space="preserve"> на 2025 год и плановый период 2026-2027 годов»»</w:t>
            </w:r>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62</w:t>
            </w:r>
          </w:p>
        </w:tc>
      </w:tr>
      <w:tr w:rsidR="00B11C98" w:rsidRPr="00602009" w:rsidTr="00D35163">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w:t>
            </w:r>
            <w:r>
              <w:rPr>
                <w:rFonts w:ascii="Arial Narrow" w:hAnsi="Arial Narrow" w:cs="Arial"/>
                <w:sz w:val="20"/>
                <w:szCs w:val="20"/>
              </w:rPr>
              <w:t>8</w:t>
            </w:r>
          </w:p>
        </w:tc>
        <w:tc>
          <w:tcPr>
            <w:tcW w:w="9267" w:type="dxa"/>
          </w:tcPr>
          <w:p w:rsidR="00B11C98" w:rsidRPr="00D8378E" w:rsidRDefault="00D8378E" w:rsidP="00D8378E">
            <w:pPr>
              <w:jc w:val="both"/>
              <w:rPr>
                <w:rFonts w:ascii="Arial Narrow" w:hAnsi="Arial Narrow"/>
                <w:sz w:val="20"/>
                <w:szCs w:val="20"/>
              </w:rPr>
            </w:pPr>
            <w:r w:rsidRPr="00D8378E">
              <w:rPr>
                <w:rFonts w:ascii="Arial Narrow" w:eastAsia="Calibri" w:hAnsi="Arial Narrow"/>
                <w:bCs/>
                <w:sz w:val="20"/>
                <w:szCs w:val="20"/>
                <w:lang w:eastAsia="en-US"/>
              </w:rPr>
              <w:t xml:space="preserve">Распоряжение Главы п. </w:t>
            </w:r>
            <w:proofErr w:type="spellStart"/>
            <w:r w:rsidRPr="00D8378E">
              <w:rPr>
                <w:rFonts w:ascii="Arial Narrow" w:eastAsia="Calibri" w:hAnsi="Arial Narrow"/>
                <w:bCs/>
                <w:sz w:val="20"/>
                <w:szCs w:val="20"/>
                <w:lang w:eastAsia="en-US"/>
              </w:rPr>
              <w:t>Муторай</w:t>
            </w:r>
            <w:proofErr w:type="spellEnd"/>
            <w:r w:rsidRPr="00D8378E">
              <w:rPr>
                <w:rFonts w:ascii="Arial Narrow" w:eastAsia="Calibri" w:hAnsi="Arial Narrow"/>
                <w:bCs/>
                <w:sz w:val="20"/>
                <w:szCs w:val="20"/>
                <w:lang w:eastAsia="en-US"/>
              </w:rPr>
              <w:t xml:space="preserve"> от 03.06.2025 № 54-р «</w:t>
            </w:r>
            <w:r w:rsidRPr="00D8378E">
              <w:rPr>
                <w:rFonts w:ascii="Arial Narrow" w:hAnsi="Arial Narrow"/>
                <w:sz w:val="20"/>
                <w:szCs w:val="20"/>
              </w:rPr>
              <w:t>О проведении публичных слушаний»</w:t>
            </w:r>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78</w:t>
            </w:r>
          </w:p>
        </w:tc>
      </w:tr>
      <w:tr w:rsidR="00B11C98" w:rsidRPr="00602009" w:rsidTr="00D35163">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w:t>
            </w:r>
            <w:r>
              <w:rPr>
                <w:rFonts w:ascii="Arial Narrow" w:hAnsi="Arial Narrow" w:cs="Arial"/>
                <w:sz w:val="20"/>
                <w:szCs w:val="20"/>
              </w:rPr>
              <w:t>9</w:t>
            </w:r>
          </w:p>
        </w:tc>
        <w:tc>
          <w:tcPr>
            <w:tcW w:w="9267" w:type="dxa"/>
          </w:tcPr>
          <w:p w:rsidR="00B11C98" w:rsidRPr="00D8378E" w:rsidRDefault="00D8378E" w:rsidP="00D8378E">
            <w:pPr>
              <w:jc w:val="both"/>
              <w:rPr>
                <w:rFonts w:ascii="Arial Narrow" w:hAnsi="Arial Narrow"/>
                <w:sz w:val="20"/>
                <w:szCs w:val="20"/>
              </w:rPr>
            </w:pPr>
            <w:r w:rsidRPr="00D8378E">
              <w:rPr>
                <w:rFonts w:ascii="Arial Narrow" w:hAnsi="Arial Narrow"/>
                <w:sz w:val="20"/>
                <w:szCs w:val="20"/>
              </w:rPr>
              <w:t xml:space="preserve">Решение схода граждан п. </w:t>
            </w:r>
            <w:proofErr w:type="spellStart"/>
            <w:r w:rsidRPr="00D8378E">
              <w:rPr>
                <w:rFonts w:ascii="Arial Narrow" w:hAnsi="Arial Narrow"/>
                <w:sz w:val="20"/>
                <w:szCs w:val="20"/>
              </w:rPr>
              <w:t>Муторай</w:t>
            </w:r>
            <w:proofErr w:type="spellEnd"/>
            <w:r w:rsidRPr="00D8378E">
              <w:rPr>
                <w:rFonts w:ascii="Arial Narrow" w:hAnsi="Arial Narrow"/>
                <w:sz w:val="20"/>
                <w:szCs w:val="20"/>
              </w:rPr>
              <w:t xml:space="preserve"> от 03.06.2025 № 05-р «О проекте решения «О внесении изменений в Устав </w:t>
            </w:r>
            <w:r w:rsidRPr="00D8378E">
              <w:rPr>
                <w:rFonts w:ascii="Arial Narrow" w:hAnsi="Arial Narrow"/>
                <w:sz w:val="20"/>
                <w:szCs w:val="20"/>
              </w:rPr>
              <w:lastRenderedPageBreak/>
              <w:t xml:space="preserve">поселка </w:t>
            </w:r>
            <w:proofErr w:type="spellStart"/>
            <w:r w:rsidRPr="00D8378E">
              <w:rPr>
                <w:rFonts w:ascii="Arial Narrow" w:hAnsi="Arial Narrow"/>
                <w:sz w:val="20"/>
                <w:szCs w:val="20"/>
              </w:rPr>
              <w:t>Муторай</w:t>
            </w:r>
            <w:proofErr w:type="spellEnd"/>
            <w:r w:rsidRPr="00D8378E">
              <w:rPr>
                <w:rFonts w:ascii="Arial Narrow" w:hAnsi="Arial Narrow"/>
                <w:sz w:val="20"/>
                <w:szCs w:val="20"/>
              </w:rPr>
              <w:t>»»</w:t>
            </w:r>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lastRenderedPageBreak/>
              <w:t xml:space="preserve">Стр. </w:t>
            </w:r>
            <w:r w:rsidR="00D9402F">
              <w:rPr>
                <w:rFonts w:ascii="Arial Narrow" w:hAnsi="Arial Narrow" w:cs="Verdana"/>
                <w:sz w:val="20"/>
                <w:szCs w:val="20"/>
              </w:rPr>
              <w:t>78</w:t>
            </w:r>
          </w:p>
        </w:tc>
      </w:tr>
      <w:tr w:rsidR="00B11C98" w:rsidRPr="00602009" w:rsidTr="00D35163">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lastRenderedPageBreak/>
              <w:t>20</w:t>
            </w:r>
          </w:p>
        </w:tc>
        <w:tc>
          <w:tcPr>
            <w:tcW w:w="9267" w:type="dxa"/>
          </w:tcPr>
          <w:p w:rsidR="00B11C98" w:rsidRPr="00D8378E" w:rsidRDefault="00D8378E" w:rsidP="00D8378E">
            <w:pPr>
              <w:pStyle w:val="afffffffe"/>
              <w:jc w:val="both"/>
              <w:rPr>
                <w:rFonts w:ascii="Arial Narrow" w:hAnsi="Arial Narrow"/>
                <w:sz w:val="20"/>
              </w:rPr>
            </w:pPr>
            <w:r w:rsidRPr="00D8378E">
              <w:rPr>
                <w:rFonts w:ascii="Arial Narrow" w:hAnsi="Arial Narrow" w:cs="Arial"/>
                <w:bCs/>
                <w:color w:val="000000"/>
                <w:sz w:val="20"/>
              </w:rPr>
              <w:t xml:space="preserve">Проект Решение схода граждан п. </w:t>
            </w:r>
            <w:proofErr w:type="spellStart"/>
            <w:r w:rsidRPr="00D8378E">
              <w:rPr>
                <w:rFonts w:ascii="Arial Narrow" w:hAnsi="Arial Narrow" w:cs="Arial"/>
                <w:bCs/>
                <w:color w:val="000000"/>
                <w:sz w:val="20"/>
              </w:rPr>
              <w:t>Муторай</w:t>
            </w:r>
            <w:proofErr w:type="spellEnd"/>
            <w:r w:rsidRPr="00D8378E">
              <w:rPr>
                <w:rFonts w:ascii="Arial Narrow" w:hAnsi="Arial Narrow" w:cs="Arial"/>
                <w:bCs/>
                <w:color w:val="000000"/>
                <w:sz w:val="20"/>
              </w:rPr>
              <w:t xml:space="preserve"> «</w:t>
            </w:r>
            <w:r w:rsidRPr="00D8378E">
              <w:rPr>
                <w:rFonts w:ascii="Arial Narrow" w:hAnsi="Arial Narrow"/>
                <w:sz w:val="20"/>
              </w:rPr>
              <w:t xml:space="preserve">О внесении изменений в Устав поселка </w:t>
            </w:r>
            <w:proofErr w:type="spellStart"/>
            <w:r w:rsidRPr="00D8378E">
              <w:rPr>
                <w:rFonts w:ascii="Arial Narrow" w:hAnsi="Arial Narrow"/>
                <w:sz w:val="20"/>
              </w:rPr>
              <w:t>Муторай</w:t>
            </w:r>
            <w:proofErr w:type="spellEnd"/>
            <w:r w:rsidRPr="00D8378E">
              <w:rPr>
                <w:rFonts w:ascii="Arial Narrow" w:hAnsi="Arial Narrow"/>
                <w:sz w:val="20"/>
              </w:rPr>
              <w:t>»</w:t>
            </w:r>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79</w:t>
            </w:r>
          </w:p>
        </w:tc>
      </w:tr>
      <w:tr w:rsidR="00B11C98" w:rsidRPr="00602009" w:rsidTr="00D35163">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21</w:t>
            </w:r>
          </w:p>
        </w:tc>
        <w:tc>
          <w:tcPr>
            <w:tcW w:w="9267" w:type="dxa"/>
          </w:tcPr>
          <w:p w:rsidR="00B11C98" w:rsidRPr="00AE18D5" w:rsidRDefault="00D8378E" w:rsidP="00AE18D5">
            <w:pPr>
              <w:pStyle w:val="ConsPlusTitle"/>
              <w:jc w:val="both"/>
              <w:rPr>
                <w:rFonts w:ascii="Arial Narrow" w:hAnsi="Arial Narrow"/>
                <w:b w:val="0"/>
              </w:rPr>
            </w:pPr>
            <w:proofErr w:type="gramStart"/>
            <w:r w:rsidRPr="00AE18D5">
              <w:rPr>
                <w:rFonts w:ascii="Arial Narrow" w:hAnsi="Arial Narrow"/>
                <w:b w:val="0"/>
                <w:bCs w:val="0"/>
                <w:color w:val="000000"/>
              </w:rPr>
              <w:t xml:space="preserve">Постановление Администрации п. </w:t>
            </w:r>
            <w:proofErr w:type="spellStart"/>
            <w:r w:rsidRPr="00AE18D5">
              <w:rPr>
                <w:rFonts w:ascii="Arial Narrow" w:hAnsi="Arial Narrow"/>
                <w:b w:val="0"/>
                <w:bCs w:val="0"/>
                <w:color w:val="000000"/>
              </w:rPr>
              <w:t>Нидым</w:t>
            </w:r>
            <w:proofErr w:type="spellEnd"/>
            <w:r w:rsidRPr="00AE18D5">
              <w:rPr>
                <w:rFonts w:ascii="Arial Narrow" w:hAnsi="Arial Narrow"/>
                <w:b w:val="0"/>
                <w:bCs w:val="0"/>
                <w:color w:val="000000"/>
              </w:rPr>
              <w:t xml:space="preserve"> от 05.06.2025 № 20 «</w:t>
            </w:r>
            <w:r w:rsidR="00AE18D5" w:rsidRPr="00AE18D5">
              <w:rPr>
                <w:rFonts w:ascii="Arial Narrow" w:hAnsi="Arial Narrow"/>
                <w:b w:val="0"/>
              </w:rPr>
              <w:t xml:space="preserve">О внесении изменений в постановление администрации п. </w:t>
            </w:r>
            <w:proofErr w:type="spellStart"/>
            <w:r w:rsidR="00AE18D5" w:rsidRPr="00AE18D5">
              <w:rPr>
                <w:rFonts w:ascii="Arial Narrow" w:hAnsi="Arial Narrow"/>
                <w:b w:val="0"/>
              </w:rPr>
              <w:t>Нидым</w:t>
            </w:r>
            <w:proofErr w:type="spellEnd"/>
            <w:r w:rsidR="00AE18D5" w:rsidRPr="00AE18D5">
              <w:rPr>
                <w:rFonts w:ascii="Arial Narrow" w:hAnsi="Arial Narrow"/>
                <w:b w:val="0"/>
              </w:rPr>
              <w:t xml:space="preserve"> от 18.03.2020 № 5 «Об утверждении Положения о 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и Порядка признания садового</w:t>
            </w:r>
            <w:proofErr w:type="gramEnd"/>
            <w:r w:rsidR="00AE18D5" w:rsidRPr="00AE18D5">
              <w:rPr>
                <w:rFonts w:ascii="Arial Narrow" w:hAnsi="Arial Narrow"/>
                <w:b w:val="0"/>
              </w:rPr>
              <w:t xml:space="preserve"> дома жилым домом и жилого дома садовым домом»»</w:t>
            </w:r>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81</w:t>
            </w:r>
          </w:p>
        </w:tc>
      </w:tr>
      <w:tr w:rsidR="00B11C98" w:rsidRPr="00602009" w:rsidTr="00D35163">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22</w:t>
            </w:r>
          </w:p>
        </w:tc>
        <w:tc>
          <w:tcPr>
            <w:tcW w:w="9267" w:type="dxa"/>
          </w:tcPr>
          <w:p w:rsidR="00B11C98" w:rsidRPr="00AE18D5" w:rsidRDefault="00AE18D5" w:rsidP="00AE18D5">
            <w:pPr>
              <w:jc w:val="both"/>
              <w:rPr>
                <w:rFonts w:ascii="Arial Narrow" w:hAnsi="Arial Narrow" w:cs="Arial"/>
                <w:bCs/>
                <w:sz w:val="20"/>
                <w:szCs w:val="20"/>
              </w:rPr>
            </w:pPr>
            <w:r w:rsidRPr="00AE18D5">
              <w:rPr>
                <w:rFonts w:ascii="Arial Narrow" w:hAnsi="Arial Narrow" w:cs="Arial"/>
                <w:bCs/>
                <w:color w:val="000000"/>
                <w:sz w:val="20"/>
                <w:szCs w:val="20"/>
              </w:rPr>
              <w:t xml:space="preserve">Постановление Администрации п. </w:t>
            </w:r>
            <w:proofErr w:type="spellStart"/>
            <w:r w:rsidRPr="00AE18D5">
              <w:rPr>
                <w:rFonts w:ascii="Arial Narrow" w:hAnsi="Arial Narrow" w:cs="Arial"/>
                <w:bCs/>
                <w:color w:val="000000"/>
                <w:sz w:val="20"/>
                <w:szCs w:val="20"/>
              </w:rPr>
              <w:t>Полигус</w:t>
            </w:r>
            <w:proofErr w:type="spellEnd"/>
            <w:r w:rsidRPr="00AE18D5">
              <w:rPr>
                <w:rFonts w:ascii="Arial Narrow" w:hAnsi="Arial Narrow" w:cs="Arial"/>
                <w:bCs/>
                <w:color w:val="000000"/>
                <w:sz w:val="20"/>
                <w:szCs w:val="20"/>
              </w:rPr>
              <w:t xml:space="preserve"> от 05.06.2025 № 28-п «</w:t>
            </w:r>
            <w:r w:rsidRPr="00AE18D5">
              <w:rPr>
                <w:rFonts w:ascii="Arial Narrow" w:hAnsi="Arial Narrow" w:cs="Arial"/>
                <w:bCs/>
                <w:sz w:val="20"/>
                <w:szCs w:val="20"/>
              </w:rPr>
              <w:t xml:space="preserve">О внесении изменения в Постановление Администрации поселка </w:t>
            </w:r>
            <w:proofErr w:type="spellStart"/>
            <w:r w:rsidRPr="00AE18D5">
              <w:rPr>
                <w:rFonts w:ascii="Arial Narrow" w:hAnsi="Arial Narrow" w:cs="Arial"/>
                <w:bCs/>
                <w:sz w:val="20"/>
                <w:szCs w:val="20"/>
              </w:rPr>
              <w:t>Полигус</w:t>
            </w:r>
            <w:proofErr w:type="spellEnd"/>
            <w:r w:rsidRPr="00AE18D5">
              <w:rPr>
                <w:rFonts w:ascii="Arial Narrow" w:hAnsi="Arial Narrow" w:cs="Arial"/>
                <w:bCs/>
                <w:sz w:val="20"/>
                <w:szCs w:val="20"/>
              </w:rPr>
              <w:t xml:space="preserve"> от 28.12.2020 г. № 54-п «Об утверждении Правил присвоения, изменения и аннулирования адресов на территории поселка </w:t>
            </w:r>
            <w:proofErr w:type="spellStart"/>
            <w:r w:rsidRPr="00AE18D5">
              <w:rPr>
                <w:rFonts w:ascii="Arial Narrow" w:hAnsi="Arial Narrow" w:cs="Arial"/>
                <w:bCs/>
                <w:sz w:val="20"/>
                <w:szCs w:val="20"/>
              </w:rPr>
              <w:t>Полигус</w:t>
            </w:r>
            <w:proofErr w:type="spellEnd"/>
            <w:r w:rsidRPr="00AE18D5">
              <w:rPr>
                <w:rFonts w:ascii="Arial Narrow" w:hAnsi="Arial Narrow" w:cs="Arial"/>
                <w:bCs/>
                <w:sz w:val="20"/>
                <w:szCs w:val="20"/>
              </w:rPr>
              <w:t xml:space="preserve">» </w:t>
            </w:r>
            <w:r w:rsidRPr="00AE18D5">
              <w:rPr>
                <w:rFonts w:ascii="Arial Narrow" w:eastAsia="Calibri" w:hAnsi="Arial Narrow" w:cs="Arial"/>
                <w:bCs/>
                <w:sz w:val="20"/>
                <w:szCs w:val="20"/>
              </w:rPr>
              <w:t>(в редакции от 15.11.21 № 76п, от 15.05.24 № 20п)</w:t>
            </w:r>
            <w:r w:rsidRPr="00AE18D5">
              <w:rPr>
                <w:rFonts w:ascii="Arial Narrow" w:hAnsi="Arial Narrow" w:cs="Arial"/>
                <w:bCs/>
                <w:sz w:val="20"/>
                <w:szCs w:val="20"/>
              </w:rPr>
              <w:t>»</w:t>
            </w:r>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82</w:t>
            </w:r>
          </w:p>
        </w:tc>
      </w:tr>
      <w:tr w:rsidR="00B11C98" w:rsidRPr="00602009" w:rsidTr="00D35163">
        <w:trPr>
          <w:trHeight w:val="60"/>
        </w:trPr>
        <w:tc>
          <w:tcPr>
            <w:tcW w:w="515" w:type="dxa"/>
          </w:tcPr>
          <w:p w:rsidR="00B11C98" w:rsidRPr="00602009" w:rsidRDefault="00B11C98"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2</w:t>
            </w:r>
            <w:r>
              <w:rPr>
                <w:rFonts w:ascii="Arial Narrow" w:hAnsi="Arial Narrow" w:cs="Arial"/>
                <w:sz w:val="20"/>
                <w:szCs w:val="20"/>
              </w:rPr>
              <w:t>3</w:t>
            </w:r>
          </w:p>
        </w:tc>
        <w:tc>
          <w:tcPr>
            <w:tcW w:w="9267" w:type="dxa"/>
          </w:tcPr>
          <w:p w:rsidR="00B11C98" w:rsidRPr="00AE18D5" w:rsidRDefault="00AE18D5" w:rsidP="00AE18D5">
            <w:pPr>
              <w:jc w:val="both"/>
              <w:rPr>
                <w:rFonts w:ascii="Arial Narrow" w:hAnsi="Arial Narrow" w:cs="Arial"/>
                <w:bCs/>
                <w:sz w:val="20"/>
                <w:szCs w:val="20"/>
              </w:rPr>
            </w:pPr>
            <w:r w:rsidRPr="00AE18D5">
              <w:rPr>
                <w:rFonts w:ascii="Arial Narrow" w:hAnsi="Arial Narrow" w:cs="Arial"/>
                <w:bCs/>
                <w:color w:val="000000"/>
                <w:sz w:val="20"/>
                <w:szCs w:val="20"/>
              </w:rPr>
              <w:t xml:space="preserve">Постановление Администрации п. </w:t>
            </w:r>
            <w:proofErr w:type="spellStart"/>
            <w:r w:rsidRPr="00AE18D5">
              <w:rPr>
                <w:rFonts w:ascii="Arial Narrow" w:hAnsi="Arial Narrow" w:cs="Arial"/>
                <w:bCs/>
                <w:color w:val="000000"/>
                <w:sz w:val="20"/>
                <w:szCs w:val="20"/>
              </w:rPr>
              <w:t>Суринда</w:t>
            </w:r>
            <w:proofErr w:type="spellEnd"/>
            <w:r w:rsidRPr="00AE18D5">
              <w:rPr>
                <w:rFonts w:ascii="Arial Narrow" w:hAnsi="Arial Narrow" w:cs="Arial"/>
                <w:bCs/>
                <w:color w:val="000000"/>
                <w:sz w:val="20"/>
                <w:szCs w:val="20"/>
              </w:rPr>
              <w:t xml:space="preserve"> от 05.06.2025 № 36-п «</w:t>
            </w:r>
            <w:r w:rsidRPr="00AE18D5">
              <w:rPr>
                <w:rFonts w:ascii="Arial Narrow" w:hAnsi="Arial Narrow" w:cs="Arial"/>
                <w:bCs/>
                <w:sz w:val="20"/>
                <w:szCs w:val="20"/>
              </w:rPr>
              <w:t xml:space="preserve">О внесении изменения в Постановление Администрации поселка </w:t>
            </w:r>
            <w:proofErr w:type="spellStart"/>
            <w:r w:rsidRPr="00AE18D5">
              <w:rPr>
                <w:rFonts w:ascii="Arial Narrow" w:hAnsi="Arial Narrow" w:cs="Arial"/>
                <w:bCs/>
                <w:sz w:val="20"/>
                <w:szCs w:val="20"/>
              </w:rPr>
              <w:t>Суринда</w:t>
            </w:r>
            <w:proofErr w:type="spellEnd"/>
            <w:r w:rsidRPr="00AE18D5">
              <w:rPr>
                <w:rFonts w:ascii="Arial Narrow" w:hAnsi="Arial Narrow" w:cs="Arial"/>
                <w:bCs/>
                <w:sz w:val="20"/>
                <w:szCs w:val="20"/>
              </w:rPr>
              <w:t xml:space="preserve"> от 25.12.2020 г. № 67-п «Об утверждении Правил присвоения, изменения и аннулирования адресов на территории поселка </w:t>
            </w:r>
            <w:proofErr w:type="spellStart"/>
            <w:r w:rsidRPr="00AE18D5">
              <w:rPr>
                <w:rFonts w:ascii="Arial Narrow" w:hAnsi="Arial Narrow" w:cs="Arial"/>
                <w:bCs/>
                <w:sz w:val="20"/>
                <w:szCs w:val="20"/>
              </w:rPr>
              <w:t>Суринда</w:t>
            </w:r>
            <w:proofErr w:type="spellEnd"/>
            <w:r w:rsidRPr="00AE18D5">
              <w:rPr>
                <w:rFonts w:ascii="Arial Narrow" w:hAnsi="Arial Narrow" w:cs="Arial"/>
                <w:bCs/>
                <w:sz w:val="20"/>
                <w:szCs w:val="20"/>
              </w:rPr>
              <w:t xml:space="preserve">» </w:t>
            </w:r>
            <w:r w:rsidRPr="00AE18D5">
              <w:rPr>
                <w:rFonts w:ascii="Arial Narrow" w:eastAsia="Calibri" w:hAnsi="Arial Narrow" w:cs="Arial"/>
                <w:bCs/>
                <w:sz w:val="20"/>
                <w:szCs w:val="20"/>
              </w:rPr>
              <w:t>(в редакции от 17.11.21 № 95-п, 15.05.24 № 29-п)</w:t>
            </w:r>
            <w:r w:rsidRPr="00AE18D5">
              <w:rPr>
                <w:rFonts w:ascii="Arial Narrow" w:hAnsi="Arial Narrow" w:cs="Arial"/>
                <w:bCs/>
                <w:sz w:val="20"/>
                <w:szCs w:val="20"/>
              </w:rPr>
              <w:t>»</w:t>
            </w:r>
          </w:p>
        </w:tc>
        <w:tc>
          <w:tcPr>
            <w:tcW w:w="992" w:type="dxa"/>
            <w:vAlign w:val="center"/>
          </w:tcPr>
          <w:p w:rsidR="00B11C98" w:rsidRPr="00602009" w:rsidRDefault="00B11C98"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84</w:t>
            </w:r>
          </w:p>
        </w:tc>
      </w:tr>
      <w:tr w:rsidR="00B11C98" w:rsidRPr="00602009" w:rsidTr="009D47EC">
        <w:trPr>
          <w:trHeight w:val="60"/>
        </w:trPr>
        <w:tc>
          <w:tcPr>
            <w:tcW w:w="515" w:type="dxa"/>
          </w:tcPr>
          <w:p w:rsidR="00B11C98" w:rsidRPr="00602009" w:rsidRDefault="00B11C98" w:rsidP="009D47E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24</w:t>
            </w:r>
          </w:p>
        </w:tc>
        <w:tc>
          <w:tcPr>
            <w:tcW w:w="9267" w:type="dxa"/>
          </w:tcPr>
          <w:p w:rsidR="00B11C98" w:rsidRPr="00AE18D5" w:rsidRDefault="00AE18D5" w:rsidP="00AE18D5">
            <w:pPr>
              <w:pStyle w:val="afffa"/>
              <w:jc w:val="both"/>
              <w:rPr>
                <w:rFonts w:ascii="Arial Narrow" w:hAnsi="Arial Narrow"/>
              </w:rPr>
            </w:pPr>
            <w:proofErr w:type="gramStart"/>
            <w:r w:rsidRPr="00AE18D5">
              <w:rPr>
                <w:rFonts w:ascii="Arial Narrow" w:hAnsi="Arial Narrow" w:cs="Arial"/>
                <w:bCs/>
                <w:color w:val="000000"/>
              </w:rPr>
              <w:t>Постановление Администрации п. Тура от 05.06.2025 № 80-п «</w:t>
            </w:r>
            <w:r w:rsidRPr="00AE18D5">
              <w:rPr>
                <w:rFonts w:ascii="Arial Narrow" w:hAnsi="Arial Narrow"/>
              </w:rPr>
              <w:t>О внесении изменений в Постановление Администрации посёлка Тура от 20.03.25 №32-п «Об утверждении муниципальной программы посёлка Тура «Организация и развитие ритуальных услуг, мест захоронения на территории муниципального образования сельское поселение посёлок Тура» на 2025-2029 годы»»</w:t>
            </w:r>
            <w:proofErr w:type="gramEnd"/>
          </w:p>
        </w:tc>
        <w:tc>
          <w:tcPr>
            <w:tcW w:w="992" w:type="dxa"/>
            <w:vAlign w:val="center"/>
          </w:tcPr>
          <w:p w:rsidR="00B11C98" w:rsidRPr="00602009" w:rsidRDefault="00B11C98" w:rsidP="007823D6">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87</w:t>
            </w:r>
          </w:p>
        </w:tc>
      </w:tr>
      <w:tr w:rsidR="00B11C98" w:rsidRPr="00602009" w:rsidTr="009D47EC">
        <w:trPr>
          <w:trHeight w:val="60"/>
        </w:trPr>
        <w:tc>
          <w:tcPr>
            <w:tcW w:w="515" w:type="dxa"/>
          </w:tcPr>
          <w:p w:rsidR="00B11C98" w:rsidRPr="00602009" w:rsidRDefault="00B11C98" w:rsidP="009D47E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25</w:t>
            </w:r>
          </w:p>
        </w:tc>
        <w:tc>
          <w:tcPr>
            <w:tcW w:w="9267" w:type="dxa"/>
          </w:tcPr>
          <w:p w:rsidR="00B11C98" w:rsidRPr="00AE18D5" w:rsidRDefault="00AE18D5" w:rsidP="00AE18D5">
            <w:pPr>
              <w:jc w:val="both"/>
              <w:rPr>
                <w:rFonts w:ascii="Arial Narrow" w:hAnsi="Arial Narrow"/>
                <w:sz w:val="20"/>
                <w:szCs w:val="20"/>
              </w:rPr>
            </w:pPr>
            <w:proofErr w:type="gramStart"/>
            <w:r w:rsidRPr="00AE18D5">
              <w:rPr>
                <w:rFonts w:ascii="Arial Narrow" w:hAnsi="Arial Narrow" w:cs="Arial"/>
                <w:bCs/>
                <w:color w:val="000000"/>
                <w:sz w:val="20"/>
                <w:szCs w:val="20"/>
              </w:rPr>
              <w:t>Постановление Администрации п. Тура от 05.06.2025 №</w:t>
            </w:r>
            <w:r w:rsidRPr="00AE18D5">
              <w:rPr>
                <w:rFonts w:ascii="Arial Narrow" w:hAnsi="Arial Narrow" w:cs="Arial"/>
                <w:bCs/>
                <w:color w:val="000000"/>
                <w:sz w:val="20"/>
              </w:rPr>
              <w:t xml:space="preserve"> 82</w:t>
            </w:r>
            <w:r w:rsidRPr="00AE18D5">
              <w:rPr>
                <w:rFonts w:ascii="Arial Narrow" w:hAnsi="Arial Narrow" w:cs="Arial"/>
                <w:bCs/>
                <w:color w:val="000000"/>
                <w:sz w:val="20"/>
                <w:szCs w:val="20"/>
              </w:rPr>
              <w:t>-п «</w:t>
            </w:r>
            <w:r w:rsidRPr="00AE18D5">
              <w:rPr>
                <w:rFonts w:ascii="Arial Narrow" w:hAnsi="Arial Narrow"/>
                <w:sz w:val="20"/>
                <w:szCs w:val="20"/>
              </w:rPr>
              <w:t xml:space="preserve">О внесении изменений в Постановление Администрации посёлка Тура от 20.03.2025 № 34-п «Об утверждении муниципальной программы </w:t>
            </w:r>
            <w:r w:rsidRPr="00AE18D5">
              <w:rPr>
                <w:rFonts w:ascii="Arial Narrow" w:hAnsi="Arial Narrow"/>
                <w:bCs/>
                <w:spacing w:val="-9"/>
                <w:sz w:val="20"/>
                <w:szCs w:val="20"/>
              </w:rPr>
              <w:t>«</w:t>
            </w:r>
            <w:r w:rsidRPr="00AE18D5">
              <w:rPr>
                <w:rFonts w:ascii="Arial Narrow" w:hAnsi="Arial Narrow"/>
                <w:sz w:val="20"/>
                <w:szCs w:val="20"/>
              </w:rPr>
              <w:t>Поддержка и развитие жилищного хозяйства на территории муниципального образования сельского поселения посёлок Тура</w:t>
            </w:r>
            <w:r w:rsidRPr="00AE18D5">
              <w:rPr>
                <w:rFonts w:ascii="Arial Narrow" w:hAnsi="Arial Narrow"/>
                <w:bCs/>
                <w:spacing w:val="-9"/>
                <w:sz w:val="20"/>
                <w:szCs w:val="20"/>
              </w:rPr>
              <w:t>»»</w:t>
            </w:r>
            <w:proofErr w:type="gramEnd"/>
          </w:p>
        </w:tc>
        <w:tc>
          <w:tcPr>
            <w:tcW w:w="992" w:type="dxa"/>
            <w:vAlign w:val="center"/>
          </w:tcPr>
          <w:p w:rsidR="00B11C98" w:rsidRPr="00602009" w:rsidRDefault="00B11C98" w:rsidP="007823D6">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91</w:t>
            </w:r>
          </w:p>
        </w:tc>
      </w:tr>
      <w:tr w:rsidR="00B11C98" w:rsidRPr="00602009" w:rsidTr="009D47EC">
        <w:trPr>
          <w:trHeight w:val="60"/>
        </w:trPr>
        <w:tc>
          <w:tcPr>
            <w:tcW w:w="515" w:type="dxa"/>
          </w:tcPr>
          <w:p w:rsidR="00B11C98" w:rsidRPr="00602009" w:rsidRDefault="00B11C98" w:rsidP="009D47E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26</w:t>
            </w:r>
          </w:p>
        </w:tc>
        <w:tc>
          <w:tcPr>
            <w:tcW w:w="9267" w:type="dxa"/>
          </w:tcPr>
          <w:p w:rsidR="00B11C98" w:rsidRPr="00AE18D5" w:rsidRDefault="00AE18D5" w:rsidP="00AE18D5">
            <w:pPr>
              <w:pStyle w:val="3e"/>
              <w:shd w:val="clear" w:color="auto" w:fill="auto"/>
              <w:tabs>
                <w:tab w:val="left" w:pos="4536"/>
              </w:tabs>
              <w:spacing w:before="0" w:after="0" w:line="240" w:lineRule="auto"/>
              <w:jc w:val="both"/>
              <w:rPr>
                <w:rFonts w:ascii="Arial Narrow" w:hAnsi="Arial Narrow"/>
                <w:b w:val="0"/>
                <w:sz w:val="20"/>
                <w:szCs w:val="20"/>
                <w:lang w:bidi="ru-RU"/>
              </w:rPr>
            </w:pPr>
            <w:proofErr w:type="gramStart"/>
            <w:r w:rsidRPr="00AE18D5">
              <w:rPr>
                <w:rFonts w:ascii="Arial Narrow" w:hAnsi="Arial Narrow" w:cs="Arial"/>
                <w:b w:val="0"/>
                <w:bCs w:val="0"/>
                <w:color w:val="000000"/>
                <w:sz w:val="20"/>
                <w:szCs w:val="20"/>
              </w:rPr>
              <w:t>Постановление Администрации п. Тура от 06.06.2025 №</w:t>
            </w:r>
            <w:r w:rsidRPr="00AE18D5">
              <w:rPr>
                <w:rFonts w:ascii="Arial Narrow" w:hAnsi="Arial Narrow" w:cs="Arial"/>
                <w:b w:val="0"/>
                <w:bCs w:val="0"/>
                <w:color w:val="000000"/>
                <w:sz w:val="20"/>
              </w:rPr>
              <w:t xml:space="preserve"> 85</w:t>
            </w:r>
            <w:r w:rsidRPr="00AE18D5">
              <w:rPr>
                <w:rFonts w:ascii="Arial Narrow" w:hAnsi="Arial Narrow" w:cs="Arial"/>
                <w:b w:val="0"/>
                <w:bCs w:val="0"/>
                <w:color w:val="000000"/>
                <w:sz w:val="20"/>
                <w:szCs w:val="20"/>
              </w:rPr>
              <w:t>-п «</w:t>
            </w:r>
            <w:r w:rsidRPr="00AE18D5">
              <w:rPr>
                <w:rFonts w:ascii="Arial Narrow" w:hAnsi="Arial Narrow"/>
                <w:b w:val="0"/>
                <w:sz w:val="20"/>
                <w:szCs w:val="20"/>
                <w:lang w:bidi="ru-RU"/>
              </w:rPr>
              <w:t>О внесении изменений в состав Комиссии по осмотру и проверке состояния минерализованных полос в границах сельского поселения посёлок Тура»»</w:t>
            </w:r>
            <w:proofErr w:type="gramEnd"/>
          </w:p>
        </w:tc>
        <w:tc>
          <w:tcPr>
            <w:tcW w:w="992" w:type="dxa"/>
            <w:vAlign w:val="center"/>
          </w:tcPr>
          <w:p w:rsidR="00B11C98" w:rsidRPr="00602009" w:rsidRDefault="00B11C98" w:rsidP="007823D6">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95</w:t>
            </w:r>
          </w:p>
        </w:tc>
      </w:tr>
      <w:tr w:rsidR="00B11C98" w:rsidRPr="00602009" w:rsidTr="009D47EC">
        <w:trPr>
          <w:trHeight w:val="60"/>
        </w:trPr>
        <w:tc>
          <w:tcPr>
            <w:tcW w:w="515" w:type="dxa"/>
          </w:tcPr>
          <w:p w:rsidR="00B11C98" w:rsidRPr="00602009" w:rsidRDefault="00B11C98" w:rsidP="009D47E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27</w:t>
            </w:r>
          </w:p>
        </w:tc>
        <w:tc>
          <w:tcPr>
            <w:tcW w:w="9267" w:type="dxa"/>
          </w:tcPr>
          <w:p w:rsidR="00B11C98" w:rsidRPr="00AE18D5" w:rsidRDefault="00AE18D5" w:rsidP="00AE18D5">
            <w:pPr>
              <w:autoSpaceDN w:val="0"/>
              <w:jc w:val="both"/>
              <w:rPr>
                <w:rFonts w:ascii="Arial Narrow" w:eastAsia="Arial" w:hAnsi="Arial Narrow"/>
                <w:sz w:val="20"/>
                <w:szCs w:val="20"/>
              </w:rPr>
            </w:pPr>
            <w:proofErr w:type="gramStart"/>
            <w:r w:rsidRPr="00AE18D5">
              <w:rPr>
                <w:rFonts w:ascii="Arial Narrow" w:hAnsi="Arial Narrow" w:cs="Arial"/>
                <w:bCs/>
                <w:color w:val="000000"/>
                <w:sz w:val="20"/>
                <w:szCs w:val="20"/>
              </w:rPr>
              <w:t>Постановление Администрации п. Тура от 06.06.2025 №</w:t>
            </w:r>
            <w:r w:rsidRPr="00AE18D5">
              <w:rPr>
                <w:rFonts w:ascii="Arial Narrow" w:hAnsi="Arial Narrow" w:cs="Arial"/>
                <w:bCs/>
                <w:color w:val="000000"/>
                <w:sz w:val="20"/>
              </w:rPr>
              <w:t xml:space="preserve"> 86</w:t>
            </w:r>
            <w:r w:rsidRPr="00AE18D5">
              <w:rPr>
                <w:rFonts w:ascii="Arial Narrow" w:hAnsi="Arial Narrow" w:cs="Arial"/>
                <w:bCs/>
                <w:color w:val="000000"/>
                <w:sz w:val="20"/>
                <w:szCs w:val="20"/>
              </w:rPr>
              <w:t>-п «</w:t>
            </w:r>
            <w:r w:rsidRPr="00AE18D5">
              <w:rPr>
                <w:rFonts w:ascii="Arial Narrow" w:eastAsia="Arial" w:hAnsi="Arial Narrow"/>
                <w:sz w:val="20"/>
                <w:szCs w:val="20"/>
              </w:rPr>
              <w:t>О внесении изменений в Административный регламент предоставления муниципальной услуги «Присвоение адреса объекту адресации, изменения и аннулирование такого адреса на территории посёлка Тура», утвержденный постановлением Администрации посёлка Тура от 29.08.2023 № 162-п»»</w:t>
            </w:r>
            <w:proofErr w:type="gramEnd"/>
          </w:p>
        </w:tc>
        <w:tc>
          <w:tcPr>
            <w:tcW w:w="992" w:type="dxa"/>
            <w:vAlign w:val="center"/>
          </w:tcPr>
          <w:p w:rsidR="00B11C98" w:rsidRPr="00602009" w:rsidRDefault="00B11C98" w:rsidP="007823D6">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96</w:t>
            </w:r>
          </w:p>
        </w:tc>
      </w:tr>
      <w:tr w:rsidR="00B11C98" w:rsidRPr="00602009" w:rsidTr="009D47EC">
        <w:trPr>
          <w:trHeight w:val="60"/>
        </w:trPr>
        <w:tc>
          <w:tcPr>
            <w:tcW w:w="515" w:type="dxa"/>
          </w:tcPr>
          <w:p w:rsidR="00B11C98" w:rsidRPr="00602009" w:rsidRDefault="00B11C98" w:rsidP="009D47E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28</w:t>
            </w:r>
          </w:p>
        </w:tc>
        <w:tc>
          <w:tcPr>
            <w:tcW w:w="9267" w:type="dxa"/>
          </w:tcPr>
          <w:p w:rsidR="00B11C98" w:rsidRPr="00AE18D5" w:rsidRDefault="00AE18D5" w:rsidP="00307B0D">
            <w:pPr>
              <w:jc w:val="both"/>
              <w:rPr>
                <w:rFonts w:ascii="Arial Narrow" w:hAnsi="Arial Narrow"/>
                <w:color w:val="000000"/>
                <w:sz w:val="20"/>
                <w:szCs w:val="20"/>
              </w:rPr>
            </w:pPr>
            <w:proofErr w:type="gramStart"/>
            <w:r w:rsidRPr="00AE18D5">
              <w:rPr>
                <w:rFonts w:ascii="Arial Narrow" w:hAnsi="Arial Narrow" w:cs="Arial"/>
                <w:bCs/>
                <w:color w:val="000000"/>
                <w:sz w:val="20"/>
                <w:szCs w:val="20"/>
              </w:rPr>
              <w:t>Постановление Администрации п. Тура от 09.06.2025 №</w:t>
            </w:r>
            <w:r w:rsidRPr="00AE18D5">
              <w:rPr>
                <w:rFonts w:ascii="Arial Narrow" w:hAnsi="Arial Narrow" w:cs="Arial"/>
                <w:bCs/>
                <w:color w:val="000000"/>
                <w:sz w:val="20"/>
              </w:rPr>
              <w:t xml:space="preserve"> 88</w:t>
            </w:r>
            <w:r w:rsidRPr="00AE18D5">
              <w:rPr>
                <w:rFonts w:ascii="Arial Narrow" w:hAnsi="Arial Narrow" w:cs="Arial"/>
                <w:bCs/>
                <w:color w:val="000000"/>
                <w:sz w:val="20"/>
                <w:szCs w:val="20"/>
              </w:rPr>
              <w:t>-п «</w:t>
            </w:r>
            <w:r w:rsidRPr="00AE18D5">
              <w:rPr>
                <w:rFonts w:ascii="Arial Narrow" w:hAnsi="Arial Narrow"/>
                <w:sz w:val="20"/>
                <w:szCs w:val="20"/>
                <w:lang w:eastAsia="ar-SA"/>
              </w:rPr>
              <w:t>О внесении изменений в постановление Администрации посёлка Тура от 23.06.2020 № 55-п «Об утверждении Положения о 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 реконструкции, а также садового дома</w:t>
            </w:r>
            <w:proofErr w:type="gramEnd"/>
            <w:r w:rsidRPr="00AE18D5">
              <w:rPr>
                <w:rFonts w:ascii="Arial Narrow" w:hAnsi="Arial Narrow"/>
                <w:sz w:val="20"/>
                <w:szCs w:val="20"/>
                <w:lang w:eastAsia="ar-SA"/>
              </w:rPr>
              <w:t xml:space="preserve"> жилым домом и жилого дома садовым домом»»</w:t>
            </w:r>
          </w:p>
        </w:tc>
        <w:tc>
          <w:tcPr>
            <w:tcW w:w="992" w:type="dxa"/>
            <w:vAlign w:val="center"/>
          </w:tcPr>
          <w:p w:rsidR="00B11C98" w:rsidRPr="00602009" w:rsidRDefault="00B11C98" w:rsidP="007823D6">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117</w:t>
            </w:r>
          </w:p>
        </w:tc>
      </w:tr>
      <w:tr w:rsidR="00B11C98" w:rsidRPr="00602009" w:rsidTr="009D47EC">
        <w:trPr>
          <w:trHeight w:val="60"/>
        </w:trPr>
        <w:tc>
          <w:tcPr>
            <w:tcW w:w="515" w:type="dxa"/>
          </w:tcPr>
          <w:p w:rsidR="00B11C98" w:rsidRPr="00602009" w:rsidRDefault="00B11C98" w:rsidP="009D47E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29</w:t>
            </w:r>
          </w:p>
        </w:tc>
        <w:tc>
          <w:tcPr>
            <w:tcW w:w="9267" w:type="dxa"/>
          </w:tcPr>
          <w:p w:rsidR="00B11C98" w:rsidRPr="00AE18D5" w:rsidRDefault="00AE18D5" w:rsidP="00AE18D5">
            <w:pPr>
              <w:jc w:val="both"/>
              <w:rPr>
                <w:rFonts w:ascii="Arial Narrow" w:hAnsi="Arial Narrow"/>
                <w:sz w:val="20"/>
                <w:szCs w:val="20"/>
              </w:rPr>
            </w:pPr>
            <w:r w:rsidRPr="00AE18D5">
              <w:rPr>
                <w:rFonts w:ascii="Arial Narrow" w:hAnsi="Arial Narrow" w:cs="Arial"/>
                <w:sz w:val="20"/>
                <w:szCs w:val="20"/>
              </w:rPr>
              <w:t>Распоряжение Туринского поселкового совета депутатов от 20.05.2025 № 11-р «</w:t>
            </w:r>
            <w:r w:rsidRPr="00AE18D5">
              <w:rPr>
                <w:rFonts w:ascii="Arial Narrow" w:hAnsi="Arial Narrow"/>
                <w:sz w:val="20"/>
                <w:szCs w:val="20"/>
              </w:rPr>
              <w:t>О созыве 10 очередной сессии Туринского поселкового Совета депутатов седьмого созыва»</w:t>
            </w:r>
          </w:p>
        </w:tc>
        <w:tc>
          <w:tcPr>
            <w:tcW w:w="992" w:type="dxa"/>
            <w:vAlign w:val="center"/>
          </w:tcPr>
          <w:p w:rsidR="00B11C98" w:rsidRPr="00602009" w:rsidRDefault="00B11C98" w:rsidP="007823D6">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118</w:t>
            </w:r>
          </w:p>
        </w:tc>
      </w:tr>
      <w:tr w:rsidR="00B11C98" w:rsidRPr="00602009" w:rsidTr="009D47EC">
        <w:trPr>
          <w:trHeight w:val="60"/>
        </w:trPr>
        <w:tc>
          <w:tcPr>
            <w:tcW w:w="515" w:type="dxa"/>
          </w:tcPr>
          <w:p w:rsidR="00B11C98" w:rsidRPr="00602009" w:rsidRDefault="00B11C98" w:rsidP="009D47E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30</w:t>
            </w:r>
          </w:p>
        </w:tc>
        <w:tc>
          <w:tcPr>
            <w:tcW w:w="9267" w:type="dxa"/>
          </w:tcPr>
          <w:p w:rsidR="00B11C98" w:rsidRPr="00AE18D5" w:rsidRDefault="00AE18D5" w:rsidP="00AE18D5">
            <w:pPr>
              <w:jc w:val="both"/>
              <w:outlineLvl w:val="0"/>
              <w:rPr>
                <w:rFonts w:ascii="Arial Narrow" w:hAnsi="Arial Narrow"/>
                <w:sz w:val="20"/>
                <w:szCs w:val="20"/>
              </w:rPr>
            </w:pPr>
            <w:r w:rsidRPr="00AE18D5">
              <w:rPr>
                <w:rFonts w:ascii="Arial Narrow" w:hAnsi="Arial Narrow" w:cs="Arial"/>
                <w:bCs/>
                <w:sz w:val="20"/>
                <w:szCs w:val="20"/>
              </w:rPr>
              <w:t xml:space="preserve">Решение </w:t>
            </w:r>
            <w:proofErr w:type="spellStart"/>
            <w:r w:rsidRPr="00AE18D5">
              <w:rPr>
                <w:rFonts w:ascii="Arial Narrow" w:hAnsi="Arial Narrow" w:cs="Arial"/>
                <w:bCs/>
                <w:sz w:val="20"/>
                <w:szCs w:val="20"/>
              </w:rPr>
              <w:t>Юктинского</w:t>
            </w:r>
            <w:proofErr w:type="spellEnd"/>
            <w:r w:rsidRPr="00AE18D5">
              <w:rPr>
                <w:rFonts w:ascii="Arial Narrow" w:hAnsi="Arial Narrow" w:cs="Arial"/>
                <w:bCs/>
                <w:sz w:val="20"/>
                <w:szCs w:val="20"/>
              </w:rPr>
              <w:t xml:space="preserve"> поселкового совета депутатов от 06.06.2025 № 38 «</w:t>
            </w:r>
            <w:r w:rsidRPr="00AE18D5">
              <w:rPr>
                <w:rFonts w:ascii="Arial Narrow" w:hAnsi="Arial Narrow"/>
                <w:sz w:val="20"/>
                <w:szCs w:val="20"/>
              </w:rPr>
              <w:t xml:space="preserve">Об утверждении отчета об исполнении бюджета поселка </w:t>
            </w:r>
            <w:proofErr w:type="spellStart"/>
            <w:r w:rsidRPr="00AE18D5">
              <w:rPr>
                <w:rFonts w:ascii="Arial Narrow" w:hAnsi="Arial Narrow"/>
                <w:sz w:val="20"/>
                <w:szCs w:val="20"/>
              </w:rPr>
              <w:t>Юкта</w:t>
            </w:r>
            <w:proofErr w:type="spellEnd"/>
            <w:r w:rsidRPr="00AE18D5">
              <w:rPr>
                <w:rFonts w:ascii="Arial Narrow" w:hAnsi="Arial Narrow"/>
                <w:sz w:val="20"/>
                <w:szCs w:val="20"/>
              </w:rPr>
              <w:t xml:space="preserve"> за 2024 год»</w:t>
            </w:r>
          </w:p>
        </w:tc>
        <w:tc>
          <w:tcPr>
            <w:tcW w:w="992" w:type="dxa"/>
            <w:vAlign w:val="center"/>
          </w:tcPr>
          <w:p w:rsidR="00B11C98" w:rsidRPr="00602009" w:rsidRDefault="00B11C98" w:rsidP="007823D6">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118</w:t>
            </w:r>
          </w:p>
        </w:tc>
      </w:tr>
      <w:tr w:rsidR="00B11C98" w:rsidRPr="00602009" w:rsidTr="009D47EC">
        <w:trPr>
          <w:trHeight w:val="60"/>
        </w:trPr>
        <w:tc>
          <w:tcPr>
            <w:tcW w:w="515" w:type="dxa"/>
          </w:tcPr>
          <w:p w:rsidR="00B11C98" w:rsidRPr="00602009" w:rsidRDefault="00B11C98" w:rsidP="009D47E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31</w:t>
            </w:r>
          </w:p>
        </w:tc>
        <w:tc>
          <w:tcPr>
            <w:tcW w:w="9267" w:type="dxa"/>
          </w:tcPr>
          <w:p w:rsidR="00B11C98" w:rsidRPr="00AE18D5" w:rsidRDefault="00AE18D5" w:rsidP="00AE18D5">
            <w:pPr>
              <w:tabs>
                <w:tab w:val="left" w:pos="3420"/>
              </w:tabs>
              <w:jc w:val="both"/>
              <w:outlineLvl w:val="0"/>
              <w:rPr>
                <w:rFonts w:ascii="Arial Narrow" w:hAnsi="Arial Narrow"/>
                <w:sz w:val="20"/>
                <w:szCs w:val="20"/>
              </w:rPr>
            </w:pPr>
            <w:r w:rsidRPr="00AE18D5">
              <w:rPr>
                <w:rFonts w:ascii="Arial Narrow" w:hAnsi="Arial Narrow" w:cs="Arial"/>
                <w:bCs/>
                <w:sz w:val="20"/>
                <w:szCs w:val="20"/>
              </w:rPr>
              <w:t xml:space="preserve">Решение </w:t>
            </w:r>
            <w:proofErr w:type="spellStart"/>
            <w:r w:rsidRPr="00AE18D5">
              <w:rPr>
                <w:rFonts w:ascii="Arial Narrow" w:hAnsi="Arial Narrow" w:cs="Arial"/>
                <w:bCs/>
                <w:sz w:val="20"/>
                <w:szCs w:val="20"/>
              </w:rPr>
              <w:t>Юктинского</w:t>
            </w:r>
            <w:proofErr w:type="spellEnd"/>
            <w:r w:rsidRPr="00AE18D5">
              <w:rPr>
                <w:rFonts w:ascii="Arial Narrow" w:hAnsi="Arial Narrow" w:cs="Arial"/>
                <w:bCs/>
                <w:sz w:val="20"/>
                <w:szCs w:val="20"/>
              </w:rPr>
              <w:t xml:space="preserve"> поселкового совета депутатов от 06.06.2025 № 39 «</w:t>
            </w:r>
            <w:r w:rsidRPr="00AE18D5">
              <w:rPr>
                <w:rFonts w:ascii="Arial Narrow" w:hAnsi="Arial Narrow"/>
                <w:sz w:val="20"/>
                <w:szCs w:val="20"/>
              </w:rPr>
              <w:t xml:space="preserve">О принятии к сведению отчета об исполнении бюджета поселка </w:t>
            </w:r>
            <w:proofErr w:type="spellStart"/>
            <w:r w:rsidRPr="00AE18D5">
              <w:rPr>
                <w:rFonts w:ascii="Arial Narrow" w:hAnsi="Arial Narrow"/>
                <w:sz w:val="20"/>
                <w:szCs w:val="20"/>
              </w:rPr>
              <w:t>Юкта</w:t>
            </w:r>
            <w:proofErr w:type="spellEnd"/>
            <w:r w:rsidRPr="00AE18D5">
              <w:rPr>
                <w:rFonts w:ascii="Arial Narrow" w:hAnsi="Arial Narrow"/>
                <w:sz w:val="20"/>
                <w:szCs w:val="20"/>
              </w:rPr>
              <w:t xml:space="preserve"> за первый квартал 2025 года»</w:t>
            </w:r>
          </w:p>
        </w:tc>
        <w:tc>
          <w:tcPr>
            <w:tcW w:w="992" w:type="dxa"/>
            <w:vAlign w:val="center"/>
          </w:tcPr>
          <w:p w:rsidR="00B11C98" w:rsidRPr="00602009" w:rsidRDefault="00B11C98" w:rsidP="007823D6">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136</w:t>
            </w:r>
          </w:p>
        </w:tc>
      </w:tr>
      <w:tr w:rsidR="00B11C98" w:rsidRPr="00602009" w:rsidTr="009D47EC">
        <w:trPr>
          <w:trHeight w:val="60"/>
        </w:trPr>
        <w:tc>
          <w:tcPr>
            <w:tcW w:w="515" w:type="dxa"/>
          </w:tcPr>
          <w:p w:rsidR="00B11C98" w:rsidRPr="00602009" w:rsidRDefault="00B11C98" w:rsidP="009D47E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32</w:t>
            </w:r>
          </w:p>
        </w:tc>
        <w:tc>
          <w:tcPr>
            <w:tcW w:w="9267" w:type="dxa"/>
          </w:tcPr>
          <w:p w:rsidR="00B11C98" w:rsidRPr="007B397C" w:rsidRDefault="007B397C" w:rsidP="007B397C">
            <w:pPr>
              <w:jc w:val="both"/>
              <w:rPr>
                <w:rFonts w:ascii="Arial Narrow" w:hAnsi="Arial Narrow"/>
                <w:sz w:val="20"/>
                <w:szCs w:val="20"/>
              </w:rPr>
            </w:pPr>
            <w:r w:rsidRPr="007B397C">
              <w:rPr>
                <w:rFonts w:ascii="Arial Narrow" w:hAnsi="Arial Narrow"/>
                <w:bCs/>
                <w:sz w:val="20"/>
                <w:szCs w:val="20"/>
              </w:rPr>
              <w:t xml:space="preserve">Проект Решение схода граждан с. </w:t>
            </w:r>
            <w:proofErr w:type="spellStart"/>
            <w:r w:rsidRPr="007B397C">
              <w:rPr>
                <w:rFonts w:ascii="Arial Narrow" w:hAnsi="Arial Narrow"/>
                <w:bCs/>
                <w:sz w:val="20"/>
                <w:szCs w:val="20"/>
              </w:rPr>
              <w:t>Мирюга</w:t>
            </w:r>
            <w:proofErr w:type="spellEnd"/>
            <w:r w:rsidRPr="007B397C">
              <w:rPr>
                <w:rFonts w:ascii="Arial Narrow" w:hAnsi="Arial Narrow"/>
                <w:bCs/>
                <w:sz w:val="20"/>
                <w:szCs w:val="20"/>
              </w:rPr>
              <w:t xml:space="preserve"> «</w:t>
            </w:r>
            <w:r w:rsidRPr="007B397C">
              <w:rPr>
                <w:rFonts w:ascii="Arial Narrow" w:hAnsi="Arial Narrow"/>
                <w:sz w:val="20"/>
                <w:szCs w:val="20"/>
              </w:rPr>
              <w:t xml:space="preserve">О внесении изменений в Устав села </w:t>
            </w:r>
            <w:proofErr w:type="spellStart"/>
            <w:r w:rsidRPr="007B397C">
              <w:rPr>
                <w:rFonts w:ascii="Arial Narrow" w:hAnsi="Arial Narrow"/>
                <w:sz w:val="20"/>
                <w:szCs w:val="20"/>
              </w:rPr>
              <w:t>Мирюга</w:t>
            </w:r>
            <w:proofErr w:type="spellEnd"/>
            <w:r w:rsidRPr="007B397C">
              <w:rPr>
                <w:rFonts w:ascii="Arial Narrow" w:hAnsi="Arial Narrow"/>
                <w:sz w:val="20"/>
                <w:szCs w:val="20"/>
              </w:rPr>
              <w:t>»</w:t>
            </w:r>
          </w:p>
        </w:tc>
        <w:tc>
          <w:tcPr>
            <w:tcW w:w="992" w:type="dxa"/>
            <w:vAlign w:val="center"/>
          </w:tcPr>
          <w:p w:rsidR="00B11C98" w:rsidRPr="00602009" w:rsidRDefault="00B11C98" w:rsidP="007823D6">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D9402F">
              <w:rPr>
                <w:rFonts w:ascii="Arial Narrow" w:hAnsi="Arial Narrow" w:cs="Verdana"/>
                <w:sz w:val="20"/>
                <w:szCs w:val="20"/>
              </w:rPr>
              <w:t>144</w:t>
            </w:r>
          </w:p>
        </w:tc>
      </w:tr>
      <w:tr w:rsidR="00C620B7" w:rsidRPr="00602009" w:rsidTr="006109AA">
        <w:trPr>
          <w:trHeight w:val="60"/>
        </w:trPr>
        <w:tc>
          <w:tcPr>
            <w:tcW w:w="515" w:type="dxa"/>
          </w:tcPr>
          <w:p w:rsidR="00C620B7" w:rsidRDefault="00C620B7" w:rsidP="006109AA">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33</w:t>
            </w:r>
          </w:p>
        </w:tc>
        <w:tc>
          <w:tcPr>
            <w:tcW w:w="9267" w:type="dxa"/>
          </w:tcPr>
          <w:p w:rsidR="00C620B7" w:rsidRPr="00C620B7" w:rsidRDefault="00C620B7" w:rsidP="00C620B7">
            <w:pPr>
              <w:jc w:val="both"/>
              <w:rPr>
                <w:rFonts w:ascii="Arial Narrow" w:hAnsi="Arial Narrow"/>
                <w:sz w:val="20"/>
                <w:szCs w:val="20"/>
              </w:rPr>
            </w:pPr>
            <w:r w:rsidRPr="00C620B7">
              <w:rPr>
                <w:rFonts w:ascii="Arial Narrow" w:hAnsi="Arial Narrow"/>
                <w:bCs/>
                <w:sz w:val="20"/>
                <w:szCs w:val="20"/>
              </w:rPr>
              <w:t xml:space="preserve">Проект Решение схода граждан п. </w:t>
            </w:r>
            <w:proofErr w:type="spellStart"/>
            <w:r w:rsidRPr="00C620B7">
              <w:rPr>
                <w:rFonts w:ascii="Arial Narrow" w:hAnsi="Arial Narrow"/>
                <w:bCs/>
                <w:sz w:val="20"/>
                <w:szCs w:val="20"/>
              </w:rPr>
              <w:t>Кузьмовка</w:t>
            </w:r>
            <w:proofErr w:type="spellEnd"/>
            <w:r w:rsidRPr="00C620B7">
              <w:rPr>
                <w:rFonts w:ascii="Arial Narrow" w:hAnsi="Arial Narrow"/>
                <w:bCs/>
                <w:sz w:val="20"/>
                <w:szCs w:val="20"/>
              </w:rPr>
              <w:t xml:space="preserve"> «</w:t>
            </w:r>
            <w:r w:rsidRPr="00C620B7">
              <w:rPr>
                <w:rFonts w:ascii="Arial Narrow" w:hAnsi="Arial Narrow"/>
                <w:sz w:val="20"/>
                <w:szCs w:val="20"/>
              </w:rPr>
              <w:t xml:space="preserve">О внесении изменений в Устав поселка </w:t>
            </w:r>
            <w:proofErr w:type="spellStart"/>
            <w:r w:rsidRPr="00C620B7">
              <w:rPr>
                <w:rFonts w:ascii="Arial Narrow" w:hAnsi="Arial Narrow"/>
                <w:sz w:val="20"/>
                <w:szCs w:val="20"/>
              </w:rPr>
              <w:t>Кузьмовка</w:t>
            </w:r>
            <w:proofErr w:type="spellEnd"/>
            <w:r w:rsidRPr="00C620B7">
              <w:rPr>
                <w:rFonts w:ascii="Arial Narrow" w:hAnsi="Arial Narrow"/>
                <w:sz w:val="20"/>
                <w:szCs w:val="20"/>
              </w:rPr>
              <w:t>»</w:t>
            </w:r>
          </w:p>
        </w:tc>
        <w:tc>
          <w:tcPr>
            <w:tcW w:w="992" w:type="dxa"/>
            <w:vAlign w:val="center"/>
          </w:tcPr>
          <w:p w:rsidR="00C620B7" w:rsidRPr="00602009" w:rsidRDefault="00C620B7" w:rsidP="006109AA">
            <w:pPr>
              <w:widowControl w:val="0"/>
              <w:adjustRightInd w:val="0"/>
              <w:textAlignment w:val="baseline"/>
              <w:rPr>
                <w:rFonts w:ascii="Arial Narrow" w:hAnsi="Arial Narrow" w:cs="Verdana"/>
                <w:sz w:val="20"/>
                <w:szCs w:val="20"/>
              </w:rPr>
            </w:pPr>
            <w:r>
              <w:rPr>
                <w:rFonts w:ascii="Arial Narrow" w:hAnsi="Arial Narrow" w:cs="Verdana"/>
                <w:sz w:val="20"/>
                <w:szCs w:val="20"/>
              </w:rPr>
              <w:t>Стр. 145</w:t>
            </w:r>
          </w:p>
        </w:tc>
      </w:tr>
      <w:tr w:rsidR="00C620B7" w:rsidRPr="00602009" w:rsidTr="009D47EC">
        <w:trPr>
          <w:trHeight w:val="60"/>
        </w:trPr>
        <w:tc>
          <w:tcPr>
            <w:tcW w:w="515" w:type="dxa"/>
          </w:tcPr>
          <w:p w:rsidR="00C620B7" w:rsidRDefault="00C620B7" w:rsidP="009D47E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34</w:t>
            </w:r>
          </w:p>
        </w:tc>
        <w:tc>
          <w:tcPr>
            <w:tcW w:w="9267" w:type="dxa"/>
          </w:tcPr>
          <w:p w:rsidR="00C620B7" w:rsidRPr="00C620B7" w:rsidRDefault="00C620B7" w:rsidP="00C620B7">
            <w:pPr>
              <w:jc w:val="both"/>
              <w:rPr>
                <w:rFonts w:ascii="Arial Narrow" w:hAnsi="Arial Narrow" w:cs="Arial"/>
                <w:sz w:val="20"/>
                <w:szCs w:val="20"/>
              </w:rPr>
            </w:pPr>
            <w:r w:rsidRPr="00C620B7">
              <w:rPr>
                <w:rFonts w:ascii="Arial Narrow" w:hAnsi="Arial Narrow"/>
                <w:bCs/>
                <w:sz w:val="20"/>
                <w:szCs w:val="20"/>
              </w:rPr>
              <w:t xml:space="preserve">Распоряжение Главы п. </w:t>
            </w:r>
            <w:proofErr w:type="spellStart"/>
            <w:r w:rsidRPr="00C620B7">
              <w:rPr>
                <w:rFonts w:ascii="Arial Narrow" w:hAnsi="Arial Narrow"/>
                <w:bCs/>
                <w:sz w:val="20"/>
                <w:szCs w:val="20"/>
              </w:rPr>
              <w:t>Суринда</w:t>
            </w:r>
            <w:proofErr w:type="spellEnd"/>
            <w:r w:rsidRPr="00C620B7">
              <w:rPr>
                <w:rFonts w:ascii="Arial Narrow" w:hAnsi="Arial Narrow"/>
                <w:bCs/>
                <w:sz w:val="20"/>
                <w:szCs w:val="20"/>
              </w:rPr>
              <w:t xml:space="preserve"> от 11.06.2025 № 41-р «</w:t>
            </w:r>
            <w:r w:rsidRPr="00C620B7">
              <w:rPr>
                <w:rFonts w:ascii="Arial Narrow" w:hAnsi="Arial Narrow" w:cs="Arial"/>
                <w:sz w:val="20"/>
                <w:szCs w:val="20"/>
              </w:rPr>
              <w:t>О назначении публичных слушаний</w:t>
            </w:r>
            <w:r w:rsidRPr="00C620B7">
              <w:rPr>
                <w:rFonts w:ascii="Arial Narrow" w:hAnsi="Arial Narrow" w:cs="Arial"/>
                <w:sz w:val="20"/>
                <w:szCs w:val="20"/>
              </w:rPr>
              <w:t>»</w:t>
            </w:r>
          </w:p>
        </w:tc>
        <w:tc>
          <w:tcPr>
            <w:tcW w:w="992" w:type="dxa"/>
            <w:vAlign w:val="center"/>
          </w:tcPr>
          <w:p w:rsidR="00C620B7" w:rsidRPr="00602009" w:rsidRDefault="00C620B7" w:rsidP="007823D6">
            <w:pPr>
              <w:widowControl w:val="0"/>
              <w:adjustRightInd w:val="0"/>
              <w:textAlignment w:val="baseline"/>
              <w:rPr>
                <w:rFonts w:ascii="Arial Narrow" w:hAnsi="Arial Narrow" w:cs="Verdana"/>
                <w:sz w:val="20"/>
                <w:szCs w:val="20"/>
              </w:rPr>
            </w:pPr>
            <w:r>
              <w:rPr>
                <w:rFonts w:ascii="Arial Narrow" w:hAnsi="Arial Narrow" w:cs="Verdana"/>
                <w:sz w:val="20"/>
                <w:szCs w:val="20"/>
              </w:rPr>
              <w:t>Стр. 147</w:t>
            </w:r>
          </w:p>
        </w:tc>
      </w:tr>
    </w:tbl>
    <w:p w:rsidR="00735B63" w:rsidRDefault="00735B63" w:rsidP="00EA346E">
      <w:pPr>
        <w:rPr>
          <w:rFonts w:ascii="Arial Narrow" w:hAnsi="Arial Narrow"/>
          <w:sz w:val="20"/>
          <w:szCs w:val="20"/>
        </w:rPr>
      </w:pPr>
    </w:p>
    <w:p w:rsidR="00413887" w:rsidRDefault="00413887" w:rsidP="00EA346E">
      <w:pPr>
        <w:rPr>
          <w:rFonts w:ascii="Arial Narrow" w:hAnsi="Arial Narrow"/>
          <w:sz w:val="20"/>
          <w:szCs w:val="20"/>
        </w:rPr>
        <w:sectPr w:rsidR="00413887" w:rsidSect="00600020">
          <w:headerReference w:type="default" r:id="rId10"/>
          <w:headerReference w:type="first" r:id="rId11"/>
          <w:pgSz w:w="11906" w:h="16838"/>
          <w:pgMar w:top="1134" w:right="851" w:bottom="1134" w:left="1701" w:header="709" w:footer="709" w:gutter="0"/>
          <w:pgNumType w:start="1"/>
          <w:cols w:space="708"/>
          <w:titlePg/>
          <w:docGrid w:linePitch="360"/>
        </w:sectPr>
      </w:pPr>
    </w:p>
    <w:p w:rsidR="0078102C" w:rsidRPr="0078102C" w:rsidRDefault="0078102C" w:rsidP="0078102C">
      <w:pPr>
        <w:tabs>
          <w:tab w:val="left" w:pos="720"/>
        </w:tabs>
        <w:jc w:val="center"/>
        <w:rPr>
          <w:rFonts w:ascii="Arial Narrow" w:hAnsi="Arial Narrow"/>
          <w:b/>
          <w:sz w:val="20"/>
          <w:szCs w:val="20"/>
        </w:rPr>
      </w:pPr>
      <w:r w:rsidRPr="0078102C">
        <w:rPr>
          <w:rFonts w:ascii="Arial Narrow" w:hAnsi="Arial Narrow"/>
          <w:b/>
          <w:sz w:val="20"/>
          <w:szCs w:val="20"/>
        </w:rPr>
        <w:lastRenderedPageBreak/>
        <w:t>ГЛАВА</w:t>
      </w:r>
    </w:p>
    <w:p w:rsidR="0078102C" w:rsidRPr="0078102C" w:rsidRDefault="0078102C" w:rsidP="0078102C">
      <w:pPr>
        <w:tabs>
          <w:tab w:val="left" w:pos="720"/>
        </w:tabs>
        <w:jc w:val="center"/>
        <w:rPr>
          <w:rFonts w:ascii="Arial Narrow" w:hAnsi="Arial Narrow"/>
          <w:b/>
          <w:sz w:val="20"/>
          <w:szCs w:val="20"/>
        </w:rPr>
      </w:pPr>
      <w:r w:rsidRPr="0078102C">
        <w:rPr>
          <w:rFonts w:ascii="Arial Narrow" w:hAnsi="Arial Narrow"/>
          <w:b/>
          <w:sz w:val="20"/>
          <w:szCs w:val="20"/>
        </w:rPr>
        <w:t>ЭВЕНКИЙСКОГО МУНИЦИПАЛЬНОГО РАЙОНА</w:t>
      </w:r>
    </w:p>
    <w:p w:rsidR="0078102C" w:rsidRPr="0078102C" w:rsidRDefault="0078102C" w:rsidP="0078102C">
      <w:pPr>
        <w:tabs>
          <w:tab w:val="left" w:pos="8460"/>
        </w:tabs>
        <w:jc w:val="center"/>
        <w:rPr>
          <w:rFonts w:ascii="Arial Narrow" w:hAnsi="Arial Narrow"/>
          <w:b/>
          <w:sz w:val="20"/>
          <w:szCs w:val="20"/>
        </w:rPr>
      </w:pPr>
      <w:r w:rsidRPr="0078102C">
        <w:rPr>
          <w:rFonts w:ascii="Arial Narrow" w:hAnsi="Arial Narrow"/>
          <w:noProof/>
          <w:sz w:val="20"/>
          <w:szCs w:val="20"/>
        </w:rPr>
        <mc:AlternateContent>
          <mc:Choice Requires="wps">
            <w:drawing>
              <wp:anchor distT="0" distB="0" distL="114300" distR="114300" simplePos="0" relativeHeight="251661312" behindDoc="0" locked="0" layoutInCell="1" allowOverlap="1" wp14:anchorId="7B54B3F5" wp14:editId="7B88BE81">
                <wp:simplePos x="0" y="0"/>
                <wp:positionH relativeFrom="column">
                  <wp:posOffset>243840</wp:posOffset>
                </wp:positionH>
                <wp:positionV relativeFrom="paragraph">
                  <wp:posOffset>154940</wp:posOffset>
                </wp:positionV>
                <wp:extent cx="5486400" cy="0"/>
                <wp:effectExtent l="19050" t="24765" r="19050" b="22860"/>
                <wp:wrapTopAndBottom/>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2.2pt" to="451.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pJUwIAAGQ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" strokeweight="3pt">
                <v:stroke linestyle="thinThin"/>
                <w10:wrap type="topAndBottom"/>
              </v:line>
            </w:pict>
          </mc:Fallback>
        </mc:AlternateContent>
      </w:r>
      <w:r w:rsidRPr="0078102C">
        <w:rPr>
          <w:rFonts w:ascii="Arial Narrow" w:hAnsi="Arial Narrow"/>
          <w:b/>
          <w:w w:val="80"/>
          <w:position w:val="4"/>
          <w:sz w:val="20"/>
          <w:szCs w:val="20"/>
        </w:rPr>
        <w:t>ПОСТАНОВЛЕНИЕ</w:t>
      </w:r>
    </w:p>
    <w:p w:rsidR="0078102C" w:rsidRPr="0078102C" w:rsidRDefault="0078102C" w:rsidP="0078102C">
      <w:pPr>
        <w:tabs>
          <w:tab w:val="left" w:pos="720"/>
        </w:tabs>
        <w:jc w:val="both"/>
        <w:rPr>
          <w:rFonts w:ascii="Arial Narrow" w:hAnsi="Arial Narrow"/>
          <w:sz w:val="20"/>
          <w:szCs w:val="20"/>
        </w:rPr>
      </w:pPr>
    </w:p>
    <w:p w:rsidR="0078102C" w:rsidRPr="0078102C" w:rsidRDefault="0078102C" w:rsidP="0078102C">
      <w:pPr>
        <w:tabs>
          <w:tab w:val="left" w:pos="720"/>
        </w:tabs>
        <w:jc w:val="both"/>
        <w:rPr>
          <w:rFonts w:ascii="Arial Narrow" w:hAnsi="Arial Narrow"/>
          <w:sz w:val="20"/>
          <w:szCs w:val="20"/>
        </w:rPr>
      </w:pPr>
      <w:r w:rsidRPr="0078102C">
        <w:rPr>
          <w:rFonts w:ascii="Arial Narrow" w:hAnsi="Arial Narrow"/>
          <w:sz w:val="20"/>
          <w:szCs w:val="20"/>
        </w:rPr>
        <w:t xml:space="preserve">«10» 06 2025                                                          </w:t>
      </w:r>
      <w:r>
        <w:rPr>
          <w:rFonts w:ascii="Arial Narrow" w:hAnsi="Arial Narrow"/>
          <w:sz w:val="20"/>
          <w:szCs w:val="20"/>
        </w:rPr>
        <w:t xml:space="preserve">           </w:t>
      </w:r>
      <w:r w:rsidRPr="0078102C">
        <w:rPr>
          <w:rFonts w:ascii="Arial Narrow" w:hAnsi="Arial Narrow"/>
          <w:sz w:val="20"/>
          <w:szCs w:val="20"/>
        </w:rPr>
        <w:t xml:space="preserve">                п. Тура</w:t>
      </w:r>
      <w:r>
        <w:rPr>
          <w:rFonts w:ascii="Arial Narrow" w:hAnsi="Arial Narrow"/>
          <w:sz w:val="20"/>
          <w:szCs w:val="20"/>
        </w:rPr>
        <w:t xml:space="preserve">                              </w:t>
      </w:r>
      <w:r w:rsidRPr="0078102C">
        <w:rPr>
          <w:rFonts w:ascii="Arial Narrow" w:hAnsi="Arial Narrow"/>
          <w:sz w:val="20"/>
          <w:szCs w:val="20"/>
        </w:rPr>
        <w:t xml:space="preserve">                                                   № 18-пг</w:t>
      </w:r>
    </w:p>
    <w:p w:rsidR="0078102C" w:rsidRPr="0078102C" w:rsidRDefault="0078102C" w:rsidP="0078102C">
      <w:pPr>
        <w:tabs>
          <w:tab w:val="left" w:pos="720"/>
        </w:tabs>
        <w:jc w:val="both"/>
        <w:rPr>
          <w:rFonts w:ascii="Arial Narrow" w:hAnsi="Arial Narrow"/>
          <w:sz w:val="20"/>
          <w:szCs w:val="20"/>
        </w:rPr>
      </w:pPr>
    </w:p>
    <w:p w:rsidR="0078102C" w:rsidRPr="0078102C" w:rsidRDefault="0078102C" w:rsidP="0078102C">
      <w:pPr>
        <w:jc w:val="center"/>
        <w:rPr>
          <w:rFonts w:ascii="Arial Narrow" w:hAnsi="Arial Narrow"/>
          <w:b/>
          <w:sz w:val="20"/>
          <w:szCs w:val="20"/>
        </w:rPr>
      </w:pPr>
      <w:r w:rsidRPr="0078102C">
        <w:rPr>
          <w:rFonts w:ascii="Arial Narrow" w:hAnsi="Arial Narrow"/>
          <w:b/>
          <w:sz w:val="20"/>
          <w:szCs w:val="20"/>
        </w:rPr>
        <w:t>О назначении публичных слушаний</w:t>
      </w:r>
    </w:p>
    <w:p w:rsidR="0078102C" w:rsidRPr="0078102C" w:rsidRDefault="0078102C" w:rsidP="0078102C">
      <w:pPr>
        <w:tabs>
          <w:tab w:val="left" w:pos="720"/>
        </w:tabs>
        <w:jc w:val="both"/>
        <w:rPr>
          <w:rFonts w:ascii="Arial Narrow" w:hAnsi="Arial Narrow"/>
          <w:sz w:val="20"/>
          <w:szCs w:val="20"/>
        </w:rPr>
      </w:pPr>
    </w:p>
    <w:p w:rsidR="0078102C" w:rsidRPr="0078102C" w:rsidRDefault="0078102C" w:rsidP="0078102C">
      <w:pPr>
        <w:tabs>
          <w:tab w:val="left" w:pos="-15451"/>
          <w:tab w:val="left" w:pos="709"/>
        </w:tabs>
        <w:ind w:firstLine="709"/>
        <w:jc w:val="both"/>
        <w:rPr>
          <w:rFonts w:ascii="Arial Narrow" w:hAnsi="Arial Narrow"/>
          <w:sz w:val="20"/>
          <w:szCs w:val="20"/>
        </w:rPr>
      </w:pPr>
      <w:proofErr w:type="gramStart"/>
      <w:r w:rsidRPr="0078102C">
        <w:rPr>
          <w:rFonts w:ascii="Arial Narrow" w:hAnsi="Arial Narrow"/>
          <w:sz w:val="20"/>
          <w:szCs w:val="20"/>
        </w:rPr>
        <w:t>В соответствии со статьей 28 Федерального закона от 06.10.2003 №131-ФЗ «Об общих принципах организации местного самоуправления в Российской Федерации», Постановлением Правительства РФ от 22.02.2012 №154 «О требованиях к схемам теплоснабжения, порядку их разработки и утверждения», статьей 50 Устава Эвенкийского муниципального района, пунктом 4 раздела 4 Положения о публичных слушаниях, утвержденного решением Районного Совета депутатов Эвенкийского муниципального района от 15.10.2005 №1-14</w:t>
      </w:r>
      <w:proofErr w:type="gramEnd"/>
      <w:r w:rsidRPr="0078102C">
        <w:rPr>
          <w:rFonts w:ascii="Arial Narrow" w:hAnsi="Arial Narrow"/>
          <w:sz w:val="20"/>
          <w:szCs w:val="20"/>
        </w:rPr>
        <w:t xml:space="preserve"> (в редакции от 15.12.2023 №5-2257-11</w:t>
      </w:r>
      <w:r w:rsidRPr="0078102C">
        <w:rPr>
          <w:rFonts w:ascii="Arial Narrow" w:eastAsia="Calibri" w:hAnsi="Arial Narrow"/>
          <w:sz w:val="20"/>
          <w:szCs w:val="20"/>
          <w:lang w:eastAsia="en-US"/>
        </w:rPr>
        <w:t>)</w:t>
      </w:r>
      <w:r w:rsidRPr="0078102C">
        <w:rPr>
          <w:rFonts w:ascii="Arial Narrow" w:hAnsi="Arial Narrow"/>
          <w:sz w:val="20"/>
          <w:szCs w:val="20"/>
        </w:rPr>
        <w:t>,</w:t>
      </w:r>
    </w:p>
    <w:p w:rsidR="0078102C" w:rsidRPr="0078102C" w:rsidRDefault="0078102C" w:rsidP="0078102C">
      <w:pPr>
        <w:widowControl w:val="0"/>
        <w:jc w:val="both"/>
        <w:rPr>
          <w:rFonts w:ascii="Arial Narrow" w:hAnsi="Arial Narrow"/>
          <w:sz w:val="20"/>
          <w:szCs w:val="20"/>
        </w:rPr>
      </w:pPr>
      <w:r w:rsidRPr="0078102C">
        <w:rPr>
          <w:rFonts w:ascii="Arial Narrow" w:hAnsi="Arial Narrow"/>
          <w:b/>
          <w:sz w:val="20"/>
          <w:szCs w:val="20"/>
        </w:rPr>
        <w:t>ПОСТАНОВЛЯЮ,</w:t>
      </w:r>
    </w:p>
    <w:p w:rsidR="0078102C" w:rsidRPr="0078102C" w:rsidRDefault="0078102C" w:rsidP="0078102C">
      <w:pPr>
        <w:jc w:val="both"/>
        <w:rPr>
          <w:rFonts w:ascii="Arial Narrow" w:hAnsi="Arial Narrow"/>
          <w:sz w:val="20"/>
          <w:szCs w:val="20"/>
        </w:rPr>
      </w:pPr>
      <w:r w:rsidRPr="0078102C">
        <w:rPr>
          <w:rFonts w:ascii="Arial Narrow" w:hAnsi="Arial Narrow"/>
          <w:sz w:val="20"/>
          <w:szCs w:val="20"/>
        </w:rPr>
        <w:t>1.</w:t>
      </w:r>
      <w:r w:rsidRPr="0078102C">
        <w:rPr>
          <w:rFonts w:ascii="Arial Narrow" w:hAnsi="Arial Narrow"/>
          <w:sz w:val="20"/>
          <w:szCs w:val="20"/>
        </w:rPr>
        <w:tab/>
        <w:t xml:space="preserve">Назначить проведение публичных слушаний (обсуждение) по вопросу: «Схема теплоснабжения муниципального образования поселка Ессей Эвенкийского муниципального района Красноярского края на период 2014 – 2029 гг. (Актуализация на 2026 год)», которая размещена 06 мая 2025 года на официальном сайте Эвенкийского муниципального района по адресу: </w:t>
      </w:r>
      <w:hyperlink r:id="rId12" w:history="1">
        <w:r w:rsidRPr="0078102C">
          <w:rPr>
            <w:rStyle w:val="af2"/>
            <w:rFonts w:ascii="Arial Narrow" w:hAnsi="Arial Narrow"/>
            <w:color w:val="auto"/>
            <w:sz w:val="20"/>
            <w:szCs w:val="20"/>
            <w:u w:val="none"/>
          </w:rPr>
          <w:t>https://evenkiya-r04.gosweb.gosuslugi.ru/spravochnik/publichnye-slushaniya/departament-inzhenernogo-obespecheniya-adm-emr/</w:t>
        </w:r>
      </w:hyperlink>
      <w:r w:rsidRPr="0078102C">
        <w:rPr>
          <w:rFonts w:ascii="Arial Narrow" w:hAnsi="Arial Narrow"/>
          <w:sz w:val="20"/>
          <w:szCs w:val="20"/>
        </w:rPr>
        <w:t>.</w:t>
      </w:r>
    </w:p>
    <w:p w:rsidR="0078102C" w:rsidRPr="0078102C" w:rsidRDefault="0078102C" w:rsidP="0078102C">
      <w:pPr>
        <w:tabs>
          <w:tab w:val="left" w:pos="709"/>
        </w:tabs>
        <w:jc w:val="both"/>
        <w:rPr>
          <w:rFonts w:ascii="Arial Narrow" w:hAnsi="Arial Narrow"/>
          <w:sz w:val="20"/>
          <w:szCs w:val="20"/>
        </w:rPr>
      </w:pPr>
      <w:r w:rsidRPr="0078102C">
        <w:rPr>
          <w:rFonts w:ascii="Arial Narrow" w:hAnsi="Arial Narrow"/>
          <w:sz w:val="20"/>
          <w:szCs w:val="20"/>
        </w:rPr>
        <w:t>2.</w:t>
      </w:r>
      <w:r w:rsidRPr="0078102C">
        <w:rPr>
          <w:rFonts w:ascii="Arial Narrow" w:hAnsi="Arial Narrow"/>
          <w:sz w:val="20"/>
          <w:szCs w:val="20"/>
        </w:rPr>
        <w:tab/>
        <w:t xml:space="preserve">В период сбора замечаний и предложений к схеме теплоснабжения, срок приема которых завершается 03 июня 2025 года, предложения, замечания и мнения жителей муниципального образования п. Ессей к схеме теплоснабжения, направленные почтовым отправлением в адрес </w:t>
      </w:r>
      <w:proofErr w:type="gramStart"/>
      <w:r w:rsidRPr="0078102C">
        <w:rPr>
          <w:rFonts w:ascii="Arial Narrow" w:hAnsi="Arial Narrow"/>
          <w:sz w:val="20"/>
          <w:szCs w:val="20"/>
        </w:rPr>
        <w:t>Департамента инженерного обеспечения Администрации Эвенкийского муниципального района Красноярского края</w:t>
      </w:r>
      <w:proofErr w:type="gramEnd"/>
      <w:r w:rsidRPr="0078102C">
        <w:rPr>
          <w:rFonts w:ascii="Arial Narrow" w:hAnsi="Arial Narrow"/>
          <w:sz w:val="20"/>
          <w:szCs w:val="20"/>
        </w:rPr>
        <w:t xml:space="preserve">: </w:t>
      </w:r>
      <w:proofErr w:type="gramStart"/>
      <w:r w:rsidRPr="0078102C">
        <w:rPr>
          <w:rFonts w:ascii="Arial Narrow" w:hAnsi="Arial Narrow"/>
          <w:sz w:val="20"/>
          <w:szCs w:val="20"/>
        </w:rPr>
        <w:t xml:space="preserve">Красноярский край, Эвенкийский район, п. Тура, ул. Советская, д. 2, а также по электронной почте (e-mail: </w:t>
      </w:r>
      <w:hyperlink r:id="rId13" w:history="1">
        <w:proofErr w:type="gramEnd"/>
        <w:r w:rsidRPr="0078102C">
          <w:rPr>
            <w:rStyle w:val="af2"/>
            <w:rFonts w:ascii="Arial Narrow" w:hAnsi="Arial Narrow"/>
            <w:bCs/>
            <w:color w:val="auto"/>
            <w:sz w:val="20"/>
            <w:szCs w:val="20"/>
            <w:u w:val="none"/>
            <w:lang w:val="en-US"/>
          </w:rPr>
          <w:t>dio</w:t>
        </w:r>
        <w:r w:rsidRPr="0078102C">
          <w:rPr>
            <w:rStyle w:val="af2"/>
            <w:rFonts w:ascii="Arial Narrow" w:hAnsi="Arial Narrow"/>
            <w:bCs/>
            <w:color w:val="auto"/>
            <w:sz w:val="20"/>
            <w:szCs w:val="20"/>
            <w:u w:val="none"/>
          </w:rPr>
          <w:t>-</w:t>
        </w:r>
        <w:r w:rsidRPr="0078102C">
          <w:rPr>
            <w:rStyle w:val="af2"/>
            <w:rFonts w:ascii="Arial Narrow" w:hAnsi="Arial Narrow"/>
            <w:bCs/>
            <w:color w:val="auto"/>
            <w:sz w:val="20"/>
            <w:szCs w:val="20"/>
            <w:u w:val="none"/>
            <w:lang w:val="en-US"/>
          </w:rPr>
          <w:t>spec</w:t>
        </w:r>
        <w:r w:rsidRPr="0078102C">
          <w:rPr>
            <w:rStyle w:val="af2"/>
            <w:rFonts w:ascii="Arial Narrow" w:hAnsi="Arial Narrow"/>
            <w:bCs/>
            <w:color w:val="auto"/>
            <w:sz w:val="20"/>
            <w:szCs w:val="20"/>
            <w:u w:val="none"/>
          </w:rPr>
          <w:t>1</w:t>
        </w:r>
        <w:r w:rsidRPr="0078102C">
          <w:rPr>
            <w:rStyle w:val="af2"/>
            <w:rFonts w:ascii="Arial Narrow" w:hAnsi="Arial Narrow"/>
            <w:bCs/>
            <w:color w:val="auto"/>
            <w:sz w:val="20"/>
            <w:szCs w:val="20"/>
            <w:u w:val="none"/>
            <w:lang w:val="en-US"/>
          </w:rPr>
          <w:t>kat</w:t>
        </w:r>
        <w:r w:rsidRPr="0078102C">
          <w:rPr>
            <w:rStyle w:val="af2"/>
            <w:rFonts w:ascii="Arial Narrow" w:hAnsi="Arial Narrow"/>
            <w:bCs/>
            <w:color w:val="auto"/>
            <w:sz w:val="20"/>
            <w:szCs w:val="20"/>
            <w:u w:val="none"/>
          </w:rPr>
          <w:t>@</w:t>
        </w:r>
        <w:r w:rsidRPr="0078102C">
          <w:rPr>
            <w:rStyle w:val="af2"/>
            <w:rFonts w:ascii="Arial Narrow" w:hAnsi="Arial Narrow"/>
            <w:bCs/>
            <w:color w:val="auto"/>
            <w:sz w:val="20"/>
            <w:szCs w:val="20"/>
            <w:u w:val="none"/>
            <w:lang w:val="en-US"/>
          </w:rPr>
          <w:t>tura</w:t>
        </w:r>
        <w:r w:rsidRPr="0078102C">
          <w:rPr>
            <w:rStyle w:val="af2"/>
            <w:rFonts w:ascii="Arial Narrow" w:hAnsi="Arial Narrow"/>
            <w:bCs/>
            <w:color w:val="auto"/>
            <w:sz w:val="20"/>
            <w:szCs w:val="20"/>
            <w:u w:val="none"/>
          </w:rPr>
          <w:t>.</w:t>
        </w:r>
        <w:r w:rsidRPr="0078102C">
          <w:rPr>
            <w:rStyle w:val="af2"/>
            <w:rFonts w:ascii="Arial Narrow" w:hAnsi="Arial Narrow"/>
            <w:bCs/>
            <w:color w:val="auto"/>
            <w:sz w:val="20"/>
            <w:szCs w:val="20"/>
            <w:u w:val="none"/>
            <w:lang w:val="en-US"/>
          </w:rPr>
          <w:t>evenkya</w:t>
        </w:r>
        <w:r w:rsidRPr="0078102C">
          <w:rPr>
            <w:rStyle w:val="af2"/>
            <w:rFonts w:ascii="Arial Narrow" w:hAnsi="Arial Narrow"/>
            <w:bCs/>
            <w:color w:val="auto"/>
            <w:sz w:val="20"/>
            <w:szCs w:val="20"/>
            <w:u w:val="none"/>
          </w:rPr>
          <w:t>.</w:t>
        </w:r>
        <w:proofErr w:type="spellStart"/>
        <w:r w:rsidRPr="0078102C">
          <w:rPr>
            <w:rStyle w:val="af2"/>
            <w:rFonts w:ascii="Arial Narrow" w:hAnsi="Arial Narrow"/>
            <w:bCs/>
            <w:color w:val="auto"/>
            <w:sz w:val="20"/>
            <w:szCs w:val="20"/>
            <w:u w:val="none"/>
            <w:lang w:val="en-US"/>
          </w:rPr>
          <w:t>ru</w:t>
        </w:r>
        <w:proofErr w:type="spellEnd"/>
        <w:proofErr w:type="gramStart"/>
      </w:hyperlink>
      <w:r w:rsidRPr="0078102C">
        <w:rPr>
          <w:rFonts w:ascii="Arial Narrow" w:hAnsi="Arial Narrow"/>
          <w:sz w:val="20"/>
          <w:szCs w:val="20"/>
        </w:rPr>
        <w:t>)</w:t>
      </w:r>
      <w:hyperlink r:id="rId14" w:history="1"/>
      <w:r w:rsidRPr="0078102C">
        <w:rPr>
          <w:rFonts w:ascii="Arial Narrow" w:hAnsi="Arial Narrow"/>
          <w:sz w:val="20"/>
          <w:szCs w:val="20"/>
        </w:rPr>
        <w:t>, не являющиеся анонимными, в соответствии с законодательством, регистрируются в установленном порядке и направляются в управление делами Администрации Эвенкийского муниципального района Красноярского края  для включения в протокол публичных слушаний.</w:t>
      </w:r>
      <w:proofErr w:type="gramEnd"/>
    </w:p>
    <w:p w:rsidR="0078102C" w:rsidRPr="0078102C" w:rsidRDefault="0078102C" w:rsidP="0078102C">
      <w:pPr>
        <w:tabs>
          <w:tab w:val="left" w:pos="709"/>
        </w:tabs>
        <w:suppressAutoHyphens/>
        <w:jc w:val="both"/>
        <w:outlineLvl w:val="0"/>
        <w:rPr>
          <w:rFonts w:ascii="Arial Narrow" w:hAnsi="Arial Narrow"/>
          <w:sz w:val="20"/>
          <w:szCs w:val="20"/>
        </w:rPr>
      </w:pPr>
      <w:r w:rsidRPr="0078102C">
        <w:rPr>
          <w:rFonts w:ascii="Arial Narrow" w:hAnsi="Arial Narrow"/>
          <w:bCs/>
          <w:kern w:val="32"/>
          <w:sz w:val="20"/>
          <w:szCs w:val="20"/>
        </w:rPr>
        <w:t>3.</w:t>
      </w:r>
      <w:r w:rsidRPr="0078102C">
        <w:rPr>
          <w:rFonts w:ascii="Arial Narrow" w:hAnsi="Arial Narrow"/>
          <w:bCs/>
          <w:kern w:val="32"/>
          <w:sz w:val="20"/>
          <w:szCs w:val="20"/>
        </w:rPr>
        <w:tab/>
        <w:t>Публичные слушания провести 17 июня</w:t>
      </w:r>
      <w:r w:rsidRPr="0078102C">
        <w:rPr>
          <w:rFonts w:ascii="Arial Narrow" w:hAnsi="Arial Narrow"/>
          <w:sz w:val="20"/>
          <w:szCs w:val="20"/>
        </w:rPr>
        <w:t xml:space="preserve"> 2025 года в 11.00 часов, по адресу: п. Ессей, ул. </w:t>
      </w:r>
      <w:proofErr w:type="gramStart"/>
      <w:r w:rsidRPr="0078102C">
        <w:rPr>
          <w:rFonts w:ascii="Arial Narrow" w:hAnsi="Arial Narrow"/>
          <w:sz w:val="20"/>
          <w:szCs w:val="20"/>
        </w:rPr>
        <w:t>Центральная</w:t>
      </w:r>
      <w:proofErr w:type="gramEnd"/>
      <w:r w:rsidRPr="0078102C">
        <w:rPr>
          <w:rFonts w:ascii="Arial Narrow" w:hAnsi="Arial Narrow"/>
          <w:sz w:val="20"/>
          <w:szCs w:val="20"/>
        </w:rPr>
        <w:t>, д. 4, кабинет 1.</w:t>
      </w:r>
    </w:p>
    <w:p w:rsidR="0078102C" w:rsidRPr="0078102C" w:rsidRDefault="0078102C" w:rsidP="0078102C">
      <w:pPr>
        <w:tabs>
          <w:tab w:val="left" w:pos="709"/>
        </w:tabs>
        <w:suppressAutoHyphens/>
        <w:jc w:val="both"/>
        <w:outlineLvl w:val="0"/>
        <w:rPr>
          <w:rFonts w:ascii="Arial Narrow" w:hAnsi="Arial Narrow"/>
          <w:sz w:val="20"/>
          <w:szCs w:val="20"/>
        </w:rPr>
      </w:pPr>
      <w:r w:rsidRPr="0078102C">
        <w:rPr>
          <w:rFonts w:ascii="Arial Narrow" w:hAnsi="Arial Narrow"/>
          <w:sz w:val="20"/>
          <w:szCs w:val="20"/>
        </w:rPr>
        <w:t>4.</w:t>
      </w:r>
      <w:r w:rsidRPr="0078102C">
        <w:rPr>
          <w:rFonts w:ascii="Arial Narrow" w:hAnsi="Arial Narrow"/>
          <w:sz w:val="20"/>
          <w:szCs w:val="20"/>
        </w:rPr>
        <w:tab/>
        <w:t xml:space="preserve">Возложить обязанности по подготовке и проведению публичных слушаний на Департамент инженерного обеспечения Администрации Эвенкийского муниципального района Красноярского края (А.В. Бойко). </w:t>
      </w:r>
    </w:p>
    <w:p w:rsidR="0078102C" w:rsidRPr="0078102C" w:rsidRDefault="0078102C" w:rsidP="0078102C">
      <w:pPr>
        <w:suppressAutoHyphens/>
        <w:jc w:val="both"/>
        <w:outlineLvl w:val="0"/>
        <w:rPr>
          <w:rFonts w:ascii="Arial Narrow" w:hAnsi="Arial Narrow"/>
          <w:sz w:val="20"/>
          <w:szCs w:val="20"/>
        </w:rPr>
      </w:pPr>
      <w:r w:rsidRPr="0078102C">
        <w:rPr>
          <w:rFonts w:ascii="Arial Narrow" w:hAnsi="Arial Narrow"/>
          <w:sz w:val="20"/>
          <w:szCs w:val="20"/>
        </w:rPr>
        <w:t>5.</w:t>
      </w:r>
      <w:r w:rsidRPr="0078102C">
        <w:rPr>
          <w:rFonts w:ascii="Arial Narrow" w:hAnsi="Arial Narrow"/>
          <w:sz w:val="20"/>
          <w:szCs w:val="20"/>
        </w:rPr>
        <w:tab/>
        <w:t>Контроль исполнения настоящего постановления возложить на руководителя Департамента инженерного обеспечения Администрации Эвенкийского муниципального района (Р.А. Сипанс).</w:t>
      </w:r>
    </w:p>
    <w:p w:rsidR="0078102C" w:rsidRPr="0078102C" w:rsidRDefault="0078102C" w:rsidP="0078102C">
      <w:pPr>
        <w:jc w:val="both"/>
        <w:rPr>
          <w:rFonts w:ascii="Arial Narrow" w:hAnsi="Arial Narrow"/>
          <w:sz w:val="20"/>
          <w:szCs w:val="20"/>
        </w:rPr>
      </w:pPr>
      <w:r w:rsidRPr="0078102C">
        <w:rPr>
          <w:rFonts w:ascii="Arial Narrow" w:hAnsi="Arial Narrow"/>
          <w:sz w:val="20"/>
          <w:szCs w:val="20"/>
        </w:rPr>
        <w:t>6.</w:t>
      </w:r>
      <w:r w:rsidRPr="0078102C">
        <w:rPr>
          <w:rFonts w:ascii="Arial Narrow" w:hAnsi="Arial Narrow"/>
          <w:sz w:val="20"/>
          <w:szCs w:val="20"/>
        </w:rPr>
        <w:tab/>
        <w:t xml:space="preserve">Настоящее 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в сети «Интернет» по адресу: </w:t>
      </w:r>
      <w:hyperlink r:id="rId15" w:history="1">
        <w:r w:rsidRPr="0078102C">
          <w:rPr>
            <w:rStyle w:val="af2"/>
            <w:rFonts w:ascii="Arial Narrow" w:hAnsi="Arial Narrow"/>
            <w:color w:val="auto"/>
            <w:sz w:val="20"/>
            <w:szCs w:val="20"/>
            <w:u w:val="none"/>
          </w:rPr>
          <w:t>https://evenkiya-r04.gosweb.gosuslugi.ru/spravochnik/publichnye-slushaniya/departament-inzhenernogo-obespecheniya-adm-emr/</w:t>
        </w:r>
      </w:hyperlink>
      <w:r w:rsidRPr="0078102C">
        <w:rPr>
          <w:rFonts w:ascii="Arial Narrow" w:hAnsi="Arial Narrow"/>
          <w:sz w:val="20"/>
          <w:szCs w:val="20"/>
        </w:rPr>
        <w:t>.</w:t>
      </w:r>
    </w:p>
    <w:p w:rsidR="0078102C" w:rsidRPr="0078102C" w:rsidRDefault="0078102C" w:rsidP="0078102C">
      <w:pPr>
        <w:tabs>
          <w:tab w:val="left" w:pos="709"/>
        </w:tabs>
        <w:jc w:val="both"/>
        <w:rPr>
          <w:rFonts w:ascii="Arial Narrow" w:hAnsi="Arial Narrow"/>
          <w:sz w:val="20"/>
          <w:szCs w:val="20"/>
        </w:rPr>
      </w:pPr>
    </w:p>
    <w:p w:rsidR="0078102C" w:rsidRPr="0078102C" w:rsidRDefault="0078102C" w:rsidP="0078102C">
      <w:pPr>
        <w:tabs>
          <w:tab w:val="left" w:pos="709"/>
        </w:tabs>
        <w:jc w:val="both"/>
        <w:rPr>
          <w:rFonts w:ascii="Arial Narrow" w:hAnsi="Arial Narrow"/>
          <w:sz w:val="20"/>
          <w:szCs w:val="20"/>
        </w:rPr>
      </w:pPr>
      <w:r w:rsidRPr="0078102C">
        <w:rPr>
          <w:rFonts w:ascii="Arial Narrow" w:hAnsi="Arial Narrow"/>
          <w:sz w:val="20"/>
          <w:szCs w:val="20"/>
        </w:rPr>
        <w:t>Глава</w:t>
      </w:r>
    </w:p>
    <w:p w:rsidR="0078102C" w:rsidRPr="0078102C" w:rsidRDefault="0078102C" w:rsidP="0078102C">
      <w:pPr>
        <w:tabs>
          <w:tab w:val="left" w:pos="709"/>
        </w:tabs>
        <w:jc w:val="both"/>
        <w:rPr>
          <w:rFonts w:ascii="Arial Narrow" w:hAnsi="Arial Narrow"/>
          <w:sz w:val="20"/>
          <w:szCs w:val="20"/>
        </w:rPr>
      </w:pPr>
      <w:r w:rsidRPr="0078102C">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78102C">
        <w:rPr>
          <w:rFonts w:ascii="Arial Narrow" w:hAnsi="Arial Narrow"/>
          <w:sz w:val="20"/>
          <w:szCs w:val="20"/>
        </w:rPr>
        <w:t xml:space="preserve">        </w:t>
      </w:r>
      <w:proofErr w:type="gramStart"/>
      <w:r w:rsidRPr="0078102C">
        <w:rPr>
          <w:rFonts w:ascii="Arial Narrow" w:hAnsi="Arial Narrow"/>
          <w:sz w:val="20"/>
          <w:szCs w:val="20"/>
        </w:rPr>
        <w:t>п</w:t>
      </w:r>
      <w:proofErr w:type="gramEnd"/>
      <w:r w:rsidRPr="0078102C">
        <w:rPr>
          <w:rFonts w:ascii="Arial Narrow" w:hAnsi="Arial Narrow"/>
          <w:sz w:val="20"/>
          <w:szCs w:val="20"/>
        </w:rPr>
        <w:t xml:space="preserve">/п                    </w:t>
      </w:r>
      <w:r>
        <w:rPr>
          <w:rFonts w:ascii="Arial Narrow" w:hAnsi="Arial Narrow"/>
          <w:sz w:val="20"/>
          <w:szCs w:val="20"/>
        </w:rPr>
        <w:t xml:space="preserve">           </w:t>
      </w:r>
      <w:r w:rsidRPr="0078102C">
        <w:rPr>
          <w:rFonts w:ascii="Arial Narrow" w:hAnsi="Arial Narrow"/>
          <w:sz w:val="20"/>
          <w:szCs w:val="20"/>
        </w:rPr>
        <w:t xml:space="preserve">                            А.Ю. Черкасов</w:t>
      </w:r>
    </w:p>
    <w:p w:rsidR="0078102C" w:rsidRPr="0078102C" w:rsidRDefault="0078102C" w:rsidP="0078102C">
      <w:pPr>
        <w:tabs>
          <w:tab w:val="left" w:pos="709"/>
        </w:tabs>
        <w:jc w:val="both"/>
        <w:rPr>
          <w:rFonts w:ascii="Arial Narrow" w:hAnsi="Arial Narrow"/>
          <w:sz w:val="20"/>
          <w:szCs w:val="20"/>
        </w:rPr>
      </w:pPr>
    </w:p>
    <w:p w:rsidR="0078102C" w:rsidRPr="0078102C" w:rsidRDefault="0078102C" w:rsidP="0078102C">
      <w:pPr>
        <w:jc w:val="center"/>
        <w:rPr>
          <w:rFonts w:ascii="Arial Narrow" w:hAnsi="Arial Narrow"/>
          <w:b/>
          <w:sz w:val="20"/>
          <w:szCs w:val="20"/>
        </w:rPr>
      </w:pPr>
      <w:r w:rsidRPr="0078102C">
        <w:rPr>
          <w:rFonts w:ascii="Arial Narrow" w:hAnsi="Arial Narrow"/>
          <w:b/>
          <w:sz w:val="20"/>
          <w:szCs w:val="20"/>
        </w:rPr>
        <w:t>Сообщение</w:t>
      </w:r>
    </w:p>
    <w:p w:rsidR="0078102C" w:rsidRPr="0078102C" w:rsidRDefault="0078102C" w:rsidP="0078102C">
      <w:pPr>
        <w:jc w:val="center"/>
        <w:rPr>
          <w:rFonts w:ascii="Arial Narrow" w:hAnsi="Arial Narrow"/>
          <w:b/>
          <w:sz w:val="20"/>
          <w:szCs w:val="20"/>
        </w:rPr>
      </w:pPr>
      <w:r w:rsidRPr="0078102C">
        <w:rPr>
          <w:rFonts w:ascii="Arial Narrow" w:hAnsi="Arial Narrow"/>
          <w:b/>
          <w:sz w:val="20"/>
          <w:szCs w:val="20"/>
        </w:rPr>
        <w:t>о проведении публичных слушаний</w:t>
      </w:r>
    </w:p>
    <w:p w:rsidR="0078102C" w:rsidRPr="0078102C" w:rsidRDefault="0078102C" w:rsidP="0078102C">
      <w:pPr>
        <w:jc w:val="center"/>
        <w:rPr>
          <w:rFonts w:ascii="Arial Narrow" w:hAnsi="Arial Narrow"/>
          <w:sz w:val="20"/>
          <w:szCs w:val="20"/>
        </w:rPr>
      </w:pPr>
    </w:p>
    <w:p w:rsidR="0078102C" w:rsidRPr="0078102C" w:rsidRDefault="0078102C" w:rsidP="0078102C">
      <w:pPr>
        <w:tabs>
          <w:tab w:val="left" w:pos="709"/>
        </w:tabs>
        <w:suppressAutoHyphens/>
        <w:ind w:firstLine="709"/>
        <w:jc w:val="both"/>
        <w:rPr>
          <w:rFonts w:ascii="Arial Narrow" w:hAnsi="Arial Narrow"/>
          <w:sz w:val="20"/>
          <w:szCs w:val="20"/>
        </w:rPr>
      </w:pPr>
      <w:r w:rsidRPr="0078102C">
        <w:rPr>
          <w:rFonts w:ascii="Arial Narrow" w:hAnsi="Arial Narrow"/>
          <w:sz w:val="20"/>
          <w:szCs w:val="20"/>
        </w:rPr>
        <w:t xml:space="preserve">По инициативе </w:t>
      </w:r>
      <w:proofErr w:type="spellStart"/>
      <w:r w:rsidRPr="0078102C">
        <w:rPr>
          <w:rFonts w:ascii="Arial Narrow" w:hAnsi="Arial Narrow"/>
          <w:sz w:val="20"/>
          <w:szCs w:val="20"/>
        </w:rPr>
        <w:t>И.о</w:t>
      </w:r>
      <w:proofErr w:type="spellEnd"/>
      <w:r w:rsidRPr="0078102C">
        <w:rPr>
          <w:rFonts w:ascii="Arial Narrow" w:hAnsi="Arial Narrow"/>
          <w:sz w:val="20"/>
          <w:szCs w:val="20"/>
        </w:rPr>
        <w:t>. Главы Эвенкийского муниципального района и на основании постановления от «10» 06</w:t>
      </w:r>
      <w:r>
        <w:rPr>
          <w:rFonts w:ascii="Arial Narrow" w:hAnsi="Arial Narrow"/>
          <w:sz w:val="20"/>
          <w:szCs w:val="20"/>
        </w:rPr>
        <w:t xml:space="preserve"> </w:t>
      </w:r>
      <w:r w:rsidRPr="0078102C">
        <w:rPr>
          <w:rFonts w:ascii="Arial Narrow" w:hAnsi="Arial Narrow"/>
          <w:sz w:val="20"/>
          <w:szCs w:val="20"/>
        </w:rPr>
        <w:t>2025 № 18-пг, проводятся публичные слушания  по вопросу:</w:t>
      </w:r>
    </w:p>
    <w:p w:rsidR="0078102C" w:rsidRPr="0078102C" w:rsidRDefault="0078102C" w:rsidP="0078102C">
      <w:pPr>
        <w:suppressAutoHyphens/>
        <w:ind w:firstLine="709"/>
        <w:jc w:val="both"/>
        <w:outlineLvl w:val="0"/>
        <w:rPr>
          <w:rFonts w:ascii="Arial Narrow" w:hAnsi="Arial Narrow"/>
          <w:sz w:val="20"/>
          <w:szCs w:val="20"/>
        </w:rPr>
      </w:pPr>
      <w:r w:rsidRPr="0078102C">
        <w:rPr>
          <w:rFonts w:ascii="Arial Narrow" w:hAnsi="Arial Narrow"/>
          <w:sz w:val="20"/>
          <w:szCs w:val="20"/>
        </w:rPr>
        <w:t>«Схема теплоснабжения муниципального образования поселка Ессей Эвенкийского муниципального района Красноярского края на период 2014 – 2029 гг. (Актуализация на 2026 год)».</w:t>
      </w:r>
    </w:p>
    <w:p w:rsidR="0078102C" w:rsidRPr="0078102C" w:rsidRDefault="0078102C" w:rsidP="0078102C">
      <w:pPr>
        <w:suppressAutoHyphens/>
        <w:ind w:firstLine="709"/>
        <w:jc w:val="both"/>
        <w:outlineLvl w:val="0"/>
        <w:rPr>
          <w:rFonts w:ascii="Arial Narrow" w:hAnsi="Arial Narrow"/>
          <w:sz w:val="20"/>
          <w:szCs w:val="20"/>
        </w:rPr>
      </w:pPr>
      <w:r w:rsidRPr="0078102C">
        <w:rPr>
          <w:rFonts w:ascii="Arial Narrow" w:hAnsi="Arial Narrow"/>
          <w:sz w:val="20"/>
          <w:szCs w:val="20"/>
        </w:rPr>
        <w:t xml:space="preserve">Документ размещен на официальном сайте Эвенкийского муниципального района </w:t>
      </w:r>
      <w:hyperlink r:id="rId16" w:history="1">
        <w:r w:rsidRPr="0078102C">
          <w:rPr>
            <w:rStyle w:val="af2"/>
            <w:rFonts w:ascii="Arial Narrow" w:hAnsi="Arial Narrow"/>
            <w:color w:val="auto"/>
            <w:sz w:val="20"/>
            <w:szCs w:val="20"/>
            <w:u w:val="none"/>
          </w:rPr>
          <w:t>https://evenkiya-r04.gosweb.gosuslugi.ru/spravochnik/publichnye-slushaniya/departament-inzhenernogo-obespecheniya-adm-emr/</w:t>
        </w:r>
      </w:hyperlink>
    </w:p>
    <w:p w:rsidR="0078102C" w:rsidRPr="0078102C" w:rsidRDefault="0078102C" w:rsidP="0078102C">
      <w:pPr>
        <w:tabs>
          <w:tab w:val="left" w:pos="709"/>
        </w:tabs>
        <w:suppressAutoHyphens/>
        <w:ind w:firstLine="709"/>
        <w:jc w:val="both"/>
        <w:outlineLvl w:val="0"/>
        <w:rPr>
          <w:rFonts w:ascii="Arial Narrow" w:hAnsi="Arial Narrow"/>
          <w:sz w:val="20"/>
          <w:szCs w:val="20"/>
        </w:rPr>
      </w:pPr>
      <w:r w:rsidRPr="0078102C">
        <w:rPr>
          <w:rFonts w:ascii="Arial Narrow" w:hAnsi="Arial Narrow"/>
          <w:bCs/>
          <w:kern w:val="32"/>
          <w:sz w:val="20"/>
          <w:szCs w:val="20"/>
        </w:rPr>
        <w:t>Публичные слушания провести 17 июня</w:t>
      </w:r>
      <w:r w:rsidRPr="0078102C">
        <w:rPr>
          <w:rFonts w:ascii="Arial Narrow" w:hAnsi="Arial Narrow"/>
          <w:sz w:val="20"/>
          <w:szCs w:val="20"/>
        </w:rPr>
        <w:t xml:space="preserve"> 2025 года в 11.00 часов, по адресу: п. Ессей, ул. </w:t>
      </w:r>
      <w:proofErr w:type="gramStart"/>
      <w:r w:rsidRPr="0078102C">
        <w:rPr>
          <w:rFonts w:ascii="Arial Narrow" w:hAnsi="Arial Narrow"/>
          <w:sz w:val="20"/>
          <w:szCs w:val="20"/>
        </w:rPr>
        <w:t>Центральная</w:t>
      </w:r>
      <w:proofErr w:type="gramEnd"/>
      <w:r w:rsidRPr="0078102C">
        <w:rPr>
          <w:rFonts w:ascii="Arial Narrow" w:hAnsi="Arial Narrow"/>
          <w:sz w:val="20"/>
          <w:szCs w:val="20"/>
        </w:rPr>
        <w:t>, д. 4, кабинет 1.</w:t>
      </w:r>
    </w:p>
    <w:p w:rsidR="0078102C" w:rsidRPr="0078102C" w:rsidRDefault="0078102C" w:rsidP="0078102C">
      <w:pPr>
        <w:ind w:firstLine="709"/>
        <w:jc w:val="both"/>
        <w:rPr>
          <w:rFonts w:ascii="Arial Narrow" w:hAnsi="Arial Narrow"/>
          <w:sz w:val="20"/>
          <w:szCs w:val="20"/>
        </w:rPr>
      </w:pPr>
      <w:r w:rsidRPr="0078102C">
        <w:rPr>
          <w:rFonts w:ascii="Arial Narrow" w:hAnsi="Arial Narrow"/>
          <w:sz w:val="20"/>
          <w:szCs w:val="20"/>
        </w:rPr>
        <w:t>Дополнительную информацию о публичных слушаниях можно получить по телефону: 8 (39170) 31-180.</w:t>
      </w:r>
    </w:p>
    <w:p w:rsidR="0078102C" w:rsidRPr="0078102C" w:rsidRDefault="0078102C" w:rsidP="0078102C">
      <w:pPr>
        <w:ind w:firstLine="708"/>
        <w:jc w:val="both"/>
        <w:rPr>
          <w:rFonts w:ascii="Arial Narrow" w:hAnsi="Arial Narrow"/>
          <w:sz w:val="20"/>
          <w:szCs w:val="20"/>
        </w:rPr>
      </w:pPr>
    </w:p>
    <w:p w:rsidR="0078102C" w:rsidRPr="0078102C" w:rsidRDefault="0078102C" w:rsidP="0078102C">
      <w:pPr>
        <w:tabs>
          <w:tab w:val="left" w:pos="720"/>
        </w:tabs>
        <w:jc w:val="center"/>
        <w:rPr>
          <w:rFonts w:ascii="Arial Narrow" w:hAnsi="Arial Narrow"/>
          <w:b/>
          <w:sz w:val="20"/>
          <w:szCs w:val="20"/>
        </w:rPr>
      </w:pPr>
      <w:r w:rsidRPr="0078102C">
        <w:rPr>
          <w:rFonts w:ascii="Arial Narrow" w:hAnsi="Arial Narrow"/>
          <w:b/>
          <w:sz w:val="20"/>
          <w:szCs w:val="20"/>
        </w:rPr>
        <w:t>ГЛАВА</w:t>
      </w:r>
    </w:p>
    <w:p w:rsidR="0078102C" w:rsidRPr="0078102C" w:rsidRDefault="0078102C" w:rsidP="0078102C">
      <w:pPr>
        <w:tabs>
          <w:tab w:val="left" w:pos="720"/>
        </w:tabs>
        <w:jc w:val="center"/>
        <w:rPr>
          <w:rFonts w:ascii="Arial Narrow" w:hAnsi="Arial Narrow"/>
          <w:b/>
          <w:sz w:val="20"/>
          <w:szCs w:val="20"/>
        </w:rPr>
      </w:pPr>
      <w:r w:rsidRPr="0078102C">
        <w:rPr>
          <w:rFonts w:ascii="Arial Narrow" w:hAnsi="Arial Narrow"/>
          <w:b/>
          <w:sz w:val="20"/>
          <w:szCs w:val="20"/>
        </w:rPr>
        <w:t>ЭВЕНКИЙСКОГО МУНИЦИПАЛЬНОГО РАЙОНА</w:t>
      </w:r>
    </w:p>
    <w:p w:rsidR="0078102C" w:rsidRPr="0078102C" w:rsidRDefault="0078102C" w:rsidP="0078102C">
      <w:pPr>
        <w:tabs>
          <w:tab w:val="left" w:pos="8460"/>
        </w:tabs>
        <w:jc w:val="center"/>
        <w:rPr>
          <w:rFonts w:ascii="Arial Narrow" w:hAnsi="Arial Narrow"/>
          <w:b/>
          <w:sz w:val="20"/>
          <w:szCs w:val="20"/>
        </w:rPr>
      </w:pPr>
      <w:r w:rsidRPr="0078102C">
        <w:rPr>
          <w:rFonts w:ascii="Arial Narrow" w:hAnsi="Arial Narrow"/>
          <w:noProof/>
          <w:sz w:val="20"/>
          <w:szCs w:val="20"/>
        </w:rPr>
        <mc:AlternateContent>
          <mc:Choice Requires="wps">
            <w:drawing>
              <wp:anchor distT="0" distB="0" distL="114300" distR="114300" simplePos="0" relativeHeight="251662336" behindDoc="0" locked="0" layoutInCell="1" allowOverlap="1" wp14:anchorId="171CC38D" wp14:editId="4586AFD2">
                <wp:simplePos x="0" y="0"/>
                <wp:positionH relativeFrom="column">
                  <wp:posOffset>243840</wp:posOffset>
                </wp:positionH>
                <wp:positionV relativeFrom="paragraph">
                  <wp:posOffset>154940</wp:posOffset>
                </wp:positionV>
                <wp:extent cx="5486400" cy="0"/>
                <wp:effectExtent l="19050" t="26670" r="19050" b="20955"/>
                <wp:wrapTopAndBottom/>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2.2pt" to="451.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DTVAIAAGQ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" strokeweight="3pt">
                <v:stroke linestyle="thinThin"/>
                <w10:wrap type="topAndBottom"/>
              </v:line>
            </w:pict>
          </mc:Fallback>
        </mc:AlternateContent>
      </w:r>
      <w:r w:rsidRPr="0078102C">
        <w:rPr>
          <w:rFonts w:ascii="Arial Narrow" w:hAnsi="Arial Narrow"/>
          <w:b/>
          <w:w w:val="80"/>
          <w:position w:val="4"/>
          <w:sz w:val="20"/>
          <w:szCs w:val="20"/>
        </w:rPr>
        <w:t>ПОСТАНОВЛЕНИЕ</w:t>
      </w:r>
    </w:p>
    <w:p w:rsidR="0078102C" w:rsidRPr="0078102C" w:rsidRDefault="0078102C" w:rsidP="0078102C">
      <w:pPr>
        <w:tabs>
          <w:tab w:val="left" w:pos="720"/>
        </w:tabs>
        <w:jc w:val="both"/>
        <w:rPr>
          <w:rFonts w:ascii="Arial Narrow" w:hAnsi="Arial Narrow"/>
          <w:sz w:val="20"/>
          <w:szCs w:val="20"/>
        </w:rPr>
      </w:pPr>
      <w:r w:rsidRPr="0078102C">
        <w:rPr>
          <w:rFonts w:ascii="Arial Narrow" w:hAnsi="Arial Narrow"/>
          <w:sz w:val="20"/>
          <w:szCs w:val="20"/>
        </w:rPr>
        <w:t xml:space="preserve"> </w:t>
      </w:r>
    </w:p>
    <w:p w:rsidR="0078102C" w:rsidRPr="0078102C" w:rsidRDefault="0078102C" w:rsidP="0078102C">
      <w:pPr>
        <w:tabs>
          <w:tab w:val="left" w:pos="720"/>
        </w:tabs>
        <w:jc w:val="both"/>
        <w:rPr>
          <w:rFonts w:ascii="Arial Narrow" w:hAnsi="Arial Narrow"/>
          <w:sz w:val="20"/>
          <w:szCs w:val="20"/>
        </w:rPr>
      </w:pPr>
      <w:r w:rsidRPr="0078102C">
        <w:rPr>
          <w:rFonts w:ascii="Arial Narrow" w:hAnsi="Arial Narrow"/>
          <w:sz w:val="20"/>
          <w:szCs w:val="20"/>
        </w:rPr>
        <w:t xml:space="preserve">«10» 06 2025                                                               </w:t>
      </w:r>
      <w:r>
        <w:rPr>
          <w:rFonts w:ascii="Arial Narrow" w:hAnsi="Arial Narrow"/>
          <w:sz w:val="20"/>
          <w:szCs w:val="20"/>
        </w:rPr>
        <w:t xml:space="preserve">           </w:t>
      </w:r>
      <w:r w:rsidRPr="0078102C">
        <w:rPr>
          <w:rFonts w:ascii="Arial Narrow" w:hAnsi="Arial Narrow"/>
          <w:sz w:val="20"/>
          <w:szCs w:val="20"/>
        </w:rPr>
        <w:t xml:space="preserve">         </w:t>
      </w:r>
      <w:r>
        <w:rPr>
          <w:rFonts w:ascii="Arial Narrow" w:hAnsi="Arial Narrow"/>
          <w:sz w:val="20"/>
          <w:szCs w:val="20"/>
        </w:rPr>
        <w:t xml:space="preserve">  п. Тура                     </w:t>
      </w:r>
      <w:r w:rsidRPr="0078102C">
        <w:rPr>
          <w:rFonts w:ascii="Arial Narrow" w:hAnsi="Arial Narrow"/>
          <w:sz w:val="20"/>
          <w:szCs w:val="20"/>
        </w:rPr>
        <w:t xml:space="preserve">                                                            № 19-пг</w:t>
      </w:r>
    </w:p>
    <w:p w:rsidR="0078102C" w:rsidRPr="0078102C" w:rsidRDefault="0078102C" w:rsidP="0078102C">
      <w:pPr>
        <w:tabs>
          <w:tab w:val="left" w:pos="720"/>
        </w:tabs>
        <w:jc w:val="both"/>
        <w:rPr>
          <w:rFonts w:ascii="Arial Narrow" w:hAnsi="Arial Narrow"/>
          <w:sz w:val="20"/>
          <w:szCs w:val="20"/>
        </w:rPr>
      </w:pPr>
    </w:p>
    <w:p w:rsidR="0078102C" w:rsidRPr="0078102C" w:rsidRDefault="0078102C" w:rsidP="0078102C">
      <w:pPr>
        <w:jc w:val="center"/>
        <w:rPr>
          <w:rFonts w:ascii="Arial Narrow" w:hAnsi="Arial Narrow"/>
          <w:b/>
          <w:sz w:val="20"/>
          <w:szCs w:val="20"/>
        </w:rPr>
      </w:pPr>
      <w:r w:rsidRPr="0078102C">
        <w:rPr>
          <w:rFonts w:ascii="Arial Narrow" w:hAnsi="Arial Narrow"/>
          <w:b/>
          <w:sz w:val="20"/>
          <w:szCs w:val="20"/>
        </w:rPr>
        <w:t>О назначении публичных слушаний</w:t>
      </w:r>
    </w:p>
    <w:p w:rsidR="0078102C" w:rsidRPr="0078102C" w:rsidRDefault="0078102C" w:rsidP="0078102C">
      <w:pPr>
        <w:tabs>
          <w:tab w:val="left" w:pos="720"/>
        </w:tabs>
        <w:jc w:val="both"/>
        <w:rPr>
          <w:rFonts w:ascii="Arial Narrow" w:hAnsi="Arial Narrow"/>
          <w:sz w:val="20"/>
          <w:szCs w:val="20"/>
        </w:rPr>
      </w:pPr>
    </w:p>
    <w:p w:rsidR="0078102C" w:rsidRPr="0078102C" w:rsidRDefault="0078102C" w:rsidP="0078102C">
      <w:pPr>
        <w:tabs>
          <w:tab w:val="left" w:pos="-15451"/>
          <w:tab w:val="left" w:pos="709"/>
        </w:tabs>
        <w:ind w:firstLine="709"/>
        <w:jc w:val="both"/>
        <w:rPr>
          <w:rFonts w:ascii="Arial Narrow" w:hAnsi="Arial Narrow"/>
          <w:sz w:val="20"/>
          <w:szCs w:val="20"/>
        </w:rPr>
      </w:pPr>
      <w:proofErr w:type="gramStart"/>
      <w:r w:rsidRPr="0078102C">
        <w:rPr>
          <w:rFonts w:ascii="Arial Narrow" w:hAnsi="Arial Narrow"/>
          <w:sz w:val="20"/>
          <w:szCs w:val="20"/>
        </w:rPr>
        <w:lastRenderedPageBreak/>
        <w:t>В соответствии со статьей 28 Федерального закона от 06.10.2003 №131-ФЗ «Об общих принципах организации местного самоуправления в Российской Федерации», Постановлением Правительства РФ от 22.02.2012 №154 «О требованиях к схемам теплоснабжения, порядку их разработки и утверждения», статьей 50 Устава Эвенкийского муниципального района, пунктом 4 раздела 4 Положения о публичных слушаниях, утвержденного решением Районного Совета депутатов Эвенкийского муниципального района от 15.10.2005 №1-14</w:t>
      </w:r>
      <w:proofErr w:type="gramEnd"/>
      <w:r w:rsidRPr="0078102C">
        <w:rPr>
          <w:rFonts w:ascii="Arial Narrow" w:hAnsi="Arial Narrow"/>
          <w:sz w:val="20"/>
          <w:szCs w:val="20"/>
        </w:rPr>
        <w:t xml:space="preserve"> (в редакции от 15.12.2023 №5-2257-11</w:t>
      </w:r>
      <w:r w:rsidRPr="0078102C">
        <w:rPr>
          <w:rFonts w:ascii="Arial Narrow" w:eastAsia="Calibri" w:hAnsi="Arial Narrow"/>
          <w:sz w:val="20"/>
          <w:szCs w:val="20"/>
          <w:lang w:eastAsia="en-US"/>
        </w:rPr>
        <w:t>)</w:t>
      </w:r>
      <w:r w:rsidRPr="0078102C">
        <w:rPr>
          <w:rFonts w:ascii="Arial Narrow" w:hAnsi="Arial Narrow"/>
          <w:sz w:val="20"/>
          <w:szCs w:val="20"/>
        </w:rPr>
        <w:t>,</w:t>
      </w:r>
      <w:r>
        <w:rPr>
          <w:rFonts w:ascii="Arial Narrow" w:hAnsi="Arial Narrow"/>
          <w:sz w:val="20"/>
          <w:szCs w:val="20"/>
        </w:rPr>
        <w:t xml:space="preserve"> </w:t>
      </w:r>
      <w:r w:rsidRPr="0078102C">
        <w:rPr>
          <w:rFonts w:ascii="Arial Narrow" w:hAnsi="Arial Narrow"/>
          <w:b/>
          <w:sz w:val="20"/>
          <w:szCs w:val="20"/>
        </w:rPr>
        <w:t>ПОСТАНОВЛЯЮ,</w:t>
      </w:r>
    </w:p>
    <w:p w:rsidR="0078102C" w:rsidRPr="0078102C" w:rsidRDefault="0078102C" w:rsidP="0078102C">
      <w:pPr>
        <w:jc w:val="both"/>
        <w:rPr>
          <w:rFonts w:ascii="Arial Narrow" w:hAnsi="Arial Narrow"/>
          <w:sz w:val="20"/>
          <w:szCs w:val="20"/>
        </w:rPr>
      </w:pPr>
      <w:r w:rsidRPr="0078102C">
        <w:rPr>
          <w:rFonts w:ascii="Arial Narrow" w:hAnsi="Arial Narrow"/>
          <w:sz w:val="20"/>
          <w:szCs w:val="20"/>
        </w:rPr>
        <w:t>1.</w:t>
      </w:r>
      <w:r w:rsidRPr="0078102C">
        <w:rPr>
          <w:rFonts w:ascii="Arial Narrow" w:hAnsi="Arial Narrow"/>
          <w:sz w:val="20"/>
          <w:szCs w:val="20"/>
        </w:rPr>
        <w:tab/>
        <w:t xml:space="preserve">Назначить проведение публичных слушаний (обсуждение) по вопросу: «Схема теплоснабжения муниципального образования поселка </w:t>
      </w:r>
      <w:proofErr w:type="spellStart"/>
      <w:r w:rsidRPr="0078102C">
        <w:rPr>
          <w:rFonts w:ascii="Arial Narrow" w:hAnsi="Arial Narrow"/>
          <w:sz w:val="20"/>
          <w:szCs w:val="20"/>
        </w:rPr>
        <w:t>Тутончаны</w:t>
      </w:r>
      <w:proofErr w:type="spellEnd"/>
      <w:r w:rsidRPr="0078102C">
        <w:rPr>
          <w:rFonts w:ascii="Arial Narrow" w:hAnsi="Arial Narrow"/>
          <w:sz w:val="20"/>
          <w:szCs w:val="20"/>
        </w:rPr>
        <w:t xml:space="preserve"> Эвенкийского муниципального района Красноярского края на период 2025 – 2035 гг. (Актуализация на 2026 год)», которая размещена 06 мая 2025 года на официальном сайте органов местного самоуправления Эвенкийского муниципального района по адресу: </w:t>
      </w:r>
      <w:hyperlink r:id="rId17" w:history="1">
        <w:r w:rsidRPr="0078102C">
          <w:rPr>
            <w:rStyle w:val="af2"/>
            <w:rFonts w:ascii="Arial Narrow" w:hAnsi="Arial Narrow"/>
            <w:color w:val="auto"/>
            <w:sz w:val="20"/>
            <w:szCs w:val="20"/>
            <w:u w:val="none"/>
          </w:rPr>
          <w:t>https://evenkiya-r04.gosweb.gosuslugi.ru/spravochnik/publichnye-slushaniya/departament-inzhenernogo-obespecheniya-adm-emr/</w:t>
        </w:r>
      </w:hyperlink>
      <w:r w:rsidRPr="0078102C">
        <w:rPr>
          <w:rFonts w:ascii="Arial Narrow" w:hAnsi="Arial Narrow"/>
          <w:sz w:val="20"/>
          <w:szCs w:val="20"/>
        </w:rPr>
        <w:t>.</w:t>
      </w:r>
    </w:p>
    <w:p w:rsidR="0078102C" w:rsidRPr="0078102C" w:rsidRDefault="0078102C" w:rsidP="0078102C">
      <w:pPr>
        <w:tabs>
          <w:tab w:val="left" w:pos="709"/>
        </w:tabs>
        <w:jc w:val="both"/>
        <w:rPr>
          <w:rFonts w:ascii="Arial Narrow" w:hAnsi="Arial Narrow"/>
          <w:sz w:val="20"/>
          <w:szCs w:val="20"/>
        </w:rPr>
      </w:pPr>
      <w:r w:rsidRPr="0078102C">
        <w:rPr>
          <w:rFonts w:ascii="Arial Narrow" w:hAnsi="Arial Narrow"/>
          <w:sz w:val="20"/>
          <w:szCs w:val="20"/>
        </w:rPr>
        <w:t>2.</w:t>
      </w:r>
      <w:r w:rsidRPr="0078102C">
        <w:rPr>
          <w:rFonts w:ascii="Arial Narrow" w:hAnsi="Arial Narrow"/>
          <w:sz w:val="20"/>
          <w:szCs w:val="20"/>
        </w:rPr>
        <w:tab/>
        <w:t>В период сбора замечаний и предложений к схеме теплоснабжения, срок приема которых завершается 03 июня 2025 года, предложения, замечания и мнения жителей мун</w:t>
      </w:r>
      <w:r w:rsidR="004C1048">
        <w:rPr>
          <w:rFonts w:ascii="Arial Narrow" w:hAnsi="Arial Narrow"/>
          <w:sz w:val="20"/>
          <w:szCs w:val="20"/>
        </w:rPr>
        <w:t xml:space="preserve">иципального образования п. </w:t>
      </w:r>
      <w:proofErr w:type="spellStart"/>
      <w:r w:rsidR="004C1048">
        <w:rPr>
          <w:rFonts w:ascii="Arial Narrow" w:hAnsi="Arial Narrow"/>
          <w:sz w:val="20"/>
          <w:szCs w:val="20"/>
        </w:rPr>
        <w:t>Тутончаны</w:t>
      </w:r>
      <w:proofErr w:type="spellEnd"/>
      <w:r w:rsidRPr="0078102C">
        <w:rPr>
          <w:rFonts w:ascii="Arial Narrow" w:hAnsi="Arial Narrow"/>
          <w:sz w:val="20"/>
          <w:szCs w:val="20"/>
        </w:rPr>
        <w:t xml:space="preserve"> к схеме теплоснабжения, направленные почтовым отправлением в адрес </w:t>
      </w:r>
      <w:proofErr w:type="gramStart"/>
      <w:r w:rsidRPr="0078102C">
        <w:rPr>
          <w:rFonts w:ascii="Arial Narrow" w:hAnsi="Arial Narrow"/>
          <w:sz w:val="20"/>
          <w:szCs w:val="20"/>
        </w:rPr>
        <w:t>Департамента инженерного обеспечения Администрации Эвенкийского муниципального района Красноярского края</w:t>
      </w:r>
      <w:proofErr w:type="gramEnd"/>
      <w:r w:rsidRPr="0078102C">
        <w:rPr>
          <w:rFonts w:ascii="Arial Narrow" w:hAnsi="Arial Narrow"/>
          <w:sz w:val="20"/>
          <w:szCs w:val="20"/>
        </w:rPr>
        <w:t xml:space="preserve">: </w:t>
      </w:r>
      <w:proofErr w:type="gramStart"/>
      <w:r w:rsidRPr="0078102C">
        <w:rPr>
          <w:rFonts w:ascii="Arial Narrow" w:hAnsi="Arial Narrow"/>
          <w:sz w:val="20"/>
          <w:szCs w:val="20"/>
        </w:rPr>
        <w:t xml:space="preserve">Красноярский край, Эвенкийский район, п. Тура, ул. Советская, д. 2, а также по электронной почте (e-mail: </w:t>
      </w:r>
      <w:hyperlink r:id="rId18" w:history="1">
        <w:proofErr w:type="gramEnd"/>
        <w:r w:rsidRPr="0078102C">
          <w:rPr>
            <w:rStyle w:val="af2"/>
            <w:rFonts w:ascii="Arial Narrow" w:hAnsi="Arial Narrow"/>
            <w:bCs/>
            <w:color w:val="auto"/>
            <w:sz w:val="20"/>
            <w:szCs w:val="20"/>
            <w:u w:val="none"/>
            <w:lang w:val="en-US"/>
          </w:rPr>
          <w:t>dio</w:t>
        </w:r>
        <w:r w:rsidRPr="0078102C">
          <w:rPr>
            <w:rStyle w:val="af2"/>
            <w:rFonts w:ascii="Arial Narrow" w:hAnsi="Arial Narrow"/>
            <w:bCs/>
            <w:color w:val="auto"/>
            <w:sz w:val="20"/>
            <w:szCs w:val="20"/>
            <w:u w:val="none"/>
          </w:rPr>
          <w:t>-</w:t>
        </w:r>
        <w:r w:rsidRPr="0078102C">
          <w:rPr>
            <w:rStyle w:val="af2"/>
            <w:rFonts w:ascii="Arial Narrow" w:hAnsi="Arial Narrow"/>
            <w:bCs/>
            <w:color w:val="auto"/>
            <w:sz w:val="20"/>
            <w:szCs w:val="20"/>
            <w:u w:val="none"/>
            <w:lang w:val="en-US"/>
          </w:rPr>
          <w:t>spec</w:t>
        </w:r>
        <w:r w:rsidRPr="0078102C">
          <w:rPr>
            <w:rStyle w:val="af2"/>
            <w:rFonts w:ascii="Arial Narrow" w:hAnsi="Arial Narrow"/>
            <w:bCs/>
            <w:color w:val="auto"/>
            <w:sz w:val="20"/>
            <w:szCs w:val="20"/>
            <w:u w:val="none"/>
          </w:rPr>
          <w:t>1</w:t>
        </w:r>
        <w:r w:rsidRPr="0078102C">
          <w:rPr>
            <w:rStyle w:val="af2"/>
            <w:rFonts w:ascii="Arial Narrow" w:hAnsi="Arial Narrow"/>
            <w:bCs/>
            <w:color w:val="auto"/>
            <w:sz w:val="20"/>
            <w:szCs w:val="20"/>
            <w:u w:val="none"/>
            <w:lang w:val="en-US"/>
          </w:rPr>
          <w:t>kat</w:t>
        </w:r>
        <w:r w:rsidRPr="0078102C">
          <w:rPr>
            <w:rStyle w:val="af2"/>
            <w:rFonts w:ascii="Arial Narrow" w:hAnsi="Arial Narrow"/>
            <w:bCs/>
            <w:color w:val="auto"/>
            <w:sz w:val="20"/>
            <w:szCs w:val="20"/>
            <w:u w:val="none"/>
          </w:rPr>
          <w:t>@</w:t>
        </w:r>
        <w:r w:rsidRPr="0078102C">
          <w:rPr>
            <w:rStyle w:val="af2"/>
            <w:rFonts w:ascii="Arial Narrow" w:hAnsi="Arial Narrow"/>
            <w:bCs/>
            <w:color w:val="auto"/>
            <w:sz w:val="20"/>
            <w:szCs w:val="20"/>
            <w:u w:val="none"/>
            <w:lang w:val="en-US"/>
          </w:rPr>
          <w:t>tura</w:t>
        </w:r>
        <w:r w:rsidRPr="0078102C">
          <w:rPr>
            <w:rStyle w:val="af2"/>
            <w:rFonts w:ascii="Arial Narrow" w:hAnsi="Arial Narrow"/>
            <w:bCs/>
            <w:color w:val="auto"/>
            <w:sz w:val="20"/>
            <w:szCs w:val="20"/>
            <w:u w:val="none"/>
          </w:rPr>
          <w:t>.</w:t>
        </w:r>
        <w:r w:rsidRPr="0078102C">
          <w:rPr>
            <w:rStyle w:val="af2"/>
            <w:rFonts w:ascii="Arial Narrow" w:hAnsi="Arial Narrow"/>
            <w:bCs/>
            <w:color w:val="auto"/>
            <w:sz w:val="20"/>
            <w:szCs w:val="20"/>
            <w:u w:val="none"/>
            <w:lang w:val="en-US"/>
          </w:rPr>
          <w:t>evenkya</w:t>
        </w:r>
        <w:r w:rsidRPr="0078102C">
          <w:rPr>
            <w:rStyle w:val="af2"/>
            <w:rFonts w:ascii="Arial Narrow" w:hAnsi="Arial Narrow"/>
            <w:bCs/>
            <w:color w:val="auto"/>
            <w:sz w:val="20"/>
            <w:szCs w:val="20"/>
            <w:u w:val="none"/>
          </w:rPr>
          <w:t>.</w:t>
        </w:r>
        <w:proofErr w:type="spellStart"/>
        <w:r w:rsidRPr="0078102C">
          <w:rPr>
            <w:rStyle w:val="af2"/>
            <w:rFonts w:ascii="Arial Narrow" w:hAnsi="Arial Narrow"/>
            <w:bCs/>
            <w:color w:val="auto"/>
            <w:sz w:val="20"/>
            <w:szCs w:val="20"/>
            <w:u w:val="none"/>
            <w:lang w:val="en-US"/>
          </w:rPr>
          <w:t>ru</w:t>
        </w:r>
        <w:proofErr w:type="spellEnd"/>
        <w:proofErr w:type="gramStart"/>
      </w:hyperlink>
      <w:r w:rsidRPr="0078102C">
        <w:rPr>
          <w:rFonts w:ascii="Arial Narrow" w:hAnsi="Arial Narrow"/>
          <w:sz w:val="20"/>
          <w:szCs w:val="20"/>
        </w:rPr>
        <w:t>)</w:t>
      </w:r>
      <w:hyperlink r:id="rId19" w:history="1"/>
      <w:r w:rsidRPr="0078102C">
        <w:rPr>
          <w:rFonts w:ascii="Arial Narrow" w:hAnsi="Arial Narrow"/>
          <w:sz w:val="20"/>
          <w:szCs w:val="20"/>
        </w:rPr>
        <w:t>, не являющиеся анонимными, в соответствии с законодательством, регистрируются в установленном порядке и направляются в управление делами Администрации Эвенкийского муниципального района Красноярского края  для включения в протокол публичных слушаний.</w:t>
      </w:r>
      <w:proofErr w:type="gramEnd"/>
    </w:p>
    <w:p w:rsidR="0078102C" w:rsidRPr="0078102C" w:rsidRDefault="0078102C" w:rsidP="0078102C">
      <w:pPr>
        <w:tabs>
          <w:tab w:val="left" w:pos="709"/>
        </w:tabs>
        <w:suppressAutoHyphens/>
        <w:jc w:val="both"/>
        <w:outlineLvl w:val="0"/>
        <w:rPr>
          <w:rFonts w:ascii="Arial Narrow" w:hAnsi="Arial Narrow"/>
          <w:sz w:val="20"/>
          <w:szCs w:val="20"/>
        </w:rPr>
      </w:pPr>
      <w:r w:rsidRPr="0078102C">
        <w:rPr>
          <w:rFonts w:ascii="Arial Narrow" w:hAnsi="Arial Narrow"/>
          <w:bCs/>
          <w:kern w:val="32"/>
          <w:sz w:val="20"/>
          <w:szCs w:val="20"/>
        </w:rPr>
        <w:t>3.</w:t>
      </w:r>
      <w:r w:rsidRPr="0078102C">
        <w:rPr>
          <w:rFonts w:ascii="Arial Narrow" w:hAnsi="Arial Narrow"/>
          <w:bCs/>
          <w:kern w:val="32"/>
          <w:sz w:val="20"/>
          <w:szCs w:val="20"/>
        </w:rPr>
        <w:tab/>
        <w:t>Публичные слушания провести 17 июня</w:t>
      </w:r>
      <w:r w:rsidRPr="0078102C">
        <w:rPr>
          <w:rFonts w:ascii="Arial Narrow" w:hAnsi="Arial Narrow"/>
          <w:sz w:val="20"/>
          <w:szCs w:val="20"/>
        </w:rPr>
        <w:t xml:space="preserve"> 2025 года в 15.00 часов, по адресу: п. </w:t>
      </w:r>
      <w:proofErr w:type="spellStart"/>
      <w:r w:rsidRPr="0078102C">
        <w:rPr>
          <w:rFonts w:ascii="Arial Narrow" w:hAnsi="Arial Narrow"/>
          <w:sz w:val="20"/>
          <w:szCs w:val="20"/>
        </w:rPr>
        <w:t>Тутончаны</w:t>
      </w:r>
      <w:proofErr w:type="spellEnd"/>
      <w:r w:rsidRPr="0078102C">
        <w:rPr>
          <w:rFonts w:ascii="Arial Narrow" w:hAnsi="Arial Narrow"/>
          <w:sz w:val="20"/>
          <w:szCs w:val="20"/>
        </w:rPr>
        <w:t>, ул. Набережная, д. 5.</w:t>
      </w:r>
    </w:p>
    <w:p w:rsidR="0078102C" w:rsidRPr="0078102C" w:rsidRDefault="0078102C" w:rsidP="0078102C">
      <w:pPr>
        <w:tabs>
          <w:tab w:val="left" w:pos="709"/>
        </w:tabs>
        <w:suppressAutoHyphens/>
        <w:jc w:val="both"/>
        <w:outlineLvl w:val="0"/>
        <w:rPr>
          <w:rFonts w:ascii="Arial Narrow" w:hAnsi="Arial Narrow"/>
          <w:sz w:val="20"/>
          <w:szCs w:val="20"/>
        </w:rPr>
      </w:pPr>
      <w:r w:rsidRPr="0078102C">
        <w:rPr>
          <w:rFonts w:ascii="Arial Narrow" w:hAnsi="Arial Narrow"/>
          <w:sz w:val="20"/>
          <w:szCs w:val="20"/>
        </w:rPr>
        <w:t>4.</w:t>
      </w:r>
      <w:r w:rsidRPr="0078102C">
        <w:rPr>
          <w:rFonts w:ascii="Arial Narrow" w:hAnsi="Arial Narrow"/>
          <w:sz w:val="20"/>
          <w:szCs w:val="20"/>
        </w:rPr>
        <w:tab/>
        <w:t xml:space="preserve">Возложить обязанности по подготовке и проведению публичных слушаний на Департамент инженерного обеспечения Администрации Эвенкийского муниципального района Красноярского края (А.В. Бойко). </w:t>
      </w:r>
    </w:p>
    <w:p w:rsidR="0078102C" w:rsidRPr="0078102C" w:rsidRDefault="0078102C" w:rsidP="0078102C">
      <w:pPr>
        <w:suppressAutoHyphens/>
        <w:jc w:val="both"/>
        <w:outlineLvl w:val="0"/>
        <w:rPr>
          <w:rFonts w:ascii="Arial Narrow" w:hAnsi="Arial Narrow"/>
          <w:sz w:val="20"/>
          <w:szCs w:val="20"/>
        </w:rPr>
      </w:pPr>
      <w:r w:rsidRPr="0078102C">
        <w:rPr>
          <w:rFonts w:ascii="Arial Narrow" w:hAnsi="Arial Narrow"/>
          <w:sz w:val="20"/>
          <w:szCs w:val="20"/>
        </w:rPr>
        <w:t>5.</w:t>
      </w:r>
      <w:r w:rsidRPr="0078102C">
        <w:rPr>
          <w:rFonts w:ascii="Arial Narrow" w:hAnsi="Arial Narrow"/>
          <w:sz w:val="20"/>
          <w:szCs w:val="20"/>
        </w:rPr>
        <w:tab/>
        <w:t>Контроль исполнения настоящего постановления возложить на руководителя Департамента инженерного обеспечения Администрации Эвенкийского муниципального района (Р.А. Сипанс).</w:t>
      </w:r>
    </w:p>
    <w:p w:rsidR="0078102C" w:rsidRPr="0078102C" w:rsidRDefault="0078102C" w:rsidP="0078102C">
      <w:pPr>
        <w:tabs>
          <w:tab w:val="left" w:pos="709"/>
        </w:tabs>
        <w:jc w:val="both"/>
        <w:rPr>
          <w:rFonts w:ascii="Arial Narrow" w:hAnsi="Arial Narrow"/>
          <w:sz w:val="20"/>
          <w:szCs w:val="20"/>
        </w:rPr>
      </w:pPr>
      <w:r w:rsidRPr="0078102C">
        <w:rPr>
          <w:rFonts w:ascii="Arial Narrow" w:hAnsi="Arial Narrow"/>
          <w:sz w:val="20"/>
          <w:szCs w:val="20"/>
        </w:rPr>
        <w:t>6.</w:t>
      </w:r>
      <w:r w:rsidRPr="0078102C">
        <w:rPr>
          <w:rFonts w:ascii="Arial Narrow" w:hAnsi="Arial Narrow"/>
          <w:sz w:val="20"/>
          <w:szCs w:val="20"/>
        </w:rPr>
        <w:tab/>
        <w:t xml:space="preserve">Настоящее 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в сети «Интернет» по адресу: </w:t>
      </w:r>
      <w:hyperlink r:id="rId20" w:history="1">
        <w:r w:rsidRPr="0078102C">
          <w:rPr>
            <w:rStyle w:val="af2"/>
            <w:rFonts w:ascii="Arial Narrow" w:hAnsi="Arial Narrow"/>
            <w:color w:val="auto"/>
            <w:sz w:val="20"/>
            <w:szCs w:val="20"/>
            <w:u w:val="none"/>
          </w:rPr>
          <w:t>https://evenkiya-r04.gosweb.gosuslugi.ru/spravochnik/publichnye-slushaniya/departament-inzhenernogo-obespecheniya-adm-emr/</w:t>
        </w:r>
      </w:hyperlink>
      <w:r w:rsidRPr="0078102C">
        <w:rPr>
          <w:rFonts w:ascii="Arial Narrow" w:hAnsi="Arial Narrow"/>
          <w:sz w:val="20"/>
          <w:szCs w:val="20"/>
        </w:rPr>
        <w:t>.</w:t>
      </w:r>
    </w:p>
    <w:p w:rsidR="0078102C" w:rsidRPr="0078102C" w:rsidRDefault="0078102C" w:rsidP="0078102C">
      <w:pPr>
        <w:tabs>
          <w:tab w:val="left" w:pos="709"/>
        </w:tabs>
        <w:jc w:val="both"/>
        <w:rPr>
          <w:rFonts w:ascii="Arial Narrow" w:hAnsi="Arial Narrow"/>
          <w:sz w:val="20"/>
          <w:szCs w:val="20"/>
        </w:rPr>
      </w:pPr>
    </w:p>
    <w:p w:rsidR="0078102C" w:rsidRPr="0078102C" w:rsidRDefault="0078102C" w:rsidP="0078102C">
      <w:pPr>
        <w:tabs>
          <w:tab w:val="left" w:pos="709"/>
        </w:tabs>
        <w:jc w:val="both"/>
        <w:rPr>
          <w:rFonts w:ascii="Arial Narrow" w:hAnsi="Arial Narrow"/>
          <w:sz w:val="20"/>
          <w:szCs w:val="20"/>
        </w:rPr>
      </w:pPr>
      <w:r w:rsidRPr="0078102C">
        <w:rPr>
          <w:rFonts w:ascii="Arial Narrow" w:hAnsi="Arial Narrow"/>
          <w:sz w:val="20"/>
          <w:szCs w:val="20"/>
        </w:rPr>
        <w:t>Глава</w:t>
      </w:r>
    </w:p>
    <w:p w:rsidR="0078102C" w:rsidRPr="0078102C" w:rsidRDefault="0078102C" w:rsidP="0078102C">
      <w:pPr>
        <w:tabs>
          <w:tab w:val="left" w:pos="709"/>
        </w:tabs>
        <w:jc w:val="both"/>
        <w:rPr>
          <w:rFonts w:ascii="Arial Narrow" w:hAnsi="Arial Narrow"/>
          <w:sz w:val="20"/>
          <w:szCs w:val="20"/>
        </w:rPr>
      </w:pPr>
      <w:r w:rsidRPr="0078102C">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78102C">
        <w:rPr>
          <w:rFonts w:ascii="Arial Narrow" w:hAnsi="Arial Narrow"/>
          <w:sz w:val="20"/>
          <w:szCs w:val="20"/>
        </w:rPr>
        <w:t xml:space="preserve">       </w:t>
      </w:r>
      <w:proofErr w:type="gramStart"/>
      <w:r w:rsidRPr="0078102C">
        <w:rPr>
          <w:rFonts w:ascii="Arial Narrow" w:hAnsi="Arial Narrow"/>
          <w:sz w:val="20"/>
          <w:szCs w:val="20"/>
        </w:rPr>
        <w:t>п</w:t>
      </w:r>
      <w:proofErr w:type="gramEnd"/>
      <w:r w:rsidRPr="0078102C">
        <w:rPr>
          <w:rFonts w:ascii="Arial Narrow" w:hAnsi="Arial Narrow"/>
          <w:sz w:val="20"/>
          <w:szCs w:val="20"/>
        </w:rPr>
        <w:t xml:space="preserve">/п         </w:t>
      </w:r>
      <w:r>
        <w:rPr>
          <w:rFonts w:ascii="Arial Narrow" w:hAnsi="Arial Narrow"/>
          <w:sz w:val="20"/>
          <w:szCs w:val="20"/>
        </w:rPr>
        <w:t xml:space="preserve">                       </w:t>
      </w:r>
      <w:r w:rsidRPr="0078102C">
        <w:rPr>
          <w:rFonts w:ascii="Arial Narrow" w:hAnsi="Arial Narrow"/>
          <w:sz w:val="20"/>
          <w:szCs w:val="20"/>
        </w:rPr>
        <w:t xml:space="preserve">                           А.Ю. Черкасов</w:t>
      </w:r>
    </w:p>
    <w:p w:rsidR="0078102C" w:rsidRPr="0078102C" w:rsidRDefault="0078102C" w:rsidP="0078102C">
      <w:pPr>
        <w:tabs>
          <w:tab w:val="left" w:pos="709"/>
        </w:tabs>
        <w:jc w:val="both"/>
        <w:rPr>
          <w:rFonts w:ascii="Arial Narrow" w:hAnsi="Arial Narrow"/>
          <w:sz w:val="20"/>
          <w:szCs w:val="20"/>
        </w:rPr>
      </w:pPr>
    </w:p>
    <w:p w:rsidR="0078102C" w:rsidRPr="0078102C" w:rsidRDefault="0078102C" w:rsidP="0078102C">
      <w:pPr>
        <w:jc w:val="center"/>
        <w:rPr>
          <w:rFonts w:ascii="Arial Narrow" w:hAnsi="Arial Narrow"/>
          <w:b/>
          <w:sz w:val="20"/>
          <w:szCs w:val="20"/>
        </w:rPr>
      </w:pPr>
      <w:r w:rsidRPr="0078102C">
        <w:rPr>
          <w:rFonts w:ascii="Arial Narrow" w:hAnsi="Arial Narrow"/>
          <w:b/>
          <w:sz w:val="20"/>
          <w:szCs w:val="20"/>
        </w:rPr>
        <w:t>Сообщение</w:t>
      </w:r>
    </w:p>
    <w:p w:rsidR="0078102C" w:rsidRPr="0078102C" w:rsidRDefault="0078102C" w:rsidP="0078102C">
      <w:pPr>
        <w:jc w:val="center"/>
        <w:rPr>
          <w:rFonts w:ascii="Arial Narrow" w:hAnsi="Arial Narrow"/>
          <w:b/>
          <w:sz w:val="20"/>
          <w:szCs w:val="20"/>
        </w:rPr>
      </w:pPr>
      <w:r w:rsidRPr="0078102C">
        <w:rPr>
          <w:rFonts w:ascii="Arial Narrow" w:hAnsi="Arial Narrow"/>
          <w:b/>
          <w:sz w:val="20"/>
          <w:szCs w:val="20"/>
        </w:rPr>
        <w:t>о проведении публичных слушаний</w:t>
      </w:r>
    </w:p>
    <w:p w:rsidR="0078102C" w:rsidRPr="0078102C" w:rsidRDefault="0078102C" w:rsidP="0078102C">
      <w:pPr>
        <w:jc w:val="center"/>
        <w:rPr>
          <w:rFonts w:ascii="Arial Narrow" w:hAnsi="Arial Narrow"/>
          <w:sz w:val="20"/>
          <w:szCs w:val="20"/>
        </w:rPr>
      </w:pPr>
    </w:p>
    <w:p w:rsidR="0078102C" w:rsidRPr="0078102C" w:rsidRDefault="0078102C" w:rsidP="0078102C">
      <w:pPr>
        <w:suppressAutoHyphens/>
        <w:ind w:firstLine="709"/>
        <w:jc w:val="both"/>
        <w:rPr>
          <w:rFonts w:ascii="Arial Narrow" w:hAnsi="Arial Narrow"/>
          <w:sz w:val="20"/>
          <w:szCs w:val="20"/>
        </w:rPr>
      </w:pPr>
      <w:r w:rsidRPr="0078102C">
        <w:rPr>
          <w:rFonts w:ascii="Arial Narrow" w:hAnsi="Arial Narrow"/>
          <w:sz w:val="20"/>
          <w:szCs w:val="20"/>
        </w:rPr>
        <w:t xml:space="preserve">По инициативе </w:t>
      </w:r>
      <w:proofErr w:type="spellStart"/>
      <w:r w:rsidRPr="0078102C">
        <w:rPr>
          <w:rFonts w:ascii="Arial Narrow" w:hAnsi="Arial Narrow"/>
          <w:sz w:val="20"/>
          <w:szCs w:val="20"/>
        </w:rPr>
        <w:t>И.о</w:t>
      </w:r>
      <w:proofErr w:type="spellEnd"/>
      <w:r w:rsidRPr="0078102C">
        <w:rPr>
          <w:rFonts w:ascii="Arial Narrow" w:hAnsi="Arial Narrow"/>
          <w:sz w:val="20"/>
          <w:szCs w:val="20"/>
        </w:rPr>
        <w:t>. Главы Эвенкийского муниципального района и на основании постановления от «10» 06 2025 № 19-пг, проводятся публичные слушания  по вопросу:</w:t>
      </w:r>
    </w:p>
    <w:p w:rsidR="0078102C" w:rsidRPr="0078102C" w:rsidRDefault="0078102C" w:rsidP="0078102C">
      <w:pPr>
        <w:suppressAutoHyphens/>
        <w:ind w:firstLine="709"/>
        <w:jc w:val="both"/>
        <w:outlineLvl w:val="0"/>
        <w:rPr>
          <w:rFonts w:ascii="Arial Narrow" w:hAnsi="Arial Narrow"/>
          <w:sz w:val="20"/>
          <w:szCs w:val="20"/>
        </w:rPr>
      </w:pPr>
      <w:r w:rsidRPr="0078102C">
        <w:rPr>
          <w:rFonts w:ascii="Arial Narrow" w:hAnsi="Arial Narrow"/>
          <w:sz w:val="20"/>
          <w:szCs w:val="20"/>
        </w:rPr>
        <w:t xml:space="preserve">«Схема теплоснабжения муниципального образования поселка </w:t>
      </w:r>
      <w:proofErr w:type="spellStart"/>
      <w:r w:rsidRPr="0078102C">
        <w:rPr>
          <w:rFonts w:ascii="Arial Narrow" w:hAnsi="Arial Narrow"/>
          <w:sz w:val="20"/>
          <w:szCs w:val="20"/>
        </w:rPr>
        <w:t>Тутончаны</w:t>
      </w:r>
      <w:proofErr w:type="spellEnd"/>
      <w:r w:rsidRPr="0078102C">
        <w:rPr>
          <w:rFonts w:ascii="Arial Narrow" w:hAnsi="Arial Narrow"/>
          <w:sz w:val="20"/>
          <w:szCs w:val="20"/>
        </w:rPr>
        <w:t xml:space="preserve"> Эвенкийского муниципального района Красноярского края на период 2025 – 2035 гг. (Актуализация на 2026 год)».</w:t>
      </w:r>
    </w:p>
    <w:p w:rsidR="0078102C" w:rsidRPr="0078102C" w:rsidRDefault="0078102C" w:rsidP="0078102C">
      <w:pPr>
        <w:suppressAutoHyphens/>
        <w:ind w:firstLine="709"/>
        <w:jc w:val="both"/>
        <w:outlineLvl w:val="0"/>
        <w:rPr>
          <w:rFonts w:ascii="Arial Narrow" w:hAnsi="Arial Narrow"/>
          <w:sz w:val="20"/>
          <w:szCs w:val="20"/>
        </w:rPr>
      </w:pPr>
      <w:r w:rsidRPr="0078102C">
        <w:rPr>
          <w:rFonts w:ascii="Arial Narrow" w:hAnsi="Arial Narrow"/>
          <w:sz w:val="20"/>
          <w:szCs w:val="20"/>
        </w:rPr>
        <w:t xml:space="preserve">Документ размещен на официальном сайте органов местного самоуправления Эвенкийского муниципального района </w:t>
      </w:r>
      <w:hyperlink r:id="rId21" w:history="1">
        <w:r w:rsidRPr="0078102C">
          <w:rPr>
            <w:rStyle w:val="af2"/>
            <w:rFonts w:ascii="Arial Narrow" w:hAnsi="Arial Narrow"/>
            <w:color w:val="auto"/>
            <w:sz w:val="20"/>
            <w:szCs w:val="20"/>
            <w:u w:val="none"/>
          </w:rPr>
          <w:t>https://evenkiya-r04.gosweb.gosuslugi.ru/spravochnik/publichnye-slushaniya/departament-inzhenernogo-obespecheniya-adm-emr/</w:t>
        </w:r>
      </w:hyperlink>
    </w:p>
    <w:p w:rsidR="0078102C" w:rsidRPr="0078102C" w:rsidRDefault="0078102C" w:rsidP="0078102C">
      <w:pPr>
        <w:tabs>
          <w:tab w:val="left" w:pos="709"/>
        </w:tabs>
        <w:suppressAutoHyphens/>
        <w:ind w:firstLine="709"/>
        <w:jc w:val="both"/>
        <w:outlineLvl w:val="0"/>
        <w:rPr>
          <w:rFonts w:ascii="Arial Narrow" w:hAnsi="Arial Narrow"/>
          <w:sz w:val="20"/>
          <w:szCs w:val="20"/>
        </w:rPr>
      </w:pPr>
      <w:r w:rsidRPr="0078102C">
        <w:rPr>
          <w:rFonts w:ascii="Arial Narrow" w:hAnsi="Arial Narrow"/>
          <w:bCs/>
          <w:kern w:val="32"/>
          <w:sz w:val="20"/>
          <w:szCs w:val="20"/>
        </w:rPr>
        <w:t>Публичные слушания провести 17 июня</w:t>
      </w:r>
      <w:r w:rsidRPr="0078102C">
        <w:rPr>
          <w:rFonts w:ascii="Arial Narrow" w:hAnsi="Arial Narrow"/>
          <w:sz w:val="20"/>
          <w:szCs w:val="20"/>
        </w:rPr>
        <w:t xml:space="preserve"> 2025 года в 15.00 часов, по адресу: п. </w:t>
      </w:r>
      <w:proofErr w:type="spellStart"/>
      <w:r w:rsidRPr="0078102C">
        <w:rPr>
          <w:rFonts w:ascii="Arial Narrow" w:hAnsi="Arial Narrow"/>
          <w:sz w:val="20"/>
          <w:szCs w:val="20"/>
        </w:rPr>
        <w:t>Тутончаны</w:t>
      </w:r>
      <w:proofErr w:type="spellEnd"/>
      <w:r w:rsidRPr="0078102C">
        <w:rPr>
          <w:rFonts w:ascii="Arial Narrow" w:hAnsi="Arial Narrow"/>
          <w:sz w:val="20"/>
          <w:szCs w:val="20"/>
        </w:rPr>
        <w:t>, ул. Набережная, д. 5.</w:t>
      </w:r>
    </w:p>
    <w:p w:rsidR="0078102C" w:rsidRPr="0078102C" w:rsidRDefault="0078102C" w:rsidP="0078102C">
      <w:pPr>
        <w:tabs>
          <w:tab w:val="left" w:pos="709"/>
        </w:tabs>
        <w:suppressAutoHyphens/>
        <w:jc w:val="both"/>
        <w:outlineLvl w:val="0"/>
        <w:rPr>
          <w:rFonts w:ascii="Arial Narrow" w:hAnsi="Arial Narrow"/>
          <w:sz w:val="20"/>
          <w:szCs w:val="20"/>
        </w:rPr>
      </w:pPr>
      <w:r w:rsidRPr="0078102C">
        <w:rPr>
          <w:rFonts w:ascii="Arial Narrow" w:hAnsi="Arial Narrow"/>
          <w:sz w:val="20"/>
          <w:szCs w:val="20"/>
        </w:rPr>
        <w:t>Дополнительную информацию о публичных слушаниях можно получить по телефону: 8 (39170) 31-180.</w:t>
      </w:r>
    </w:p>
    <w:p w:rsidR="0078102C" w:rsidRPr="0078102C" w:rsidRDefault="0078102C" w:rsidP="0078102C">
      <w:pPr>
        <w:tabs>
          <w:tab w:val="left" w:pos="709"/>
        </w:tabs>
        <w:suppressAutoHyphens/>
        <w:jc w:val="both"/>
        <w:outlineLvl w:val="0"/>
        <w:rPr>
          <w:rFonts w:ascii="Arial Narrow" w:hAnsi="Arial Narrow"/>
          <w:sz w:val="20"/>
          <w:szCs w:val="20"/>
        </w:rPr>
      </w:pPr>
    </w:p>
    <w:p w:rsidR="0078102C" w:rsidRPr="0078102C" w:rsidRDefault="0078102C" w:rsidP="0078102C">
      <w:pPr>
        <w:jc w:val="center"/>
        <w:rPr>
          <w:rFonts w:ascii="Arial Narrow" w:hAnsi="Arial Narrow"/>
          <w:b/>
          <w:sz w:val="20"/>
          <w:szCs w:val="20"/>
        </w:rPr>
      </w:pPr>
      <w:r w:rsidRPr="0078102C">
        <w:rPr>
          <w:rFonts w:ascii="Arial Narrow" w:hAnsi="Arial Narrow"/>
          <w:b/>
          <w:sz w:val="20"/>
          <w:szCs w:val="20"/>
        </w:rPr>
        <w:t>ГЛАВА</w:t>
      </w:r>
    </w:p>
    <w:p w:rsidR="0078102C" w:rsidRPr="0078102C" w:rsidRDefault="0078102C" w:rsidP="0078102C">
      <w:pPr>
        <w:jc w:val="center"/>
        <w:rPr>
          <w:rFonts w:ascii="Arial Narrow" w:hAnsi="Arial Narrow"/>
          <w:b/>
          <w:sz w:val="20"/>
          <w:szCs w:val="20"/>
        </w:rPr>
      </w:pPr>
      <w:r w:rsidRPr="0078102C">
        <w:rPr>
          <w:rFonts w:ascii="Arial Narrow" w:hAnsi="Arial Narrow"/>
          <w:b/>
          <w:sz w:val="20"/>
          <w:szCs w:val="20"/>
        </w:rPr>
        <w:t>ЭВЕНКИЙСКОГО МУНИЦИПАЛЬНОГО РАЙОНА</w:t>
      </w:r>
    </w:p>
    <w:p w:rsidR="0078102C" w:rsidRPr="0078102C" w:rsidRDefault="0078102C" w:rsidP="0078102C">
      <w:pPr>
        <w:jc w:val="center"/>
        <w:rPr>
          <w:rFonts w:ascii="Arial Narrow" w:hAnsi="Arial Narrow"/>
          <w:sz w:val="20"/>
          <w:szCs w:val="20"/>
        </w:rPr>
      </w:pPr>
      <w:r w:rsidRPr="0078102C">
        <w:rPr>
          <w:rFonts w:ascii="Arial Narrow" w:hAnsi="Arial Narrow"/>
          <w:b/>
          <w:noProof/>
          <w:sz w:val="20"/>
          <w:szCs w:val="20"/>
        </w:rPr>
        <mc:AlternateContent>
          <mc:Choice Requires="wps">
            <w:drawing>
              <wp:anchor distT="4294967295" distB="4294967295" distL="114300" distR="114300" simplePos="0" relativeHeight="251663360" behindDoc="0" locked="0" layoutInCell="0" allowOverlap="1" wp14:anchorId="2B1CCB8A" wp14:editId="0AB92E06">
                <wp:simplePos x="0" y="0"/>
                <wp:positionH relativeFrom="column">
                  <wp:posOffset>201930</wp:posOffset>
                </wp:positionH>
                <wp:positionV relativeFrom="paragraph">
                  <wp:posOffset>93344</wp:posOffset>
                </wp:positionV>
                <wp:extent cx="5486400" cy="0"/>
                <wp:effectExtent l="0" t="19050" r="0" b="19050"/>
                <wp:wrapTopAndBottom/>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pt,7.35pt" to="447.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pjVA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" o:allowincell="f" strokeweight="3pt">
                <v:stroke linestyle="thinThin"/>
                <w10:wrap type="topAndBottom"/>
              </v:line>
            </w:pict>
          </mc:Fallback>
        </mc:AlternateContent>
      </w:r>
      <w:r w:rsidRPr="0078102C">
        <w:rPr>
          <w:rFonts w:ascii="Arial Narrow" w:hAnsi="Arial Narrow"/>
          <w:b/>
          <w:w w:val="80"/>
          <w:position w:val="4"/>
          <w:sz w:val="20"/>
          <w:szCs w:val="20"/>
        </w:rPr>
        <w:t>ПОСТАНОВЛЕНИЕ</w:t>
      </w:r>
    </w:p>
    <w:p w:rsidR="0078102C" w:rsidRPr="0078102C" w:rsidRDefault="0078102C" w:rsidP="0078102C">
      <w:pPr>
        <w:tabs>
          <w:tab w:val="left" w:pos="720"/>
        </w:tabs>
        <w:jc w:val="center"/>
        <w:rPr>
          <w:rFonts w:ascii="Arial Narrow" w:hAnsi="Arial Narrow"/>
          <w:sz w:val="20"/>
          <w:szCs w:val="20"/>
        </w:rPr>
      </w:pPr>
    </w:p>
    <w:p w:rsidR="0078102C" w:rsidRPr="0078102C" w:rsidRDefault="0078102C" w:rsidP="0078102C">
      <w:pPr>
        <w:tabs>
          <w:tab w:val="left" w:pos="720"/>
        </w:tabs>
        <w:jc w:val="both"/>
        <w:rPr>
          <w:rFonts w:ascii="Arial Narrow" w:hAnsi="Arial Narrow"/>
          <w:sz w:val="20"/>
          <w:szCs w:val="20"/>
        </w:rPr>
      </w:pPr>
      <w:r w:rsidRPr="0078102C">
        <w:rPr>
          <w:rFonts w:ascii="Arial Narrow" w:hAnsi="Arial Narrow"/>
          <w:sz w:val="20"/>
          <w:szCs w:val="20"/>
        </w:rPr>
        <w:t xml:space="preserve">«10» 06 2025                                                                       </w:t>
      </w:r>
      <w:r>
        <w:rPr>
          <w:rFonts w:ascii="Arial Narrow" w:hAnsi="Arial Narrow"/>
          <w:sz w:val="20"/>
          <w:szCs w:val="20"/>
        </w:rPr>
        <w:t xml:space="preserve">           </w:t>
      </w:r>
      <w:r w:rsidRPr="0078102C">
        <w:rPr>
          <w:rFonts w:ascii="Arial Narrow" w:hAnsi="Arial Narrow"/>
          <w:sz w:val="20"/>
          <w:szCs w:val="20"/>
        </w:rPr>
        <w:t xml:space="preserve">   п. Тура   </w:t>
      </w:r>
      <w:r>
        <w:rPr>
          <w:rFonts w:ascii="Arial Narrow" w:hAnsi="Arial Narrow"/>
          <w:sz w:val="20"/>
          <w:szCs w:val="20"/>
        </w:rPr>
        <w:t xml:space="preserve">                              </w:t>
      </w:r>
      <w:r w:rsidRPr="0078102C">
        <w:rPr>
          <w:rFonts w:ascii="Arial Narrow" w:hAnsi="Arial Narrow"/>
          <w:sz w:val="20"/>
          <w:szCs w:val="20"/>
        </w:rPr>
        <w:t xml:space="preserve">                                                № 20-пг</w:t>
      </w:r>
    </w:p>
    <w:p w:rsidR="0078102C" w:rsidRPr="0078102C" w:rsidRDefault="0078102C" w:rsidP="0078102C">
      <w:pPr>
        <w:tabs>
          <w:tab w:val="left" w:pos="720"/>
        </w:tabs>
        <w:jc w:val="both"/>
        <w:rPr>
          <w:rFonts w:ascii="Arial Narrow" w:hAnsi="Arial Narrow"/>
          <w:sz w:val="20"/>
          <w:szCs w:val="20"/>
        </w:rPr>
      </w:pPr>
    </w:p>
    <w:p w:rsidR="0078102C" w:rsidRPr="0078102C" w:rsidRDefault="0078102C" w:rsidP="0078102C">
      <w:pPr>
        <w:jc w:val="center"/>
        <w:rPr>
          <w:rFonts w:ascii="Arial Narrow" w:hAnsi="Arial Narrow"/>
          <w:b/>
          <w:sz w:val="20"/>
          <w:szCs w:val="20"/>
        </w:rPr>
      </w:pPr>
      <w:r w:rsidRPr="0078102C">
        <w:rPr>
          <w:rFonts w:ascii="Arial Narrow" w:hAnsi="Arial Narrow"/>
          <w:b/>
          <w:sz w:val="20"/>
          <w:szCs w:val="20"/>
        </w:rPr>
        <w:t>О награждении Почетной грамотой</w:t>
      </w:r>
    </w:p>
    <w:p w:rsidR="0078102C" w:rsidRPr="0078102C" w:rsidRDefault="0078102C" w:rsidP="0078102C">
      <w:pPr>
        <w:jc w:val="center"/>
        <w:rPr>
          <w:rFonts w:ascii="Arial Narrow" w:hAnsi="Arial Narrow"/>
          <w:b/>
          <w:sz w:val="20"/>
          <w:szCs w:val="20"/>
        </w:rPr>
      </w:pPr>
      <w:r w:rsidRPr="0078102C">
        <w:rPr>
          <w:rFonts w:ascii="Arial Narrow" w:hAnsi="Arial Narrow"/>
          <w:b/>
          <w:sz w:val="20"/>
          <w:szCs w:val="20"/>
        </w:rPr>
        <w:t>Главы Эвенкийского муниципального района</w:t>
      </w:r>
    </w:p>
    <w:p w:rsidR="0078102C" w:rsidRPr="0078102C" w:rsidRDefault="0078102C" w:rsidP="0078102C">
      <w:pPr>
        <w:jc w:val="center"/>
        <w:rPr>
          <w:rFonts w:ascii="Arial Narrow" w:hAnsi="Arial Narrow"/>
          <w:b/>
          <w:sz w:val="20"/>
          <w:szCs w:val="20"/>
        </w:rPr>
      </w:pPr>
    </w:p>
    <w:p w:rsidR="0078102C" w:rsidRPr="0078102C" w:rsidRDefault="0078102C" w:rsidP="0078102C">
      <w:pPr>
        <w:widowControl w:val="0"/>
        <w:tabs>
          <w:tab w:val="left" w:pos="709"/>
        </w:tabs>
        <w:autoSpaceDE w:val="0"/>
        <w:autoSpaceDN w:val="0"/>
        <w:adjustRightInd w:val="0"/>
        <w:jc w:val="both"/>
        <w:rPr>
          <w:rFonts w:ascii="Arial Narrow" w:hAnsi="Arial Narrow"/>
          <w:sz w:val="20"/>
          <w:szCs w:val="20"/>
        </w:rPr>
      </w:pPr>
      <w:r w:rsidRPr="0078102C">
        <w:rPr>
          <w:rFonts w:ascii="Arial Narrow" w:hAnsi="Arial Narrow"/>
          <w:sz w:val="20"/>
          <w:szCs w:val="20"/>
        </w:rPr>
        <w:tab/>
        <w:t xml:space="preserve">За </w:t>
      </w:r>
      <w:proofErr w:type="gramStart"/>
      <w:r w:rsidRPr="0078102C">
        <w:rPr>
          <w:rFonts w:ascii="Arial Narrow" w:hAnsi="Arial Narrow"/>
          <w:sz w:val="20"/>
          <w:szCs w:val="20"/>
        </w:rPr>
        <w:t>многолетний  добросовестный</w:t>
      </w:r>
      <w:proofErr w:type="gramEnd"/>
      <w:r w:rsidRPr="0078102C">
        <w:rPr>
          <w:rFonts w:ascii="Arial Narrow" w:hAnsi="Arial Narrow"/>
          <w:sz w:val="20"/>
          <w:szCs w:val="20"/>
        </w:rPr>
        <w:t xml:space="preserve"> труд, безупречное исполнение своих должностных обязанностей, за заслуги в содействии проведению социальной и экономической политики Администрации Эвенкийского муниципального района на селе и развития сельского хозяйства, в честь юбилея, на основании постановления Главы Эвенкийского муниципального района от 13.04.2016 № 09-пг «О порядке поощрения и награждения от имени Главы Эвенкийского муниципального района» (в редакции постановлений от 10.09.2019 № 53-пг, от 07.11.2023 № </w:t>
      </w:r>
      <w:proofErr w:type="gramStart"/>
      <w:r w:rsidRPr="0078102C">
        <w:rPr>
          <w:rFonts w:ascii="Arial Narrow" w:hAnsi="Arial Narrow"/>
          <w:sz w:val="20"/>
          <w:szCs w:val="20"/>
        </w:rPr>
        <w:t xml:space="preserve">99-пг), </w:t>
      </w:r>
      <w:r w:rsidRPr="0078102C">
        <w:rPr>
          <w:rFonts w:ascii="Arial Narrow" w:hAnsi="Arial Narrow"/>
          <w:b/>
          <w:sz w:val="20"/>
          <w:szCs w:val="20"/>
        </w:rPr>
        <w:t>ПОСТАНОВЛЯЮ:</w:t>
      </w:r>
      <w:proofErr w:type="gramEnd"/>
    </w:p>
    <w:p w:rsidR="0078102C" w:rsidRPr="0078102C" w:rsidRDefault="00213E8B" w:rsidP="0078102C">
      <w:pPr>
        <w:pStyle w:val="aff5"/>
        <w:numPr>
          <w:ilvl w:val="0"/>
          <w:numId w:val="20"/>
        </w:numPr>
        <w:tabs>
          <w:tab w:val="left" w:pos="-3240"/>
          <w:tab w:val="left" w:pos="0"/>
          <w:tab w:val="left" w:pos="709"/>
        </w:tabs>
        <w:ind w:left="0" w:firstLine="0"/>
        <w:jc w:val="both"/>
        <w:rPr>
          <w:rFonts w:ascii="Arial Narrow" w:hAnsi="Arial Narrow"/>
          <w:sz w:val="20"/>
          <w:szCs w:val="20"/>
        </w:rPr>
      </w:pPr>
      <w:r>
        <w:rPr>
          <w:rFonts w:ascii="Arial Narrow" w:hAnsi="Arial Narrow"/>
          <w:sz w:val="20"/>
          <w:szCs w:val="20"/>
        </w:rPr>
        <w:t>Наградить Почетной грамотой Главы</w:t>
      </w:r>
      <w:r w:rsidR="0078102C" w:rsidRPr="0078102C">
        <w:rPr>
          <w:rFonts w:ascii="Arial Narrow" w:hAnsi="Arial Narrow"/>
          <w:sz w:val="20"/>
          <w:szCs w:val="20"/>
        </w:rPr>
        <w:t xml:space="preserve"> Эвенкийского муниципального района Осипову Светлану Владимировну, начальника отдела сельского хозяйства Управления территориальной политики и взаимодействия с МСУ Администрации Эвен</w:t>
      </w:r>
      <w:r>
        <w:rPr>
          <w:rFonts w:ascii="Arial Narrow" w:hAnsi="Arial Narrow"/>
          <w:sz w:val="20"/>
          <w:szCs w:val="20"/>
        </w:rPr>
        <w:t xml:space="preserve">кийского муниципального района </w:t>
      </w:r>
      <w:r w:rsidR="0078102C" w:rsidRPr="0078102C">
        <w:rPr>
          <w:rFonts w:ascii="Arial Narrow" w:hAnsi="Arial Narrow"/>
          <w:sz w:val="20"/>
          <w:szCs w:val="20"/>
        </w:rPr>
        <w:t>Красноярского края.</w:t>
      </w:r>
    </w:p>
    <w:p w:rsidR="0078102C" w:rsidRPr="0078102C" w:rsidRDefault="0078102C" w:rsidP="0078102C">
      <w:pPr>
        <w:pStyle w:val="aff5"/>
        <w:numPr>
          <w:ilvl w:val="0"/>
          <w:numId w:val="20"/>
        </w:numPr>
        <w:tabs>
          <w:tab w:val="left" w:pos="-3240"/>
          <w:tab w:val="left" w:pos="0"/>
          <w:tab w:val="left" w:pos="709"/>
        </w:tabs>
        <w:ind w:left="0" w:firstLine="0"/>
        <w:jc w:val="both"/>
        <w:rPr>
          <w:rFonts w:ascii="Arial Narrow" w:hAnsi="Arial Narrow"/>
          <w:sz w:val="20"/>
          <w:szCs w:val="20"/>
        </w:rPr>
      </w:pPr>
      <w:r w:rsidRPr="0078102C">
        <w:rPr>
          <w:rFonts w:ascii="Arial Narrow" w:hAnsi="Arial Narrow"/>
          <w:sz w:val="20"/>
          <w:szCs w:val="20"/>
        </w:rPr>
        <w:t>Контроль исполнения настоящего постановления оставляю за собой.</w:t>
      </w:r>
    </w:p>
    <w:p w:rsidR="0078102C" w:rsidRPr="0078102C" w:rsidRDefault="0078102C" w:rsidP="0078102C">
      <w:pPr>
        <w:jc w:val="both"/>
        <w:rPr>
          <w:rFonts w:ascii="Arial Narrow" w:hAnsi="Arial Narrow"/>
          <w:sz w:val="20"/>
          <w:szCs w:val="20"/>
        </w:rPr>
      </w:pPr>
      <w:r w:rsidRPr="0078102C">
        <w:rPr>
          <w:rFonts w:ascii="Arial Narrow" w:hAnsi="Arial Narrow"/>
          <w:sz w:val="20"/>
          <w:szCs w:val="20"/>
        </w:rPr>
        <w:lastRenderedPageBreak/>
        <w:t>3.</w:t>
      </w:r>
      <w:r w:rsidRPr="0078102C">
        <w:rPr>
          <w:rFonts w:ascii="Arial Narrow" w:hAnsi="Arial Narrow"/>
          <w:sz w:val="20"/>
          <w:szCs w:val="20"/>
        </w:rPr>
        <w:tab/>
        <w:t>Настоящее постановление вступает в силу с момента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78102C" w:rsidRPr="0078102C" w:rsidRDefault="0078102C" w:rsidP="0078102C">
      <w:pPr>
        <w:jc w:val="both"/>
        <w:rPr>
          <w:rFonts w:ascii="Arial Narrow" w:hAnsi="Arial Narrow"/>
          <w:sz w:val="20"/>
          <w:szCs w:val="20"/>
        </w:rPr>
      </w:pPr>
    </w:p>
    <w:p w:rsidR="0078102C" w:rsidRPr="0078102C" w:rsidRDefault="0078102C" w:rsidP="0078102C">
      <w:pPr>
        <w:jc w:val="both"/>
        <w:rPr>
          <w:rFonts w:ascii="Arial Narrow" w:hAnsi="Arial Narrow"/>
          <w:sz w:val="20"/>
          <w:szCs w:val="20"/>
        </w:rPr>
      </w:pPr>
      <w:r w:rsidRPr="0078102C">
        <w:rPr>
          <w:rFonts w:ascii="Arial Narrow" w:hAnsi="Arial Narrow"/>
          <w:sz w:val="20"/>
          <w:szCs w:val="20"/>
        </w:rPr>
        <w:t>Глава</w:t>
      </w:r>
    </w:p>
    <w:p w:rsidR="0078102C" w:rsidRPr="0078102C" w:rsidRDefault="0078102C" w:rsidP="0078102C">
      <w:pPr>
        <w:tabs>
          <w:tab w:val="left" w:pos="720"/>
        </w:tabs>
        <w:jc w:val="both"/>
        <w:rPr>
          <w:rFonts w:ascii="Arial Narrow" w:hAnsi="Arial Narrow"/>
          <w:sz w:val="20"/>
          <w:szCs w:val="20"/>
        </w:rPr>
      </w:pPr>
      <w:r w:rsidRPr="0078102C">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78102C">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78102C">
        <w:rPr>
          <w:rFonts w:ascii="Arial Narrow" w:hAnsi="Arial Narrow"/>
          <w:sz w:val="20"/>
          <w:szCs w:val="20"/>
        </w:rPr>
        <w:t xml:space="preserve">                                                А.Ю. Черкасов</w:t>
      </w:r>
    </w:p>
    <w:p w:rsidR="0078102C" w:rsidRPr="0078102C" w:rsidRDefault="0078102C" w:rsidP="0078102C">
      <w:pPr>
        <w:tabs>
          <w:tab w:val="left" w:pos="720"/>
        </w:tabs>
        <w:rPr>
          <w:rFonts w:ascii="Arial Narrow" w:hAnsi="Arial Narrow"/>
          <w:sz w:val="20"/>
          <w:szCs w:val="20"/>
        </w:rPr>
      </w:pPr>
    </w:p>
    <w:p w:rsidR="0078102C" w:rsidRPr="0078102C" w:rsidRDefault="0078102C" w:rsidP="0078102C">
      <w:pPr>
        <w:pStyle w:val="3"/>
        <w:spacing w:before="0" w:after="0"/>
        <w:jc w:val="center"/>
        <w:rPr>
          <w:rFonts w:ascii="Arial Narrow" w:hAnsi="Arial Narrow"/>
          <w:spacing w:val="30"/>
          <w:sz w:val="20"/>
          <w:szCs w:val="20"/>
        </w:rPr>
      </w:pPr>
      <w:r w:rsidRPr="0078102C">
        <w:rPr>
          <w:rFonts w:ascii="Arial Narrow" w:hAnsi="Arial Narrow"/>
          <w:spacing w:val="30"/>
          <w:sz w:val="20"/>
          <w:szCs w:val="20"/>
        </w:rPr>
        <w:t>АДМИНИСТРАЦИЯ</w:t>
      </w:r>
    </w:p>
    <w:p w:rsidR="0078102C" w:rsidRPr="0078102C" w:rsidRDefault="0078102C" w:rsidP="0078102C">
      <w:pPr>
        <w:pStyle w:val="2"/>
        <w:spacing w:before="0" w:after="0"/>
        <w:jc w:val="center"/>
        <w:rPr>
          <w:rFonts w:ascii="Arial Narrow" w:hAnsi="Arial Narrow"/>
          <w:i w:val="0"/>
          <w:spacing w:val="60"/>
          <w:sz w:val="20"/>
          <w:szCs w:val="20"/>
        </w:rPr>
      </w:pPr>
      <w:r w:rsidRPr="0078102C">
        <w:rPr>
          <w:rFonts w:ascii="Arial Narrow" w:hAnsi="Arial Narrow"/>
          <w:i w:val="0"/>
          <w:spacing w:val="60"/>
          <w:sz w:val="20"/>
          <w:szCs w:val="20"/>
        </w:rPr>
        <w:t>Эвенкийского муниципального района</w:t>
      </w:r>
    </w:p>
    <w:p w:rsidR="0078102C" w:rsidRPr="0078102C" w:rsidRDefault="0078102C" w:rsidP="0078102C">
      <w:pPr>
        <w:jc w:val="center"/>
        <w:rPr>
          <w:rFonts w:ascii="Arial Narrow" w:hAnsi="Arial Narrow"/>
          <w:b/>
          <w:sz w:val="20"/>
          <w:szCs w:val="20"/>
        </w:rPr>
      </w:pPr>
      <w:r w:rsidRPr="0078102C">
        <w:rPr>
          <w:rFonts w:ascii="Arial Narrow" w:hAnsi="Arial Narrow"/>
          <w:b/>
          <w:sz w:val="20"/>
          <w:szCs w:val="20"/>
        </w:rPr>
        <w:t>Красноярского края</w:t>
      </w:r>
    </w:p>
    <w:p w:rsidR="0078102C" w:rsidRPr="0078102C" w:rsidRDefault="0078102C" w:rsidP="0078102C">
      <w:pPr>
        <w:jc w:val="center"/>
        <w:rPr>
          <w:rFonts w:ascii="Arial Narrow" w:hAnsi="Arial Narrow"/>
          <w:b/>
          <w:w w:val="80"/>
          <w:position w:val="4"/>
          <w:sz w:val="20"/>
          <w:szCs w:val="20"/>
        </w:rPr>
      </w:pPr>
      <w:r w:rsidRPr="0078102C">
        <w:rPr>
          <w:rFonts w:ascii="Arial Narrow" w:hAnsi="Arial Narrow"/>
          <w:b/>
          <w:noProof/>
          <w:sz w:val="20"/>
          <w:szCs w:val="20"/>
        </w:rPr>
        <mc:AlternateContent>
          <mc:Choice Requires="wps">
            <w:drawing>
              <wp:anchor distT="0" distB="0" distL="114300" distR="114300" simplePos="0" relativeHeight="251664384" behindDoc="0" locked="0" layoutInCell="0" allowOverlap="1" wp14:anchorId="4783CF5D" wp14:editId="26B6F210">
                <wp:simplePos x="0" y="0"/>
                <wp:positionH relativeFrom="column">
                  <wp:posOffset>172720</wp:posOffset>
                </wp:positionH>
                <wp:positionV relativeFrom="paragraph">
                  <wp:posOffset>93345</wp:posOffset>
                </wp:positionV>
                <wp:extent cx="5486400" cy="0"/>
                <wp:effectExtent l="24130" t="26035" r="23495" b="21590"/>
                <wp:wrapTopAndBottom/>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7.35pt" to="445.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" o:allowincell="f" strokeweight="3pt">
                <v:stroke linestyle="thinThin"/>
                <w10:wrap type="topAndBottom"/>
              </v:line>
            </w:pict>
          </mc:Fallback>
        </mc:AlternateContent>
      </w:r>
      <w:r w:rsidRPr="0078102C">
        <w:rPr>
          <w:rFonts w:ascii="Arial Narrow" w:hAnsi="Arial Narrow"/>
          <w:b/>
          <w:w w:val="80"/>
          <w:position w:val="4"/>
          <w:sz w:val="20"/>
          <w:szCs w:val="20"/>
        </w:rPr>
        <w:t>ПОСТАНОВЛЕНИЕ</w:t>
      </w:r>
    </w:p>
    <w:p w:rsidR="0078102C" w:rsidRPr="0078102C" w:rsidRDefault="0078102C" w:rsidP="0078102C">
      <w:pPr>
        <w:jc w:val="center"/>
        <w:rPr>
          <w:rFonts w:ascii="Arial Narrow" w:hAnsi="Arial Narrow"/>
          <w:sz w:val="20"/>
          <w:szCs w:val="20"/>
        </w:rPr>
      </w:pPr>
    </w:p>
    <w:p w:rsidR="0078102C" w:rsidRPr="0078102C" w:rsidRDefault="0078102C" w:rsidP="0078102C">
      <w:pPr>
        <w:pStyle w:val="2"/>
        <w:spacing w:before="0" w:after="0"/>
        <w:jc w:val="both"/>
        <w:rPr>
          <w:rFonts w:ascii="Arial Narrow" w:hAnsi="Arial Narrow"/>
          <w:b w:val="0"/>
          <w:i w:val="0"/>
          <w:sz w:val="20"/>
          <w:szCs w:val="20"/>
        </w:rPr>
      </w:pPr>
      <w:r w:rsidRPr="0078102C">
        <w:rPr>
          <w:rFonts w:ascii="Arial Narrow" w:hAnsi="Arial Narrow"/>
          <w:b w:val="0"/>
          <w:i w:val="0"/>
          <w:sz w:val="20"/>
          <w:szCs w:val="20"/>
        </w:rPr>
        <w:t xml:space="preserve">«05» 06 2025     </w:t>
      </w:r>
      <w:r>
        <w:rPr>
          <w:rFonts w:ascii="Arial Narrow" w:hAnsi="Arial Narrow"/>
          <w:b w:val="0"/>
          <w:i w:val="0"/>
          <w:sz w:val="20"/>
          <w:szCs w:val="20"/>
        </w:rPr>
        <w:t xml:space="preserve">                             </w:t>
      </w:r>
      <w:r w:rsidRPr="0078102C">
        <w:rPr>
          <w:rFonts w:ascii="Arial Narrow" w:hAnsi="Arial Narrow"/>
          <w:b w:val="0"/>
          <w:i w:val="0"/>
          <w:sz w:val="20"/>
          <w:szCs w:val="20"/>
        </w:rPr>
        <w:t xml:space="preserve">                                                 </w:t>
      </w:r>
      <w:r>
        <w:rPr>
          <w:rFonts w:ascii="Arial Narrow" w:hAnsi="Arial Narrow"/>
          <w:b w:val="0"/>
          <w:i w:val="0"/>
          <w:sz w:val="20"/>
          <w:szCs w:val="20"/>
        </w:rPr>
        <w:t xml:space="preserve">п. Тура                  </w:t>
      </w:r>
      <w:r w:rsidRPr="0078102C">
        <w:rPr>
          <w:rFonts w:ascii="Arial Narrow" w:hAnsi="Arial Narrow"/>
          <w:b w:val="0"/>
          <w:i w:val="0"/>
          <w:sz w:val="20"/>
          <w:szCs w:val="20"/>
        </w:rPr>
        <w:t xml:space="preserve">                                                                № 279-п</w:t>
      </w:r>
    </w:p>
    <w:p w:rsidR="0078102C" w:rsidRPr="0078102C" w:rsidRDefault="0078102C" w:rsidP="0078102C">
      <w:pPr>
        <w:jc w:val="both"/>
        <w:rPr>
          <w:rFonts w:ascii="Arial Narrow" w:hAnsi="Arial Narrow"/>
          <w:sz w:val="20"/>
          <w:szCs w:val="20"/>
        </w:rPr>
      </w:pPr>
    </w:p>
    <w:p w:rsidR="0078102C" w:rsidRPr="0078102C" w:rsidRDefault="0078102C" w:rsidP="0078102C">
      <w:pPr>
        <w:jc w:val="center"/>
        <w:rPr>
          <w:rFonts w:ascii="Arial Narrow" w:hAnsi="Arial Narrow"/>
          <w:b/>
          <w:sz w:val="20"/>
          <w:szCs w:val="20"/>
        </w:rPr>
      </w:pPr>
      <w:r w:rsidRPr="0078102C">
        <w:rPr>
          <w:rFonts w:ascii="Arial Narrow" w:hAnsi="Arial Narrow"/>
          <w:b/>
          <w:sz w:val="20"/>
          <w:szCs w:val="20"/>
        </w:rPr>
        <w:t>О внесении изменений в постановление Администрации Эвенкийского муниципального района Красноярског</w:t>
      </w:r>
      <w:r>
        <w:rPr>
          <w:rFonts w:ascii="Arial Narrow" w:hAnsi="Arial Narrow"/>
          <w:b/>
          <w:sz w:val="20"/>
          <w:szCs w:val="20"/>
        </w:rPr>
        <w:t>о края от 20.05.2016</w:t>
      </w:r>
      <w:r w:rsidRPr="0078102C">
        <w:rPr>
          <w:rFonts w:ascii="Arial Narrow" w:hAnsi="Arial Narrow"/>
          <w:b/>
          <w:sz w:val="20"/>
          <w:szCs w:val="20"/>
        </w:rPr>
        <w:t xml:space="preserve"> № 300-п «Об утверждении реестра муниципальных услуг, предоставляемых </w:t>
      </w:r>
      <w:r>
        <w:rPr>
          <w:rFonts w:ascii="Arial Narrow" w:hAnsi="Arial Narrow"/>
          <w:b/>
          <w:sz w:val="20"/>
          <w:szCs w:val="20"/>
        </w:rPr>
        <w:t xml:space="preserve">структурными подразделениями и </w:t>
      </w:r>
      <w:r w:rsidRPr="0078102C">
        <w:rPr>
          <w:rFonts w:ascii="Arial Narrow" w:hAnsi="Arial Narrow"/>
          <w:b/>
          <w:sz w:val="20"/>
          <w:szCs w:val="20"/>
        </w:rPr>
        <w:t>органами Администрации Эвенкийского муниципального района, муниципальными учреждениями Эвенкийского муниципального района»</w:t>
      </w:r>
    </w:p>
    <w:p w:rsidR="0078102C" w:rsidRPr="0078102C" w:rsidRDefault="0078102C" w:rsidP="0078102C">
      <w:pPr>
        <w:jc w:val="both"/>
        <w:rPr>
          <w:rFonts w:ascii="Arial Narrow" w:hAnsi="Arial Narrow"/>
          <w:sz w:val="20"/>
          <w:szCs w:val="20"/>
        </w:rPr>
      </w:pPr>
    </w:p>
    <w:p w:rsidR="0078102C" w:rsidRPr="0078102C" w:rsidRDefault="0078102C" w:rsidP="0078102C">
      <w:pPr>
        <w:tabs>
          <w:tab w:val="left" w:pos="709"/>
        </w:tabs>
        <w:jc w:val="both"/>
        <w:rPr>
          <w:rFonts w:ascii="Arial Narrow" w:hAnsi="Arial Narrow"/>
          <w:b/>
          <w:sz w:val="20"/>
          <w:szCs w:val="20"/>
        </w:rPr>
      </w:pPr>
      <w:r w:rsidRPr="0078102C">
        <w:rPr>
          <w:rFonts w:ascii="Arial Narrow" w:hAnsi="Arial Narrow"/>
          <w:sz w:val="20"/>
          <w:szCs w:val="20"/>
        </w:rPr>
        <w:tab/>
        <w:t xml:space="preserve">В целях </w:t>
      </w:r>
      <w:r>
        <w:rPr>
          <w:rFonts w:ascii="Arial Narrow" w:hAnsi="Arial Narrow"/>
          <w:sz w:val="20"/>
          <w:szCs w:val="20"/>
        </w:rPr>
        <w:t>реализации</w:t>
      </w:r>
      <w:r w:rsidRPr="0078102C">
        <w:rPr>
          <w:rFonts w:ascii="Arial Narrow" w:hAnsi="Arial Narrow"/>
          <w:sz w:val="20"/>
          <w:szCs w:val="20"/>
        </w:rPr>
        <w:t xml:space="preserve"> статьи 11 Федерального закона от 27.07.2010 № 210-ФЗ </w:t>
      </w:r>
      <w:r w:rsidRPr="0078102C">
        <w:rPr>
          <w:rFonts w:ascii="Arial Narrow" w:hAnsi="Arial Narrow"/>
          <w:bCs/>
          <w:sz w:val="20"/>
          <w:szCs w:val="20"/>
        </w:rPr>
        <w:t>«</w:t>
      </w:r>
      <w:r w:rsidRPr="0078102C">
        <w:rPr>
          <w:rFonts w:ascii="Arial Narrow" w:hAnsi="Arial Narrow"/>
          <w:sz w:val="20"/>
          <w:szCs w:val="20"/>
        </w:rPr>
        <w:t xml:space="preserve">Об организации предоставления государственных и муниципальных услуг», </w:t>
      </w:r>
      <w:r w:rsidRPr="0078102C">
        <w:rPr>
          <w:rFonts w:ascii="Arial Narrow" w:hAnsi="Arial Narrow"/>
          <w:b/>
          <w:sz w:val="20"/>
          <w:szCs w:val="20"/>
        </w:rPr>
        <w:t xml:space="preserve">ПОСТАНОВЛЯЮ: </w:t>
      </w:r>
    </w:p>
    <w:p w:rsidR="0078102C" w:rsidRPr="0078102C" w:rsidRDefault="0078102C" w:rsidP="0078102C">
      <w:pPr>
        <w:tabs>
          <w:tab w:val="left" w:pos="709"/>
        </w:tabs>
        <w:jc w:val="both"/>
        <w:rPr>
          <w:rFonts w:ascii="Arial Narrow" w:hAnsi="Arial Narrow"/>
          <w:sz w:val="20"/>
          <w:szCs w:val="20"/>
        </w:rPr>
      </w:pPr>
      <w:r>
        <w:rPr>
          <w:rFonts w:ascii="Arial Narrow" w:hAnsi="Arial Narrow"/>
          <w:sz w:val="20"/>
          <w:szCs w:val="20"/>
        </w:rPr>
        <w:t>1.</w:t>
      </w:r>
      <w:r w:rsidRPr="0078102C">
        <w:rPr>
          <w:rFonts w:ascii="Arial Narrow" w:hAnsi="Arial Narrow"/>
          <w:sz w:val="20"/>
          <w:szCs w:val="20"/>
        </w:rPr>
        <w:tab/>
      </w:r>
      <w:proofErr w:type="gramStart"/>
      <w:r w:rsidRPr="0078102C">
        <w:rPr>
          <w:rFonts w:ascii="Arial Narrow" w:hAnsi="Arial Narrow"/>
          <w:sz w:val="20"/>
          <w:szCs w:val="20"/>
        </w:rPr>
        <w:t>Внести в приложение к постановлению Администрации Эвенкийского муниципального района от 20.05.2016 № 300-п «Об утверждении реестра муниципальных услуг, предоставляемых структурными подразделениями и органами Администрации Эвенкийского муниципального района, муниципальными учреждениями Эвен</w:t>
      </w:r>
      <w:r>
        <w:rPr>
          <w:rFonts w:ascii="Arial Narrow" w:hAnsi="Arial Narrow"/>
          <w:sz w:val="20"/>
          <w:szCs w:val="20"/>
        </w:rPr>
        <w:t>кийского муниципального района»</w:t>
      </w:r>
      <w:r w:rsidRPr="0078102C">
        <w:rPr>
          <w:rFonts w:ascii="Arial Narrow" w:hAnsi="Arial Narrow"/>
          <w:sz w:val="20"/>
          <w:szCs w:val="20"/>
        </w:rPr>
        <w:t xml:space="preserve"> (с изменениями от 05.07.2018 № 283-п, от 06.11.2018 № 439-п, от 04.03.2020 № 106-п, от 29.12.2020 № 664-п, от 29.01.2021 № 50-п, от 26.05.2021 № 239-п, от 14.12.2021 № 598-п, от 11.04.2022 № 180-п, от 26.04.2022 № 235-п</w:t>
      </w:r>
      <w:proofErr w:type="gramEnd"/>
      <w:r w:rsidRPr="0078102C">
        <w:rPr>
          <w:rFonts w:ascii="Arial Narrow" w:hAnsi="Arial Narrow"/>
          <w:sz w:val="20"/>
          <w:szCs w:val="20"/>
        </w:rPr>
        <w:t xml:space="preserve">, </w:t>
      </w:r>
      <w:proofErr w:type="gramStart"/>
      <w:r w:rsidRPr="0078102C">
        <w:rPr>
          <w:rFonts w:ascii="Arial Narrow" w:hAnsi="Arial Narrow"/>
          <w:sz w:val="20"/>
          <w:szCs w:val="20"/>
        </w:rPr>
        <w:t>от 30.09.2022 № 483-п, от 07.11.2022 № 552-п, от 26.12.2022 № 681-п, от 19.01.2023 № 29-п, от 23.01.2023 № 33-п, от 21.03.2023 № 129-п, от 16.05.2023 № 251-п, от 01.06.2023 № 310-п, от 07.08.2023 № 423-п, от 02.10.2023 № 520-п, от 07.11.2023 № 559-п, от 29.11.2023 № 656-п, от 19.01.2024 № 32-п, от 15.03.2024 № 141-п, от 02.04.2024 № 171-п, от 04.06.2024 № 291-п, от 16.07.2024 № 370-п, от 23.07.2024 № 377-п, от 16.01.2025 № 14-п, от 10.04.2025 № 181-п</w:t>
      </w:r>
      <w:proofErr w:type="gramEnd"/>
      <w:r w:rsidRPr="0078102C">
        <w:rPr>
          <w:rFonts w:ascii="Arial Narrow" w:hAnsi="Arial Narrow"/>
          <w:sz w:val="20"/>
          <w:szCs w:val="20"/>
        </w:rPr>
        <w:t xml:space="preserve">, от 05.05.2025 № 228-п), следующие изменения: </w:t>
      </w:r>
    </w:p>
    <w:p w:rsidR="0078102C" w:rsidRPr="0078102C" w:rsidRDefault="0078102C" w:rsidP="0078102C">
      <w:pPr>
        <w:tabs>
          <w:tab w:val="left" w:pos="709"/>
        </w:tabs>
        <w:jc w:val="both"/>
        <w:rPr>
          <w:rFonts w:ascii="Arial Narrow" w:hAnsi="Arial Narrow"/>
          <w:sz w:val="20"/>
          <w:szCs w:val="20"/>
        </w:rPr>
      </w:pPr>
      <w:r w:rsidRPr="0078102C">
        <w:rPr>
          <w:rFonts w:ascii="Arial Narrow" w:hAnsi="Arial Narrow"/>
          <w:sz w:val="20"/>
          <w:szCs w:val="20"/>
        </w:rPr>
        <w:t>1.1.</w:t>
      </w:r>
      <w:r w:rsidRPr="0078102C">
        <w:rPr>
          <w:rFonts w:ascii="Arial Narrow" w:hAnsi="Arial Narrow"/>
          <w:sz w:val="20"/>
          <w:szCs w:val="20"/>
        </w:rPr>
        <w:tab/>
        <w:t xml:space="preserve">строку 2 раздела  </w:t>
      </w:r>
      <w:r w:rsidRPr="0078102C">
        <w:rPr>
          <w:rFonts w:ascii="Arial Narrow" w:hAnsi="Arial Narrow"/>
          <w:sz w:val="20"/>
          <w:szCs w:val="20"/>
          <w:lang w:val="en-US"/>
        </w:rPr>
        <w:t>I</w:t>
      </w:r>
      <w:r w:rsidRPr="0078102C">
        <w:rPr>
          <w:rFonts w:ascii="Arial Narrow" w:hAnsi="Arial Narrow"/>
          <w:sz w:val="20"/>
          <w:szCs w:val="20"/>
        </w:rPr>
        <w:t xml:space="preserve"> «Услуги в сфере образования» изложить в новой редакции согласно приложению № 1 к настоящему постановлению;</w:t>
      </w:r>
    </w:p>
    <w:p w:rsidR="0078102C" w:rsidRPr="0078102C" w:rsidRDefault="0078102C" w:rsidP="0078102C">
      <w:pPr>
        <w:tabs>
          <w:tab w:val="left" w:pos="709"/>
        </w:tabs>
        <w:jc w:val="both"/>
        <w:rPr>
          <w:rFonts w:ascii="Arial Narrow" w:hAnsi="Arial Narrow"/>
          <w:sz w:val="20"/>
          <w:szCs w:val="20"/>
        </w:rPr>
      </w:pPr>
      <w:r w:rsidRPr="0078102C">
        <w:rPr>
          <w:rFonts w:ascii="Arial Narrow" w:hAnsi="Arial Narrow"/>
          <w:sz w:val="20"/>
          <w:szCs w:val="20"/>
        </w:rPr>
        <w:t>1.2.</w:t>
      </w:r>
      <w:r w:rsidRPr="0078102C">
        <w:rPr>
          <w:rFonts w:ascii="Arial Narrow" w:hAnsi="Arial Narrow"/>
          <w:sz w:val="20"/>
          <w:szCs w:val="20"/>
        </w:rPr>
        <w:tab/>
        <w:t xml:space="preserve">строки 10,12,16  раздела </w:t>
      </w:r>
      <w:r w:rsidRPr="0078102C">
        <w:rPr>
          <w:rFonts w:ascii="Arial Narrow" w:hAnsi="Arial Narrow"/>
          <w:sz w:val="20"/>
          <w:szCs w:val="20"/>
          <w:lang w:val="en-US"/>
        </w:rPr>
        <w:t>II</w:t>
      </w:r>
      <w:r w:rsidRPr="0078102C">
        <w:rPr>
          <w:rFonts w:ascii="Arial Narrow" w:hAnsi="Arial Narrow"/>
          <w:sz w:val="20"/>
          <w:szCs w:val="20"/>
        </w:rPr>
        <w:t xml:space="preserve"> «Услуги в сфере архитектуры и капитального строительства» изложить в новой редакции согласно приложению № 2 к настоящему постановлению;</w:t>
      </w:r>
    </w:p>
    <w:p w:rsidR="0078102C" w:rsidRPr="0078102C" w:rsidRDefault="0078102C" w:rsidP="0078102C">
      <w:pPr>
        <w:tabs>
          <w:tab w:val="left" w:pos="709"/>
        </w:tabs>
        <w:jc w:val="both"/>
        <w:rPr>
          <w:rFonts w:ascii="Arial Narrow" w:hAnsi="Arial Narrow"/>
          <w:sz w:val="20"/>
          <w:szCs w:val="20"/>
        </w:rPr>
      </w:pPr>
      <w:r w:rsidRPr="0078102C">
        <w:rPr>
          <w:rFonts w:ascii="Arial Narrow" w:hAnsi="Arial Narrow"/>
          <w:sz w:val="20"/>
          <w:szCs w:val="20"/>
        </w:rPr>
        <w:t>1.3</w:t>
      </w:r>
      <w:r w:rsidRPr="0078102C">
        <w:rPr>
          <w:rFonts w:ascii="Arial Narrow" w:hAnsi="Arial Narrow"/>
          <w:sz w:val="20"/>
          <w:szCs w:val="20"/>
        </w:rPr>
        <w:tab/>
        <w:t xml:space="preserve">строку 46 раздела </w:t>
      </w:r>
      <w:r w:rsidRPr="0078102C">
        <w:rPr>
          <w:rFonts w:ascii="Arial Narrow" w:hAnsi="Arial Narrow"/>
          <w:sz w:val="20"/>
          <w:szCs w:val="20"/>
          <w:lang w:val="en-US"/>
        </w:rPr>
        <w:t>V</w:t>
      </w:r>
      <w:r w:rsidRPr="0078102C">
        <w:rPr>
          <w:rFonts w:ascii="Arial Narrow" w:hAnsi="Arial Narrow"/>
          <w:sz w:val="20"/>
          <w:szCs w:val="20"/>
        </w:rPr>
        <w:t xml:space="preserve"> «Услуги в сфере культуры» изложить в новой редакции согласно приложению № 3 к настоящему постановлению;</w:t>
      </w:r>
    </w:p>
    <w:p w:rsidR="0078102C" w:rsidRPr="0078102C" w:rsidRDefault="0078102C" w:rsidP="0078102C">
      <w:pPr>
        <w:tabs>
          <w:tab w:val="left" w:pos="709"/>
        </w:tabs>
        <w:jc w:val="both"/>
        <w:rPr>
          <w:rFonts w:ascii="Arial Narrow" w:hAnsi="Arial Narrow"/>
          <w:sz w:val="20"/>
          <w:szCs w:val="20"/>
        </w:rPr>
      </w:pPr>
      <w:r w:rsidRPr="0078102C">
        <w:rPr>
          <w:rFonts w:ascii="Arial Narrow" w:hAnsi="Arial Narrow"/>
          <w:sz w:val="20"/>
          <w:szCs w:val="20"/>
        </w:rPr>
        <w:t>1.4</w:t>
      </w:r>
      <w:r w:rsidRPr="0078102C">
        <w:rPr>
          <w:rFonts w:ascii="Arial Narrow" w:hAnsi="Arial Narrow"/>
          <w:sz w:val="20"/>
          <w:szCs w:val="20"/>
        </w:rPr>
        <w:tab/>
        <w:t xml:space="preserve">раздел </w:t>
      </w:r>
      <w:r w:rsidRPr="0078102C">
        <w:rPr>
          <w:rFonts w:ascii="Arial Narrow" w:hAnsi="Arial Narrow"/>
          <w:sz w:val="20"/>
          <w:szCs w:val="20"/>
          <w:lang w:val="en-US"/>
        </w:rPr>
        <w:t>VII</w:t>
      </w:r>
      <w:r w:rsidRPr="0078102C">
        <w:rPr>
          <w:rFonts w:ascii="Arial Narrow" w:hAnsi="Arial Narrow"/>
          <w:sz w:val="20"/>
          <w:szCs w:val="20"/>
        </w:rPr>
        <w:t xml:space="preserve"> «Прочие услуги» дополнить строками 61, 62 согласно  приложению № 4 к настоящему постановлению. </w:t>
      </w:r>
    </w:p>
    <w:p w:rsidR="0078102C" w:rsidRPr="0078102C" w:rsidRDefault="0078102C" w:rsidP="0078102C">
      <w:pPr>
        <w:jc w:val="both"/>
        <w:rPr>
          <w:rFonts w:ascii="Arial Narrow" w:hAnsi="Arial Narrow"/>
          <w:sz w:val="20"/>
          <w:szCs w:val="20"/>
        </w:rPr>
      </w:pPr>
      <w:r w:rsidRPr="0078102C">
        <w:rPr>
          <w:rFonts w:ascii="Arial Narrow" w:hAnsi="Arial Narrow"/>
          <w:sz w:val="20"/>
          <w:szCs w:val="20"/>
        </w:rPr>
        <w:t>2.</w:t>
      </w:r>
      <w:r w:rsidRPr="0078102C">
        <w:rPr>
          <w:rFonts w:ascii="Arial Narrow" w:hAnsi="Arial Narrow"/>
          <w:sz w:val="20"/>
          <w:szCs w:val="20"/>
        </w:rPr>
        <w:tab/>
        <w:t xml:space="preserve">Контроль исполнения настоящего постановления возложить на заместителя Главы Эвенкийского муниципального района по экономике и финансам Е.В. </w:t>
      </w:r>
      <w:proofErr w:type="spellStart"/>
      <w:r w:rsidRPr="0078102C">
        <w:rPr>
          <w:rFonts w:ascii="Arial Narrow" w:hAnsi="Arial Narrow"/>
          <w:sz w:val="20"/>
          <w:szCs w:val="20"/>
        </w:rPr>
        <w:t>Загорец</w:t>
      </w:r>
      <w:proofErr w:type="spellEnd"/>
      <w:r w:rsidRPr="0078102C">
        <w:rPr>
          <w:rFonts w:ascii="Arial Narrow" w:hAnsi="Arial Narrow"/>
          <w:sz w:val="20"/>
          <w:szCs w:val="20"/>
        </w:rPr>
        <w:t>.</w:t>
      </w:r>
    </w:p>
    <w:p w:rsidR="0078102C" w:rsidRPr="0078102C" w:rsidRDefault="0078102C" w:rsidP="0078102C">
      <w:pPr>
        <w:jc w:val="both"/>
        <w:rPr>
          <w:rFonts w:ascii="Arial Narrow" w:hAnsi="Arial Narrow"/>
          <w:sz w:val="20"/>
          <w:szCs w:val="20"/>
        </w:rPr>
      </w:pPr>
      <w:r w:rsidRPr="0078102C">
        <w:rPr>
          <w:rFonts w:ascii="Arial Narrow" w:hAnsi="Arial Narrow"/>
          <w:sz w:val="20"/>
          <w:szCs w:val="20"/>
        </w:rPr>
        <w:t>3.</w:t>
      </w:r>
      <w:r w:rsidRPr="0078102C">
        <w:rPr>
          <w:rFonts w:ascii="Arial Narrow" w:hAnsi="Arial Narrow"/>
          <w:sz w:val="20"/>
          <w:szCs w:val="20"/>
        </w:rPr>
        <w:tab/>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(https://evenkya.gosuslugi.ru).</w:t>
      </w:r>
    </w:p>
    <w:p w:rsidR="0078102C" w:rsidRPr="0078102C" w:rsidRDefault="0078102C" w:rsidP="0078102C">
      <w:pPr>
        <w:jc w:val="both"/>
        <w:rPr>
          <w:rFonts w:ascii="Arial Narrow" w:hAnsi="Arial Narrow"/>
          <w:sz w:val="20"/>
          <w:szCs w:val="20"/>
        </w:rPr>
      </w:pPr>
    </w:p>
    <w:p w:rsidR="0078102C" w:rsidRPr="0078102C" w:rsidRDefault="0078102C" w:rsidP="0078102C">
      <w:pPr>
        <w:jc w:val="both"/>
        <w:rPr>
          <w:rFonts w:ascii="Arial Narrow" w:hAnsi="Arial Narrow"/>
          <w:sz w:val="20"/>
          <w:szCs w:val="20"/>
        </w:rPr>
      </w:pPr>
      <w:proofErr w:type="spellStart"/>
      <w:r w:rsidRPr="0078102C">
        <w:rPr>
          <w:rFonts w:ascii="Arial Narrow" w:hAnsi="Arial Narrow"/>
          <w:sz w:val="20"/>
          <w:szCs w:val="20"/>
        </w:rPr>
        <w:t>И.о</w:t>
      </w:r>
      <w:proofErr w:type="spellEnd"/>
      <w:r w:rsidRPr="0078102C">
        <w:rPr>
          <w:rFonts w:ascii="Arial Narrow" w:hAnsi="Arial Narrow"/>
          <w:sz w:val="20"/>
          <w:szCs w:val="20"/>
        </w:rPr>
        <w:t>. Главы</w:t>
      </w:r>
    </w:p>
    <w:p w:rsidR="0078102C" w:rsidRPr="0078102C" w:rsidRDefault="0078102C" w:rsidP="0078102C">
      <w:pPr>
        <w:tabs>
          <w:tab w:val="left" w:pos="720"/>
        </w:tabs>
        <w:jc w:val="both"/>
        <w:rPr>
          <w:rFonts w:ascii="Arial Narrow" w:hAnsi="Arial Narrow"/>
          <w:sz w:val="20"/>
          <w:szCs w:val="20"/>
        </w:rPr>
      </w:pPr>
      <w:r w:rsidRPr="0078102C">
        <w:rPr>
          <w:rFonts w:ascii="Arial Narrow" w:hAnsi="Arial Narrow"/>
          <w:sz w:val="20"/>
          <w:szCs w:val="20"/>
        </w:rPr>
        <w:t>Эвенкийского мун</w:t>
      </w:r>
      <w:r>
        <w:rPr>
          <w:rFonts w:ascii="Arial Narrow" w:hAnsi="Arial Narrow"/>
          <w:sz w:val="20"/>
          <w:szCs w:val="20"/>
        </w:rPr>
        <w:t xml:space="preserve">иципального района          </w:t>
      </w:r>
      <w:r w:rsidRPr="0078102C">
        <w:rPr>
          <w:rFonts w:ascii="Arial Narrow" w:hAnsi="Arial Narrow"/>
          <w:sz w:val="20"/>
          <w:szCs w:val="20"/>
        </w:rPr>
        <w:t xml:space="preserve">    </w:t>
      </w:r>
      <w:r>
        <w:rPr>
          <w:rFonts w:ascii="Arial Narrow" w:hAnsi="Arial Narrow"/>
          <w:sz w:val="20"/>
          <w:szCs w:val="20"/>
        </w:rPr>
        <w:t xml:space="preserve">                                         </w:t>
      </w:r>
      <w:r w:rsidRPr="0078102C">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78102C">
        <w:rPr>
          <w:rFonts w:ascii="Arial Narrow" w:hAnsi="Arial Narrow"/>
          <w:sz w:val="20"/>
          <w:szCs w:val="20"/>
        </w:rPr>
        <w:t xml:space="preserve">                                       И.С. Огольцов</w:t>
      </w:r>
    </w:p>
    <w:p w:rsidR="0078102C" w:rsidRPr="0078102C" w:rsidRDefault="0078102C" w:rsidP="0078102C">
      <w:pPr>
        <w:tabs>
          <w:tab w:val="left" w:pos="709"/>
        </w:tabs>
        <w:suppressAutoHyphens/>
        <w:jc w:val="both"/>
        <w:outlineLvl w:val="0"/>
        <w:rPr>
          <w:rFonts w:ascii="Arial Narrow" w:hAnsi="Arial Narrow"/>
          <w:sz w:val="20"/>
          <w:szCs w:val="20"/>
        </w:rPr>
      </w:pPr>
    </w:p>
    <w:p w:rsidR="0078102C" w:rsidRPr="0078102C" w:rsidRDefault="0078102C" w:rsidP="0078102C">
      <w:pPr>
        <w:tabs>
          <w:tab w:val="left" w:pos="709"/>
        </w:tabs>
        <w:suppressAutoHyphens/>
        <w:jc w:val="both"/>
        <w:outlineLvl w:val="0"/>
        <w:rPr>
          <w:rFonts w:ascii="Arial Narrow" w:hAnsi="Arial Narrow"/>
          <w:sz w:val="20"/>
          <w:szCs w:val="20"/>
        </w:rPr>
      </w:pPr>
    </w:p>
    <w:p w:rsidR="0078102C" w:rsidRPr="0078102C" w:rsidRDefault="0078102C" w:rsidP="0078102C">
      <w:pPr>
        <w:jc w:val="center"/>
        <w:rPr>
          <w:rFonts w:ascii="Arial Narrow" w:hAnsi="Arial Narrow"/>
          <w:b/>
          <w:sz w:val="20"/>
          <w:szCs w:val="20"/>
        </w:rPr>
        <w:sectPr w:rsidR="0078102C" w:rsidRPr="0078102C" w:rsidSect="009712AE">
          <w:pgSz w:w="11906" w:h="16838"/>
          <w:pgMar w:top="450" w:right="757" w:bottom="375" w:left="1418" w:header="720" w:footer="720" w:gutter="0"/>
          <w:cols w:space="720"/>
          <w:docGrid w:linePitch="600" w:charSpace="32768"/>
        </w:sectPr>
      </w:pPr>
    </w:p>
    <w:p w:rsidR="0078102C" w:rsidRPr="0078102C" w:rsidRDefault="0078102C" w:rsidP="0078102C">
      <w:pPr>
        <w:pStyle w:val="ConsPlusNormal"/>
        <w:widowControl/>
        <w:ind w:firstLine="0"/>
        <w:jc w:val="right"/>
        <w:outlineLvl w:val="2"/>
        <w:rPr>
          <w:rFonts w:ascii="Arial Narrow" w:hAnsi="Arial Narrow" w:cs="Times New Roman"/>
        </w:rPr>
      </w:pPr>
      <w:r w:rsidRPr="0078102C">
        <w:rPr>
          <w:rFonts w:ascii="Arial Narrow" w:hAnsi="Arial Narrow" w:cs="Times New Roman"/>
        </w:rPr>
        <w:lastRenderedPageBreak/>
        <w:t>приложение № 1</w:t>
      </w:r>
    </w:p>
    <w:p w:rsidR="0078102C" w:rsidRPr="0078102C" w:rsidRDefault="0078102C" w:rsidP="0078102C">
      <w:pPr>
        <w:pStyle w:val="ConsPlusNormal"/>
        <w:widowControl/>
        <w:ind w:firstLine="0"/>
        <w:jc w:val="right"/>
        <w:outlineLvl w:val="2"/>
        <w:rPr>
          <w:rFonts w:ascii="Arial Narrow" w:hAnsi="Arial Narrow" w:cs="Times New Roman"/>
        </w:rPr>
      </w:pPr>
      <w:r w:rsidRPr="0078102C">
        <w:rPr>
          <w:rFonts w:ascii="Arial Narrow" w:hAnsi="Arial Narrow" w:cs="Times New Roman"/>
        </w:rPr>
        <w:t>к постановлению</w:t>
      </w:r>
    </w:p>
    <w:p w:rsidR="0078102C" w:rsidRPr="0078102C" w:rsidRDefault="0078102C" w:rsidP="0078102C">
      <w:pPr>
        <w:pStyle w:val="ConsPlusNormal"/>
        <w:widowControl/>
        <w:ind w:firstLine="0"/>
        <w:jc w:val="right"/>
        <w:outlineLvl w:val="2"/>
        <w:rPr>
          <w:rFonts w:ascii="Arial Narrow" w:hAnsi="Arial Narrow" w:cs="Times New Roman"/>
        </w:rPr>
      </w:pPr>
      <w:r w:rsidRPr="0078102C">
        <w:rPr>
          <w:rFonts w:ascii="Arial Narrow" w:hAnsi="Arial Narrow" w:cs="Times New Roman"/>
        </w:rPr>
        <w:t>Администрации ЭМР</w:t>
      </w:r>
    </w:p>
    <w:p w:rsidR="0078102C" w:rsidRPr="0078102C" w:rsidRDefault="0078102C" w:rsidP="0078102C">
      <w:pPr>
        <w:jc w:val="right"/>
        <w:rPr>
          <w:rFonts w:ascii="Arial Narrow" w:hAnsi="Arial Narrow"/>
          <w:sz w:val="20"/>
          <w:szCs w:val="20"/>
        </w:rPr>
      </w:pPr>
      <w:r w:rsidRPr="0078102C">
        <w:rPr>
          <w:rFonts w:ascii="Arial Narrow" w:hAnsi="Arial Narrow"/>
          <w:sz w:val="20"/>
          <w:szCs w:val="20"/>
        </w:rPr>
        <w:t>от «05» 06 2025 № 279-п</w:t>
      </w:r>
    </w:p>
    <w:p w:rsidR="0078102C" w:rsidRPr="0078102C" w:rsidRDefault="0078102C" w:rsidP="0078102C">
      <w:pPr>
        <w:jc w:val="center"/>
        <w:rPr>
          <w:rFonts w:ascii="Arial Narrow" w:hAnsi="Arial Narrow"/>
          <w:sz w:val="20"/>
          <w:szCs w:val="20"/>
        </w:rPr>
      </w:pPr>
    </w:p>
    <w:tbl>
      <w:tblPr>
        <w:tblW w:w="4988" w:type="pct"/>
        <w:tblLayout w:type="fixed"/>
        <w:tblLook w:val="04A0" w:firstRow="1" w:lastRow="0" w:firstColumn="1" w:lastColumn="0" w:noHBand="0" w:noVBand="1"/>
      </w:tblPr>
      <w:tblGrid>
        <w:gridCol w:w="959"/>
        <w:gridCol w:w="1095"/>
        <w:gridCol w:w="4921"/>
        <w:gridCol w:w="59"/>
        <w:gridCol w:w="3083"/>
        <w:gridCol w:w="2460"/>
        <w:gridCol w:w="2174"/>
      </w:tblGrid>
      <w:tr w:rsidR="0078102C" w:rsidRPr="0078102C" w:rsidTr="0078102C">
        <w:trPr>
          <w:trHeight w:val="127"/>
        </w:trPr>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8102C" w:rsidRPr="0078102C" w:rsidRDefault="0078102C" w:rsidP="0078102C">
            <w:pPr>
              <w:jc w:val="center"/>
              <w:rPr>
                <w:rFonts w:ascii="Arial Narrow" w:hAnsi="Arial Narrow"/>
                <w:bCs/>
                <w:sz w:val="20"/>
                <w:szCs w:val="20"/>
              </w:rPr>
            </w:pPr>
          </w:p>
          <w:p w:rsidR="0078102C" w:rsidRPr="0078102C" w:rsidRDefault="0078102C" w:rsidP="0078102C">
            <w:pPr>
              <w:jc w:val="center"/>
              <w:rPr>
                <w:rFonts w:ascii="Arial Narrow" w:hAnsi="Arial Narrow"/>
                <w:bCs/>
                <w:sz w:val="20"/>
                <w:szCs w:val="20"/>
              </w:rPr>
            </w:pP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 в структурном подразделении</w:t>
            </w:r>
          </w:p>
        </w:tc>
        <w:tc>
          <w:tcPr>
            <w:tcW w:w="1668" w:type="pct"/>
            <w:tcBorders>
              <w:top w:val="single" w:sz="4" w:space="0" w:color="auto"/>
              <w:left w:val="nil"/>
              <w:bottom w:val="single" w:sz="4" w:space="0" w:color="auto"/>
              <w:right w:val="single" w:sz="4" w:space="0" w:color="auto"/>
            </w:tcBorders>
            <w:shd w:val="clear" w:color="000000" w:fill="FFFFFF"/>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Наименование услуги</w:t>
            </w:r>
          </w:p>
        </w:tc>
        <w:tc>
          <w:tcPr>
            <w:tcW w:w="1065" w:type="pct"/>
            <w:gridSpan w:val="2"/>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Структурные подразделения и органы Администрации ЭМР, муниципальные учреждения ЭМР, ответственные за предоставление услуг</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Реквизиты административного регламента</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Изменения</w:t>
            </w:r>
          </w:p>
        </w:tc>
      </w:tr>
      <w:tr w:rsidR="0078102C" w:rsidRPr="0078102C" w:rsidTr="0078102C">
        <w:trPr>
          <w:trHeight w:val="6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noWrap/>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I. Услуги в сфере образования </w:t>
            </w:r>
          </w:p>
        </w:tc>
      </w:tr>
      <w:tr w:rsidR="0078102C" w:rsidRPr="0078102C" w:rsidTr="00B11C98">
        <w:trPr>
          <w:trHeight w:val="758"/>
        </w:trPr>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78102C" w:rsidRPr="0078102C" w:rsidRDefault="0078102C" w:rsidP="0078102C">
            <w:pPr>
              <w:jc w:val="center"/>
              <w:rPr>
                <w:rFonts w:ascii="Arial Narrow" w:hAnsi="Arial Narrow"/>
                <w:b/>
                <w:bCs/>
                <w:sz w:val="20"/>
                <w:szCs w:val="20"/>
              </w:rPr>
            </w:pPr>
            <w:r w:rsidRPr="0078102C">
              <w:rPr>
                <w:rFonts w:ascii="Arial Narrow" w:hAnsi="Arial Narrow"/>
                <w:b/>
                <w:bCs/>
                <w:sz w:val="20"/>
                <w:szCs w:val="20"/>
              </w:rPr>
              <w:t>2</w:t>
            </w:r>
          </w:p>
        </w:tc>
        <w:tc>
          <w:tcPr>
            <w:tcW w:w="371" w:type="pct"/>
            <w:tcBorders>
              <w:top w:val="single" w:sz="4" w:space="0" w:color="auto"/>
              <w:left w:val="single" w:sz="4" w:space="0" w:color="auto"/>
              <w:bottom w:val="single" w:sz="4" w:space="0" w:color="auto"/>
              <w:right w:val="single" w:sz="4" w:space="0" w:color="auto"/>
            </w:tcBorders>
            <w:shd w:val="clear" w:color="000000" w:fill="FFFFFF"/>
            <w:noWrap/>
          </w:tcPr>
          <w:p w:rsidR="0078102C" w:rsidRPr="0078102C" w:rsidRDefault="0078102C" w:rsidP="0078102C">
            <w:pPr>
              <w:jc w:val="center"/>
              <w:rPr>
                <w:rFonts w:ascii="Arial Narrow" w:hAnsi="Arial Narrow"/>
                <w:sz w:val="20"/>
                <w:szCs w:val="20"/>
              </w:rPr>
            </w:pPr>
            <w:r w:rsidRPr="0078102C">
              <w:rPr>
                <w:rFonts w:ascii="Arial Narrow" w:hAnsi="Arial Narrow"/>
                <w:sz w:val="20"/>
                <w:szCs w:val="20"/>
              </w:rPr>
              <w:t>2</w:t>
            </w:r>
          </w:p>
        </w:tc>
        <w:tc>
          <w:tcPr>
            <w:tcW w:w="1688" w:type="pct"/>
            <w:gridSpan w:val="2"/>
            <w:tcBorders>
              <w:top w:val="single" w:sz="4" w:space="0" w:color="auto"/>
              <w:left w:val="single" w:sz="4" w:space="0" w:color="auto"/>
              <w:bottom w:val="single" w:sz="4" w:space="0" w:color="auto"/>
              <w:right w:val="single" w:sz="4" w:space="0" w:color="auto"/>
            </w:tcBorders>
            <w:shd w:val="clear" w:color="000000" w:fill="FFFFFF"/>
          </w:tcPr>
          <w:p w:rsidR="0078102C" w:rsidRPr="0078102C" w:rsidRDefault="0078102C" w:rsidP="0078102C">
            <w:pPr>
              <w:rPr>
                <w:rFonts w:ascii="Arial Narrow" w:hAnsi="Arial Narrow"/>
                <w:sz w:val="20"/>
                <w:szCs w:val="20"/>
              </w:rPr>
            </w:pPr>
            <w:r w:rsidRPr="0078102C">
              <w:rPr>
                <w:rFonts w:ascii="Arial Narrow" w:hAnsi="Arial Narrow"/>
                <w:sz w:val="20"/>
                <w:szCs w:val="20"/>
              </w:rPr>
              <w:t xml:space="preserve">Постановка на учет и направление детей в образовательные организации, реализующие образовательные программы дошкольного образования. </w:t>
            </w:r>
          </w:p>
        </w:tc>
        <w:tc>
          <w:tcPr>
            <w:tcW w:w="1045" w:type="pct"/>
            <w:tcBorders>
              <w:top w:val="single" w:sz="4" w:space="0" w:color="auto"/>
              <w:left w:val="single" w:sz="4" w:space="0" w:color="auto"/>
              <w:bottom w:val="single" w:sz="4" w:space="0" w:color="auto"/>
              <w:right w:val="single" w:sz="4" w:space="0" w:color="auto"/>
            </w:tcBorders>
            <w:shd w:val="clear" w:color="000000" w:fill="FFFFFF"/>
            <w:hideMark/>
          </w:tcPr>
          <w:p w:rsidR="0078102C" w:rsidRPr="0078102C" w:rsidRDefault="0078102C" w:rsidP="0078102C">
            <w:pPr>
              <w:jc w:val="center"/>
              <w:rPr>
                <w:rFonts w:ascii="Arial Narrow" w:hAnsi="Arial Narrow"/>
                <w:sz w:val="20"/>
                <w:szCs w:val="20"/>
              </w:rPr>
            </w:pPr>
            <w:r w:rsidRPr="0078102C">
              <w:rPr>
                <w:rFonts w:ascii="Arial Narrow" w:hAnsi="Arial Narrow"/>
                <w:sz w:val="20"/>
                <w:szCs w:val="20"/>
              </w:rPr>
              <w:t>Управление образования Администрации ЭМР</w:t>
            </w: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rsidR="0078102C" w:rsidRPr="0078102C" w:rsidRDefault="0078102C" w:rsidP="0078102C">
            <w:pPr>
              <w:jc w:val="center"/>
              <w:rPr>
                <w:rFonts w:ascii="Arial Narrow" w:hAnsi="Arial Narrow"/>
                <w:strike/>
                <w:sz w:val="20"/>
                <w:szCs w:val="20"/>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78102C" w:rsidRPr="0078102C" w:rsidRDefault="0078102C" w:rsidP="0078102C">
            <w:pPr>
              <w:jc w:val="center"/>
              <w:rPr>
                <w:rFonts w:ascii="Arial Narrow" w:hAnsi="Arial Narrow"/>
                <w:strike/>
                <w:sz w:val="20"/>
                <w:szCs w:val="20"/>
              </w:rPr>
            </w:pPr>
          </w:p>
        </w:tc>
      </w:tr>
    </w:tbl>
    <w:p w:rsidR="0078102C" w:rsidRPr="0078102C" w:rsidRDefault="0078102C" w:rsidP="0078102C">
      <w:pPr>
        <w:rPr>
          <w:rFonts w:ascii="Arial Narrow" w:hAnsi="Arial Narrow"/>
          <w:sz w:val="20"/>
          <w:szCs w:val="20"/>
          <w:lang w:val="en-US"/>
        </w:rPr>
      </w:pPr>
    </w:p>
    <w:p w:rsidR="0078102C" w:rsidRPr="0078102C" w:rsidRDefault="0078102C" w:rsidP="0078102C">
      <w:pPr>
        <w:jc w:val="right"/>
        <w:rPr>
          <w:rFonts w:ascii="Arial Narrow" w:hAnsi="Arial Narrow"/>
          <w:sz w:val="20"/>
          <w:szCs w:val="20"/>
        </w:rPr>
      </w:pPr>
      <w:r w:rsidRPr="0078102C">
        <w:rPr>
          <w:rFonts w:ascii="Arial Narrow" w:hAnsi="Arial Narrow"/>
          <w:sz w:val="20"/>
          <w:szCs w:val="20"/>
        </w:rPr>
        <w:t>приложение № 2</w:t>
      </w:r>
    </w:p>
    <w:p w:rsidR="0078102C" w:rsidRPr="0078102C" w:rsidRDefault="0078102C" w:rsidP="0078102C">
      <w:pPr>
        <w:pStyle w:val="ConsPlusNormal"/>
        <w:widowControl/>
        <w:ind w:firstLine="0"/>
        <w:jc w:val="right"/>
        <w:outlineLvl w:val="2"/>
        <w:rPr>
          <w:rFonts w:ascii="Arial Narrow" w:hAnsi="Arial Narrow" w:cs="Times New Roman"/>
        </w:rPr>
      </w:pPr>
      <w:r w:rsidRPr="0078102C">
        <w:rPr>
          <w:rFonts w:ascii="Arial Narrow" w:hAnsi="Arial Narrow" w:cs="Times New Roman"/>
        </w:rPr>
        <w:t>к постановлению</w:t>
      </w:r>
    </w:p>
    <w:p w:rsidR="0078102C" w:rsidRPr="0078102C" w:rsidRDefault="0078102C" w:rsidP="0078102C">
      <w:pPr>
        <w:pStyle w:val="ConsPlusNormal"/>
        <w:widowControl/>
        <w:ind w:firstLine="0"/>
        <w:jc w:val="right"/>
        <w:outlineLvl w:val="2"/>
        <w:rPr>
          <w:rFonts w:ascii="Arial Narrow" w:hAnsi="Arial Narrow" w:cs="Times New Roman"/>
        </w:rPr>
      </w:pPr>
      <w:r w:rsidRPr="0078102C">
        <w:rPr>
          <w:rFonts w:ascii="Arial Narrow" w:hAnsi="Arial Narrow" w:cs="Times New Roman"/>
        </w:rPr>
        <w:t>Администрации ЭМР</w:t>
      </w:r>
    </w:p>
    <w:p w:rsidR="0078102C" w:rsidRPr="0078102C" w:rsidRDefault="0078102C" w:rsidP="0078102C">
      <w:pPr>
        <w:pStyle w:val="ConsPlusNormal"/>
        <w:widowControl/>
        <w:ind w:firstLine="0"/>
        <w:jc w:val="right"/>
        <w:outlineLvl w:val="2"/>
        <w:rPr>
          <w:rFonts w:ascii="Arial Narrow" w:hAnsi="Arial Narrow" w:cs="Times New Roman"/>
        </w:rPr>
      </w:pPr>
      <w:r w:rsidRPr="0078102C">
        <w:rPr>
          <w:rFonts w:ascii="Arial Narrow" w:hAnsi="Arial Narrow" w:cs="Times New Roman"/>
        </w:rPr>
        <w:t>от «05» 06 2025 № 279-п</w:t>
      </w:r>
    </w:p>
    <w:p w:rsidR="0078102C" w:rsidRPr="0078102C" w:rsidRDefault="0078102C" w:rsidP="0078102C">
      <w:pPr>
        <w:pStyle w:val="ConsPlusNormal"/>
        <w:widowControl/>
        <w:ind w:firstLine="0"/>
        <w:outlineLvl w:val="2"/>
        <w:rPr>
          <w:rFonts w:ascii="Arial Narrow" w:hAnsi="Arial Narrow" w:cs="Times New Roman"/>
        </w:rPr>
      </w:pPr>
    </w:p>
    <w:tbl>
      <w:tblPr>
        <w:tblW w:w="5033" w:type="pct"/>
        <w:tblInd w:w="-34" w:type="dxa"/>
        <w:tblLayout w:type="fixed"/>
        <w:tblLook w:val="04A0" w:firstRow="1" w:lastRow="0" w:firstColumn="1" w:lastColumn="0" w:noHBand="0" w:noVBand="1"/>
      </w:tblPr>
      <w:tblGrid>
        <w:gridCol w:w="568"/>
        <w:gridCol w:w="1479"/>
        <w:gridCol w:w="4510"/>
        <w:gridCol w:w="673"/>
        <w:gridCol w:w="4394"/>
        <w:gridCol w:w="1986"/>
        <w:gridCol w:w="1274"/>
      </w:tblGrid>
      <w:tr w:rsidR="0078102C" w:rsidRPr="0078102C" w:rsidTr="0078102C">
        <w:trPr>
          <w:trHeight w:val="60"/>
        </w:trPr>
        <w:tc>
          <w:tcPr>
            <w:tcW w:w="1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 xml:space="preserve">№ </w:t>
            </w:r>
            <w:proofErr w:type="gramStart"/>
            <w:r w:rsidRPr="0078102C">
              <w:rPr>
                <w:rFonts w:ascii="Arial Narrow" w:hAnsi="Arial Narrow"/>
                <w:bCs/>
                <w:sz w:val="20"/>
                <w:szCs w:val="20"/>
              </w:rPr>
              <w:t>п</w:t>
            </w:r>
            <w:proofErr w:type="gramEnd"/>
            <w:r w:rsidRPr="0078102C">
              <w:rPr>
                <w:rFonts w:ascii="Arial Narrow" w:hAnsi="Arial Narrow"/>
                <w:bCs/>
                <w:sz w:val="20"/>
                <w:szCs w:val="20"/>
              </w:rPr>
              <w:t>/п</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 в структурном подразделении</w:t>
            </w:r>
          </w:p>
        </w:tc>
        <w:tc>
          <w:tcPr>
            <w:tcW w:w="1515" w:type="pct"/>
            <w:tcBorders>
              <w:top w:val="single" w:sz="4" w:space="0" w:color="auto"/>
              <w:left w:val="nil"/>
              <w:bottom w:val="single" w:sz="4" w:space="0" w:color="auto"/>
              <w:right w:val="single" w:sz="4" w:space="0" w:color="auto"/>
            </w:tcBorders>
            <w:shd w:val="clear" w:color="000000" w:fill="FFFFFF"/>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Наименование услуги</w:t>
            </w:r>
          </w:p>
        </w:tc>
        <w:tc>
          <w:tcPr>
            <w:tcW w:w="1702" w:type="pct"/>
            <w:gridSpan w:val="2"/>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Структурные подразделения и органы Администрации ЭМР, муниципальные учреждения ЭМР, ответственные за предоставление услуг</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Реквизиты административного регламента</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Изменения</w:t>
            </w:r>
          </w:p>
        </w:tc>
      </w:tr>
      <w:tr w:rsidR="0078102C" w:rsidRPr="0078102C" w:rsidTr="0078102C">
        <w:trPr>
          <w:trHeight w:val="315"/>
        </w:trPr>
        <w:tc>
          <w:tcPr>
            <w:tcW w:w="191" w:type="pct"/>
            <w:tcBorders>
              <w:top w:val="single" w:sz="4" w:space="0" w:color="auto"/>
              <w:left w:val="single" w:sz="4" w:space="0" w:color="auto"/>
              <w:bottom w:val="single" w:sz="4" w:space="0" w:color="auto"/>
              <w:right w:val="nil"/>
            </w:tcBorders>
            <w:shd w:val="clear" w:color="auto" w:fill="FFFFFF"/>
            <w:noWrap/>
            <w:vAlign w:val="center"/>
            <w:hideMark/>
          </w:tcPr>
          <w:p w:rsidR="0078102C" w:rsidRPr="0078102C" w:rsidRDefault="0078102C" w:rsidP="0078102C">
            <w:pPr>
              <w:jc w:val="center"/>
              <w:rPr>
                <w:rFonts w:ascii="Arial Narrow" w:hAnsi="Arial Narrow"/>
                <w:bCs/>
                <w:sz w:val="20"/>
                <w:szCs w:val="20"/>
              </w:rPr>
            </w:pPr>
          </w:p>
        </w:tc>
        <w:tc>
          <w:tcPr>
            <w:tcW w:w="497" w:type="pct"/>
            <w:tcBorders>
              <w:top w:val="single" w:sz="4" w:space="0" w:color="auto"/>
              <w:left w:val="nil"/>
              <w:bottom w:val="single" w:sz="4" w:space="0" w:color="auto"/>
              <w:right w:val="nil"/>
            </w:tcBorders>
            <w:shd w:val="clear" w:color="auto" w:fill="FFFFFF"/>
            <w:noWrap/>
            <w:vAlign w:val="center"/>
            <w:hideMark/>
          </w:tcPr>
          <w:p w:rsidR="0078102C" w:rsidRPr="0078102C" w:rsidRDefault="0078102C" w:rsidP="0078102C">
            <w:pPr>
              <w:jc w:val="center"/>
              <w:rPr>
                <w:rFonts w:ascii="Arial Narrow" w:hAnsi="Arial Narrow"/>
                <w:bCs/>
                <w:sz w:val="20"/>
                <w:szCs w:val="20"/>
              </w:rPr>
            </w:pPr>
          </w:p>
        </w:tc>
        <w:tc>
          <w:tcPr>
            <w:tcW w:w="3217" w:type="pct"/>
            <w:gridSpan w:val="3"/>
            <w:tcBorders>
              <w:top w:val="single" w:sz="4" w:space="0" w:color="auto"/>
              <w:left w:val="nil"/>
              <w:bottom w:val="single" w:sz="4" w:space="0" w:color="auto"/>
              <w:right w:val="nil"/>
            </w:tcBorders>
            <w:shd w:val="clear" w:color="auto" w:fill="FFFFFF"/>
            <w:noWrap/>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lang w:val="en-US"/>
              </w:rPr>
              <w:t>II</w:t>
            </w:r>
            <w:r w:rsidRPr="0078102C">
              <w:rPr>
                <w:rFonts w:ascii="Arial Narrow" w:hAnsi="Arial Narrow"/>
                <w:bCs/>
                <w:sz w:val="20"/>
                <w:szCs w:val="20"/>
              </w:rPr>
              <w:t xml:space="preserve">. </w:t>
            </w:r>
            <w:r w:rsidRPr="0078102C">
              <w:rPr>
                <w:rFonts w:ascii="Arial Narrow" w:hAnsi="Arial Narrow"/>
                <w:sz w:val="20"/>
                <w:szCs w:val="20"/>
              </w:rPr>
              <w:t>Услуги в сфере архитектуры и капитального строительства</w:t>
            </w:r>
          </w:p>
        </w:tc>
        <w:tc>
          <w:tcPr>
            <w:tcW w:w="667" w:type="pct"/>
            <w:tcBorders>
              <w:top w:val="single" w:sz="4" w:space="0" w:color="auto"/>
              <w:left w:val="nil"/>
              <w:bottom w:val="single" w:sz="4" w:space="0" w:color="auto"/>
              <w:right w:val="nil"/>
            </w:tcBorders>
            <w:shd w:val="clear" w:color="auto" w:fill="FFFFFF"/>
            <w:noWrap/>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 </w:t>
            </w:r>
          </w:p>
        </w:tc>
        <w:tc>
          <w:tcPr>
            <w:tcW w:w="428" w:type="pct"/>
            <w:tcBorders>
              <w:top w:val="single" w:sz="4" w:space="0" w:color="auto"/>
              <w:left w:val="nil"/>
              <w:bottom w:val="single" w:sz="4" w:space="0" w:color="auto"/>
              <w:right w:val="single" w:sz="4" w:space="0" w:color="auto"/>
            </w:tcBorders>
            <w:shd w:val="clear" w:color="auto" w:fill="FFFFFF"/>
            <w:noWrap/>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 </w:t>
            </w:r>
          </w:p>
        </w:tc>
      </w:tr>
      <w:tr w:rsidR="0078102C" w:rsidRPr="0078102C" w:rsidTr="0078102C">
        <w:trPr>
          <w:trHeight w:val="315"/>
        </w:trPr>
        <w:tc>
          <w:tcPr>
            <w:tcW w:w="191" w:type="pct"/>
            <w:tcBorders>
              <w:top w:val="single" w:sz="4" w:space="0" w:color="auto"/>
              <w:left w:val="single" w:sz="4" w:space="0" w:color="auto"/>
              <w:bottom w:val="single" w:sz="4" w:space="0" w:color="auto"/>
              <w:right w:val="single" w:sz="4" w:space="0" w:color="auto"/>
            </w:tcBorders>
            <w:shd w:val="clear" w:color="auto" w:fill="FFFFFF"/>
            <w:noWrap/>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10</w:t>
            </w:r>
          </w:p>
        </w:tc>
        <w:tc>
          <w:tcPr>
            <w:tcW w:w="497" w:type="pct"/>
            <w:tcBorders>
              <w:top w:val="single" w:sz="4" w:space="0" w:color="auto"/>
              <w:left w:val="single" w:sz="4" w:space="0" w:color="auto"/>
              <w:bottom w:val="single" w:sz="4" w:space="0" w:color="auto"/>
              <w:right w:val="single" w:sz="4" w:space="0" w:color="auto"/>
            </w:tcBorders>
            <w:shd w:val="clear" w:color="auto" w:fill="FFFFFF"/>
            <w:noWrap/>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3</w:t>
            </w:r>
          </w:p>
        </w:tc>
        <w:tc>
          <w:tcPr>
            <w:tcW w:w="1741" w:type="pct"/>
            <w:gridSpan w:val="2"/>
            <w:tcBorders>
              <w:top w:val="single" w:sz="4" w:space="0" w:color="auto"/>
              <w:left w:val="single" w:sz="4" w:space="0" w:color="auto"/>
              <w:bottom w:val="single" w:sz="4" w:space="0" w:color="auto"/>
              <w:right w:val="single" w:sz="4" w:space="0" w:color="auto"/>
            </w:tcBorders>
            <w:shd w:val="clear" w:color="auto" w:fill="FFFFFF"/>
            <w:noWrap/>
          </w:tcPr>
          <w:p w:rsidR="0078102C" w:rsidRPr="0078102C" w:rsidRDefault="0078102C" w:rsidP="0078102C">
            <w:pPr>
              <w:jc w:val="both"/>
              <w:rPr>
                <w:rFonts w:ascii="Arial Narrow" w:hAnsi="Arial Narrow"/>
                <w:sz w:val="20"/>
                <w:szCs w:val="20"/>
              </w:rPr>
            </w:pPr>
            <w:r w:rsidRPr="0078102C">
              <w:rPr>
                <w:rFonts w:ascii="Arial Narrow" w:hAnsi="Arial Narrow"/>
                <w:sz w:val="20"/>
                <w:szCs w:val="20"/>
              </w:rPr>
              <w:t>Выдача разрешения на установку и эксплуатацию рекламных конструкций на соответствующей территории, аннулирование такого разрешения</w:t>
            </w:r>
          </w:p>
        </w:tc>
        <w:tc>
          <w:tcPr>
            <w:tcW w:w="1476" w:type="pct"/>
            <w:tcBorders>
              <w:top w:val="single" w:sz="4" w:space="0" w:color="auto"/>
              <w:left w:val="single" w:sz="4" w:space="0" w:color="auto"/>
              <w:bottom w:val="single" w:sz="4" w:space="0" w:color="auto"/>
              <w:right w:val="single" w:sz="4" w:space="0" w:color="auto"/>
            </w:tcBorders>
            <w:shd w:val="clear" w:color="auto" w:fill="FFFFFF"/>
            <w:noWrap/>
          </w:tcPr>
          <w:p w:rsidR="0078102C" w:rsidRPr="0078102C" w:rsidRDefault="0078102C" w:rsidP="0078102C">
            <w:pPr>
              <w:jc w:val="center"/>
              <w:rPr>
                <w:rFonts w:ascii="Arial Narrow" w:hAnsi="Arial Narrow"/>
                <w:sz w:val="20"/>
                <w:szCs w:val="20"/>
              </w:rPr>
            </w:pPr>
            <w:r w:rsidRPr="0078102C">
              <w:rPr>
                <w:rFonts w:ascii="Arial Narrow" w:hAnsi="Arial Narrow"/>
                <w:sz w:val="20"/>
                <w:szCs w:val="20"/>
              </w:rPr>
              <w:t>Департамент капитального строительства Администрации ЭМР</w:t>
            </w:r>
          </w:p>
        </w:tc>
        <w:tc>
          <w:tcPr>
            <w:tcW w:w="6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8102C" w:rsidRPr="0078102C" w:rsidRDefault="0078102C" w:rsidP="0078102C">
            <w:pPr>
              <w:jc w:val="center"/>
              <w:rPr>
                <w:rFonts w:ascii="Arial Narrow" w:hAnsi="Arial Narrow"/>
                <w:strike/>
                <w:sz w:val="20"/>
                <w:szCs w:val="20"/>
                <w:highlight w:val="cyan"/>
              </w:rPr>
            </w:pPr>
          </w:p>
        </w:tc>
        <w:tc>
          <w:tcPr>
            <w:tcW w:w="4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8102C" w:rsidRPr="0078102C" w:rsidRDefault="0078102C" w:rsidP="0078102C">
            <w:pPr>
              <w:jc w:val="center"/>
              <w:rPr>
                <w:rFonts w:ascii="Arial Narrow" w:hAnsi="Arial Narrow"/>
                <w:bCs/>
                <w:strike/>
                <w:sz w:val="20"/>
                <w:szCs w:val="20"/>
                <w:highlight w:val="cyan"/>
              </w:rPr>
            </w:pPr>
          </w:p>
        </w:tc>
      </w:tr>
      <w:tr w:rsidR="0078102C" w:rsidRPr="0078102C" w:rsidTr="0078102C">
        <w:trPr>
          <w:trHeight w:val="315"/>
        </w:trPr>
        <w:tc>
          <w:tcPr>
            <w:tcW w:w="191" w:type="pct"/>
            <w:tcBorders>
              <w:top w:val="single" w:sz="4" w:space="0" w:color="auto"/>
              <w:left w:val="single" w:sz="4" w:space="0" w:color="auto"/>
              <w:bottom w:val="single" w:sz="4" w:space="0" w:color="auto"/>
              <w:right w:val="single" w:sz="4" w:space="0" w:color="auto"/>
            </w:tcBorders>
            <w:shd w:val="clear" w:color="auto" w:fill="FFFFFF"/>
            <w:noWrap/>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12</w:t>
            </w:r>
          </w:p>
        </w:tc>
        <w:tc>
          <w:tcPr>
            <w:tcW w:w="497" w:type="pct"/>
            <w:tcBorders>
              <w:top w:val="single" w:sz="4" w:space="0" w:color="auto"/>
              <w:left w:val="single" w:sz="4" w:space="0" w:color="auto"/>
              <w:bottom w:val="single" w:sz="4" w:space="0" w:color="auto"/>
              <w:right w:val="single" w:sz="4" w:space="0" w:color="auto"/>
            </w:tcBorders>
            <w:shd w:val="clear" w:color="auto" w:fill="FFFFFF"/>
            <w:noWrap/>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5</w:t>
            </w:r>
          </w:p>
        </w:tc>
        <w:tc>
          <w:tcPr>
            <w:tcW w:w="1741" w:type="pct"/>
            <w:gridSpan w:val="2"/>
            <w:tcBorders>
              <w:top w:val="single" w:sz="4" w:space="0" w:color="auto"/>
              <w:left w:val="single" w:sz="4" w:space="0" w:color="auto"/>
              <w:bottom w:val="single" w:sz="4" w:space="0" w:color="auto"/>
              <w:right w:val="single" w:sz="4" w:space="0" w:color="auto"/>
            </w:tcBorders>
            <w:shd w:val="clear" w:color="auto" w:fill="FFFFFF"/>
            <w:noWrap/>
          </w:tcPr>
          <w:p w:rsidR="0078102C" w:rsidRPr="0078102C" w:rsidRDefault="0078102C" w:rsidP="0078102C">
            <w:pPr>
              <w:jc w:val="both"/>
              <w:rPr>
                <w:rFonts w:ascii="Arial Narrow" w:hAnsi="Arial Narrow"/>
                <w:sz w:val="20"/>
                <w:szCs w:val="20"/>
              </w:rPr>
            </w:pPr>
            <w:r w:rsidRPr="0078102C">
              <w:rPr>
                <w:rFonts w:ascii="Arial Narrow" w:hAnsi="Arial Narrow"/>
                <w:sz w:val="20"/>
                <w:szCs w:val="20"/>
              </w:rPr>
              <w:t>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tc>
        <w:tc>
          <w:tcPr>
            <w:tcW w:w="1476" w:type="pct"/>
            <w:tcBorders>
              <w:top w:val="single" w:sz="4" w:space="0" w:color="auto"/>
              <w:left w:val="single" w:sz="4" w:space="0" w:color="auto"/>
              <w:bottom w:val="single" w:sz="4" w:space="0" w:color="auto"/>
              <w:right w:val="single" w:sz="4" w:space="0" w:color="auto"/>
            </w:tcBorders>
            <w:shd w:val="clear" w:color="auto" w:fill="FFFFFF"/>
            <w:noWrap/>
          </w:tcPr>
          <w:p w:rsidR="0078102C" w:rsidRPr="0078102C" w:rsidRDefault="0078102C" w:rsidP="0078102C">
            <w:pPr>
              <w:jc w:val="center"/>
              <w:rPr>
                <w:rFonts w:ascii="Arial Narrow" w:hAnsi="Arial Narrow"/>
                <w:sz w:val="20"/>
                <w:szCs w:val="20"/>
              </w:rPr>
            </w:pPr>
            <w:r w:rsidRPr="0078102C">
              <w:rPr>
                <w:rFonts w:ascii="Arial Narrow" w:hAnsi="Arial Narrow"/>
                <w:sz w:val="20"/>
                <w:szCs w:val="20"/>
              </w:rPr>
              <w:t>Департамент капитального строительства Администрации ЭМР</w:t>
            </w:r>
          </w:p>
        </w:tc>
        <w:tc>
          <w:tcPr>
            <w:tcW w:w="6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8102C" w:rsidRPr="0078102C" w:rsidRDefault="0078102C" w:rsidP="0078102C">
            <w:pPr>
              <w:jc w:val="center"/>
              <w:rPr>
                <w:rFonts w:ascii="Arial Narrow" w:hAnsi="Arial Narrow"/>
                <w:strike/>
                <w:sz w:val="20"/>
                <w:szCs w:val="20"/>
                <w:highlight w:val="cyan"/>
              </w:rPr>
            </w:pPr>
          </w:p>
        </w:tc>
        <w:tc>
          <w:tcPr>
            <w:tcW w:w="4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8102C" w:rsidRPr="0078102C" w:rsidRDefault="0078102C" w:rsidP="0078102C">
            <w:pPr>
              <w:jc w:val="center"/>
              <w:rPr>
                <w:rFonts w:ascii="Arial Narrow" w:hAnsi="Arial Narrow"/>
                <w:bCs/>
                <w:strike/>
                <w:sz w:val="20"/>
                <w:szCs w:val="20"/>
                <w:highlight w:val="cyan"/>
              </w:rPr>
            </w:pPr>
          </w:p>
        </w:tc>
      </w:tr>
      <w:tr w:rsidR="0078102C" w:rsidRPr="0078102C" w:rsidTr="0078102C">
        <w:trPr>
          <w:trHeight w:val="1413"/>
        </w:trPr>
        <w:tc>
          <w:tcPr>
            <w:tcW w:w="191" w:type="pct"/>
            <w:tcBorders>
              <w:top w:val="single" w:sz="4" w:space="0" w:color="auto"/>
              <w:left w:val="single" w:sz="4" w:space="0" w:color="auto"/>
              <w:bottom w:val="single" w:sz="4" w:space="0" w:color="auto"/>
              <w:right w:val="single" w:sz="4" w:space="0" w:color="auto"/>
            </w:tcBorders>
            <w:shd w:val="clear" w:color="auto" w:fill="FFFFFF"/>
            <w:noWrap/>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16</w:t>
            </w:r>
          </w:p>
        </w:tc>
        <w:tc>
          <w:tcPr>
            <w:tcW w:w="497" w:type="pct"/>
            <w:tcBorders>
              <w:top w:val="single" w:sz="4" w:space="0" w:color="auto"/>
              <w:left w:val="single" w:sz="4" w:space="0" w:color="auto"/>
              <w:bottom w:val="single" w:sz="4" w:space="0" w:color="auto"/>
              <w:right w:val="single" w:sz="4" w:space="0" w:color="auto"/>
            </w:tcBorders>
            <w:shd w:val="clear" w:color="auto" w:fill="FFFFFF"/>
            <w:noWrap/>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9</w:t>
            </w:r>
          </w:p>
        </w:tc>
        <w:tc>
          <w:tcPr>
            <w:tcW w:w="1741" w:type="pct"/>
            <w:gridSpan w:val="2"/>
            <w:tcBorders>
              <w:top w:val="single" w:sz="4" w:space="0" w:color="auto"/>
              <w:left w:val="single" w:sz="4" w:space="0" w:color="auto"/>
              <w:bottom w:val="single" w:sz="4" w:space="0" w:color="auto"/>
              <w:right w:val="single" w:sz="4" w:space="0" w:color="auto"/>
            </w:tcBorders>
            <w:shd w:val="clear" w:color="auto" w:fill="FFFFFF"/>
            <w:noWrap/>
          </w:tcPr>
          <w:p w:rsidR="0078102C" w:rsidRPr="0078102C" w:rsidRDefault="0078102C" w:rsidP="0078102C">
            <w:pPr>
              <w:jc w:val="both"/>
              <w:rPr>
                <w:rFonts w:ascii="Arial Narrow" w:hAnsi="Arial Narrow"/>
                <w:sz w:val="20"/>
                <w:szCs w:val="20"/>
              </w:rPr>
            </w:pPr>
            <w:proofErr w:type="gramStart"/>
            <w:r w:rsidRPr="0078102C">
              <w:rPr>
                <w:rFonts w:ascii="Arial Narrow" w:hAnsi="Arial Narrow"/>
                <w:sz w:val="20"/>
                <w:szCs w:val="20"/>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p>
        </w:tc>
        <w:tc>
          <w:tcPr>
            <w:tcW w:w="1476" w:type="pct"/>
            <w:tcBorders>
              <w:top w:val="single" w:sz="4" w:space="0" w:color="auto"/>
              <w:left w:val="single" w:sz="4" w:space="0" w:color="auto"/>
              <w:bottom w:val="single" w:sz="4" w:space="0" w:color="auto"/>
              <w:right w:val="single" w:sz="4" w:space="0" w:color="auto"/>
            </w:tcBorders>
            <w:shd w:val="clear" w:color="auto" w:fill="FFFFFF"/>
            <w:noWrap/>
          </w:tcPr>
          <w:p w:rsidR="0078102C" w:rsidRPr="0078102C" w:rsidRDefault="0078102C" w:rsidP="0078102C">
            <w:pPr>
              <w:jc w:val="center"/>
              <w:rPr>
                <w:rFonts w:ascii="Arial Narrow" w:hAnsi="Arial Narrow"/>
                <w:sz w:val="20"/>
                <w:szCs w:val="20"/>
              </w:rPr>
            </w:pPr>
            <w:r w:rsidRPr="0078102C">
              <w:rPr>
                <w:rFonts w:ascii="Arial Narrow" w:hAnsi="Arial Narrow"/>
                <w:sz w:val="20"/>
                <w:szCs w:val="20"/>
              </w:rPr>
              <w:t>Департамент капитального строительства Администрации ЭМР</w:t>
            </w:r>
          </w:p>
        </w:tc>
        <w:tc>
          <w:tcPr>
            <w:tcW w:w="6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8102C" w:rsidRPr="0078102C" w:rsidRDefault="0078102C" w:rsidP="0078102C">
            <w:pPr>
              <w:jc w:val="center"/>
              <w:rPr>
                <w:rFonts w:ascii="Arial Narrow" w:hAnsi="Arial Narrow"/>
                <w:sz w:val="20"/>
                <w:szCs w:val="20"/>
              </w:rPr>
            </w:pPr>
          </w:p>
        </w:tc>
        <w:tc>
          <w:tcPr>
            <w:tcW w:w="4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 </w:t>
            </w:r>
          </w:p>
        </w:tc>
      </w:tr>
    </w:tbl>
    <w:p w:rsidR="0078102C" w:rsidRPr="0078102C" w:rsidRDefault="0078102C" w:rsidP="0078102C">
      <w:pPr>
        <w:pStyle w:val="ConsPlusNormal"/>
        <w:widowControl/>
        <w:ind w:firstLine="0"/>
        <w:outlineLvl w:val="2"/>
        <w:rPr>
          <w:rFonts w:ascii="Arial Narrow" w:hAnsi="Arial Narrow" w:cs="Times New Roman"/>
        </w:rPr>
      </w:pPr>
    </w:p>
    <w:p w:rsidR="0078102C" w:rsidRPr="0078102C" w:rsidRDefault="0078102C" w:rsidP="0078102C">
      <w:pPr>
        <w:pStyle w:val="ConsPlusNormal"/>
        <w:widowControl/>
        <w:ind w:firstLine="0"/>
        <w:jc w:val="right"/>
        <w:outlineLvl w:val="2"/>
        <w:rPr>
          <w:rFonts w:ascii="Arial Narrow" w:hAnsi="Arial Narrow" w:cs="Times New Roman"/>
        </w:rPr>
      </w:pPr>
      <w:r w:rsidRPr="0078102C">
        <w:rPr>
          <w:rFonts w:ascii="Arial Narrow" w:hAnsi="Arial Narrow" w:cs="Times New Roman"/>
        </w:rPr>
        <w:t>приложение № 3</w:t>
      </w:r>
    </w:p>
    <w:p w:rsidR="0078102C" w:rsidRPr="0078102C" w:rsidRDefault="0078102C" w:rsidP="0078102C">
      <w:pPr>
        <w:pStyle w:val="ConsPlusNormal"/>
        <w:widowControl/>
        <w:ind w:firstLine="0"/>
        <w:jc w:val="right"/>
        <w:outlineLvl w:val="2"/>
        <w:rPr>
          <w:rFonts w:ascii="Arial Narrow" w:hAnsi="Arial Narrow" w:cs="Times New Roman"/>
        </w:rPr>
      </w:pPr>
      <w:r w:rsidRPr="0078102C">
        <w:rPr>
          <w:rFonts w:ascii="Arial Narrow" w:hAnsi="Arial Narrow" w:cs="Times New Roman"/>
        </w:rPr>
        <w:lastRenderedPageBreak/>
        <w:t>к постановлению</w:t>
      </w:r>
    </w:p>
    <w:p w:rsidR="0078102C" w:rsidRPr="0078102C" w:rsidRDefault="0078102C" w:rsidP="0078102C">
      <w:pPr>
        <w:pStyle w:val="ConsPlusNormal"/>
        <w:widowControl/>
        <w:ind w:firstLine="0"/>
        <w:jc w:val="right"/>
        <w:outlineLvl w:val="2"/>
        <w:rPr>
          <w:rFonts w:ascii="Arial Narrow" w:hAnsi="Arial Narrow" w:cs="Times New Roman"/>
        </w:rPr>
      </w:pPr>
      <w:r w:rsidRPr="0078102C">
        <w:rPr>
          <w:rFonts w:ascii="Arial Narrow" w:hAnsi="Arial Narrow" w:cs="Times New Roman"/>
        </w:rPr>
        <w:t>Администрации ЭМР</w:t>
      </w:r>
    </w:p>
    <w:p w:rsidR="0078102C" w:rsidRPr="0078102C" w:rsidRDefault="0078102C" w:rsidP="0078102C">
      <w:pPr>
        <w:pStyle w:val="ConsPlusNormal"/>
        <w:widowControl/>
        <w:ind w:firstLine="0"/>
        <w:jc w:val="right"/>
        <w:outlineLvl w:val="2"/>
        <w:rPr>
          <w:rFonts w:ascii="Arial Narrow" w:hAnsi="Arial Narrow" w:cs="Times New Roman"/>
        </w:rPr>
      </w:pPr>
      <w:r w:rsidRPr="0078102C">
        <w:rPr>
          <w:rFonts w:ascii="Arial Narrow" w:hAnsi="Arial Narrow" w:cs="Times New Roman"/>
        </w:rPr>
        <w:t>от «10» 06</w:t>
      </w:r>
      <w:r>
        <w:rPr>
          <w:rFonts w:ascii="Arial Narrow" w:hAnsi="Arial Narrow" w:cs="Times New Roman"/>
        </w:rPr>
        <w:t xml:space="preserve"> </w:t>
      </w:r>
      <w:r w:rsidRPr="0078102C">
        <w:rPr>
          <w:rFonts w:ascii="Arial Narrow" w:hAnsi="Arial Narrow" w:cs="Times New Roman"/>
        </w:rPr>
        <w:t>2025 № 279-п</w:t>
      </w:r>
    </w:p>
    <w:p w:rsidR="0078102C" w:rsidRPr="0078102C" w:rsidRDefault="0078102C" w:rsidP="0078102C">
      <w:pPr>
        <w:rPr>
          <w:rFonts w:ascii="Arial Narrow" w:hAnsi="Arial Narrow"/>
          <w:sz w:val="20"/>
          <w:szCs w:val="20"/>
        </w:rPr>
      </w:pPr>
    </w:p>
    <w:tbl>
      <w:tblPr>
        <w:tblW w:w="4988" w:type="pct"/>
        <w:tblLayout w:type="fixed"/>
        <w:tblLook w:val="04A0" w:firstRow="1" w:lastRow="0" w:firstColumn="1" w:lastColumn="0" w:noHBand="0" w:noVBand="1"/>
      </w:tblPr>
      <w:tblGrid>
        <w:gridCol w:w="534"/>
        <w:gridCol w:w="1519"/>
        <w:gridCol w:w="5142"/>
        <w:gridCol w:w="3402"/>
        <w:gridCol w:w="1980"/>
        <w:gridCol w:w="2174"/>
      </w:tblGrid>
      <w:tr w:rsidR="0078102C" w:rsidRPr="0078102C" w:rsidTr="0078102C">
        <w:trPr>
          <w:trHeight w:val="66"/>
        </w:trPr>
        <w:tc>
          <w:tcPr>
            <w:tcW w:w="1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8102C" w:rsidRPr="0078102C" w:rsidRDefault="0078102C" w:rsidP="0078102C">
            <w:pPr>
              <w:jc w:val="center"/>
              <w:rPr>
                <w:rFonts w:ascii="Arial Narrow" w:hAnsi="Arial Narrow"/>
                <w:bCs/>
                <w:sz w:val="20"/>
                <w:szCs w:val="20"/>
              </w:rPr>
            </w:pP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 в структурном подразделении</w:t>
            </w:r>
          </w:p>
        </w:tc>
        <w:tc>
          <w:tcPr>
            <w:tcW w:w="1743" w:type="pct"/>
            <w:tcBorders>
              <w:top w:val="single" w:sz="4" w:space="0" w:color="auto"/>
              <w:left w:val="nil"/>
              <w:bottom w:val="single" w:sz="4" w:space="0" w:color="auto"/>
              <w:right w:val="single" w:sz="4" w:space="0" w:color="auto"/>
            </w:tcBorders>
            <w:shd w:val="clear" w:color="000000" w:fill="FFFFFF"/>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Наименование услуги</w:t>
            </w:r>
          </w:p>
        </w:tc>
        <w:tc>
          <w:tcPr>
            <w:tcW w:w="1153" w:type="pct"/>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Структурные подразделения и органы Администрации ЭМР, муниципальные учреждения ЭМР, ответственные за предоставление услуг</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Реквизиты административного регламента</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Изменения</w:t>
            </w:r>
          </w:p>
        </w:tc>
      </w:tr>
      <w:tr w:rsidR="0078102C" w:rsidRPr="0078102C" w:rsidTr="0078102C">
        <w:trPr>
          <w:trHeight w:val="6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hideMark/>
          </w:tcPr>
          <w:p w:rsidR="0078102C" w:rsidRPr="0078102C" w:rsidRDefault="0078102C" w:rsidP="0078102C">
            <w:pPr>
              <w:jc w:val="center"/>
              <w:rPr>
                <w:rFonts w:ascii="Arial Narrow" w:hAnsi="Arial Narrow"/>
                <w:bCs/>
                <w:sz w:val="20"/>
                <w:szCs w:val="20"/>
              </w:rPr>
            </w:pPr>
            <w:r w:rsidRPr="0078102C">
              <w:rPr>
                <w:rFonts w:ascii="Arial Narrow" w:hAnsi="Arial Narrow"/>
                <w:sz w:val="20"/>
                <w:szCs w:val="20"/>
              </w:rPr>
              <w:t>V «Услуги в сфере культуры»</w:t>
            </w:r>
            <w:r w:rsidRPr="0078102C">
              <w:rPr>
                <w:rFonts w:ascii="Arial Narrow" w:hAnsi="Arial Narrow"/>
                <w:bCs/>
                <w:sz w:val="20"/>
                <w:szCs w:val="20"/>
              </w:rPr>
              <w:t> </w:t>
            </w:r>
          </w:p>
        </w:tc>
      </w:tr>
      <w:tr w:rsidR="0078102C" w:rsidRPr="0078102C" w:rsidTr="0078102C">
        <w:trPr>
          <w:trHeight w:val="758"/>
        </w:trPr>
        <w:tc>
          <w:tcPr>
            <w:tcW w:w="181" w:type="pct"/>
            <w:tcBorders>
              <w:top w:val="single" w:sz="4" w:space="0" w:color="auto"/>
              <w:left w:val="single" w:sz="4" w:space="0" w:color="auto"/>
              <w:bottom w:val="single" w:sz="4" w:space="0" w:color="auto"/>
              <w:right w:val="single" w:sz="4" w:space="0" w:color="auto"/>
            </w:tcBorders>
            <w:shd w:val="clear" w:color="000000" w:fill="FFFFFF"/>
            <w:noWrap/>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46</w:t>
            </w:r>
          </w:p>
        </w:tc>
        <w:tc>
          <w:tcPr>
            <w:tcW w:w="515" w:type="pct"/>
            <w:tcBorders>
              <w:top w:val="single" w:sz="4" w:space="0" w:color="auto"/>
              <w:left w:val="single" w:sz="4" w:space="0" w:color="auto"/>
              <w:bottom w:val="single" w:sz="4" w:space="0" w:color="auto"/>
              <w:right w:val="single" w:sz="4" w:space="0" w:color="auto"/>
            </w:tcBorders>
            <w:shd w:val="clear" w:color="000000" w:fill="FFFFFF"/>
            <w:noWrap/>
          </w:tcPr>
          <w:p w:rsidR="0078102C" w:rsidRPr="0078102C" w:rsidRDefault="0078102C" w:rsidP="0078102C">
            <w:pPr>
              <w:jc w:val="center"/>
              <w:rPr>
                <w:rFonts w:ascii="Arial Narrow" w:hAnsi="Arial Narrow"/>
                <w:sz w:val="20"/>
                <w:szCs w:val="20"/>
              </w:rPr>
            </w:pPr>
            <w:r w:rsidRPr="0078102C">
              <w:rPr>
                <w:rFonts w:ascii="Arial Narrow" w:hAnsi="Arial Narrow"/>
                <w:sz w:val="20"/>
                <w:szCs w:val="20"/>
              </w:rPr>
              <w:t>1</w:t>
            </w:r>
          </w:p>
        </w:tc>
        <w:tc>
          <w:tcPr>
            <w:tcW w:w="1743" w:type="pct"/>
            <w:tcBorders>
              <w:top w:val="single" w:sz="4" w:space="0" w:color="auto"/>
              <w:left w:val="single" w:sz="4" w:space="0" w:color="auto"/>
              <w:bottom w:val="single" w:sz="4" w:space="0" w:color="auto"/>
              <w:right w:val="single" w:sz="4" w:space="0" w:color="auto"/>
            </w:tcBorders>
            <w:shd w:val="clear" w:color="000000" w:fill="FFFFFF"/>
          </w:tcPr>
          <w:p w:rsidR="0078102C" w:rsidRPr="0078102C" w:rsidRDefault="0078102C" w:rsidP="0078102C">
            <w:pPr>
              <w:rPr>
                <w:rFonts w:ascii="Arial Narrow" w:hAnsi="Arial Narrow"/>
                <w:sz w:val="20"/>
                <w:szCs w:val="20"/>
              </w:rPr>
            </w:pPr>
            <w:r w:rsidRPr="0078102C">
              <w:rPr>
                <w:rFonts w:ascii="Arial Narrow" w:hAnsi="Arial Narrow"/>
                <w:sz w:val="20"/>
                <w:szCs w:val="20"/>
              </w:rPr>
              <w:t>Предоставление информации о времени и месте концертов, театральных представлений,  гастрольных мероприятий творческих коллективов, киносеансов, анонсы данных мероприятий</w:t>
            </w:r>
          </w:p>
        </w:tc>
        <w:tc>
          <w:tcPr>
            <w:tcW w:w="1153" w:type="pct"/>
            <w:tcBorders>
              <w:top w:val="single" w:sz="4" w:space="0" w:color="auto"/>
              <w:left w:val="single" w:sz="4" w:space="0" w:color="auto"/>
              <w:bottom w:val="single" w:sz="4" w:space="0" w:color="auto"/>
              <w:right w:val="single" w:sz="4" w:space="0" w:color="auto"/>
            </w:tcBorders>
            <w:shd w:val="clear" w:color="000000" w:fill="FFFFFF"/>
            <w:hideMark/>
          </w:tcPr>
          <w:p w:rsidR="0078102C" w:rsidRPr="0078102C" w:rsidRDefault="0078102C" w:rsidP="0078102C">
            <w:pPr>
              <w:jc w:val="center"/>
              <w:rPr>
                <w:rFonts w:ascii="Arial Narrow" w:hAnsi="Arial Narrow"/>
                <w:sz w:val="20"/>
                <w:szCs w:val="20"/>
              </w:rPr>
            </w:pPr>
            <w:r w:rsidRPr="0078102C">
              <w:rPr>
                <w:rFonts w:ascii="Arial Narrow" w:hAnsi="Arial Narrow"/>
                <w:sz w:val="20"/>
                <w:szCs w:val="20"/>
              </w:rPr>
              <w:t>МБУК «Эвенкийский районный культурно-досуговый центр»</w:t>
            </w:r>
            <w:r w:rsidRPr="0078102C">
              <w:rPr>
                <w:rFonts w:ascii="Arial Narrow" w:hAnsi="Arial Narrow"/>
                <w:sz w:val="20"/>
                <w:szCs w:val="20"/>
              </w:rPr>
              <w:br/>
              <w:t>МБУК «</w:t>
            </w:r>
            <w:proofErr w:type="spellStart"/>
            <w:r w:rsidRPr="0078102C">
              <w:rPr>
                <w:rFonts w:ascii="Arial Narrow" w:hAnsi="Arial Narrow"/>
                <w:sz w:val="20"/>
                <w:szCs w:val="20"/>
              </w:rPr>
              <w:t>Ванаварская</w:t>
            </w:r>
            <w:proofErr w:type="spellEnd"/>
            <w:r w:rsidRPr="0078102C">
              <w:rPr>
                <w:rFonts w:ascii="Arial Narrow" w:hAnsi="Arial Narrow"/>
                <w:sz w:val="20"/>
                <w:szCs w:val="20"/>
              </w:rPr>
              <w:t xml:space="preserve">  клубная система»</w:t>
            </w:r>
            <w:r w:rsidRPr="0078102C">
              <w:rPr>
                <w:rFonts w:ascii="Arial Narrow" w:hAnsi="Arial Narrow"/>
                <w:sz w:val="20"/>
                <w:szCs w:val="20"/>
              </w:rPr>
              <w:br/>
              <w:t>МБУК «</w:t>
            </w:r>
            <w:proofErr w:type="spellStart"/>
            <w:r w:rsidRPr="0078102C">
              <w:rPr>
                <w:rFonts w:ascii="Arial Narrow" w:hAnsi="Arial Narrow"/>
                <w:sz w:val="20"/>
                <w:szCs w:val="20"/>
              </w:rPr>
              <w:t>Байкитская</w:t>
            </w:r>
            <w:proofErr w:type="spellEnd"/>
            <w:r w:rsidRPr="0078102C">
              <w:rPr>
                <w:rFonts w:ascii="Arial Narrow" w:hAnsi="Arial Narrow"/>
                <w:sz w:val="20"/>
                <w:szCs w:val="20"/>
              </w:rPr>
              <w:t xml:space="preserve"> клубная система»</w:t>
            </w:r>
          </w:p>
        </w:tc>
        <w:tc>
          <w:tcPr>
            <w:tcW w:w="671" w:type="pct"/>
            <w:tcBorders>
              <w:top w:val="single" w:sz="4" w:space="0" w:color="auto"/>
              <w:left w:val="single" w:sz="4" w:space="0" w:color="auto"/>
              <w:bottom w:val="single" w:sz="4" w:space="0" w:color="auto"/>
              <w:right w:val="single" w:sz="4" w:space="0" w:color="auto"/>
            </w:tcBorders>
            <w:shd w:val="clear" w:color="000000" w:fill="FFFFFF"/>
            <w:vAlign w:val="center"/>
          </w:tcPr>
          <w:p w:rsidR="0078102C" w:rsidRPr="0078102C" w:rsidRDefault="0078102C" w:rsidP="0078102C">
            <w:pPr>
              <w:jc w:val="center"/>
              <w:rPr>
                <w:rFonts w:ascii="Arial Narrow" w:hAnsi="Arial Narrow"/>
                <w:sz w:val="20"/>
                <w:szCs w:val="20"/>
              </w:rPr>
            </w:pPr>
            <w:r w:rsidRPr="0078102C">
              <w:rPr>
                <w:rFonts w:ascii="Arial Narrow" w:hAnsi="Arial Narrow"/>
                <w:sz w:val="20"/>
                <w:szCs w:val="20"/>
              </w:rPr>
              <w:t>Постановление Администрации ЭМР от  21.07.2024 № 382-п</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78102C" w:rsidRPr="0078102C" w:rsidRDefault="0078102C" w:rsidP="0078102C">
            <w:pPr>
              <w:jc w:val="center"/>
              <w:rPr>
                <w:rFonts w:ascii="Arial Narrow" w:hAnsi="Arial Narrow"/>
                <w:sz w:val="20"/>
                <w:szCs w:val="20"/>
              </w:rPr>
            </w:pPr>
          </w:p>
        </w:tc>
      </w:tr>
    </w:tbl>
    <w:p w:rsidR="0078102C" w:rsidRPr="0078102C" w:rsidRDefault="0078102C" w:rsidP="0078102C">
      <w:pPr>
        <w:jc w:val="both"/>
        <w:rPr>
          <w:rFonts w:ascii="Arial Narrow" w:hAnsi="Arial Narrow"/>
          <w:sz w:val="20"/>
          <w:szCs w:val="20"/>
        </w:rPr>
      </w:pPr>
    </w:p>
    <w:p w:rsidR="0078102C" w:rsidRPr="0078102C" w:rsidRDefault="0078102C" w:rsidP="0078102C">
      <w:pPr>
        <w:pStyle w:val="ConsPlusNormal"/>
        <w:widowControl/>
        <w:ind w:firstLine="0"/>
        <w:jc w:val="right"/>
        <w:outlineLvl w:val="2"/>
        <w:rPr>
          <w:rFonts w:ascii="Arial Narrow" w:hAnsi="Arial Narrow" w:cs="Times New Roman"/>
        </w:rPr>
      </w:pPr>
      <w:bookmarkStart w:id="0" w:name="_Hlk197415496"/>
      <w:r w:rsidRPr="0078102C">
        <w:rPr>
          <w:rFonts w:ascii="Arial Narrow" w:hAnsi="Arial Narrow" w:cs="Times New Roman"/>
        </w:rPr>
        <w:t>приложение № 4</w:t>
      </w:r>
    </w:p>
    <w:p w:rsidR="0078102C" w:rsidRPr="0078102C" w:rsidRDefault="0078102C" w:rsidP="0078102C">
      <w:pPr>
        <w:pStyle w:val="ConsPlusNormal"/>
        <w:widowControl/>
        <w:ind w:firstLine="0"/>
        <w:jc w:val="right"/>
        <w:outlineLvl w:val="2"/>
        <w:rPr>
          <w:rFonts w:ascii="Arial Narrow" w:hAnsi="Arial Narrow" w:cs="Times New Roman"/>
        </w:rPr>
      </w:pPr>
      <w:r w:rsidRPr="0078102C">
        <w:rPr>
          <w:rFonts w:ascii="Arial Narrow" w:hAnsi="Arial Narrow" w:cs="Times New Roman"/>
        </w:rPr>
        <w:t>к постановлению</w:t>
      </w:r>
    </w:p>
    <w:p w:rsidR="0078102C" w:rsidRPr="0078102C" w:rsidRDefault="0078102C" w:rsidP="0078102C">
      <w:pPr>
        <w:pStyle w:val="ConsPlusNormal"/>
        <w:widowControl/>
        <w:ind w:firstLine="0"/>
        <w:jc w:val="right"/>
        <w:outlineLvl w:val="2"/>
        <w:rPr>
          <w:rFonts w:ascii="Arial Narrow" w:hAnsi="Arial Narrow" w:cs="Times New Roman"/>
        </w:rPr>
      </w:pPr>
      <w:r w:rsidRPr="0078102C">
        <w:rPr>
          <w:rFonts w:ascii="Arial Narrow" w:hAnsi="Arial Narrow" w:cs="Times New Roman"/>
        </w:rPr>
        <w:t>Администрации ЭМР</w:t>
      </w:r>
    </w:p>
    <w:p w:rsidR="0078102C" w:rsidRPr="0078102C" w:rsidRDefault="0078102C" w:rsidP="0078102C">
      <w:pPr>
        <w:pStyle w:val="ConsPlusNormal"/>
        <w:widowControl/>
        <w:ind w:firstLine="0"/>
        <w:jc w:val="right"/>
        <w:outlineLvl w:val="2"/>
        <w:rPr>
          <w:rFonts w:ascii="Arial Narrow" w:hAnsi="Arial Narrow" w:cs="Times New Roman"/>
        </w:rPr>
      </w:pPr>
      <w:r w:rsidRPr="0078102C">
        <w:rPr>
          <w:rFonts w:ascii="Arial Narrow" w:hAnsi="Arial Narrow" w:cs="Times New Roman"/>
        </w:rPr>
        <w:t>от «10» 06  2025 № 279-п</w:t>
      </w:r>
    </w:p>
    <w:p w:rsidR="0078102C" w:rsidRPr="0078102C" w:rsidRDefault="0078102C" w:rsidP="0078102C">
      <w:pPr>
        <w:jc w:val="right"/>
        <w:rPr>
          <w:rFonts w:ascii="Arial Narrow" w:hAnsi="Arial Narrow"/>
          <w:sz w:val="20"/>
          <w:szCs w:val="20"/>
        </w:rPr>
      </w:pPr>
    </w:p>
    <w:tbl>
      <w:tblPr>
        <w:tblW w:w="4988" w:type="pct"/>
        <w:tblLayout w:type="fixed"/>
        <w:tblLook w:val="04A0" w:firstRow="1" w:lastRow="0" w:firstColumn="1" w:lastColumn="0" w:noHBand="0" w:noVBand="1"/>
      </w:tblPr>
      <w:tblGrid>
        <w:gridCol w:w="534"/>
        <w:gridCol w:w="1519"/>
        <w:gridCol w:w="5142"/>
        <w:gridCol w:w="3971"/>
        <w:gridCol w:w="1983"/>
        <w:gridCol w:w="1602"/>
      </w:tblGrid>
      <w:tr w:rsidR="0078102C" w:rsidRPr="0078102C" w:rsidTr="0078102C">
        <w:trPr>
          <w:trHeight w:val="60"/>
        </w:trPr>
        <w:tc>
          <w:tcPr>
            <w:tcW w:w="1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8102C" w:rsidRPr="0078102C" w:rsidRDefault="0078102C" w:rsidP="0078102C">
            <w:pPr>
              <w:jc w:val="center"/>
              <w:rPr>
                <w:rFonts w:ascii="Arial Narrow" w:hAnsi="Arial Narrow"/>
                <w:bCs/>
                <w:sz w:val="20"/>
                <w:szCs w:val="20"/>
              </w:rPr>
            </w:pPr>
            <w:bookmarkStart w:id="1" w:name="_Hlk197415169"/>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 в структурном подразделении</w:t>
            </w:r>
          </w:p>
        </w:tc>
        <w:tc>
          <w:tcPr>
            <w:tcW w:w="1743" w:type="pct"/>
            <w:tcBorders>
              <w:top w:val="single" w:sz="4" w:space="0" w:color="auto"/>
              <w:left w:val="nil"/>
              <w:bottom w:val="single" w:sz="4" w:space="0" w:color="auto"/>
              <w:right w:val="single" w:sz="4" w:space="0" w:color="auto"/>
            </w:tcBorders>
            <w:shd w:val="clear" w:color="000000" w:fill="FFFFFF"/>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Наименование услуги</w:t>
            </w:r>
          </w:p>
        </w:tc>
        <w:tc>
          <w:tcPr>
            <w:tcW w:w="1346" w:type="pct"/>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Структурные подразделения и органы Администрации ЭМР, муниципальные учреждения ЭМР, ответственные за предоставление услуг</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Реквизиты административного регламента</w:t>
            </w:r>
          </w:p>
        </w:tc>
        <w:tc>
          <w:tcPr>
            <w:tcW w:w="543" w:type="pct"/>
            <w:tcBorders>
              <w:top w:val="single" w:sz="4" w:space="0" w:color="auto"/>
              <w:left w:val="nil"/>
              <w:bottom w:val="single" w:sz="4" w:space="0" w:color="auto"/>
              <w:right w:val="single" w:sz="4" w:space="0" w:color="auto"/>
            </w:tcBorders>
            <w:shd w:val="clear" w:color="auto" w:fill="auto"/>
            <w:vAlign w:val="center"/>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Изменения</w:t>
            </w:r>
          </w:p>
        </w:tc>
      </w:tr>
      <w:tr w:rsidR="0078102C" w:rsidRPr="0078102C" w:rsidTr="0078102C">
        <w:trPr>
          <w:trHeight w:val="6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hideMark/>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 V</w:t>
            </w:r>
            <w:r w:rsidRPr="0078102C">
              <w:rPr>
                <w:rFonts w:ascii="Arial Narrow" w:hAnsi="Arial Narrow"/>
                <w:bCs/>
                <w:sz w:val="20"/>
                <w:szCs w:val="20"/>
                <w:lang w:val="en-US"/>
              </w:rPr>
              <w:t>II</w:t>
            </w:r>
            <w:r w:rsidRPr="0078102C">
              <w:rPr>
                <w:rFonts w:ascii="Arial Narrow" w:hAnsi="Arial Narrow"/>
                <w:bCs/>
                <w:sz w:val="20"/>
                <w:szCs w:val="20"/>
              </w:rPr>
              <w:t>.</w:t>
            </w:r>
            <w:r w:rsidRPr="0078102C">
              <w:rPr>
                <w:rFonts w:ascii="Arial Narrow" w:hAnsi="Arial Narrow"/>
                <w:sz w:val="20"/>
                <w:szCs w:val="20"/>
              </w:rPr>
              <w:t xml:space="preserve"> Прочие услуги</w:t>
            </w:r>
          </w:p>
        </w:tc>
      </w:tr>
      <w:tr w:rsidR="0078102C" w:rsidRPr="0078102C" w:rsidTr="0078102C">
        <w:trPr>
          <w:trHeight w:val="758"/>
        </w:trPr>
        <w:tc>
          <w:tcPr>
            <w:tcW w:w="181" w:type="pct"/>
            <w:tcBorders>
              <w:top w:val="single" w:sz="4" w:space="0" w:color="auto"/>
              <w:left w:val="single" w:sz="4" w:space="0" w:color="auto"/>
              <w:bottom w:val="single" w:sz="4" w:space="0" w:color="auto"/>
              <w:right w:val="single" w:sz="4" w:space="0" w:color="auto"/>
            </w:tcBorders>
            <w:shd w:val="clear" w:color="000000" w:fill="FFFFFF"/>
            <w:noWrap/>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61</w:t>
            </w:r>
          </w:p>
        </w:tc>
        <w:tc>
          <w:tcPr>
            <w:tcW w:w="515" w:type="pct"/>
            <w:tcBorders>
              <w:top w:val="single" w:sz="4" w:space="0" w:color="auto"/>
              <w:left w:val="single" w:sz="4" w:space="0" w:color="auto"/>
              <w:bottom w:val="single" w:sz="4" w:space="0" w:color="auto"/>
              <w:right w:val="single" w:sz="4" w:space="0" w:color="auto"/>
            </w:tcBorders>
            <w:shd w:val="clear" w:color="000000" w:fill="FFFFFF"/>
            <w:noWrap/>
          </w:tcPr>
          <w:p w:rsidR="0078102C" w:rsidRPr="0078102C" w:rsidRDefault="0078102C" w:rsidP="0078102C">
            <w:pPr>
              <w:jc w:val="center"/>
              <w:rPr>
                <w:rFonts w:ascii="Arial Narrow" w:hAnsi="Arial Narrow"/>
                <w:sz w:val="20"/>
                <w:szCs w:val="20"/>
              </w:rPr>
            </w:pPr>
            <w:r w:rsidRPr="0078102C">
              <w:rPr>
                <w:rFonts w:ascii="Arial Narrow" w:hAnsi="Arial Narrow"/>
                <w:sz w:val="20"/>
                <w:szCs w:val="20"/>
              </w:rPr>
              <w:t>5</w:t>
            </w:r>
          </w:p>
        </w:tc>
        <w:tc>
          <w:tcPr>
            <w:tcW w:w="1743" w:type="pct"/>
            <w:tcBorders>
              <w:top w:val="single" w:sz="4" w:space="0" w:color="auto"/>
              <w:left w:val="single" w:sz="4" w:space="0" w:color="auto"/>
              <w:bottom w:val="single" w:sz="4" w:space="0" w:color="auto"/>
              <w:right w:val="single" w:sz="4" w:space="0" w:color="auto"/>
            </w:tcBorders>
            <w:shd w:val="clear" w:color="000000" w:fill="FFFFFF"/>
          </w:tcPr>
          <w:p w:rsidR="0078102C" w:rsidRPr="0078102C" w:rsidRDefault="0078102C" w:rsidP="0078102C">
            <w:pPr>
              <w:rPr>
                <w:rFonts w:ascii="Arial Narrow" w:hAnsi="Arial Narrow"/>
                <w:sz w:val="20"/>
                <w:szCs w:val="20"/>
              </w:rPr>
            </w:pPr>
            <w:r w:rsidRPr="0078102C">
              <w:rPr>
                <w:rFonts w:ascii="Arial Narrow" w:hAnsi="Arial Narrow"/>
                <w:sz w:val="20"/>
                <w:szCs w:val="20"/>
              </w:rPr>
              <w:t>Присвоение спортивных разрядов</w:t>
            </w:r>
          </w:p>
        </w:tc>
        <w:tc>
          <w:tcPr>
            <w:tcW w:w="1346" w:type="pct"/>
            <w:tcBorders>
              <w:top w:val="single" w:sz="4" w:space="0" w:color="auto"/>
              <w:left w:val="single" w:sz="4" w:space="0" w:color="auto"/>
              <w:bottom w:val="single" w:sz="4" w:space="0" w:color="auto"/>
              <w:right w:val="single" w:sz="4" w:space="0" w:color="auto"/>
            </w:tcBorders>
            <w:shd w:val="clear" w:color="000000" w:fill="FFFFFF"/>
            <w:hideMark/>
          </w:tcPr>
          <w:p w:rsidR="0078102C" w:rsidRPr="0078102C" w:rsidRDefault="0078102C" w:rsidP="0078102C">
            <w:pPr>
              <w:jc w:val="center"/>
              <w:rPr>
                <w:rFonts w:ascii="Arial Narrow" w:hAnsi="Arial Narrow"/>
                <w:sz w:val="20"/>
                <w:szCs w:val="20"/>
              </w:rPr>
            </w:pPr>
            <w:r w:rsidRPr="0078102C">
              <w:rPr>
                <w:rFonts w:ascii="Arial Narrow" w:hAnsi="Arial Narrow"/>
                <w:sz w:val="20"/>
                <w:szCs w:val="20"/>
              </w:rPr>
              <w:t>Управление молодежной политики, спорта и реализации программ общественного развития Администрации ЭМР</w:t>
            </w:r>
          </w:p>
        </w:tc>
        <w:tc>
          <w:tcPr>
            <w:tcW w:w="672" w:type="pct"/>
            <w:tcBorders>
              <w:top w:val="single" w:sz="4" w:space="0" w:color="auto"/>
              <w:left w:val="single" w:sz="4" w:space="0" w:color="auto"/>
              <w:bottom w:val="single" w:sz="4" w:space="0" w:color="auto"/>
              <w:right w:val="single" w:sz="4" w:space="0" w:color="auto"/>
            </w:tcBorders>
            <w:shd w:val="clear" w:color="000000" w:fill="FFFFFF"/>
            <w:vAlign w:val="center"/>
          </w:tcPr>
          <w:p w:rsidR="0078102C" w:rsidRPr="0078102C" w:rsidRDefault="0078102C" w:rsidP="0078102C">
            <w:pPr>
              <w:jc w:val="center"/>
              <w:rPr>
                <w:rFonts w:ascii="Arial Narrow" w:hAnsi="Arial Narrow"/>
                <w:sz w:val="20"/>
                <w:szCs w:val="20"/>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78102C" w:rsidRPr="0078102C" w:rsidRDefault="0078102C" w:rsidP="0078102C">
            <w:pPr>
              <w:jc w:val="center"/>
              <w:rPr>
                <w:rFonts w:ascii="Arial Narrow" w:hAnsi="Arial Narrow"/>
                <w:sz w:val="20"/>
                <w:szCs w:val="20"/>
              </w:rPr>
            </w:pPr>
          </w:p>
        </w:tc>
      </w:tr>
      <w:tr w:rsidR="0078102C" w:rsidRPr="0078102C" w:rsidTr="0078102C">
        <w:trPr>
          <w:trHeight w:val="758"/>
        </w:trPr>
        <w:tc>
          <w:tcPr>
            <w:tcW w:w="181" w:type="pct"/>
            <w:tcBorders>
              <w:top w:val="single" w:sz="4" w:space="0" w:color="auto"/>
              <w:left w:val="single" w:sz="4" w:space="0" w:color="auto"/>
              <w:bottom w:val="single" w:sz="4" w:space="0" w:color="auto"/>
              <w:right w:val="single" w:sz="4" w:space="0" w:color="auto"/>
            </w:tcBorders>
            <w:shd w:val="clear" w:color="000000" w:fill="FFFFFF"/>
            <w:noWrap/>
          </w:tcPr>
          <w:p w:rsidR="0078102C" w:rsidRPr="0078102C" w:rsidRDefault="0078102C" w:rsidP="0078102C">
            <w:pPr>
              <w:jc w:val="center"/>
              <w:rPr>
                <w:rFonts w:ascii="Arial Narrow" w:hAnsi="Arial Narrow"/>
                <w:bCs/>
                <w:sz w:val="20"/>
                <w:szCs w:val="20"/>
              </w:rPr>
            </w:pPr>
            <w:r w:rsidRPr="0078102C">
              <w:rPr>
                <w:rFonts w:ascii="Arial Narrow" w:hAnsi="Arial Narrow"/>
                <w:bCs/>
                <w:sz w:val="20"/>
                <w:szCs w:val="20"/>
              </w:rPr>
              <w:t>62</w:t>
            </w:r>
          </w:p>
        </w:tc>
        <w:tc>
          <w:tcPr>
            <w:tcW w:w="515" w:type="pct"/>
            <w:tcBorders>
              <w:top w:val="single" w:sz="4" w:space="0" w:color="auto"/>
              <w:left w:val="single" w:sz="4" w:space="0" w:color="auto"/>
              <w:bottom w:val="single" w:sz="4" w:space="0" w:color="auto"/>
              <w:right w:val="single" w:sz="4" w:space="0" w:color="auto"/>
            </w:tcBorders>
            <w:shd w:val="clear" w:color="000000" w:fill="FFFFFF"/>
            <w:noWrap/>
          </w:tcPr>
          <w:p w:rsidR="0078102C" w:rsidRPr="0078102C" w:rsidRDefault="0078102C" w:rsidP="0078102C">
            <w:pPr>
              <w:jc w:val="center"/>
              <w:rPr>
                <w:rFonts w:ascii="Arial Narrow" w:hAnsi="Arial Narrow"/>
                <w:sz w:val="20"/>
                <w:szCs w:val="20"/>
              </w:rPr>
            </w:pPr>
            <w:r w:rsidRPr="0078102C">
              <w:rPr>
                <w:rFonts w:ascii="Arial Narrow" w:hAnsi="Arial Narrow"/>
                <w:sz w:val="20"/>
                <w:szCs w:val="20"/>
              </w:rPr>
              <w:t>6</w:t>
            </w:r>
          </w:p>
        </w:tc>
        <w:tc>
          <w:tcPr>
            <w:tcW w:w="1743" w:type="pct"/>
            <w:tcBorders>
              <w:top w:val="single" w:sz="4" w:space="0" w:color="auto"/>
              <w:left w:val="single" w:sz="4" w:space="0" w:color="auto"/>
              <w:bottom w:val="single" w:sz="4" w:space="0" w:color="auto"/>
              <w:right w:val="single" w:sz="4" w:space="0" w:color="auto"/>
            </w:tcBorders>
            <w:shd w:val="clear" w:color="000000" w:fill="FFFFFF"/>
          </w:tcPr>
          <w:p w:rsidR="0078102C" w:rsidRPr="0078102C" w:rsidRDefault="0078102C" w:rsidP="0078102C">
            <w:pPr>
              <w:rPr>
                <w:rFonts w:ascii="Arial Narrow" w:hAnsi="Arial Narrow"/>
                <w:sz w:val="20"/>
                <w:szCs w:val="20"/>
              </w:rPr>
            </w:pPr>
            <w:r w:rsidRPr="0078102C">
              <w:rPr>
                <w:rFonts w:ascii="Arial Narrow" w:hAnsi="Arial Narrow"/>
                <w:sz w:val="20"/>
                <w:szCs w:val="20"/>
              </w:rPr>
              <w:t>Присвоение квалификационных категорий спортивных судей</w:t>
            </w:r>
          </w:p>
        </w:tc>
        <w:tc>
          <w:tcPr>
            <w:tcW w:w="1346" w:type="pct"/>
            <w:tcBorders>
              <w:top w:val="single" w:sz="4" w:space="0" w:color="auto"/>
              <w:left w:val="single" w:sz="4" w:space="0" w:color="auto"/>
              <w:bottom w:val="single" w:sz="4" w:space="0" w:color="auto"/>
              <w:right w:val="single" w:sz="4" w:space="0" w:color="auto"/>
            </w:tcBorders>
            <w:shd w:val="clear" w:color="000000" w:fill="FFFFFF"/>
            <w:hideMark/>
          </w:tcPr>
          <w:p w:rsidR="0078102C" w:rsidRPr="0078102C" w:rsidRDefault="0078102C" w:rsidP="0078102C">
            <w:pPr>
              <w:jc w:val="center"/>
              <w:rPr>
                <w:rFonts w:ascii="Arial Narrow" w:hAnsi="Arial Narrow"/>
                <w:sz w:val="20"/>
                <w:szCs w:val="20"/>
              </w:rPr>
            </w:pPr>
            <w:r w:rsidRPr="0078102C">
              <w:rPr>
                <w:rFonts w:ascii="Arial Narrow" w:hAnsi="Arial Narrow"/>
                <w:sz w:val="20"/>
                <w:szCs w:val="20"/>
              </w:rPr>
              <w:t>Управление молодежной политики, спорта и реализации программ общественного развития Администрации ЭМР</w:t>
            </w:r>
          </w:p>
        </w:tc>
        <w:tc>
          <w:tcPr>
            <w:tcW w:w="672" w:type="pct"/>
            <w:tcBorders>
              <w:top w:val="single" w:sz="4" w:space="0" w:color="auto"/>
              <w:left w:val="single" w:sz="4" w:space="0" w:color="auto"/>
              <w:bottom w:val="single" w:sz="4" w:space="0" w:color="auto"/>
              <w:right w:val="single" w:sz="4" w:space="0" w:color="auto"/>
            </w:tcBorders>
            <w:shd w:val="clear" w:color="000000" w:fill="FFFFFF"/>
            <w:vAlign w:val="center"/>
          </w:tcPr>
          <w:p w:rsidR="0078102C" w:rsidRPr="0078102C" w:rsidRDefault="0078102C" w:rsidP="0078102C">
            <w:pPr>
              <w:jc w:val="center"/>
              <w:rPr>
                <w:rFonts w:ascii="Arial Narrow" w:hAnsi="Arial Narrow"/>
                <w:sz w:val="20"/>
                <w:szCs w:val="20"/>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78102C" w:rsidRPr="0078102C" w:rsidRDefault="0078102C" w:rsidP="0078102C">
            <w:pPr>
              <w:jc w:val="center"/>
              <w:rPr>
                <w:rFonts w:ascii="Arial Narrow" w:hAnsi="Arial Narrow"/>
                <w:sz w:val="20"/>
                <w:szCs w:val="20"/>
              </w:rPr>
            </w:pPr>
          </w:p>
        </w:tc>
      </w:tr>
      <w:bookmarkEnd w:id="1"/>
    </w:tbl>
    <w:p w:rsidR="0078102C" w:rsidRDefault="0078102C" w:rsidP="0078102C">
      <w:pPr>
        <w:jc w:val="right"/>
        <w:rPr>
          <w:sz w:val="28"/>
          <w:szCs w:val="28"/>
        </w:rPr>
      </w:pPr>
    </w:p>
    <w:bookmarkEnd w:id="0"/>
    <w:p w:rsidR="0078102C" w:rsidRDefault="0078102C" w:rsidP="0078102C">
      <w:pPr>
        <w:jc w:val="both"/>
        <w:rPr>
          <w:sz w:val="28"/>
          <w:szCs w:val="28"/>
        </w:rPr>
        <w:sectPr w:rsidR="0078102C" w:rsidSect="00B11C98">
          <w:pgSz w:w="16838" w:h="11906" w:orient="landscape" w:code="9"/>
          <w:pgMar w:top="1701" w:right="1134" w:bottom="851" w:left="1134" w:header="709" w:footer="709" w:gutter="0"/>
          <w:cols w:space="708"/>
          <w:docGrid w:linePitch="360"/>
        </w:sectPr>
      </w:pPr>
    </w:p>
    <w:p w:rsidR="00E1533F" w:rsidRPr="00E1533F" w:rsidRDefault="00E1533F" w:rsidP="00E1533F">
      <w:pPr>
        <w:jc w:val="center"/>
        <w:rPr>
          <w:rFonts w:ascii="Arial Narrow" w:hAnsi="Arial Narrow"/>
          <w:b/>
          <w:sz w:val="20"/>
          <w:szCs w:val="20"/>
        </w:rPr>
      </w:pPr>
      <w:r w:rsidRPr="00E1533F">
        <w:rPr>
          <w:rFonts w:ascii="Arial Narrow" w:hAnsi="Arial Narrow"/>
          <w:b/>
          <w:sz w:val="20"/>
          <w:szCs w:val="20"/>
        </w:rPr>
        <w:lastRenderedPageBreak/>
        <w:t>Департамент капитального строительства</w:t>
      </w:r>
    </w:p>
    <w:p w:rsidR="00E1533F" w:rsidRPr="00E1533F" w:rsidRDefault="00E1533F" w:rsidP="00E1533F">
      <w:pPr>
        <w:pStyle w:val="2"/>
        <w:spacing w:before="0" w:after="0"/>
        <w:jc w:val="center"/>
        <w:rPr>
          <w:rFonts w:ascii="Arial Narrow" w:hAnsi="Arial Narrow"/>
          <w:b w:val="0"/>
          <w:i w:val="0"/>
          <w:spacing w:val="60"/>
          <w:sz w:val="20"/>
          <w:szCs w:val="20"/>
        </w:rPr>
      </w:pPr>
      <w:r w:rsidRPr="00E1533F">
        <w:rPr>
          <w:rFonts w:ascii="Arial Narrow" w:hAnsi="Arial Narrow"/>
          <w:i w:val="0"/>
          <w:spacing w:val="60"/>
          <w:sz w:val="20"/>
          <w:szCs w:val="20"/>
        </w:rPr>
        <w:t>Администрации</w:t>
      </w:r>
    </w:p>
    <w:p w:rsidR="00E1533F" w:rsidRPr="00E1533F" w:rsidRDefault="00E1533F" w:rsidP="00E1533F">
      <w:pPr>
        <w:pStyle w:val="2"/>
        <w:spacing w:before="0" w:after="0"/>
        <w:jc w:val="center"/>
        <w:rPr>
          <w:rFonts w:ascii="Arial Narrow" w:hAnsi="Arial Narrow"/>
          <w:b w:val="0"/>
          <w:i w:val="0"/>
          <w:spacing w:val="60"/>
          <w:sz w:val="20"/>
          <w:szCs w:val="20"/>
        </w:rPr>
      </w:pPr>
      <w:r w:rsidRPr="00E1533F">
        <w:rPr>
          <w:rFonts w:ascii="Arial Narrow" w:hAnsi="Arial Narrow"/>
          <w:i w:val="0"/>
          <w:spacing w:val="60"/>
          <w:sz w:val="20"/>
          <w:szCs w:val="20"/>
        </w:rPr>
        <w:t>Эвенкийского муниципального района</w:t>
      </w:r>
    </w:p>
    <w:p w:rsidR="00E1533F" w:rsidRPr="00E1533F" w:rsidRDefault="00E1533F" w:rsidP="00E1533F">
      <w:pPr>
        <w:jc w:val="center"/>
        <w:rPr>
          <w:rFonts w:ascii="Arial Narrow" w:hAnsi="Arial Narrow"/>
          <w:b/>
          <w:sz w:val="20"/>
          <w:szCs w:val="20"/>
        </w:rPr>
      </w:pPr>
      <w:r w:rsidRPr="00E1533F">
        <w:rPr>
          <w:rFonts w:ascii="Arial Narrow" w:hAnsi="Arial Narrow"/>
          <w:b/>
          <w:sz w:val="20"/>
          <w:szCs w:val="20"/>
        </w:rPr>
        <w:t>Красноярского края</w:t>
      </w:r>
    </w:p>
    <w:p w:rsidR="00E1533F" w:rsidRPr="00E1533F" w:rsidRDefault="00E1533F" w:rsidP="00E1533F">
      <w:pPr>
        <w:jc w:val="center"/>
        <w:rPr>
          <w:rFonts w:ascii="Arial Narrow" w:hAnsi="Arial Narrow"/>
          <w:b/>
          <w:sz w:val="20"/>
          <w:szCs w:val="20"/>
        </w:rPr>
      </w:pPr>
      <w:r w:rsidRPr="00E1533F">
        <w:rPr>
          <w:rFonts w:ascii="Arial Narrow" w:hAnsi="Arial Narrow"/>
          <w:noProof/>
          <w:sz w:val="20"/>
          <w:szCs w:val="20"/>
        </w:rPr>
        <mc:AlternateContent>
          <mc:Choice Requires="wps">
            <w:drawing>
              <wp:anchor distT="4294967291" distB="4294967291" distL="114300" distR="114300" simplePos="0" relativeHeight="251659264" behindDoc="0" locked="0" layoutInCell="0" allowOverlap="1" wp14:anchorId="687729C6" wp14:editId="3E8A915B">
                <wp:simplePos x="0" y="0"/>
                <wp:positionH relativeFrom="column">
                  <wp:posOffset>106680</wp:posOffset>
                </wp:positionH>
                <wp:positionV relativeFrom="paragraph">
                  <wp:posOffset>93344</wp:posOffset>
                </wp:positionV>
                <wp:extent cx="5486400" cy="0"/>
                <wp:effectExtent l="0" t="19050" r="0" b="19050"/>
                <wp:wrapTopAndBottom/>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oj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LOaaiNUAgAAZg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p>
    <w:p w:rsidR="00E1533F" w:rsidRPr="00E1533F" w:rsidRDefault="00E1533F" w:rsidP="00E1533F">
      <w:pPr>
        <w:pStyle w:val="ae"/>
        <w:spacing w:after="0"/>
        <w:jc w:val="center"/>
        <w:rPr>
          <w:rFonts w:ascii="Arial Narrow" w:hAnsi="Arial Narrow"/>
          <w:b/>
          <w:bCs/>
          <w:noProof/>
          <w:spacing w:val="20"/>
          <w:sz w:val="20"/>
          <w:szCs w:val="20"/>
        </w:rPr>
      </w:pPr>
      <w:r>
        <w:rPr>
          <w:rFonts w:ascii="Arial Narrow" w:hAnsi="Arial Narrow"/>
          <w:b/>
          <w:w w:val="80"/>
          <w:position w:val="4"/>
          <w:sz w:val="20"/>
          <w:szCs w:val="20"/>
        </w:rPr>
        <w:t>ПРИКА</w:t>
      </w:r>
      <w:r w:rsidRPr="00E1533F">
        <w:rPr>
          <w:rFonts w:ascii="Arial Narrow" w:hAnsi="Arial Narrow"/>
          <w:b/>
          <w:w w:val="80"/>
          <w:position w:val="4"/>
          <w:sz w:val="20"/>
          <w:szCs w:val="20"/>
        </w:rPr>
        <w:t>З</w:t>
      </w:r>
    </w:p>
    <w:p w:rsidR="00E1533F" w:rsidRPr="00E1533F" w:rsidRDefault="00E1533F" w:rsidP="00E1533F">
      <w:pPr>
        <w:pStyle w:val="ae"/>
        <w:spacing w:after="0"/>
        <w:rPr>
          <w:rFonts w:ascii="Arial Narrow" w:hAnsi="Arial Narrow"/>
          <w:b/>
          <w:bCs/>
          <w:spacing w:val="20"/>
          <w:sz w:val="20"/>
          <w:szCs w:val="20"/>
        </w:rPr>
      </w:pPr>
    </w:p>
    <w:p w:rsidR="00E1533F" w:rsidRPr="00E1533F" w:rsidRDefault="00E1533F" w:rsidP="00E1533F">
      <w:pPr>
        <w:jc w:val="both"/>
        <w:rPr>
          <w:rFonts w:ascii="Arial Narrow" w:hAnsi="Arial Narrow"/>
          <w:sz w:val="20"/>
          <w:szCs w:val="20"/>
        </w:rPr>
      </w:pPr>
      <w:r>
        <w:rPr>
          <w:rFonts w:ascii="Arial Narrow" w:hAnsi="Arial Narrow"/>
          <w:sz w:val="20"/>
          <w:szCs w:val="20"/>
        </w:rPr>
        <w:t>«</w:t>
      </w:r>
      <w:r w:rsidR="00CC107B">
        <w:rPr>
          <w:rFonts w:ascii="Arial Narrow" w:hAnsi="Arial Narrow"/>
          <w:sz w:val="20"/>
          <w:szCs w:val="20"/>
        </w:rPr>
        <w:t>05</w:t>
      </w:r>
      <w:r w:rsidRPr="00E1533F">
        <w:rPr>
          <w:rFonts w:ascii="Arial Narrow" w:hAnsi="Arial Narrow"/>
          <w:sz w:val="20"/>
          <w:szCs w:val="20"/>
        </w:rPr>
        <w:t>» июн</w:t>
      </w:r>
      <w:r>
        <w:rPr>
          <w:rFonts w:ascii="Arial Narrow" w:hAnsi="Arial Narrow"/>
          <w:sz w:val="20"/>
          <w:szCs w:val="20"/>
        </w:rPr>
        <w:t>я 2025 года</w:t>
      </w:r>
      <w:r w:rsidRPr="00E1533F">
        <w:rPr>
          <w:rFonts w:ascii="Arial Narrow" w:hAnsi="Arial Narrow"/>
          <w:sz w:val="20"/>
          <w:szCs w:val="20"/>
        </w:rPr>
        <w:t xml:space="preserve">       </w:t>
      </w:r>
      <w:r>
        <w:rPr>
          <w:rFonts w:ascii="Arial Narrow" w:hAnsi="Arial Narrow"/>
          <w:sz w:val="20"/>
          <w:szCs w:val="20"/>
        </w:rPr>
        <w:t xml:space="preserve">               </w:t>
      </w:r>
      <w:r w:rsidR="009712AE">
        <w:rPr>
          <w:rFonts w:ascii="Arial Narrow" w:hAnsi="Arial Narrow"/>
          <w:sz w:val="20"/>
          <w:szCs w:val="20"/>
        </w:rPr>
        <w:t xml:space="preserve">                                                    </w:t>
      </w:r>
      <w:r w:rsidRPr="00E1533F">
        <w:rPr>
          <w:rFonts w:ascii="Arial Narrow" w:hAnsi="Arial Narrow"/>
          <w:sz w:val="20"/>
          <w:szCs w:val="20"/>
        </w:rPr>
        <w:t xml:space="preserve">   </w:t>
      </w:r>
      <w:r>
        <w:rPr>
          <w:rFonts w:ascii="Arial Narrow" w:hAnsi="Arial Narrow"/>
          <w:sz w:val="20"/>
          <w:szCs w:val="20"/>
        </w:rPr>
        <w:t>п. Тура</w:t>
      </w:r>
      <w:r w:rsidRPr="00E1533F">
        <w:rPr>
          <w:rFonts w:ascii="Arial Narrow" w:hAnsi="Arial Narrow"/>
          <w:sz w:val="20"/>
          <w:szCs w:val="20"/>
        </w:rPr>
        <w:t xml:space="preserve">        </w:t>
      </w:r>
      <w:r>
        <w:rPr>
          <w:rFonts w:ascii="Arial Narrow" w:hAnsi="Arial Narrow"/>
          <w:sz w:val="20"/>
          <w:szCs w:val="20"/>
        </w:rPr>
        <w:t xml:space="preserve">         </w:t>
      </w:r>
      <w:r w:rsidR="009712AE">
        <w:rPr>
          <w:rFonts w:ascii="Arial Narrow" w:hAnsi="Arial Narrow"/>
          <w:sz w:val="20"/>
          <w:szCs w:val="20"/>
        </w:rPr>
        <w:t xml:space="preserve">                              </w:t>
      </w:r>
      <w:r>
        <w:rPr>
          <w:rFonts w:ascii="Arial Narrow" w:hAnsi="Arial Narrow"/>
          <w:sz w:val="20"/>
          <w:szCs w:val="20"/>
        </w:rPr>
        <w:t xml:space="preserve">                            </w:t>
      </w:r>
      <w:r w:rsidRPr="00E1533F">
        <w:rPr>
          <w:rFonts w:ascii="Arial Narrow" w:hAnsi="Arial Narrow"/>
          <w:sz w:val="20"/>
          <w:szCs w:val="20"/>
        </w:rPr>
        <w:t xml:space="preserve">     № 36</w:t>
      </w:r>
    </w:p>
    <w:p w:rsidR="00E1533F" w:rsidRPr="00E1533F" w:rsidRDefault="00E1533F" w:rsidP="00E1533F">
      <w:pPr>
        <w:rPr>
          <w:rFonts w:ascii="Arial Narrow" w:hAnsi="Arial Narrow"/>
          <w:sz w:val="20"/>
          <w:szCs w:val="20"/>
        </w:rPr>
      </w:pPr>
    </w:p>
    <w:p w:rsidR="00E1533F" w:rsidRPr="00E1533F" w:rsidRDefault="00E1533F" w:rsidP="00E1533F">
      <w:pPr>
        <w:jc w:val="center"/>
        <w:rPr>
          <w:rFonts w:ascii="Arial Narrow" w:hAnsi="Arial Narrow"/>
          <w:b/>
          <w:sz w:val="20"/>
          <w:szCs w:val="20"/>
        </w:rPr>
      </w:pPr>
      <w:r w:rsidRPr="00E1533F">
        <w:rPr>
          <w:rFonts w:ascii="Arial Narrow" w:hAnsi="Arial Narrow"/>
          <w:b/>
          <w:sz w:val="20"/>
          <w:szCs w:val="20"/>
        </w:rPr>
        <w:t>О подготовке документации по планировке территории</w:t>
      </w:r>
    </w:p>
    <w:p w:rsidR="00E1533F" w:rsidRPr="00E1533F" w:rsidRDefault="00E1533F" w:rsidP="00E1533F">
      <w:pPr>
        <w:ind w:firstLine="549"/>
        <w:jc w:val="both"/>
        <w:rPr>
          <w:rFonts w:ascii="Arial Narrow" w:hAnsi="Arial Narrow"/>
          <w:sz w:val="20"/>
          <w:szCs w:val="20"/>
        </w:rPr>
      </w:pPr>
    </w:p>
    <w:p w:rsidR="00E1533F" w:rsidRDefault="00E1533F" w:rsidP="00E1533F">
      <w:pPr>
        <w:ind w:firstLine="709"/>
        <w:jc w:val="both"/>
        <w:rPr>
          <w:rFonts w:ascii="Arial Narrow" w:hAnsi="Arial Narrow"/>
          <w:b/>
          <w:sz w:val="20"/>
          <w:szCs w:val="20"/>
        </w:rPr>
      </w:pPr>
      <w:proofErr w:type="gramStart"/>
      <w:r w:rsidRPr="00E1533F">
        <w:rPr>
          <w:rFonts w:ascii="Arial Narrow" w:hAnsi="Arial Narrow"/>
          <w:sz w:val="20"/>
          <w:szCs w:val="20"/>
        </w:rPr>
        <w:t xml:space="preserve">В соответствии со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ст.15 Федерального закона от 06.10.2003 № 131-ФЗ «Об общих принципах организации местного самоуправления в Российской Федерации», Федеральным законом от 27.07.2010 № 210-ФЗ </w:t>
      </w:r>
      <w:r w:rsidRPr="00E1533F">
        <w:rPr>
          <w:rFonts w:ascii="Arial Narrow" w:hAnsi="Arial Narrow"/>
          <w:bCs/>
          <w:sz w:val="20"/>
          <w:szCs w:val="20"/>
        </w:rPr>
        <w:t>«</w:t>
      </w:r>
      <w:r w:rsidRPr="00E1533F">
        <w:rPr>
          <w:rFonts w:ascii="Arial Narrow" w:hAnsi="Arial Narrow"/>
          <w:sz w:val="20"/>
          <w:szCs w:val="20"/>
        </w:rPr>
        <w:t>Об организации предоставления государственных и муниципальных услуг», на основании заявления ООО «Томская инжиниринговая компания» от</w:t>
      </w:r>
      <w:proofErr w:type="gramEnd"/>
      <w:r w:rsidRPr="00E1533F">
        <w:rPr>
          <w:rFonts w:ascii="Arial Narrow" w:hAnsi="Arial Narrow"/>
          <w:sz w:val="20"/>
          <w:szCs w:val="20"/>
        </w:rPr>
        <w:t xml:space="preserve"> 30.05.2025, </w:t>
      </w:r>
      <w:r w:rsidRPr="00E1533F">
        <w:rPr>
          <w:rFonts w:ascii="Arial Narrow" w:hAnsi="Arial Narrow"/>
          <w:b/>
          <w:sz w:val="20"/>
          <w:szCs w:val="20"/>
        </w:rPr>
        <w:t>ПРИКАЗЫВАЮ:</w:t>
      </w:r>
    </w:p>
    <w:p w:rsidR="00E1533F" w:rsidRDefault="00E1533F" w:rsidP="00E1533F">
      <w:pPr>
        <w:jc w:val="both"/>
        <w:rPr>
          <w:rFonts w:ascii="Arial Narrow" w:hAnsi="Arial Narrow"/>
          <w:sz w:val="20"/>
          <w:szCs w:val="20"/>
        </w:rPr>
      </w:pPr>
      <w:r w:rsidRPr="00E1533F">
        <w:rPr>
          <w:rFonts w:ascii="Arial Narrow" w:hAnsi="Arial Narrow"/>
          <w:sz w:val="20"/>
          <w:szCs w:val="20"/>
        </w:rPr>
        <w:t>1.</w:t>
      </w:r>
      <w:r>
        <w:rPr>
          <w:rFonts w:ascii="Arial Narrow" w:hAnsi="Arial Narrow"/>
          <w:b/>
          <w:sz w:val="20"/>
          <w:szCs w:val="20"/>
        </w:rPr>
        <w:tab/>
      </w:r>
      <w:proofErr w:type="gramStart"/>
      <w:r w:rsidRPr="00E1533F">
        <w:rPr>
          <w:rFonts w:ascii="Arial Narrow" w:hAnsi="Arial Narrow"/>
          <w:sz w:val="20"/>
          <w:szCs w:val="20"/>
        </w:rPr>
        <w:t>Разрешить ООО «Томская инжиниринговая компания» осуществить подготовку документации по планировке территории (проект планировки территории и проект межевания территории) с целью выделения элементов планировочной структуры, установление границ территорий общего пользования, границ зон планируемого размещения объектов капитального строительства, определение характеристик и очерёдности планируемого развития территории для реализации проектных решений по строительству объекта:</w:t>
      </w:r>
      <w:proofErr w:type="gramEnd"/>
      <w:r w:rsidRPr="00E1533F">
        <w:rPr>
          <w:rFonts w:ascii="Arial Narrow" w:hAnsi="Arial Narrow"/>
          <w:sz w:val="20"/>
          <w:szCs w:val="20"/>
        </w:rPr>
        <w:t xml:space="preserve"> «Площадка временного складирования строительных материалов. I пусковой комплекс. Реконструкция», на территории Красноярского края, Эвенкийского муниципального района, </w:t>
      </w:r>
      <w:proofErr w:type="spellStart"/>
      <w:r w:rsidRPr="00E1533F">
        <w:rPr>
          <w:rFonts w:ascii="Arial Narrow" w:hAnsi="Arial Narrow"/>
          <w:sz w:val="20"/>
          <w:szCs w:val="20"/>
        </w:rPr>
        <w:t>Байкитского</w:t>
      </w:r>
      <w:proofErr w:type="spellEnd"/>
      <w:r w:rsidRPr="00E1533F">
        <w:rPr>
          <w:rFonts w:ascii="Arial Narrow" w:hAnsi="Arial Narrow"/>
          <w:sz w:val="20"/>
          <w:szCs w:val="20"/>
        </w:rPr>
        <w:t xml:space="preserve"> лесничества, </w:t>
      </w:r>
      <w:proofErr w:type="spellStart"/>
      <w:r w:rsidRPr="00E1533F">
        <w:rPr>
          <w:rFonts w:ascii="Arial Narrow" w:hAnsi="Arial Narrow"/>
          <w:sz w:val="20"/>
          <w:szCs w:val="20"/>
        </w:rPr>
        <w:t>Байкитского</w:t>
      </w:r>
      <w:proofErr w:type="spellEnd"/>
      <w:r w:rsidRPr="00E1533F">
        <w:rPr>
          <w:rFonts w:ascii="Arial Narrow" w:hAnsi="Arial Narrow"/>
          <w:sz w:val="20"/>
          <w:szCs w:val="20"/>
        </w:rPr>
        <w:t xml:space="preserve"> участкового лесничества квартал 2838 (часть выдела 25, 31, 32, 39, 40, 48), за счет собственных средств, </w:t>
      </w:r>
      <w:proofErr w:type="gramStart"/>
      <w:r w:rsidRPr="00E1533F">
        <w:rPr>
          <w:rFonts w:ascii="Arial Narrow" w:hAnsi="Arial Narrow"/>
          <w:sz w:val="20"/>
          <w:szCs w:val="20"/>
        </w:rPr>
        <w:t>согласно приложения</w:t>
      </w:r>
      <w:proofErr w:type="gramEnd"/>
      <w:r w:rsidRPr="00E1533F">
        <w:rPr>
          <w:rFonts w:ascii="Arial Narrow" w:hAnsi="Arial Narrow"/>
          <w:sz w:val="20"/>
          <w:szCs w:val="20"/>
        </w:rPr>
        <w:t xml:space="preserve"> к настоящему приказу.</w:t>
      </w:r>
    </w:p>
    <w:p w:rsidR="00E1533F" w:rsidRDefault="00E1533F" w:rsidP="00E1533F">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E1533F">
        <w:rPr>
          <w:rFonts w:ascii="Arial Narrow" w:hAnsi="Arial Narrow"/>
          <w:sz w:val="20"/>
          <w:szCs w:val="20"/>
        </w:rPr>
        <w:t>Контроль исполнения настоящего приказа оставляю за собой.</w:t>
      </w:r>
    </w:p>
    <w:p w:rsidR="00E1533F" w:rsidRPr="00E1533F" w:rsidRDefault="00E1533F" w:rsidP="00E1533F">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E1533F">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опубликованию в сети интернет на официальном сайте Эвенкийского муниципального района (</w:t>
      </w:r>
      <w:hyperlink r:id="rId22" w:tgtFrame="_blank" w:history="1">
        <w:r w:rsidRPr="00E1533F">
          <w:rPr>
            <w:rFonts w:ascii="Arial Narrow" w:hAnsi="Arial Narrow"/>
            <w:sz w:val="20"/>
            <w:szCs w:val="20"/>
          </w:rPr>
          <w:t>https://evenkya.gosuslugi.ru</w:t>
        </w:r>
      </w:hyperlink>
      <w:r w:rsidRPr="00E1533F">
        <w:rPr>
          <w:rFonts w:ascii="Arial Narrow" w:hAnsi="Arial Narrow"/>
          <w:sz w:val="20"/>
          <w:szCs w:val="20"/>
        </w:rPr>
        <w:t>).</w:t>
      </w:r>
    </w:p>
    <w:p w:rsidR="00E1533F" w:rsidRPr="00E1533F" w:rsidRDefault="00E1533F" w:rsidP="00E1533F">
      <w:pPr>
        <w:jc w:val="both"/>
        <w:rPr>
          <w:rFonts w:ascii="Arial Narrow" w:hAnsi="Arial Narrow"/>
          <w:sz w:val="20"/>
          <w:szCs w:val="20"/>
        </w:rPr>
      </w:pPr>
    </w:p>
    <w:p w:rsidR="00E1533F" w:rsidRPr="00E1533F" w:rsidRDefault="00E1533F" w:rsidP="00E1533F">
      <w:pPr>
        <w:jc w:val="both"/>
        <w:rPr>
          <w:rFonts w:ascii="Arial Narrow" w:hAnsi="Arial Narrow"/>
          <w:sz w:val="20"/>
          <w:szCs w:val="20"/>
        </w:rPr>
      </w:pPr>
      <w:r w:rsidRPr="00E1533F">
        <w:rPr>
          <w:rFonts w:ascii="Arial Narrow" w:hAnsi="Arial Narrow"/>
          <w:sz w:val="20"/>
          <w:szCs w:val="20"/>
        </w:rPr>
        <w:t xml:space="preserve">Заместитель Главы </w:t>
      </w:r>
      <w:proofErr w:type="gramStart"/>
      <w:r w:rsidRPr="00E1533F">
        <w:rPr>
          <w:rFonts w:ascii="Arial Narrow" w:hAnsi="Arial Narrow"/>
          <w:sz w:val="20"/>
          <w:szCs w:val="20"/>
        </w:rPr>
        <w:t>Эвенкийского</w:t>
      </w:r>
      <w:proofErr w:type="gramEnd"/>
    </w:p>
    <w:p w:rsidR="00E1533F" w:rsidRPr="00E1533F" w:rsidRDefault="00E1533F" w:rsidP="00E1533F">
      <w:pPr>
        <w:jc w:val="both"/>
        <w:rPr>
          <w:rFonts w:ascii="Arial Narrow" w:hAnsi="Arial Narrow"/>
          <w:sz w:val="20"/>
          <w:szCs w:val="20"/>
        </w:rPr>
      </w:pPr>
      <w:r w:rsidRPr="00E1533F">
        <w:rPr>
          <w:rFonts w:ascii="Arial Narrow" w:hAnsi="Arial Narrow"/>
          <w:sz w:val="20"/>
          <w:szCs w:val="20"/>
        </w:rPr>
        <w:t>муниципального района - руководитель</w:t>
      </w:r>
    </w:p>
    <w:p w:rsidR="00E1533F" w:rsidRPr="00E1533F" w:rsidRDefault="00E1533F" w:rsidP="00E1533F">
      <w:pPr>
        <w:jc w:val="both"/>
        <w:rPr>
          <w:rFonts w:ascii="Arial Narrow" w:hAnsi="Arial Narrow"/>
          <w:sz w:val="20"/>
          <w:szCs w:val="20"/>
        </w:rPr>
      </w:pPr>
      <w:r w:rsidRPr="00E1533F">
        <w:rPr>
          <w:rFonts w:ascii="Arial Narrow" w:hAnsi="Arial Narrow"/>
          <w:sz w:val="20"/>
          <w:szCs w:val="20"/>
        </w:rPr>
        <w:t>Департамента капитального строительства</w:t>
      </w:r>
    </w:p>
    <w:p w:rsidR="00E1533F" w:rsidRPr="00E1533F" w:rsidRDefault="00E1533F" w:rsidP="00E1533F">
      <w:pPr>
        <w:jc w:val="both"/>
        <w:rPr>
          <w:rFonts w:ascii="Arial Narrow" w:hAnsi="Arial Narrow"/>
          <w:sz w:val="20"/>
          <w:szCs w:val="20"/>
        </w:rPr>
      </w:pPr>
      <w:r w:rsidRPr="00E1533F">
        <w:rPr>
          <w:rFonts w:ascii="Arial Narrow" w:hAnsi="Arial Narrow"/>
          <w:sz w:val="20"/>
          <w:szCs w:val="20"/>
        </w:rPr>
        <w:t xml:space="preserve">Администрации </w:t>
      </w:r>
      <w:proofErr w:type="gramStart"/>
      <w:r w:rsidRPr="00E1533F">
        <w:rPr>
          <w:rFonts w:ascii="Arial Narrow" w:hAnsi="Arial Narrow"/>
          <w:sz w:val="20"/>
          <w:szCs w:val="20"/>
        </w:rPr>
        <w:t>Эвенкийского</w:t>
      </w:r>
      <w:proofErr w:type="gramEnd"/>
    </w:p>
    <w:p w:rsidR="00E1533F" w:rsidRPr="00E1533F" w:rsidRDefault="00E1533F" w:rsidP="00E1533F">
      <w:pPr>
        <w:contextualSpacing/>
        <w:jc w:val="both"/>
        <w:rPr>
          <w:rFonts w:ascii="Arial Narrow" w:hAnsi="Arial Narrow"/>
          <w:sz w:val="20"/>
          <w:szCs w:val="20"/>
        </w:rPr>
      </w:pPr>
      <w:r>
        <w:rPr>
          <w:rFonts w:ascii="Arial Narrow" w:hAnsi="Arial Narrow"/>
          <w:sz w:val="20"/>
          <w:szCs w:val="20"/>
        </w:rPr>
        <w:t xml:space="preserve">муниципального района                                       </w:t>
      </w:r>
      <w:r w:rsidR="009712AE">
        <w:rPr>
          <w:rFonts w:ascii="Arial Narrow" w:hAnsi="Arial Narrow"/>
          <w:sz w:val="20"/>
          <w:szCs w:val="20"/>
        </w:rPr>
        <w:t xml:space="preserve">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009712AE">
        <w:rPr>
          <w:rFonts w:ascii="Arial Narrow" w:hAnsi="Arial Narrow"/>
          <w:sz w:val="20"/>
          <w:szCs w:val="20"/>
        </w:rPr>
        <w:t xml:space="preserve">   </w:t>
      </w:r>
      <w:r>
        <w:rPr>
          <w:rFonts w:ascii="Arial Narrow" w:hAnsi="Arial Narrow"/>
          <w:sz w:val="20"/>
          <w:szCs w:val="20"/>
        </w:rPr>
        <w:t xml:space="preserve">                                      </w:t>
      </w:r>
      <w:r w:rsidRPr="00E1533F">
        <w:rPr>
          <w:rFonts w:ascii="Arial Narrow" w:hAnsi="Arial Narrow"/>
          <w:sz w:val="20"/>
          <w:szCs w:val="20"/>
        </w:rPr>
        <w:t xml:space="preserve">                      В.В. </w:t>
      </w:r>
      <w:proofErr w:type="spellStart"/>
      <w:r w:rsidRPr="00E1533F">
        <w:rPr>
          <w:rFonts w:ascii="Arial Narrow" w:hAnsi="Arial Narrow"/>
          <w:sz w:val="20"/>
          <w:szCs w:val="20"/>
        </w:rPr>
        <w:t>Торпушонок</w:t>
      </w:r>
      <w:proofErr w:type="spellEnd"/>
    </w:p>
    <w:p w:rsidR="00E1533F" w:rsidRPr="00E1533F" w:rsidRDefault="00E1533F" w:rsidP="00E1533F">
      <w:pPr>
        <w:rPr>
          <w:rFonts w:ascii="Arial Narrow" w:hAnsi="Arial Narrow"/>
          <w:sz w:val="20"/>
          <w:szCs w:val="20"/>
        </w:rPr>
      </w:pPr>
    </w:p>
    <w:p w:rsidR="00E1533F" w:rsidRPr="00E1533F" w:rsidRDefault="00E1533F" w:rsidP="00E1533F">
      <w:pPr>
        <w:jc w:val="right"/>
        <w:rPr>
          <w:rFonts w:ascii="Arial Narrow" w:hAnsi="Arial Narrow"/>
          <w:sz w:val="20"/>
          <w:szCs w:val="20"/>
        </w:rPr>
      </w:pPr>
      <w:r>
        <w:rPr>
          <w:rFonts w:ascii="Arial Narrow" w:hAnsi="Arial Narrow"/>
          <w:sz w:val="20"/>
          <w:szCs w:val="20"/>
        </w:rPr>
        <w:t>Приложение к приказу</w:t>
      </w:r>
    </w:p>
    <w:p w:rsidR="00E1533F" w:rsidRPr="00E1533F" w:rsidRDefault="006F1540" w:rsidP="00E1533F">
      <w:pPr>
        <w:jc w:val="right"/>
        <w:rPr>
          <w:rFonts w:ascii="Arial Narrow" w:hAnsi="Arial Narrow"/>
          <w:sz w:val="20"/>
          <w:szCs w:val="20"/>
        </w:rPr>
      </w:pPr>
      <w:r>
        <w:rPr>
          <w:rFonts w:ascii="Arial Narrow" w:hAnsi="Arial Narrow"/>
          <w:sz w:val="20"/>
          <w:szCs w:val="20"/>
        </w:rPr>
        <w:t>от «05</w:t>
      </w:r>
      <w:r w:rsidR="00E1533F" w:rsidRPr="00E1533F">
        <w:rPr>
          <w:rFonts w:ascii="Arial Narrow" w:hAnsi="Arial Narrow"/>
          <w:sz w:val="20"/>
          <w:szCs w:val="20"/>
        </w:rPr>
        <w:t>» июня 2025 № 36</w:t>
      </w:r>
    </w:p>
    <w:p w:rsidR="00E1533F" w:rsidRPr="00E1533F" w:rsidRDefault="00E1533F" w:rsidP="00E1533F">
      <w:pPr>
        <w:jc w:val="right"/>
        <w:rPr>
          <w:rFonts w:ascii="Arial Narrow" w:hAnsi="Arial Narrow"/>
          <w:sz w:val="20"/>
          <w:szCs w:val="20"/>
        </w:rPr>
      </w:pPr>
    </w:p>
    <w:p w:rsidR="00E1533F" w:rsidRPr="00E1533F" w:rsidRDefault="00E1533F" w:rsidP="00E1533F">
      <w:pPr>
        <w:pStyle w:val="af4"/>
        <w:spacing w:before="0" w:after="0"/>
        <w:rPr>
          <w:rFonts w:ascii="Arial Narrow" w:hAnsi="Arial Narrow"/>
          <w:color w:val="auto"/>
          <w:sz w:val="20"/>
          <w:szCs w:val="20"/>
        </w:rPr>
      </w:pPr>
      <w:r w:rsidRPr="00E1533F">
        <w:rPr>
          <w:rFonts w:ascii="Arial Narrow" w:hAnsi="Arial Narrow"/>
          <w:noProof/>
          <w:color w:val="auto"/>
          <w:sz w:val="20"/>
          <w:szCs w:val="20"/>
        </w:rPr>
        <w:drawing>
          <wp:inline distT="0" distB="0" distL="0" distR="0" wp14:anchorId="64F736A2" wp14:editId="7AF7D83D">
            <wp:extent cx="6437975" cy="3593989"/>
            <wp:effectExtent l="0" t="0" r="1270" b="6985"/>
            <wp:docPr id="4" name="Рисунок 4" descr="C:\Users\MUKHAC~1\AppData\Local\Temp\{56B14A48-4788-4AC2-B2A3-0C40C71622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KHAC~1\AppData\Local\Temp\{56B14A48-4788-4AC2-B2A3-0C40C716224D}.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7975" cy="3593989"/>
                    </a:xfrm>
                    <a:prstGeom prst="rect">
                      <a:avLst/>
                    </a:prstGeom>
                    <a:noFill/>
                    <a:ln>
                      <a:noFill/>
                    </a:ln>
                  </pic:spPr>
                </pic:pic>
              </a:graphicData>
            </a:graphic>
          </wp:inline>
        </w:drawing>
      </w:r>
    </w:p>
    <w:p w:rsidR="007E2BC0" w:rsidRPr="007E2BC0" w:rsidRDefault="007E2BC0" w:rsidP="007E2BC0">
      <w:pPr>
        <w:jc w:val="center"/>
        <w:rPr>
          <w:rFonts w:ascii="Arial Narrow" w:hAnsi="Arial Narrow"/>
          <w:b/>
          <w:sz w:val="20"/>
          <w:szCs w:val="20"/>
        </w:rPr>
      </w:pPr>
      <w:r w:rsidRPr="007E2BC0">
        <w:rPr>
          <w:rFonts w:ascii="Arial Narrow" w:hAnsi="Arial Narrow"/>
          <w:b/>
          <w:sz w:val="20"/>
          <w:szCs w:val="20"/>
        </w:rPr>
        <w:lastRenderedPageBreak/>
        <w:t>АДМИНИСТРАЦИЯ</w:t>
      </w:r>
    </w:p>
    <w:p w:rsidR="007E2BC0" w:rsidRPr="007E2BC0" w:rsidRDefault="007E2BC0" w:rsidP="007E2BC0">
      <w:pPr>
        <w:jc w:val="center"/>
        <w:rPr>
          <w:rFonts w:ascii="Arial Narrow" w:hAnsi="Arial Narrow"/>
          <w:b/>
          <w:sz w:val="20"/>
          <w:szCs w:val="20"/>
        </w:rPr>
      </w:pPr>
      <w:r w:rsidRPr="007E2BC0">
        <w:rPr>
          <w:rFonts w:ascii="Arial Narrow" w:hAnsi="Arial Narrow"/>
          <w:b/>
          <w:sz w:val="20"/>
          <w:szCs w:val="20"/>
        </w:rPr>
        <w:t>ПОСЕЛКА КУЮМБА</w:t>
      </w:r>
    </w:p>
    <w:p w:rsidR="007E2BC0" w:rsidRPr="007E2BC0" w:rsidRDefault="007E2BC0" w:rsidP="007E2BC0">
      <w:pPr>
        <w:jc w:val="center"/>
        <w:rPr>
          <w:rFonts w:ascii="Arial Narrow" w:hAnsi="Arial Narrow"/>
          <w:b/>
          <w:sz w:val="20"/>
          <w:szCs w:val="20"/>
        </w:rPr>
      </w:pPr>
      <w:r w:rsidRPr="007E2BC0">
        <w:rPr>
          <w:rFonts w:ascii="Arial Narrow" w:hAnsi="Arial Narrow"/>
          <w:b/>
          <w:sz w:val="20"/>
          <w:szCs w:val="20"/>
        </w:rPr>
        <w:t>ЭВЕНКИЙСКИЙ МУНИЦИПАЛЬНЫЙ РАЙОН</w:t>
      </w:r>
    </w:p>
    <w:p w:rsidR="007E2BC0" w:rsidRPr="007E2BC0" w:rsidRDefault="007E2BC0" w:rsidP="007E2BC0">
      <w:pPr>
        <w:jc w:val="center"/>
        <w:rPr>
          <w:rFonts w:ascii="Arial Narrow" w:hAnsi="Arial Narrow"/>
          <w:b/>
          <w:sz w:val="20"/>
          <w:szCs w:val="20"/>
        </w:rPr>
      </w:pPr>
      <w:r w:rsidRPr="007E2BC0">
        <w:rPr>
          <w:rFonts w:ascii="Arial Narrow" w:hAnsi="Arial Narrow"/>
          <w:b/>
          <w:sz w:val="20"/>
          <w:szCs w:val="20"/>
        </w:rPr>
        <w:t>КРАСНОЯРСКИЙ КРАЙ</w:t>
      </w:r>
    </w:p>
    <w:p w:rsidR="007E2BC0" w:rsidRPr="007E2BC0" w:rsidRDefault="007E2BC0" w:rsidP="007E2BC0">
      <w:pPr>
        <w:jc w:val="center"/>
        <w:rPr>
          <w:rFonts w:ascii="Arial Narrow" w:hAnsi="Arial Narrow"/>
          <w:b/>
          <w:sz w:val="20"/>
          <w:szCs w:val="20"/>
        </w:rPr>
      </w:pPr>
    </w:p>
    <w:p w:rsidR="007E2BC0" w:rsidRPr="007E2BC0" w:rsidRDefault="007E2BC0" w:rsidP="007E2BC0">
      <w:pPr>
        <w:jc w:val="center"/>
        <w:rPr>
          <w:rFonts w:ascii="Arial Narrow" w:hAnsi="Arial Narrow"/>
          <w:b/>
          <w:sz w:val="20"/>
          <w:szCs w:val="20"/>
        </w:rPr>
      </w:pPr>
      <w:r w:rsidRPr="007E2BC0">
        <w:rPr>
          <w:rFonts w:ascii="Arial Narrow" w:hAnsi="Arial Narrow"/>
          <w:b/>
          <w:sz w:val="20"/>
          <w:szCs w:val="20"/>
        </w:rPr>
        <w:t>ПОСТАНОВЛЕНИЕ</w:t>
      </w:r>
    </w:p>
    <w:p w:rsidR="007E2BC0" w:rsidRPr="007E2BC0" w:rsidRDefault="007E2BC0" w:rsidP="007E2BC0">
      <w:pPr>
        <w:rPr>
          <w:rFonts w:ascii="Arial Narrow" w:hAnsi="Arial Narrow"/>
          <w:b/>
          <w:sz w:val="20"/>
          <w:szCs w:val="20"/>
        </w:rPr>
      </w:pPr>
    </w:p>
    <w:p w:rsidR="007E2BC0" w:rsidRPr="007E2BC0" w:rsidRDefault="007E2BC0" w:rsidP="007E2BC0">
      <w:pPr>
        <w:jc w:val="both"/>
        <w:rPr>
          <w:rFonts w:ascii="Arial Narrow" w:hAnsi="Arial Narrow"/>
          <w:sz w:val="20"/>
          <w:szCs w:val="20"/>
        </w:rPr>
      </w:pPr>
      <w:r w:rsidRPr="007E2BC0">
        <w:rPr>
          <w:rFonts w:ascii="Arial Narrow" w:hAnsi="Arial Narrow"/>
          <w:sz w:val="20"/>
          <w:szCs w:val="20"/>
        </w:rPr>
        <w:t xml:space="preserve">«6» июня 2025 г.                                                                      </w:t>
      </w:r>
      <w:r>
        <w:rPr>
          <w:rFonts w:ascii="Arial Narrow" w:hAnsi="Arial Narrow"/>
          <w:sz w:val="20"/>
          <w:szCs w:val="20"/>
        </w:rPr>
        <w:t xml:space="preserve">       </w:t>
      </w:r>
      <w:r w:rsidR="009712AE">
        <w:rPr>
          <w:rFonts w:ascii="Arial Narrow" w:hAnsi="Arial Narrow"/>
          <w:sz w:val="20"/>
          <w:szCs w:val="20"/>
        </w:rPr>
        <w:t xml:space="preserve">                          </w:t>
      </w:r>
      <w:r>
        <w:rPr>
          <w:rFonts w:ascii="Arial Narrow" w:hAnsi="Arial Narrow"/>
          <w:sz w:val="20"/>
          <w:szCs w:val="20"/>
        </w:rPr>
        <w:t xml:space="preserve">                                               </w:t>
      </w:r>
      <w:r w:rsidRPr="007E2BC0">
        <w:rPr>
          <w:rFonts w:ascii="Arial Narrow" w:hAnsi="Arial Narrow"/>
          <w:sz w:val="20"/>
          <w:szCs w:val="20"/>
        </w:rPr>
        <w:t xml:space="preserve">                       № 39-п</w:t>
      </w:r>
    </w:p>
    <w:p w:rsidR="007E2BC0" w:rsidRPr="007E2BC0" w:rsidRDefault="007E2BC0" w:rsidP="007E2BC0">
      <w:pPr>
        <w:jc w:val="both"/>
        <w:rPr>
          <w:rFonts w:ascii="Arial Narrow" w:hAnsi="Arial Narrow"/>
          <w:b/>
          <w:bCs/>
          <w:sz w:val="20"/>
          <w:szCs w:val="20"/>
        </w:rPr>
      </w:pPr>
    </w:p>
    <w:p w:rsidR="007E2BC0" w:rsidRPr="007E2BC0" w:rsidRDefault="007E2BC0" w:rsidP="007E2BC0">
      <w:pPr>
        <w:jc w:val="center"/>
        <w:rPr>
          <w:rFonts w:ascii="Arial Narrow" w:eastAsia="Calibri" w:hAnsi="Arial Narrow"/>
          <w:b/>
          <w:bCs/>
          <w:sz w:val="20"/>
          <w:szCs w:val="20"/>
        </w:rPr>
      </w:pPr>
      <w:r w:rsidRPr="007E2BC0">
        <w:rPr>
          <w:rFonts w:ascii="Arial Narrow" w:hAnsi="Arial Narrow"/>
          <w:b/>
          <w:bCs/>
          <w:sz w:val="20"/>
          <w:szCs w:val="20"/>
        </w:rPr>
        <w:t xml:space="preserve">О внесении изменения в Постановление Администрации поселка </w:t>
      </w:r>
      <w:proofErr w:type="spellStart"/>
      <w:r w:rsidRPr="007E2BC0">
        <w:rPr>
          <w:rFonts w:ascii="Arial Narrow" w:hAnsi="Arial Narrow"/>
          <w:b/>
          <w:bCs/>
          <w:sz w:val="20"/>
          <w:szCs w:val="20"/>
        </w:rPr>
        <w:t>Куюмба</w:t>
      </w:r>
      <w:proofErr w:type="spellEnd"/>
      <w:r w:rsidRPr="007E2BC0">
        <w:rPr>
          <w:rFonts w:ascii="Arial Narrow" w:hAnsi="Arial Narrow"/>
          <w:b/>
          <w:bCs/>
          <w:sz w:val="20"/>
          <w:szCs w:val="20"/>
        </w:rPr>
        <w:t xml:space="preserve"> от  </w:t>
      </w:r>
      <w:r>
        <w:rPr>
          <w:rFonts w:ascii="Arial Narrow" w:hAnsi="Arial Narrow"/>
          <w:b/>
          <w:bCs/>
          <w:sz w:val="20"/>
          <w:szCs w:val="20"/>
        </w:rPr>
        <w:t>28.12.2020 г.</w:t>
      </w:r>
      <w:r w:rsidRPr="007E2BC0">
        <w:rPr>
          <w:rFonts w:ascii="Arial Narrow" w:hAnsi="Arial Narrow"/>
          <w:b/>
          <w:bCs/>
          <w:sz w:val="20"/>
          <w:szCs w:val="20"/>
        </w:rPr>
        <w:t xml:space="preserve"> № 54-п «Об утверждении Правил присвоения, изменения и аннулирования адресов на территории поселка </w:t>
      </w:r>
      <w:proofErr w:type="spellStart"/>
      <w:r w:rsidRPr="007E2BC0">
        <w:rPr>
          <w:rFonts w:ascii="Arial Narrow" w:hAnsi="Arial Narrow"/>
          <w:b/>
          <w:bCs/>
          <w:sz w:val="20"/>
          <w:szCs w:val="20"/>
        </w:rPr>
        <w:t>Куюмба</w:t>
      </w:r>
      <w:proofErr w:type="spellEnd"/>
      <w:r w:rsidRPr="007E2BC0">
        <w:rPr>
          <w:rFonts w:ascii="Arial Narrow" w:hAnsi="Arial Narrow"/>
          <w:b/>
          <w:bCs/>
          <w:sz w:val="20"/>
          <w:szCs w:val="20"/>
        </w:rPr>
        <w:t xml:space="preserve">» </w:t>
      </w:r>
      <w:r w:rsidRPr="007E2BC0">
        <w:rPr>
          <w:rFonts w:ascii="Arial Narrow" w:eastAsia="Calibri" w:hAnsi="Arial Narrow"/>
          <w:b/>
          <w:bCs/>
          <w:sz w:val="20"/>
          <w:szCs w:val="20"/>
        </w:rPr>
        <w:t>(в редакции от 15.11.2021 № 67-п, 15.05.2024 № 17-п)</w:t>
      </w:r>
    </w:p>
    <w:p w:rsidR="007E2BC0" w:rsidRPr="007E2BC0" w:rsidRDefault="007E2BC0" w:rsidP="007E2BC0">
      <w:pPr>
        <w:snapToGrid w:val="0"/>
        <w:jc w:val="center"/>
        <w:rPr>
          <w:rFonts w:ascii="Arial Narrow" w:eastAsia="Calibri" w:hAnsi="Arial Narrow"/>
          <w:b/>
          <w:bCs/>
          <w:sz w:val="20"/>
          <w:szCs w:val="20"/>
        </w:rPr>
      </w:pPr>
    </w:p>
    <w:p w:rsidR="007E2BC0" w:rsidRPr="007E2BC0" w:rsidRDefault="007E2BC0" w:rsidP="007E2BC0">
      <w:pPr>
        <w:jc w:val="both"/>
        <w:rPr>
          <w:rFonts w:ascii="Arial Narrow" w:hAnsi="Arial Narrow"/>
          <w:b/>
          <w:bCs/>
          <w:sz w:val="20"/>
          <w:szCs w:val="20"/>
        </w:rPr>
      </w:pPr>
      <w:r w:rsidRPr="007E2BC0">
        <w:rPr>
          <w:rFonts w:ascii="Arial Narrow" w:hAnsi="Arial Narrow"/>
          <w:b/>
          <w:sz w:val="20"/>
          <w:szCs w:val="20"/>
        </w:rPr>
        <w:tab/>
      </w:r>
      <w:r w:rsidRPr="007E2BC0">
        <w:rPr>
          <w:rFonts w:ascii="Arial Narrow" w:hAnsi="Arial Narrow"/>
          <w:sz w:val="20"/>
          <w:szCs w:val="20"/>
        </w:rPr>
        <w:t xml:space="preserve">В целях приведения нормативных правовых актов п. </w:t>
      </w:r>
      <w:proofErr w:type="spellStart"/>
      <w:r w:rsidRPr="007E2BC0">
        <w:rPr>
          <w:rFonts w:ascii="Arial Narrow" w:hAnsi="Arial Narrow"/>
          <w:sz w:val="20"/>
          <w:szCs w:val="20"/>
        </w:rPr>
        <w:t>Куюмба</w:t>
      </w:r>
      <w:proofErr w:type="spellEnd"/>
      <w:r w:rsidRPr="007E2BC0">
        <w:rPr>
          <w:rFonts w:ascii="Arial Narrow" w:hAnsi="Arial Narrow"/>
          <w:sz w:val="20"/>
          <w:szCs w:val="20"/>
        </w:rPr>
        <w:t xml:space="preserve"> в соответствие с действующим законодательством,  руководствуясь Уставом поселка </w:t>
      </w:r>
      <w:proofErr w:type="spellStart"/>
      <w:r w:rsidRPr="007E2BC0">
        <w:rPr>
          <w:rFonts w:ascii="Arial Narrow" w:hAnsi="Arial Narrow"/>
          <w:sz w:val="20"/>
          <w:szCs w:val="20"/>
        </w:rPr>
        <w:t>Куюмба</w:t>
      </w:r>
      <w:proofErr w:type="spellEnd"/>
      <w:r>
        <w:rPr>
          <w:rFonts w:ascii="Arial Narrow" w:hAnsi="Arial Narrow"/>
          <w:b/>
          <w:bCs/>
          <w:sz w:val="20"/>
          <w:szCs w:val="20"/>
        </w:rPr>
        <w:t xml:space="preserve"> ПОСТАНОВЛЯЮ:</w:t>
      </w:r>
    </w:p>
    <w:p w:rsidR="007E2BC0" w:rsidRPr="007E2BC0" w:rsidRDefault="007E2BC0" w:rsidP="007E2BC0">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Pr="007E2BC0">
        <w:rPr>
          <w:rFonts w:ascii="Arial Narrow" w:hAnsi="Arial Narrow"/>
          <w:sz w:val="20"/>
          <w:szCs w:val="20"/>
        </w:rPr>
        <w:t xml:space="preserve">Внести в Постановление Администрации поселка </w:t>
      </w:r>
      <w:proofErr w:type="spellStart"/>
      <w:r w:rsidRPr="007E2BC0">
        <w:rPr>
          <w:rFonts w:ascii="Arial Narrow" w:hAnsi="Arial Narrow"/>
          <w:sz w:val="20"/>
          <w:szCs w:val="20"/>
        </w:rPr>
        <w:t>Куюмба</w:t>
      </w:r>
      <w:proofErr w:type="spellEnd"/>
      <w:r w:rsidRPr="007E2BC0">
        <w:rPr>
          <w:rFonts w:ascii="Arial Narrow" w:hAnsi="Arial Narrow"/>
          <w:sz w:val="20"/>
          <w:szCs w:val="20"/>
        </w:rPr>
        <w:t xml:space="preserve"> от 28.12.2020 г. № 54-п «Об утверждении Правил присвоения, изменения и аннулирования адресов на территории поселка </w:t>
      </w:r>
      <w:proofErr w:type="spellStart"/>
      <w:r w:rsidRPr="007E2BC0">
        <w:rPr>
          <w:rFonts w:ascii="Arial Narrow" w:hAnsi="Arial Narrow"/>
          <w:sz w:val="20"/>
          <w:szCs w:val="20"/>
        </w:rPr>
        <w:t>Куюмба</w:t>
      </w:r>
      <w:proofErr w:type="spellEnd"/>
      <w:r w:rsidRPr="007E2BC0">
        <w:rPr>
          <w:rFonts w:ascii="Arial Narrow" w:hAnsi="Arial Narrow"/>
          <w:sz w:val="20"/>
          <w:szCs w:val="20"/>
        </w:rPr>
        <w:t>» (в редакции от 15.11.2021 № 67-п, 15.05.2024 № 17-п) следующие изменения:</w:t>
      </w:r>
    </w:p>
    <w:p w:rsidR="007E2BC0" w:rsidRPr="007E2BC0" w:rsidRDefault="007E2BC0" w:rsidP="007E2BC0">
      <w:pPr>
        <w:jc w:val="both"/>
        <w:rPr>
          <w:rFonts w:ascii="Arial Narrow" w:hAnsi="Arial Narrow"/>
          <w:sz w:val="20"/>
          <w:szCs w:val="20"/>
        </w:rPr>
      </w:pPr>
      <w:r w:rsidRPr="007E2BC0">
        <w:rPr>
          <w:rFonts w:ascii="Arial Narrow" w:hAnsi="Arial Narrow"/>
          <w:bCs/>
          <w:sz w:val="20"/>
          <w:szCs w:val="20"/>
        </w:rPr>
        <w:t>1) пункт 2  части 1 Правил  (Приложение к Постановлению) изложить в следующей редакции:</w:t>
      </w:r>
      <w:r w:rsidRPr="007E2BC0">
        <w:rPr>
          <w:rFonts w:ascii="Arial Narrow" w:hAnsi="Arial Narrow"/>
          <w:sz w:val="20"/>
          <w:szCs w:val="20"/>
        </w:rPr>
        <w:t xml:space="preserve"> </w:t>
      </w:r>
    </w:p>
    <w:p w:rsidR="007E2BC0" w:rsidRPr="007E2BC0" w:rsidRDefault="007E2BC0" w:rsidP="007E2BC0">
      <w:pPr>
        <w:jc w:val="both"/>
        <w:rPr>
          <w:rFonts w:ascii="Arial Narrow" w:hAnsi="Arial Narrow"/>
          <w:sz w:val="20"/>
          <w:szCs w:val="20"/>
        </w:rPr>
      </w:pPr>
      <w:r>
        <w:rPr>
          <w:rFonts w:ascii="Arial Narrow" w:hAnsi="Arial Narrow"/>
          <w:sz w:val="20"/>
          <w:szCs w:val="20"/>
        </w:rPr>
        <w:tab/>
      </w:r>
      <w:r w:rsidRPr="007E2BC0">
        <w:rPr>
          <w:rFonts w:ascii="Arial Narrow" w:hAnsi="Arial Narrow"/>
          <w:sz w:val="20"/>
          <w:szCs w:val="20"/>
        </w:rPr>
        <w:t>«2. Понятия, используемые в настоящих Правилах, означают следующее:</w:t>
      </w:r>
    </w:p>
    <w:p w:rsidR="007E2BC0" w:rsidRPr="007E2BC0" w:rsidRDefault="007E2BC0" w:rsidP="007E2BC0">
      <w:pPr>
        <w:jc w:val="both"/>
        <w:rPr>
          <w:rFonts w:ascii="Arial Narrow" w:hAnsi="Arial Narrow"/>
          <w:sz w:val="20"/>
          <w:szCs w:val="20"/>
        </w:rPr>
      </w:pPr>
      <w:r w:rsidRPr="007E2BC0">
        <w:rPr>
          <w:rFonts w:ascii="Arial Narrow" w:hAnsi="Arial Narrow"/>
          <w:sz w:val="20"/>
          <w:szCs w:val="20"/>
        </w:rPr>
        <w:t>1) «</w:t>
      </w:r>
      <w:proofErr w:type="spellStart"/>
      <w:r w:rsidRPr="007E2BC0">
        <w:rPr>
          <w:rFonts w:ascii="Arial Narrow" w:hAnsi="Arial Narrow"/>
          <w:sz w:val="20"/>
          <w:szCs w:val="20"/>
        </w:rPr>
        <w:t>адресообразующие</w:t>
      </w:r>
      <w:proofErr w:type="spellEnd"/>
      <w:r w:rsidRPr="007E2BC0">
        <w:rPr>
          <w:rFonts w:ascii="Arial Narrow" w:hAnsi="Arial Narrow"/>
          <w:sz w:val="20"/>
          <w:szCs w:val="20"/>
        </w:rPr>
        <w:t xml:space="preserve"> элементы» - страна, субъект Российской Федерации, федеральная территория, муниципальное образование, населенный пункт, элемент улично-дорожной сети, элемент планировочной структуры и идентификационный элемент (элементы) объекта адресации;</w:t>
      </w:r>
    </w:p>
    <w:p w:rsidR="007E2BC0" w:rsidRPr="007E2BC0" w:rsidRDefault="007E2BC0" w:rsidP="007E2BC0">
      <w:pPr>
        <w:jc w:val="both"/>
        <w:rPr>
          <w:rFonts w:ascii="Arial Narrow" w:hAnsi="Arial Narrow"/>
          <w:sz w:val="20"/>
          <w:szCs w:val="20"/>
        </w:rPr>
      </w:pPr>
      <w:r w:rsidRPr="007E2BC0">
        <w:rPr>
          <w:rFonts w:ascii="Arial Narrow" w:hAnsi="Arial Narrow"/>
          <w:sz w:val="20"/>
          <w:szCs w:val="20"/>
        </w:rPr>
        <w:t>2) "идентификационные элементы объекта адресации" - номера земельных участков, типы и номера иных объектов адресации;</w:t>
      </w:r>
    </w:p>
    <w:p w:rsidR="007E2BC0" w:rsidRPr="007E2BC0" w:rsidRDefault="007E2BC0" w:rsidP="007E2BC0">
      <w:pPr>
        <w:jc w:val="both"/>
        <w:rPr>
          <w:rFonts w:ascii="Arial Narrow" w:hAnsi="Arial Narrow"/>
          <w:sz w:val="20"/>
          <w:szCs w:val="20"/>
        </w:rPr>
      </w:pPr>
      <w:r w:rsidRPr="007E2BC0">
        <w:rPr>
          <w:rFonts w:ascii="Arial Narrow" w:hAnsi="Arial Narrow"/>
          <w:sz w:val="20"/>
          <w:szCs w:val="20"/>
        </w:rPr>
        <w:t>3) «идентификационные элементы объекта адресации» - номера земельных участков, типы и номера иных объектов адресации;</w:t>
      </w:r>
    </w:p>
    <w:p w:rsidR="007E2BC0" w:rsidRPr="007E2BC0" w:rsidRDefault="007E2BC0" w:rsidP="007E2BC0">
      <w:pPr>
        <w:jc w:val="both"/>
        <w:rPr>
          <w:rFonts w:ascii="Arial Narrow" w:hAnsi="Arial Narrow"/>
          <w:sz w:val="20"/>
          <w:szCs w:val="20"/>
        </w:rPr>
      </w:pPr>
      <w:r w:rsidRPr="007E2BC0">
        <w:rPr>
          <w:rFonts w:ascii="Arial Narrow" w:hAnsi="Arial Narrow"/>
          <w:sz w:val="20"/>
          <w:szCs w:val="20"/>
        </w:rPr>
        <w:t>4) «уникальный номер адреса объекта адресации в государственном адресном реестре» -  номер записи, который присваивается адресу объекта адресации в государственном адресном реестре;</w:t>
      </w:r>
    </w:p>
    <w:p w:rsidR="007E2BC0" w:rsidRPr="007E2BC0" w:rsidRDefault="007E2BC0" w:rsidP="007E2BC0">
      <w:pPr>
        <w:jc w:val="both"/>
        <w:rPr>
          <w:rFonts w:ascii="Arial Narrow" w:hAnsi="Arial Narrow"/>
          <w:sz w:val="20"/>
          <w:szCs w:val="20"/>
        </w:rPr>
      </w:pPr>
      <w:r w:rsidRPr="007E2BC0">
        <w:rPr>
          <w:rFonts w:ascii="Arial Narrow" w:hAnsi="Arial Narrow"/>
          <w:sz w:val="20"/>
          <w:szCs w:val="20"/>
        </w:rPr>
        <w:t xml:space="preserve">5) «элемент планировочной структуры» - зона (массив), район (в том числе жилой район, микрорайон, квартал, промышленный район), набережная, территория ведения гражданами садоводства или огородничества для собственных нужд; </w:t>
      </w:r>
    </w:p>
    <w:p w:rsidR="007E2BC0" w:rsidRPr="007E2BC0" w:rsidRDefault="007E2BC0" w:rsidP="007E2BC0">
      <w:pPr>
        <w:jc w:val="both"/>
        <w:rPr>
          <w:rFonts w:ascii="Arial Narrow" w:hAnsi="Arial Narrow"/>
          <w:bCs/>
          <w:sz w:val="20"/>
          <w:szCs w:val="20"/>
        </w:rPr>
      </w:pPr>
      <w:proofErr w:type="gramStart"/>
      <w:r w:rsidRPr="007E2BC0">
        <w:rPr>
          <w:rFonts w:ascii="Arial Narrow" w:hAnsi="Arial Narrow"/>
          <w:sz w:val="20"/>
          <w:szCs w:val="20"/>
        </w:rPr>
        <w:t>6) «элемент улично-дорожной сети» - проспект, переулок, проезд, площадь, бульвар, тупик, съезд, шоссе, аллея и иное.»;</w:t>
      </w:r>
      <w:proofErr w:type="gramEnd"/>
    </w:p>
    <w:p w:rsidR="007E2BC0" w:rsidRPr="007E2BC0" w:rsidRDefault="007E2BC0" w:rsidP="007E2BC0">
      <w:pPr>
        <w:jc w:val="both"/>
        <w:rPr>
          <w:rFonts w:ascii="Arial Narrow" w:hAnsi="Arial Narrow"/>
          <w:sz w:val="20"/>
          <w:szCs w:val="20"/>
        </w:rPr>
      </w:pPr>
      <w:r w:rsidRPr="007E2BC0">
        <w:rPr>
          <w:rFonts w:ascii="Arial Narrow" w:hAnsi="Arial Narrow"/>
          <w:bCs/>
          <w:sz w:val="20"/>
          <w:szCs w:val="20"/>
        </w:rPr>
        <w:t xml:space="preserve">2) пункт 3 части 1 Правил  (Приложение к Постановлению) </w:t>
      </w:r>
      <w:r w:rsidR="00AB0572">
        <w:rPr>
          <w:rFonts w:ascii="Arial Narrow" w:hAnsi="Arial Narrow"/>
          <w:bCs/>
          <w:sz w:val="20"/>
          <w:szCs w:val="20"/>
        </w:rPr>
        <w:t>изложить в следующей редакции:</w:t>
      </w:r>
    </w:p>
    <w:p w:rsidR="007E2BC0" w:rsidRPr="007E2BC0" w:rsidRDefault="007E2BC0" w:rsidP="007E2BC0">
      <w:pPr>
        <w:jc w:val="both"/>
        <w:rPr>
          <w:rFonts w:ascii="Arial Narrow" w:hAnsi="Arial Narrow"/>
          <w:sz w:val="20"/>
          <w:szCs w:val="20"/>
        </w:rPr>
      </w:pPr>
      <w:r>
        <w:rPr>
          <w:rFonts w:ascii="Arial Narrow" w:hAnsi="Arial Narrow"/>
          <w:sz w:val="20"/>
          <w:szCs w:val="20"/>
        </w:rPr>
        <w:tab/>
      </w:r>
      <w:r w:rsidRPr="007E2BC0">
        <w:rPr>
          <w:rFonts w:ascii="Arial Narrow" w:hAnsi="Arial Narrow"/>
          <w:sz w:val="20"/>
          <w:szCs w:val="20"/>
        </w:rPr>
        <w:t>«3. Адрес, присвоенный объекту адресации, должен отвечать следующим требованиям:</w:t>
      </w:r>
    </w:p>
    <w:p w:rsidR="007E2BC0" w:rsidRPr="007E2BC0" w:rsidRDefault="007E2BC0" w:rsidP="007E2BC0">
      <w:pPr>
        <w:pStyle w:val="ae"/>
        <w:spacing w:after="0"/>
        <w:jc w:val="both"/>
        <w:rPr>
          <w:rFonts w:ascii="Arial Narrow" w:hAnsi="Arial Narrow"/>
          <w:sz w:val="20"/>
          <w:szCs w:val="20"/>
        </w:rPr>
      </w:pPr>
      <w:r w:rsidRPr="007E2BC0">
        <w:rPr>
          <w:rFonts w:ascii="Arial Narrow" w:hAnsi="Arial Narrow"/>
          <w:sz w:val="20"/>
          <w:szCs w:val="20"/>
        </w:rPr>
        <w:t xml:space="preserve">а) уникальность. </w:t>
      </w:r>
      <w:proofErr w:type="gramStart"/>
      <w:r w:rsidRPr="007E2BC0">
        <w:rPr>
          <w:rFonts w:ascii="Arial Narrow" w:hAnsi="Arial Narrow"/>
          <w:sz w:val="20"/>
          <w:szCs w:val="20"/>
        </w:rPr>
        <w:t>Один и тот же адрес не может быть присвоен более чем одному объекту адресации, за исключением случаев повторного присвоения одного и того же адреса новому объекту адресации взамен аннулированного адреса объекта адресации, а также присвоения адреса с аналогичной номерной частью земельному участку и расположенному на нем зданию (строению), сооружению;</w:t>
      </w:r>
      <w:proofErr w:type="gramEnd"/>
    </w:p>
    <w:p w:rsidR="007E2BC0" w:rsidRPr="007E2BC0" w:rsidRDefault="007E2BC0" w:rsidP="007E2BC0">
      <w:pPr>
        <w:pStyle w:val="ae"/>
        <w:spacing w:after="0"/>
        <w:jc w:val="both"/>
        <w:rPr>
          <w:rFonts w:ascii="Arial Narrow" w:hAnsi="Arial Narrow"/>
          <w:sz w:val="20"/>
          <w:szCs w:val="20"/>
        </w:rPr>
      </w:pPr>
      <w:r w:rsidRPr="007E2BC0">
        <w:rPr>
          <w:rFonts w:ascii="Arial Narrow" w:hAnsi="Arial Narrow"/>
          <w:sz w:val="20"/>
          <w:szCs w:val="20"/>
        </w:rPr>
        <w:t>б) обязательность. Каждому объекту адресации должен быть присвоен адрес в соответствии с настоящими Правилами;</w:t>
      </w:r>
    </w:p>
    <w:p w:rsidR="007E2BC0" w:rsidRPr="007E2BC0" w:rsidRDefault="007E2BC0" w:rsidP="007E2BC0">
      <w:pPr>
        <w:jc w:val="both"/>
        <w:rPr>
          <w:rFonts w:ascii="Arial Narrow" w:hAnsi="Arial Narrow"/>
          <w:bCs/>
          <w:sz w:val="20"/>
          <w:szCs w:val="20"/>
        </w:rPr>
      </w:pPr>
      <w:r w:rsidRPr="007E2BC0">
        <w:rPr>
          <w:rFonts w:ascii="Arial Narrow" w:hAnsi="Arial Narrow"/>
          <w:sz w:val="20"/>
          <w:szCs w:val="20"/>
        </w:rPr>
        <w:t>в) легитимность. Правовую основу адреса обеспечивает соблюдение процедуры присвоения объекту адресации адреса, изменения и аннулирования такого адреса, а также размещения сведений об адресе в государственном адресном реестре</w:t>
      </w:r>
      <w:proofErr w:type="gramStart"/>
      <w:r w:rsidRPr="007E2BC0">
        <w:rPr>
          <w:rFonts w:ascii="Arial Narrow" w:hAnsi="Arial Narrow"/>
          <w:sz w:val="20"/>
          <w:szCs w:val="20"/>
        </w:rPr>
        <w:t>.»;</w:t>
      </w:r>
    </w:p>
    <w:p w:rsidR="007E2BC0" w:rsidRPr="007E2BC0" w:rsidRDefault="007E2BC0" w:rsidP="007E2BC0">
      <w:pPr>
        <w:jc w:val="both"/>
        <w:rPr>
          <w:rFonts w:ascii="Arial Narrow" w:hAnsi="Arial Narrow"/>
          <w:bCs/>
          <w:sz w:val="20"/>
          <w:szCs w:val="20"/>
        </w:rPr>
      </w:pPr>
      <w:proofErr w:type="gramEnd"/>
      <w:r w:rsidRPr="007E2BC0">
        <w:rPr>
          <w:rFonts w:ascii="Arial Narrow" w:hAnsi="Arial Narrow"/>
          <w:bCs/>
          <w:sz w:val="20"/>
          <w:szCs w:val="20"/>
        </w:rPr>
        <w:t xml:space="preserve">3) пункт 7 части 2 Правил  (Приложение к Постановлению) изложить в следующей редакции:  </w:t>
      </w:r>
    </w:p>
    <w:p w:rsidR="007E2BC0" w:rsidRPr="007E2BC0" w:rsidRDefault="007E2BC0" w:rsidP="007E2BC0">
      <w:pPr>
        <w:jc w:val="both"/>
        <w:rPr>
          <w:rStyle w:val="af1"/>
          <w:rFonts w:ascii="Arial Narrow" w:hAnsi="Arial Narrow"/>
          <w:b w:val="0"/>
          <w:color w:val="auto"/>
        </w:rPr>
      </w:pPr>
      <w:r>
        <w:rPr>
          <w:rFonts w:ascii="Arial Narrow" w:hAnsi="Arial Narrow"/>
          <w:bCs/>
          <w:sz w:val="20"/>
          <w:szCs w:val="20"/>
        </w:rPr>
        <w:tab/>
      </w:r>
      <w:r w:rsidRPr="007E2BC0">
        <w:rPr>
          <w:rFonts w:ascii="Arial Narrow" w:hAnsi="Arial Narrow"/>
          <w:bCs/>
          <w:sz w:val="20"/>
          <w:szCs w:val="20"/>
        </w:rPr>
        <w:t>«7. Присвоение объекту адресации адреса и (или) аннулирование такого адреса осуществляются Администрацией в случаях, предусмотренных пунктами 8, 14 и 14.1 настоящих Правил, с соблюдением требований пункта 21 настоящих Правил.</w:t>
      </w:r>
    </w:p>
    <w:p w:rsidR="007E2BC0" w:rsidRPr="007E2BC0" w:rsidRDefault="007E2BC0" w:rsidP="007E2BC0">
      <w:pPr>
        <w:jc w:val="both"/>
        <w:rPr>
          <w:rFonts w:ascii="Arial Narrow" w:hAnsi="Arial Narrow"/>
          <w:bCs/>
          <w:sz w:val="20"/>
          <w:szCs w:val="20"/>
        </w:rPr>
      </w:pPr>
      <w:r w:rsidRPr="007E2BC0">
        <w:rPr>
          <w:rStyle w:val="af1"/>
          <w:rFonts w:ascii="Arial Narrow" w:hAnsi="Arial Narrow"/>
          <w:b w:val="0"/>
          <w:color w:val="auto"/>
        </w:rPr>
        <w:t>Кроме того, присвоение объекту адресации адреса или аннулирование такого адреса осуществляются уполномоченными органами на основании заявлений физических или юридических лиц, указанных в пунктах 27 и 29 настоящих Правил</w:t>
      </w:r>
      <w:proofErr w:type="gramStart"/>
      <w:r w:rsidRPr="007E2BC0">
        <w:rPr>
          <w:rStyle w:val="af1"/>
          <w:rFonts w:ascii="Arial Narrow" w:hAnsi="Arial Narrow"/>
          <w:b w:val="0"/>
          <w:color w:val="auto"/>
        </w:rPr>
        <w:t>.</w:t>
      </w:r>
      <w:r w:rsidRPr="007E2BC0">
        <w:rPr>
          <w:rFonts w:ascii="Arial Narrow" w:hAnsi="Arial Narrow"/>
          <w:bCs/>
          <w:sz w:val="20"/>
          <w:szCs w:val="20"/>
        </w:rPr>
        <w:t>»;</w:t>
      </w:r>
    </w:p>
    <w:p w:rsidR="007E2BC0" w:rsidRPr="007E2BC0" w:rsidRDefault="007E2BC0" w:rsidP="007E2BC0">
      <w:pPr>
        <w:jc w:val="both"/>
        <w:rPr>
          <w:rFonts w:ascii="Arial Narrow" w:hAnsi="Arial Narrow"/>
          <w:bCs/>
          <w:sz w:val="20"/>
          <w:szCs w:val="20"/>
        </w:rPr>
      </w:pPr>
      <w:proofErr w:type="gramEnd"/>
      <w:r w:rsidRPr="007E2BC0">
        <w:rPr>
          <w:rFonts w:ascii="Arial Narrow" w:hAnsi="Arial Narrow"/>
          <w:bCs/>
          <w:sz w:val="20"/>
          <w:szCs w:val="20"/>
        </w:rPr>
        <w:t xml:space="preserve">4) пункты 9 и 9.1. части 2 Правил  (Приложение к Постановлению) изложить в следующей редакции:  </w:t>
      </w:r>
    </w:p>
    <w:p w:rsidR="007E2BC0" w:rsidRPr="007E2BC0" w:rsidRDefault="007E2BC0" w:rsidP="007E2BC0">
      <w:pPr>
        <w:jc w:val="both"/>
        <w:rPr>
          <w:rFonts w:ascii="Arial Narrow" w:hAnsi="Arial Narrow"/>
          <w:sz w:val="20"/>
          <w:szCs w:val="20"/>
        </w:rPr>
      </w:pPr>
      <w:r>
        <w:rPr>
          <w:rFonts w:ascii="Arial Narrow" w:hAnsi="Arial Narrow"/>
          <w:bCs/>
          <w:sz w:val="20"/>
          <w:szCs w:val="20"/>
        </w:rPr>
        <w:tab/>
      </w:r>
      <w:r w:rsidRPr="007E2BC0">
        <w:rPr>
          <w:rFonts w:ascii="Arial Narrow" w:hAnsi="Arial Narrow"/>
          <w:bCs/>
          <w:sz w:val="20"/>
          <w:szCs w:val="20"/>
        </w:rPr>
        <w:t>«9. При присвоении адресов зданиям (строениям), сооружениям, в том числе строительство которых не завершено, номерная часть таких адресов должна соответствовать номерной части адресов земельных участков, в границах которых расположены соответствующие здания (строения), сооружения.</w:t>
      </w:r>
    </w:p>
    <w:p w:rsidR="007E2BC0" w:rsidRPr="007E2BC0" w:rsidRDefault="007E2BC0" w:rsidP="007E2BC0">
      <w:pPr>
        <w:jc w:val="both"/>
        <w:rPr>
          <w:rFonts w:ascii="Arial Narrow" w:hAnsi="Arial Narrow"/>
          <w:bCs/>
          <w:sz w:val="20"/>
          <w:szCs w:val="20"/>
        </w:rPr>
      </w:pPr>
      <w:r>
        <w:rPr>
          <w:rFonts w:ascii="Arial Narrow" w:hAnsi="Arial Narrow"/>
          <w:sz w:val="20"/>
          <w:szCs w:val="20"/>
        </w:rPr>
        <w:t>9.1.</w:t>
      </w:r>
      <w:r>
        <w:rPr>
          <w:rFonts w:ascii="Arial Narrow" w:hAnsi="Arial Narrow"/>
          <w:sz w:val="20"/>
          <w:szCs w:val="20"/>
        </w:rPr>
        <w:tab/>
      </w:r>
      <w:r w:rsidRPr="007E2BC0">
        <w:rPr>
          <w:rFonts w:ascii="Arial Narrow" w:hAnsi="Arial Narrow"/>
          <w:sz w:val="20"/>
          <w:szCs w:val="20"/>
        </w:rPr>
        <w:t xml:space="preserve">При присвоении адресов помещениям, </w:t>
      </w:r>
      <w:proofErr w:type="spellStart"/>
      <w:r w:rsidRPr="007E2BC0">
        <w:rPr>
          <w:rFonts w:ascii="Arial Narrow" w:hAnsi="Arial Narrow"/>
          <w:sz w:val="20"/>
          <w:szCs w:val="20"/>
        </w:rPr>
        <w:t>машино</w:t>
      </w:r>
      <w:proofErr w:type="spellEnd"/>
      <w:r w:rsidRPr="007E2BC0">
        <w:rPr>
          <w:rFonts w:ascii="Arial Narrow" w:hAnsi="Arial Narrow"/>
          <w:sz w:val="20"/>
          <w:szCs w:val="20"/>
        </w:rPr>
        <w:t>-местам номерная часть таких адресов должна соответствовать номерной части адресов зданий (строений), сооружений, в которых они расположены</w:t>
      </w:r>
      <w:proofErr w:type="gramStart"/>
      <w:r w:rsidRPr="007E2BC0">
        <w:rPr>
          <w:rFonts w:ascii="Arial Narrow" w:hAnsi="Arial Narrow"/>
          <w:sz w:val="20"/>
          <w:szCs w:val="20"/>
        </w:rPr>
        <w:t>.»;</w:t>
      </w:r>
      <w:proofErr w:type="gramEnd"/>
    </w:p>
    <w:p w:rsidR="007E2BC0" w:rsidRPr="007E2BC0" w:rsidRDefault="007E2BC0" w:rsidP="007E2BC0">
      <w:pPr>
        <w:jc w:val="both"/>
        <w:rPr>
          <w:rFonts w:ascii="Arial Narrow" w:hAnsi="Arial Narrow"/>
          <w:bCs/>
          <w:sz w:val="20"/>
          <w:szCs w:val="20"/>
        </w:rPr>
      </w:pPr>
      <w:r w:rsidRPr="007E2BC0">
        <w:rPr>
          <w:rFonts w:ascii="Arial Narrow" w:hAnsi="Arial Narrow"/>
          <w:bCs/>
          <w:sz w:val="20"/>
          <w:szCs w:val="20"/>
        </w:rPr>
        <w:t xml:space="preserve">5) часть 2 Правил  (Приложение к Постановлению) дополнить пунктом 14.1  следующего содержания:  </w:t>
      </w:r>
    </w:p>
    <w:p w:rsidR="007E2BC0" w:rsidRPr="007E2BC0" w:rsidRDefault="007E2BC0" w:rsidP="007E2BC0">
      <w:pPr>
        <w:pStyle w:val="ae"/>
        <w:spacing w:after="0"/>
        <w:jc w:val="both"/>
        <w:rPr>
          <w:rFonts w:ascii="Arial Narrow" w:hAnsi="Arial Narrow"/>
          <w:bCs/>
          <w:sz w:val="20"/>
          <w:szCs w:val="20"/>
        </w:rPr>
      </w:pPr>
      <w:r>
        <w:rPr>
          <w:rFonts w:ascii="Arial Narrow" w:hAnsi="Arial Narrow"/>
          <w:bCs/>
          <w:sz w:val="20"/>
          <w:szCs w:val="20"/>
        </w:rPr>
        <w:tab/>
      </w:r>
      <w:r w:rsidRPr="007E2BC0">
        <w:rPr>
          <w:rFonts w:ascii="Arial Narrow" w:hAnsi="Arial Narrow"/>
          <w:bCs/>
          <w:sz w:val="20"/>
          <w:szCs w:val="20"/>
        </w:rPr>
        <w:t xml:space="preserve">«14.1. </w:t>
      </w:r>
      <w:proofErr w:type="gramStart"/>
      <w:r w:rsidRPr="007E2BC0">
        <w:rPr>
          <w:rFonts w:ascii="Arial Narrow" w:hAnsi="Arial Narrow"/>
          <w:bCs/>
          <w:sz w:val="20"/>
          <w:szCs w:val="20"/>
        </w:rPr>
        <w:t>Аннулирование адресов объектов адресации осуществляется Администрацией на основании информации уполномоченного Правительством Российской Федерации федерального органа исполнительной власти (его территориальных органов), осуществляющего государственный кадастровый учет недвижимого имущества, государственную регистрацию прав на недвижимое имущество, ведение Единого государственного реестра недвижимости, о снятии с государственного кадастрового учета недвижимого имущества объекта недвижимости или исключении из Единого государственного реестра недвижимости сведений об объекте недвижимости, указанных в</w:t>
      </w:r>
      <w:proofErr w:type="gramEnd"/>
      <w:r w:rsidRPr="007E2BC0">
        <w:rPr>
          <w:rFonts w:ascii="Arial Narrow" w:hAnsi="Arial Narrow"/>
          <w:bCs/>
          <w:sz w:val="20"/>
          <w:szCs w:val="20"/>
        </w:rPr>
        <w:t xml:space="preserve"> </w:t>
      </w:r>
      <w:proofErr w:type="gramStart"/>
      <w:r w:rsidRPr="007E2BC0">
        <w:rPr>
          <w:rFonts w:ascii="Arial Narrow" w:hAnsi="Arial Narrow"/>
          <w:bCs/>
          <w:sz w:val="20"/>
          <w:szCs w:val="20"/>
        </w:rPr>
        <w:t xml:space="preserve">части 7 статьи 72 Федерального закона "О государственной регистрации недвижимости", представляемой в установленном Правительством Российской </w:t>
      </w:r>
      <w:r w:rsidRPr="007E2BC0">
        <w:rPr>
          <w:rFonts w:ascii="Arial Narrow" w:hAnsi="Arial Narrow"/>
          <w:bCs/>
          <w:sz w:val="20"/>
          <w:szCs w:val="20"/>
        </w:rPr>
        <w:lastRenderedPageBreak/>
        <w:t>Федерации порядке межведомственного информационного взаимодействия при ведении государственного адресного реестра.»;</w:t>
      </w:r>
      <w:proofErr w:type="gramEnd"/>
    </w:p>
    <w:p w:rsidR="007E2BC0" w:rsidRPr="007E2BC0" w:rsidRDefault="007E2BC0" w:rsidP="007E2BC0">
      <w:pPr>
        <w:pStyle w:val="ae"/>
        <w:spacing w:after="0"/>
        <w:jc w:val="both"/>
        <w:rPr>
          <w:rFonts w:ascii="Arial Narrow" w:hAnsi="Arial Narrow"/>
          <w:bCs/>
          <w:sz w:val="20"/>
          <w:szCs w:val="20"/>
        </w:rPr>
      </w:pPr>
      <w:r w:rsidRPr="007E2BC0">
        <w:rPr>
          <w:rFonts w:ascii="Arial Narrow" w:hAnsi="Arial Narrow"/>
          <w:bCs/>
          <w:sz w:val="20"/>
          <w:szCs w:val="20"/>
        </w:rPr>
        <w:t>6) пункт 21 части 2 Правил (Приложение к Постановлению),</w:t>
      </w:r>
      <w:r w:rsidRPr="007E2BC0">
        <w:rPr>
          <w:rFonts w:ascii="Arial Narrow" w:hAnsi="Arial Narrow"/>
          <w:sz w:val="20"/>
          <w:szCs w:val="20"/>
        </w:rPr>
        <w:t xml:space="preserve"> следующий за пунктом 20,</w:t>
      </w:r>
      <w:r w:rsidRPr="007E2BC0">
        <w:rPr>
          <w:rFonts w:ascii="Arial Narrow" w:hAnsi="Arial Narrow"/>
          <w:bCs/>
          <w:sz w:val="20"/>
          <w:szCs w:val="20"/>
        </w:rPr>
        <w:t xml:space="preserve"> исключить, </w:t>
      </w:r>
      <w:r w:rsidRPr="007E2BC0">
        <w:rPr>
          <w:rFonts w:ascii="Arial Narrow" w:hAnsi="Arial Narrow"/>
          <w:sz w:val="20"/>
          <w:szCs w:val="20"/>
        </w:rPr>
        <w:t>пункт 21, следующий за исключенным пунктом 21,</w:t>
      </w:r>
      <w:r w:rsidRPr="007E2BC0">
        <w:rPr>
          <w:rFonts w:ascii="Arial Narrow" w:hAnsi="Arial Narrow"/>
          <w:bCs/>
          <w:sz w:val="20"/>
          <w:szCs w:val="20"/>
        </w:rPr>
        <w:t xml:space="preserve"> оставить без изменений;</w:t>
      </w:r>
    </w:p>
    <w:p w:rsidR="007E2BC0" w:rsidRPr="007E2BC0" w:rsidRDefault="007E2BC0" w:rsidP="007E2BC0">
      <w:pPr>
        <w:pStyle w:val="ae"/>
        <w:spacing w:after="0"/>
        <w:jc w:val="both"/>
        <w:rPr>
          <w:rFonts w:ascii="Arial Narrow" w:hAnsi="Arial Narrow"/>
          <w:sz w:val="20"/>
          <w:szCs w:val="20"/>
        </w:rPr>
      </w:pPr>
      <w:r w:rsidRPr="007E2BC0">
        <w:rPr>
          <w:rFonts w:ascii="Arial Narrow" w:hAnsi="Arial Narrow"/>
          <w:bCs/>
          <w:sz w:val="20"/>
          <w:szCs w:val="20"/>
        </w:rPr>
        <w:t xml:space="preserve">7) последний абзац пункта 23 части 2 Правил (Приложение к Постановлению) изложить в следующей редакции: </w:t>
      </w:r>
    </w:p>
    <w:p w:rsidR="007E2BC0" w:rsidRPr="007E2BC0" w:rsidRDefault="007E2BC0" w:rsidP="007E2BC0">
      <w:pPr>
        <w:pStyle w:val="ae"/>
        <w:spacing w:after="0"/>
        <w:jc w:val="both"/>
        <w:rPr>
          <w:rFonts w:ascii="Arial Narrow" w:hAnsi="Arial Narrow"/>
          <w:bCs/>
          <w:sz w:val="20"/>
          <w:szCs w:val="20"/>
        </w:rPr>
      </w:pPr>
      <w:r>
        <w:rPr>
          <w:rFonts w:ascii="Arial Narrow" w:hAnsi="Arial Narrow"/>
          <w:sz w:val="20"/>
          <w:szCs w:val="20"/>
        </w:rPr>
        <w:tab/>
      </w:r>
      <w:proofErr w:type="gramStart"/>
      <w:r w:rsidRPr="007E2BC0">
        <w:rPr>
          <w:rFonts w:ascii="Arial Narrow" w:hAnsi="Arial Narrow"/>
          <w:sz w:val="20"/>
          <w:szCs w:val="20"/>
        </w:rPr>
        <w:t>«Решение об аннулировании адреса объекта адресации в случае присвоения объекту адресации нового адреса объединяется с решением о присвоении этому объекту адресации нового адреса.»;</w:t>
      </w:r>
      <w:proofErr w:type="gramEnd"/>
    </w:p>
    <w:p w:rsidR="007E2BC0" w:rsidRPr="007E2BC0" w:rsidRDefault="007E2BC0" w:rsidP="007E2BC0">
      <w:pPr>
        <w:pStyle w:val="ae"/>
        <w:spacing w:after="0"/>
        <w:jc w:val="both"/>
        <w:rPr>
          <w:rFonts w:ascii="Arial Narrow" w:hAnsi="Arial Narrow"/>
          <w:sz w:val="20"/>
          <w:szCs w:val="20"/>
        </w:rPr>
      </w:pPr>
      <w:r w:rsidRPr="007E2BC0">
        <w:rPr>
          <w:rFonts w:ascii="Arial Narrow" w:hAnsi="Arial Narrow"/>
          <w:bCs/>
          <w:sz w:val="20"/>
          <w:szCs w:val="20"/>
        </w:rPr>
        <w:t>8) пункт 25 части 2 Правил (Приложение к Постановлению) изложить в следующей редакции:</w:t>
      </w:r>
    </w:p>
    <w:p w:rsidR="007E2BC0" w:rsidRPr="007E2BC0" w:rsidRDefault="007E2BC0" w:rsidP="007E2BC0">
      <w:pPr>
        <w:pStyle w:val="ae"/>
        <w:spacing w:after="0"/>
        <w:jc w:val="both"/>
        <w:rPr>
          <w:rFonts w:ascii="Arial Narrow" w:hAnsi="Arial Narrow"/>
          <w:sz w:val="20"/>
          <w:szCs w:val="20"/>
        </w:rPr>
      </w:pPr>
      <w:r w:rsidRPr="007E2BC0">
        <w:rPr>
          <w:rFonts w:ascii="Arial Narrow" w:hAnsi="Arial Narrow"/>
          <w:sz w:val="20"/>
          <w:szCs w:val="20"/>
        </w:rPr>
        <w:t xml:space="preserve">«25. </w:t>
      </w:r>
      <w:proofErr w:type="gramStart"/>
      <w:r w:rsidRPr="007E2BC0">
        <w:rPr>
          <w:rFonts w:ascii="Arial Narrow" w:hAnsi="Arial Narrow"/>
          <w:sz w:val="20"/>
          <w:szCs w:val="20"/>
        </w:rPr>
        <w:t>Решение о присвоении объекту адресации адреса или аннулировании его адреса подлежит обязательному размещению Администрацией в государственном адресном реестре в течение 3 рабочих дней со дня принятия такого решения.</w:t>
      </w:r>
      <w:proofErr w:type="gramEnd"/>
    </w:p>
    <w:p w:rsidR="007E2BC0" w:rsidRPr="007E2BC0" w:rsidRDefault="007E2BC0" w:rsidP="007E2BC0">
      <w:pPr>
        <w:pStyle w:val="ae"/>
        <w:spacing w:after="0"/>
        <w:jc w:val="both"/>
        <w:rPr>
          <w:rFonts w:ascii="Arial Narrow" w:hAnsi="Arial Narrow"/>
          <w:bCs/>
          <w:sz w:val="20"/>
          <w:szCs w:val="20"/>
        </w:rPr>
      </w:pPr>
      <w:r>
        <w:rPr>
          <w:rFonts w:ascii="Arial Narrow" w:hAnsi="Arial Narrow"/>
          <w:sz w:val="20"/>
          <w:szCs w:val="20"/>
        </w:rPr>
        <w:tab/>
      </w:r>
      <w:r w:rsidRPr="007E2BC0">
        <w:rPr>
          <w:rFonts w:ascii="Arial Narrow" w:hAnsi="Arial Narrow"/>
          <w:sz w:val="20"/>
          <w:szCs w:val="20"/>
        </w:rPr>
        <w:t>Принятие решения о присвоении объекту адресации адреса или аннулировании его адреса без размещения соответствующих сведений в государственном адресном реестре не допускается</w:t>
      </w:r>
      <w:proofErr w:type="gramStart"/>
      <w:r w:rsidRPr="007E2BC0">
        <w:rPr>
          <w:rFonts w:ascii="Arial Narrow" w:hAnsi="Arial Narrow"/>
          <w:sz w:val="20"/>
          <w:szCs w:val="20"/>
        </w:rPr>
        <w:t>.»;</w:t>
      </w:r>
      <w:proofErr w:type="gramEnd"/>
    </w:p>
    <w:p w:rsidR="007E2BC0" w:rsidRPr="007E2BC0" w:rsidRDefault="007E2BC0" w:rsidP="007E2BC0">
      <w:pPr>
        <w:pStyle w:val="ae"/>
        <w:spacing w:after="0"/>
        <w:jc w:val="both"/>
        <w:rPr>
          <w:rFonts w:ascii="Arial Narrow" w:hAnsi="Arial Narrow"/>
          <w:sz w:val="20"/>
          <w:szCs w:val="20"/>
        </w:rPr>
      </w:pPr>
      <w:r w:rsidRPr="007E2BC0">
        <w:rPr>
          <w:rFonts w:ascii="Arial Narrow" w:hAnsi="Arial Narrow"/>
          <w:bCs/>
          <w:sz w:val="20"/>
          <w:szCs w:val="20"/>
        </w:rPr>
        <w:t>9) пункт 26 части 2 Правил (Приложение к Постановлению) изложить в следующей редакции:</w:t>
      </w:r>
    </w:p>
    <w:p w:rsidR="007E2BC0" w:rsidRPr="007E2BC0" w:rsidRDefault="007E2BC0" w:rsidP="007E2BC0">
      <w:pPr>
        <w:autoSpaceDE w:val="0"/>
        <w:jc w:val="both"/>
        <w:rPr>
          <w:rFonts w:ascii="Arial Narrow" w:hAnsi="Arial Narrow"/>
          <w:bCs/>
          <w:sz w:val="20"/>
          <w:szCs w:val="20"/>
        </w:rPr>
      </w:pPr>
      <w:r>
        <w:rPr>
          <w:rFonts w:ascii="Arial Narrow" w:hAnsi="Arial Narrow"/>
          <w:sz w:val="20"/>
          <w:szCs w:val="20"/>
        </w:rPr>
        <w:tab/>
      </w:r>
      <w:r w:rsidRPr="007E2BC0">
        <w:rPr>
          <w:rFonts w:ascii="Arial Narrow" w:hAnsi="Arial Narrow"/>
          <w:sz w:val="20"/>
          <w:szCs w:val="20"/>
        </w:rPr>
        <w:t xml:space="preserve">«26. </w:t>
      </w:r>
      <w:proofErr w:type="gramStart"/>
      <w:r w:rsidRPr="007E2BC0">
        <w:rPr>
          <w:rFonts w:ascii="Arial Narrow" w:hAnsi="Arial Narrow"/>
          <w:sz w:val="20"/>
          <w:szCs w:val="20"/>
        </w:rPr>
        <w:t>Датой присвоения объекту адресации адреса, изменения или аннулирования его адреса признается дата размещения сведений об адресе объекта адресации в государственном адресном реестре.»;;</w:t>
      </w:r>
      <w:proofErr w:type="gramEnd"/>
    </w:p>
    <w:p w:rsidR="007E2BC0" w:rsidRPr="007E2BC0" w:rsidRDefault="007E2BC0" w:rsidP="007E2BC0">
      <w:pPr>
        <w:pStyle w:val="ae"/>
        <w:spacing w:after="0"/>
        <w:jc w:val="both"/>
        <w:rPr>
          <w:rFonts w:ascii="Arial Narrow" w:hAnsi="Arial Narrow"/>
          <w:bCs/>
          <w:sz w:val="20"/>
          <w:szCs w:val="20"/>
        </w:rPr>
      </w:pPr>
      <w:r w:rsidRPr="007E2BC0">
        <w:rPr>
          <w:rFonts w:ascii="Arial Narrow" w:hAnsi="Arial Narrow"/>
          <w:bCs/>
          <w:sz w:val="20"/>
          <w:szCs w:val="20"/>
        </w:rPr>
        <w:t xml:space="preserve">10) в пункте 28  части 2 Правил (Приложение к Постановлению) слова </w:t>
      </w:r>
      <w:r w:rsidRPr="007E2BC0">
        <w:rPr>
          <w:rFonts w:ascii="Arial Narrow" w:hAnsi="Arial Narrow"/>
          <w:sz w:val="20"/>
          <w:szCs w:val="20"/>
        </w:rPr>
        <w:t>«в пункте 24»</w:t>
      </w:r>
      <w:r w:rsidRPr="007E2BC0">
        <w:rPr>
          <w:rFonts w:ascii="Arial Narrow" w:hAnsi="Arial Narrow"/>
          <w:bCs/>
          <w:sz w:val="20"/>
          <w:szCs w:val="20"/>
        </w:rPr>
        <w:t xml:space="preserve"> заменить словами </w:t>
      </w:r>
      <w:r w:rsidRPr="007E2BC0">
        <w:rPr>
          <w:rFonts w:ascii="Arial Narrow" w:hAnsi="Arial Narrow"/>
          <w:sz w:val="20"/>
          <w:szCs w:val="20"/>
        </w:rPr>
        <w:t>«в пункте 27»;</w:t>
      </w:r>
    </w:p>
    <w:p w:rsidR="007E2BC0" w:rsidRPr="007E2BC0" w:rsidRDefault="007E2BC0" w:rsidP="007E2BC0">
      <w:pPr>
        <w:pStyle w:val="ae"/>
        <w:spacing w:after="0"/>
        <w:jc w:val="both"/>
        <w:rPr>
          <w:rFonts w:ascii="Arial Narrow" w:hAnsi="Arial Narrow"/>
          <w:sz w:val="20"/>
          <w:szCs w:val="20"/>
        </w:rPr>
      </w:pPr>
      <w:r w:rsidRPr="007E2BC0">
        <w:rPr>
          <w:rFonts w:ascii="Arial Narrow" w:hAnsi="Arial Narrow"/>
          <w:bCs/>
          <w:sz w:val="20"/>
          <w:szCs w:val="20"/>
        </w:rPr>
        <w:t xml:space="preserve">11) последний абзац пункта 29 части 2 Правил (Приложение к Постановлению) изложить в следующей редакции: </w:t>
      </w:r>
    </w:p>
    <w:p w:rsidR="007E2BC0" w:rsidRPr="007E2BC0" w:rsidRDefault="007E2BC0" w:rsidP="007E2BC0">
      <w:pPr>
        <w:pStyle w:val="ae"/>
        <w:autoSpaceDE w:val="0"/>
        <w:spacing w:after="0"/>
        <w:jc w:val="both"/>
        <w:rPr>
          <w:rFonts w:ascii="Arial Narrow" w:hAnsi="Arial Narrow"/>
          <w:bCs/>
          <w:sz w:val="20"/>
          <w:szCs w:val="20"/>
        </w:rPr>
      </w:pPr>
      <w:r>
        <w:rPr>
          <w:rFonts w:ascii="Arial Narrow" w:hAnsi="Arial Narrow"/>
          <w:sz w:val="20"/>
          <w:szCs w:val="20"/>
        </w:rPr>
        <w:tab/>
      </w:r>
      <w:r w:rsidRPr="007E2BC0">
        <w:rPr>
          <w:rFonts w:ascii="Arial Narrow" w:hAnsi="Arial Narrow"/>
          <w:sz w:val="20"/>
          <w:szCs w:val="20"/>
        </w:rPr>
        <w:t>«С заявлением вправе обратиться кадастровый инженер, выполняющий на основании документа, предусмотренного статьей 35 или статьей 423 Федерального закона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roofErr w:type="gramStart"/>
      <w:r w:rsidRPr="007E2BC0">
        <w:rPr>
          <w:rFonts w:ascii="Arial Narrow" w:hAnsi="Arial Narrow"/>
          <w:sz w:val="20"/>
          <w:szCs w:val="20"/>
        </w:rPr>
        <w:t>.»;</w:t>
      </w:r>
      <w:proofErr w:type="gramEnd"/>
    </w:p>
    <w:p w:rsidR="007E2BC0" w:rsidRPr="007E2BC0" w:rsidRDefault="007E2BC0" w:rsidP="007E2BC0">
      <w:pPr>
        <w:pStyle w:val="ae"/>
        <w:spacing w:after="0"/>
        <w:jc w:val="both"/>
        <w:rPr>
          <w:rFonts w:ascii="Arial Narrow" w:hAnsi="Arial Narrow"/>
          <w:sz w:val="20"/>
          <w:szCs w:val="20"/>
        </w:rPr>
      </w:pPr>
      <w:r w:rsidRPr="007E2BC0">
        <w:rPr>
          <w:rFonts w:ascii="Arial Narrow" w:hAnsi="Arial Narrow"/>
          <w:bCs/>
          <w:sz w:val="20"/>
          <w:szCs w:val="20"/>
        </w:rPr>
        <w:t xml:space="preserve">12) пункт 37 части 2 Правил (Приложение к Постановлению) изложить в следующей редакции: </w:t>
      </w:r>
    </w:p>
    <w:p w:rsidR="007E2BC0" w:rsidRPr="007E2BC0" w:rsidRDefault="007E2BC0" w:rsidP="007E2BC0">
      <w:pPr>
        <w:pStyle w:val="ae"/>
        <w:autoSpaceDE w:val="0"/>
        <w:spacing w:after="0"/>
        <w:jc w:val="both"/>
        <w:rPr>
          <w:rFonts w:ascii="Arial Narrow" w:hAnsi="Arial Narrow"/>
          <w:sz w:val="20"/>
          <w:szCs w:val="20"/>
        </w:rPr>
      </w:pPr>
      <w:r>
        <w:rPr>
          <w:rFonts w:ascii="Arial Narrow" w:hAnsi="Arial Narrow"/>
          <w:sz w:val="20"/>
          <w:szCs w:val="20"/>
        </w:rPr>
        <w:tab/>
      </w:r>
      <w:r w:rsidRPr="007E2BC0">
        <w:rPr>
          <w:rFonts w:ascii="Arial Narrow" w:hAnsi="Arial Narrow"/>
          <w:sz w:val="20"/>
          <w:szCs w:val="20"/>
        </w:rPr>
        <w:t xml:space="preserve">«37. </w:t>
      </w:r>
      <w:proofErr w:type="gramStart"/>
      <w:r w:rsidRPr="007E2BC0">
        <w:rPr>
          <w:rFonts w:ascii="Arial Narrow" w:hAnsi="Arial Narrow"/>
          <w:sz w:val="20"/>
          <w:szCs w:val="20"/>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размещение соответствующих сведений об адресе объекта адресации в государственном адресном реестре осуществляются Администрацией:</w:t>
      </w:r>
      <w:proofErr w:type="gramEnd"/>
    </w:p>
    <w:p w:rsidR="007E2BC0" w:rsidRPr="007E2BC0" w:rsidRDefault="007E2BC0" w:rsidP="007E2BC0">
      <w:pPr>
        <w:pStyle w:val="ae"/>
        <w:spacing w:after="0"/>
        <w:jc w:val="both"/>
        <w:rPr>
          <w:rFonts w:ascii="Arial Narrow" w:hAnsi="Arial Narrow"/>
          <w:sz w:val="20"/>
          <w:szCs w:val="20"/>
        </w:rPr>
      </w:pPr>
      <w:r w:rsidRPr="007E2BC0">
        <w:rPr>
          <w:rFonts w:ascii="Arial Narrow" w:hAnsi="Arial Narrow"/>
          <w:sz w:val="20"/>
          <w:szCs w:val="20"/>
        </w:rPr>
        <w:t>а) в случае подачи заявления на бумажном носителе - в срок не более 10 рабочих дней со дня поступления заявления;</w:t>
      </w:r>
    </w:p>
    <w:p w:rsidR="007E2BC0" w:rsidRPr="007E2BC0" w:rsidRDefault="007E2BC0" w:rsidP="007E2BC0">
      <w:pPr>
        <w:pStyle w:val="ae"/>
        <w:autoSpaceDE w:val="0"/>
        <w:spacing w:after="0"/>
        <w:jc w:val="both"/>
        <w:rPr>
          <w:rFonts w:ascii="Arial Narrow" w:hAnsi="Arial Narrow"/>
          <w:bCs/>
          <w:sz w:val="20"/>
          <w:szCs w:val="20"/>
        </w:rPr>
      </w:pPr>
      <w:r w:rsidRPr="007E2BC0">
        <w:rPr>
          <w:rFonts w:ascii="Arial Narrow" w:hAnsi="Arial Narrow"/>
          <w:sz w:val="20"/>
          <w:szCs w:val="20"/>
        </w:rPr>
        <w:t>б) в случае подачи заявления в форме электронного документа - в срок не более 5 рабочих дней со дня поступления заявления</w:t>
      </w:r>
      <w:proofErr w:type="gramStart"/>
      <w:r w:rsidRPr="007E2BC0">
        <w:rPr>
          <w:rFonts w:ascii="Arial Narrow" w:hAnsi="Arial Narrow"/>
          <w:sz w:val="20"/>
          <w:szCs w:val="20"/>
        </w:rPr>
        <w:t>.»;</w:t>
      </w:r>
      <w:proofErr w:type="gramEnd"/>
    </w:p>
    <w:p w:rsidR="007E2BC0" w:rsidRPr="007E2BC0" w:rsidRDefault="007E2BC0" w:rsidP="007E2BC0">
      <w:pPr>
        <w:pStyle w:val="ae"/>
        <w:spacing w:after="0"/>
        <w:jc w:val="both"/>
        <w:rPr>
          <w:rFonts w:ascii="Arial Narrow" w:hAnsi="Arial Narrow"/>
          <w:sz w:val="20"/>
          <w:szCs w:val="20"/>
        </w:rPr>
      </w:pPr>
      <w:r w:rsidRPr="007E2BC0">
        <w:rPr>
          <w:rFonts w:ascii="Arial Narrow" w:hAnsi="Arial Narrow"/>
          <w:bCs/>
          <w:sz w:val="20"/>
          <w:szCs w:val="20"/>
        </w:rPr>
        <w:t xml:space="preserve">13) часть 2 Правил  (Приложение к Постановлению) дополнить пунктом 37.1  следующего содержания:  </w:t>
      </w:r>
    </w:p>
    <w:p w:rsidR="007E2BC0" w:rsidRPr="007E2BC0" w:rsidRDefault="007E2BC0" w:rsidP="007E2BC0">
      <w:pPr>
        <w:pStyle w:val="ae"/>
        <w:autoSpaceDE w:val="0"/>
        <w:spacing w:after="0"/>
        <w:jc w:val="both"/>
        <w:rPr>
          <w:rFonts w:ascii="Arial Narrow" w:hAnsi="Arial Narrow"/>
          <w:bCs/>
          <w:sz w:val="20"/>
          <w:szCs w:val="20"/>
        </w:rPr>
      </w:pPr>
      <w:r>
        <w:rPr>
          <w:rFonts w:ascii="Arial Narrow" w:hAnsi="Arial Narrow"/>
          <w:sz w:val="20"/>
          <w:szCs w:val="20"/>
        </w:rPr>
        <w:tab/>
      </w:r>
      <w:r w:rsidRPr="007E2BC0">
        <w:rPr>
          <w:rFonts w:ascii="Arial Narrow" w:hAnsi="Arial Narrow"/>
          <w:sz w:val="20"/>
          <w:szCs w:val="20"/>
        </w:rPr>
        <w:t xml:space="preserve">«37.1. </w:t>
      </w:r>
      <w:proofErr w:type="gramStart"/>
      <w:r w:rsidRPr="007E2BC0">
        <w:rPr>
          <w:rFonts w:ascii="Arial Narrow" w:hAnsi="Arial Narrow"/>
          <w:sz w:val="20"/>
          <w:szCs w:val="20"/>
        </w:rPr>
        <w:t>В случае принятия Администрацией решения о присвоении объекту адресации адреса или аннулировании его адреса на основании заявлений физических или юридических лиц, указанных в пунктах 27 и 29 настоящих Правил, и размещения им сведений об адресе объекта адресации в государственном адресном реестре оператор федеральной информационной адресной системы по запросу Администрации предоставляет в срок не позднее одного календарного дня со дня размещения</w:t>
      </w:r>
      <w:proofErr w:type="gramEnd"/>
      <w:r w:rsidRPr="007E2BC0">
        <w:rPr>
          <w:rFonts w:ascii="Arial Narrow" w:hAnsi="Arial Narrow"/>
          <w:sz w:val="20"/>
          <w:szCs w:val="20"/>
        </w:rPr>
        <w:t xml:space="preserve"> </w:t>
      </w:r>
      <w:proofErr w:type="gramStart"/>
      <w:r w:rsidRPr="007E2BC0">
        <w:rPr>
          <w:rFonts w:ascii="Arial Narrow" w:hAnsi="Arial Narrow"/>
          <w:sz w:val="20"/>
          <w:szCs w:val="20"/>
        </w:rPr>
        <w:t>сведений об адресе объекта адресации в государственном адресном реестре в Администрацию выписку из государственного адресного реестра об адресе объекта адресации или уведомление об отсутствии сведений в государственном адресном реестре с использованием портала адресной системы или единой системы межведомственного электронного взаимодействия.»;</w:t>
      </w:r>
      <w:proofErr w:type="gramEnd"/>
    </w:p>
    <w:p w:rsidR="007E2BC0" w:rsidRPr="007E2BC0" w:rsidRDefault="007E2BC0" w:rsidP="007E2BC0">
      <w:pPr>
        <w:autoSpaceDE w:val="0"/>
        <w:jc w:val="both"/>
        <w:rPr>
          <w:rFonts w:ascii="Arial Narrow" w:hAnsi="Arial Narrow"/>
          <w:sz w:val="20"/>
          <w:szCs w:val="20"/>
        </w:rPr>
      </w:pPr>
      <w:r w:rsidRPr="007E2BC0">
        <w:rPr>
          <w:rFonts w:ascii="Arial Narrow" w:hAnsi="Arial Narrow"/>
          <w:bCs/>
          <w:sz w:val="20"/>
          <w:szCs w:val="20"/>
        </w:rPr>
        <w:t xml:space="preserve">14) пункт 39 части 2 Правил (Приложение к Постановлению) изложить в следующей редакции: </w:t>
      </w:r>
    </w:p>
    <w:p w:rsidR="007E2BC0" w:rsidRPr="007E2BC0" w:rsidRDefault="007E2BC0" w:rsidP="007E2BC0">
      <w:pPr>
        <w:autoSpaceDE w:val="0"/>
        <w:jc w:val="both"/>
        <w:rPr>
          <w:rFonts w:ascii="Arial Narrow" w:hAnsi="Arial Narrow"/>
          <w:sz w:val="20"/>
          <w:szCs w:val="20"/>
        </w:rPr>
      </w:pPr>
      <w:r>
        <w:rPr>
          <w:rFonts w:ascii="Arial Narrow" w:hAnsi="Arial Narrow"/>
          <w:sz w:val="20"/>
          <w:szCs w:val="20"/>
        </w:rPr>
        <w:tab/>
      </w:r>
      <w:r w:rsidRPr="007E2BC0">
        <w:rPr>
          <w:rFonts w:ascii="Arial Narrow" w:hAnsi="Arial Narrow"/>
          <w:sz w:val="20"/>
          <w:szCs w:val="20"/>
        </w:rPr>
        <w:t xml:space="preserve">«39. </w:t>
      </w:r>
      <w:proofErr w:type="gramStart"/>
      <w:r w:rsidRPr="007E2BC0">
        <w:rPr>
          <w:rFonts w:ascii="Arial Narrow" w:hAnsi="Arial Narrow"/>
          <w:sz w:val="20"/>
          <w:szCs w:val="20"/>
        </w:rPr>
        <w:t>Решение Администрации о присвоении объекту адресации адреса или аннулировании его адреса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а также решение об отказе в таком присвоении или аннулировании адреса направляются Администрацией заявителю (представителю заявителя) одним из способов, указанным в заявлении:</w:t>
      </w:r>
      <w:proofErr w:type="gramEnd"/>
    </w:p>
    <w:p w:rsidR="007E2BC0" w:rsidRPr="007E2BC0" w:rsidRDefault="007E2BC0" w:rsidP="007E2BC0">
      <w:pPr>
        <w:pStyle w:val="ae"/>
        <w:spacing w:after="0"/>
        <w:jc w:val="both"/>
        <w:rPr>
          <w:rFonts w:ascii="Arial Narrow" w:hAnsi="Arial Narrow"/>
          <w:sz w:val="20"/>
          <w:szCs w:val="20"/>
        </w:rPr>
      </w:pPr>
      <w:r w:rsidRPr="007E2BC0">
        <w:rPr>
          <w:rFonts w:ascii="Arial Narrow" w:hAnsi="Arial Narrow"/>
          <w:sz w:val="20"/>
          <w:szCs w:val="20"/>
        </w:rPr>
        <w:t>1) 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пунктах 37 и 38 настоящих Правил;</w:t>
      </w:r>
    </w:p>
    <w:p w:rsidR="007E2BC0" w:rsidRPr="007E2BC0" w:rsidRDefault="007E2BC0" w:rsidP="007E2BC0">
      <w:pPr>
        <w:pStyle w:val="ae"/>
        <w:spacing w:after="0"/>
        <w:jc w:val="both"/>
        <w:rPr>
          <w:rFonts w:ascii="Arial Narrow" w:hAnsi="Arial Narrow"/>
          <w:sz w:val="20"/>
          <w:szCs w:val="20"/>
        </w:rPr>
      </w:pPr>
      <w:r w:rsidRPr="007E2BC0">
        <w:rPr>
          <w:rFonts w:ascii="Arial Narrow" w:hAnsi="Arial Narrow"/>
          <w:sz w:val="20"/>
          <w:szCs w:val="20"/>
        </w:rPr>
        <w:t xml:space="preserve">2) 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w:t>
      </w:r>
      <w:proofErr w:type="gramStart"/>
      <w:r w:rsidRPr="007E2BC0">
        <w:rPr>
          <w:rFonts w:ascii="Arial Narrow" w:hAnsi="Arial Narrow"/>
          <w:sz w:val="20"/>
          <w:szCs w:val="20"/>
        </w:rPr>
        <w:t>днем</w:t>
      </w:r>
      <w:proofErr w:type="gramEnd"/>
      <w:r w:rsidRPr="007E2BC0">
        <w:rPr>
          <w:rFonts w:ascii="Arial Narrow" w:hAnsi="Arial Narrow"/>
          <w:sz w:val="20"/>
          <w:szCs w:val="20"/>
        </w:rPr>
        <w:t xml:space="preserve"> со дня истечения установленного пунктами 37 и 38 настоящих Правил срока посредством почтового отправления по указанному в заявлении почтовому адресу.</w:t>
      </w:r>
    </w:p>
    <w:p w:rsidR="007E2BC0" w:rsidRPr="007E2BC0" w:rsidRDefault="007E2BC0" w:rsidP="007E2BC0">
      <w:pPr>
        <w:autoSpaceDE w:val="0"/>
        <w:jc w:val="both"/>
        <w:rPr>
          <w:rFonts w:ascii="Arial Narrow" w:hAnsi="Arial Narrow"/>
          <w:bCs/>
          <w:sz w:val="20"/>
          <w:szCs w:val="20"/>
        </w:rPr>
      </w:pPr>
      <w:r>
        <w:rPr>
          <w:rFonts w:ascii="Arial Narrow" w:hAnsi="Arial Narrow"/>
          <w:sz w:val="20"/>
          <w:szCs w:val="20"/>
        </w:rPr>
        <w:tab/>
      </w:r>
      <w:proofErr w:type="gramStart"/>
      <w:r w:rsidRPr="007E2BC0">
        <w:rPr>
          <w:rFonts w:ascii="Arial Narrow" w:hAnsi="Arial Narrow"/>
          <w:sz w:val="20"/>
          <w:szCs w:val="20"/>
        </w:rPr>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Администрация обеспечивает передачу документа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в многофункциональный центр для</w:t>
      </w:r>
      <w:proofErr w:type="gramEnd"/>
      <w:r w:rsidRPr="007E2BC0">
        <w:rPr>
          <w:rFonts w:ascii="Arial Narrow" w:hAnsi="Arial Narrow"/>
          <w:sz w:val="20"/>
          <w:szCs w:val="20"/>
        </w:rPr>
        <w:t xml:space="preserve"> выдачи заявителю не позднее рабочего дня, следующего за днем истечения срока, установленного пунктами 37 и 38 настоящих Правил</w:t>
      </w:r>
      <w:proofErr w:type="gramStart"/>
      <w:r w:rsidRPr="007E2BC0">
        <w:rPr>
          <w:rFonts w:ascii="Arial Narrow" w:hAnsi="Arial Narrow"/>
          <w:sz w:val="20"/>
          <w:szCs w:val="20"/>
        </w:rPr>
        <w:t>.»</w:t>
      </w:r>
      <w:proofErr w:type="gramEnd"/>
    </w:p>
    <w:p w:rsidR="007E2BC0" w:rsidRPr="007E2BC0" w:rsidRDefault="007E2BC0" w:rsidP="007E2BC0">
      <w:pPr>
        <w:autoSpaceDE w:val="0"/>
        <w:jc w:val="both"/>
        <w:rPr>
          <w:rFonts w:ascii="Arial Narrow" w:hAnsi="Arial Narrow"/>
          <w:sz w:val="20"/>
          <w:szCs w:val="20"/>
        </w:rPr>
      </w:pPr>
      <w:r w:rsidRPr="007E2BC0">
        <w:rPr>
          <w:rFonts w:ascii="Arial Narrow" w:hAnsi="Arial Narrow"/>
          <w:bCs/>
          <w:sz w:val="20"/>
          <w:szCs w:val="20"/>
        </w:rPr>
        <w:t xml:space="preserve">15) пункт 44 части 3 Правил (Приложение к Постановлению) изложить в следующей редакции: </w:t>
      </w:r>
    </w:p>
    <w:p w:rsidR="007E2BC0" w:rsidRPr="007E2BC0" w:rsidRDefault="007E2BC0" w:rsidP="007E2BC0">
      <w:pPr>
        <w:autoSpaceDE w:val="0"/>
        <w:jc w:val="both"/>
        <w:rPr>
          <w:rFonts w:ascii="Arial Narrow" w:hAnsi="Arial Narrow"/>
          <w:sz w:val="20"/>
          <w:szCs w:val="20"/>
        </w:rPr>
      </w:pPr>
      <w:r>
        <w:rPr>
          <w:rFonts w:ascii="Arial Narrow" w:hAnsi="Arial Narrow"/>
          <w:sz w:val="20"/>
          <w:szCs w:val="20"/>
        </w:rPr>
        <w:tab/>
      </w:r>
      <w:r w:rsidRPr="007E2BC0">
        <w:rPr>
          <w:rFonts w:ascii="Arial Narrow" w:hAnsi="Arial Narrow"/>
          <w:sz w:val="20"/>
          <w:szCs w:val="20"/>
        </w:rPr>
        <w:t xml:space="preserve">«44. Структура адреса включает в себя следующую последовательность </w:t>
      </w:r>
      <w:proofErr w:type="spellStart"/>
      <w:r w:rsidRPr="007E2BC0">
        <w:rPr>
          <w:rFonts w:ascii="Arial Narrow" w:hAnsi="Arial Narrow"/>
          <w:sz w:val="20"/>
          <w:szCs w:val="20"/>
        </w:rPr>
        <w:t>адресообразующих</w:t>
      </w:r>
      <w:proofErr w:type="spellEnd"/>
      <w:r w:rsidRPr="007E2BC0">
        <w:rPr>
          <w:rFonts w:ascii="Arial Narrow" w:hAnsi="Arial Narrow"/>
          <w:sz w:val="20"/>
          <w:szCs w:val="20"/>
        </w:rPr>
        <w:t xml:space="preserve"> элементов, описанных идентифицирующими их реквизитами (далее - реквизит адреса):</w:t>
      </w:r>
    </w:p>
    <w:p w:rsidR="007E2BC0" w:rsidRPr="007E2BC0" w:rsidRDefault="007E2BC0" w:rsidP="007E2BC0">
      <w:pPr>
        <w:jc w:val="both"/>
        <w:rPr>
          <w:rFonts w:ascii="Arial Narrow" w:hAnsi="Arial Narrow"/>
          <w:sz w:val="20"/>
          <w:szCs w:val="20"/>
        </w:rPr>
      </w:pPr>
      <w:r w:rsidRPr="007E2BC0">
        <w:rPr>
          <w:rFonts w:ascii="Arial Narrow" w:hAnsi="Arial Narrow"/>
          <w:sz w:val="20"/>
          <w:szCs w:val="20"/>
        </w:rPr>
        <w:t>а) наименование страны (Российская Федерация);</w:t>
      </w:r>
    </w:p>
    <w:p w:rsidR="007E2BC0" w:rsidRPr="007E2BC0" w:rsidRDefault="007E2BC0" w:rsidP="007E2BC0">
      <w:pPr>
        <w:jc w:val="both"/>
        <w:rPr>
          <w:rFonts w:ascii="Arial Narrow" w:hAnsi="Arial Narrow"/>
          <w:sz w:val="20"/>
          <w:szCs w:val="20"/>
        </w:rPr>
      </w:pPr>
      <w:r w:rsidRPr="007E2BC0">
        <w:rPr>
          <w:rFonts w:ascii="Arial Narrow" w:hAnsi="Arial Narrow"/>
          <w:sz w:val="20"/>
          <w:szCs w:val="20"/>
        </w:rPr>
        <w:t>б) наименование субъекта Российской Федерации;</w:t>
      </w:r>
    </w:p>
    <w:p w:rsidR="007E2BC0" w:rsidRPr="007E2BC0" w:rsidRDefault="007E2BC0" w:rsidP="007E2BC0">
      <w:pPr>
        <w:jc w:val="both"/>
        <w:rPr>
          <w:rFonts w:ascii="Arial Narrow" w:hAnsi="Arial Narrow"/>
          <w:sz w:val="20"/>
          <w:szCs w:val="20"/>
        </w:rPr>
      </w:pPr>
      <w:r w:rsidRPr="007E2BC0">
        <w:rPr>
          <w:rFonts w:ascii="Arial Narrow" w:hAnsi="Arial Narrow"/>
          <w:sz w:val="20"/>
          <w:szCs w:val="20"/>
        </w:rPr>
        <w:t xml:space="preserve">в) в) наименование муниципального района, муниципального округа, городского округа или внутригородской территории (для городов федерального значения) в составе субъекта Российской Федерации, федеральной территории; </w:t>
      </w:r>
    </w:p>
    <w:p w:rsidR="007E2BC0" w:rsidRPr="007E2BC0" w:rsidRDefault="007E2BC0" w:rsidP="007E2BC0">
      <w:pPr>
        <w:jc w:val="both"/>
        <w:rPr>
          <w:rFonts w:ascii="Arial Narrow" w:hAnsi="Arial Narrow"/>
          <w:sz w:val="20"/>
          <w:szCs w:val="20"/>
        </w:rPr>
      </w:pPr>
      <w:r w:rsidRPr="007E2BC0">
        <w:rPr>
          <w:rFonts w:ascii="Arial Narrow" w:hAnsi="Arial Narrow"/>
          <w:sz w:val="20"/>
          <w:szCs w:val="20"/>
        </w:rPr>
        <w:lastRenderedPageBreak/>
        <w:t xml:space="preserve">г)  наименование городского или сельского поселения в составе муниципального района (для муниципального района) или внутригородского района городского округа (за исключением объектов адресации, расположенных на федеральных территориях); </w:t>
      </w:r>
    </w:p>
    <w:p w:rsidR="007E2BC0" w:rsidRPr="007E2BC0" w:rsidRDefault="007E2BC0" w:rsidP="007E2BC0">
      <w:pPr>
        <w:jc w:val="both"/>
        <w:rPr>
          <w:rFonts w:ascii="Arial Narrow" w:hAnsi="Arial Narrow"/>
          <w:sz w:val="20"/>
          <w:szCs w:val="20"/>
        </w:rPr>
      </w:pPr>
      <w:r w:rsidRPr="007E2BC0">
        <w:rPr>
          <w:rFonts w:ascii="Arial Narrow" w:hAnsi="Arial Narrow"/>
          <w:sz w:val="20"/>
          <w:szCs w:val="20"/>
        </w:rPr>
        <w:t>е) наименование элемента планировочной структуры;</w:t>
      </w:r>
    </w:p>
    <w:p w:rsidR="007E2BC0" w:rsidRPr="007E2BC0" w:rsidRDefault="007E2BC0" w:rsidP="007E2BC0">
      <w:pPr>
        <w:jc w:val="both"/>
        <w:rPr>
          <w:rFonts w:ascii="Arial Narrow" w:hAnsi="Arial Narrow"/>
          <w:sz w:val="20"/>
          <w:szCs w:val="20"/>
        </w:rPr>
      </w:pPr>
      <w:r w:rsidRPr="007E2BC0">
        <w:rPr>
          <w:rFonts w:ascii="Arial Narrow" w:hAnsi="Arial Narrow"/>
          <w:sz w:val="20"/>
          <w:szCs w:val="20"/>
        </w:rPr>
        <w:t>ж) наименование элемента улично-дорожной сети;</w:t>
      </w:r>
    </w:p>
    <w:p w:rsidR="007E2BC0" w:rsidRPr="007E2BC0" w:rsidRDefault="007E2BC0" w:rsidP="007E2BC0">
      <w:pPr>
        <w:jc w:val="both"/>
        <w:rPr>
          <w:rFonts w:ascii="Arial Narrow" w:hAnsi="Arial Narrow"/>
          <w:sz w:val="20"/>
          <w:szCs w:val="20"/>
        </w:rPr>
      </w:pPr>
      <w:r w:rsidRPr="007E2BC0">
        <w:rPr>
          <w:rFonts w:ascii="Arial Narrow" w:hAnsi="Arial Narrow"/>
          <w:sz w:val="20"/>
          <w:szCs w:val="20"/>
        </w:rPr>
        <w:t>з) наименование объекта адресации "земельный участок" и номер земельного участка или тип и номер здания (строения), сооружения;</w:t>
      </w:r>
    </w:p>
    <w:p w:rsidR="007E2BC0" w:rsidRPr="007E2BC0" w:rsidRDefault="007E2BC0" w:rsidP="007E2BC0">
      <w:pPr>
        <w:autoSpaceDE w:val="0"/>
        <w:jc w:val="both"/>
        <w:rPr>
          <w:rFonts w:ascii="Arial Narrow" w:hAnsi="Arial Narrow"/>
          <w:bCs/>
          <w:sz w:val="20"/>
          <w:szCs w:val="20"/>
        </w:rPr>
      </w:pPr>
      <w:r w:rsidRPr="007E2BC0">
        <w:rPr>
          <w:rFonts w:ascii="Arial Narrow" w:hAnsi="Arial Narrow"/>
          <w:sz w:val="20"/>
          <w:szCs w:val="20"/>
        </w:rPr>
        <w:t>и) тип и номер помещения, расположенного в здании или сооружении, или наименование объекта адресации "</w:t>
      </w:r>
      <w:proofErr w:type="spellStart"/>
      <w:r w:rsidRPr="007E2BC0">
        <w:rPr>
          <w:rFonts w:ascii="Arial Narrow" w:hAnsi="Arial Narrow"/>
          <w:sz w:val="20"/>
          <w:szCs w:val="20"/>
        </w:rPr>
        <w:t>машино</w:t>
      </w:r>
      <w:proofErr w:type="spellEnd"/>
      <w:r w:rsidRPr="007E2BC0">
        <w:rPr>
          <w:rFonts w:ascii="Arial Narrow" w:hAnsi="Arial Narrow"/>
          <w:sz w:val="20"/>
          <w:szCs w:val="20"/>
        </w:rPr>
        <w:t xml:space="preserve">-место" и номер </w:t>
      </w:r>
      <w:proofErr w:type="spellStart"/>
      <w:r w:rsidRPr="007E2BC0">
        <w:rPr>
          <w:rFonts w:ascii="Arial Narrow" w:hAnsi="Arial Narrow"/>
          <w:sz w:val="20"/>
          <w:szCs w:val="20"/>
        </w:rPr>
        <w:t>машино</w:t>
      </w:r>
      <w:proofErr w:type="spellEnd"/>
      <w:r w:rsidRPr="007E2BC0">
        <w:rPr>
          <w:rFonts w:ascii="Arial Narrow" w:hAnsi="Arial Narrow"/>
          <w:sz w:val="20"/>
          <w:szCs w:val="20"/>
        </w:rPr>
        <w:t>-места в здании, сооружении</w:t>
      </w:r>
      <w:proofErr w:type="gramStart"/>
      <w:r w:rsidRPr="007E2BC0">
        <w:rPr>
          <w:rFonts w:ascii="Arial Narrow" w:hAnsi="Arial Narrow"/>
          <w:sz w:val="20"/>
          <w:szCs w:val="20"/>
        </w:rPr>
        <w:t>. »;</w:t>
      </w:r>
      <w:proofErr w:type="gramEnd"/>
    </w:p>
    <w:p w:rsidR="007E2BC0" w:rsidRPr="007E2BC0" w:rsidRDefault="007E2BC0" w:rsidP="007E2BC0">
      <w:pPr>
        <w:autoSpaceDE w:val="0"/>
        <w:jc w:val="both"/>
        <w:rPr>
          <w:rFonts w:ascii="Arial Narrow" w:hAnsi="Arial Narrow"/>
          <w:sz w:val="20"/>
          <w:szCs w:val="20"/>
        </w:rPr>
      </w:pPr>
      <w:r w:rsidRPr="007E2BC0">
        <w:rPr>
          <w:rFonts w:ascii="Arial Narrow" w:hAnsi="Arial Narrow"/>
          <w:bCs/>
          <w:sz w:val="20"/>
          <w:szCs w:val="20"/>
        </w:rPr>
        <w:t xml:space="preserve">16) подпункты «в» и «г» пункта 47 части 3 Правил (Приложение к Постановлению) изложить в следующей редакции: </w:t>
      </w:r>
    </w:p>
    <w:p w:rsidR="007E2BC0" w:rsidRPr="007E2BC0" w:rsidRDefault="007E2BC0" w:rsidP="007E2BC0">
      <w:pPr>
        <w:autoSpaceDE w:val="0"/>
        <w:jc w:val="both"/>
        <w:rPr>
          <w:rFonts w:ascii="Arial Narrow" w:hAnsi="Arial Narrow"/>
          <w:bCs/>
          <w:sz w:val="20"/>
          <w:szCs w:val="20"/>
        </w:rPr>
      </w:pPr>
      <w:r>
        <w:rPr>
          <w:rFonts w:ascii="Arial Narrow" w:hAnsi="Arial Narrow"/>
          <w:sz w:val="20"/>
          <w:szCs w:val="20"/>
        </w:rPr>
        <w:tab/>
      </w:r>
      <w:r w:rsidRPr="007E2BC0">
        <w:rPr>
          <w:rFonts w:ascii="Arial Narrow" w:hAnsi="Arial Narrow"/>
          <w:sz w:val="20"/>
          <w:szCs w:val="20"/>
        </w:rPr>
        <w:t>«</w:t>
      </w:r>
      <w:r w:rsidRPr="007E2BC0">
        <w:rPr>
          <w:rFonts w:ascii="Arial Narrow" w:hAnsi="Arial Narrow"/>
          <w:bCs/>
          <w:sz w:val="20"/>
          <w:szCs w:val="20"/>
        </w:rPr>
        <w:t>в)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p w:rsidR="007E2BC0" w:rsidRPr="007E2BC0" w:rsidRDefault="007E2BC0" w:rsidP="007E2BC0">
      <w:pPr>
        <w:autoSpaceDE w:val="0"/>
        <w:jc w:val="both"/>
        <w:rPr>
          <w:rFonts w:ascii="Arial Narrow" w:hAnsi="Arial Narrow"/>
          <w:bCs/>
          <w:sz w:val="20"/>
          <w:szCs w:val="20"/>
        </w:rPr>
      </w:pPr>
      <w:r w:rsidRPr="007E2BC0">
        <w:rPr>
          <w:rFonts w:ascii="Arial Narrow" w:hAnsi="Arial Narrow"/>
          <w:bCs/>
          <w:sz w:val="20"/>
          <w:szCs w:val="20"/>
        </w:rPr>
        <w:t>г) городское или сельское поселение в составе муниципального района (для муниципального района) (за исключением объектов адресации, расположенных на федеральных и межселенных территориях)</w:t>
      </w:r>
      <w:proofErr w:type="gramStart"/>
      <w:r w:rsidRPr="007E2BC0">
        <w:rPr>
          <w:rFonts w:ascii="Arial Narrow" w:hAnsi="Arial Narrow"/>
          <w:bCs/>
          <w:sz w:val="20"/>
          <w:szCs w:val="20"/>
        </w:rPr>
        <w:t>;»</w:t>
      </w:r>
      <w:proofErr w:type="gramEnd"/>
      <w:r w:rsidRPr="007E2BC0">
        <w:rPr>
          <w:rFonts w:ascii="Arial Narrow" w:hAnsi="Arial Narrow"/>
          <w:bCs/>
          <w:sz w:val="20"/>
          <w:szCs w:val="20"/>
        </w:rPr>
        <w:t>;</w:t>
      </w:r>
    </w:p>
    <w:p w:rsidR="007E2BC0" w:rsidRPr="007E2BC0" w:rsidRDefault="007E2BC0" w:rsidP="007E2BC0">
      <w:pPr>
        <w:autoSpaceDE w:val="0"/>
        <w:jc w:val="both"/>
        <w:rPr>
          <w:rFonts w:ascii="Arial Narrow" w:hAnsi="Arial Narrow"/>
          <w:sz w:val="20"/>
          <w:szCs w:val="20"/>
        </w:rPr>
      </w:pPr>
      <w:r w:rsidRPr="007E2BC0">
        <w:rPr>
          <w:rFonts w:ascii="Arial Narrow" w:hAnsi="Arial Narrow"/>
          <w:bCs/>
          <w:sz w:val="20"/>
          <w:szCs w:val="20"/>
        </w:rPr>
        <w:t xml:space="preserve">17) пункт 61 части 4 Правил (Приложение к Постановлению) изложить в следующей редакции: </w:t>
      </w:r>
    </w:p>
    <w:p w:rsidR="007E2BC0" w:rsidRPr="007E2BC0" w:rsidRDefault="007E2BC0" w:rsidP="007E2BC0">
      <w:pPr>
        <w:jc w:val="both"/>
        <w:rPr>
          <w:rFonts w:ascii="Arial Narrow" w:hAnsi="Arial Narrow"/>
          <w:sz w:val="20"/>
          <w:szCs w:val="20"/>
        </w:rPr>
      </w:pPr>
      <w:r>
        <w:rPr>
          <w:rFonts w:ascii="Arial Narrow" w:hAnsi="Arial Narrow"/>
          <w:sz w:val="20"/>
          <w:szCs w:val="20"/>
        </w:rPr>
        <w:tab/>
      </w:r>
      <w:r w:rsidRPr="007E2BC0">
        <w:rPr>
          <w:rFonts w:ascii="Arial Narrow" w:hAnsi="Arial Narrow"/>
          <w:sz w:val="20"/>
          <w:szCs w:val="20"/>
        </w:rPr>
        <w:t>«61. В структуре адресации для нумерации объектов адресации используется целое и (или) дробное числительное, за исключением арабской цифры "0", с добавлением буквенного индекса (при необходимости).</w:t>
      </w:r>
    </w:p>
    <w:p w:rsidR="007E2BC0" w:rsidRPr="007E2BC0" w:rsidRDefault="007E2BC0" w:rsidP="007E2BC0">
      <w:pPr>
        <w:jc w:val="both"/>
        <w:rPr>
          <w:rFonts w:ascii="Arial Narrow" w:hAnsi="Arial Narrow"/>
          <w:sz w:val="20"/>
          <w:szCs w:val="20"/>
        </w:rPr>
      </w:pPr>
      <w:r>
        <w:rPr>
          <w:rFonts w:ascii="Arial Narrow" w:hAnsi="Arial Narrow"/>
          <w:sz w:val="20"/>
          <w:szCs w:val="20"/>
        </w:rPr>
        <w:tab/>
      </w:r>
      <w:r w:rsidRPr="007E2BC0">
        <w:rPr>
          <w:rFonts w:ascii="Arial Narrow" w:hAnsi="Arial Narrow"/>
          <w:sz w:val="20"/>
          <w:szCs w:val="20"/>
        </w:rPr>
        <w:t>При формировании номерной части адреса используются арабские цифры и при необходимости буквы русского алфавита, за исключением букв "ё", "з", "й", "ъ", "ы" и "ь", а также символ "/" - косая черта</w:t>
      </w:r>
      <w:proofErr w:type="gramStart"/>
      <w:r w:rsidRPr="007E2BC0">
        <w:rPr>
          <w:rFonts w:ascii="Arial Narrow" w:hAnsi="Arial Narrow"/>
          <w:sz w:val="20"/>
          <w:szCs w:val="20"/>
        </w:rPr>
        <w:t>.».</w:t>
      </w:r>
      <w:proofErr w:type="gramEnd"/>
    </w:p>
    <w:p w:rsidR="007E2BC0" w:rsidRPr="007E2BC0" w:rsidRDefault="007E2BC0" w:rsidP="007E2BC0">
      <w:pPr>
        <w:autoSpaceDE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Pr="007E2BC0">
        <w:rPr>
          <w:rFonts w:ascii="Arial Narrow" w:hAnsi="Arial Narrow"/>
          <w:sz w:val="20"/>
          <w:szCs w:val="20"/>
        </w:rPr>
        <w:t>Разместить</w:t>
      </w:r>
      <w:proofErr w:type="gramEnd"/>
      <w:r w:rsidRPr="007E2BC0">
        <w:rPr>
          <w:rFonts w:ascii="Arial Narrow" w:hAnsi="Arial Narrow"/>
          <w:sz w:val="20"/>
          <w:szCs w:val="20"/>
        </w:rPr>
        <w:t xml:space="preserve"> настоящее Постановление на сайте муниципального образования «поселок </w:t>
      </w:r>
      <w:proofErr w:type="spellStart"/>
      <w:r w:rsidRPr="007E2BC0">
        <w:rPr>
          <w:rFonts w:ascii="Arial Narrow" w:hAnsi="Arial Narrow"/>
          <w:sz w:val="20"/>
          <w:szCs w:val="20"/>
        </w:rPr>
        <w:t>Куюмба</w:t>
      </w:r>
      <w:proofErr w:type="spellEnd"/>
      <w:r w:rsidRPr="007E2BC0">
        <w:rPr>
          <w:rFonts w:ascii="Arial Narrow" w:hAnsi="Arial Narrow"/>
          <w:sz w:val="20"/>
          <w:szCs w:val="20"/>
        </w:rPr>
        <w:t xml:space="preserve">» в сети «Интернет» (https://kuyumba-r04.gosweb.gosuslugi.ru). </w:t>
      </w:r>
    </w:p>
    <w:p w:rsidR="007E2BC0" w:rsidRPr="007E2BC0" w:rsidRDefault="007E2BC0" w:rsidP="007E2BC0">
      <w:pPr>
        <w:pStyle w:val="1f6"/>
        <w:widowControl w:val="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7E2BC0">
        <w:rPr>
          <w:rFonts w:ascii="Arial Narrow" w:hAnsi="Arial Narrow"/>
          <w:sz w:val="20"/>
          <w:szCs w:val="20"/>
        </w:rPr>
        <w:t>Настоящее</w:t>
      </w:r>
      <w:r>
        <w:rPr>
          <w:rFonts w:ascii="Arial Narrow" w:hAnsi="Arial Narrow"/>
          <w:sz w:val="20"/>
          <w:szCs w:val="20"/>
        </w:rPr>
        <w:t xml:space="preserve"> Постановление вступает в силу </w:t>
      </w:r>
      <w:r w:rsidRPr="007E2BC0">
        <w:rPr>
          <w:rFonts w:ascii="Arial Narrow" w:hAnsi="Arial Narrow"/>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7E2BC0" w:rsidRPr="007E2BC0" w:rsidRDefault="007E2BC0" w:rsidP="007E2BC0">
      <w:pPr>
        <w:pStyle w:val="consplusnormal0"/>
        <w:tabs>
          <w:tab w:val="left" w:pos="915"/>
        </w:tabs>
        <w:ind w:firstLine="0"/>
        <w:jc w:val="both"/>
        <w:rPr>
          <w:rFonts w:ascii="Arial Narrow" w:hAnsi="Arial Narrow"/>
        </w:rPr>
      </w:pPr>
    </w:p>
    <w:p w:rsidR="007E2BC0" w:rsidRPr="007E2BC0" w:rsidRDefault="007E2BC0" w:rsidP="007E2BC0">
      <w:pPr>
        <w:pStyle w:val="consplusnormal0"/>
        <w:tabs>
          <w:tab w:val="left" w:pos="915"/>
        </w:tabs>
        <w:ind w:firstLine="0"/>
        <w:jc w:val="both"/>
        <w:rPr>
          <w:rFonts w:ascii="Arial Narrow" w:hAnsi="Arial Narrow"/>
        </w:rPr>
      </w:pPr>
      <w:r w:rsidRPr="007E2BC0">
        <w:rPr>
          <w:rFonts w:ascii="Arial Narrow" w:hAnsi="Arial Narrow"/>
          <w:bCs/>
        </w:rPr>
        <w:t xml:space="preserve">Глава поселка </w:t>
      </w:r>
      <w:proofErr w:type="spellStart"/>
      <w:r w:rsidRPr="007E2BC0">
        <w:rPr>
          <w:rFonts w:ascii="Arial Narrow" w:hAnsi="Arial Narrow"/>
          <w:bCs/>
        </w:rPr>
        <w:t>Куюмба</w:t>
      </w:r>
      <w:proofErr w:type="spellEnd"/>
      <w:r w:rsidRPr="007E2BC0">
        <w:rPr>
          <w:rFonts w:ascii="Arial Narrow" w:hAnsi="Arial Narrow"/>
          <w:bCs/>
        </w:rPr>
        <w:t xml:space="preserve">                                                               </w:t>
      </w:r>
      <w:r w:rsidR="009712AE">
        <w:rPr>
          <w:rFonts w:ascii="Arial Narrow" w:hAnsi="Arial Narrow"/>
          <w:bCs/>
        </w:rPr>
        <w:t xml:space="preserve">            </w:t>
      </w:r>
      <w:proofErr w:type="gramStart"/>
      <w:r w:rsidR="009712AE">
        <w:rPr>
          <w:rFonts w:ascii="Arial Narrow" w:hAnsi="Arial Narrow"/>
          <w:bCs/>
        </w:rPr>
        <w:t>п</w:t>
      </w:r>
      <w:proofErr w:type="gramEnd"/>
      <w:r w:rsidR="009712AE">
        <w:rPr>
          <w:rFonts w:ascii="Arial Narrow" w:hAnsi="Arial Narrow"/>
          <w:bCs/>
        </w:rPr>
        <w:t xml:space="preserve">/п     </w:t>
      </w:r>
      <w:r>
        <w:rPr>
          <w:rFonts w:ascii="Arial Narrow" w:hAnsi="Arial Narrow"/>
          <w:bCs/>
        </w:rPr>
        <w:t xml:space="preserve">                                                             </w:t>
      </w:r>
      <w:r w:rsidRPr="007E2BC0">
        <w:rPr>
          <w:rFonts w:ascii="Arial Narrow" w:hAnsi="Arial Narrow"/>
          <w:bCs/>
        </w:rPr>
        <w:t xml:space="preserve">  Т.В. </w:t>
      </w:r>
      <w:proofErr w:type="spellStart"/>
      <w:r w:rsidRPr="007E2BC0">
        <w:rPr>
          <w:rFonts w:ascii="Arial Narrow" w:hAnsi="Arial Narrow"/>
          <w:bCs/>
        </w:rPr>
        <w:t>Шахбазова</w:t>
      </w:r>
      <w:proofErr w:type="spellEnd"/>
    </w:p>
    <w:p w:rsidR="007E2BC0" w:rsidRPr="009712AE" w:rsidRDefault="007E2BC0" w:rsidP="009712AE">
      <w:pPr>
        <w:jc w:val="center"/>
        <w:rPr>
          <w:rFonts w:ascii="Arial Narrow" w:hAnsi="Arial Narrow" w:cs="Arial"/>
          <w:b/>
          <w:sz w:val="20"/>
          <w:szCs w:val="20"/>
        </w:rPr>
      </w:pPr>
    </w:p>
    <w:p w:rsidR="009712AE" w:rsidRPr="009712AE" w:rsidRDefault="009712AE" w:rsidP="009712AE">
      <w:pPr>
        <w:jc w:val="center"/>
        <w:rPr>
          <w:rFonts w:ascii="Arial Narrow" w:hAnsi="Arial Narrow"/>
          <w:b/>
          <w:bCs/>
          <w:sz w:val="20"/>
          <w:szCs w:val="20"/>
        </w:rPr>
      </w:pPr>
      <w:r w:rsidRPr="009712AE">
        <w:rPr>
          <w:rFonts w:ascii="Arial Narrow" w:hAnsi="Arial Narrow"/>
          <w:b/>
          <w:bCs/>
          <w:sz w:val="20"/>
          <w:szCs w:val="20"/>
        </w:rPr>
        <w:t>АДМИНИСТРАЦИЯ</w:t>
      </w:r>
    </w:p>
    <w:p w:rsidR="009712AE" w:rsidRPr="009712AE" w:rsidRDefault="009712AE" w:rsidP="009712AE">
      <w:pPr>
        <w:jc w:val="center"/>
        <w:rPr>
          <w:rFonts w:ascii="Arial Narrow" w:hAnsi="Arial Narrow"/>
          <w:b/>
          <w:bCs/>
          <w:sz w:val="20"/>
          <w:szCs w:val="20"/>
        </w:rPr>
      </w:pPr>
      <w:r w:rsidRPr="009712AE">
        <w:rPr>
          <w:rFonts w:ascii="Arial Narrow" w:hAnsi="Arial Narrow"/>
          <w:b/>
          <w:bCs/>
          <w:sz w:val="20"/>
          <w:szCs w:val="20"/>
        </w:rPr>
        <w:t>ПОСЕЛКА КУЗЬМОВКА</w:t>
      </w:r>
    </w:p>
    <w:p w:rsidR="009712AE" w:rsidRPr="009712AE" w:rsidRDefault="009712AE" w:rsidP="009712AE">
      <w:pPr>
        <w:jc w:val="center"/>
        <w:rPr>
          <w:rFonts w:ascii="Arial Narrow" w:hAnsi="Arial Narrow"/>
          <w:b/>
          <w:bCs/>
          <w:sz w:val="20"/>
          <w:szCs w:val="20"/>
        </w:rPr>
      </w:pPr>
      <w:r w:rsidRPr="009712AE">
        <w:rPr>
          <w:rFonts w:ascii="Arial Narrow" w:hAnsi="Arial Narrow"/>
          <w:b/>
          <w:bCs/>
          <w:sz w:val="20"/>
          <w:szCs w:val="20"/>
        </w:rPr>
        <w:t>ЭВЕНКИЙСКОГО МУНИЦИПАЛЬНОГО РАЙОНА</w:t>
      </w:r>
    </w:p>
    <w:p w:rsidR="009712AE" w:rsidRPr="009712AE" w:rsidRDefault="009712AE" w:rsidP="009712AE">
      <w:pPr>
        <w:jc w:val="center"/>
        <w:rPr>
          <w:rFonts w:ascii="Arial Narrow" w:hAnsi="Arial Narrow"/>
          <w:b/>
          <w:bCs/>
          <w:w w:val="80"/>
          <w:sz w:val="20"/>
          <w:szCs w:val="20"/>
        </w:rPr>
      </w:pPr>
      <w:r w:rsidRPr="009712AE">
        <w:rPr>
          <w:rFonts w:ascii="Arial Narrow" w:hAnsi="Arial Narrow"/>
          <w:b/>
          <w:bCs/>
          <w:sz w:val="20"/>
          <w:szCs w:val="20"/>
        </w:rPr>
        <w:t>КРАСНОЯРСКОГО КРАЯ</w:t>
      </w:r>
    </w:p>
    <w:p w:rsidR="009712AE" w:rsidRPr="009712AE" w:rsidRDefault="009712AE" w:rsidP="009712AE">
      <w:pPr>
        <w:jc w:val="center"/>
        <w:rPr>
          <w:rFonts w:ascii="Arial Narrow" w:hAnsi="Arial Narrow"/>
          <w:b/>
          <w:bCs/>
          <w:w w:val="80"/>
          <w:sz w:val="20"/>
          <w:szCs w:val="20"/>
        </w:rPr>
      </w:pPr>
    </w:p>
    <w:p w:rsidR="009712AE" w:rsidRPr="009712AE" w:rsidRDefault="009712AE" w:rsidP="009712AE">
      <w:pPr>
        <w:jc w:val="center"/>
        <w:rPr>
          <w:rFonts w:ascii="Arial Narrow" w:hAnsi="Arial Narrow"/>
          <w:b/>
          <w:bCs/>
          <w:sz w:val="20"/>
          <w:szCs w:val="20"/>
        </w:rPr>
      </w:pPr>
      <w:r w:rsidRPr="009712AE">
        <w:rPr>
          <w:rFonts w:ascii="Arial Narrow" w:hAnsi="Arial Narrow"/>
          <w:b/>
          <w:bCs/>
          <w:w w:val="80"/>
          <w:sz w:val="20"/>
          <w:szCs w:val="20"/>
        </w:rPr>
        <w:t>ПОСТАНОВЛЕНИЕ</w:t>
      </w:r>
    </w:p>
    <w:p w:rsidR="009712AE" w:rsidRPr="009712AE" w:rsidRDefault="009712AE" w:rsidP="009712AE">
      <w:pPr>
        <w:jc w:val="center"/>
        <w:rPr>
          <w:rFonts w:ascii="Arial Narrow" w:hAnsi="Arial Narrow"/>
          <w:b/>
          <w:bCs/>
          <w:sz w:val="20"/>
          <w:szCs w:val="20"/>
        </w:rPr>
      </w:pPr>
    </w:p>
    <w:p w:rsidR="009712AE" w:rsidRPr="009712AE" w:rsidRDefault="009712AE" w:rsidP="009712AE">
      <w:pPr>
        <w:jc w:val="both"/>
        <w:rPr>
          <w:rFonts w:ascii="Arial Narrow" w:hAnsi="Arial Narrow"/>
          <w:bCs/>
          <w:sz w:val="20"/>
          <w:szCs w:val="20"/>
        </w:rPr>
      </w:pPr>
      <w:r w:rsidRPr="009712AE">
        <w:rPr>
          <w:rFonts w:ascii="Arial Narrow" w:hAnsi="Arial Narrow"/>
          <w:bCs/>
          <w:sz w:val="20"/>
          <w:szCs w:val="20"/>
        </w:rPr>
        <w:t xml:space="preserve">«10» июня 2025 года                                                                                  </w:t>
      </w:r>
      <w:r>
        <w:rPr>
          <w:rFonts w:ascii="Arial Narrow" w:hAnsi="Arial Narrow"/>
          <w:bCs/>
          <w:sz w:val="20"/>
          <w:szCs w:val="20"/>
        </w:rPr>
        <w:t xml:space="preserve">                                                                          </w:t>
      </w:r>
      <w:r w:rsidRPr="009712AE">
        <w:rPr>
          <w:rFonts w:ascii="Arial Narrow" w:hAnsi="Arial Narrow"/>
          <w:bCs/>
          <w:sz w:val="20"/>
          <w:szCs w:val="20"/>
        </w:rPr>
        <w:t xml:space="preserve">          № 28-п</w:t>
      </w:r>
    </w:p>
    <w:p w:rsidR="009712AE" w:rsidRPr="009712AE" w:rsidRDefault="009712AE" w:rsidP="009712AE">
      <w:pPr>
        <w:jc w:val="both"/>
        <w:rPr>
          <w:rFonts w:ascii="Arial Narrow" w:hAnsi="Arial Narrow"/>
          <w:b/>
          <w:bCs/>
          <w:sz w:val="20"/>
          <w:szCs w:val="20"/>
        </w:rPr>
      </w:pPr>
    </w:p>
    <w:p w:rsidR="009712AE" w:rsidRPr="009712AE" w:rsidRDefault="009712AE" w:rsidP="009712AE">
      <w:pPr>
        <w:jc w:val="center"/>
        <w:rPr>
          <w:rFonts w:ascii="Arial Narrow" w:hAnsi="Arial Narrow"/>
          <w:b/>
          <w:bCs/>
          <w:sz w:val="20"/>
          <w:szCs w:val="20"/>
        </w:rPr>
      </w:pPr>
      <w:r w:rsidRPr="009712AE">
        <w:rPr>
          <w:rFonts w:ascii="Arial Narrow" w:hAnsi="Arial Narrow"/>
          <w:b/>
          <w:bCs/>
          <w:sz w:val="20"/>
          <w:szCs w:val="20"/>
        </w:rPr>
        <w:t xml:space="preserve">О внесении изменений в Постановление Администрации п. </w:t>
      </w:r>
      <w:proofErr w:type="spellStart"/>
      <w:r w:rsidRPr="009712AE">
        <w:rPr>
          <w:rFonts w:ascii="Arial Narrow" w:hAnsi="Arial Narrow"/>
          <w:b/>
          <w:bCs/>
          <w:sz w:val="20"/>
          <w:szCs w:val="20"/>
        </w:rPr>
        <w:t>Кузьмовка</w:t>
      </w:r>
      <w:proofErr w:type="spellEnd"/>
      <w:r w:rsidRPr="009712AE">
        <w:rPr>
          <w:rFonts w:ascii="Arial Narrow" w:hAnsi="Arial Narrow"/>
          <w:b/>
          <w:bCs/>
          <w:sz w:val="20"/>
          <w:szCs w:val="20"/>
        </w:rPr>
        <w:t xml:space="preserve"> от 15.06.2021 г. № 22-п «Об утверждении Состава коллегиального органа (согласительной комиссии), осуществляющего проведение конкурсного отбора инициативных проектов на территории  поселка </w:t>
      </w:r>
      <w:proofErr w:type="spellStart"/>
      <w:r w:rsidRPr="009712AE">
        <w:rPr>
          <w:rFonts w:ascii="Arial Narrow" w:hAnsi="Arial Narrow"/>
          <w:b/>
          <w:bCs/>
          <w:sz w:val="20"/>
          <w:szCs w:val="20"/>
        </w:rPr>
        <w:t>Кузьмовка</w:t>
      </w:r>
      <w:proofErr w:type="spellEnd"/>
      <w:r w:rsidRPr="009712AE">
        <w:rPr>
          <w:rFonts w:ascii="Arial Narrow" w:hAnsi="Arial Narrow"/>
          <w:b/>
          <w:bCs/>
          <w:sz w:val="20"/>
          <w:szCs w:val="20"/>
        </w:rPr>
        <w:t xml:space="preserve"> Эвенкийского муниципального района Красноярского края»</w:t>
      </w:r>
    </w:p>
    <w:p w:rsidR="009712AE" w:rsidRPr="009712AE" w:rsidRDefault="009712AE" w:rsidP="009712AE">
      <w:pPr>
        <w:jc w:val="both"/>
        <w:rPr>
          <w:rFonts w:ascii="Arial Narrow" w:hAnsi="Arial Narrow"/>
          <w:sz w:val="20"/>
          <w:szCs w:val="20"/>
        </w:rPr>
      </w:pPr>
    </w:p>
    <w:p w:rsidR="009712AE" w:rsidRPr="009712AE" w:rsidRDefault="009712AE" w:rsidP="009712AE">
      <w:pPr>
        <w:ind w:firstLine="709"/>
        <w:jc w:val="both"/>
        <w:rPr>
          <w:rFonts w:ascii="Arial Narrow" w:hAnsi="Arial Narrow"/>
          <w:b/>
          <w:sz w:val="20"/>
          <w:szCs w:val="20"/>
        </w:rPr>
      </w:pPr>
      <w:r w:rsidRPr="009712AE">
        <w:rPr>
          <w:rFonts w:ascii="Arial Narrow" w:hAnsi="Arial Narrow"/>
          <w:sz w:val="20"/>
          <w:szCs w:val="20"/>
        </w:rPr>
        <w:t xml:space="preserve">В целях приведения нормативных правовых актов поселка </w:t>
      </w:r>
      <w:proofErr w:type="spellStart"/>
      <w:r w:rsidRPr="009712AE">
        <w:rPr>
          <w:rFonts w:ascii="Arial Narrow" w:hAnsi="Arial Narrow"/>
          <w:sz w:val="20"/>
          <w:szCs w:val="20"/>
        </w:rPr>
        <w:t>Кузьмовка</w:t>
      </w:r>
      <w:proofErr w:type="spellEnd"/>
      <w:r w:rsidRPr="009712AE">
        <w:rPr>
          <w:rFonts w:ascii="Arial Narrow" w:hAnsi="Arial Narrow"/>
          <w:sz w:val="20"/>
          <w:szCs w:val="20"/>
        </w:rPr>
        <w:t xml:space="preserve"> в соответствие с действующим законодательством, руководствуясь Уставом п. </w:t>
      </w:r>
      <w:proofErr w:type="spellStart"/>
      <w:r w:rsidRPr="009712AE">
        <w:rPr>
          <w:rFonts w:ascii="Arial Narrow" w:hAnsi="Arial Narrow"/>
          <w:sz w:val="20"/>
          <w:szCs w:val="20"/>
        </w:rPr>
        <w:t>Кузьмовка</w:t>
      </w:r>
      <w:proofErr w:type="spellEnd"/>
      <w:r w:rsidRPr="009712AE">
        <w:rPr>
          <w:rFonts w:ascii="Arial Narrow" w:hAnsi="Arial Narrow"/>
          <w:sz w:val="20"/>
          <w:szCs w:val="20"/>
        </w:rPr>
        <w:t>,</w:t>
      </w:r>
      <w:r w:rsidRPr="009712AE">
        <w:rPr>
          <w:rFonts w:ascii="Arial Narrow" w:hAnsi="Arial Narrow"/>
          <w:b/>
          <w:sz w:val="20"/>
          <w:szCs w:val="20"/>
        </w:rPr>
        <w:t xml:space="preserve"> ПОСТАНОВЛЯЮ: </w:t>
      </w:r>
    </w:p>
    <w:p w:rsidR="009712AE" w:rsidRPr="009712AE" w:rsidRDefault="009712AE" w:rsidP="009712AE">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Pr="009712AE">
        <w:rPr>
          <w:rFonts w:ascii="Arial Narrow" w:hAnsi="Arial Narrow"/>
          <w:sz w:val="20"/>
          <w:szCs w:val="20"/>
        </w:rPr>
        <w:t xml:space="preserve">Внести в Постановление Администрации п. </w:t>
      </w:r>
      <w:proofErr w:type="spellStart"/>
      <w:r w:rsidRPr="009712AE">
        <w:rPr>
          <w:rFonts w:ascii="Arial Narrow" w:hAnsi="Arial Narrow"/>
          <w:sz w:val="20"/>
          <w:szCs w:val="20"/>
        </w:rPr>
        <w:t>Кузьмовка</w:t>
      </w:r>
      <w:proofErr w:type="spellEnd"/>
      <w:r w:rsidRPr="009712AE">
        <w:rPr>
          <w:rFonts w:ascii="Arial Narrow" w:hAnsi="Arial Narrow"/>
          <w:sz w:val="20"/>
          <w:szCs w:val="20"/>
        </w:rPr>
        <w:t xml:space="preserve"> от 15.06.2021 г. № 22-п «Об утверждении Состава коллегиального органа (согласительной комиссии), осуществляющего проведение конкурсного отбора иниц</w:t>
      </w:r>
      <w:r>
        <w:rPr>
          <w:rFonts w:ascii="Arial Narrow" w:hAnsi="Arial Narrow"/>
          <w:sz w:val="20"/>
          <w:szCs w:val="20"/>
        </w:rPr>
        <w:t>иативных проектов на территории</w:t>
      </w:r>
      <w:r w:rsidRPr="009712AE">
        <w:rPr>
          <w:rFonts w:ascii="Arial Narrow" w:hAnsi="Arial Narrow"/>
          <w:sz w:val="20"/>
          <w:szCs w:val="20"/>
        </w:rPr>
        <w:t xml:space="preserve"> поселка </w:t>
      </w:r>
      <w:proofErr w:type="spellStart"/>
      <w:r w:rsidRPr="009712AE">
        <w:rPr>
          <w:rFonts w:ascii="Arial Narrow" w:hAnsi="Arial Narrow"/>
          <w:sz w:val="20"/>
          <w:szCs w:val="20"/>
        </w:rPr>
        <w:t>Кузьмовка</w:t>
      </w:r>
      <w:proofErr w:type="spellEnd"/>
      <w:r w:rsidRPr="009712AE">
        <w:rPr>
          <w:rFonts w:ascii="Arial Narrow" w:hAnsi="Arial Narrow"/>
          <w:sz w:val="20"/>
          <w:szCs w:val="20"/>
        </w:rPr>
        <w:t xml:space="preserve"> Эвенкийского муниципального района Красноярского края» следующее изменение:</w:t>
      </w:r>
    </w:p>
    <w:p w:rsidR="009712AE" w:rsidRPr="009712AE" w:rsidRDefault="009712AE" w:rsidP="009712AE">
      <w:pPr>
        <w:autoSpaceDE w:val="0"/>
        <w:jc w:val="both"/>
        <w:rPr>
          <w:rFonts w:ascii="Arial Narrow" w:hAnsi="Arial Narrow"/>
          <w:sz w:val="20"/>
          <w:szCs w:val="20"/>
        </w:rPr>
      </w:pPr>
      <w:r w:rsidRPr="009712AE">
        <w:rPr>
          <w:rFonts w:ascii="Arial Narrow" w:hAnsi="Arial Narrow"/>
          <w:bCs/>
          <w:sz w:val="20"/>
          <w:szCs w:val="20"/>
        </w:rPr>
        <w:t>1) Состав комиссии в Приложении к Постановлению изложить в следующей редакции:</w:t>
      </w:r>
    </w:p>
    <w:p w:rsidR="009712AE" w:rsidRPr="009712AE" w:rsidRDefault="009712AE" w:rsidP="009712AE">
      <w:pPr>
        <w:autoSpaceDE w:val="0"/>
        <w:jc w:val="both"/>
        <w:rPr>
          <w:rFonts w:ascii="Arial Narrow" w:hAnsi="Arial Narrow"/>
          <w:sz w:val="20"/>
          <w:szCs w:val="20"/>
        </w:rPr>
      </w:pPr>
      <w:r w:rsidRPr="009712AE">
        <w:rPr>
          <w:rFonts w:ascii="Arial Narrow" w:hAnsi="Arial Narrow"/>
          <w:sz w:val="20"/>
          <w:szCs w:val="20"/>
        </w:rPr>
        <w:t>«</w:t>
      </w:r>
      <w:r>
        <w:rPr>
          <w:rFonts w:ascii="Arial Narrow" w:hAnsi="Arial Narrow"/>
          <w:bCs/>
          <w:sz w:val="20"/>
          <w:szCs w:val="20"/>
        </w:rPr>
        <w:t>Председатель</w:t>
      </w:r>
      <w:r w:rsidRPr="009712AE">
        <w:rPr>
          <w:rFonts w:ascii="Arial Narrow" w:hAnsi="Arial Narrow"/>
          <w:bCs/>
          <w:sz w:val="20"/>
          <w:szCs w:val="20"/>
        </w:rPr>
        <w:t xml:space="preserve"> согласительной комиссии:</w:t>
      </w:r>
    </w:p>
    <w:p w:rsidR="009712AE" w:rsidRPr="009712AE" w:rsidRDefault="009712AE" w:rsidP="009712AE">
      <w:pPr>
        <w:autoSpaceDE w:val="0"/>
        <w:jc w:val="both"/>
        <w:rPr>
          <w:rFonts w:ascii="Arial Narrow" w:hAnsi="Arial Narrow"/>
          <w:bCs/>
          <w:sz w:val="20"/>
          <w:szCs w:val="20"/>
        </w:rPr>
      </w:pPr>
      <w:r>
        <w:rPr>
          <w:rFonts w:ascii="Arial Narrow" w:hAnsi="Arial Narrow"/>
          <w:sz w:val="20"/>
          <w:szCs w:val="20"/>
        </w:rPr>
        <w:t>Молчанова Т.А. -</w:t>
      </w:r>
      <w:r w:rsidRPr="009712AE">
        <w:rPr>
          <w:rFonts w:ascii="Arial Narrow" w:hAnsi="Arial Narrow"/>
          <w:sz w:val="20"/>
          <w:szCs w:val="20"/>
        </w:rPr>
        <w:t xml:space="preserve"> глава п. </w:t>
      </w:r>
      <w:proofErr w:type="spellStart"/>
      <w:r w:rsidRPr="009712AE">
        <w:rPr>
          <w:rFonts w:ascii="Arial Narrow" w:hAnsi="Arial Narrow"/>
          <w:sz w:val="20"/>
          <w:szCs w:val="20"/>
        </w:rPr>
        <w:t>Кузьмовка</w:t>
      </w:r>
      <w:proofErr w:type="spellEnd"/>
    </w:p>
    <w:p w:rsidR="009712AE" w:rsidRPr="009712AE" w:rsidRDefault="009712AE" w:rsidP="009712AE">
      <w:pPr>
        <w:pStyle w:val="ConsPlusNormal"/>
        <w:widowControl/>
        <w:ind w:firstLine="0"/>
        <w:jc w:val="both"/>
        <w:rPr>
          <w:rFonts w:ascii="Arial Narrow" w:hAnsi="Arial Narrow" w:cs="Times New Roman"/>
        </w:rPr>
      </w:pPr>
      <w:r>
        <w:rPr>
          <w:rFonts w:ascii="Arial Narrow" w:hAnsi="Arial Narrow" w:cs="Times New Roman"/>
          <w:bCs/>
        </w:rPr>
        <w:t xml:space="preserve">Заместитель председателя </w:t>
      </w:r>
      <w:r w:rsidRPr="009712AE">
        <w:rPr>
          <w:rFonts w:ascii="Arial Narrow" w:hAnsi="Arial Narrow" w:cs="Times New Roman"/>
          <w:bCs/>
        </w:rPr>
        <w:t>согласительной комиссии:</w:t>
      </w:r>
    </w:p>
    <w:p w:rsidR="009712AE" w:rsidRPr="009712AE" w:rsidRDefault="009712AE" w:rsidP="009712AE">
      <w:pPr>
        <w:pStyle w:val="ConsPlusNormal"/>
        <w:widowControl/>
        <w:ind w:firstLine="0"/>
        <w:jc w:val="both"/>
        <w:rPr>
          <w:rFonts w:ascii="Arial Narrow" w:hAnsi="Arial Narrow" w:cs="Times New Roman"/>
          <w:bCs/>
        </w:rPr>
      </w:pPr>
      <w:proofErr w:type="spellStart"/>
      <w:r w:rsidRPr="009712AE">
        <w:rPr>
          <w:rFonts w:ascii="Arial Narrow" w:hAnsi="Arial Narrow" w:cs="Times New Roman"/>
        </w:rPr>
        <w:t>Тарасеева</w:t>
      </w:r>
      <w:proofErr w:type="spellEnd"/>
      <w:r w:rsidRPr="009712AE">
        <w:rPr>
          <w:rFonts w:ascii="Arial Narrow" w:hAnsi="Arial Narrow" w:cs="Times New Roman"/>
        </w:rPr>
        <w:t xml:space="preserve"> Г.А. - специалист 1 категории Администрации п. </w:t>
      </w:r>
      <w:proofErr w:type="spellStart"/>
      <w:r w:rsidRPr="009712AE">
        <w:rPr>
          <w:rFonts w:ascii="Arial Narrow" w:hAnsi="Arial Narrow" w:cs="Times New Roman"/>
        </w:rPr>
        <w:t>Кузьмовка</w:t>
      </w:r>
      <w:proofErr w:type="spellEnd"/>
      <w:r w:rsidRPr="009712AE">
        <w:rPr>
          <w:rFonts w:ascii="Arial Narrow" w:hAnsi="Arial Narrow" w:cs="Times New Roman"/>
        </w:rPr>
        <w:t>;</w:t>
      </w:r>
    </w:p>
    <w:p w:rsidR="009712AE" w:rsidRPr="009712AE" w:rsidRDefault="009712AE" w:rsidP="009712AE">
      <w:pPr>
        <w:pStyle w:val="ConsPlusNormal"/>
        <w:widowControl/>
        <w:ind w:firstLine="0"/>
        <w:jc w:val="both"/>
        <w:rPr>
          <w:rFonts w:ascii="Arial Narrow" w:hAnsi="Arial Narrow" w:cs="Times New Roman"/>
        </w:rPr>
      </w:pPr>
      <w:r w:rsidRPr="009712AE">
        <w:rPr>
          <w:rFonts w:ascii="Arial Narrow" w:hAnsi="Arial Narrow" w:cs="Times New Roman"/>
          <w:bCs/>
        </w:rPr>
        <w:t>Секретарь  согласительной комиссии:</w:t>
      </w:r>
    </w:p>
    <w:p w:rsidR="009712AE" w:rsidRPr="009712AE" w:rsidRDefault="009712AE" w:rsidP="009712AE">
      <w:pPr>
        <w:pStyle w:val="ConsPlusNormal"/>
        <w:widowControl/>
        <w:ind w:firstLine="0"/>
        <w:jc w:val="both"/>
        <w:rPr>
          <w:rFonts w:ascii="Arial Narrow" w:hAnsi="Arial Narrow" w:cs="Times New Roman"/>
          <w:bCs/>
        </w:rPr>
      </w:pPr>
      <w:proofErr w:type="spellStart"/>
      <w:r w:rsidRPr="009712AE">
        <w:rPr>
          <w:rFonts w:ascii="Arial Narrow" w:hAnsi="Arial Narrow" w:cs="Times New Roman"/>
        </w:rPr>
        <w:t>Москвичёв</w:t>
      </w:r>
      <w:proofErr w:type="spellEnd"/>
      <w:r w:rsidRPr="009712AE">
        <w:rPr>
          <w:rFonts w:ascii="Arial Narrow" w:hAnsi="Arial Narrow" w:cs="Times New Roman"/>
        </w:rPr>
        <w:t xml:space="preserve"> П.К. – начальник </w:t>
      </w:r>
      <w:proofErr w:type="spellStart"/>
      <w:r w:rsidRPr="009712AE">
        <w:rPr>
          <w:rFonts w:ascii="Arial Narrow" w:hAnsi="Arial Narrow" w:cs="Times New Roman"/>
        </w:rPr>
        <w:t>авиаплощадки</w:t>
      </w:r>
      <w:proofErr w:type="spellEnd"/>
      <w:r w:rsidRPr="009712AE">
        <w:rPr>
          <w:rFonts w:ascii="Arial Narrow" w:hAnsi="Arial Narrow" w:cs="Times New Roman"/>
        </w:rPr>
        <w:t xml:space="preserve"> п. </w:t>
      </w:r>
      <w:proofErr w:type="spellStart"/>
      <w:r w:rsidRPr="009712AE">
        <w:rPr>
          <w:rFonts w:ascii="Arial Narrow" w:hAnsi="Arial Narrow" w:cs="Times New Roman"/>
        </w:rPr>
        <w:t>Кузьмовка</w:t>
      </w:r>
      <w:proofErr w:type="spellEnd"/>
    </w:p>
    <w:p w:rsidR="009712AE" w:rsidRPr="009712AE" w:rsidRDefault="009712AE" w:rsidP="009712AE">
      <w:pPr>
        <w:pStyle w:val="ConsPlusNormal"/>
        <w:widowControl/>
        <w:ind w:firstLine="0"/>
        <w:jc w:val="both"/>
        <w:rPr>
          <w:rFonts w:ascii="Arial Narrow" w:hAnsi="Arial Narrow" w:cs="Times New Roman"/>
        </w:rPr>
      </w:pPr>
      <w:r w:rsidRPr="009712AE">
        <w:rPr>
          <w:rFonts w:ascii="Arial Narrow" w:hAnsi="Arial Narrow" w:cs="Times New Roman"/>
          <w:bCs/>
        </w:rPr>
        <w:t>Члены  согласительной комиссии:</w:t>
      </w:r>
    </w:p>
    <w:p w:rsidR="009712AE" w:rsidRPr="009712AE" w:rsidRDefault="009712AE" w:rsidP="009712AE">
      <w:pPr>
        <w:pStyle w:val="ConsPlusNormal"/>
        <w:widowControl/>
        <w:ind w:firstLine="0"/>
        <w:jc w:val="both"/>
        <w:rPr>
          <w:rFonts w:ascii="Arial Narrow" w:hAnsi="Arial Narrow" w:cs="Times New Roman"/>
        </w:rPr>
      </w:pPr>
      <w:proofErr w:type="spellStart"/>
      <w:r w:rsidRPr="009712AE">
        <w:rPr>
          <w:rFonts w:ascii="Arial Narrow" w:hAnsi="Arial Narrow" w:cs="Times New Roman"/>
        </w:rPr>
        <w:t>Укроженко</w:t>
      </w:r>
      <w:proofErr w:type="spellEnd"/>
      <w:r w:rsidRPr="009712AE">
        <w:rPr>
          <w:rFonts w:ascii="Arial Narrow" w:hAnsi="Arial Narrow" w:cs="Times New Roman"/>
        </w:rPr>
        <w:t xml:space="preserve"> П.И. – начальник почты п. </w:t>
      </w:r>
      <w:proofErr w:type="spellStart"/>
      <w:r w:rsidRPr="009712AE">
        <w:rPr>
          <w:rFonts w:ascii="Arial Narrow" w:hAnsi="Arial Narrow" w:cs="Times New Roman"/>
        </w:rPr>
        <w:t>Кузьмовка</w:t>
      </w:r>
      <w:proofErr w:type="spellEnd"/>
    </w:p>
    <w:p w:rsidR="009712AE" w:rsidRPr="009712AE" w:rsidRDefault="009712AE" w:rsidP="009712AE">
      <w:pPr>
        <w:autoSpaceDE w:val="0"/>
        <w:jc w:val="both"/>
        <w:rPr>
          <w:rFonts w:ascii="Arial Narrow" w:hAnsi="Arial Narrow"/>
          <w:sz w:val="20"/>
          <w:szCs w:val="20"/>
        </w:rPr>
      </w:pPr>
      <w:proofErr w:type="spellStart"/>
      <w:r w:rsidRPr="009712AE">
        <w:rPr>
          <w:rFonts w:ascii="Arial Narrow" w:hAnsi="Arial Narrow"/>
          <w:sz w:val="20"/>
          <w:szCs w:val="20"/>
        </w:rPr>
        <w:t>Москвичёв</w:t>
      </w:r>
      <w:proofErr w:type="spellEnd"/>
      <w:r w:rsidRPr="009712AE">
        <w:rPr>
          <w:rFonts w:ascii="Arial Narrow" w:hAnsi="Arial Narrow"/>
          <w:sz w:val="20"/>
          <w:szCs w:val="20"/>
        </w:rPr>
        <w:t xml:space="preserve"> Г.К. – Зав. Складом ГСМ п. </w:t>
      </w:r>
      <w:proofErr w:type="spellStart"/>
      <w:r w:rsidRPr="009712AE">
        <w:rPr>
          <w:rFonts w:ascii="Arial Narrow" w:hAnsi="Arial Narrow"/>
          <w:sz w:val="20"/>
          <w:szCs w:val="20"/>
        </w:rPr>
        <w:t>Кузьмовка</w:t>
      </w:r>
      <w:proofErr w:type="spellEnd"/>
      <w:r w:rsidRPr="009712AE">
        <w:rPr>
          <w:rFonts w:ascii="Arial Narrow" w:hAnsi="Arial Narrow"/>
          <w:sz w:val="20"/>
          <w:szCs w:val="20"/>
        </w:rPr>
        <w:t>.».</w:t>
      </w:r>
    </w:p>
    <w:p w:rsidR="009712AE" w:rsidRPr="009712AE" w:rsidRDefault="009712AE" w:rsidP="009712AE">
      <w:pPr>
        <w:jc w:val="both"/>
        <w:rPr>
          <w:rStyle w:val="af2"/>
          <w:rFonts w:ascii="Arial Narrow" w:hAnsi="Arial Narrow"/>
          <w:color w:val="auto"/>
          <w:sz w:val="20"/>
          <w:szCs w:val="20"/>
          <w:u w:val="none"/>
        </w:rPr>
      </w:pPr>
      <w:r>
        <w:rPr>
          <w:rFonts w:ascii="Arial Narrow" w:hAnsi="Arial Narrow"/>
          <w:sz w:val="20"/>
          <w:szCs w:val="20"/>
        </w:rPr>
        <w:t>2.</w:t>
      </w:r>
      <w:r>
        <w:rPr>
          <w:rFonts w:ascii="Arial Narrow" w:hAnsi="Arial Narrow"/>
          <w:sz w:val="20"/>
          <w:szCs w:val="20"/>
        </w:rPr>
        <w:tab/>
      </w:r>
      <w:proofErr w:type="gramStart"/>
      <w:r w:rsidRPr="009712AE">
        <w:rPr>
          <w:rFonts w:ascii="Arial Narrow" w:hAnsi="Arial Narrow"/>
          <w:sz w:val="20"/>
          <w:szCs w:val="20"/>
        </w:rPr>
        <w:t>Разместить</w:t>
      </w:r>
      <w:proofErr w:type="gramEnd"/>
      <w:r w:rsidRPr="009712AE">
        <w:rPr>
          <w:rFonts w:ascii="Arial Narrow" w:hAnsi="Arial Narrow"/>
          <w:sz w:val="20"/>
          <w:szCs w:val="20"/>
        </w:rPr>
        <w:t xml:space="preserve"> настоящее Постановление </w:t>
      </w:r>
      <w:r w:rsidRPr="009712AE">
        <w:rPr>
          <w:rStyle w:val="af2"/>
          <w:rFonts w:ascii="Arial Narrow" w:hAnsi="Arial Narrow"/>
          <w:color w:val="auto"/>
          <w:sz w:val="20"/>
          <w:szCs w:val="20"/>
          <w:u w:val="none"/>
        </w:rPr>
        <w:t xml:space="preserve">на сайте муниципального образования «поселок </w:t>
      </w:r>
      <w:proofErr w:type="spellStart"/>
      <w:r w:rsidRPr="009712AE">
        <w:rPr>
          <w:rStyle w:val="af2"/>
          <w:rFonts w:ascii="Arial Narrow" w:hAnsi="Arial Narrow"/>
          <w:color w:val="auto"/>
          <w:sz w:val="20"/>
          <w:szCs w:val="20"/>
          <w:u w:val="none"/>
        </w:rPr>
        <w:t>Кузьмовка</w:t>
      </w:r>
      <w:proofErr w:type="spellEnd"/>
      <w:r w:rsidRPr="009712AE">
        <w:rPr>
          <w:rStyle w:val="af2"/>
          <w:rFonts w:ascii="Arial Narrow" w:hAnsi="Arial Narrow"/>
          <w:color w:val="auto"/>
          <w:sz w:val="20"/>
          <w:szCs w:val="20"/>
          <w:u w:val="none"/>
        </w:rPr>
        <w:t>» в сети «Интернет» (https://kuzmovka-r04.gosweb.gosuslugi.ru)</w:t>
      </w:r>
      <w:r w:rsidRPr="009712AE">
        <w:rPr>
          <w:rStyle w:val="af2"/>
          <w:rFonts w:ascii="Arial Narrow" w:hAnsi="Arial Narrow"/>
          <w:iCs/>
          <w:color w:val="auto"/>
          <w:sz w:val="20"/>
          <w:szCs w:val="20"/>
          <w:u w:val="none"/>
        </w:rPr>
        <w:t>.</w:t>
      </w:r>
    </w:p>
    <w:p w:rsidR="009712AE" w:rsidRPr="009712AE" w:rsidRDefault="009712AE" w:rsidP="009712AE">
      <w:pPr>
        <w:jc w:val="both"/>
        <w:rPr>
          <w:rFonts w:ascii="Arial Narrow" w:hAnsi="Arial Narrow"/>
          <w:sz w:val="20"/>
          <w:szCs w:val="20"/>
        </w:rPr>
      </w:pPr>
      <w:r>
        <w:rPr>
          <w:rStyle w:val="af2"/>
          <w:rFonts w:ascii="Arial Narrow" w:hAnsi="Arial Narrow"/>
          <w:color w:val="auto"/>
          <w:sz w:val="20"/>
          <w:szCs w:val="20"/>
          <w:u w:val="none"/>
        </w:rPr>
        <w:t>3.</w:t>
      </w:r>
      <w:r>
        <w:rPr>
          <w:rStyle w:val="af2"/>
          <w:rFonts w:ascii="Arial Narrow" w:hAnsi="Arial Narrow"/>
          <w:color w:val="auto"/>
          <w:sz w:val="20"/>
          <w:szCs w:val="20"/>
          <w:u w:val="none"/>
        </w:rPr>
        <w:tab/>
      </w:r>
      <w:r w:rsidRPr="009712AE">
        <w:rPr>
          <w:rStyle w:val="af2"/>
          <w:rFonts w:ascii="Arial Narrow" w:hAnsi="Arial Narrow"/>
          <w:color w:val="auto"/>
          <w:sz w:val="20"/>
          <w:szCs w:val="20"/>
          <w:u w:val="none"/>
        </w:rPr>
        <w:t>Настоящее Постановление вступа</w:t>
      </w:r>
      <w:r>
        <w:rPr>
          <w:rStyle w:val="af2"/>
          <w:rFonts w:ascii="Arial Narrow" w:hAnsi="Arial Narrow"/>
          <w:color w:val="auto"/>
          <w:sz w:val="20"/>
          <w:szCs w:val="20"/>
          <w:u w:val="none"/>
        </w:rPr>
        <w:t>ет в силу</w:t>
      </w:r>
      <w:r w:rsidRPr="009712AE">
        <w:rPr>
          <w:rStyle w:val="af2"/>
          <w:rFonts w:ascii="Arial Narrow" w:hAnsi="Arial Narrow"/>
          <w:color w:val="auto"/>
          <w:sz w:val="20"/>
          <w:szCs w:val="20"/>
          <w:u w:val="none"/>
        </w:rPr>
        <w:t xml:space="preserve"> со дня его принятия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9712AE" w:rsidRPr="009712AE" w:rsidRDefault="009712AE" w:rsidP="009712AE">
      <w:pPr>
        <w:jc w:val="both"/>
        <w:rPr>
          <w:rFonts w:ascii="Arial Narrow" w:hAnsi="Arial Narrow"/>
          <w:sz w:val="20"/>
          <w:szCs w:val="20"/>
        </w:rPr>
      </w:pPr>
    </w:p>
    <w:p w:rsidR="009712AE" w:rsidRPr="009712AE" w:rsidRDefault="009712AE" w:rsidP="009712AE">
      <w:pPr>
        <w:pStyle w:val="consplusnormal0"/>
        <w:tabs>
          <w:tab w:val="left" w:pos="915"/>
        </w:tabs>
        <w:ind w:firstLine="0"/>
        <w:jc w:val="both"/>
        <w:rPr>
          <w:rFonts w:ascii="Arial Narrow" w:hAnsi="Arial Narrow"/>
        </w:rPr>
      </w:pPr>
      <w:r w:rsidRPr="009712AE">
        <w:rPr>
          <w:rStyle w:val="af2"/>
          <w:rFonts w:ascii="Arial Narrow" w:hAnsi="Arial Narrow"/>
          <w:bCs/>
          <w:color w:val="auto"/>
          <w:u w:val="none"/>
        </w:rPr>
        <w:t xml:space="preserve">Глава поселка </w:t>
      </w:r>
      <w:proofErr w:type="spellStart"/>
      <w:r w:rsidRPr="009712AE">
        <w:rPr>
          <w:rStyle w:val="af2"/>
          <w:rFonts w:ascii="Arial Narrow" w:hAnsi="Arial Narrow"/>
          <w:bCs/>
          <w:color w:val="auto"/>
          <w:u w:val="none"/>
        </w:rPr>
        <w:t>Кузьмовка</w:t>
      </w:r>
      <w:proofErr w:type="spellEnd"/>
      <w:r w:rsidRPr="009712AE">
        <w:rPr>
          <w:rStyle w:val="af2"/>
          <w:rFonts w:ascii="Arial Narrow" w:hAnsi="Arial Narrow"/>
          <w:bCs/>
          <w:color w:val="auto"/>
          <w:u w:val="none"/>
        </w:rPr>
        <w:t xml:space="preserve">                                                             </w:t>
      </w:r>
      <w:r>
        <w:rPr>
          <w:rStyle w:val="af2"/>
          <w:rFonts w:ascii="Arial Narrow" w:hAnsi="Arial Narrow"/>
          <w:bCs/>
          <w:color w:val="auto"/>
          <w:u w:val="none"/>
        </w:rPr>
        <w:t xml:space="preserve">     </w:t>
      </w:r>
      <w:r w:rsidRPr="009712AE">
        <w:rPr>
          <w:rStyle w:val="af2"/>
          <w:rFonts w:ascii="Arial Narrow" w:hAnsi="Arial Narrow"/>
          <w:bCs/>
          <w:color w:val="auto"/>
          <w:u w:val="none"/>
        </w:rPr>
        <w:t xml:space="preserve"> </w:t>
      </w:r>
      <w:r>
        <w:rPr>
          <w:rStyle w:val="af2"/>
          <w:rFonts w:ascii="Arial Narrow" w:hAnsi="Arial Narrow"/>
          <w:bCs/>
          <w:color w:val="auto"/>
          <w:u w:val="none"/>
        </w:rPr>
        <w:t xml:space="preserve">   </w:t>
      </w:r>
      <w:proofErr w:type="gramStart"/>
      <w:r>
        <w:rPr>
          <w:rStyle w:val="af2"/>
          <w:rFonts w:ascii="Arial Narrow" w:hAnsi="Arial Narrow"/>
          <w:bCs/>
          <w:color w:val="auto"/>
          <w:u w:val="none"/>
        </w:rPr>
        <w:t>п</w:t>
      </w:r>
      <w:proofErr w:type="gramEnd"/>
      <w:r>
        <w:rPr>
          <w:rStyle w:val="af2"/>
          <w:rFonts w:ascii="Arial Narrow" w:hAnsi="Arial Narrow"/>
          <w:bCs/>
          <w:color w:val="auto"/>
          <w:u w:val="none"/>
        </w:rPr>
        <w:t xml:space="preserve">/п                                                             </w:t>
      </w:r>
      <w:r w:rsidRPr="009712AE">
        <w:rPr>
          <w:rStyle w:val="af2"/>
          <w:rFonts w:ascii="Arial Narrow" w:hAnsi="Arial Narrow"/>
          <w:bCs/>
          <w:color w:val="auto"/>
          <w:u w:val="none"/>
        </w:rPr>
        <w:t xml:space="preserve">        Т.А. Молчанова</w:t>
      </w:r>
    </w:p>
    <w:p w:rsidR="009712AE" w:rsidRPr="009712AE" w:rsidRDefault="009712AE" w:rsidP="009712AE">
      <w:pPr>
        <w:jc w:val="center"/>
        <w:rPr>
          <w:rFonts w:ascii="Arial Narrow" w:hAnsi="Arial Narrow" w:cs="Arial"/>
          <w:b/>
          <w:sz w:val="20"/>
          <w:szCs w:val="20"/>
        </w:rPr>
      </w:pPr>
    </w:p>
    <w:p w:rsidR="009712AE" w:rsidRPr="009712AE" w:rsidRDefault="009712AE" w:rsidP="009712AE">
      <w:pPr>
        <w:jc w:val="center"/>
        <w:rPr>
          <w:rFonts w:ascii="Arial Narrow" w:hAnsi="Arial Narrow" w:cs="Arial"/>
          <w:b/>
          <w:sz w:val="20"/>
          <w:szCs w:val="20"/>
        </w:rPr>
      </w:pPr>
      <w:r w:rsidRPr="009712AE">
        <w:rPr>
          <w:rFonts w:ascii="Arial Narrow" w:hAnsi="Arial Narrow" w:cs="Arial"/>
          <w:b/>
          <w:sz w:val="20"/>
          <w:szCs w:val="20"/>
        </w:rPr>
        <w:lastRenderedPageBreak/>
        <w:t>КРАСНОЯРСКИЙ КРАЙ</w:t>
      </w:r>
    </w:p>
    <w:p w:rsidR="009712AE" w:rsidRPr="009712AE" w:rsidRDefault="009712AE" w:rsidP="009712AE">
      <w:pPr>
        <w:jc w:val="center"/>
        <w:rPr>
          <w:rFonts w:ascii="Arial Narrow" w:hAnsi="Arial Narrow" w:cs="Arial"/>
          <w:b/>
          <w:sz w:val="20"/>
          <w:szCs w:val="20"/>
        </w:rPr>
      </w:pPr>
      <w:r w:rsidRPr="009712AE">
        <w:rPr>
          <w:rFonts w:ascii="Arial Narrow" w:hAnsi="Arial Narrow" w:cs="Arial"/>
          <w:b/>
          <w:sz w:val="20"/>
          <w:szCs w:val="20"/>
        </w:rPr>
        <w:t>ЭВЕНКИЙСКИЙ МУНИЦИПАЛЬНЫЙ РАЙОН</w:t>
      </w:r>
    </w:p>
    <w:p w:rsidR="009712AE" w:rsidRPr="009712AE" w:rsidRDefault="009712AE" w:rsidP="009712AE">
      <w:pPr>
        <w:jc w:val="center"/>
        <w:rPr>
          <w:rFonts w:ascii="Arial Narrow" w:hAnsi="Arial Narrow" w:cs="Arial"/>
          <w:b/>
          <w:sz w:val="20"/>
          <w:szCs w:val="20"/>
        </w:rPr>
      </w:pPr>
      <w:r w:rsidRPr="009712AE">
        <w:rPr>
          <w:rFonts w:ascii="Arial Narrow" w:hAnsi="Arial Narrow" w:cs="Arial"/>
          <w:b/>
          <w:sz w:val="20"/>
          <w:szCs w:val="20"/>
        </w:rPr>
        <w:t>СХОД ГРАЖДАН ПОСЕЛКА КУЗЬМОВКА</w:t>
      </w:r>
    </w:p>
    <w:p w:rsidR="009712AE" w:rsidRPr="009712AE" w:rsidRDefault="009712AE" w:rsidP="009712AE">
      <w:pPr>
        <w:jc w:val="center"/>
        <w:rPr>
          <w:rFonts w:ascii="Arial Narrow" w:hAnsi="Arial Narrow" w:cs="Arial"/>
          <w:b/>
          <w:sz w:val="20"/>
          <w:szCs w:val="20"/>
        </w:rPr>
      </w:pPr>
    </w:p>
    <w:p w:rsidR="009712AE" w:rsidRPr="009712AE" w:rsidRDefault="009712AE" w:rsidP="009712AE">
      <w:pPr>
        <w:tabs>
          <w:tab w:val="left" w:pos="720"/>
        </w:tabs>
        <w:jc w:val="center"/>
        <w:rPr>
          <w:rFonts w:ascii="Arial Narrow" w:hAnsi="Arial Narrow" w:cs="Arial"/>
          <w:b/>
          <w:sz w:val="20"/>
          <w:szCs w:val="20"/>
        </w:rPr>
      </w:pPr>
      <w:r w:rsidRPr="009712AE">
        <w:rPr>
          <w:rFonts w:ascii="Arial Narrow" w:hAnsi="Arial Narrow" w:cs="Arial"/>
          <w:b/>
          <w:sz w:val="20"/>
          <w:szCs w:val="20"/>
        </w:rPr>
        <w:t>РЕШЕНИЕ</w:t>
      </w:r>
    </w:p>
    <w:p w:rsidR="009712AE" w:rsidRPr="009712AE" w:rsidRDefault="009712AE" w:rsidP="009712AE">
      <w:pPr>
        <w:tabs>
          <w:tab w:val="left" w:pos="720"/>
        </w:tabs>
        <w:jc w:val="center"/>
        <w:rPr>
          <w:rFonts w:ascii="Arial Narrow" w:hAnsi="Arial Narrow" w:cs="Arial"/>
          <w:b/>
          <w:sz w:val="20"/>
          <w:szCs w:val="20"/>
        </w:rPr>
      </w:pPr>
    </w:p>
    <w:p w:rsidR="009712AE" w:rsidRPr="009712AE" w:rsidRDefault="009712AE" w:rsidP="009712AE">
      <w:pPr>
        <w:jc w:val="both"/>
        <w:rPr>
          <w:rFonts w:ascii="Arial Narrow" w:hAnsi="Arial Narrow" w:cs="Arial"/>
          <w:sz w:val="20"/>
          <w:szCs w:val="20"/>
        </w:rPr>
      </w:pPr>
      <w:r w:rsidRPr="009712AE">
        <w:rPr>
          <w:rFonts w:ascii="Arial Narrow" w:hAnsi="Arial Narrow" w:cs="Arial"/>
          <w:sz w:val="20"/>
          <w:szCs w:val="20"/>
        </w:rPr>
        <w:t xml:space="preserve">«09» июня 2025 г.                                 </w:t>
      </w:r>
      <w:r>
        <w:rPr>
          <w:rFonts w:ascii="Arial Narrow" w:hAnsi="Arial Narrow" w:cs="Arial"/>
          <w:sz w:val="20"/>
          <w:szCs w:val="20"/>
        </w:rPr>
        <w:t xml:space="preserve">                                             </w:t>
      </w:r>
      <w:r w:rsidRPr="009712AE">
        <w:rPr>
          <w:rFonts w:ascii="Arial Narrow" w:hAnsi="Arial Narrow" w:cs="Arial"/>
          <w:sz w:val="20"/>
          <w:szCs w:val="20"/>
        </w:rPr>
        <w:t xml:space="preserve">   № 08                              </w:t>
      </w:r>
      <w:r>
        <w:rPr>
          <w:rFonts w:ascii="Arial Narrow" w:hAnsi="Arial Narrow" w:cs="Arial"/>
          <w:sz w:val="20"/>
          <w:szCs w:val="20"/>
        </w:rPr>
        <w:t xml:space="preserve">                            </w:t>
      </w:r>
      <w:r w:rsidRPr="009712AE">
        <w:rPr>
          <w:rFonts w:ascii="Arial Narrow" w:hAnsi="Arial Narrow" w:cs="Arial"/>
          <w:sz w:val="20"/>
          <w:szCs w:val="20"/>
        </w:rPr>
        <w:t xml:space="preserve">              п. </w:t>
      </w:r>
      <w:proofErr w:type="spellStart"/>
      <w:r w:rsidRPr="009712AE">
        <w:rPr>
          <w:rFonts w:ascii="Arial Narrow" w:hAnsi="Arial Narrow" w:cs="Arial"/>
          <w:sz w:val="20"/>
          <w:szCs w:val="20"/>
        </w:rPr>
        <w:t>Кузьмовка</w:t>
      </w:r>
      <w:proofErr w:type="spellEnd"/>
    </w:p>
    <w:p w:rsidR="009712AE" w:rsidRPr="009712AE" w:rsidRDefault="009712AE" w:rsidP="009712AE">
      <w:pPr>
        <w:jc w:val="both"/>
        <w:rPr>
          <w:rFonts w:ascii="Arial Narrow" w:hAnsi="Arial Narrow" w:cs="Arial"/>
          <w:b/>
          <w:sz w:val="20"/>
          <w:szCs w:val="20"/>
        </w:rPr>
      </w:pPr>
    </w:p>
    <w:p w:rsidR="009712AE" w:rsidRPr="009712AE" w:rsidRDefault="009712AE" w:rsidP="009712AE">
      <w:pPr>
        <w:jc w:val="center"/>
        <w:rPr>
          <w:rFonts w:ascii="Arial Narrow" w:hAnsi="Arial Narrow" w:cs="Arial"/>
          <w:sz w:val="20"/>
          <w:szCs w:val="20"/>
        </w:rPr>
      </w:pPr>
      <w:r w:rsidRPr="009712AE">
        <w:rPr>
          <w:rFonts w:ascii="Arial Narrow" w:hAnsi="Arial Narrow" w:cs="Arial"/>
          <w:b/>
          <w:bCs/>
          <w:sz w:val="20"/>
          <w:szCs w:val="20"/>
        </w:rPr>
        <w:t xml:space="preserve"> Об утверждении отчета об исполнении бюджета поселка </w:t>
      </w:r>
      <w:proofErr w:type="spellStart"/>
      <w:r w:rsidRPr="009712AE">
        <w:rPr>
          <w:rFonts w:ascii="Arial Narrow" w:hAnsi="Arial Narrow" w:cs="Arial"/>
          <w:b/>
          <w:bCs/>
          <w:sz w:val="20"/>
          <w:szCs w:val="20"/>
        </w:rPr>
        <w:t>Кузьмовка</w:t>
      </w:r>
      <w:proofErr w:type="spellEnd"/>
      <w:r w:rsidRPr="009712AE">
        <w:rPr>
          <w:rFonts w:ascii="Arial Narrow" w:hAnsi="Arial Narrow" w:cs="Arial"/>
          <w:b/>
          <w:bCs/>
          <w:sz w:val="20"/>
          <w:szCs w:val="20"/>
        </w:rPr>
        <w:t xml:space="preserve"> за 2024 год</w:t>
      </w:r>
    </w:p>
    <w:p w:rsidR="009712AE" w:rsidRPr="009712AE" w:rsidRDefault="009712AE" w:rsidP="009712AE">
      <w:pPr>
        <w:ind w:firstLine="480"/>
        <w:jc w:val="both"/>
        <w:rPr>
          <w:rFonts w:ascii="Arial Narrow" w:hAnsi="Arial Narrow" w:cs="Arial"/>
          <w:sz w:val="20"/>
          <w:szCs w:val="20"/>
        </w:rPr>
      </w:pPr>
    </w:p>
    <w:p w:rsidR="009712AE" w:rsidRPr="009712AE" w:rsidRDefault="009712AE" w:rsidP="009712AE">
      <w:pPr>
        <w:ind w:firstLine="709"/>
        <w:jc w:val="both"/>
        <w:rPr>
          <w:rFonts w:ascii="Arial Narrow" w:hAnsi="Arial Narrow" w:cs="Arial"/>
          <w:b/>
          <w:sz w:val="20"/>
          <w:szCs w:val="20"/>
        </w:rPr>
      </w:pPr>
      <w:proofErr w:type="gramStart"/>
      <w:r w:rsidRPr="009712AE">
        <w:rPr>
          <w:rFonts w:ascii="Arial Narrow" w:hAnsi="Arial Narrow" w:cs="Arial"/>
          <w:sz w:val="20"/>
          <w:szCs w:val="20"/>
        </w:rPr>
        <w:t xml:space="preserve">Рассмотрев отчет об исполнении бюджета </w:t>
      </w:r>
      <w:r>
        <w:rPr>
          <w:rFonts w:ascii="Arial Narrow" w:hAnsi="Arial Narrow" w:cs="Arial"/>
          <w:sz w:val="20"/>
          <w:szCs w:val="20"/>
        </w:rPr>
        <w:t xml:space="preserve">поселка </w:t>
      </w:r>
      <w:proofErr w:type="spellStart"/>
      <w:r>
        <w:rPr>
          <w:rFonts w:ascii="Arial Narrow" w:hAnsi="Arial Narrow" w:cs="Arial"/>
          <w:sz w:val="20"/>
          <w:szCs w:val="20"/>
        </w:rPr>
        <w:t>Кузьмовка</w:t>
      </w:r>
      <w:proofErr w:type="spellEnd"/>
      <w:r>
        <w:rPr>
          <w:rFonts w:ascii="Arial Narrow" w:hAnsi="Arial Narrow" w:cs="Arial"/>
          <w:sz w:val="20"/>
          <w:szCs w:val="20"/>
        </w:rPr>
        <w:t xml:space="preserve"> за 2024 год, </w:t>
      </w:r>
      <w:r w:rsidRPr="009712AE">
        <w:rPr>
          <w:rFonts w:ascii="Arial Narrow" w:hAnsi="Arial Narrow" w:cs="Arial"/>
          <w:sz w:val="20"/>
          <w:szCs w:val="20"/>
        </w:rPr>
        <w:t xml:space="preserve">руководствуясь статьей 264.5 Бюджетного Кодекса Российской Федерации, Уставом поселка </w:t>
      </w:r>
      <w:proofErr w:type="spellStart"/>
      <w:r w:rsidRPr="009712AE">
        <w:rPr>
          <w:rFonts w:ascii="Arial Narrow" w:hAnsi="Arial Narrow" w:cs="Arial"/>
          <w:bCs/>
          <w:sz w:val="20"/>
          <w:szCs w:val="20"/>
        </w:rPr>
        <w:t>Кузьмовка</w:t>
      </w:r>
      <w:proofErr w:type="spellEnd"/>
      <w:r w:rsidRPr="009712AE">
        <w:rPr>
          <w:rFonts w:ascii="Arial Narrow" w:hAnsi="Arial Narrow" w:cs="Arial"/>
          <w:sz w:val="20"/>
          <w:szCs w:val="20"/>
        </w:rPr>
        <w:t xml:space="preserve">, Положением о бюджетном процессе в поселке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Сход граждан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w:t>
      </w:r>
      <w:r w:rsidRPr="009712AE">
        <w:rPr>
          <w:rFonts w:ascii="Arial Narrow" w:hAnsi="Arial Narrow" w:cs="Arial"/>
          <w:b/>
          <w:sz w:val="20"/>
          <w:szCs w:val="20"/>
        </w:rPr>
        <w:t>РЕШИЛ:</w:t>
      </w:r>
      <w:proofErr w:type="gramEnd"/>
    </w:p>
    <w:p w:rsidR="009712AE" w:rsidRPr="009712AE" w:rsidRDefault="009712AE" w:rsidP="009712AE">
      <w:pPr>
        <w:pStyle w:val="aff5"/>
        <w:suppressAutoHyphens/>
        <w:ind w:left="0"/>
        <w:contextualSpacing w:val="0"/>
        <w:jc w:val="both"/>
        <w:rPr>
          <w:rFonts w:ascii="Arial Narrow" w:hAnsi="Arial Narrow" w:cs="Arial"/>
          <w:sz w:val="20"/>
          <w:szCs w:val="20"/>
        </w:rPr>
      </w:pPr>
      <w:r>
        <w:rPr>
          <w:rFonts w:ascii="Arial Narrow" w:hAnsi="Arial Narrow" w:cs="Arial"/>
          <w:sz w:val="20"/>
          <w:szCs w:val="20"/>
        </w:rPr>
        <w:t>1.</w:t>
      </w:r>
      <w:r>
        <w:rPr>
          <w:rFonts w:ascii="Arial Narrow" w:hAnsi="Arial Narrow" w:cs="Arial"/>
          <w:sz w:val="20"/>
          <w:szCs w:val="20"/>
        </w:rPr>
        <w:tab/>
      </w:r>
      <w:r w:rsidRPr="009712AE">
        <w:rPr>
          <w:rFonts w:ascii="Arial Narrow" w:hAnsi="Arial Narrow" w:cs="Arial"/>
          <w:sz w:val="20"/>
          <w:szCs w:val="20"/>
        </w:rPr>
        <w:t xml:space="preserve">Утвердить отчет об исполнении бюджета поселка </w:t>
      </w:r>
      <w:proofErr w:type="spellStart"/>
      <w:r w:rsidRPr="009712AE">
        <w:rPr>
          <w:rFonts w:ascii="Arial Narrow" w:hAnsi="Arial Narrow" w:cs="Arial"/>
          <w:bCs/>
          <w:sz w:val="20"/>
          <w:szCs w:val="20"/>
        </w:rPr>
        <w:t>Кузьмовка</w:t>
      </w:r>
      <w:proofErr w:type="spellEnd"/>
      <w:r w:rsidRPr="009712AE">
        <w:rPr>
          <w:rFonts w:ascii="Arial Narrow" w:hAnsi="Arial Narrow" w:cs="Arial"/>
          <w:sz w:val="20"/>
          <w:szCs w:val="20"/>
        </w:rPr>
        <w:t xml:space="preserve"> за 2024 год, в том числе:</w:t>
      </w:r>
    </w:p>
    <w:p w:rsidR="009712AE" w:rsidRPr="009712AE" w:rsidRDefault="009712AE" w:rsidP="009712AE">
      <w:pPr>
        <w:pStyle w:val="aff5"/>
        <w:ind w:left="0" w:firstLine="709"/>
        <w:jc w:val="both"/>
        <w:rPr>
          <w:rFonts w:ascii="Arial Narrow" w:hAnsi="Arial Narrow" w:cs="Arial"/>
          <w:sz w:val="20"/>
          <w:szCs w:val="20"/>
        </w:rPr>
      </w:pPr>
      <w:r w:rsidRPr="009712AE">
        <w:rPr>
          <w:rFonts w:ascii="Arial Narrow" w:hAnsi="Arial Narrow" w:cs="Arial"/>
          <w:sz w:val="20"/>
          <w:szCs w:val="20"/>
        </w:rPr>
        <w:t>по доходам в сумме 10 930,3 тыс. рублей и расходам в сумме 10 523,3 тыс. рублей;</w:t>
      </w:r>
    </w:p>
    <w:p w:rsidR="009712AE" w:rsidRPr="009712AE" w:rsidRDefault="009712AE" w:rsidP="009712AE">
      <w:pPr>
        <w:pStyle w:val="aff5"/>
        <w:ind w:left="0" w:firstLine="709"/>
        <w:jc w:val="both"/>
        <w:rPr>
          <w:rFonts w:ascii="Arial Narrow" w:hAnsi="Arial Narrow" w:cs="Arial"/>
          <w:sz w:val="20"/>
          <w:szCs w:val="20"/>
        </w:rPr>
      </w:pPr>
      <w:r w:rsidRPr="009712AE">
        <w:rPr>
          <w:rFonts w:ascii="Arial Narrow" w:hAnsi="Arial Narrow" w:cs="Arial"/>
          <w:sz w:val="20"/>
          <w:szCs w:val="20"/>
        </w:rPr>
        <w:t xml:space="preserve">исполнение местного бюджета с профицитом в сумме  407,0 тыс. рублей; </w:t>
      </w:r>
    </w:p>
    <w:p w:rsidR="009712AE" w:rsidRPr="009712AE" w:rsidRDefault="009712AE" w:rsidP="009712AE">
      <w:pPr>
        <w:pStyle w:val="aff5"/>
        <w:ind w:left="0" w:firstLine="709"/>
        <w:jc w:val="both"/>
        <w:rPr>
          <w:rFonts w:ascii="Arial Narrow" w:hAnsi="Arial Narrow" w:cs="Arial"/>
          <w:sz w:val="20"/>
          <w:szCs w:val="20"/>
        </w:rPr>
      </w:pPr>
      <w:r w:rsidRPr="009712AE">
        <w:rPr>
          <w:rFonts w:ascii="Arial Narrow" w:hAnsi="Arial Narrow" w:cs="Arial"/>
          <w:sz w:val="20"/>
          <w:szCs w:val="20"/>
        </w:rPr>
        <w:t>исполнение по источникам внутреннего финансирования профицита местного бюджета в сумме 407,0 тыс. рублей.</w:t>
      </w:r>
    </w:p>
    <w:p w:rsidR="009712AE" w:rsidRPr="009712AE" w:rsidRDefault="009712AE" w:rsidP="009712AE">
      <w:pPr>
        <w:autoSpaceDE w:val="0"/>
        <w:jc w:val="both"/>
        <w:rPr>
          <w:rFonts w:ascii="Arial Narrow" w:hAnsi="Arial Narrow" w:cs="Arial"/>
          <w:sz w:val="20"/>
          <w:szCs w:val="20"/>
        </w:rPr>
      </w:pPr>
      <w:r>
        <w:rPr>
          <w:rFonts w:ascii="Arial Narrow" w:hAnsi="Arial Narrow" w:cs="Arial"/>
          <w:sz w:val="20"/>
          <w:szCs w:val="20"/>
        </w:rPr>
        <w:t>2.</w:t>
      </w:r>
      <w:r w:rsidRPr="009712AE">
        <w:rPr>
          <w:rFonts w:ascii="Arial Narrow" w:hAnsi="Arial Narrow" w:cs="Arial"/>
          <w:sz w:val="20"/>
          <w:szCs w:val="20"/>
        </w:rPr>
        <w:tab/>
        <w:t>Утвердить исполнение местного бюджета за 2024 год со следующими показателями:</w:t>
      </w:r>
    </w:p>
    <w:p w:rsidR="009712AE" w:rsidRPr="009712AE" w:rsidRDefault="009712AE" w:rsidP="009712AE">
      <w:pPr>
        <w:autoSpaceDE w:val="0"/>
        <w:ind w:firstLine="720"/>
        <w:jc w:val="both"/>
        <w:rPr>
          <w:rFonts w:ascii="Arial Narrow" w:hAnsi="Arial Narrow" w:cs="Arial"/>
          <w:sz w:val="20"/>
          <w:szCs w:val="20"/>
        </w:rPr>
      </w:pPr>
      <w:r w:rsidRPr="009712AE">
        <w:rPr>
          <w:rFonts w:ascii="Arial Narrow" w:hAnsi="Arial Narrow" w:cs="Arial"/>
          <w:sz w:val="20"/>
          <w:szCs w:val="20"/>
        </w:rPr>
        <w:t xml:space="preserve">доходов местного бюджета согласно </w:t>
      </w:r>
      <w:hyperlink w:anchor="sub_2000" w:history="1">
        <w:r w:rsidRPr="009712AE">
          <w:rPr>
            <w:rStyle w:val="af2"/>
            <w:rFonts w:ascii="Arial Narrow" w:hAnsi="Arial Narrow" w:cs="Arial"/>
            <w:color w:val="auto"/>
            <w:sz w:val="20"/>
            <w:szCs w:val="20"/>
            <w:u w:val="none"/>
          </w:rPr>
          <w:t>приложению 2</w:t>
        </w:r>
      </w:hyperlink>
      <w:r w:rsidRPr="009712AE">
        <w:rPr>
          <w:rFonts w:ascii="Arial Narrow" w:hAnsi="Arial Narrow" w:cs="Arial"/>
          <w:sz w:val="20"/>
          <w:szCs w:val="20"/>
        </w:rPr>
        <w:t xml:space="preserve"> к настоящему Решению;</w:t>
      </w:r>
    </w:p>
    <w:p w:rsidR="009712AE" w:rsidRPr="009712AE" w:rsidRDefault="009712AE" w:rsidP="009712AE">
      <w:pPr>
        <w:autoSpaceDE w:val="0"/>
        <w:ind w:firstLine="720"/>
        <w:jc w:val="both"/>
        <w:rPr>
          <w:rFonts w:ascii="Arial Narrow" w:hAnsi="Arial Narrow" w:cs="Arial"/>
          <w:sz w:val="20"/>
          <w:szCs w:val="20"/>
        </w:rPr>
      </w:pPr>
      <w:r w:rsidRPr="009712AE">
        <w:rPr>
          <w:rFonts w:ascii="Arial Narrow" w:hAnsi="Arial Narrow" w:cs="Arial"/>
          <w:sz w:val="20"/>
          <w:szCs w:val="20"/>
        </w:rPr>
        <w:t xml:space="preserve">Ведомственная структура расходов местного бюджета согласно </w:t>
      </w:r>
      <w:hyperlink w:anchor="sub_4000" w:history="1">
        <w:r w:rsidRPr="009712AE">
          <w:rPr>
            <w:rStyle w:val="af2"/>
            <w:rFonts w:ascii="Arial Narrow" w:hAnsi="Arial Narrow" w:cs="Arial"/>
            <w:color w:val="auto"/>
            <w:sz w:val="20"/>
            <w:szCs w:val="20"/>
            <w:u w:val="none"/>
          </w:rPr>
          <w:t>приложению 4</w:t>
        </w:r>
      </w:hyperlink>
      <w:r w:rsidRPr="009712AE">
        <w:rPr>
          <w:rFonts w:ascii="Arial Narrow" w:hAnsi="Arial Narrow" w:cs="Arial"/>
          <w:sz w:val="20"/>
          <w:szCs w:val="20"/>
        </w:rPr>
        <w:t xml:space="preserve"> </w:t>
      </w:r>
    </w:p>
    <w:p w:rsidR="009712AE" w:rsidRPr="009712AE" w:rsidRDefault="009712AE" w:rsidP="009712AE">
      <w:pPr>
        <w:autoSpaceDE w:val="0"/>
        <w:ind w:firstLine="720"/>
        <w:jc w:val="both"/>
        <w:rPr>
          <w:rFonts w:ascii="Arial Narrow" w:hAnsi="Arial Narrow" w:cs="Arial"/>
          <w:sz w:val="20"/>
          <w:szCs w:val="20"/>
        </w:rPr>
      </w:pPr>
      <w:r w:rsidRPr="009712AE">
        <w:rPr>
          <w:rFonts w:ascii="Arial Narrow" w:hAnsi="Arial Narrow" w:cs="Arial"/>
          <w:sz w:val="20"/>
          <w:szCs w:val="20"/>
        </w:rPr>
        <w:t>к настоящему Решению;</w:t>
      </w:r>
    </w:p>
    <w:p w:rsidR="009712AE" w:rsidRPr="009712AE" w:rsidRDefault="009712AE" w:rsidP="009712AE">
      <w:pPr>
        <w:autoSpaceDE w:val="0"/>
        <w:ind w:firstLine="720"/>
        <w:jc w:val="both"/>
        <w:rPr>
          <w:rFonts w:ascii="Arial Narrow" w:hAnsi="Arial Narrow" w:cs="Arial"/>
          <w:sz w:val="20"/>
          <w:szCs w:val="20"/>
        </w:rPr>
      </w:pPr>
      <w:r w:rsidRPr="009712AE">
        <w:rPr>
          <w:rFonts w:ascii="Arial Narrow" w:hAnsi="Arial Narrow" w:cs="Arial"/>
          <w:sz w:val="20"/>
          <w:szCs w:val="20"/>
        </w:rPr>
        <w:t xml:space="preserve">Распределение бюджетных ассигнований местного бюджета  по разделам, подразделам бюджетной классификации расходов бюджетов согласно </w:t>
      </w:r>
      <w:hyperlink w:anchor="sub_3000" w:history="1">
        <w:r w:rsidRPr="009712AE">
          <w:rPr>
            <w:rStyle w:val="af2"/>
            <w:rFonts w:ascii="Arial Narrow" w:hAnsi="Arial Narrow" w:cs="Arial"/>
            <w:color w:val="auto"/>
            <w:sz w:val="20"/>
            <w:szCs w:val="20"/>
            <w:u w:val="none"/>
          </w:rPr>
          <w:t>приложению 3</w:t>
        </w:r>
      </w:hyperlink>
      <w:r w:rsidRPr="009712AE">
        <w:rPr>
          <w:rFonts w:ascii="Arial Narrow" w:hAnsi="Arial Narrow" w:cs="Arial"/>
          <w:sz w:val="20"/>
          <w:szCs w:val="20"/>
        </w:rPr>
        <w:t xml:space="preserve"> к настоящему Решению;</w:t>
      </w:r>
    </w:p>
    <w:p w:rsidR="009712AE" w:rsidRPr="009712AE" w:rsidRDefault="009712AE" w:rsidP="009712AE">
      <w:pPr>
        <w:autoSpaceDE w:val="0"/>
        <w:ind w:firstLine="720"/>
        <w:jc w:val="both"/>
        <w:rPr>
          <w:rFonts w:ascii="Arial Narrow" w:hAnsi="Arial Narrow" w:cs="Arial"/>
          <w:sz w:val="20"/>
          <w:szCs w:val="20"/>
        </w:rPr>
      </w:pPr>
      <w:r w:rsidRPr="009712AE">
        <w:rPr>
          <w:rFonts w:ascii="Arial Narrow" w:hAnsi="Arial Narrow" w:cs="Arial"/>
          <w:sz w:val="20"/>
          <w:szCs w:val="20"/>
        </w:rPr>
        <w:t>Источники внутреннего ф</w:t>
      </w:r>
      <w:r>
        <w:rPr>
          <w:rFonts w:ascii="Arial Narrow" w:hAnsi="Arial Narrow" w:cs="Arial"/>
          <w:sz w:val="20"/>
          <w:szCs w:val="20"/>
        </w:rPr>
        <w:t>инансирования дефицита местного</w:t>
      </w:r>
      <w:r w:rsidRPr="009712AE">
        <w:rPr>
          <w:rFonts w:ascii="Arial Narrow" w:hAnsi="Arial Narrow" w:cs="Arial"/>
          <w:sz w:val="20"/>
          <w:szCs w:val="20"/>
        </w:rPr>
        <w:t xml:space="preserve"> бюджета согласно </w:t>
      </w:r>
      <w:hyperlink w:anchor="sub_1000" w:history="1">
        <w:r w:rsidRPr="009712AE">
          <w:rPr>
            <w:rStyle w:val="af2"/>
            <w:rFonts w:ascii="Arial Narrow" w:hAnsi="Arial Narrow" w:cs="Arial"/>
            <w:color w:val="auto"/>
            <w:sz w:val="20"/>
            <w:szCs w:val="20"/>
            <w:u w:val="none"/>
          </w:rPr>
          <w:t>приложению 1</w:t>
        </w:r>
      </w:hyperlink>
      <w:r w:rsidRPr="009712AE">
        <w:rPr>
          <w:rFonts w:ascii="Arial Narrow" w:hAnsi="Arial Narrow" w:cs="Arial"/>
          <w:sz w:val="20"/>
          <w:szCs w:val="20"/>
        </w:rPr>
        <w:t xml:space="preserve"> к настоящему Решению;</w:t>
      </w:r>
    </w:p>
    <w:p w:rsidR="009712AE" w:rsidRPr="009712AE" w:rsidRDefault="009712AE" w:rsidP="009712AE">
      <w:pPr>
        <w:autoSpaceDE w:val="0"/>
        <w:ind w:firstLine="720"/>
        <w:jc w:val="both"/>
        <w:rPr>
          <w:rFonts w:ascii="Arial Narrow" w:hAnsi="Arial Narrow" w:cs="Arial"/>
          <w:sz w:val="20"/>
          <w:szCs w:val="20"/>
        </w:rPr>
      </w:pPr>
      <w:r w:rsidRPr="009712AE">
        <w:rPr>
          <w:rFonts w:ascii="Arial Narrow" w:hAnsi="Arial Narrow" w:cs="Arial"/>
          <w:sz w:val="20"/>
          <w:szCs w:val="20"/>
        </w:rPr>
        <w:t>Распределение  иных межбюджетных трансфертов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согласно приложению 6 к настоящему Решению;</w:t>
      </w:r>
    </w:p>
    <w:p w:rsidR="009712AE" w:rsidRPr="009712AE" w:rsidRDefault="009712AE" w:rsidP="009712AE">
      <w:pPr>
        <w:autoSpaceDE w:val="0"/>
        <w:ind w:firstLine="720"/>
        <w:jc w:val="both"/>
        <w:rPr>
          <w:rFonts w:ascii="Arial Narrow" w:hAnsi="Arial Narrow" w:cs="Arial"/>
          <w:sz w:val="20"/>
          <w:szCs w:val="20"/>
        </w:rPr>
      </w:pPr>
      <w:r w:rsidRPr="009712AE">
        <w:rPr>
          <w:rFonts w:ascii="Arial Narrow" w:hAnsi="Arial Narrow" w:cs="Arial"/>
          <w:sz w:val="20"/>
          <w:szCs w:val="20"/>
        </w:rPr>
        <w:t>Бюджетные ассигнования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подразделам классификации расходов местного бюджета согласно приложению 5 к настоящему Решению;</w:t>
      </w:r>
    </w:p>
    <w:p w:rsidR="009712AE" w:rsidRPr="009712AE" w:rsidRDefault="009712AE" w:rsidP="009712AE">
      <w:pPr>
        <w:autoSpaceDE w:val="0"/>
        <w:jc w:val="both"/>
        <w:rPr>
          <w:rFonts w:ascii="Arial Narrow" w:hAnsi="Arial Narrow" w:cs="Arial"/>
          <w:sz w:val="20"/>
          <w:szCs w:val="20"/>
        </w:rPr>
      </w:pPr>
      <w:r>
        <w:rPr>
          <w:rFonts w:ascii="Arial Narrow" w:hAnsi="Arial Narrow" w:cs="Arial"/>
          <w:sz w:val="20"/>
          <w:szCs w:val="20"/>
        </w:rPr>
        <w:tab/>
      </w:r>
      <w:r w:rsidRPr="009712AE">
        <w:rPr>
          <w:rFonts w:ascii="Arial Narrow" w:hAnsi="Arial Narrow" w:cs="Arial"/>
          <w:sz w:val="20"/>
          <w:szCs w:val="20"/>
        </w:rPr>
        <w:t xml:space="preserve">другими показателями согласно </w:t>
      </w:r>
      <w:hyperlink w:anchor="sub_5000" w:history="1">
        <w:r w:rsidRPr="009712AE">
          <w:rPr>
            <w:rStyle w:val="af2"/>
            <w:rFonts w:ascii="Arial Narrow" w:hAnsi="Arial Narrow" w:cs="Arial"/>
            <w:color w:val="auto"/>
            <w:sz w:val="20"/>
            <w:szCs w:val="20"/>
            <w:u w:val="none"/>
          </w:rPr>
          <w:t>приложению</w:t>
        </w:r>
      </w:hyperlink>
      <w:r w:rsidRPr="009712AE">
        <w:rPr>
          <w:rFonts w:ascii="Arial Narrow" w:hAnsi="Arial Narrow" w:cs="Arial"/>
          <w:sz w:val="20"/>
          <w:szCs w:val="20"/>
        </w:rPr>
        <w:t xml:space="preserve"> 7 к настоящему Решению.</w:t>
      </w:r>
    </w:p>
    <w:p w:rsidR="009712AE" w:rsidRPr="009712AE" w:rsidRDefault="009712AE" w:rsidP="009712AE">
      <w:pPr>
        <w:autoSpaceDE w:val="0"/>
        <w:jc w:val="both"/>
        <w:rPr>
          <w:rFonts w:ascii="Arial Narrow" w:hAnsi="Arial Narrow" w:cs="Arial"/>
          <w:sz w:val="20"/>
          <w:szCs w:val="20"/>
        </w:rPr>
      </w:pPr>
      <w:r>
        <w:rPr>
          <w:rFonts w:ascii="Arial Narrow" w:hAnsi="Arial Narrow" w:cs="Arial"/>
          <w:sz w:val="20"/>
          <w:szCs w:val="20"/>
        </w:rPr>
        <w:t>3.</w:t>
      </w:r>
      <w:r>
        <w:rPr>
          <w:rFonts w:ascii="Arial Narrow" w:hAnsi="Arial Narrow" w:cs="Arial"/>
          <w:sz w:val="20"/>
          <w:szCs w:val="20"/>
        </w:rPr>
        <w:tab/>
      </w:r>
      <w:proofErr w:type="gramStart"/>
      <w:r w:rsidRPr="009712AE">
        <w:rPr>
          <w:rFonts w:ascii="Arial Narrow" w:hAnsi="Arial Narrow" w:cs="Arial"/>
          <w:sz w:val="20"/>
          <w:szCs w:val="20"/>
        </w:rPr>
        <w:t>Разместить</w:t>
      </w:r>
      <w:proofErr w:type="gramEnd"/>
      <w:r w:rsidRPr="009712AE">
        <w:rPr>
          <w:rFonts w:ascii="Arial Narrow" w:hAnsi="Arial Narrow" w:cs="Arial"/>
          <w:sz w:val="20"/>
          <w:szCs w:val="20"/>
        </w:rPr>
        <w:t xml:space="preserve"> настоящее Решение на сайте муни</w:t>
      </w:r>
      <w:r>
        <w:rPr>
          <w:rFonts w:ascii="Arial Narrow" w:hAnsi="Arial Narrow" w:cs="Arial"/>
          <w:sz w:val="20"/>
          <w:szCs w:val="20"/>
        </w:rPr>
        <w:t>ципального образования «поселок</w:t>
      </w:r>
      <w:r w:rsidRPr="009712AE">
        <w:rPr>
          <w:rFonts w:ascii="Arial Narrow" w:hAnsi="Arial Narrow" w:cs="Arial"/>
          <w:sz w:val="20"/>
          <w:szCs w:val="20"/>
        </w:rPr>
        <w:t xml:space="preserve">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в сети «Интернет» (https://kuzmovka-r04.gosweb.gosuslugi.ru).</w:t>
      </w:r>
    </w:p>
    <w:p w:rsidR="009712AE" w:rsidRPr="009712AE" w:rsidRDefault="009712AE" w:rsidP="009712AE">
      <w:pPr>
        <w:autoSpaceDE w:val="0"/>
        <w:jc w:val="both"/>
        <w:rPr>
          <w:rFonts w:ascii="Arial Narrow" w:hAnsi="Arial Narrow" w:cs="Arial"/>
          <w:sz w:val="20"/>
          <w:szCs w:val="20"/>
        </w:rPr>
      </w:pPr>
      <w:r>
        <w:rPr>
          <w:rFonts w:ascii="Arial Narrow" w:hAnsi="Arial Narrow" w:cs="Arial"/>
          <w:sz w:val="20"/>
          <w:szCs w:val="20"/>
        </w:rPr>
        <w:t>4.</w:t>
      </w:r>
      <w:r>
        <w:rPr>
          <w:rFonts w:ascii="Arial Narrow" w:hAnsi="Arial Narrow" w:cs="Arial"/>
          <w:sz w:val="20"/>
          <w:szCs w:val="20"/>
        </w:rPr>
        <w:tab/>
      </w:r>
      <w:r w:rsidRPr="009712AE">
        <w:rPr>
          <w:rFonts w:ascii="Arial Narrow" w:hAnsi="Arial Narrow" w:cs="Arial"/>
          <w:sz w:val="20"/>
          <w:szCs w:val="20"/>
        </w:rPr>
        <w:t>Настоящее Решение вступает в силу со дня, след</w:t>
      </w:r>
      <w:r>
        <w:rPr>
          <w:rFonts w:ascii="Arial Narrow" w:hAnsi="Arial Narrow" w:cs="Arial"/>
          <w:sz w:val="20"/>
          <w:szCs w:val="20"/>
        </w:rPr>
        <w:t>ующего за днем его официального опубликования</w:t>
      </w:r>
      <w:r w:rsidRPr="009712AE">
        <w:rPr>
          <w:rFonts w:ascii="Arial Narrow" w:hAnsi="Arial Narrow" w:cs="Arial"/>
          <w:sz w:val="20"/>
          <w:szCs w:val="20"/>
        </w:rPr>
        <w:t xml:space="preserve"> в периодическом печатном средстве массовой информации «Официальный вестник Эвенкийского муниципального района».</w:t>
      </w:r>
    </w:p>
    <w:p w:rsidR="009712AE" w:rsidRPr="009712AE" w:rsidRDefault="009712AE" w:rsidP="009712AE">
      <w:pPr>
        <w:rPr>
          <w:rFonts w:ascii="Arial Narrow" w:hAnsi="Arial Narrow" w:cs="Arial"/>
          <w:b/>
          <w:sz w:val="20"/>
          <w:szCs w:val="20"/>
        </w:rPr>
      </w:pPr>
    </w:p>
    <w:p w:rsidR="009712AE" w:rsidRPr="009712AE" w:rsidRDefault="009712AE" w:rsidP="009712AE">
      <w:pPr>
        <w:jc w:val="both"/>
        <w:rPr>
          <w:rFonts w:ascii="Arial Narrow" w:hAnsi="Arial Narrow" w:cs="Arial"/>
          <w:sz w:val="20"/>
          <w:szCs w:val="20"/>
        </w:rPr>
      </w:pPr>
      <w:r w:rsidRPr="009712AE">
        <w:rPr>
          <w:rFonts w:ascii="Arial Narrow" w:hAnsi="Arial Narrow" w:cs="Arial"/>
          <w:sz w:val="20"/>
          <w:szCs w:val="20"/>
        </w:rPr>
        <w:t xml:space="preserve">Глава поселка </w:t>
      </w:r>
      <w:proofErr w:type="spellStart"/>
      <w:r w:rsidRPr="009712AE">
        <w:rPr>
          <w:rFonts w:ascii="Arial Narrow" w:hAnsi="Arial Narrow" w:cs="Arial"/>
          <w:sz w:val="20"/>
          <w:szCs w:val="20"/>
        </w:rPr>
        <w:t>Кузьмовка</w:t>
      </w:r>
      <w:proofErr w:type="spellEnd"/>
    </w:p>
    <w:p w:rsidR="009712AE" w:rsidRPr="009712AE" w:rsidRDefault="009712AE" w:rsidP="009712AE">
      <w:pPr>
        <w:jc w:val="both"/>
        <w:rPr>
          <w:rFonts w:ascii="Arial Narrow" w:hAnsi="Arial Narrow" w:cs="Arial"/>
          <w:sz w:val="20"/>
          <w:szCs w:val="20"/>
        </w:rPr>
      </w:pPr>
      <w:r w:rsidRPr="009712AE">
        <w:rPr>
          <w:rFonts w:ascii="Arial Narrow" w:hAnsi="Arial Narrow" w:cs="Arial"/>
          <w:sz w:val="20"/>
          <w:szCs w:val="20"/>
        </w:rPr>
        <w:t xml:space="preserve">Председатель схода граждан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w:t>
      </w:r>
      <w:r>
        <w:rPr>
          <w:rFonts w:ascii="Arial Narrow" w:hAnsi="Arial Narrow" w:cs="Arial"/>
          <w:sz w:val="20"/>
          <w:szCs w:val="20"/>
        </w:rPr>
        <w:t xml:space="preserve">         </w:t>
      </w:r>
      <w:r w:rsidRPr="009712AE">
        <w:rPr>
          <w:rFonts w:ascii="Arial Narrow" w:hAnsi="Arial Narrow" w:cs="Arial"/>
          <w:sz w:val="20"/>
          <w:szCs w:val="20"/>
        </w:rPr>
        <w:t xml:space="preserve">  </w:t>
      </w:r>
      <w:r>
        <w:rPr>
          <w:rFonts w:ascii="Arial Narrow" w:hAnsi="Arial Narrow" w:cs="Arial"/>
          <w:sz w:val="20"/>
          <w:szCs w:val="20"/>
        </w:rPr>
        <w:t xml:space="preserve">                </w:t>
      </w:r>
      <w:proofErr w:type="gramStart"/>
      <w:r>
        <w:rPr>
          <w:rFonts w:ascii="Arial Narrow" w:hAnsi="Arial Narrow" w:cs="Arial"/>
          <w:sz w:val="20"/>
          <w:szCs w:val="20"/>
        </w:rPr>
        <w:t>п</w:t>
      </w:r>
      <w:proofErr w:type="gramEnd"/>
      <w:r>
        <w:rPr>
          <w:rFonts w:ascii="Arial Narrow" w:hAnsi="Arial Narrow" w:cs="Arial"/>
          <w:sz w:val="20"/>
          <w:szCs w:val="20"/>
        </w:rPr>
        <w:t xml:space="preserve">/п                                               </w:t>
      </w:r>
      <w:r w:rsidRPr="009712AE">
        <w:rPr>
          <w:rFonts w:ascii="Arial Narrow" w:hAnsi="Arial Narrow" w:cs="Arial"/>
          <w:sz w:val="20"/>
          <w:szCs w:val="20"/>
        </w:rPr>
        <w:t xml:space="preserve">  Т.А Молчанова</w:t>
      </w:r>
    </w:p>
    <w:p w:rsidR="009712AE" w:rsidRPr="009712AE" w:rsidRDefault="009712AE" w:rsidP="009712AE">
      <w:pPr>
        <w:jc w:val="center"/>
        <w:rPr>
          <w:rFonts w:ascii="Arial Narrow" w:hAnsi="Arial Narrow" w:cs="Arial"/>
          <w:b/>
          <w:sz w:val="20"/>
          <w:szCs w:val="20"/>
        </w:rPr>
      </w:pPr>
    </w:p>
    <w:p w:rsidR="009712AE" w:rsidRPr="009712AE" w:rsidRDefault="009712AE" w:rsidP="009712AE">
      <w:pPr>
        <w:jc w:val="center"/>
        <w:rPr>
          <w:rFonts w:ascii="Arial Narrow" w:hAnsi="Arial Narrow" w:cs="Arial"/>
          <w:b/>
          <w:sz w:val="20"/>
          <w:szCs w:val="20"/>
        </w:rPr>
        <w:sectPr w:rsidR="009712AE" w:rsidRPr="009712AE" w:rsidSect="009712AE">
          <w:pgSz w:w="11906" w:h="16838"/>
          <w:pgMar w:top="450" w:right="757" w:bottom="375" w:left="1418" w:header="720" w:footer="720" w:gutter="0"/>
          <w:cols w:space="720"/>
          <w:docGrid w:linePitch="600" w:charSpace="32768"/>
        </w:sectPr>
      </w:pPr>
    </w:p>
    <w:tbl>
      <w:tblPr>
        <w:tblW w:w="0" w:type="auto"/>
        <w:tblInd w:w="392" w:type="dxa"/>
        <w:tblLayout w:type="fixed"/>
        <w:tblLook w:val="0000" w:firstRow="0" w:lastRow="0" w:firstColumn="0" w:lastColumn="0" w:noHBand="0" w:noVBand="0"/>
      </w:tblPr>
      <w:tblGrid>
        <w:gridCol w:w="1028"/>
        <w:gridCol w:w="2195"/>
        <w:gridCol w:w="3060"/>
        <w:gridCol w:w="2795"/>
        <w:gridCol w:w="1760"/>
        <w:gridCol w:w="1226"/>
        <w:gridCol w:w="1701"/>
        <w:gridCol w:w="1559"/>
        <w:gridCol w:w="10"/>
      </w:tblGrid>
      <w:tr w:rsidR="009712AE" w:rsidRPr="009712AE" w:rsidTr="009712AE">
        <w:trPr>
          <w:gridAfter w:val="1"/>
          <w:wAfter w:w="10" w:type="dxa"/>
          <w:trHeight w:val="315"/>
        </w:trPr>
        <w:tc>
          <w:tcPr>
            <w:tcW w:w="15324" w:type="dxa"/>
            <w:gridSpan w:val="8"/>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lastRenderedPageBreak/>
              <w:t>Приложение 1</w:t>
            </w:r>
          </w:p>
        </w:tc>
      </w:tr>
      <w:tr w:rsidR="009712AE" w:rsidRPr="009712AE" w:rsidTr="009712AE">
        <w:trPr>
          <w:gridAfter w:val="1"/>
          <w:wAfter w:w="10" w:type="dxa"/>
          <w:trHeight w:val="70"/>
        </w:trPr>
        <w:tc>
          <w:tcPr>
            <w:tcW w:w="15324" w:type="dxa"/>
            <w:gridSpan w:val="8"/>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 xml:space="preserve">к Решению Схода граждан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от 09.06.2025 г.№ 08</w:t>
            </w:r>
          </w:p>
        </w:tc>
      </w:tr>
      <w:tr w:rsidR="009712AE" w:rsidRPr="009712AE" w:rsidTr="009712AE">
        <w:trPr>
          <w:gridAfter w:val="1"/>
          <w:wAfter w:w="10" w:type="dxa"/>
          <w:trHeight w:val="70"/>
        </w:trPr>
        <w:tc>
          <w:tcPr>
            <w:tcW w:w="15324" w:type="dxa"/>
            <w:gridSpan w:val="8"/>
            <w:shd w:val="clear" w:color="auto" w:fill="auto"/>
            <w:vAlign w:val="center"/>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 xml:space="preserve">"Об утверждении отчета об исполнении бюджета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за 2024 год"</w:t>
            </w:r>
          </w:p>
        </w:tc>
      </w:tr>
      <w:tr w:rsidR="009712AE" w:rsidRPr="009712AE" w:rsidTr="009712AE">
        <w:trPr>
          <w:gridAfter w:val="1"/>
          <w:wAfter w:w="10" w:type="dxa"/>
          <w:trHeight w:val="255"/>
        </w:trPr>
        <w:tc>
          <w:tcPr>
            <w:tcW w:w="1028"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2195"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3060"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2795"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760"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4486" w:type="dxa"/>
            <w:gridSpan w:val="3"/>
            <w:shd w:val="clear" w:color="auto" w:fill="auto"/>
            <w:vAlign w:val="bottom"/>
          </w:tcPr>
          <w:p w:rsidR="009712AE" w:rsidRPr="009712AE" w:rsidRDefault="009712AE" w:rsidP="009712AE">
            <w:pPr>
              <w:snapToGrid w:val="0"/>
              <w:rPr>
                <w:rFonts w:ascii="Arial Narrow" w:hAnsi="Arial Narrow" w:cs="Arial"/>
                <w:sz w:val="20"/>
                <w:szCs w:val="20"/>
              </w:rPr>
            </w:pPr>
          </w:p>
        </w:tc>
      </w:tr>
      <w:tr w:rsidR="009712AE" w:rsidRPr="009712AE" w:rsidTr="009712AE">
        <w:trPr>
          <w:gridAfter w:val="1"/>
          <w:wAfter w:w="10" w:type="dxa"/>
          <w:trHeight w:val="276"/>
        </w:trPr>
        <w:tc>
          <w:tcPr>
            <w:tcW w:w="15324" w:type="dxa"/>
            <w:gridSpan w:val="8"/>
            <w:vMerge w:val="restart"/>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cs="Arial"/>
                <w:b/>
                <w:bCs/>
                <w:sz w:val="20"/>
                <w:szCs w:val="20"/>
              </w:rPr>
              <w:t>Источники внутреннего финансирования дефицита местного  бюджета в 2024 году</w:t>
            </w:r>
          </w:p>
        </w:tc>
      </w:tr>
      <w:tr w:rsidR="009712AE" w:rsidRPr="009712AE" w:rsidTr="009712AE">
        <w:trPr>
          <w:gridAfter w:val="1"/>
          <w:wAfter w:w="10" w:type="dxa"/>
          <w:trHeight w:val="276"/>
        </w:trPr>
        <w:tc>
          <w:tcPr>
            <w:tcW w:w="15324" w:type="dxa"/>
            <w:gridSpan w:val="8"/>
            <w:vMerge/>
            <w:shd w:val="clear" w:color="auto" w:fill="auto"/>
            <w:vAlign w:val="center"/>
          </w:tcPr>
          <w:p w:rsidR="009712AE" w:rsidRPr="009712AE" w:rsidRDefault="009712AE" w:rsidP="009712AE">
            <w:pPr>
              <w:snapToGrid w:val="0"/>
              <w:rPr>
                <w:rFonts w:ascii="Arial Narrow" w:hAnsi="Arial Narrow" w:cs="Arial"/>
                <w:b/>
                <w:bCs/>
                <w:sz w:val="20"/>
                <w:szCs w:val="20"/>
              </w:rPr>
            </w:pPr>
          </w:p>
        </w:tc>
      </w:tr>
      <w:tr w:rsidR="009712AE" w:rsidRPr="009712AE" w:rsidTr="009712AE">
        <w:trPr>
          <w:gridAfter w:val="1"/>
          <w:wAfter w:w="10" w:type="dxa"/>
          <w:trHeight w:val="323"/>
        </w:trPr>
        <w:tc>
          <w:tcPr>
            <w:tcW w:w="1028"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2195"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3060" w:type="dxa"/>
            <w:shd w:val="clear" w:color="auto" w:fill="auto"/>
            <w:vAlign w:val="center"/>
          </w:tcPr>
          <w:p w:rsidR="009712AE" w:rsidRPr="009712AE" w:rsidRDefault="009712AE" w:rsidP="009712AE">
            <w:pPr>
              <w:snapToGrid w:val="0"/>
              <w:jc w:val="center"/>
              <w:rPr>
                <w:rFonts w:ascii="Arial Narrow" w:hAnsi="Arial Narrow" w:cs="Arial"/>
                <w:b/>
                <w:bCs/>
                <w:sz w:val="20"/>
                <w:szCs w:val="20"/>
              </w:rPr>
            </w:pPr>
          </w:p>
        </w:tc>
        <w:tc>
          <w:tcPr>
            <w:tcW w:w="5781" w:type="dxa"/>
            <w:gridSpan w:val="3"/>
            <w:tcBorders>
              <w:bottom w:val="single" w:sz="4" w:space="0" w:color="000000"/>
            </w:tcBorders>
            <w:shd w:val="clear" w:color="auto" w:fill="auto"/>
            <w:vAlign w:val="center"/>
          </w:tcPr>
          <w:p w:rsidR="009712AE" w:rsidRPr="009712AE" w:rsidRDefault="009712AE" w:rsidP="009712AE">
            <w:pPr>
              <w:jc w:val="center"/>
              <w:rPr>
                <w:rFonts w:ascii="Arial Narrow" w:hAnsi="Arial Narrow" w:cs="Arial"/>
                <w:b/>
                <w:bCs/>
                <w:sz w:val="20"/>
                <w:szCs w:val="20"/>
              </w:rPr>
            </w:pPr>
            <w:r w:rsidRPr="009712AE">
              <w:rPr>
                <w:rFonts w:ascii="Arial Narrow" w:hAnsi="Arial Narrow" w:cs="Arial"/>
                <w:b/>
                <w:bCs/>
                <w:sz w:val="20"/>
                <w:szCs w:val="20"/>
              </w:rPr>
              <w:t> </w:t>
            </w:r>
          </w:p>
        </w:tc>
        <w:tc>
          <w:tcPr>
            <w:tcW w:w="1701" w:type="dxa"/>
            <w:shd w:val="clear" w:color="auto" w:fill="auto"/>
            <w:vAlign w:val="center"/>
          </w:tcPr>
          <w:p w:rsidR="009712AE" w:rsidRPr="009712AE" w:rsidRDefault="009712AE" w:rsidP="009712AE">
            <w:pPr>
              <w:snapToGrid w:val="0"/>
              <w:jc w:val="center"/>
              <w:rPr>
                <w:rFonts w:ascii="Arial Narrow" w:hAnsi="Arial Narrow" w:cs="Arial"/>
                <w:b/>
                <w:bCs/>
                <w:sz w:val="20"/>
                <w:szCs w:val="20"/>
              </w:rPr>
            </w:pPr>
          </w:p>
        </w:tc>
        <w:tc>
          <w:tcPr>
            <w:tcW w:w="1559" w:type="dxa"/>
            <w:shd w:val="clear" w:color="auto" w:fill="auto"/>
            <w:vAlign w:val="center"/>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(тыс. рублей)</w:t>
            </w:r>
          </w:p>
        </w:tc>
      </w:tr>
      <w:tr w:rsidR="009712AE" w:rsidRPr="009712AE" w:rsidTr="009712AE">
        <w:trPr>
          <w:trHeight w:val="525"/>
        </w:trPr>
        <w:tc>
          <w:tcPr>
            <w:tcW w:w="1028" w:type="dxa"/>
            <w:vMerge w:val="restart"/>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bCs/>
                <w:sz w:val="20"/>
                <w:szCs w:val="20"/>
              </w:rPr>
            </w:pPr>
            <w:r w:rsidRPr="009712AE">
              <w:rPr>
                <w:rFonts w:ascii="Arial Narrow" w:hAnsi="Arial Narrow" w:cs="Arial"/>
                <w:bCs/>
                <w:sz w:val="20"/>
                <w:szCs w:val="20"/>
              </w:rPr>
              <w:t>№ строки</w:t>
            </w:r>
          </w:p>
        </w:tc>
        <w:tc>
          <w:tcPr>
            <w:tcW w:w="2195" w:type="dxa"/>
            <w:vMerge w:val="restart"/>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bCs/>
                <w:sz w:val="20"/>
                <w:szCs w:val="20"/>
              </w:rPr>
            </w:pPr>
            <w:r w:rsidRPr="009712AE">
              <w:rPr>
                <w:rFonts w:ascii="Arial Narrow" w:hAnsi="Arial Narrow" w:cs="Arial"/>
                <w:bCs/>
                <w:sz w:val="20"/>
                <w:szCs w:val="20"/>
              </w:rPr>
              <w:t>код администратора</w:t>
            </w:r>
          </w:p>
        </w:tc>
        <w:tc>
          <w:tcPr>
            <w:tcW w:w="3060" w:type="dxa"/>
            <w:vMerge w:val="restart"/>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bCs/>
                <w:sz w:val="20"/>
                <w:szCs w:val="20"/>
              </w:rPr>
            </w:pPr>
            <w:r w:rsidRPr="009712AE">
              <w:rPr>
                <w:rFonts w:ascii="Arial Narrow" w:hAnsi="Arial Narrow" w:cs="Arial"/>
                <w:bCs/>
                <w:sz w:val="20"/>
                <w:szCs w:val="20"/>
              </w:rPr>
              <w:t xml:space="preserve">Код </w:t>
            </w:r>
          </w:p>
        </w:tc>
        <w:tc>
          <w:tcPr>
            <w:tcW w:w="5781" w:type="dxa"/>
            <w:gridSpan w:val="3"/>
            <w:vMerge w:val="restart"/>
            <w:tcBorders>
              <w:left w:val="single" w:sz="4" w:space="0" w:color="000000"/>
              <w:bottom w:val="single" w:sz="4" w:space="0" w:color="000000"/>
            </w:tcBorders>
            <w:shd w:val="clear" w:color="auto" w:fill="auto"/>
          </w:tcPr>
          <w:p w:rsidR="009712AE" w:rsidRPr="009712AE" w:rsidRDefault="009712AE" w:rsidP="009712AE">
            <w:pPr>
              <w:jc w:val="center"/>
              <w:rPr>
                <w:rFonts w:ascii="Arial Narrow" w:hAnsi="Arial Narrow" w:cs="Arial"/>
                <w:bCs/>
                <w:sz w:val="20"/>
                <w:szCs w:val="20"/>
              </w:rPr>
            </w:pPr>
            <w:r w:rsidRPr="009712AE">
              <w:rPr>
                <w:rFonts w:ascii="Arial Narrow" w:hAnsi="Arial Narrow" w:cs="Arial"/>
                <w:bCs/>
                <w:sz w:val="20"/>
                <w:szCs w:val="20"/>
              </w:rPr>
              <w:t xml:space="preserve">Наименование кода поступлений в бюджет, группы, подгруппы, статьи, подстатьи, элемента, подвида, аналитической группы </w:t>
            </w:r>
            <w:proofErr w:type="gramStart"/>
            <w:r w:rsidRPr="009712AE">
              <w:rPr>
                <w:rFonts w:ascii="Arial Narrow" w:hAnsi="Arial Narrow" w:cs="Arial"/>
                <w:bCs/>
                <w:sz w:val="20"/>
                <w:szCs w:val="20"/>
              </w:rPr>
              <w:t>вида источников финансирования дефицитов бюджетов</w:t>
            </w:r>
            <w:proofErr w:type="gramEnd"/>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bCs/>
                <w:sz w:val="20"/>
                <w:szCs w:val="20"/>
              </w:rPr>
            </w:pPr>
            <w:r w:rsidRPr="009712AE">
              <w:rPr>
                <w:rFonts w:ascii="Arial Narrow" w:hAnsi="Arial Narrow" w:cs="Arial"/>
                <w:bCs/>
                <w:sz w:val="20"/>
                <w:szCs w:val="20"/>
              </w:rPr>
              <w:t>Утверждено решением о бюджете</w:t>
            </w:r>
          </w:p>
        </w:tc>
        <w:tc>
          <w:tcPr>
            <w:tcW w:w="15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2AE" w:rsidRPr="009712AE" w:rsidRDefault="009712AE" w:rsidP="009712AE">
            <w:pPr>
              <w:jc w:val="center"/>
              <w:rPr>
                <w:rFonts w:ascii="Arial Narrow" w:hAnsi="Arial Narrow"/>
                <w:sz w:val="20"/>
                <w:szCs w:val="20"/>
              </w:rPr>
            </w:pPr>
            <w:r w:rsidRPr="009712AE">
              <w:rPr>
                <w:rFonts w:ascii="Arial Narrow" w:hAnsi="Arial Narrow" w:cs="Arial"/>
                <w:bCs/>
                <w:sz w:val="20"/>
                <w:szCs w:val="20"/>
              </w:rPr>
              <w:t>Исполнено</w:t>
            </w:r>
          </w:p>
        </w:tc>
      </w:tr>
      <w:tr w:rsidR="009712AE" w:rsidRPr="009712AE" w:rsidTr="009712AE">
        <w:trPr>
          <w:trHeight w:val="229"/>
        </w:trPr>
        <w:tc>
          <w:tcPr>
            <w:tcW w:w="1028"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b/>
                <w:bCs/>
                <w:sz w:val="20"/>
                <w:szCs w:val="20"/>
              </w:rPr>
            </w:pPr>
          </w:p>
        </w:tc>
        <w:tc>
          <w:tcPr>
            <w:tcW w:w="2195"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b/>
                <w:bCs/>
                <w:sz w:val="20"/>
                <w:szCs w:val="20"/>
              </w:rPr>
            </w:pPr>
          </w:p>
        </w:tc>
        <w:tc>
          <w:tcPr>
            <w:tcW w:w="3060"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b/>
                <w:bCs/>
                <w:sz w:val="20"/>
                <w:szCs w:val="20"/>
              </w:rPr>
            </w:pPr>
          </w:p>
        </w:tc>
        <w:tc>
          <w:tcPr>
            <w:tcW w:w="5781" w:type="dxa"/>
            <w:gridSpan w:val="3"/>
            <w:vMerge/>
            <w:tcBorders>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b/>
                <w:bCs/>
                <w:sz w:val="20"/>
                <w:szCs w:val="20"/>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b/>
                <w:bCs/>
                <w:sz w:val="20"/>
                <w:szCs w:val="20"/>
              </w:rPr>
            </w:pPr>
          </w:p>
        </w:tc>
        <w:tc>
          <w:tcPr>
            <w:tcW w:w="156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2AE" w:rsidRPr="009712AE" w:rsidRDefault="009712AE" w:rsidP="009712AE">
            <w:pPr>
              <w:snapToGrid w:val="0"/>
              <w:rPr>
                <w:rFonts w:ascii="Arial Narrow" w:hAnsi="Arial Narrow" w:cs="Arial"/>
                <w:b/>
                <w:bCs/>
                <w:sz w:val="20"/>
                <w:szCs w:val="20"/>
              </w:rPr>
            </w:pPr>
          </w:p>
        </w:tc>
      </w:tr>
      <w:tr w:rsidR="009712AE" w:rsidRPr="009712AE" w:rsidTr="009712AE">
        <w:trPr>
          <w:trHeight w:val="60"/>
        </w:trPr>
        <w:tc>
          <w:tcPr>
            <w:tcW w:w="1028" w:type="dxa"/>
            <w:tcBorders>
              <w:left w:val="single" w:sz="4" w:space="0" w:color="000000"/>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2195"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30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781" w:type="dxa"/>
            <w:gridSpan w:val="3"/>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5</w:t>
            </w:r>
          </w:p>
        </w:tc>
      </w:tr>
      <w:tr w:rsidR="009712AE" w:rsidRPr="009712AE" w:rsidTr="009712AE">
        <w:trPr>
          <w:trHeight w:val="60"/>
        </w:trPr>
        <w:tc>
          <w:tcPr>
            <w:tcW w:w="102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2195"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306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 01 05 00 00 00 0000 000</w:t>
            </w:r>
          </w:p>
        </w:tc>
        <w:tc>
          <w:tcPr>
            <w:tcW w:w="5781" w:type="dxa"/>
            <w:gridSpan w:val="3"/>
            <w:tcBorders>
              <w:left w:val="single" w:sz="4" w:space="0" w:color="000000"/>
              <w:bottom w:val="single" w:sz="4" w:space="0" w:color="000000"/>
            </w:tcBorders>
            <w:shd w:val="clear" w:color="auto" w:fill="auto"/>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Изменение остатков средств на счетах по учету средств бюджета</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306,8</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-407,0</w:t>
            </w:r>
          </w:p>
        </w:tc>
      </w:tr>
      <w:tr w:rsidR="009712AE" w:rsidRPr="009712AE" w:rsidTr="009712AE">
        <w:trPr>
          <w:trHeight w:val="126"/>
        </w:trPr>
        <w:tc>
          <w:tcPr>
            <w:tcW w:w="102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2195"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306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 01 05 00 00 00 0000 500</w:t>
            </w:r>
          </w:p>
        </w:tc>
        <w:tc>
          <w:tcPr>
            <w:tcW w:w="5781" w:type="dxa"/>
            <w:gridSpan w:val="3"/>
            <w:tcBorders>
              <w:left w:val="single" w:sz="4" w:space="0" w:color="000000"/>
              <w:bottom w:val="single" w:sz="4" w:space="0" w:color="000000"/>
            </w:tcBorders>
            <w:shd w:val="clear" w:color="auto" w:fill="auto"/>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Увеличение остатков средств бюджетов</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-10 918,8</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-10 930,3</w:t>
            </w:r>
          </w:p>
        </w:tc>
      </w:tr>
      <w:tr w:rsidR="009712AE" w:rsidRPr="009712AE" w:rsidTr="009712AE">
        <w:trPr>
          <w:trHeight w:val="129"/>
        </w:trPr>
        <w:tc>
          <w:tcPr>
            <w:tcW w:w="102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w:t>
            </w:r>
          </w:p>
        </w:tc>
        <w:tc>
          <w:tcPr>
            <w:tcW w:w="2195"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306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 01 05 02 00 00 0000 500</w:t>
            </w:r>
          </w:p>
        </w:tc>
        <w:tc>
          <w:tcPr>
            <w:tcW w:w="5781" w:type="dxa"/>
            <w:gridSpan w:val="3"/>
            <w:tcBorders>
              <w:left w:val="single" w:sz="4" w:space="0" w:color="000000"/>
              <w:bottom w:val="single" w:sz="4" w:space="0" w:color="000000"/>
            </w:tcBorders>
            <w:shd w:val="clear" w:color="auto" w:fill="auto"/>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Увеличение прочих остатков средств бюджетов</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-10 918,8</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-10 930,3</w:t>
            </w:r>
          </w:p>
        </w:tc>
      </w:tr>
      <w:tr w:rsidR="009712AE" w:rsidRPr="009712AE" w:rsidTr="009712AE">
        <w:trPr>
          <w:trHeight w:val="60"/>
        </w:trPr>
        <w:tc>
          <w:tcPr>
            <w:tcW w:w="102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w:t>
            </w:r>
          </w:p>
        </w:tc>
        <w:tc>
          <w:tcPr>
            <w:tcW w:w="2195"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306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 01 05 02 01 00 0000 510</w:t>
            </w:r>
          </w:p>
        </w:tc>
        <w:tc>
          <w:tcPr>
            <w:tcW w:w="5781" w:type="dxa"/>
            <w:gridSpan w:val="3"/>
            <w:tcBorders>
              <w:left w:val="single" w:sz="4" w:space="0" w:color="000000"/>
              <w:bottom w:val="single" w:sz="4" w:space="0" w:color="000000"/>
            </w:tcBorders>
            <w:shd w:val="clear" w:color="auto" w:fill="auto"/>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Увеличение прочих остатков денежных средств бюджетов</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-10 918,8</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-10 930,3</w:t>
            </w:r>
          </w:p>
        </w:tc>
      </w:tr>
      <w:tr w:rsidR="009712AE" w:rsidRPr="009712AE" w:rsidTr="009712AE">
        <w:trPr>
          <w:trHeight w:val="60"/>
        </w:trPr>
        <w:tc>
          <w:tcPr>
            <w:tcW w:w="102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w:t>
            </w:r>
          </w:p>
        </w:tc>
        <w:tc>
          <w:tcPr>
            <w:tcW w:w="2195"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306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 01 05 02 01 10 0000 510</w:t>
            </w:r>
          </w:p>
        </w:tc>
        <w:tc>
          <w:tcPr>
            <w:tcW w:w="5781" w:type="dxa"/>
            <w:gridSpan w:val="3"/>
            <w:tcBorders>
              <w:left w:val="single" w:sz="4" w:space="0" w:color="000000"/>
              <w:bottom w:val="single" w:sz="4" w:space="0" w:color="000000"/>
            </w:tcBorders>
            <w:shd w:val="clear" w:color="auto" w:fill="auto"/>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Увеличение прочих </w:t>
            </w:r>
            <w:proofErr w:type="gramStart"/>
            <w:r w:rsidRPr="009712AE">
              <w:rPr>
                <w:rFonts w:ascii="Arial Narrow" w:hAnsi="Arial Narrow" w:cs="Arial"/>
                <w:sz w:val="20"/>
                <w:szCs w:val="20"/>
              </w:rPr>
              <w:t>остатков денежных средств бюджетов поселений</w:t>
            </w:r>
            <w:proofErr w:type="gramEnd"/>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-10 918,8</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-10 930,3</w:t>
            </w:r>
          </w:p>
        </w:tc>
      </w:tr>
      <w:tr w:rsidR="009712AE" w:rsidRPr="009712AE" w:rsidTr="009712AE">
        <w:trPr>
          <w:trHeight w:val="60"/>
        </w:trPr>
        <w:tc>
          <w:tcPr>
            <w:tcW w:w="102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w:t>
            </w:r>
          </w:p>
        </w:tc>
        <w:tc>
          <w:tcPr>
            <w:tcW w:w="2195"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306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 01 05 00 00 00 0000 600</w:t>
            </w:r>
          </w:p>
        </w:tc>
        <w:tc>
          <w:tcPr>
            <w:tcW w:w="5781" w:type="dxa"/>
            <w:gridSpan w:val="3"/>
            <w:tcBorders>
              <w:left w:val="single" w:sz="4" w:space="0" w:color="000000"/>
              <w:bottom w:val="single" w:sz="4" w:space="0" w:color="000000"/>
            </w:tcBorders>
            <w:shd w:val="clear" w:color="auto" w:fill="auto"/>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Уменьшение остатков средств бюджетов</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11 225,6</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10 523,3</w:t>
            </w:r>
          </w:p>
        </w:tc>
      </w:tr>
      <w:tr w:rsidR="009712AE" w:rsidRPr="009712AE" w:rsidTr="009712AE">
        <w:trPr>
          <w:trHeight w:val="60"/>
        </w:trPr>
        <w:tc>
          <w:tcPr>
            <w:tcW w:w="102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w:t>
            </w:r>
          </w:p>
        </w:tc>
        <w:tc>
          <w:tcPr>
            <w:tcW w:w="2195"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306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 01 05 02 00 00 0000 600</w:t>
            </w:r>
          </w:p>
        </w:tc>
        <w:tc>
          <w:tcPr>
            <w:tcW w:w="5781" w:type="dxa"/>
            <w:gridSpan w:val="3"/>
            <w:tcBorders>
              <w:left w:val="single" w:sz="4" w:space="0" w:color="000000"/>
              <w:bottom w:val="single" w:sz="4" w:space="0" w:color="000000"/>
            </w:tcBorders>
            <w:shd w:val="clear" w:color="auto" w:fill="auto"/>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Уменьшение прочих остатков средств бюджетов</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11 225,6</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10 523,3</w:t>
            </w:r>
          </w:p>
        </w:tc>
      </w:tr>
      <w:tr w:rsidR="009712AE" w:rsidRPr="009712AE" w:rsidTr="009712AE">
        <w:trPr>
          <w:trHeight w:val="130"/>
        </w:trPr>
        <w:tc>
          <w:tcPr>
            <w:tcW w:w="102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w:t>
            </w:r>
          </w:p>
        </w:tc>
        <w:tc>
          <w:tcPr>
            <w:tcW w:w="2195"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306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 01 05 02 01 00 0000 610</w:t>
            </w:r>
          </w:p>
        </w:tc>
        <w:tc>
          <w:tcPr>
            <w:tcW w:w="5781" w:type="dxa"/>
            <w:gridSpan w:val="3"/>
            <w:tcBorders>
              <w:left w:val="single" w:sz="4" w:space="0" w:color="000000"/>
              <w:bottom w:val="single" w:sz="4" w:space="0" w:color="000000"/>
            </w:tcBorders>
            <w:shd w:val="clear" w:color="auto" w:fill="auto"/>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Уменьшение прочих остатков денежных средств бюджетов</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11 225,6</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10 523,3</w:t>
            </w:r>
          </w:p>
        </w:tc>
      </w:tr>
      <w:tr w:rsidR="009712AE" w:rsidRPr="009712AE" w:rsidTr="009712AE">
        <w:trPr>
          <w:trHeight w:val="60"/>
        </w:trPr>
        <w:tc>
          <w:tcPr>
            <w:tcW w:w="102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w:t>
            </w:r>
          </w:p>
        </w:tc>
        <w:tc>
          <w:tcPr>
            <w:tcW w:w="2195"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306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 01 05 02 01 10 0000 610</w:t>
            </w:r>
          </w:p>
        </w:tc>
        <w:tc>
          <w:tcPr>
            <w:tcW w:w="5781" w:type="dxa"/>
            <w:gridSpan w:val="3"/>
            <w:tcBorders>
              <w:left w:val="single" w:sz="4" w:space="0" w:color="000000"/>
              <w:bottom w:val="single" w:sz="4" w:space="0" w:color="000000"/>
            </w:tcBorders>
            <w:shd w:val="clear" w:color="auto" w:fill="auto"/>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Уменьшение прочих </w:t>
            </w:r>
            <w:proofErr w:type="gramStart"/>
            <w:r w:rsidRPr="009712AE">
              <w:rPr>
                <w:rFonts w:ascii="Arial Narrow" w:hAnsi="Arial Narrow" w:cs="Arial"/>
                <w:sz w:val="20"/>
                <w:szCs w:val="20"/>
              </w:rPr>
              <w:t>остатков денежных средств бюджетов поселений</w:t>
            </w:r>
            <w:proofErr w:type="gramEnd"/>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11 225,6</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10 523,3</w:t>
            </w:r>
          </w:p>
        </w:tc>
      </w:tr>
      <w:tr w:rsidR="009712AE" w:rsidRPr="009712AE" w:rsidTr="009712AE">
        <w:trPr>
          <w:trHeight w:val="60"/>
        </w:trPr>
        <w:tc>
          <w:tcPr>
            <w:tcW w:w="102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w:t>
            </w:r>
          </w:p>
        </w:tc>
        <w:tc>
          <w:tcPr>
            <w:tcW w:w="2195"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306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 90 00 00 00 00 0000 000</w:t>
            </w:r>
          </w:p>
        </w:tc>
        <w:tc>
          <w:tcPr>
            <w:tcW w:w="5781" w:type="dxa"/>
            <w:gridSpan w:val="3"/>
            <w:tcBorders>
              <w:left w:val="single" w:sz="4" w:space="0" w:color="000000"/>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Источники финансирования дефицита бюджета </w:t>
            </w:r>
            <w:proofErr w:type="gramStart"/>
            <w:r w:rsidRPr="009712AE">
              <w:rPr>
                <w:rFonts w:ascii="Arial Narrow" w:hAnsi="Arial Narrow" w:cs="Arial"/>
                <w:sz w:val="20"/>
                <w:szCs w:val="20"/>
              </w:rPr>
              <w:t>-в</w:t>
            </w:r>
            <w:proofErr w:type="gramEnd"/>
            <w:r w:rsidRPr="009712AE">
              <w:rPr>
                <w:rFonts w:ascii="Arial Narrow" w:hAnsi="Arial Narrow" w:cs="Arial"/>
                <w:sz w:val="20"/>
                <w:szCs w:val="20"/>
              </w:rPr>
              <w:t>сего:</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306,8</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-407,0</w:t>
            </w:r>
          </w:p>
        </w:tc>
      </w:tr>
      <w:tr w:rsidR="009712AE" w:rsidRPr="009712AE" w:rsidTr="009712AE">
        <w:trPr>
          <w:trHeight w:val="148"/>
        </w:trPr>
        <w:tc>
          <w:tcPr>
            <w:tcW w:w="102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w:t>
            </w:r>
          </w:p>
        </w:tc>
        <w:tc>
          <w:tcPr>
            <w:tcW w:w="2195"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306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 79 00 00 00 00 0000 000</w:t>
            </w:r>
          </w:p>
        </w:tc>
        <w:tc>
          <w:tcPr>
            <w:tcW w:w="5781" w:type="dxa"/>
            <w:gridSpan w:val="3"/>
            <w:tcBorders>
              <w:left w:val="single" w:sz="4" w:space="0" w:color="000000"/>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результат исполнения бюджета (дефицит</w:t>
            </w:r>
            <w:proofErr w:type="gramStart"/>
            <w:r w:rsidRPr="009712AE">
              <w:rPr>
                <w:rFonts w:ascii="Arial Narrow" w:hAnsi="Arial Narrow" w:cs="Arial"/>
                <w:sz w:val="20"/>
                <w:szCs w:val="20"/>
              </w:rPr>
              <w:t xml:space="preserve"> -, </w:t>
            </w:r>
            <w:proofErr w:type="gramEnd"/>
            <w:r w:rsidRPr="009712AE">
              <w:rPr>
                <w:rFonts w:ascii="Arial Narrow" w:hAnsi="Arial Narrow" w:cs="Arial"/>
                <w:sz w:val="20"/>
                <w:szCs w:val="20"/>
              </w:rPr>
              <w:t>профицит +)</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-306,8</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407,0</w:t>
            </w:r>
          </w:p>
        </w:tc>
      </w:tr>
    </w:tbl>
    <w:p w:rsidR="009712AE" w:rsidRPr="009712AE" w:rsidRDefault="009712AE" w:rsidP="009712AE">
      <w:pPr>
        <w:rPr>
          <w:rFonts w:ascii="Arial Narrow" w:hAnsi="Arial Narrow" w:cs="Arial"/>
          <w:b/>
          <w:sz w:val="20"/>
          <w:szCs w:val="20"/>
        </w:rPr>
      </w:pPr>
    </w:p>
    <w:tbl>
      <w:tblPr>
        <w:tblW w:w="0" w:type="auto"/>
        <w:tblInd w:w="250" w:type="dxa"/>
        <w:tblLayout w:type="fixed"/>
        <w:tblLook w:val="0000" w:firstRow="0" w:lastRow="0" w:firstColumn="0" w:lastColumn="0" w:noHBand="0" w:noVBand="0"/>
      </w:tblPr>
      <w:tblGrid>
        <w:gridCol w:w="506"/>
        <w:gridCol w:w="618"/>
        <w:gridCol w:w="543"/>
        <w:gridCol w:w="543"/>
        <w:gridCol w:w="520"/>
        <w:gridCol w:w="617"/>
        <w:gridCol w:w="506"/>
        <w:gridCol w:w="283"/>
        <w:gridCol w:w="755"/>
        <w:gridCol w:w="815"/>
        <w:gridCol w:w="5046"/>
        <w:gridCol w:w="1573"/>
        <w:gridCol w:w="1445"/>
        <w:gridCol w:w="1559"/>
        <w:gridCol w:w="10"/>
      </w:tblGrid>
      <w:tr w:rsidR="009712AE" w:rsidRPr="009712AE" w:rsidTr="00C43214">
        <w:trPr>
          <w:gridAfter w:val="1"/>
          <w:wAfter w:w="10" w:type="dxa"/>
          <w:trHeight w:val="315"/>
        </w:trPr>
        <w:tc>
          <w:tcPr>
            <w:tcW w:w="15329" w:type="dxa"/>
            <w:gridSpan w:val="14"/>
            <w:shd w:val="clear" w:color="auto" w:fill="FFFFFF"/>
            <w:vAlign w:val="bottom"/>
          </w:tcPr>
          <w:p w:rsidR="009712AE" w:rsidRPr="009712AE" w:rsidRDefault="009712AE" w:rsidP="009712AE">
            <w:pPr>
              <w:jc w:val="right"/>
              <w:rPr>
                <w:rFonts w:ascii="Arial Narrow" w:hAnsi="Arial Narrow"/>
                <w:sz w:val="20"/>
                <w:szCs w:val="20"/>
              </w:rPr>
            </w:pPr>
            <w:bookmarkStart w:id="2" w:name="RANGE!A1%3AO46"/>
            <w:r w:rsidRPr="009712AE">
              <w:rPr>
                <w:rFonts w:ascii="Arial Narrow" w:hAnsi="Arial Narrow" w:cs="Arial"/>
                <w:sz w:val="20"/>
                <w:szCs w:val="20"/>
              </w:rPr>
              <w:t>Приложение 2</w:t>
            </w:r>
            <w:bookmarkEnd w:id="2"/>
          </w:p>
        </w:tc>
      </w:tr>
      <w:tr w:rsidR="009712AE" w:rsidRPr="009712AE" w:rsidTr="00C43214">
        <w:trPr>
          <w:gridAfter w:val="1"/>
          <w:wAfter w:w="10" w:type="dxa"/>
          <w:trHeight w:val="70"/>
        </w:trPr>
        <w:tc>
          <w:tcPr>
            <w:tcW w:w="15329" w:type="dxa"/>
            <w:gridSpan w:val="14"/>
            <w:shd w:val="clear" w:color="auto" w:fill="FFFFFF"/>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 xml:space="preserve">к Решению Схода граждан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от 09.06.2025 г.№ 08</w:t>
            </w:r>
          </w:p>
        </w:tc>
      </w:tr>
      <w:tr w:rsidR="009712AE" w:rsidRPr="009712AE" w:rsidTr="00C43214">
        <w:trPr>
          <w:gridAfter w:val="1"/>
          <w:wAfter w:w="10" w:type="dxa"/>
          <w:trHeight w:val="70"/>
        </w:trPr>
        <w:tc>
          <w:tcPr>
            <w:tcW w:w="15329" w:type="dxa"/>
            <w:gridSpan w:val="14"/>
            <w:shd w:val="clear" w:color="auto" w:fill="FFFFFF"/>
            <w:vAlign w:val="bottom"/>
          </w:tcPr>
          <w:p w:rsidR="009712AE" w:rsidRDefault="009712AE" w:rsidP="009712AE">
            <w:pPr>
              <w:jc w:val="right"/>
              <w:rPr>
                <w:rFonts w:ascii="Arial Narrow" w:hAnsi="Arial Narrow" w:cs="Arial"/>
                <w:sz w:val="20"/>
                <w:szCs w:val="20"/>
              </w:rPr>
            </w:pPr>
            <w:r w:rsidRPr="009712AE">
              <w:rPr>
                <w:rFonts w:ascii="Arial Narrow" w:hAnsi="Arial Narrow" w:cs="Arial"/>
                <w:sz w:val="20"/>
                <w:szCs w:val="20"/>
              </w:rPr>
              <w:t xml:space="preserve">"Об утверждении отчета об исполнении бюджета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за 2024 год"</w:t>
            </w:r>
          </w:p>
          <w:p w:rsidR="009712AE" w:rsidRPr="009712AE" w:rsidRDefault="009712AE" w:rsidP="009712AE">
            <w:pPr>
              <w:jc w:val="right"/>
              <w:rPr>
                <w:rFonts w:ascii="Arial Narrow" w:hAnsi="Arial Narrow"/>
                <w:sz w:val="20"/>
                <w:szCs w:val="20"/>
              </w:rPr>
            </w:pPr>
          </w:p>
        </w:tc>
      </w:tr>
      <w:tr w:rsidR="009712AE" w:rsidRPr="009712AE" w:rsidTr="00C43214">
        <w:trPr>
          <w:gridAfter w:val="1"/>
          <w:wAfter w:w="10" w:type="dxa"/>
          <w:trHeight w:val="70"/>
        </w:trPr>
        <w:tc>
          <w:tcPr>
            <w:tcW w:w="15329" w:type="dxa"/>
            <w:gridSpan w:val="14"/>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b/>
                <w:bCs/>
                <w:sz w:val="20"/>
                <w:szCs w:val="20"/>
              </w:rPr>
              <w:t>Доходы</w:t>
            </w:r>
          </w:p>
        </w:tc>
      </w:tr>
      <w:tr w:rsidR="009712AE" w:rsidRPr="009712AE" w:rsidTr="00C43214">
        <w:trPr>
          <w:gridAfter w:val="1"/>
          <w:wAfter w:w="10" w:type="dxa"/>
          <w:trHeight w:val="70"/>
        </w:trPr>
        <w:tc>
          <w:tcPr>
            <w:tcW w:w="506" w:type="dxa"/>
            <w:shd w:val="clear" w:color="auto" w:fill="FFFFFF"/>
            <w:vAlign w:val="bottom"/>
          </w:tcPr>
          <w:p w:rsidR="009712AE" w:rsidRPr="009712AE" w:rsidRDefault="009712AE" w:rsidP="009712AE">
            <w:pPr>
              <w:rPr>
                <w:rFonts w:ascii="Arial Narrow" w:hAnsi="Arial Narrow" w:cs="Arial"/>
                <w:b/>
                <w:bCs/>
                <w:sz w:val="20"/>
                <w:szCs w:val="20"/>
              </w:rPr>
            </w:pPr>
          </w:p>
        </w:tc>
        <w:tc>
          <w:tcPr>
            <w:tcW w:w="14823" w:type="dxa"/>
            <w:gridSpan w:val="13"/>
            <w:shd w:val="clear" w:color="auto" w:fill="FFFFFF"/>
            <w:vAlign w:val="bottom"/>
          </w:tcPr>
          <w:p w:rsidR="009712AE" w:rsidRPr="009712AE" w:rsidRDefault="009712AE" w:rsidP="009712AE">
            <w:pPr>
              <w:jc w:val="center"/>
              <w:rPr>
                <w:rFonts w:ascii="Arial Narrow" w:hAnsi="Arial Narrow"/>
                <w:sz w:val="20"/>
                <w:szCs w:val="20"/>
              </w:rPr>
            </w:pPr>
            <w:r>
              <w:rPr>
                <w:rFonts w:ascii="Arial Narrow" w:hAnsi="Arial Narrow" w:cs="Arial"/>
                <w:b/>
                <w:bCs/>
                <w:sz w:val="20"/>
                <w:szCs w:val="20"/>
              </w:rPr>
              <w:t xml:space="preserve">местного бюджета </w:t>
            </w:r>
            <w:r w:rsidRPr="009712AE">
              <w:rPr>
                <w:rFonts w:ascii="Arial Narrow" w:hAnsi="Arial Narrow" w:cs="Arial"/>
                <w:b/>
                <w:bCs/>
                <w:sz w:val="20"/>
                <w:szCs w:val="20"/>
              </w:rPr>
              <w:t>за 2024 год</w:t>
            </w:r>
          </w:p>
        </w:tc>
      </w:tr>
      <w:tr w:rsidR="009712AE" w:rsidRPr="009712AE" w:rsidTr="00C43214">
        <w:trPr>
          <w:gridAfter w:val="1"/>
          <w:wAfter w:w="10" w:type="dxa"/>
          <w:trHeight w:val="70"/>
        </w:trPr>
        <w:tc>
          <w:tcPr>
            <w:tcW w:w="506" w:type="dxa"/>
            <w:shd w:val="clear" w:color="auto" w:fill="FFFFFF"/>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618" w:type="dxa"/>
            <w:shd w:val="clear" w:color="auto" w:fill="FFFFFF"/>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543" w:type="dxa"/>
            <w:shd w:val="clear" w:color="auto" w:fill="FFFFFF"/>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543" w:type="dxa"/>
            <w:shd w:val="clear" w:color="auto" w:fill="FFFFFF"/>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520" w:type="dxa"/>
            <w:shd w:val="clear" w:color="auto" w:fill="FFFFFF"/>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1123" w:type="dxa"/>
            <w:gridSpan w:val="2"/>
            <w:shd w:val="clear" w:color="auto" w:fill="FFFFFF"/>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283" w:type="dxa"/>
            <w:shd w:val="clear" w:color="auto" w:fill="FFFFFF"/>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755" w:type="dxa"/>
            <w:shd w:val="clear" w:color="auto" w:fill="FFFFFF"/>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815" w:type="dxa"/>
            <w:shd w:val="clear" w:color="auto" w:fill="FFFFFF"/>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5046" w:type="dxa"/>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1573" w:type="dxa"/>
            <w:shd w:val="clear" w:color="auto" w:fill="FFFFFF"/>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1445" w:type="dxa"/>
            <w:shd w:val="clear" w:color="auto" w:fill="FFFFFF"/>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1559" w:type="dxa"/>
            <w:shd w:val="clear" w:color="auto" w:fill="FFFFFF"/>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 xml:space="preserve"> (тыс. рублей)</w:t>
            </w:r>
          </w:p>
        </w:tc>
      </w:tr>
      <w:tr w:rsidR="009712AE" w:rsidRPr="009712AE" w:rsidTr="00C43214">
        <w:trPr>
          <w:trHeight w:val="315"/>
        </w:trPr>
        <w:tc>
          <w:tcPr>
            <w:tcW w:w="506"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строки</w:t>
            </w:r>
          </w:p>
        </w:tc>
        <w:tc>
          <w:tcPr>
            <w:tcW w:w="5200" w:type="dxa"/>
            <w:gridSpan w:val="9"/>
            <w:tcBorders>
              <w:top w:val="single" w:sz="4" w:space="0" w:color="000000"/>
              <w:left w:val="single" w:sz="4" w:space="0" w:color="000000"/>
              <w:bottom w:val="single" w:sz="4" w:space="0" w:color="000000"/>
            </w:tcBorders>
            <w:shd w:val="clear" w:color="auto" w:fill="FFFFFF"/>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Код классификации доходов бюджетов</w:t>
            </w:r>
          </w:p>
        </w:tc>
        <w:tc>
          <w:tcPr>
            <w:tcW w:w="5046" w:type="dxa"/>
            <w:vMerge w:val="restart"/>
            <w:tcBorders>
              <w:top w:val="single" w:sz="4" w:space="0" w:color="000000"/>
              <w:left w:val="single" w:sz="4" w:space="0" w:color="000000"/>
              <w:bottom w:val="single" w:sz="4" w:space="0" w:color="000000"/>
            </w:tcBorders>
            <w:shd w:val="clear" w:color="auto" w:fill="FFFFFF"/>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Наименование </w:t>
            </w:r>
            <w:proofErr w:type="gramStart"/>
            <w:r w:rsidRPr="009712AE">
              <w:rPr>
                <w:rFonts w:ascii="Arial Narrow" w:hAnsi="Arial Narrow" w:cs="Arial"/>
                <w:sz w:val="20"/>
                <w:szCs w:val="20"/>
              </w:rPr>
              <w:t>кода классификации доходов бюджета</w:t>
            </w:r>
            <w:proofErr w:type="gramEnd"/>
          </w:p>
        </w:tc>
        <w:tc>
          <w:tcPr>
            <w:tcW w:w="1573" w:type="dxa"/>
            <w:vMerge w:val="restart"/>
            <w:tcBorders>
              <w:top w:val="single" w:sz="4" w:space="0" w:color="000000"/>
              <w:left w:val="single" w:sz="4" w:space="0" w:color="000000"/>
              <w:bottom w:val="single" w:sz="4" w:space="0" w:color="000000"/>
            </w:tcBorders>
            <w:shd w:val="clear" w:color="auto" w:fill="FFFFFF"/>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Утверждено решением о бюджете</w:t>
            </w:r>
          </w:p>
        </w:tc>
        <w:tc>
          <w:tcPr>
            <w:tcW w:w="1445" w:type="dxa"/>
            <w:vMerge w:val="restart"/>
            <w:tcBorders>
              <w:top w:val="single" w:sz="4" w:space="0" w:color="000000"/>
              <w:left w:val="single" w:sz="4" w:space="0" w:color="000000"/>
              <w:bottom w:val="single" w:sz="4" w:space="0" w:color="000000"/>
            </w:tcBorders>
            <w:shd w:val="clear" w:color="auto" w:fill="FFFFFF"/>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Исполнено</w:t>
            </w:r>
          </w:p>
        </w:tc>
        <w:tc>
          <w:tcPr>
            <w:tcW w:w="156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Процент исполнения</w:t>
            </w:r>
          </w:p>
        </w:tc>
      </w:tr>
      <w:tr w:rsidR="009712AE" w:rsidRPr="009712AE" w:rsidTr="00C43214">
        <w:trPr>
          <w:trHeight w:val="1244"/>
        </w:trPr>
        <w:tc>
          <w:tcPr>
            <w:tcW w:w="506"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618" w:type="dxa"/>
            <w:vMerge w:val="restart"/>
            <w:tcBorders>
              <w:left w:val="single" w:sz="4" w:space="0" w:color="000000"/>
              <w:bottom w:val="single" w:sz="4" w:space="0" w:color="000000"/>
            </w:tcBorders>
            <w:shd w:val="clear" w:color="auto" w:fill="FFFFFF"/>
            <w:textDirection w:val="btLr"/>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код главного администратора</w:t>
            </w:r>
          </w:p>
        </w:tc>
        <w:tc>
          <w:tcPr>
            <w:tcW w:w="543" w:type="dxa"/>
            <w:vMerge w:val="restart"/>
            <w:tcBorders>
              <w:left w:val="single" w:sz="4" w:space="0" w:color="000000"/>
              <w:bottom w:val="single" w:sz="4" w:space="0" w:color="000000"/>
            </w:tcBorders>
            <w:shd w:val="clear" w:color="auto" w:fill="FFFFFF"/>
            <w:textDirection w:val="btLr"/>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код группы</w:t>
            </w:r>
          </w:p>
        </w:tc>
        <w:tc>
          <w:tcPr>
            <w:tcW w:w="543" w:type="dxa"/>
            <w:vMerge w:val="restart"/>
            <w:tcBorders>
              <w:left w:val="single" w:sz="4" w:space="0" w:color="000000"/>
              <w:bottom w:val="single" w:sz="4" w:space="0" w:color="000000"/>
            </w:tcBorders>
            <w:shd w:val="clear" w:color="auto" w:fill="FFFFFF"/>
            <w:textDirection w:val="btLr"/>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код подгруппы</w:t>
            </w:r>
          </w:p>
        </w:tc>
        <w:tc>
          <w:tcPr>
            <w:tcW w:w="520" w:type="dxa"/>
            <w:vMerge w:val="restart"/>
            <w:tcBorders>
              <w:left w:val="single" w:sz="4" w:space="0" w:color="000000"/>
              <w:bottom w:val="single" w:sz="4" w:space="0" w:color="000000"/>
            </w:tcBorders>
            <w:shd w:val="clear" w:color="auto" w:fill="FFFFFF"/>
            <w:textDirection w:val="btLr"/>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код статьи</w:t>
            </w:r>
          </w:p>
        </w:tc>
        <w:tc>
          <w:tcPr>
            <w:tcW w:w="617" w:type="dxa"/>
            <w:vMerge w:val="restart"/>
            <w:tcBorders>
              <w:left w:val="single" w:sz="4" w:space="0" w:color="000000"/>
              <w:bottom w:val="single" w:sz="4" w:space="0" w:color="000000"/>
            </w:tcBorders>
            <w:shd w:val="clear" w:color="auto" w:fill="FFFFFF"/>
            <w:textDirection w:val="btLr"/>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код подстатьи</w:t>
            </w:r>
          </w:p>
        </w:tc>
        <w:tc>
          <w:tcPr>
            <w:tcW w:w="506" w:type="dxa"/>
            <w:vMerge w:val="restart"/>
            <w:tcBorders>
              <w:left w:val="single" w:sz="4" w:space="0" w:color="000000"/>
              <w:bottom w:val="single" w:sz="4" w:space="0" w:color="000000"/>
            </w:tcBorders>
            <w:shd w:val="clear" w:color="auto" w:fill="FFFFFF"/>
            <w:textDirection w:val="btLr"/>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код элемента</w:t>
            </w:r>
          </w:p>
        </w:tc>
        <w:tc>
          <w:tcPr>
            <w:tcW w:w="1038" w:type="dxa"/>
            <w:gridSpan w:val="2"/>
            <w:vMerge w:val="restart"/>
            <w:tcBorders>
              <w:top w:val="single" w:sz="4" w:space="0" w:color="000000"/>
              <w:left w:val="single" w:sz="4" w:space="0" w:color="000000"/>
              <w:bottom w:val="single" w:sz="4" w:space="0" w:color="000000"/>
            </w:tcBorders>
            <w:shd w:val="clear" w:color="auto" w:fill="FFFFFF"/>
            <w:textDirection w:val="btLr"/>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код группы подвида </w:t>
            </w:r>
          </w:p>
        </w:tc>
        <w:tc>
          <w:tcPr>
            <w:tcW w:w="815" w:type="dxa"/>
            <w:vMerge w:val="restart"/>
            <w:tcBorders>
              <w:left w:val="single" w:sz="4" w:space="0" w:color="000000"/>
              <w:bottom w:val="single" w:sz="4" w:space="0" w:color="000000"/>
            </w:tcBorders>
            <w:shd w:val="clear" w:color="auto" w:fill="FFFFFF"/>
            <w:textDirection w:val="btLr"/>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код аналитической группы подвида</w:t>
            </w:r>
          </w:p>
        </w:tc>
        <w:tc>
          <w:tcPr>
            <w:tcW w:w="5046"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1573"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1445"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156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r>
      <w:tr w:rsidR="009712AE" w:rsidRPr="009712AE" w:rsidTr="00C43214">
        <w:trPr>
          <w:trHeight w:val="229"/>
        </w:trPr>
        <w:tc>
          <w:tcPr>
            <w:tcW w:w="506"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618" w:type="dxa"/>
            <w:vMerge/>
            <w:tcBorders>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543" w:type="dxa"/>
            <w:vMerge/>
            <w:tcBorders>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543" w:type="dxa"/>
            <w:vMerge/>
            <w:tcBorders>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520" w:type="dxa"/>
            <w:vMerge/>
            <w:tcBorders>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617" w:type="dxa"/>
            <w:vMerge/>
            <w:tcBorders>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506" w:type="dxa"/>
            <w:vMerge/>
            <w:tcBorders>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1038" w:type="dxa"/>
            <w:gridSpan w:val="2"/>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815" w:type="dxa"/>
            <w:vMerge/>
            <w:tcBorders>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5046"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1573"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1445"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156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r>
      <w:tr w:rsidR="009712AE" w:rsidRPr="009712AE" w:rsidTr="00C43214">
        <w:trPr>
          <w:trHeight w:val="60"/>
        </w:trPr>
        <w:tc>
          <w:tcPr>
            <w:tcW w:w="506" w:type="dxa"/>
            <w:tcBorders>
              <w:left w:val="single" w:sz="4" w:space="0" w:color="000000"/>
              <w:bottom w:val="single" w:sz="4" w:space="0" w:color="000000"/>
            </w:tcBorders>
            <w:shd w:val="clear" w:color="auto" w:fill="FFFFFF"/>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618" w:type="dxa"/>
            <w:tcBorders>
              <w:left w:val="single" w:sz="4" w:space="0" w:color="000000"/>
              <w:bottom w:val="single" w:sz="4" w:space="0" w:color="000000"/>
            </w:tcBorders>
            <w:shd w:val="clear" w:color="auto" w:fill="FFFFFF"/>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43" w:type="dxa"/>
            <w:tcBorders>
              <w:left w:val="single" w:sz="4" w:space="0" w:color="000000"/>
              <w:bottom w:val="single" w:sz="4" w:space="0" w:color="000000"/>
            </w:tcBorders>
            <w:shd w:val="clear" w:color="auto" w:fill="FFFFFF"/>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w:t>
            </w:r>
          </w:p>
        </w:tc>
        <w:tc>
          <w:tcPr>
            <w:tcW w:w="520" w:type="dxa"/>
            <w:tcBorders>
              <w:left w:val="single" w:sz="4" w:space="0" w:color="000000"/>
              <w:bottom w:val="single" w:sz="4" w:space="0" w:color="000000"/>
            </w:tcBorders>
            <w:shd w:val="clear" w:color="auto" w:fill="FFFFFF"/>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w:t>
            </w:r>
          </w:p>
        </w:tc>
        <w:tc>
          <w:tcPr>
            <w:tcW w:w="617" w:type="dxa"/>
            <w:tcBorders>
              <w:left w:val="single" w:sz="4" w:space="0" w:color="000000"/>
              <w:bottom w:val="single" w:sz="4" w:space="0" w:color="000000"/>
            </w:tcBorders>
            <w:shd w:val="clear" w:color="auto" w:fill="FFFFFF"/>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w:t>
            </w:r>
          </w:p>
        </w:tc>
        <w:tc>
          <w:tcPr>
            <w:tcW w:w="506" w:type="dxa"/>
            <w:tcBorders>
              <w:top w:val="single" w:sz="4" w:space="0" w:color="000000"/>
              <w:left w:val="single" w:sz="4" w:space="0" w:color="000000"/>
              <w:bottom w:val="single" w:sz="4" w:space="0" w:color="000000"/>
            </w:tcBorders>
            <w:shd w:val="clear" w:color="auto" w:fill="FFFFFF"/>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w:t>
            </w:r>
          </w:p>
        </w:tc>
        <w:tc>
          <w:tcPr>
            <w:tcW w:w="1038" w:type="dxa"/>
            <w:gridSpan w:val="2"/>
            <w:tcBorders>
              <w:top w:val="single" w:sz="4" w:space="0" w:color="000000"/>
              <w:left w:val="single" w:sz="4" w:space="0" w:color="000000"/>
              <w:bottom w:val="single" w:sz="4" w:space="0" w:color="000000"/>
            </w:tcBorders>
            <w:shd w:val="clear" w:color="auto" w:fill="FFFFFF"/>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w:t>
            </w:r>
          </w:p>
        </w:tc>
        <w:tc>
          <w:tcPr>
            <w:tcW w:w="815" w:type="dxa"/>
            <w:tcBorders>
              <w:left w:val="single" w:sz="4" w:space="0" w:color="000000"/>
              <w:bottom w:val="single" w:sz="4" w:space="0" w:color="000000"/>
            </w:tcBorders>
            <w:shd w:val="clear" w:color="auto" w:fill="FFFFFF"/>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12</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1</w:t>
            </w:r>
          </w:p>
        </w:tc>
        <w:tc>
          <w:tcPr>
            <w:tcW w:w="618"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000</w:t>
            </w:r>
          </w:p>
        </w:tc>
        <w:tc>
          <w:tcPr>
            <w:tcW w:w="543"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1</w:t>
            </w:r>
          </w:p>
        </w:tc>
        <w:tc>
          <w:tcPr>
            <w:tcW w:w="543"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00</w:t>
            </w:r>
          </w:p>
        </w:tc>
        <w:tc>
          <w:tcPr>
            <w:tcW w:w="520"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00</w:t>
            </w:r>
          </w:p>
        </w:tc>
        <w:tc>
          <w:tcPr>
            <w:tcW w:w="617"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000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000</w:t>
            </w:r>
          </w:p>
        </w:tc>
        <w:tc>
          <w:tcPr>
            <w:tcW w:w="5046" w:type="dxa"/>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bCs/>
                <w:sz w:val="20"/>
                <w:szCs w:val="20"/>
              </w:rPr>
            </w:pPr>
            <w:r w:rsidRPr="00C43214">
              <w:rPr>
                <w:rFonts w:ascii="Arial Narrow" w:hAnsi="Arial Narrow" w:cs="Arial"/>
                <w:bCs/>
                <w:sz w:val="20"/>
                <w:szCs w:val="20"/>
              </w:rPr>
              <w:t>НАЛОГОВЫЕ И НЕНАЛОГОВЫЕ ДОХОДЫ</w:t>
            </w:r>
          </w:p>
        </w:tc>
        <w:tc>
          <w:tcPr>
            <w:tcW w:w="1573"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xml:space="preserve">210,7 </w:t>
            </w:r>
          </w:p>
        </w:tc>
        <w:tc>
          <w:tcPr>
            <w:tcW w:w="1445"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xml:space="preserve">222,3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bCs/>
                <w:sz w:val="20"/>
                <w:szCs w:val="20"/>
              </w:rPr>
              <w:t>105,5</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w:t>
            </w:r>
          </w:p>
        </w:tc>
        <w:tc>
          <w:tcPr>
            <w:tcW w:w="618"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w:t>
            </w:r>
          </w:p>
        </w:tc>
        <w:tc>
          <w:tcPr>
            <w:tcW w:w="520"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00</w:t>
            </w:r>
          </w:p>
        </w:tc>
        <w:tc>
          <w:tcPr>
            <w:tcW w:w="617"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000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000</w:t>
            </w:r>
          </w:p>
        </w:tc>
        <w:tc>
          <w:tcPr>
            <w:tcW w:w="5046" w:type="dxa"/>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НАЛОГИ НА ПРИБЫЛЬ, ДОХОДЫ</w:t>
            </w:r>
          </w:p>
        </w:tc>
        <w:tc>
          <w:tcPr>
            <w:tcW w:w="1573"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75,2 </w:t>
            </w:r>
          </w:p>
        </w:tc>
        <w:tc>
          <w:tcPr>
            <w:tcW w:w="1445"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78,0</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103,7</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3</w:t>
            </w:r>
          </w:p>
        </w:tc>
        <w:tc>
          <w:tcPr>
            <w:tcW w:w="618"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w:t>
            </w:r>
          </w:p>
        </w:tc>
        <w:tc>
          <w:tcPr>
            <w:tcW w:w="520"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02</w:t>
            </w:r>
          </w:p>
        </w:tc>
        <w:tc>
          <w:tcPr>
            <w:tcW w:w="617"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000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Налог на доходы физических лиц</w:t>
            </w:r>
          </w:p>
        </w:tc>
        <w:tc>
          <w:tcPr>
            <w:tcW w:w="1573"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75,2 </w:t>
            </w:r>
          </w:p>
        </w:tc>
        <w:tc>
          <w:tcPr>
            <w:tcW w:w="1445"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78,0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103,7</w:t>
            </w:r>
          </w:p>
        </w:tc>
      </w:tr>
      <w:tr w:rsidR="009712AE" w:rsidRPr="009712AE" w:rsidTr="00C43214">
        <w:trPr>
          <w:trHeight w:val="1380"/>
        </w:trPr>
        <w:tc>
          <w:tcPr>
            <w:tcW w:w="506"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w:t>
            </w:r>
          </w:p>
        </w:tc>
        <w:tc>
          <w:tcPr>
            <w:tcW w:w="618"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w:t>
            </w:r>
          </w:p>
        </w:tc>
        <w:tc>
          <w:tcPr>
            <w:tcW w:w="520"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02</w:t>
            </w:r>
          </w:p>
        </w:tc>
        <w:tc>
          <w:tcPr>
            <w:tcW w:w="617"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110</w:t>
            </w:r>
          </w:p>
        </w:tc>
        <w:tc>
          <w:tcPr>
            <w:tcW w:w="5046" w:type="dxa"/>
            <w:tcBorders>
              <w:left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proofErr w:type="gramStart"/>
            <w:r w:rsidRPr="00C43214">
              <w:rPr>
                <w:rFonts w:ascii="Arial Narrow" w:hAnsi="Arial Narrow" w:cs="Arial"/>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1573"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75,2 </w:t>
            </w:r>
          </w:p>
        </w:tc>
        <w:tc>
          <w:tcPr>
            <w:tcW w:w="1445"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78,0</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103,7</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5046" w:type="dxa"/>
            <w:tcBorders>
              <w:top w:val="single" w:sz="4" w:space="0" w:color="000000"/>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НАЛОГИ НА ТОВАРЫ (РАБОТЫ, УСЛУГИ), РЕАЛИЗУЕМЫЕ НА ТЕРРИТОРИИ РОССИЙСКОЙ ФЕДЕРАЦИИ</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132,2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141,8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107,3</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Акцизы по подакцизным товарам (продукции), производимым на территории Российской Федерации</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132,2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141,8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107,3</w:t>
            </w:r>
          </w:p>
        </w:tc>
      </w:tr>
      <w:tr w:rsidR="009712AE" w:rsidRPr="009712AE" w:rsidTr="00C43214">
        <w:trPr>
          <w:trHeight w:val="998"/>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w:t>
            </w:r>
          </w:p>
        </w:tc>
        <w:tc>
          <w:tcPr>
            <w:tcW w:w="61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w:t>
            </w:r>
          </w:p>
        </w:tc>
        <w:tc>
          <w:tcPr>
            <w:tcW w:w="52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617"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230</w:t>
            </w:r>
          </w:p>
        </w:tc>
        <w:tc>
          <w:tcPr>
            <w:tcW w:w="506" w:type="dxa"/>
            <w:tcBorders>
              <w:top w:val="single" w:sz="4" w:space="0" w:color="000000"/>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w:t>
            </w:r>
          </w:p>
        </w:tc>
        <w:tc>
          <w:tcPr>
            <w:tcW w:w="1038" w:type="dxa"/>
            <w:gridSpan w:val="2"/>
            <w:tcBorders>
              <w:top w:val="single" w:sz="4" w:space="0" w:color="000000"/>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69,0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73,3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106,2</w:t>
            </w:r>
          </w:p>
        </w:tc>
      </w:tr>
      <w:tr w:rsidR="009712AE" w:rsidRPr="009712AE" w:rsidTr="00C43214">
        <w:trPr>
          <w:trHeight w:val="228"/>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231</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69,0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73,3</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106,2</w:t>
            </w:r>
          </w:p>
        </w:tc>
      </w:tr>
      <w:tr w:rsidR="009712AE" w:rsidRPr="009712AE" w:rsidTr="00C43214">
        <w:trPr>
          <w:trHeight w:val="1335"/>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Доходы от уплаты акцизов на моторные масла для дизельных и (или) карбюраторных (</w:t>
            </w:r>
            <w:proofErr w:type="spellStart"/>
            <w:r w:rsidRPr="009712AE">
              <w:rPr>
                <w:rFonts w:ascii="Arial Narrow" w:hAnsi="Arial Narrow" w:cs="Arial"/>
                <w:sz w:val="20"/>
                <w:szCs w:val="20"/>
              </w:rPr>
              <w:t>инжекторных</w:t>
            </w:r>
            <w:proofErr w:type="spellEnd"/>
            <w:r w:rsidRPr="009712AE">
              <w:rPr>
                <w:rFonts w:ascii="Arial Narrow" w:hAnsi="Arial Narrow" w:cs="Arial"/>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0,3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0,4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133,3</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241</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Доходы от уплаты акцизов на моторные масла для дизельных и (или) карбюраторных (</w:t>
            </w:r>
            <w:proofErr w:type="spellStart"/>
            <w:r w:rsidRPr="009712AE">
              <w:rPr>
                <w:rFonts w:ascii="Arial Narrow" w:hAnsi="Arial Narrow" w:cs="Arial"/>
                <w:sz w:val="20"/>
                <w:szCs w:val="20"/>
              </w:rPr>
              <w:t>инжекторных</w:t>
            </w:r>
            <w:proofErr w:type="spellEnd"/>
            <w:r w:rsidRPr="009712AE">
              <w:rPr>
                <w:rFonts w:ascii="Arial Narrow" w:hAnsi="Arial Narrow" w:cs="Arial"/>
                <w:sz w:val="20"/>
                <w:szCs w:val="20"/>
              </w:rPr>
              <w:t xml:space="preserve">) двигателей, подлежащие распределению между бюджетами субъектов </w:t>
            </w:r>
            <w:r w:rsidRPr="009712AE">
              <w:rPr>
                <w:rFonts w:ascii="Arial Narrow" w:hAnsi="Arial Narrow" w:cs="Arial"/>
                <w:sz w:val="20"/>
                <w:szCs w:val="20"/>
              </w:rPr>
              <w:lastRenderedPageBreak/>
              <w:t>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 xml:space="preserve">0,3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0,4</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133,3</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11</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250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71,5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76,1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106,4</w:t>
            </w:r>
          </w:p>
        </w:tc>
      </w:tr>
      <w:tr w:rsidR="009712AE" w:rsidRPr="009712AE" w:rsidTr="00C43214">
        <w:trPr>
          <w:trHeight w:val="159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12</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251</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71,5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76,1</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106,4</w:t>
            </w:r>
          </w:p>
        </w:tc>
      </w:tr>
      <w:tr w:rsidR="009712AE" w:rsidRPr="009712AE" w:rsidTr="00C43214">
        <w:trPr>
          <w:trHeight w:val="273"/>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13</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260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-8,6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-8,0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93,0</w:t>
            </w:r>
          </w:p>
        </w:tc>
      </w:tr>
      <w:tr w:rsidR="009712AE" w:rsidRPr="009712AE" w:rsidTr="00C43214">
        <w:trPr>
          <w:trHeight w:val="687"/>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14</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261</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-8,6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-8,0</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93,0</w:t>
            </w:r>
          </w:p>
        </w:tc>
      </w:tr>
      <w:tr w:rsidR="009712AE" w:rsidRPr="009712AE" w:rsidTr="00C43214">
        <w:trPr>
          <w:trHeight w:val="201"/>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06</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НАЛОГИ НА ИМУЩЕСТВО</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3,3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2,5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75,8</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16</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06</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Налог на имущество физических лиц</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0,5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0,4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80,0</w:t>
            </w:r>
          </w:p>
        </w:tc>
      </w:tr>
      <w:tr w:rsidR="009712AE" w:rsidRPr="009712AE" w:rsidTr="00C43214">
        <w:trPr>
          <w:trHeight w:val="39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17</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06</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0,5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0,4</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80,0</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06</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06</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Земельный налог</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2,8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2,1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75,0</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19</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06</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06</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Земельный налог с организаций</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0,6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0,4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66,7</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06</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06</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033</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Земельный налог с организаций, обладающих земельным </w:t>
            </w:r>
            <w:r w:rsidRPr="009712AE">
              <w:rPr>
                <w:rFonts w:ascii="Arial Narrow" w:hAnsi="Arial Narrow" w:cs="Arial"/>
                <w:sz w:val="20"/>
                <w:szCs w:val="20"/>
              </w:rPr>
              <w:lastRenderedPageBreak/>
              <w:t>участком, расположенным в границах сельских  поселений</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 xml:space="preserve">0,6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0,4</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66,7</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21</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06</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06</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040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Земельный налог с физических лиц</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2,2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1,7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77,3</w:t>
            </w:r>
          </w:p>
        </w:tc>
      </w:tr>
      <w:tr w:rsidR="009712AE" w:rsidRPr="009712AE" w:rsidTr="00C43214">
        <w:trPr>
          <w:trHeight w:val="349"/>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06</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06</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043</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Земельный налог с физических лиц, обладающих земельным участком, расположенным в границах сельских поселений</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2,2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1,7</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77,3</w:t>
            </w:r>
          </w:p>
        </w:tc>
      </w:tr>
      <w:tr w:rsidR="009712AE" w:rsidRPr="009712AE" w:rsidTr="00C43214">
        <w:trPr>
          <w:trHeight w:val="282"/>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23</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БЕЗВОЗМЕЗДНЫЕ ПОСТУПЛЕНИЯ</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10 708,1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10 708,0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БЕЗВОЗМЕЗДНЫЕ ПОСТУПЛЕНИЯ ОТ ДРУГИХ БЮДЖЕТОВ БЮДЖЕТНОЙ СИСТЕМЫ РОССИЙСКОЙ ФЕДЕРАЦИИ</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10 708,1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10 708,0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C43214">
        <w:trPr>
          <w:trHeight w:val="293"/>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25</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Дотации бюджетам бюджетной системы Российской Федерации</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9 826,5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9 826,5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C43214">
        <w:trPr>
          <w:trHeight w:val="228"/>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26</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16</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001</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5 928,2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5 928,2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C43214">
        <w:trPr>
          <w:trHeight w:val="742"/>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27</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16</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001</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Дотации бюджетам сельских поселений на выравнивание бюджетной обеспеченности из бюджетов муниципальных районов</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5 928,2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5 928,2</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28</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19</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Прочие дотации</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3 898,3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3 898,3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29</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19</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Прочие дотации бюджетам сельских поселений</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3 898,3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3 898,3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C43214">
        <w:trPr>
          <w:trHeight w:val="705"/>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30</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19</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7601</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roofErr w:type="gramEnd"/>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3 898,3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3 898,3</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31</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40</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межбюджетные трансферты</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881,6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881,5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32</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49</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Прочие межбюджетные трансферты, передаваемые бюджетам</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881,6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881,5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C43214">
        <w:trPr>
          <w:trHeight w:val="194"/>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33</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49</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Прочие межбюджетные трансферты, передаваемые бюджетам сельских поселений</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881,6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881,5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C43214">
        <w:trPr>
          <w:trHeight w:val="158"/>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34</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49</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1013</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Прочие межбюджетные трансферты, передаваемые бюджетам сельских поселений  (на поддержку мер по обеспечению </w:t>
            </w:r>
            <w:proofErr w:type="gramStart"/>
            <w:r w:rsidRPr="009712AE">
              <w:rPr>
                <w:rFonts w:ascii="Arial Narrow" w:hAnsi="Arial Narrow" w:cs="Arial"/>
                <w:sz w:val="20"/>
                <w:szCs w:val="20"/>
              </w:rPr>
              <w:t>сбалансированности бюджетов сельских поселений Эвенкийского муниципального района</w:t>
            </w:r>
            <w:proofErr w:type="gramEnd"/>
            <w:r w:rsidRPr="009712AE">
              <w:rPr>
                <w:rFonts w:ascii="Arial Narrow" w:hAnsi="Arial Narrow" w:cs="Arial"/>
                <w:sz w:val="20"/>
                <w:szCs w:val="20"/>
              </w:rPr>
              <w:t>)</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823,1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823,0</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C43214">
        <w:trPr>
          <w:trHeight w:val="60"/>
        </w:trPr>
        <w:tc>
          <w:tcPr>
            <w:tcW w:w="50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35</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49</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7412</w:t>
            </w:r>
          </w:p>
        </w:tc>
        <w:tc>
          <w:tcPr>
            <w:tcW w:w="81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150</w:t>
            </w:r>
          </w:p>
        </w:tc>
        <w:tc>
          <w:tcPr>
            <w:tcW w:w="5046"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57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58,5 </w:t>
            </w:r>
          </w:p>
        </w:tc>
        <w:tc>
          <w:tcPr>
            <w:tcW w:w="1445"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58,5</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C43214">
        <w:trPr>
          <w:trHeight w:val="60"/>
        </w:trPr>
        <w:tc>
          <w:tcPr>
            <w:tcW w:w="506" w:type="dxa"/>
            <w:tcBorders>
              <w:left w:val="single" w:sz="4" w:space="0" w:color="000000"/>
              <w:bottom w:val="single" w:sz="4" w:space="0" w:color="000000"/>
            </w:tcBorders>
            <w:shd w:val="clear" w:color="auto" w:fill="FFFFFF"/>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618"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5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520"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617"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506" w:type="dxa"/>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038" w:type="dxa"/>
            <w:gridSpan w:val="2"/>
            <w:tcBorders>
              <w:top w:val="single" w:sz="4" w:space="0" w:color="000000"/>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815"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sz w:val="20"/>
                <w:szCs w:val="20"/>
              </w:rPr>
              <w:t> </w:t>
            </w:r>
          </w:p>
        </w:tc>
        <w:tc>
          <w:tcPr>
            <w:tcW w:w="5046" w:type="dxa"/>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bCs/>
                <w:sz w:val="20"/>
                <w:szCs w:val="20"/>
              </w:rPr>
            </w:pPr>
            <w:r w:rsidRPr="00C43214">
              <w:rPr>
                <w:rFonts w:ascii="Arial Narrow" w:hAnsi="Arial Narrow" w:cs="Arial"/>
                <w:bCs/>
                <w:sz w:val="20"/>
                <w:szCs w:val="20"/>
              </w:rPr>
              <w:t>Всего доходов:</w:t>
            </w:r>
          </w:p>
        </w:tc>
        <w:tc>
          <w:tcPr>
            <w:tcW w:w="1573"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xml:space="preserve">10 918,8 </w:t>
            </w:r>
          </w:p>
        </w:tc>
        <w:tc>
          <w:tcPr>
            <w:tcW w:w="1445" w:type="dxa"/>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xml:space="preserve">10 930,3 </w:t>
            </w:r>
          </w:p>
        </w:tc>
        <w:tc>
          <w:tcPr>
            <w:tcW w:w="1569"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bCs/>
                <w:sz w:val="20"/>
                <w:szCs w:val="20"/>
              </w:rPr>
              <w:t>100,1</w:t>
            </w:r>
          </w:p>
        </w:tc>
      </w:tr>
    </w:tbl>
    <w:p w:rsidR="009712AE" w:rsidRPr="009712AE" w:rsidRDefault="009712AE" w:rsidP="009712AE">
      <w:pPr>
        <w:rPr>
          <w:rFonts w:ascii="Arial Narrow" w:hAnsi="Arial Narrow" w:cs="Arial"/>
          <w:b/>
          <w:sz w:val="20"/>
          <w:szCs w:val="20"/>
        </w:rPr>
      </w:pPr>
    </w:p>
    <w:tbl>
      <w:tblPr>
        <w:tblW w:w="0" w:type="auto"/>
        <w:tblInd w:w="250" w:type="dxa"/>
        <w:tblLayout w:type="fixed"/>
        <w:tblLook w:val="0000" w:firstRow="0" w:lastRow="0" w:firstColumn="0" w:lastColumn="0" w:noHBand="0" w:noVBand="0"/>
      </w:tblPr>
      <w:tblGrid>
        <w:gridCol w:w="952"/>
        <w:gridCol w:w="3560"/>
        <w:gridCol w:w="1411"/>
        <w:gridCol w:w="1740"/>
        <w:gridCol w:w="1673"/>
        <w:gridCol w:w="87"/>
        <w:gridCol w:w="1324"/>
        <w:gridCol w:w="2011"/>
        <w:gridCol w:w="1275"/>
        <w:gridCol w:w="1291"/>
        <w:gridCol w:w="10"/>
      </w:tblGrid>
      <w:tr w:rsidR="009712AE" w:rsidRPr="009712AE" w:rsidTr="00C43214">
        <w:trPr>
          <w:gridAfter w:val="1"/>
          <w:wAfter w:w="10" w:type="dxa"/>
          <w:trHeight w:val="315"/>
        </w:trPr>
        <w:tc>
          <w:tcPr>
            <w:tcW w:w="952" w:type="dxa"/>
            <w:shd w:val="clear" w:color="auto" w:fill="auto"/>
            <w:vAlign w:val="bottom"/>
          </w:tcPr>
          <w:p w:rsidR="009712AE" w:rsidRPr="009712AE" w:rsidRDefault="009712AE" w:rsidP="009712AE">
            <w:pPr>
              <w:snapToGrid w:val="0"/>
              <w:jc w:val="center"/>
              <w:rPr>
                <w:rFonts w:ascii="Arial Narrow" w:hAnsi="Arial Narrow" w:cs="Arial"/>
                <w:sz w:val="20"/>
                <w:szCs w:val="20"/>
              </w:rPr>
            </w:pPr>
            <w:bookmarkStart w:id="3" w:name="RANGE!A1%3AH23"/>
            <w:bookmarkEnd w:id="3"/>
          </w:p>
        </w:tc>
        <w:tc>
          <w:tcPr>
            <w:tcW w:w="3560"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411"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740"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760"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5901" w:type="dxa"/>
            <w:gridSpan w:val="4"/>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Приложение 3</w:t>
            </w:r>
          </w:p>
        </w:tc>
      </w:tr>
      <w:tr w:rsidR="009712AE" w:rsidRPr="009712AE" w:rsidTr="00C43214">
        <w:trPr>
          <w:gridAfter w:val="1"/>
          <w:wAfter w:w="10" w:type="dxa"/>
          <w:trHeight w:val="70"/>
        </w:trPr>
        <w:tc>
          <w:tcPr>
            <w:tcW w:w="15324" w:type="dxa"/>
            <w:gridSpan w:val="10"/>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 xml:space="preserve">к Решению Схода граждан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от 09.06.2025 г.№ 08</w:t>
            </w:r>
          </w:p>
        </w:tc>
      </w:tr>
      <w:tr w:rsidR="009712AE" w:rsidRPr="009712AE" w:rsidTr="00C43214">
        <w:trPr>
          <w:gridAfter w:val="1"/>
          <w:wAfter w:w="10" w:type="dxa"/>
          <w:trHeight w:val="70"/>
        </w:trPr>
        <w:tc>
          <w:tcPr>
            <w:tcW w:w="15324" w:type="dxa"/>
            <w:gridSpan w:val="10"/>
            <w:shd w:val="clear" w:color="auto" w:fill="auto"/>
            <w:vAlign w:val="center"/>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 xml:space="preserve">"Об утверждении отчета об </w:t>
            </w:r>
            <w:r w:rsidR="00C43214">
              <w:rPr>
                <w:rFonts w:ascii="Arial Narrow" w:hAnsi="Arial Narrow" w:cs="Arial"/>
                <w:sz w:val="20"/>
                <w:szCs w:val="20"/>
              </w:rPr>
              <w:t>исполнении бюджета</w:t>
            </w:r>
            <w:r w:rsidRPr="009712AE">
              <w:rPr>
                <w:rFonts w:ascii="Arial Narrow" w:hAnsi="Arial Narrow" w:cs="Arial"/>
                <w:sz w:val="20"/>
                <w:szCs w:val="20"/>
              </w:rPr>
              <w:t xml:space="preserve">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за 2024 год"</w:t>
            </w:r>
          </w:p>
        </w:tc>
      </w:tr>
      <w:tr w:rsidR="009712AE" w:rsidRPr="009712AE" w:rsidTr="00C43214">
        <w:trPr>
          <w:gridAfter w:val="1"/>
          <w:wAfter w:w="10" w:type="dxa"/>
          <w:trHeight w:val="70"/>
        </w:trPr>
        <w:tc>
          <w:tcPr>
            <w:tcW w:w="15324" w:type="dxa"/>
            <w:gridSpan w:val="10"/>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b/>
                <w:bCs/>
                <w:sz w:val="20"/>
                <w:szCs w:val="20"/>
              </w:rPr>
              <w:lastRenderedPageBreak/>
              <w:t xml:space="preserve">Распределение </w:t>
            </w:r>
          </w:p>
        </w:tc>
      </w:tr>
      <w:tr w:rsidR="009712AE" w:rsidRPr="009712AE" w:rsidTr="00C43214">
        <w:trPr>
          <w:gridAfter w:val="1"/>
          <w:wAfter w:w="10" w:type="dxa"/>
          <w:trHeight w:val="70"/>
        </w:trPr>
        <w:tc>
          <w:tcPr>
            <w:tcW w:w="15324" w:type="dxa"/>
            <w:gridSpan w:val="10"/>
            <w:shd w:val="clear" w:color="auto" w:fill="auto"/>
            <w:vAlign w:val="center"/>
          </w:tcPr>
          <w:p w:rsidR="009712AE" w:rsidRDefault="009712AE" w:rsidP="009712AE">
            <w:pPr>
              <w:jc w:val="center"/>
              <w:rPr>
                <w:rFonts w:ascii="Arial Narrow" w:hAnsi="Arial Narrow" w:cs="Arial"/>
                <w:b/>
                <w:bCs/>
                <w:sz w:val="20"/>
                <w:szCs w:val="20"/>
              </w:rPr>
            </w:pPr>
            <w:r w:rsidRPr="009712AE">
              <w:rPr>
                <w:rFonts w:ascii="Arial Narrow" w:hAnsi="Arial Narrow" w:cs="Arial"/>
                <w:b/>
                <w:bCs/>
                <w:sz w:val="20"/>
                <w:szCs w:val="20"/>
              </w:rPr>
              <w:t xml:space="preserve">бюджетных ассигнований местного бюджета по разделам и подразделам бюджетной </w:t>
            </w:r>
            <w:proofErr w:type="gramStart"/>
            <w:r w:rsidRPr="009712AE">
              <w:rPr>
                <w:rFonts w:ascii="Arial Narrow" w:hAnsi="Arial Narrow" w:cs="Arial"/>
                <w:b/>
                <w:bCs/>
                <w:sz w:val="20"/>
                <w:szCs w:val="20"/>
              </w:rPr>
              <w:t>классификации расходов бюджетов Российской Федерации</w:t>
            </w:r>
            <w:proofErr w:type="gramEnd"/>
            <w:r w:rsidRPr="009712AE">
              <w:rPr>
                <w:rFonts w:ascii="Arial Narrow" w:hAnsi="Arial Narrow" w:cs="Arial"/>
                <w:b/>
                <w:bCs/>
                <w:sz w:val="20"/>
                <w:szCs w:val="20"/>
              </w:rPr>
              <w:t xml:space="preserve"> в 2024 год</w:t>
            </w:r>
          </w:p>
          <w:p w:rsidR="00C43214" w:rsidRPr="009712AE" w:rsidRDefault="00C43214" w:rsidP="009712AE">
            <w:pPr>
              <w:jc w:val="center"/>
              <w:rPr>
                <w:rFonts w:ascii="Arial Narrow" w:hAnsi="Arial Narrow"/>
                <w:sz w:val="20"/>
                <w:szCs w:val="20"/>
              </w:rPr>
            </w:pPr>
          </w:p>
        </w:tc>
      </w:tr>
      <w:tr w:rsidR="009712AE" w:rsidRPr="009712AE" w:rsidTr="00C43214">
        <w:trPr>
          <w:gridAfter w:val="1"/>
          <w:wAfter w:w="10" w:type="dxa"/>
          <w:trHeight w:val="70"/>
        </w:trPr>
        <w:tc>
          <w:tcPr>
            <w:tcW w:w="952" w:type="dxa"/>
            <w:shd w:val="clear" w:color="auto" w:fill="auto"/>
            <w:vAlign w:val="bottom"/>
          </w:tcPr>
          <w:p w:rsidR="009712AE" w:rsidRPr="009712AE" w:rsidRDefault="009712AE" w:rsidP="009712AE">
            <w:pPr>
              <w:snapToGrid w:val="0"/>
              <w:jc w:val="center"/>
              <w:rPr>
                <w:rFonts w:ascii="Arial Narrow" w:hAnsi="Arial Narrow" w:cs="Arial"/>
                <w:sz w:val="20"/>
                <w:szCs w:val="20"/>
              </w:rPr>
            </w:pPr>
          </w:p>
        </w:tc>
        <w:tc>
          <w:tcPr>
            <w:tcW w:w="8384" w:type="dxa"/>
            <w:gridSpan w:val="4"/>
            <w:shd w:val="clear" w:color="auto" w:fill="auto"/>
            <w:vAlign w:val="bottom"/>
          </w:tcPr>
          <w:p w:rsidR="009712AE" w:rsidRPr="009712AE" w:rsidRDefault="009712AE" w:rsidP="009712AE">
            <w:pPr>
              <w:snapToGrid w:val="0"/>
              <w:rPr>
                <w:rFonts w:ascii="Arial Narrow" w:hAnsi="Arial Narrow" w:cs="Arial"/>
                <w:sz w:val="20"/>
                <w:szCs w:val="20"/>
              </w:rPr>
            </w:pPr>
          </w:p>
        </w:tc>
        <w:tc>
          <w:tcPr>
            <w:tcW w:w="1411"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2011"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275"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291" w:type="dxa"/>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 xml:space="preserve"> (тыс. рублей)</w:t>
            </w:r>
          </w:p>
        </w:tc>
      </w:tr>
      <w:tr w:rsidR="009712AE" w:rsidRPr="009712AE" w:rsidTr="00C43214">
        <w:trPr>
          <w:trHeight w:val="60"/>
        </w:trPr>
        <w:tc>
          <w:tcPr>
            <w:tcW w:w="952" w:type="dxa"/>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строки</w:t>
            </w:r>
          </w:p>
        </w:tc>
        <w:tc>
          <w:tcPr>
            <w:tcW w:w="8384" w:type="dxa"/>
            <w:gridSpan w:val="4"/>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Наименование показателя бюджетной классификации</w:t>
            </w:r>
          </w:p>
        </w:tc>
        <w:tc>
          <w:tcPr>
            <w:tcW w:w="1411" w:type="dxa"/>
            <w:gridSpan w:val="2"/>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Раздел, подраздел</w:t>
            </w:r>
          </w:p>
        </w:tc>
        <w:tc>
          <w:tcPr>
            <w:tcW w:w="2011" w:type="dxa"/>
            <w:tcBorders>
              <w:top w:val="single" w:sz="4" w:space="0" w:color="000000"/>
              <w:left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Утверждено решением о бюджете</w:t>
            </w:r>
          </w:p>
        </w:tc>
        <w:tc>
          <w:tcPr>
            <w:tcW w:w="1275" w:type="dxa"/>
            <w:tcBorders>
              <w:top w:val="single" w:sz="4" w:space="0" w:color="000000"/>
              <w:left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Исполнено</w:t>
            </w:r>
          </w:p>
        </w:tc>
        <w:tc>
          <w:tcPr>
            <w:tcW w:w="1301" w:type="dxa"/>
            <w:gridSpan w:val="2"/>
            <w:tcBorders>
              <w:top w:val="single" w:sz="4" w:space="0" w:color="000000"/>
              <w:left w:val="single" w:sz="4" w:space="0" w:color="000000"/>
              <w:right w:val="single" w:sz="4" w:space="0" w:color="000000"/>
            </w:tcBorders>
            <w:shd w:val="clear" w:color="auto" w:fill="auto"/>
            <w:vAlign w:val="bottom"/>
          </w:tcPr>
          <w:p w:rsidR="009712AE" w:rsidRPr="009712AE" w:rsidRDefault="009712AE" w:rsidP="00C43214">
            <w:pPr>
              <w:jc w:val="center"/>
              <w:rPr>
                <w:rFonts w:ascii="Arial Narrow" w:hAnsi="Arial Narrow"/>
                <w:sz w:val="20"/>
                <w:szCs w:val="20"/>
              </w:rPr>
            </w:pPr>
            <w:r w:rsidRPr="009712AE">
              <w:rPr>
                <w:rFonts w:ascii="Arial Narrow" w:hAnsi="Arial Narrow" w:cs="Arial"/>
                <w:sz w:val="20"/>
                <w:szCs w:val="20"/>
              </w:rPr>
              <w:t>Процент  исполнения</w:t>
            </w:r>
          </w:p>
        </w:tc>
      </w:tr>
      <w:tr w:rsidR="009712AE" w:rsidRPr="009712AE" w:rsidTr="00C43214">
        <w:trPr>
          <w:trHeight w:val="315"/>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8384"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14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2011" w:type="dxa"/>
            <w:tcBorders>
              <w:top w:val="single" w:sz="4" w:space="0" w:color="000000"/>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w:t>
            </w:r>
          </w:p>
        </w:tc>
        <w:tc>
          <w:tcPr>
            <w:tcW w:w="1275" w:type="dxa"/>
            <w:tcBorders>
              <w:top w:val="single" w:sz="4" w:space="0" w:color="000000"/>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5</w:t>
            </w:r>
          </w:p>
        </w:tc>
      </w:tr>
      <w:tr w:rsidR="009712AE" w:rsidRPr="009712AE" w:rsidTr="00C43214">
        <w:trPr>
          <w:trHeight w:val="108"/>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1</w:t>
            </w:r>
          </w:p>
        </w:tc>
        <w:tc>
          <w:tcPr>
            <w:tcW w:w="8384" w:type="dxa"/>
            <w:gridSpan w:val="4"/>
            <w:tcBorders>
              <w:left w:val="single" w:sz="4" w:space="0" w:color="000000"/>
              <w:bottom w:val="single" w:sz="4" w:space="0" w:color="000000"/>
            </w:tcBorders>
            <w:shd w:val="clear" w:color="auto" w:fill="FFFFFF"/>
            <w:vAlign w:val="bottom"/>
          </w:tcPr>
          <w:p w:rsidR="009712AE" w:rsidRPr="00C43214" w:rsidRDefault="009712AE" w:rsidP="009712AE">
            <w:pPr>
              <w:rPr>
                <w:rFonts w:ascii="Arial Narrow" w:hAnsi="Arial Narrow" w:cs="Arial"/>
                <w:bCs/>
                <w:sz w:val="20"/>
                <w:szCs w:val="20"/>
              </w:rPr>
            </w:pPr>
            <w:r w:rsidRPr="00C43214">
              <w:rPr>
                <w:rFonts w:ascii="Arial Narrow" w:hAnsi="Arial Narrow" w:cs="Arial"/>
                <w:bCs/>
                <w:sz w:val="20"/>
                <w:szCs w:val="20"/>
              </w:rPr>
              <w:t>ОБЩЕГОСУДАРСТВЕННЫЕ ВОПРОСЫ</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0100</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bCs/>
                <w:sz w:val="20"/>
                <w:szCs w:val="20"/>
              </w:rPr>
            </w:pPr>
            <w:r w:rsidRPr="00C43214">
              <w:rPr>
                <w:rFonts w:ascii="Arial Narrow" w:hAnsi="Arial Narrow" w:cs="Arial"/>
                <w:bCs/>
                <w:sz w:val="20"/>
                <w:szCs w:val="20"/>
              </w:rPr>
              <w:t>7 310,4</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bCs/>
                <w:sz w:val="20"/>
                <w:szCs w:val="20"/>
              </w:rPr>
            </w:pPr>
            <w:r w:rsidRPr="00C43214">
              <w:rPr>
                <w:rFonts w:ascii="Arial Narrow" w:hAnsi="Arial Narrow" w:cs="Arial"/>
                <w:bCs/>
                <w:sz w:val="20"/>
                <w:szCs w:val="20"/>
              </w:rPr>
              <w:t>6 608,6</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bCs/>
                <w:sz w:val="20"/>
                <w:szCs w:val="20"/>
              </w:rPr>
              <w:t>90,4</w:t>
            </w:r>
          </w:p>
        </w:tc>
      </w:tr>
      <w:tr w:rsidR="009712AE" w:rsidRPr="009712AE" w:rsidTr="00C43214">
        <w:trPr>
          <w:trHeight w:val="60"/>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w:t>
            </w:r>
          </w:p>
        </w:tc>
        <w:tc>
          <w:tcPr>
            <w:tcW w:w="8384" w:type="dxa"/>
            <w:gridSpan w:val="4"/>
            <w:tcBorders>
              <w:left w:val="single" w:sz="4" w:space="0" w:color="000000"/>
            </w:tcBorders>
            <w:shd w:val="clear" w:color="auto" w:fill="auto"/>
            <w:vAlign w:val="bottom"/>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0102</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2 458,3</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2 456,8</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sz w:val="20"/>
                <w:szCs w:val="20"/>
              </w:rPr>
              <w:t>99,9</w:t>
            </w:r>
          </w:p>
        </w:tc>
      </w:tr>
      <w:tr w:rsidR="009712AE" w:rsidRPr="009712AE" w:rsidTr="00C43214">
        <w:trPr>
          <w:trHeight w:val="60"/>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3</w:t>
            </w:r>
          </w:p>
        </w:tc>
        <w:tc>
          <w:tcPr>
            <w:tcW w:w="8384" w:type="dxa"/>
            <w:gridSpan w:val="4"/>
            <w:tcBorders>
              <w:top w:val="single" w:sz="4" w:space="0" w:color="000000"/>
              <w:left w:val="single" w:sz="4" w:space="0" w:color="000000"/>
              <w:bottom w:val="single" w:sz="4" w:space="0" w:color="000000"/>
            </w:tcBorders>
            <w:shd w:val="clear" w:color="auto" w:fill="FFFFFF"/>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Функционирование Правительства Российской Федерации, </w:t>
            </w:r>
            <w:proofErr w:type="gramStart"/>
            <w:r w:rsidRPr="00C43214">
              <w:rPr>
                <w:rFonts w:ascii="Arial Narrow" w:hAnsi="Arial Narrow" w:cs="Arial"/>
                <w:sz w:val="20"/>
                <w:szCs w:val="20"/>
              </w:rPr>
              <w:t>высших исполнительных</w:t>
            </w:r>
            <w:proofErr w:type="gramEnd"/>
            <w:r w:rsidRPr="00C43214">
              <w:rPr>
                <w:rFonts w:ascii="Arial Narrow" w:hAnsi="Arial Narrow" w:cs="Arial"/>
                <w:sz w:val="20"/>
                <w:szCs w:val="20"/>
              </w:rPr>
              <w:t xml:space="preserve"> органов субъектов Российской Федерации, местных администраций</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4 790,6</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4 135,3</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sz w:val="20"/>
                <w:szCs w:val="20"/>
              </w:rPr>
              <w:t>86,3</w:t>
            </w:r>
          </w:p>
        </w:tc>
      </w:tr>
      <w:tr w:rsidR="009712AE" w:rsidRPr="009712AE" w:rsidTr="00C43214">
        <w:trPr>
          <w:trHeight w:val="60"/>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w:t>
            </w:r>
          </w:p>
        </w:tc>
        <w:tc>
          <w:tcPr>
            <w:tcW w:w="8384" w:type="dxa"/>
            <w:gridSpan w:val="4"/>
            <w:tcBorders>
              <w:left w:val="single" w:sz="4" w:space="0" w:color="000000"/>
              <w:bottom w:val="single" w:sz="4" w:space="0" w:color="000000"/>
            </w:tcBorders>
            <w:shd w:val="clear" w:color="auto" w:fill="FFFFFF"/>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Другие общегосударственные вопросы</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0113</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61,5</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16,5</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sz w:val="20"/>
                <w:szCs w:val="20"/>
              </w:rPr>
              <w:t>26,8</w:t>
            </w:r>
          </w:p>
        </w:tc>
      </w:tr>
      <w:tr w:rsidR="009712AE" w:rsidRPr="009712AE" w:rsidTr="00C43214">
        <w:trPr>
          <w:trHeight w:val="138"/>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5</w:t>
            </w:r>
          </w:p>
        </w:tc>
        <w:tc>
          <w:tcPr>
            <w:tcW w:w="8384" w:type="dxa"/>
            <w:gridSpan w:val="4"/>
            <w:tcBorders>
              <w:left w:val="single" w:sz="4" w:space="0" w:color="000000"/>
              <w:bottom w:val="single" w:sz="4" w:space="0" w:color="000000"/>
            </w:tcBorders>
            <w:shd w:val="clear" w:color="auto" w:fill="FFFFFF"/>
          </w:tcPr>
          <w:p w:rsidR="009712AE" w:rsidRPr="00C43214" w:rsidRDefault="009712AE" w:rsidP="009712AE">
            <w:pPr>
              <w:rPr>
                <w:rFonts w:ascii="Arial Narrow" w:hAnsi="Arial Narrow" w:cs="Arial"/>
                <w:bCs/>
                <w:sz w:val="20"/>
                <w:szCs w:val="20"/>
              </w:rPr>
            </w:pPr>
            <w:r w:rsidRPr="00C43214">
              <w:rPr>
                <w:rFonts w:ascii="Arial Narrow" w:hAnsi="Arial Narrow" w:cs="Arial"/>
                <w:bCs/>
                <w:sz w:val="20"/>
                <w:szCs w:val="20"/>
              </w:rPr>
              <w:t>НАЦИОНАЛЬНАЯ БЕЗОПАСНОСТЬ И ПРАВООХРАНИТЕЛЬНАЯ ДЕЯТЕЛЬНОСТЬ</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0300</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bCs/>
                <w:sz w:val="20"/>
                <w:szCs w:val="20"/>
              </w:rPr>
            </w:pPr>
            <w:r w:rsidRPr="00C43214">
              <w:rPr>
                <w:rFonts w:ascii="Arial Narrow" w:hAnsi="Arial Narrow" w:cs="Arial"/>
                <w:bCs/>
                <w:sz w:val="20"/>
                <w:szCs w:val="20"/>
              </w:rPr>
              <w:t>321,2</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bCs/>
                <w:sz w:val="20"/>
                <w:szCs w:val="20"/>
              </w:rPr>
            </w:pPr>
            <w:r w:rsidRPr="00C43214">
              <w:rPr>
                <w:rFonts w:ascii="Arial Narrow" w:hAnsi="Arial Narrow" w:cs="Arial"/>
                <w:bCs/>
                <w:sz w:val="20"/>
                <w:szCs w:val="20"/>
              </w:rPr>
              <w:t>321,2</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bCs/>
                <w:sz w:val="20"/>
                <w:szCs w:val="20"/>
              </w:rPr>
              <w:t>100,0</w:t>
            </w:r>
          </w:p>
        </w:tc>
      </w:tr>
      <w:tr w:rsidR="009712AE" w:rsidRPr="009712AE" w:rsidTr="00C43214">
        <w:trPr>
          <w:trHeight w:val="132"/>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6</w:t>
            </w:r>
          </w:p>
        </w:tc>
        <w:tc>
          <w:tcPr>
            <w:tcW w:w="8384" w:type="dxa"/>
            <w:gridSpan w:val="4"/>
            <w:tcBorders>
              <w:left w:val="single" w:sz="4" w:space="0" w:color="000000"/>
              <w:bottom w:val="single" w:sz="4" w:space="0" w:color="000000"/>
            </w:tcBorders>
            <w:shd w:val="clear" w:color="auto" w:fill="FFFFFF"/>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0310</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321,2</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321,2</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7</w:t>
            </w:r>
          </w:p>
        </w:tc>
        <w:tc>
          <w:tcPr>
            <w:tcW w:w="8384" w:type="dxa"/>
            <w:gridSpan w:val="4"/>
            <w:tcBorders>
              <w:left w:val="single" w:sz="4" w:space="0" w:color="000000"/>
              <w:bottom w:val="single" w:sz="4" w:space="0" w:color="000000"/>
            </w:tcBorders>
            <w:shd w:val="clear" w:color="auto" w:fill="FFFFFF"/>
          </w:tcPr>
          <w:p w:rsidR="009712AE" w:rsidRPr="00C43214" w:rsidRDefault="009712AE" w:rsidP="009712AE">
            <w:pPr>
              <w:rPr>
                <w:rFonts w:ascii="Arial Narrow" w:hAnsi="Arial Narrow" w:cs="Arial"/>
                <w:bCs/>
                <w:sz w:val="20"/>
                <w:szCs w:val="20"/>
              </w:rPr>
            </w:pPr>
            <w:r w:rsidRPr="00C43214">
              <w:rPr>
                <w:rFonts w:ascii="Arial Narrow" w:hAnsi="Arial Narrow" w:cs="Arial"/>
                <w:bCs/>
                <w:sz w:val="20"/>
                <w:szCs w:val="20"/>
              </w:rPr>
              <w:t>НАЦИОНАЛЬНАЯ ЭКОНОМИКА</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0400</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bCs/>
                <w:sz w:val="20"/>
                <w:szCs w:val="20"/>
              </w:rPr>
            </w:pPr>
            <w:r w:rsidRPr="00C43214">
              <w:rPr>
                <w:rFonts w:ascii="Arial Narrow" w:hAnsi="Arial Narrow" w:cs="Arial"/>
                <w:bCs/>
                <w:sz w:val="20"/>
                <w:szCs w:val="20"/>
              </w:rPr>
              <w:t>988,7</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bCs/>
                <w:sz w:val="20"/>
                <w:szCs w:val="20"/>
              </w:rPr>
            </w:pPr>
            <w:r w:rsidRPr="00C43214">
              <w:rPr>
                <w:rFonts w:ascii="Arial Narrow" w:hAnsi="Arial Narrow" w:cs="Arial"/>
                <w:bCs/>
                <w:sz w:val="20"/>
                <w:szCs w:val="20"/>
              </w:rPr>
              <w:t>988,7</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bCs/>
                <w:sz w:val="20"/>
                <w:szCs w:val="20"/>
              </w:rPr>
              <w:t>100,0</w:t>
            </w:r>
          </w:p>
        </w:tc>
      </w:tr>
      <w:tr w:rsidR="009712AE" w:rsidRPr="009712AE" w:rsidTr="00C43214">
        <w:trPr>
          <w:trHeight w:val="60"/>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8</w:t>
            </w:r>
          </w:p>
        </w:tc>
        <w:tc>
          <w:tcPr>
            <w:tcW w:w="8384" w:type="dxa"/>
            <w:gridSpan w:val="4"/>
            <w:tcBorders>
              <w:left w:val="single" w:sz="4" w:space="0" w:color="000000"/>
              <w:bottom w:val="single" w:sz="4" w:space="0" w:color="000000"/>
            </w:tcBorders>
            <w:shd w:val="clear" w:color="auto" w:fill="FFFFFF"/>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Дорожное хозяйство (дорожные фонды)</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0409</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988,7</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988,7</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147"/>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9</w:t>
            </w:r>
          </w:p>
        </w:tc>
        <w:tc>
          <w:tcPr>
            <w:tcW w:w="8384" w:type="dxa"/>
            <w:gridSpan w:val="4"/>
            <w:tcBorders>
              <w:left w:val="single" w:sz="4" w:space="0" w:color="000000"/>
              <w:bottom w:val="single" w:sz="4" w:space="0" w:color="000000"/>
            </w:tcBorders>
            <w:shd w:val="clear" w:color="auto" w:fill="FFFFFF"/>
          </w:tcPr>
          <w:p w:rsidR="009712AE" w:rsidRPr="00C43214" w:rsidRDefault="009712AE" w:rsidP="009712AE">
            <w:pPr>
              <w:rPr>
                <w:rFonts w:ascii="Arial Narrow" w:hAnsi="Arial Narrow" w:cs="Arial"/>
                <w:bCs/>
                <w:sz w:val="20"/>
                <w:szCs w:val="20"/>
              </w:rPr>
            </w:pPr>
            <w:r w:rsidRPr="00C43214">
              <w:rPr>
                <w:rFonts w:ascii="Arial Narrow" w:hAnsi="Arial Narrow" w:cs="Arial"/>
                <w:bCs/>
                <w:sz w:val="20"/>
                <w:szCs w:val="20"/>
              </w:rPr>
              <w:t>ЖИЛИЩНО-КОММУНАЛЬНОЕ ХОЗЯЙСТВО</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0500</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bCs/>
                <w:sz w:val="20"/>
                <w:szCs w:val="20"/>
              </w:rPr>
            </w:pPr>
            <w:r w:rsidRPr="00C43214">
              <w:rPr>
                <w:rFonts w:ascii="Arial Narrow" w:hAnsi="Arial Narrow" w:cs="Arial"/>
                <w:bCs/>
                <w:sz w:val="20"/>
                <w:szCs w:val="20"/>
              </w:rPr>
              <w:t>1 988,8</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bCs/>
                <w:sz w:val="20"/>
                <w:szCs w:val="20"/>
              </w:rPr>
            </w:pPr>
            <w:r w:rsidRPr="00C43214">
              <w:rPr>
                <w:rFonts w:ascii="Arial Narrow" w:hAnsi="Arial Narrow" w:cs="Arial"/>
                <w:bCs/>
                <w:sz w:val="20"/>
                <w:szCs w:val="20"/>
              </w:rPr>
              <w:t>1 988,3</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bCs/>
                <w:sz w:val="20"/>
                <w:szCs w:val="20"/>
              </w:rPr>
              <w:t>100,0</w:t>
            </w:r>
          </w:p>
        </w:tc>
      </w:tr>
      <w:tr w:rsidR="009712AE" w:rsidRPr="009712AE" w:rsidTr="00C43214">
        <w:trPr>
          <w:trHeight w:val="60"/>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10</w:t>
            </w:r>
          </w:p>
        </w:tc>
        <w:tc>
          <w:tcPr>
            <w:tcW w:w="8384" w:type="dxa"/>
            <w:gridSpan w:val="4"/>
            <w:tcBorders>
              <w:left w:val="single" w:sz="4" w:space="0" w:color="000000"/>
              <w:bottom w:val="single" w:sz="4" w:space="0" w:color="000000"/>
            </w:tcBorders>
            <w:shd w:val="clear" w:color="auto" w:fill="FFFFFF"/>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Жилищное хозяйство</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0501</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481,3</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481,3</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11</w:t>
            </w:r>
          </w:p>
        </w:tc>
        <w:tc>
          <w:tcPr>
            <w:tcW w:w="8384" w:type="dxa"/>
            <w:gridSpan w:val="4"/>
            <w:tcBorders>
              <w:left w:val="single" w:sz="4" w:space="0" w:color="000000"/>
              <w:bottom w:val="single" w:sz="4" w:space="0" w:color="000000"/>
            </w:tcBorders>
            <w:shd w:val="clear" w:color="auto" w:fill="FFFFFF"/>
            <w:vAlign w:val="bottom"/>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Коммунальное хозяйство</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0502</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272,0</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272,0</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12</w:t>
            </w:r>
          </w:p>
        </w:tc>
        <w:tc>
          <w:tcPr>
            <w:tcW w:w="8384" w:type="dxa"/>
            <w:gridSpan w:val="4"/>
            <w:tcBorders>
              <w:left w:val="single" w:sz="4" w:space="0" w:color="000000"/>
              <w:bottom w:val="single" w:sz="4" w:space="0" w:color="000000"/>
            </w:tcBorders>
            <w:shd w:val="clear" w:color="auto" w:fill="FFFFFF"/>
            <w:vAlign w:val="bottom"/>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Благоустройство</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0503</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1 235,5</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1 235,0</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13</w:t>
            </w:r>
          </w:p>
        </w:tc>
        <w:tc>
          <w:tcPr>
            <w:tcW w:w="8384" w:type="dxa"/>
            <w:gridSpan w:val="4"/>
            <w:tcBorders>
              <w:left w:val="single" w:sz="4" w:space="0" w:color="000000"/>
              <w:bottom w:val="single" w:sz="4" w:space="0" w:color="000000"/>
            </w:tcBorders>
            <w:shd w:val="clear" w:color="auto" w:fill="auto"/>
            <w:vAlign w:val="bottom"/>
          </w:tcPr>
          <w:p w:rsidR="009712AE" w:rsidRPr="00C43214" w:rsidRDefault="009712AE" w:rsidP="009712AE">
            <w:pPr>
              <w:rPr>
                <w:rFonts w:ascii="Arial Narrow" w:hAnsi="Arial Narrow" w:cs="Arial"/>
                <w:bCs/>
                <w:sz w:val="20"/>
                <w:szCs w:val="20"/>
              </w:rPr>
            </w:pPr>
            <w:r w:rsidRPr="00C43214">
              <w:rPr>
                <w:rFonts w:ascii="Arial Narrow" w:hAnsi="Arial Narrow" w:cs="Arial"/>
                <w:bCs/>
                <w:sz w:val="20"/>
                <w:szCs w:val="20"/>
              </w:rPr>
              <w:t>МЕЖБЮДЖЕТНЫЕ ТРАНСФЕРТЫ ОБЩЕГО ХАРАКТЕРА БЮДЖЕТАМ  БЮДЖЕТНОЙ СИСТЕМЫ РОССИЙСКОЙ ФЕДЕРАЦИИ</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1400</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bCs/>
                <w:sz w:val="20"/>
                <w:szCs w:val="20"/>
              </w:rPr>
            </w:pPr>
            <w:r w:rsidRPr="00C43214">
              <w:rPr>
                <w:rFonts w:ascii="Arial Narrow" w:hAnsi="Arial Narrow" w:cs="Arial"/>
                <w:bCs/>
                <w:sz w:val="20"/>
                <w:szCs w:val="20"/>
              </w:rPr>
              <w:t>616,5</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bCs/>
                <w:sz w:val="20"/>
                <w:szCs w:val="20"/>
              </w:rPr>
            </w:pPr>
            <w:r w:rsidRPr="00C43214">
              <w:rPr>
                <w:rFonts w:ascii="Arial Narrow" w:hAnsi="Arial Narrow" w:cs="Arial"/>
                <w:bCs/>
                <w:sz w:val="20"/>
                <w:szCs w:val="20"/>
              </w:rPr>
              <w:t>616,5</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bCs/>
                <w:sz w:val="20"/>
                <w:szCs w:val="20"/>
              </w:rPr>
              <w:t>100,0</w:t>
            </w:r>
          </w:p>
        </w:tc>
      </w:tr>
      <w:tr w:rsidR="009712AE" w:rsidRPr="009712AE" w:rsidTr="00C43214">
        <w:trPr>
          <w:trHeight w:val="201"/>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14</w:t>
            </w:r>
          </w:p>
        </w:tc>
        <w:tc>
          <w:tcPr>
            <w:tcW w:w="8384" w:type="dxa"/>
            <w:gridSpan w:val="4"/>
            <w:tcBorders>
              <w:left w:val="single" w:sz="4" w:space="0" w:color="000000"/>
              <w:bottom w:val="single" w:sz="4" w:space="0" w:color="000000"/>
            </w:tcBorders>
            <w:shd w:val="clear" w:color="auto" w:fill="FFFFFF"/>
            <w:vAlign w:val="bottom"/>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Прочие межбюджетные трансферты общего характера</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1403</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616,5</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sz w:val="20"/>
                <w:szCs w:val="20"/>
              </w:rPr>
            </w:pPr>
            <w:r w:rsidRPr="00C43214">
              <w:rPr>
                <w:rFonts w:ascii="Arial Narrow" w:hAnsi="Arial Narrow" w:cs="Arial"/>
                <w:sz w:val="20"/>
                <w:szCs w:val="20"/>
              </w:rPr>
              <w:t>616,5</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315"/>
        </w:trPr>
        <w:tc>
          <w:tcPr>
            <w:tcW w:w="952"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sz w:val="20"/>
                <w:szCs w:val="20"/>
              </w:rPr>
              <w:t> </w:t>
            </w:r>
          </w:p>
        </w:tc>
        <w:tc>
          <w:tcPr>
            <w:tcW w:w="8384" w:type="dxa"/>
            <w:gridSpan w:val="4"/>
            <w:tcBorders>
              <w:left w:val="single" w:sz="4" w:space="0" w:color="000000"/>
              <w:bottom w:val="single" w:sz="4" w:space="0" w:color="000000"/>
            </w:tcBorders>
            <w:shd w:val="clear" w:color="auto" w:fill="FFFFFF"/>
            <w:vAlign w:val="bottom"/>
          </w:tcPr>
          <w:p w:rsidR="009712AE" w:rsidRPr="00C43214" w:rsidRDefault="009712AE" w:rsidP="009712AE">
            <w:pPr>
              <w:rPr>
                <w:rFonts w:ascii="Arial Narrow" w:hAnsi="Arial Narrow" w:cs="Arial"/>
                <w:bCs/>
                <w:sz w:val="20"/>
                <w:szCs w:val="20"/>
              </w:rPr>
            </w:pPr>
            <w:r w:rsidRPr="00C43214">
              <w:rPr>
                <w:rFonts w:ascii="Arial Narrow" w:hAnsi="Arial Narrow" w:cs="Arial"/>
                <w:bCs/>
                <w:sz w:val="20"/>
                <w:szCs w:val="20"/>
              </w:rPr>
              <w:t>ВСЕГО:</w:t>
            </w:r>
          </w:p>
        </w:tc>
        <w:tc>
          <w:tcPr>
            <w:tcW w:w="1411"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w:t>
            </w:r>
          </w:p>
        </w:tc>
        <w:tc>
          <w:tcPr>
            <w:tcW w:w="2011"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bCs/>
                <w:sz w:val="20"/>
                <w:szCs w:val="20"/>
              </w:rPr>
            </w:pPr>
            <w:r w:rsidRPr="00C43214">
              <w:rPr>
                <w:rFonts w:ascii="Arial Narrow" w:hAnsi="Arial Narrow" w:cs="Arial"/>
                <w:bCs/>
                <w:sz w:val="20"/>
                <w:szCs w:val="20"/>
              </w:rPr>
              <w:t>11 225,6</w:t>
            </w:r>
          </w:p>
        </w:tc>
        <w:tc>
          <w:tcPr>
            <w:tcW w:w="1275" w:type="dxa"/>
            <w:tcBorders>
              <w:left w:val="single" w:sz="4" w:space="0" w:color="000000"/>
              <w:bottom w:val="single" w:sz="4" w:space="0" w:color="000000"/>
            </w:tcBorders>
            <w:shd w:val="clear" w:color="auto" w:fill="FFFFFF"/>
            <w:vAlign w:val="bottom"/>
          </w:tcPr>
          <w:p w:rsidR="009712AE" w:rsidRPr="00C43214" w:rsidRDefault="009712AE" w:rsidP="009712AE">
            <w:pPr>
              <w:jc w:val="right"/>
              <w:rPr>
                <w:rFonts w:ascii="Arial Narrow" w:hAnsi="Arial Narrow" w:cs="Arial"/>
                <w:bCs/>
                <w:sz w:val="20"/>
                <w:szCs w:val="20"/>
              </w:rPr>
            </w:pPr>
            <w:r w:rsidRPr="00C43214">
              <w:rPr>
                <w:rFonts w:ascii="Arial Narrow" w:hAnsi="Arial Narrow" w:cs="Arial"/>
                <w:bCs/>
                <w:sz w:val="20"/>
                <w:szCs w:val="20"/>
              </w:rPr>
              <w:t>10 523,3</w:t>
            </w:r>
          </w:p>
        </w:tc>
        <w:tc>
          <w:tcPr>
            <w:tcW w:w="130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right"/>
              <w:rPr>
                <w:rFonts w:ascii="Arial Narrow" w:hAnsi="Arial Narrow"/>
                <w:sz w:val="20"/>
                <w:szCs w:val="20"/>
              </w:rPr>
            </w:pPr>
            <w:r w:rsidRPr="00C43214">
              <w:rPr>
                <w:rFonts w:ascii="Arial Narrow" w:hAnsi="Arial Narrow" w:cs="Arial"/>
                <w:bCs/>
                <w:sz w:val="20"/>
                <w:szCs w:val="20"/>
              </w:rPr>
              <w:t>93,7</w:t>
            </w:r>
          </w:p>
        </w:tc>
      </w:tr>
    </w:tbl>
    <w:p w:rsidR="009712AE" w:rsidRPr="009712AE" w:rsidRDefault="009712AE" w:rsidP="009712AE">
      <w:pPr>
        <w:rPr>
          <w:rFonts w:ascii="Arial Narrow" w:hAnsi="Arial Narrow" w:cs="Arial"/>
          <w:b/>
          <w:sz w:val="20"/>
          <w:szCs w:val="20"/>
        </w:rPr>
      </w:pPr>
    </w:p>
    <w:tbl>
      <w:tblPr>
        <w:tblW w:w="0" w:type="auto"/>
        <w:tblInd w:w="250" w:type="dxa"/>
        <w:tblLayout w:type="fixed"/>
        <w:tblLook w:val="0000" w:firstRow="0" w:lastRow="0" w:firstColumn="0" w:lastColumn="0" w:noHBand="0" w:noVBand="0"/>
      </w:tblPr>
      <w:tblGrid>
        <w:gridCol w:w="960"/>
        <w:gridCol w:w="3440"/>
        <w:gridCol w:w="435"/>
        <w:gridCol w:w="972"/>
        <w:gridCol w:w="445"/>
        <w:gridCol w:w="966"/>
        <w:gridCol w:w="452"/>
        <w:gridCol w:w="1028"/>
        <w:gridCol w:w="791"/>
        <w:gridCol w:w="467"/>
        <w:gridCol w:w="675"/>
        <w:gridCol w:w="1245"/>
        <w:gridCol w:w="740"/>
        <w:gridCol w:w="960"/>
        <w:gridCol w:w="189"/>
        <w:gridCol w:w="1611"/>
        <w:gridCol w:w="10"/>
      </w:tblGrid>
      <w:tr w:rsidR="009712AE" w:rsidRPr="009712AE" w:rsidTr="00C43214">
        <w:trPr>
          <w:gridAfter w:val="1"/>
          <w:wAfter w:w="10" w:type="dxa"/>
          <w:trHeight w:val="70"/>
        </w:trPr>
        <w:tc>
          <w:tcPr>
            <w:tcW w:w="15376" w:type="dxa"/>
            <w:gridSpan w:val="16"/>
            <w:shd w:val="clear" w:color="auto" w:fill="auto"/>
            <w:vAlign w:val="bottom"/>
          </w:tcPr>
          <w:p w:rsidR="009712AE" w:rsidRPr="009712AE" w:rsidRDefault="009712AE" w:rsidP="009712AE">
            <w:pPr>
              <w:jc w:val="right"/>
              <w:rPr>
                <w:rFonts w:ascii="Arial Narrow" w:hAnsi="Arial Narrow"/>
                <w:sz w:val="20"/>
                <w:szCs w:val="20"/>
              </w:rPr>
            </w:pPr>
            <w:bookmarkStart w:id="4" w:name="RANGE!A1%3AI75"/>
            <w:r w:rsidRPr="009712AE">
              <w:rPr>
                <w:rFonts w:ascii="Arial Narrow" w:hAnsi="Arial Narrow" w:cs="Arial"/>
                <w:sz w:val="20"/>
                <w:szCs w:val="20"/>
              </w:rPr>
              <w:t>Приложение 4</w:t>
            </w:r>
            <w:bookmarkEnd w:id="4"/>
          </w:p>
        </w:tc>
      </w:tr>
      <w:tr w:rsidR="009712AE" w:rsidRPr="009712AE" w:rsidTr="00C43214">
        <w:trPr>
          <w:gridAfter w:val="1"/>
          <w:wAfter w:w="10" w:type="dxa"/>
          <w:trHeight w:val="70"/>
        </w:trPr>
        <w:tc>
          <w:tcPr>
            <w:tcW w:w="15376" w:type="dxa"/>
            <w:gridSpan w:val="16"/>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 xml:space="preserve">к Решению Схода граждан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от 09.06.2025 г.№ 08</w:t>
            </w:r>
          </w:p>
        </w:tc>
      </w:tr>
      <w:tr w:rsidR="009712AE" w:rsidRPr="009712AE" w:rsidTr="00C43214">
        <w:trPr>
          <w:gridAfter w:val="1"/>
          <w:wAfter w:w="10" w:type="dxa"/>
          <w:trHeight w:val="70"/>
        </w:trPr>
        <w:tc>
          <w:tcPr>
            <w:tcW w:w="15376" w:type="dxa"/>
            <w:gridSpan w:val="16"/>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 xml:space="preserve">"Об утверждении отчета об исполнении бюджета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за 2024 год"</w:t>
            </w:r>
          </w:p>
        </w:tc>
      </w:tr>
      <w:tr w:rsidR="009712AE" w:rsidRPr="009712AE" w:rsidTr="00C43214">
        <w:trPr>
          <w:gridAfter w:val="1"/>
          <w:wAfter w:w="10" w:type="dxa"/>
          <w:trHeight w:val="70"/>
        </w:trPr>
        <w:tc>
          <w:tcPr>
            <w:tcW w:w="960" w:type="dxa"/>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3440" w:type="dxa"/>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1407" w:type="dxa"/>
            <w:gridSpan w:val="2"/>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1411" w:type="dxa"/>
            <w:gridSpan w:val="2"/>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1480"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258"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920"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700"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800"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r>
      <w:tr w:rsidR="009712AE" w:rsidRPr="009712AE" w:rsidTr="00C43214">
        <w:trPr>
          <w:gridAfter w:val="1"/>
          <w:wAfter w:w="10" w:type="dxa"/>
          <w:trHeight w:val="70"/>
        </w:trPr>
        <w:tc>
          <w:tcPr>
            <w:tcW w:w="15376" w:type="dxa"/>
            <w:gridSpan w:val="16"/>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b/>
                <w:bCs/>
                <w:sz w:val="20"/>
                <w:szCs w:val="20"/>
              </w:rPr>
              <w:t>Ведомственная структура расходов местного бюджета в 2024 году</w:t>
            </w:r>
          </w:p>
        </w:tc>
      </w:tr>
      <w:tr w:rsidR="009712AE" w:rsidRPr="009712AE" w:rsidTr="00C43214">
        <w:trPr>
          <w:gridAfter w:val="1"/>
          <w:wAfter w:w="10" w:type="dxa"/>
          <w:trHeight w:val="315"/>
        </w:trPr>
        <w:tc>
          <w:tcPr>
            <w:tcW w:w="960" w:type="dxa"/>
            <w:shd w:val="clear" w:color="auto" w:fill="auto"/>
            <w:vAlign w:val="bottom"/>
          </w:tcPr>
          <w:p w:rsidR="009712AE" w:rsidRPr="009712AE" w:rsidRDefault="009712AE" w:rsidP="009712AE">
            <w:pPr>
              <w:snapToGrid w:val="0"/>
              <w:jc w:val="center"/>
              <w:rPr>
                <w:rFonts w:ascii="Arial Narrow" w:hAnsi="Arial Narrow" w:cs="Arial"/>
                <w:sz w:val="20"/>
                <w:szCs w:val="20"/>
              </w:rPr>
            </w:pPr>
          </w:p>
        </w:tc>
        <w:tc>
          <w:tcPr>
            <w:tcW w:w="3875"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417"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418"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819"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142"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985"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149"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611" w:type="dxa"/>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 xml:space="preserve"> (тыс. рублей)</w:t>
            </w:r>
          </w:p>
        </w:tc>
      </w:tr>
      <w:tr w:rsidR="009712AE" w:rsidRPr="009712AE" w:rsidTr="00C43214">
        <w:trPr>
          <w:trHeight w:val="330"/>
        </w:trPr>
        <w:tc>
          <w:tcPr>
            <w:tcW w:w="960" w:type="dxa"/>
            <w:vMerge w:val="restart"/>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строки</w:t>
            </w:r>
          </w:p>
        </w:tc>
        <w:tc>
          <w:tcPr>
            <w:tcW w:w="3875" w:type="dxa"/>
            <w:gridSpan w:val="2"/>
            <w:vMerge w:val="restart"/>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Наименование показателя бюджетной классификации</w:t>
            </w:r>
          </w:p>
        </w:tc>
        <w:tc>
          <w:tcPr>
            <w:tcW w:w="1417" w:type="dxa"/>
            <w:gridSpan w:val="2"/>
            <w:vMerge w:val="restart"/>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Код ведомства</w:t>
            </w:r>
          </w:p>
        </w:tc>
        <w:tc>
          <w:tcPr>
            <w:tcW w:w="1418" w:type="dxa"/>
            <w:gridSpan w:val="2"/>
            <w:vMerge w:val="restart"/>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Раздел, подраздел</w:t>
            </w:r>
          </w:p>
        </w:tc>
        <w:tc>
          <w:tcPr>
            <w:tcW w:w="1819" w:type="dxa"/>
            <w:gridSpan w:val="2"/>
            <w:vMerge w:val="restart"/>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Целевая статья</w:t>
            </w:r>
          </w:p>
        </w:tc>
        <w:tc>
          <w:tcPr>
            <w:tcW w:w="1142" w:type="dxa"/>
            <w:gridSpan w:val="2"/>
            <w:vMerge w:val="restart"/>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Вид расходов</w:t>
            </w:r>
          </w:p>
        </w:tc>
        <w:tc>
          <w:tcPr>
            <w:tcW w:w="1985" w:type="dxa"/>
            <w:gridSpan w:val="2"/>
            <w:vMerge w:val="restart"/>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Утверждено решением о бюджете</w:t>
            </w:r>
          </w:p>
        </w:tc>
        <w:tc>
          <w:tcPr>
            <w:tcW w:w="1149" w:type="dxa"/>
            <w:gridSpan w:val="2"/>
            <w:vMerge w:val="restart"/>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Исполнено</w:t>
            </w:r>
          </w:p>
        </w:tc>
        <w:tc>
          <w:tcPr>
            <w:tcW w:w="16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Процент исполнения</w:t>
            </w:r>
          </w:p>
        </w:tc>
      </w:tr>
      <w:tr w:rsidR="009712AE" w:rsidRPr="009712AE" w:rsidTr="00C43214">
        <w:trPr>
          <w:trHeight w:val="229"/>
        </w:trPr>
        <w:tc>
          <w:tcPr>
            <w:tcW w:w="960" w:type="dxa"/>
            <w:vMerge/>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snapToGrid w:val="0"/>
              <w:rPr>
                <w:rFonts w:ascii="Arial Narrow" w:hAnsi="Arial Narrow" w:cs="Arial"/>
                <w:sz w:val="20"/>
                <w:szCs w:val="20"/>
              </w:rPr>
            </w:pPr>
          </w:p>
        </w:tc>
        <w:tc>
          <w:tcPr>
            <w:tcW w:w="3875" w:type="dxa"/>
            <w:gridSpan w:val="2"/>
            <w:vMerge/>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snapToGrid w:val="0"/>
              <w:rPr>
                <w:rFonts w:ascii="Arial Narrow" w:hAnsi="Arial Narrow" w:cs="Arial"/>
                <w:sz w:val="20"/>
                <w:szCs w:val="20"/>
              </w:rPr>
            </w:pPr>
          </w:p>
        </w:tc>
        <w:tc>
          <w:tcPr>
            <w:tcW w:w="1417" w:type="dxa"/>
            <w:gridSpan w:val="2"/>
            <w:vMerge/>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snapToGrid w:val="0"/>
              <w:rPr>
                <w:rFonts w:ascii="Arial Narrow" w:hAnsi="Arial Narrow" w:cs="Arial"/>
                <w:sz w:val="20"/>
                <w:szCs w:val="20"/>
              </w:rPr>
            </w:pPr>
          </w:p>
        </w:tc>
        <w:tc>
          <w:tcPr>
            <w:tcW w:w="1418" w:type="dxa"/>
            <w:gridSpan w:val="2"/>
            <w:vMerge/>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snapToGrid w:val="0"/>
              <w:rPr>
                <w:rFonts w:ascii="Arial Narrow" w:hAnsi="Arial Narrow" w:cs="Arial"/>
                <w:sz w:val="20"/>
                <w:szCs w:val="20"/>
              </w:rPr>
            </w:pPr>
          </w:p>
        </w:tc>
        <w:tc>
          <w:tcPr>
            <w:tcW w:w="1819" w:type="dxa"/>
            <w:gridSpan w:val="2"/>
            <w:vMerge/>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snapToGrid w:val="0"/>
              <w:rPr>
                <w:rFonts w:ascii="Arial Narrow" w:hAnsi="Arial Narrow" w:cs="Arial"/>
                <w:sz w:val="20"/>
                <w:szCs w:val="20"/>
              </w:rPr>
            </w:pPr>
          </w:p>
        </w:tc>
        <w:tc>
          <w:tcPr>
            <w:tcW w:w="1142" w:type="dxa"/>
            <w:gridSpan w:val="2"/>
            <w:vMerge/>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snapToGrid w:val="0"/>
              <w:rPr>
                <w:rFonts w:ascii="Arial Narrow" w:hAnsi="Arial Narrow" w:cs="Arial"/>
                <w:sz w:val="20"/>
                <w:szCs w:val="20"/>
              </w:rPr>
            </w:pPr>
          </w:p>
        </w:tc>
        <w:tc>
          <w:tcPr>
            <w:tcW w:w="1985" w:type="dxa"/>
            <w:gridSpan w:val="2"/>
            <w:vMerge/>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snapToGrid w:val="0"/>
              <w:rPr>
                <w:rFonts w:ascii="Arial Narrow" w:hAnsi="Arial Narrow" w:cs="Arial"/>
                <w:sz w:val="20"/>
                <w:szCs w:val="20"/>
              </w:rPr>
            </w:pPr>
          </w:p>
        </w:tc>
        <w:tc>
          <w:tcPr>
            <w:tcW w:w="1149" w:type="dxa"/>
            <w:gridSpan w:val="2"/>
            <w:vMerge/>
            <w:tcBorders>
              <w:top w:val="single" w:sz="4" w:space="0" w:color="000000"/>
              <w:left w:val="single" w:sz="4" w:space="0" w:color="000000"/>
              <w:bottom w:val="single" w:sz="4" w:space="0" w:color="000000"/>
            </w:tcBorders>
            <w:shd w:val="clear" w:color="auto" w:fill="auto"/>
            <w:vAlign w:val="center"/>
          </w:tcPr>
          <w:p w:rsidR="009712AE" w:rsidRPr="00C43214" w:rsidRDefault="009712AE" w:rsidP="009712AE">
            <w:pPr>
              <w:snapToGrid w:val="0"/>
              <w:rPr>
                <w:rFonts w:ascii="Arial Narrow" w:hAnsi="Arial Narrow" w:cs="Arial"/>
                <w:sz w:val="20"/>
                <w:szCs w:val="20"/>
              </w:rPr>
            </w:pPr>
          </w:p>
        </w:tc>
        <w:tc>
          <w:tcPr>
            <w:tcW w:w="162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2AE" w:rsidRPr="00C43214" w:rsidRDefault="009712AE" w:rsidP="009712AE">
            <w:pPr>
              <w:snapToGrid w:val="0"/>
              <w:rPr>
                <w:rFonts w:ascii="Arial Narrow" w:hAnsi="Arial Narrow" w:cs="Arial"/>
                <w:sz w:val="20"/>
                <w:szCs w:val="20"/>
              </w:rPr>
            </w:pP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3875"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w:t>
            </w:r>
          </w:p>
        </w:tc>
        <w:tc>
          <w:tcPr>
            <w:tcW w:w="1417"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w:t>
            </w:r>
          </w:p>
        </w:tc>
        <w:tc>
          <w:tcPr>
            <w:tcW w:w="1418"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3</w:t>
            </w:r>
          </w:p>
        </w:tc>
        <w:tc>
          <w:tcPr>
            <w:tcW w:w="1819"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w:t>
            </w:r>
          </w:p>
        </w:tc>
        <w:tc>
          <w:tcPr>
            <w:tcW w:w="1142"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w:t>
            </w:r>
          </w:p>
        </w:tc>
        <w:tc>
          <w:tcPr>
            <w:tcW w:w="1985"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6</w:t>
            </w:r>
          </w:p>
        </w:tc>
        <w:tc>
          <w:tcPr>
            <w:tcW w:w="1149"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7</w:t>
            </w:r>
          </w:p>
        </w:tc>
        <w:tc>
          <w:tcPr>
            <w:tcW w:w="1621" w:type="dxa"/>
            <w:gridSpan w:val="2"/>
            <w:tcBorders>
              <w:left w:val="single" w:sz="4" w:space="0" w:color="000000"/>
              <w:bottom w:val="single" w:sz="4" w:space="0" w:color="000000"/>
              <w:right w:val="single" w:sz="4" w:space="0" w:color="000000"/>
            </w:tcBorders>
            <w:shd w:val="clear" w:color="auto" w:fill="auto"/>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8</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sz w:val="20"/>
                <w:szCs w:val="20"/>
              </w:rPr>
              <w:t>1</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bCs/>
                <w:sz w:val="20"/>
                <w:szCs w:val="20"/>
              </w:rPr>
            </w:pPr>
            <w:r w:rsidRPr="00C43214">
              <w:rPr>
                <w:rFonts w:ascii="Arial Narrow" w:hAnsi="Arial Narrow" w:cs="Arial"/>
                <w:bCs/>
                <w:sz w:val="20"/>
                <w:szCs w:val="20"/>
              </w:rPr>
              <w:t xml:space="preserve">Муниципальное учреждение «Администрация   </w:t>
            </w:r>
            <w:r w:rsidRPr="00C43214">
              <w:rPr>
                <w:rFonts w:ascii="Arial Narrow" w:hAnsi="Arial Narrow" w:cs="Arial"/>
                <w:bCs/>
                <w:sz w:val="20"/>
                <w:szCs w:val="20"/>
              </w:rPr>
              <w:lastRenderedPageBreak/>
              <w:t xml:space="preserve">поселка  </w:t>
            </w:r>
            <w:proofErr w:type="spellStart"/>
            <w:r w:rsidRPr="00C43214">
              <w:rPr>
                <w:rFonts w:ascii="Arial Narrow" w:hAnsi="Arial Narrow" w:cs="Arial"/>
                <w:bCs/>
                <w:sz w:val="20"/>
                <w:szCs w:val="20"/>
              </w:rPr>
              <w:t>Кузьмовка</w:t>
            </w:r>
            <w:proofErr w:type="spellEnd"/>
            <w:r w:rsidRPr="00C43214">
              <w:rPr>
                <w:rFonts w:ascii="Arial Narrow" w:hAnsi="Arial Narrow" w:cs="Arial"/>
                <w:bCs/>
                <w:sz w:val="20"/>
                <w:szCs w:val="20"/>
              </w:rPr>
              <w:t xml:space="preserve">» Эвенкийского муниципального района Красноярского края </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i/>
                <w:iCs/>
                <w:sz w:val="20"/>
                <w:szCs w:val="20"/>
              </w:rPr>
            </w:pPr>
            <w:r w:rsidRPr="00C43214">
              <w:rPr>
                <w:rFonts w:ascii="Arial Narrow" w:hAnsi="Arial Narrow" w:cs="Arial"/>
                <w:bCs/>
                <w:sz w:val="20"/>
                <w:szCs w:val="20"/>
              </w:rPr>
              <w:lastRenderedPageBreak/>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i/>
                <w:iCs/>
                <w:sz w:val="20"/>
                <w:szCs w:val="20"/>
              </w:rPr>
              <w:t> </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xml:space="preserve">11 225,6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xml:space="preserve">10 523,3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bCs/>
                <w:sz w:val="20"/>
                <w:szCs w:val="20"/>
              </w:rPr>
              <w:t>93,7</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lastRenderedPageBreak/>
              <w:t>2</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ОБЩЕГОСУДАРСТВЕННЫЕ ВОПРОСЫ</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0100</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7 310,4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6 608,6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90,4</w:t>
            </w:r>
          </w:p>
        </w:tc>
      </w:tr>
      <w:tr w:rsidR="009712AE" w:rsidRPr="009712AE" w:rsidTr="00C43214">
        <w:trPr>
          <w:trHeight w:val="136"/>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3</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0102</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2 458,3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2 456,8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99,9</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Непрограммные расходы органов местного самоуправления</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0102</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81 0 00 00000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2 458,3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2 456,8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99,9</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Функционирование Главы муниципального образования</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0102</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81 1 00 00000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2 458,3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2 456,8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99,9</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6</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Глава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в рамках непрограммных расходов поселка </w:t>
            </w:r>
            <w:proofErr w:type="spellStart"/>
            <w:r w:rsidRPr="00C43214">
              <w:rPr>
                <w:rFonts w:ascii="Arial Narrow" w:hAnsi="Arial Narrow" w:cs="Arial"/>
                <w:sz w:val="20"/>
                <w:szCs w:val="20"/>
              </w:rPr>
              <w:t>Кузьмовка</w:t>
            </w:r>
            <w:proofErr w:type="spellEnd"/>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0102</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81 1 00 00230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2 458,3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2 456,8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99,9</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7</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0102</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81 1 00 00230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2 458,3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2 456,8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99,9</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8</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Расходы на выплаты персоналу государственных (муниципальных) органов</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0102</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81 1 00 00230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120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2 458,3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2 456,8</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99,9</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Функционирование Правительства Российской Федерации, </w:t>
            </w:r>
            <w:proofErr w:type="gramStart"/>
            <w:r w:rsidRPr="00C43214">
              <w:rPr>
                <w:rFonts w:ascii="Arial Narrow" w:hAnsi="Arial Narrow" w:cs="Arial"/>
                <w:sz w:val="20"/>
                <w:szCs w:val="20"/>
              </w:rPr>
              <w:t>высших исполнительных</w:t>
            </w:r>
            <w:proofErr w:type="gramEnd"/>
            <w:r w:rsidRPr="00C43214">
              <w:rPr>
                <w:rFonts w:ascii="Arial Narrow" w:hAnsi="Arial Narrow" w:cs="Arial"/>
                <w:sz w:val="20"/>
                <w:szCs w:val="20"/>
              </w:rPr>
              <w:t xml:space="preserve"> органов субъектов Российской Федерации, местных администраций </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4 790,6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4 135,3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86,3</w:t>
            </w:r>
          </w:p>
        </w:tc>
      </w:tr>
      <w:tr w:rsidR="009712AE" w:rsidRPr="009712AE" w:rsidTr="00C43214">
        <w:trPr>
          <w:trHeight w:val="365"/>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10</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Непрограммные расходы исполнительных органов местного самоуправления</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91 0 00 00000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4 789,6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4 135,3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86,3</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11</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Функционирование Администрации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Эвенкийского муниципального района Красноярского края</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4 789,6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4 135,3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86,3</w:t>
            </w:r>
          </w:p>
        </w:tc>
      </w:tr>
      <w:tr w:rsidR="009712AE" w:rsidRPr="009712AE" w:rsidTr="00C43214">
        <w:trPr>
          <w:trHeight w:val="1065"/>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12</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Эвенкийского муниципального района Красноярского края</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91 1 00 00210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4 789,6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4 135,3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86,3</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13</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w:t>
            </w:r>
            <w:r w:rsidRPr="00C43214">
              <w:rPr>
                <w:rFonts w:ascii="Arial Narrow" w:hAnsi="Arial Narrow" w:cs="Arial"/>
                <w:sz w:val="20"/>
                <w:szCs w:val="20"/>
              </w:rPr>
              <w:lastRenderedPageBreak/>
              <w:t>органами, казенными учреждениями, органами управления государственными внебюджетными фондами</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lastRenderedPageBreak/>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91 1 00 00210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2 917,9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2 274,6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78,0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lastRenderedPageBreak/>
              <w:t>14</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Расходы на выплаты персоналу государственных (муниципальных) органов</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91 1 00 00210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120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2 917,9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2 274,6</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78,0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15</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91 1 00 00210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1 868,7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1 860,5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99,6</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16</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91 1 00 00210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240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1 868,7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1 860,5</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99,6</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17</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Иные бюджетные ассигнования</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91 1 00 00210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800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3,0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0,2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6,7</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18</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Уплата налогов, сборов и иных платежей</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91 1 00 00210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850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3,0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0,2</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6,7</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19</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01 0 00 00000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0,0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20</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Подпрограмма «Профилактика правонарушений на территории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01 7 00 00000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0,0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0,0</w:t>
            </w:r>
          </w:p>
        </w:tc>
      </w:tr>
      <w:tr w:rsidR="009712AE" w:rsidRPr="009712AE" w:rsidTr="00C43214">
        <w:trPr>
          <w:trHeight w:val="1155"/>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21</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proofErr w:type="gramStart"/>
            <w:r w:rsidRPr="00C43214">
              <w:rPr>
                <w:rFonts w:ascii="Arial Narrow" w:hAnsi="Arial Narrow" w:cs="Arial"/>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в рамках подпрограммы «Профилактика правонарушений на территории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муниципальной программы </w:t>
            </w:r>
            <w:r w:rsidRPr="00C43214">
              <w:rPr>
                <w:rFonts w:ascii="Arial Narrow" w:hAnsi="Arial Narrow" w:cs="Arial"/>
                <w:sz w:val="20"/>
                <w:szCs w:val="20"/>
              </w:rPr>
              <w:br/>
              <w:t xml:space="preserve">«Устойчивое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roofErr w:type="gramEnd"/>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01 7 00 21012</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0,0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0,0</w:t>
            </w:r>
          </w:p>
        </w:tc>
      </w:tr>
      <w:tr w:rsidR="009712AE" w:rsidRPr="009712AE" w:rsidTr="00C43214">
        <w:trPr>
          <w:trHeight w:val="599"/>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01 7 00 21012</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0,0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0,0</w:t>
            </w:r>
          </w:p>
        </w:tc>
      </w:tr>
      <w:tr w:rsidR="009712AE" w:rsidRPr="009712AE" w:rsidTr="00C43214">
        <w:trPr>
          <w:trHeight w:val="472"/>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23</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0104</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01 7 00 21012</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240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0,0</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24</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Другие общегосударственные вопросы</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0113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61,5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16,5</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26,8</w:t>
            </w:r>
          </w:p>
        </w:tc>
      </w:tr>
      <w:tr w:rsidR="009712AE" w:rsidRPr="009712AE" w:rsidTr="00C43214">
        <w:trPr>
          <w:trHeight w:val="357"/>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25</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0113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01 0 00 00000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61,5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16,5</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26,8</w:t>
            </w:r>
          </w:p>
        </w:tc>
      </w:tr>
      <w:tr w:rsidR="009712AE" w:rsidRPr="009712AE" w:rsidTr="00C43214">
        <w:trPr>
          <w:trHeight w:val="387"/>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lastRenderedPageBreak/>
              <w:t>26</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0113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01 1 00 00000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61,5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16,5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26,8</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27</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0113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01 1 00 92100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60,0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15,0</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25,0</w:t>
            </w:r>
          </w:p>
        </w:tc>
      </w:tr>
      <w:tr w:rsidR="009712AE" w:rsidRPr="009712AE" w:rsidTr="00C43214">
        <w:trPr>
          <w:trHeight w:val="6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28</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0113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01 1 00 92100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60,0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15,0</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25,0</w:t>
            </w:r>
          </w:p>
        </w:tc>
      </w:tr>
      <w:tr w:rsidR="009712AE" w:rsidRPr="009712AE" w:rsidTr="00C43214">
        <w:trPr>
          <w:trHeight w:val="395"/>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29</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0113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01 1 00 92100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240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60,0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15,0</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25,0</w:t>
            </w:r>
          </w:p>
        </w:tc>
      </w:tr>
      <w:tr w:rsidR="009712AE" w:rsidRPr="009712AE" w:rsidTr="00C43214">
        <w:trPr>
          <w:trHeight w:val="273"/>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30</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Подпрограмма «Противодействие экстремизму и профилактика терроризма на территории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0113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01 6 00 00000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1,5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1,5</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31</w:t>
            </w:r>
          </w:p>
        </w:tc>
        <w:tc>
          <w:tcPr>
            <w:tcW w:w="3875" w:type="dxa"/>
            <w:gridSpan w:val="2"/>
            <w:tcBorders>
              <w:left w:val="single" w:sz="4" w:space="0" w:color="000000"/>
              <w:bottom w:val="single" w:sz="4" w:space="0" w:color="000000"/>
            </w:tcBorders>
            <w:shd w:val="clear" w:color="auto" w:fill="auto"/>
            <w:vAlign w:val="center"/>
          </w:tcPr>
          <w:p w:rsidR="009712AE" w:rsidRPr="00C43214" w:rsidRDefault="009712AE" w:rsidP="009712AE">
            <w:pPr>
              <w:rPr>
                <w:rFonts w:ascii="Arial Narrow" w:hAnsi="Arial Narrow" w:cs="Arial"/>
                <w:sz w:val="20"/>
                <w:szCs w:val="20"/>
              </w:rPr>
            </w:pPr>
            <w:proofErr w:type="gramStart"/>
            <w:r w:rsidRPr="00C43214">
              <w:rPr>
                <w:rFonts w:ascii="Arial Narrow" w:hAnsi="Arial Narrow" w:cs="Arial"/>
                <w:sz w:val="20"/>
                <w:szCs w:val="20"/>
              </w:rPr>
              <w:t xml:space="preserve">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roofErr w:type="gramEnd"/>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0113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01 6 00 03330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1,5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1,5</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32</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0113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01 6 00 03330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1,5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1,5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33</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0113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01 6 00 03330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240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1,5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1,5</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34</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НАЦИОНАЛЬНАЯ БЕЗОПАСНОСТЬ И ПРАВООХРАНИТЕЛЬНАЯ ДЕЯТЕЛЬНОСТЬ</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0300</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321,2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321,2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35</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Защита населения и территории от чрезвычайных ситуаций природного и </w:t>
            </w:r>
            <w:r w:rsidRPr="00C43214">
              <w:rPr>
                <w:rFonts w:ascii="Arial Narrow" w:hAnsi="Arial Narrow" w:cs="Arial"/>
                <w:sz w:val="20"/>
                <w:szCs w:val="20"/>
              </w:rPr>
              <w:lastRenderedPageBreak/>
              <w:t>техногенного характера, пожарная безопасность</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lastRenderedPageBreak/>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0310</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321,2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321,2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232"/>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lastRenderedPageBreak/>
              <w:t>36</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0310</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01 0 00 00000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321,2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321,2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242"/>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37</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0310</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01 5 00 00000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321,2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321,2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72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38</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Расходы муниципального образования на реализацию других функций, связанных с обеспечением национальной безопасности и правоохранительной деятельности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0310</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01 5 00 21800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259,6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259,6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334"/>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39</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0310</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01 5 00 21800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259,6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259,6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555"/>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40</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0310</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01 5 00 21800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240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259,6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259,6</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129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41</w:t>
            </w:r>
          </w:p>
        </w:tc>
        <w:tc>
          <w:tcPr>
            <w:tcW w:w="3875" w:type="dxa"/>
            <w:gridSpan w:val="2"/>
            <w:tcBorders>
              <w:left w:val="single" w:sz="4" w:space="0" w:color="000000"/>
              <w:bottom w:val="single" w:sz="4" w:space="0" w:color="000000"/>
            </w:tcBorders>
            <w:shd w:val="clear" w:color="auto" w:fill="auto"/>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0310</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5 00 S4120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61,6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61,6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357"/>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42</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0310</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5 00 S4120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61,6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61,6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43</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0310</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5 00 S4120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240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61,6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61,6</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lastRenderedPageBreak/>
              <w:t>44</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НАЦИОНАЛЬНАЯ ЭКОНОМИКА</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0400</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988,7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988,7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45</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Дорожное хозяйство (дорожные фонды)</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0409</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988,7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988,7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3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46</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0409</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01 0 00 00000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988,7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988,7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47</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Подпрограмма «Дорожная деятельность в отношении дорог местного значения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и обеспечение безопасности дорожного движения»  </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0409</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01 3 00 00000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988,7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988,7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1665"/>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48</w:t>
            </w:r>
          </w:p>
        </w:tc>
        <w:tc>
          <w:tcPr>
            <w:tcW w:w="3875" w:type="dxa"/>
            <w:gridSpan w:val="2"/>
            <w:tcBorders>
              <w:left w:val="single" w:sz="4" w:space="0" w:color="000000"/>
              <w:bottom w:val="single" w:sz="4" w:space="0" w:color="000000"/>
            </w:tcBorders>
            <w:shd w:val="clear" w:color="auto" w:fill="auto"/>
            <w:vAlign w:val="center"/>
          </w:tcPr>
          <w:p w:rsidR="009712AE" w:rsidRPr="00C43214" w:rsidRDefault="009712AE" w:rsidP="009712AE">
            <w:pPr>
              <w:rPr>
                <w:rFonts w:ascii="Arial Narrow" w:hAnsi="Arial Narrow" w:cs="Arial"/>
                <w:sz w:val="20"/>
                <w:szCs w:val="20"/>
              </w:rPr>
            </w:pPr>
            <w:proofErr w:type="gramStart"/>
            <w:r w:rsidRPr="00C43214">
              <w:rPr>
                <w:rFonts w:ascii="Arial Narrow" w:hAnsi="Arial Narrow" w:cs="Arial"/>
                <w:sz w:val="20"/>
                <w:szCs w:val="20"/>
              </w:rPr>
              <w:t xml:space="preserve">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в рамках подпрограммы «Дорожная деятельность в отношении дорог местного значения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и обеспечение безопасности дорожного движения» муниципальной программы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roofErr w:type="gramEnd"/>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0409</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01 3 00 60020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988,7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988,7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49</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0409</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01 3 00 60020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988,7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988,7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50</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0409</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01 3 00 60020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240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988,7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988,7</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51</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ЖИЛИЩНО-КОММУНАЛЬНОЕ ХОЗЯЙСТВО</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0500</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1 988,8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1 988,3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52</w:t>
            </w:r>
          </w:p>
        </w:tc>
        <w:tc>
          <w:tcPr>
            <w:tcW w:w="3875" w:type="dxa"/>
            <w:gridSpan w:val="2"/>
            <w:tcBorders>
              <w:left w:val="single" w:sz="4" w:space="0" w:color="000000"/>
              <w:bottom w:val="single" w:sz="4" w:space="0" w:color="000000"/>
            </w:tcBorders>
            <w:shd w:val="clear" w:color="auto" w:fill="auto"/>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Жилищное хозяйство</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0501</w:t>
            </w:r>
          </w:p>
        </w:tc>
        <w:tc>
          <w:tcPr>
            <w:tcW w:w="1819"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142"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481,3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481,3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6"/>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53</w:t>
            </w:r>
          </w:p>
        </w:tc>
        <w:tc>
          <w:tcPr>
            <w:tcW w:w="3875" w:type="dxa"/>
            <w:gridSpan w:val="2"/>
            <w:tcBorders>
              <w:left w:val="single" w:sz="4" w:space="0" w:color="000000"/>
              <w:bottom w:val="single" w:sz="4" w:space="0" w:color="000000"/>
            </w:tcBorders>
            <w:shd w:val="clear" w:color="auto" w:fill="auto"/>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0501</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01 0 00 00000</w:t>
            </w:r>
          </w:p>
        </w:tc>
        <w:tc>
          <w:tcPr>
            <w:tcW w:w="1142"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481,3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481,3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1305"/>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54</w:t>
            </w:r>
          </w:p>
        </w:tc>
        <w:tc>
          <w:tcPr>
            <w:tcW w:w="3875" w:type="dxa"/>
            <w:gridSpan w:val="2"/>
            <w:tcBorders>
              <w:left w:val="single" w:sz="4" w:space="0" w:color="000000"/>
              <w:bottom w:val="single" w:sz="4" w:space="0" w:color="000000"/>
            </w:tcBorders>
            <w:shd w:val="clear" w:color="auto" w:fill="auto"/>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0501</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01 2 00 00000</w:t>
            </w:r>
          </w:p>
        </w:tc>
        <w:tc>
          <w:tcPr>
            <w:tcW w:w="1142"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481,3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481,3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99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lastRenderedPageBreak/>
              <w:t>55</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Мероприятия в области жилищного хозяйства, строительства жилищного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0501</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01 2 00 10211</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481,3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481,3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56</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Капитальные вложения в объекты государственной (муниципальной) собственности</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0501</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01 2 00 10211</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481,3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481,3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57</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Бюджетные инвестиции </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0501</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01 2 00 10211</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410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481,3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481,3</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58</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Коммунальное хозяйство</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0502</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272,0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272,0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249"/>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59</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0502</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01 0 00 00000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272,0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272,0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118"/>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60</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0502</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01 1 00 00000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272,0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272,0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75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61</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Модернизация и приобретение объектов муниципальной собственности в рамках подпрограммы «Владение, пользование и распоряжение имуществом, находящимся в муниципальной собственности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0502</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01 1 0079500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272,0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272,0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62</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Закупка товаров, работ и услуг для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0502</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01 1 0079500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272,0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272,0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345"/>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63</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0502</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01 1 0079500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240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272,0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272,0</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64</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Благоустройство</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1 235,5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1 235,0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495"/>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65</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01 0 00 00000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1 235,5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1 235,0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lastRenderedPageBreak/>
              <w:t>66</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01 4 00 00000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1 235,5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1 235,0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858"/>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67</w:t>
            </w:r>
          </w:p>
        </w:tc>
        <w:tc>
          <w:tcPr>
            <w:tcW w:w="3875" w:type="dxa"/>
            <w:gridSpan w:val="2"/>
            <w:tcBorders>
              <w:left w:val="single" w:sz="4" w:space="0" w:color="000000"/>
              <w:bottom w:val="single" w:sz="4" w:space="0" w:color="000000"/>
            </w:tcBorders>
            <w:shd w:val="clear" w:color="auto" w:fill="auto"/>
            <w:vAlign w:val="center"/>
          </w:tcPr>
          <w:p w:rsidR="009712AE" w:rsidRPr="00C43214" w:rsidRDefault="009712AE" w:rsidP="009712AE">
            <w:pPr>
              <w:rPr>
                <w:rFonts w:ascii="Arial Narrow" w:hAnsi="Arial Narrow" w:cs="Arial"/>
                <w:sz w:val="20"/>
                <w:szCs w:val="20"/>
              </w:rPr>
            </w:pPr>
            <w:proofErr w:type="gramStart"/>
            <w:r w:rsidRPr="00C43214">
              <w:rPr>
                <w:rFonts w:ascii="Arial Narrow" w:hAnsi="Arial Narrow" w:cs="Arial"/>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roofErr w:type="gramEnd"/>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01 4 00 06666</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465,3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464,8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99,9</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68</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01 4 00 06666</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465,3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464,8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99,9</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69</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01 4 00 06666</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240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465,3 </w:t>
            </w:r>
          </w:p>
        </w:tc>
        <w:tc>
          <w:tcPr>
            <w:tcW w:w="1149"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464,8</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99,9</w:t>
            </w:r>
          </w:p>
        </w:tc>
      </w:tr>
      <w:tr w:rsidR="009712AE" w:rsidRPr="009712AE" w:rsidTr="00C43214">
        <w:trPr>
          <w:trHeight w:val="102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70</w:t>
            </w:r>
          </w:p>
        </w:tc>
        <w:tc>
          <w:tcPr>
            <w:tcW w:w="3875" w:type="dxa"/>
            <w:gridSpan w:val="2"/>
            <w:tcBorders>
              <w:left w:val="single" w:sz="4" w:space="0" w:color="000000"/>
              <w:bottom w:val="single" w:sz="4" w:space="0" w:color="000000"/>
            </w:tcBorders>
            <w:shd w:val="clear" w:color="auto" w:fill="auto"/>
            <w:vAlign w:val="center"/>
          </w:tcPr>
          <w:p w:rsidR="009712AE" w:rsidRPr="00C43214" w:rsidRDefault="009712AE" w:rsidP="009712AE">
            <w:pPr>
              <w:rPr>
                <w:rFonts w:ascii="Arial Narrow" w:hAnsi="Arial Narrow" w:cs="Arial"/>
                <w:sz w:val="20"/>
                <w:szCs w:val="20"/>
              </w:rPr>
            </w:pPr>
            <w:proofErr w:type="gramStart"/>
            <w:r w:rsidRPr="00C43214">
              <w:rPr>
                <w:rFonts w:ascii="Arial Narrow" w:hAnsi="Arial Narrow" w:cs="Arial"/>
                <w:sz w:val="20"/>
                <w:szCs w:val="20"/>
              </w:rPr>
              <w:t xml:space="preserve">Прочие мероприятия по благоустройству сельских поселений в рамках подпрограммы «Организация благоустройства территории, создание среды комфортной для проживания жителей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w:t>
            </w:r>
            <w:proofErr w:type="gramEnd"/>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01 4 00 06667</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770,2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770,2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71</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01 4 00 06667</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431,2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431,2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72</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01 4 00 06667</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240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431,2 </w:t>
            </w:r>
          </w:p>
        </w:tc>
        <w:tc>
          <w:tcPr>
            <w:tcW w:w="1149"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431,2</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73</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Капитальные вложения в объекты государственной (муниципальной) собственности</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01 4 00 06667</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339,0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339,0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74</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Бюджетные инвестиции </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0503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01 4 00 06667</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410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339,0 </w:t>
            </w:r>
          </w:p>
        </w:tc>
        <w:tc>
          <w:tcPr>
            <w:tcW w:w="1149"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339,0</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75</w:t>
            </w:r>
          </w:p>
        </w:tc>
        <w:tc>
          <w:tcPr>
            <w:tcW w:w="3875" w:type="dxa"/>
            <w:gridSpan w:val="2"/>
            <w:tcBorders>
              <w:left w:val="single" w:sz="4" w:space="0" w:color="000000"/>
              <w:bottom w:val="single" w:sz="4" w:space="0" w:color="000000"/>
            </w:tcBorders>
            <w:shd w:val="clear" w:color="auto" w:fill="auto"/>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МЕЖБЮДЖЕТНЫЕ ТРАНСФЕРТЫ ОБЩЕГО ХАРАКТЕРА БЮДЖЕТАМ БЮДЖЕТНОЙ СИСТЕМЫ РОССИЙСКОЙ ФЕДЕРАЦИИ</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1400</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616,5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616,5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76</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Прочие межбюджетные трансферты общего характера</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1403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616,5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616,5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77</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Непрограммные расходы исполнительных </w:t>
            </w:r>
            <w:r w:rsidRPr="00C43214">
              <w:rPr>
                <w:rFonts w:ascii="Arial Narrow" w:hAnsi="Arial Narrow" w:cs="Arial"/>
                <w:sz w:val="20"/>
                <w:szCs w:val="20"/>
              </w:rPr>
              <w:lastRenderedPageBreak/>
              <w:t>органов местного самоуправления</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lastRenderedPageBreak/>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1403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91 0 00 00000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616,5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616,5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lastRenderedPageBreak/>
              <w:t>78</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Функционирование Администрации поселка </w:t>
            </w:r>
            <w:proofErr w:type="spellStart"/>
            <w:r w:rsidRPr="00C43214">
              <w:rPr>
                <w:rFonts w:ascii="Arial Narrow" w:hAnsi="Arial Narrow" w:cs="Arial"/>
                <w:sz w:val="20"/>
                <w:szCs w:val="20"/>
              </w:rPr>
              <w:t>Кузьмовка</w:t>
            </w:r>
            <w:proofErr w:type="spellEnd"/>
            <w:r w:rsidRPr="00C43214">
              <w:rPr>
                <w:rFonts w:ascii="Arial Narrow" w:hAnsi="Arial Narrow" w:cs="Arial"/>
                <w:sz w:val="20"/>
                <w:szCs w:val="20"/>
              </w:rPr>
              <w:t xml:space="preserve"> Эвенкийского муниципального района Красноярского края</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1403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91 1 00 00000</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616,5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616,5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585"/>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79</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proofErr w:type="gramStart"/>
            <w:r w:rsidRPr="00C43214">
              <w:rPr>
                <w:rFonts w:ascii="Arial Narrow" w:hAnsi="Arial Narrow" w:cs="Arial"/>
                <w:sz w:val="20"/>
                <w:szCs w:val="20"/>
              </w:rPr>
              <w:t>Межбюджетные трансферты бюджету Эвенкийского муниципального района на осуществление отдельных бюджетных полномочий Департаментом финансов по формированию, исполнению бюджетов поселений и контролю за их исполнением</w:t>
            </w:r>
            <w:proofErr w:type="gramEnd"/>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1403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91 1 00 92111</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472,8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472,8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80</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Межбюджетные трансферты</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1403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91 1 00 92111</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472,8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472,8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81</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Иные межбюджетные трансферты</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1403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91 1 00 92111</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540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472,8 </w:t>
            </w:r>
          </w:p>
        </w:tc>
        <w:tc>
          <w:tcPr>
            <w:tcW w:w="1149"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472,8</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82</w:t>
            </w:r>
          </w:p>
        </w:tc>
        <w:tc>
          <w:tcPr>
            <w:tcW w:w="3875" w:type="dxa"/>
            <w:gridSpan w:val="2"/>
            <w:tcBorders>
              <w:left w:val="single" w:sz="4" w:space="0" w:color="000000"/>
              <w:bottom w:val="single" w:sz="4" w:space="0" w:color="000000"/>
            </w:tcBorders>
            <w:shd w:val="clear" w:color="auto" w:fill="auto"/>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 xml:space="preserve">Межбюджетные трансферты бюджету Эвенкийского муниципального района на осуществление полномочий контрольно-счетных органов сельских поселений по внешнему муниципальному финансовому контролю </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1403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91 1 00 92112</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143,7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143,7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83</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Межбюджетные трансферты</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1403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91 1 00 92112</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500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143,7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143,7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84</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sz w:val="20"/>
                <w:szCs w:val="20"/>
              </w:rPr>
            </w:pPr>
            <w:r w:rsidRPr="00C43214">
              <w:rPr>
                <w:rFonts w:ascii="Arial Narrow" w:hAnsi="Arial Narrow" w:cs="Arial"/>
                <w:sz w:val="20"/>
                <w:szCs w:val="20"/>
              </w:rPr>
              <w:t>Иные межбюджетные трансферты</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228</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1403</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91 1 00 92112</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540</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 xml:space="preserve">143,7 </w:t>
            </w:r>
          </w:p>
        </w:tc>
        <w:tc>
          <w:tcPr>
            <w:tcW w:w="1149" w:type="dxa"/>
            <w:gridSpan w:val="2"/>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sz w:val="20"/>
                <w:szCs w:val="20"/>
              </w:rPr>
            </w:pPr>
            <w:r w:rsidRPr="00C43214">
              <w:rPr>
                <w:rFonts w:ascii="Arial Narrow" w:hAnsi="Arial Narrow" w:cs="Arial"/>
                <w:sz w:val="20"/>
                <w:szCs w:val="20"/>
              </w:rPr>
              <w:t>143,7</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sz w:val="20"/>
                <w:szCs w:val="20"/>
              </w:rPr>
              <w:t>100,0</w:t>
            </w:r>
          </w:p>
        </w:tc>
      </w:tr>
      <w:tr w:rsidR="009712AE" w:rsidRPr="009712AE" w:rsidTr="00C43214">
        <w:trPr>
          <w:trHeight w:val="60"/>
        </w:trPr>
        <w:tc>
          <w:tcPr>
            <w:tcW w:w="960" w:type="dxa"/>
            <w:tcBorders>
              <w:left w:val="single" w:sz="4" w:space="0" w:color="000000"/>
              <w:bottom w:val="single" w:sz="4" w:space="0" w:color="000000"/>
            </w:tcBorders>
            <w:shd w:val="clear" w:color="auto" w:fill="auto"/>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sz w:val="20"/>
                <w:szCs w:val="20"/>
              </w:rPr>
              <w:t> </w:t>
            </w:r>
          </w:p>
        </w:tc>
        <w:tc>
          <w:tcPr>
            <w:tcW w:w="3875" w:type="dxa"/>
            <w:gridSpan w:val="2"/>
            <w:tcBorders>
              <w:left w:val="single" w:sz="4" w:space="0" w:color="000000"/>
              <w:bottom w:val="single" w:sz="4" w:space="0" w:color="000000"/>
            </w:tcBorders>
            <w:shd w:val="clear" w:color="auto" w:fill="FFFFFF"/>
            <w:vAlign w:val="center"/>
          </w:tcPr>
          <w:p w:rsidR="009712AE" w:rsidRPr="00C43214" w:rsidRDefault="009712AE" w:rsidP="009712AE">
            <w:pPr>
              <w:rPr>
                <w:rFonts w:ascii="Arial Narrow" w:hAnsi="Arial Narrow" w:cs="Arial"/>
                <w:bCs/>
                <w:sz w:val="20"/>
                <w:szCs w:val="20"/>
              </w:rPr>
            </w:pPr>
            <w:r w:rsidRPr="00C43214">
              <w:rPr>
                <w:rFonts w:ascii="Arial Narrow" w:hAnsi="Arial Narrow" w:cs="Arial"/>
                <w:bCs/>
                <w:sz w:val="20"/>
                <w:szCs w:val="20"/>
              </w:rPr>
              <w:t>ВСЕГО:</w:t>
            </w:r>
          </w:p>
        </w:tc>
        <w:tc>
          <w:tcPr>
            <w:tcW w:w="1417"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w:t>
            </w:r>
          </w:p>
        </w:tc>
        <w:tc>
          <w:tcPr>
            <w:tcW w:w="1418"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w:t>
            </w:r>
          </w:p>
        </w:tc>
        <w:tc>
          <w:tcPr>
            <w:tcW w:w="181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w:t>
            </w:r>
          </w:p>
        </w:tc>
        <w:tc>
          <w:tcPr>
            <w:tcW w:w="1142"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w:t>
            </w:r>
          </w:p>
        </w:tc>
        <w:tc>
          <w:tcPr>
            <w:tcW w:w="1985"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xml:space="preserve">11 225,6 </w:t>
            </w:r>
          </w:p>
        </w:tc>
        <w:tc>
          <w:tcPr>
            <w:tcW w:w="1149" w:type="dxa"/>
            <w:gridSpan w:val="2"/>
            <w:tcBorders>
              <w:left w:val="single" w:sz="4" w:space="0" w:color="000000"/>
              <w:bottom w:val="single" w:sz="4" w:space="0" w:color="000000"/>
            </w:tcBorders>
            <w:shd w:val="clear" w:color="auto" w:fill="FFFFFF"/>
            <w:vAlign w:val="bottom"/>
          </w:tcPr>
          <w:p w:rsidR="009712AE" w:rsidRPr="00C43214" w:rsidRDefault="009712AE" w:rsidP="009712AE">
            <w:pPr>
              <w:jc w:val="center"/>
              <w:rPr>
                <w:rFonts w:ascii="Arial Narrow" w:hAnsi="Arial Narrow" w:cs="Arial"/>
                <w:bCs/>
                <w:sz w:val="20"/>
                <w:szCs w:val="20"/>
              </w:rPr>
            </w:pPr>
            <w:r w:rsidRPr="00C43214">
              <w:rPr>
                <w:rFonts w:ascii="Arial Narrow" w:hAnsi="Arial Narrow" w:cs="Arial"/>
                <w:bCs/>
                <w:sz w:val="20"/>
                <w:szCs w:val="20"/>
              </w:rPr>
              <w:t xml:space="preserve">10 523,3 </w:t>
            </w:r>
          </w:p>
        </w:tc>
        <w:tc>
          <w:tcPr>
            <w:tcW w:w="1621" w:type="dxa"/>
            <w:gridSpan w:val="2"/>
            <w:tcBorders>
              <w:left w:val="single" w:sz="4" w:space="0" w:color="000000"/>
              <w:bottom w:val="single" w:sz="4" w:space="0" w:color="000000"/>
              <w:right w:val="single" w:sz="4" w:space="0" w:color="000000"/>
            </w:tcBorders>
            <w:shd w:val="clear" w:color="auto" w:fill="FFFFFF"/>
            <w:vAlign w:val="bottom"/>
          </w:tcPr>
          <w:p w:rsidR="009712AE" w:rsidRPr="00C43214" w:rsidRDefault="009712AE" w:rsidP="009712AE">
            <w:pPr>
              <w:jc w:val="center"/>
              <w:rPr>
                <w:rFonts w:ascii="Arial Narrow" w:hAnsi="Arial Narrow"/>
                <w:sz w:val="20"/>
                <w:szCs w:val="20"/>
              </w:rPr>
            </w:pPr>
            <w:r w:rsidRPr="00C43214">
              <w:rPr>
                <w:rFonts w:ascii="Arial Narrow" w:hAnsi="Arial Narrow" w:cs="Arial"/>
                <w:bCs/>
                <w:sz w:val="20"/>
                <w:szCs w:val="20"/>
              </w:rPr>
              <w:t>93,7</w:t>
            </w:r>
          </w:p>
        </w:tc>
      </w:tr>
    </w:tbl>
    <w:p w:rsidR="009712AE" w:rsidRPr="009712AE" w:rsidRDefault="009712AE" w:rsidP="009712AE">
      <w:pPr>
        <w:rPr>
          <w:rFonts w:ascii="Arial Narrow" w:hAnsi="Arial Narrow" w:cs="Arial"/>
          <w:b/>
          <w:sz w:val="20"/>
          <w:szCs w:val="20"/>
        </w:rPr>
      </w:pPr>
    </w:p>
    <w:tbl>
      <w:tblPr>
        <w:tblW w:w="16019" w:type="dxa"/>
        <w:tblInd w:w="142" w:type="dxa"/>
        <w:tblLayout w:type="fixed"/>
        <w:tblCellMar>
          <w:left w:w="0" w:type="dxa"/>
          <w:right w:w="0" w:type="dxa"/>
        </w:tblCellMar>
        <w:tblLook w:val="0000" w:firstRow="0" w:lastRow="0" w:firstColumn="0" w:lastColumn="0" w:noHBand="0" w:noVBand="0"/>
      </w:tblPr>
      <w:tblGrid>
        <w:gridCol w:w="952"/>
        <w:gridCol w:w="5300"/>
        <w:gridCol w:w="1843"/>
        <w:gridCol w:w="357"/>
        <w:gridCol w:w="919"/>
        <w:gridCol w:w="621"/>
        <w:gridCol w:w="796"/>
        <w:gridCol w:w="464"/>
        <w:gridCol w:w="1237"/>
        <w:gridCol w:w="174"/>
        <w:gridCol w:w="1271"/>
        <w:gridCol w:w="302"/>
        <w:gridCol w:w="239"/>
        <w:gridCol w:w="996"/>
        <w:gridCol w:w="10"/>
        <w:gridCol w:w="528"/>
        <w:gridCol w:w="10"/>
      </w:tblGrid>
      <w:tr w:rsidR="009712AE" w:rsidRPr="009712AE" w:rsidTr="00D44972">
        <w:trPr>
          <w:trHeight w:val="315"/>
        </w:trPr>
        <w:tc>
          <w:tcPr>
            <w:tcW w:w="952" w:type="dxa"/>
            <w:shd w:val="clear" w:color="auto" w:fill="auto"/>
          </w:tcPr>
          <w:p w:rsidR="009712AE" w:rsidRPr="009712AE" w:rsidRDefault="009712AE" w:rsidP="009712AE">
            <w:pPr>
              <w:snapToGrid w:val="0"/>
              <w:jc w:val="center"/>
              <w:rPr>
                <w:rFonts w:ascii="Arial Narrow" w:hAnsi="Arial Narrow" w:cs="Arial"/>
                <w:sz w:val="20"/>
                <w:szCs w:val="20"/>
              </w:rPr>
            </w:pPr>
          </w:p>
        </w:tc>
        <w:tc>
          <w:tcPr>
            <w:tcW w:w="7500" w:type="dxa"/>
            <w:gridSpan w:val="3"/>
            <w:shd w:val="clear" w:color="auto" w:fill="auto"/>
            <w:vAlign w:val="center"/>
          </w:tcPr>
          <w:p w:rsidR="009712AE" w:rsidRPr="009712AE" w:rsidRDefault="009712AE" w:rsidP="009712AE">
            <w:pPr>
              <w:snapToGrid w:val="0"/>
              <w:rPr>
                <w:rFonts w:ascii="Arial Narrow" w:hAnsi="Arial Narrow" w:cs="Arial"/>
                <w:sz w:val="20"/>
                <w:szCs w:val="20"/>
              </w:rPr>
            </w:pPr>
          </w:p>
        </w:tc>
        <w:tc>
          <w:tcPr>
            <w:tcW w:w="7019" w:type="dxa"/>
            <w:gridSpan w:val="10"/>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Приложение 5</w:t>
            </w:r>
          </w:p>
        </w:tc>
        <w:tc>
          <w:tcPr>
            <w:tcW w:w="548" w:type="dxa"/>
            <w:gridSpan w:val="3"/>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70"/>
        </w:trPr>
        <w:tc>
          <w:tcPr>
            <w:tcW w:w="15471" w:type="dxa"/>
            <w:gridSpan w:val="14"/>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 xml:space="preserve">к Решению Схода граждан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от 09.06.2025 г.№ 08</w:t>
            </w:r>
          </w:p>
        </w:tc>
        <w:tc>
          <w:tcPr>
            <w:tcW w:w="548" w:type="dxa"/>
            <w:gridSpan w:val="3"/>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70"/>
        </w:trPr>
        <w:tc>
          <w:tcPr>
            <w:tcW w:w="15471" w:type="dxa"/>
            <w:gridSpan w:val="14"/>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 xml:space="preserve">"Об утверждении отчета об исполнении бюджета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за 2024 год"</w:t>
            </w:r>
          </w:p>
        </w:tc>
        <w:tc>
          <w:tcPr>
            <w:tcW w:w="548" w:type="dxa"/>
            <w:gridSpan w:val="3"/>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blPrEx>
          <w:tblCellMar>
            <w:left w:w="108" w:type="dxa"/>
            <w:right w:w="108" w:type="dxa"/>
          </w:tblCellMar>
        </w:tblPrEx>
        <w:trPr>
          <w:gridAfter w:val="1"/>
          <w:wAfter w:w="10" w:type="dxa"/>
          <w:trHeight w:val="70"/>
        </w:trPr>
        <w:tc>
          <w:tcPr>
            <w:tcW w:w="952" w:type="dxa"/>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7500" w:type="dxa"/>
            <w:gridSpan w:val="3"/>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1540" w:type="dxa"/>
            <w:gridSpan w:val="2"/>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1260" w:type="dxa"/>
            <w:gridSpan w:val="2"/>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1411" w:type="dxa"/>
            <w:gridSpan w:val="2"/>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1573" w:type="dxa"/>
            <w:gridSpan w:val="2"/>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239" w:type="dxa"/>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1534" w:type="dxa"/>
            <w:gridSpan w:val="3"/>
            <w:shd w:val="clear" w:color="auto" w:fill="auto"/>
            <w:vAlign w:val="bottom"/>
          </w:tcPr>
          <w:p w:rsidR="009712AE" w:rsidRPr="009712AE" w:rsidRDefault="009712AE" w:rsidP="009712AE">
            <w:pPr>
              <w:snapToGrid w:val="0"/>
              <w:jc w:val="right"/>
              <w:rPr>
                <w:rFonts w:ascii="Arial Narrow" w:hAnsi="Arial Narrow" w:cs="Arial"/>
                <w:sz w:val="20"/>
                <w:szCs w:val="20"/>
              </w:rPr>
            </w:pPr>
          </w:p>
        </w:tc>
      </w:tr>
      <w:tr w:rsidR="009712AE" w:rsidRPr="009712AE" w:rsidTr="00D44972">
        <w:trPr>
          <w:trHeight w:val="70"/>
        </w:trPr>
        <w:tc>
          <w:tcPr>
            <w:tcW w:w="15471" w:type="dxa"/>
            <w:gridSpan w:val="14"/>
            <w:shd w:val="clear" w:color="auto" w:fill="auto"/>
          </w:tcPr>
          <w:p w:rsidR="009712AE" w:rsidRPr="009712AE" w:rsidRDefault="00D44972" w:rsidP="009712AE">
            <w:pPr>
              <w:jc w:val="center"/>
              <w:rPr>
                <w:rFonts w:ascii="Arial Narrow" w:hAnsi="Arial Narrow" w:cs="Arial"/>
                <w:sz w:val="20"/>
                <w:szCs w:val="20"/>
              </w:rPr>
            </w:pPr>
            <w:r>
              <w:rPr>
                <w:rFonts w:ascii="Arial Narrow" w:hAnsi="Arial Narrow" w:cs="Arial"/>
                <w:b/>
                <w:bCs/>
                <w:sz w:val="20"/>
                <w:szCs w:val="20"/>
              </w:rPr>
              <w:t xml:space="preserve">Бюджетные ассигнования </w:t>
            </w:r>
            <w:r w:rsidR="009712AE" w:rsidRPr="009712AE">
              <w:rPr>
                <w:rFonts w:ascii="Arial Narrow" w:hAnsi="Arial Narrow" w:cs="Arial"/>
                <w:b/>
                <w:bCs/>
                <w:sz w:val="20"/>
                <w:szCs w:val="20"/>
              </w:rPr>
              <w:t>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подразделам классификации расходов местного бюджета в 2024 году</w:t>
            </w:r>
          </w:p>
        </w:tc>
        <w:tc>
          <w:tcPr>
            <w:tcW w:w="548" w:type="dxa"/>
            <w:gridSpan w:val="3"/>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315"/>
        </w:trPr>
        <w:tc>
          <w:tcPr>
            <w:tcW w:w="952"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5300" w:type="dxa"/>
            <w:shd w:val="clear" w:color="auto" w:fill="auto"/>
            <w:vAlign w:val="center"/>
          </w:tcPr>
          <w:p w:rsidR="009712AE" w:rsidRPr="009712AE" w:rsidRDefault="009712AE" w:rsidP="009712AE">
            <w:pPr>
              <w:snapToGrid w:val="0"/>
              <w:rPr>
                <w:rFonts w:ascii="Arial Narrow" w:hAnsi="Arial Narrow" w:cs="Arial"/>
                <w:sz w:val="20"/>
                <w:szCs w:val="20"/>
              </w:rPr>
            </w:pPr>
          </w:p>
        </w:tc>
        <w:tc>
          <w:tcPr>
            <w:tcW w:w="1843" w:type="dxa"/>
            <w:shd w:val="clear" w:color="auto" w:fill="auto"/>
            <w:vAlign w:val="center"/>
          </w:tcPr>
          <w:p w:rsidR="009712AE" w:rsidRPr="009712AE" w:rsidRDefault="009712AE" w:rsidP="009712AE">
            <w:pPr>
              <w:snapToGrid w:val="0"/>
              <w:jc w:val="center"/>
              <w:rPr>
                <w:rFonts w:ascii="Arial Narrow" w:hAnsi="Arial Narrow" w:cs="Arial"/>
                <w:sz w:val="20"/>
                <w:szCs w:val="20"/>
              </w:rPr>
            </w:pPr>
          </w:p>
        </w:tc>
        <w:tc>
          <w:tcPr>
            <w:tcW w:w="1276" w:type="dxa"/>
            <w:gridSpan w:val="2"/>
            <w:shd w:val="clear" w:color="auto" w:fill="auto"/>
            <w:vAlign w:val="center"/>
          </w:tcPr>
          <w:p w:rsidR="009712AE" w:rsidRPr="009712AE" w:rsidRDefault="009712AE" w:rsidP="009712AE">
            <w:pPr>
              <w:snapToGrid w:val="0"/>
              <w:jc w:val="center"/>
              <w:rPr>
                <w:rFonts w:ascii="Arial Narrow" w:hAnsi="Arial Narrow" w:cs="Arial"/>
                <w:sz w:val="20"/>
                <w:szCs w:val="20"/>
              </w:rPr>
            </w:pPr>
          </w:p>
        </w:tc>
        <w:tc>
          <w:tcPr>
            <w:tcW w:w="1417" w:type="dxa"/>
            <w:gridSpan w:val="2"/>
            <w:shd w:val="clear" w:color="auto" w:fill="auto"/>
            <w:vAlign w:val="center"/>
          </w:tcPr>
          <w:p w:rsidR="009712AE" w:rsidRPr="009712AE" w:rsidRDefault="009712AE" w:rsidP="009712AE">
            <w:pPr>
              <w:snapToGrid w:val="0"/>
              <w:jc w:val="center"/>
              <w:rPr>
                <w:rFonts w:ascii="Arial Narrow" w:hAnsi="Arial Narrow" w:cs="Arial"/>
                <w:sz w:val="20"/>
                <w:szCs w:val="20"/>
              </w:rPr>
            </w:pPr>
          </w:p>
        </w:tc>
        <w:tc>
          <w:tcPr>
            <w:tcW w:w="1701" w:type="dxa"/>
            <w:gridSpan w:val="2"/>
            <w:shd w:val="clear" w:color="auto" w:fill="auto"/>
            <w:vAlign w:val="center"/>
          </w:tcPr>
          <w:p w:rsidR="009712AE" w:rsidRPr="009712AE" w:rsidRDefault="009712AE" w:rsidP="009712AE">
            <w:pPr>
              <w:snapToGrid w:val="0"/>
              <w:jc w:val="center"/>
              <w:rPr>
                <w:rFonts w:ascii="Arial Narrow" w:hAnsi="Arial Narrow" w:cs="Arial"/>
                <w:sz w:val="20"/>
                <w:szCs w:val="20"/>
              </w:rPr>
            </w:pPr>
          </w:p>
        </w:tc>
        <w:tc>
          <w:tcPr>
            <w:tcW w:w="1445"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537" w:type="dxa"/>
            <w:gridSpan w:val="3"/>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 xml:space="preserve"> (тыс. рублей)</w:t>
            </w:r>
          </w:p>
        </w:tc>
        <w:tc>
          <w:tcPr>
            <w:tcW w:w="548" w:type="dxa"/>
            <w:gridSpan w:val="3"/>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60"/>
        </w:trPr>
        <w:tc>
          <w:tcPr>
            <w:tcW w:w="952" w:type="dxa"/>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строки</w:t>
            </w:r>
          </w:p>
        </w:tc>
        <w:tc>
          <w:tcPr>
            <w:tcW w:w="5300" w:type="dxa"/>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Наименование главных распорядителей и наименование показателей бюджетной классификации</w:t>
            </w:r>
          </w:p>
        </w:tc>
        <w:tc>
          <w:tcPr>
            <w:tcW w:w="1843" w:type="dxa"/>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Целевая статья</w:t>
            </w:r>
          </w:p>
        </w:tc>
        <w:tc>
          <w:tcPr>
            <w:tcW w:w="1276" w:type="dxa"/>
            <w:gridSpan w:val="2"/>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Вид расходов</w:t>
            </w:r>
          </w:p>
        </w:tc>
        <w:tc>
          <w:tcPr>
            <w:tcW w:w="1417" w:type="dxa"/>
            <w:gridSpan w:val="2"/>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Раздел, подраздел</w:t>
            </w:r>
          </w:p>
        </w:tc>
        <w:tc>
          <w:tcPr>
            <w:tcW w:w="1701" w:type="dxa"/>
            <w:gridSpan w:val="2"/>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Утверждено решением о бюджете</w:t>
            </w:r>
          </w:p>
        </w:tc>
        <w:tc>
          <w:tcPr>
            <w:tcW w:w="1445" w:type="dxa"/>
            <w:gridSpan w:val="2"/>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Исполнено</w:t>
            </w:r>
          </w:p>
        </w:tc>
        <w:tc>
          <w:tcPr>
            <w:tcW w:w="1547" w:type="dxa"/>
            <w:gridSpan w:val="4"/>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Процент исполнения</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530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60"/>
        </w:trPr>
        <w:tc>
          <w:tcPr>
            <w:tcW w:w="952" w:type="dxa"/>
            <w:tcBorders>
              <w:left w:val="single" w:sz="4" w:space="0" w:color="000000"/>
              <w:bottom w:val="single" w:sz="4" w:space="0" w:color="000000"/>
            </w:tcBorders>
            <w:shd w:val="clear" w:color="auto" w:fill="auto"/>
            <w:vAlign w:val="bottom"/>
          </w:tcPr>
          <w:p w:rsidR="009712AE" w:rsidRPr="00D44972" w:rsidRDefault="009712AE" w:rsidP="009712AE">
            <w:pPr>
              <w:jc w:val="center"/>
              <w:rPr>
                <w:rFonts w:ascii="Arial Narrow" w:hAnsi="Arial Narrow" w:cs="Arial"/>
                <w:bCs/>
                <w:sz w:val="20"/>
                <w:szCs w:val="20"/>
              </w:rPr>
            </w:pPr>
            <w:r w:rsidRPr="00D44972">
              <w:rPr>
                <w:rFonts w:ascii="Arial Narrow" w:hAnsi="Arial Narrow" w:cs="Arial"/>
                <w:sz w:val="20"/>
                <w:szCs w:val="20"/>
              </w:rPr>
              <w:t>1</w:t>
            </w:r>
          </w:p>
        </w:tc>
        <w:tc>
          <w:tcPr>
            <w:tcW w:w="5300" w:type="dxa"/>
            <w:tcBorders>
              <w:left w:val="single" w:sz="4" w:space="0" w:color="000000"/>
            </w:tcBorders>
            <w:shd w:val="clear" w:color="auto" w:fill="FFFFFF"/>
            <w:vAlign w:val="center"/>
          </w:tcPr>
          <w:p w:rsidR="009712AE" w:rsidRPr="00D44972" w:rsidRDefault="009712AE" w:rsidP="009712AE">
            <w:pPr>
              <w:rPr>
                <w:rFonts w:ascii="Arial Narrow" w:hAnsi="Arial Narrow" w:cs="Arial"/>
                <w:bCs/>
                <w:sz w:val="20"/>
                <w:szCs w:val="20"/>
              </w:rPr>
            </w:pPr>
            <w:r w:rsidRPr="00D44972">
              <w:rPr>
                <w:rFonts w:ascii="Arial Narrow" w:hAnsi="Arial Narrow" w:cs="Arial"/>
                <w:bCs/>
                <w:sz w:val="20"/>
                <w:szCs w:val="20"/>
              </w:rPr>
              <w:t xml:space="preserve">Муниципальная программа «Устойчивое развитие муниципального образования поселка </w:t>
            </w:r>
            <w:proofErr w:type="spellStart"/>
            <w:r w:rsidRPr="00D44972">
              <w:rPr>
                <w:rFonts w:ascii="Arial Narrow" w:hAnsi="Arial Narrow" w:cs="Arial"/>
                <w:bCs/>
                <w:sz w:val="20"/>
                <w:szCs w:val="20"/>
              </w:rPr>
              <w:t>Кузьмовка</w:t>
            </w:r>
            <w:proofErr w:type="spellEnd"/>
            <w:r w:rsidRPr="00D44972">
              <w:rPr>
                <w:rFonts w:ascii="Arial Narrow" w:hAnsi="Arial Narrow" w:cs="Arial"/>
                <w:bCs/>
                <w:sz w:val="20"/>
                <w:szCs w:val="20"/>
              </w:rPr>
              <w:t xml:space="preserve">» </w:t>
            </w:r>
          </w:p>
        </w:tc>
        <w:tc>
          <w:tcPr>
            <w:tcW w:w="1843" w:type="dxa"/>
            <w:tcBorders>
              <w:left w:val="single" w:sz="4" w:space="0" w:color="000000"/>
              <w:bottom w:val="single" w:sz="4" w:space="0" w:color="000000"/>
            </w:tcBorders>
            <w:shd w:val="clear" w:color="auto" w:fill="auto"/>
            <w:vAlign w:val="bottom"/>
          </w:tcPr>
          <w:p w:rsidR="009712AE" w:rsidRPr="00D44972" w:rsidRDefault="009712AE" w:rsidP="009712AE">
            <w:pPr>
              <w:jc w:val="center"/>
              <w:rPr>
                <w:rFonts w:ascii="Arial Narrow" w:hAnsi="Arial Narrow" w:cs="Arial"/>
                <w:bCs/>
                <w:sz w:val="20"/>
                <w:szCs w:val="20"/>
              </w:rPr>
            </w:pPr>
            <w:r w:rsidRPr="00D44972">
              <w:rPr>
                <w:rFonts w:ascii="Arial Narrow" w:hAnsi="Arial Narrow" w:cs="Arial"/>
                <w:bCs/>
                <w:sz w:val="20"/>
                <w:szCs w:val="20"/>
              </w:rPr>
              <w:t>01 0 00 00000</w:t>
            </w:r>
          </w:p>
        </w:tc>
        <w:tc>
          <w:tcPr>
            <w:tcW w:w="1276" w:type="dxa"/>
            <w:gridSpan w:val="2"/>
            <w:tcBorders>
              <w:left w:val="single" w:sz="4" w:space="0" w:color="000000"/>
              <w:bottom w:val="single" w:sz="4" w:space="0" w:color="000000"/>
            </w:tcBorders>
            <w:shd w:val="clear" w:color="auto" w:fill="auto"/>
            <w:vAlign w:val="bottom"/>
          </w:tcPr>
          <w:p w:rsidR="009712AE" w:rsidRPr="00D44972" w:rsidRDefault="009712AE" w:rsidP="009712AE">
            <w:pPr>
              <w:jc w:val="center"/>
              <w:rPr>
                <w:rFonts w:ascii="Arial Narrow" w:hAnsi="Arial Narrow" w:cs="Arial"/>
                <w:bCs/>
                <w:sz w:val="20"/>
                <w:szCs w:val="20"/>
              </w:rPr>
            </w:pPr>
            <w:r w:rsidRPr="00D44972">
              <w:rPr>
                <w:rFonts w:ascii="Arial Narrow" w:hAnsi="Arial Narrow" w:cs="Arial"/>
                <w:bCs/>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D44972" w:rsidRDefault="009712AE" w:rsidP="009712AE">
            <w:pPr>
              <w:jc w:val="center"/>
              <w:rPr>
                <w:rFonts w:ascii="Arial Narrow" w:hAnsi="Arial Narrow" w:cs="Arial"/>
                <w:bCs/>
                <w:sz w:val="20"/>
                <w:szCs w:val="20"/>
              </w:rPr>
            </w:pPr>
            <w:r w:rsidRPr="00D44972">
              <w:rPr>
                <w:rFonts w:ascii="Arial Narrow" w:hAnsi="Arial Narrow" w:cs="Arial"/>
                <w:bCs/>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D44972" w:rsidRDefault="009712AE" w:rsidP="009712AE">
            <w:pPr>
              <w:jc w:val="center"/>
              <w:rPr>
                <w:rFonts w:ascii="Arial Narrow" w:hAnsi="Arial Narrow" w:cs="Arial"/>
                <w:bCs/>
                <w:sz w:val="20"/>
                <w:szCs w:val="20"/>
              </w:rPr>
            </w:pPr>
            <w:r w:rsidRPr="00D44972">
              <w:rPr>
                <w:rFonts w:ascii="Arial Narrow" w:hAnsi="Arial Narrow" w:cs="Arial"/>
                <w:bCs/>
                <w:sz w:val="20"/>
                <w:szCs w:val="20"/>
              </w:rPr>
              <w:t xml:space="preserve">3 361,2 </w:t>
            </w:r>
          </w:p>
        </w:tc>
        <w:tc>
          <w:tcPr>
            <w:tcW w:w="1445" w:type="dxa"/>
            <w:gridSpan w:val="2"/>
            <w:tcBorders>
              <w:left w:val="single" w:sz="4" w:space="0" w:color="000000"/>
              <w:bottom w:val="single" w:sz="4" w:space="0" w:color="000000"/>
            </w:tcBorders>
            <w:shd w:val="clear" w:color="auto" w:fill="auto"/>
            <w:vAlign w:val="bottom"/>
          </w:tcPr>
          <w:p w:rsidR="009712AE" w:rsidRPr="00D44972" w:rsidRDefault="009712AE" w:rsidP="009712AE">
            <w:pPr>
              <w:jc w:val="center"/>
              <w:rPr>
                <w:rFonts w:ascii="Arial Narrow" w:hAnsi="Arial Narrow" w:cs="Arial"/>
                <w:bCs/>
                <w:sz w:val="20"/>
                <w:szCs w:val="20"/>
              </w:rPr>
            </w:pPr>
            <w:r w:rsidRPr="00D44972">
              <w:rPr>
                <w:rFonts w:ascii="Arial Narrow" w:hAnsi="Arial Narrow" w:cs="Arial"/>
                <w:bCs/>
                <w:sz w:val="20"/>
                <w:szCs w:val="20"/>
              </w:rPr>
              <w:t xml:space="preserve">3 314,7 </w:t>
            </w:r>
          </w:p>
        </w:tc>
        <w:tc>
          <w:tcPr>
            <w:tcW w:w="1547" w:type="dxa"/>
            <w:gridSpan w:val="4"/>
            <w:tcBorders>
              <w:left w:val="single" w:sz="4" w:space="0" w:color="000000"/>
              <w:bottom w:val="single" w:sz="4" w:space="0" w:color="000000"/>
            </w:tcBorders>
            <w:shd w:val="clear" w:color="auto" w:fill="auto"/>
            <w:vAlign w:val="bottom"/>
          </w:tcPr>
          <w:p w:rsidR="009712AE" w:rsidRPr="00D44972" w:rsidRDefault="009712AE" w:rsidP="009712AE">
            <w:pPr>
              <w:jc w:val="center"/>
              <w:rPr>
                <w:rFonts w:ascii="Arial Narrow" w:hAnsi="Arial Narrow" w:cs="Arial"/>
                <w:sz w:val="20"/>
                <w:szCs w:val="20"/>
              </w:rPr>
            </w:pPr>
            <w:r w:rsidRPr="00D44972">
              <w:rPr>
                <w:rFonts w:ascii="Arial Narrow" w:hAnsi="Arial Narrow" w:cs="Arial"/>
                <w:bCs/>
                <w:sz w:val="20"/>
                <w:szCs w:val="20"/>
              </w:rPr>
              <w:t>98,6</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735"/>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5300" w:type="dxa"/>
            <w:tcBorders>
              <w:top w:val="single" w:sz="4" w:space="0" w:color="000000"/>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01 1 00 00000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332,0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287,0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86,4</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Модернизация и приобретение объектов муниципальной </w:t>
            </w:r>
            <w:r w:rsidRPr="009712AE">
              <w:rPr>
                <w:rFonts w:ascii="Arial Narrow" w:hAnsi="Arial Narrow" w:cs="Arial"/>
                <w:sz w:val="20"/>
                <w:szCs w:val="20"/>
              </w:rPr>
              <w:lastRenderedPageBreak/>
              <w:t xml:space="preserve">собственности в рамках подпрограммы «Владение, пользование и распоряжение имуществом, находящимся в муниципальной собственности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01 1 00 79500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272,0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272,0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4</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01 1 00 79500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272,0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272,0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22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01 1 00 79500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272,0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272,0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169"/>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ЖИЛИЩНО-КОММУНАЛЬНОЕ ХОЗЯЙСТВО</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01 1 00 79500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05 00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272,0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272,0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Коммунальное хозяйство</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01 1 00 79500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05 02</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272,0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272,0</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69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01 1 00 92100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60,0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25,0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14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01 1 00 92100</w:t>
            </w:r>
          </w:p>
        </w:tc>
        <w:tc>
          <w:tcPr>
            <w:tcW w:w="1276" w:type="dxa"/>
            <w:gridSpan w:val="2"/>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60,0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25,0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01 1 00 92100</w:t>
            </w:r>
          </w:p>
        </w:tc>
        <w:tc>
          <w:tcPr>
            <w:tcW w:w="1276" w:type="dxa"/>
            <w:gridSpan w:val="2"/>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60,0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25,0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11</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ОБЩЕГОСУДАРСТВЕННЫЕ ВОПРОСЫ</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01 1 00 92100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60,0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25,0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12</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Другие общегосударственные вопросы</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01 1 00 92100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01 13</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60,0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15,0</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25,0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345"/>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13</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01 2 00 00000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481,3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481,3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615"/>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14</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Мероприятия в области жилищного хозяйства, строительства жилищного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01 2 00 10211</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481,3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481,3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214"/>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Капитальные вложения в объекты государственной (муниципальной) собственности</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01 2 00 10211</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481,3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481,3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16</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Бюджетные инвестиции </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01 2 00 10211</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410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481,3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481,3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17</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ЖИЛИЩНО-КОММУНАЛЬНОЕ ХОЗЯЙСТВО</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01 2 00 10211</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410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05 00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481,3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481,3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18</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Жилищное хозяйство</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01 2 00 10211</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410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05 01</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481,3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481,3</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19</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Подпрограмма «Дорожная деятельность в отношении дорог местного значения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и обеспечение безопасности дорожного движения»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01 3 00 00000 </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988,7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988,7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282"/>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 xml:space="preserve">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в рамках подпрограммы «Дорожная деятельность в отношении дорог местного значения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и обеспечение безопасности дорожного движения» муниципальной программы «Устойчивое развитие муниципального образования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w:t>
            </w:r>
            <w:proofErr w:type="gramEnd"/>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01 3 00 60020 </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988,7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988,7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21</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01 3 00 60020 </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988,7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988,7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01 3 00 60020 </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988,7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988,7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23</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НАЦИОНАЛЬНАЯ ЭКОНОМИКА</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01 3 00 60020 </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04 00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988,7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988,7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Дорожное хозяйство (дорожные фонды)</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01 3 00 60020 </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04 09</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988,7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988,7</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63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25</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01 4 00 00000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1 235,5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1 235,0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26</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w:t>
            </w:r>
            <w:proofErr w:type="gramEnd"/>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01 4 00 06666</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465,3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464,8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27</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01 4 00 06666</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465,3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464,8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28</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01 4 00 06666</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465,3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464,8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29</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ЖИЛИЩНО-КОММУНАЛЬНОЕ ХОЗЯЙСТВО</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01 4 00 06666</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05 00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465,3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464,8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30</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Благоустройство</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01 4 00 06666</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05 03</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465,3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464,8</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19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31</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 xml:space="preserve">Прочие мероприятия по благоустройству сельских поселений в рамках подпрограммы «Организация благоустройства территории, создание среды комфортной для проживания жителей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w:t>
            </w:r>
            <w:proofErr w:type="gramEnd"/>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01 4 00 06667</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770,2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770,2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32</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01 4 00 06667</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431,2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431,2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63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33</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01 4 00 06667</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431,2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431,2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34</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ЖИЛИЩНО-КОММУНАЛЬНОЕ ХОЗЯЙСТВО</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01 4 00 06667</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05 00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431,2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431,2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35</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Благоустройство</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01 4 00 06667</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05 03</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431,2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431,2</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36</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Капитальные вложения в объекты государственной (муниципальной) собственности</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01 4 00 06667</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339,0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339,0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37</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Бюджетные инвестиции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01 4 00 06667</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410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339,0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339,0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38</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ЖИЛИЩНО-КОММУНАЛЬНОЕ ХОЗЯЙСТВО</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01 4 00 06667</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410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05 00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339,0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339,0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39</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Благоустройство</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01 4 00 06667</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410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05 03</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339,0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339,0</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40</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01 5 00 00000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321,2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321,2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79"/>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41</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Расходы муниципального образования на реализацию других функций, связанных с обеспечением национальной безопасности и правоохранительной деятельности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01 5 00 21800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259,6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259,6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42</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01 5 00 21800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259,6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259,6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43</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01 5 00 21800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259,6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259,6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44</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НАЦИОНАЛЬНАЯ БЕЗОПАСНОСТЬ И ПРАВООХРАНИТЕЛЬНАЯ ДЕЯТЕЛЬНОСТЬ</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01 5 00 21800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259,6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259,6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45</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01 5 00 21800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0310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259,6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259,6</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289"/>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46</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5 00 S4120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61,6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61,6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47</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5 00 S4120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61,6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61,6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48</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5 00 S4120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61,6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61,6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49</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НАЦИОНАЛЬНАЯ БЕЗОПАСНОСТЬ И ПРАВООХРАНИТЕЛЬНАЯ ДЕЯТЕЛЬНОСТЬ</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5 00 S4120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61,6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61,6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50</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5 00 S4120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0310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61,6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61,6</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3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51</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Подпрограмма «Противодействие экстремизму и профилактика терроризма на территории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01 6 00 00000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52</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 xml:space="preserve">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w:t>
            </w:r>
            <w:proofErr w:type="gramEnd"/>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01 6 00 03330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53</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01 6 00 03330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345"/>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54</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01 6 00 03330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55</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ОБЩЕГОСУДАРСТВЕННЫЕ ВОПРОСЫ</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01 6 00 03330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56</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Другие общегосударственные вопросы</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01 6 00 03330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01 13</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1,5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1,5</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57</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Подпрограмма «Профилактика правонарушений на территории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01 7 00 00000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565"/>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58</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в рамках подпрограммы «Профилактика правонарушений на территории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муниципальной программы </w:t>
            </w:r>
            <w:r w:rsidRPr="009712AE">
              <w:rPr>
                <w:rFonts w:ascii="Arial Narrow" w:hAnsi="Arial Narrow" w:cs="Arial"/>
                <w:sz w:val="20"/>
                <w:szCs w:val="20"/>
              </w:rPr>
              <w:br/>
              <w:t xml:space="preserve">«Устойчивое развитие муниципального образования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w:t>
            </w:r>
            <w:proofErr w:type="gramEnd"/>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01 7 00 21012</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59</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01 7 00 21012</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60</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01 7 00 21012</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61</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ОБЩЕГОСУДАРСТВЕННЫЕ ВОПРОСЫ</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01 7 00 21012</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0,0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62</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Функционирование Правительства Российской Федерации, </w:t>
            </w:r>
            <w:proofErr w:type="gramStart"/>
            <w:r w:rsidRPr="009712AE">
              <w:rPr>
                <w:rFonts w:ascii="Arial Narrow" w:hAnsi="Arial Narrow" w:cs="Arial"/>
                <w:sz w:val="20"/>
                <w:szCs w:val="20"/>
              </w:rPr>
              <w:t>высших исполнительных</w:t>
            </w:r>
            <w:proofErr w:type="gramEnd"/>
            <w:r w:rsidRPr="009712AE">
              <w:rPr>
                <w:rFonts w:ascii="Arial Narrow" w:hAnsi="Arial Narrow" w:cs="Arial"/>
                <w:sz w:val="20"/>
                <w:szCs w:val="20"/>
              </w:rPr>
              <w:t xml:space="preserve"> органов субъектов Российской Федерации, местных администраций </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01 7 00 21012</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01 04</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63</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Непрограммные расходы органов местного самоуправления</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81 0 00 00000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2 458,3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2 456,8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64</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Функционирование Главы муниципального образования</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81 1 00 00000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2 458,3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2 456,8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65</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Глава муниципального образования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в рамках непрограммных расходов поселка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81 1 00 00230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2 458,3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2 456,8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66</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9712AE">
              <w:rPr>
                <w:rFonts w:ascii="Arial Narrow" w:hAnsi="Arial Narrow" w:cs="Arial"/>
                <w:sz w:val="20"/>
                <w:szCs w:val="20"/>
              </w:rPr>
              <w:lastRenderedPageBreak/>
              <w:t xml:space="preserve">внебюджетными фондами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81 1 00 00230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2 458,3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2 456,8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D44972">
        <w:trPr>
          <w:trHeight w:val="286"/>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67</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Расходы на выплаты персоналу государственных (муниципальных) органов</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81 1 00 00230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120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2 458,3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2 456,8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68</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ОБЩЕГОСУДАРСТВЕННЫЕ ВОПРОСЫ</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81 1 00 00230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120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2 458,3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2 456,8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69</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81 1 00 00230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120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01 02</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2 458,3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2456,8</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99,9</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334"/>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70</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Непрограммные расходы исполнительных органов местного самоуправления</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91 0 00 00000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5 406,1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4 751,8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87,9</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71</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Функционирование Администрации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Эвенкийского муниципального района Красноярского края</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91 1 00 00000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5 406,1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4 751,8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87,9</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72</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Эвенкийского муниципального района Красноярского края</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91 1 00 00210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4 789,6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4 135,3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86,3</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73</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91 1 00 00210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2 917,9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2 274,6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78,0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74</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Расходы на выплаты персоналу государственных (муниципальных) органов</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91 1 00 00210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120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2 917,9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2 274,6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78,0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75</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ОБЩЕГОСУДАРСТВЕННЫЕ ВОПРОСЫ</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91 1 00 00210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120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2 917,9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2 274,6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78,0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76</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Функционирование Правительства Российской Федерации, </w:t>
            </w:r>
            <w:proofErr w:type="gramStart"/>
            <w:r w:rsidRPr="009712AE">
              <w:rPr>
                <w:rFonts w:ascii="Arial Narrow" w:hAnsi="Arial Narrow" w:cs="Arial"/>
                <w:sz w:val="20"/>
                <w:szCs w:val="20"/>
              </w:rPr>
              <w:t>высших исполнительных</w:t>
            </w:r>
            <w:proofErr w:type="gramEnd"/>
            <w:r w:rsidRPr="009712AE">
              <w:rPr>
                <w:rFonts w:ascii="Arial Narrow" w:hAnsi="Arial Narrow" w:cs="Arial"/>
                <w:sz w:val="20"/>
                <w:szCs w:val="20"/>
              </w:rPr>
              <w:t xml:space="preserve"> органов субъектов Российской Федерации, местных администраций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91 1 00 00210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120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01 04</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2 917,9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2274,6</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78,0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77</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91 1 00 00210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1 868,7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1 860,5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99,6</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78</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91 1 00 00210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1 868,7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1 860,5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99,6</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79</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ОБЩЕГОСУДАРСТВЕННЫЕ ВОПРОСЫ</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91 1 00 00210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1 868,7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1 860,5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99,6</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80</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Функционирование Правительства Российской Федерации, </w:t>
            </w:r>
            <w:proofErr w:type="gramStart"/>
            <w:r w:rsidRPr="009712AE">
              <w:rPr>
                <w:rFonts w:ascii="Arial Narrow" w:hAnsi="Arial Narrow" w:cs="Arial"/>
                <w:sz w:val="20"/>
                <w:szCs w:val="20"/>
              </w:rPr>
              <w:t>высших исполнительных</w:t>
            </w:r>
            <w:proofErr w:type="gramEnd"/>
            <w:r w:rsidRPr="009712AE">
              <w:rPr>
                <w:rFonts w:ascii="Arial Narrow" w:hAnsi="Arial Narrow" w:cs="Arial"/>
                <w:sz w:val="20"/>
                <w:szCs w:val="20"/>
              </w:rPr>
              <w:t xml:space="preserve"> органов субъектов Российской Федерации, местных администраций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91 1 00 00210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01 04</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1 868,7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1860,5</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99,6</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81</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бюджетные ассигнования</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91 1 00 00210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0,2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6,7</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82</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Уплата налогов, сборов и иных платежей</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91 1 00 00210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850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0,2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6,7</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83</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ОБЩЕГОСУДАРСТВЕННЫЕ ВОПРОСЫ</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91 1 00 00210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850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0,2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6,7</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84</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Функционирование Правительства Российской Федерации, </w:t>
            </w:r>
            <w:proofErr w:type="gramStart"/>
            <w:r w:rsidRPr="009712AE">
              <w:rPr>
                <w:rFonts w:ascii="Arial Narrow" w:hAnsi="Arial Narrow" w:cs="Arial"/>
                <w:sz w:val="20"/>
                <w:szCs w:val="20"/>
              </w:rPr>
              <w:t>высших исполнительных</w:t>
            </w:r>
            <w:proofErr w:type="gramEnd"/>
            <w:r w:rsidRPr="009712AE">
              <w:rPr>
                <w:rFonts w:ascii="Arial Narrow" w:hAnsi="Arial Narrow" w:cs="Arial"/>
                <w:sz w:val="20"/>
                <w:szCs w:val="20"/>
              </w:rPr>
              <w:t xml:space="preserve"> органов субъектов Российской Федерации, местных администраций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91 1 00 00210</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850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01 04</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3,0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0,2</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6,7</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85</w:t>
            </w:r>
          </w:p>
        </w:tc>
        <w:tc>
          <w:tcPr>
            <w:tcW w:w="5300" w:type="dxa"/>
            <w:tcBorders>
              <w:left w:val="single" w:sz="4" w:space="0" w:color="000000"/>
              <w:bottom w:val="single" w:sz="4" w:space="0" w:color="000000"/>
            </w:tcBorders>
            <w:shd w:val="clear" w:color="auto" w:fill="FFFFFF"/>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 xml:space="preserve">Межбюджетные трансферты бюджету Эвенкийского </w:t>
            </w:r>
            <w:r w:rsidRPr="009712AE">
              <w:rPr>
                <w:rFonts w:ascii="Arial Narrow" w:hAnsi="Arial Narrow" w:cs="Arial"/>
                <w:sz w:val="20"/>
                <w:szCs w:val="20"/>
              </w:rPr>
              <w:lastRenderedPageBreak/>
              <w:t>муниципального района на осуществление отдельных бюджетных полномочий Департаментом финансов по формированию, исполнению бюджетов поселений и контролю за их исполнением</w:t>
            </w:r>
            <w:proofErr w:type="gramEnd"/>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91 1 00 92111</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472,8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472,8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86</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Межбюджетные трансферты </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91 1 00 92111</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472,8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472,8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87</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межбюджетные трансферты</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91 1 00 92111</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472,8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472,8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88</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МЕЖБЮДЖЕТНЫЕ ТРАНСФЕРТЫ ОБЩЕГО ХАРАКТЕРА БЮДЖЕТАМ БЮДЖЕТНОЙ СИСТЕМЫ РОССИЙСКОЙ ФЕДЕРАЦИИ</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91 1 00 92111</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14 00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472,8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472,8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89</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Прочие межбюджетные трансферты общего характера</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91 1 00 92111</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14 03</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472,8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472,8</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1006"/>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90</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Межбюджетные трансферты бюджету Эвенкийского муниципального района на осуществление полномочий контрольно-счетных органов сельских поселений по внешнему муниципальному финансовому контролю </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91 1 00 92112</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143,7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143,7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Межбюджетные трансферты </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91 1 00 92112</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500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143,7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143,7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92</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межбюджетные трансферты</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91 1 00 92112</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143,7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143,7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78"/>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93</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МЕЖБЮДЖЕТНЫЕ ТРАНСФЕРТЫ ОБЩЕГО ХАРАКТЕРА БЮДЖЕТАМ БЮДЖЕТНОЙ СИСТЕМЫ РОССИЙСКОЙ ФЕДЕРАЦИИ</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91 1 00 92112</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14 00</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143,7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143,7 </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94</w:t>
            </w:r>
          </w:p>
        </w:tc>
        <w:tc>
          <w:tcPr>
            <w:tcW w:w="5300"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Прочие межбюджетные трансферты общего характера</w:t>
            </w:r>
          </w:p>
        </w:tc>
        <w:tc>
          <w:tcPr>
            <w:tcW w:w="1843" w:type="dxa"/>
            <w:tcBorders>
              <w:left w:val="single" w:sz="4" w:space="0" w:color="000000"/>
              <w:bottom w:val="single" w:sz="4" w:space="0" w:color="000000"/>
            </w:tcBorders>
            <w:shd w:val="clear" w:color="auto" w:fill="FFFFFF"/>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91 1 00 92112</w:t>
            </w:r>
          </w:p>
        </w:tc>
        <w:tc>
          <w:tcPr>
            <w:tcW w:w="1276"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540</w:t>
            </w:r>
          </w:p>
        </w:tc>
        <w:tc>
          <w:tcPr>
            <w:tcW w:w="1417"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14 03</w:t>
            </w:r>
          </w:p>
        </w:tc>
        <w:tc>
          <w:tcPr>
            <w:tcW w:w="170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143,7 </w:t>
            </w:r>
          </w:p>
        </w:tc>
        <w:tc>
          <w:tcPr>
            <w:tcW w:w="1445"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143,7</w:t>
            </w:r>
          </w:p>
        </w:tc>
        <w:tc>
          <w:tcPr>
            <w:tcW w:w="1547"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100,0</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D6C1B" w:rsidRDefault="009712AE" w:rsidP="009712AE">
            <w:pPr>
              <w:rPr>
                <w:rFonts w:ascii="Arial Narrow" w:hAnsi="Arial Narrow" w:cs="Arial"/>
                <w:bCs/>
                <w:sz w:val="20"/>
                <w:szCs w:val="20"/>
              </w:rPr>
            </w:pPr>
            <w:r w:rsidRPr="009D6C1B">
              <w:rPr>
                <w:rFonts w:ascii="Arial Narrow" w:hAnsi="Arial Narrow" w:cs="Arial"/>
                <w:sz w:val="20"/>
                <w:szCs w:val="20"/>
              </w:rPr>
              <w:t> </w:t>
            </w:r>
          </w:p>
        </w:tc>
        <w:tc>
          <w:tcPr>
            <w:tcW w:w="5300" w:type="dxa"/>
            <w:tcBorders>
              <w:left w:val="single" w:sz="4" w:space="0" w:color="000000"/>
              <w:bottom w:val="single" w:sz="4" w:space="0" w:color="000000"/>
            </w:tcBorders>
            <w:shd w:val="clear" w:color="auto" w:fill="auto"/>
            <w:vAlign w:val="center"/>
          </w:tcPr>
          <w:p w:rsidR="009712AE" w:rsidRPr="009D6C1B" w:rsidRDefault="009712AE" w:rsidP="009712AE">
            <w:pPr>
              <w:rPr>
                <w:rFonts w:ascii="Arial Narrow" w:hAnsi="Arial Narrow" w:cs="Arial"/>
                <w:bCs/>
                <w:sz w:val="20"/>
                <w:szCs w:val="20"/>
              </w:rPr>
            </w:pPr>
            <w:r w:rsidRPr="009D6C1B">
              <w:rPr>
                <w:rFonts w:ascii="Arial Narrow" w:hAnsi="Arial Narrow" w:cs="Arial"/>
                <w:bCs/>
                <w:sz w:val="20"/>
                <w:szCs w:val="20"/>
              </w:rPr>
              <w:t>Всего</w:t>
            </w:r>
          </w:p>
        </w:tc>
        <w:tc>
          <w:tcPr>
            <w:tcW w:w="1843" w:type="dxa"/>
            <w:tcBorders>
              <w:left w:val="single" w:sz="4" w:space="0" w:color="000000"/>
              <w:bottom w:val="single" w:sz="4" w:space="0" w:color="000000"/>
            </w:tcBorders>
            <w:shd w:val="clear" w:color="auto" w:fill="auto"/>
            <w:vAlign w:val="bottom"/>
          </w:tcPr>
          <w:p w:rsidR="009712AE" w:rsidRPr="009D6C1B" w:rsidRDefault="009712AE" w:rsidP="009712AE">
            <w:pPr>
              <w:jc w:val="center"/>
              <w:rPr>
                <w:rFonts w:ascii="Arial Narrow" w:hAnsi="Arial Narrow" w:cs="Arial"/>
                <w:bCs/>
                <w:sz w:val="20"/>
                <w:szCs w:val="20"/>
              </w:rPr>
            </w:pPr>
            <w:r w:rsidRPr="009D6C1B">
              <w:rPr>
                <w:rFonts w:ascii="Arial Narrow" w:hAnsi="Arial Narrow" w:cs="Arial"/>
                <w:bCs/>
                <w:sz w:val="20"/>
                <w:szCs w:val="20"/>
              </w:rPr>
              <w:t> </w:t>
            </w:r>
          </w:p>
        </w:tc>
        <w:tc>
          <w:tcPr>
            <w:tcW w:w="1276" w:type="dxa"/>
            <w:gridSpan w:val="2"/>
            <w:tcBorders>
              <w:left w:val="single" w:sz="4" w:space="0" w:color="000000"/>
              <w:bottom w:val="single" w:sz="4" w:space="0" w:color="000000"/>
            </w:tcBorders>
            <w:shd w:val="clear" w:color="auto" w:fill="auto"/>
            <w:vAlign w:val="bottom"/>
          </w:tcPr>
          <w:p w:rsidR="009712AE" w:rsidRPr="009D6C1B" w:rsidRDefault="009712AE" w:rsidP="009712AE">
            <w:pPr>
              <w:jc w:val="center"/>
              <w:rPr>
                <w:rFonts w:ascii="Arial Narrow" w:hAnsi="Arial Narrow" w:cs="Arial"/>
                <w:bCs/>
                <w:sz w:val="20"/>
                <w:szCs w:val="20"/>
              </w:rPr>
            </w:pPr>
            <w:r w:rsidRPr="009D6C1B">
              <w:rPr>
                <w:rFonts w:ascii="Arial Narrow" w:hAnsi="Arial Narrow" w:cs="Arial"/>
                <w:bCs/>
                <w:sz w:val="20"/>
                <w:szCs w:val="20"/>
              </w:rPr>
              <w:t> </w:t>
            </w:r>
          </w:p>
        </w:tc>
        <w:tc>
          <w:tcPr>
            <w:tcW w:w="1417" w:type="dxa"/>
            <w:gridSpan w:val="2"/>
            <w:tcBorders>
              <w:left w:val="single" w:sz="4" w:space="0" w:color="000000"/>
              <w:bottom w:val="single" w:sz="4" w:space="0" w:color="000000"/>
            </w:tcBorders>
            <w:shd w:val="clear" w:color="auto" w:fill="auto"/>
            <w:vAlign w:val="bottom"/>
          </w:tcPr>
          <w:p w:rsidR="009712AE" w:rsidRPr="009D6C1B" w:rsidRDefault="009712AE" w:rsidP="009712AE">
            <w:pPr>
              <w:jc w:val="center"/>
              <w:rPr>
                <w:rFonts w:ascii="Arial Narrow" w:hAnsi="Arial Narrow" w:cs="Arial"/>
                <w:bCs/>
                <w:sz w:val="20"/>
                <w:szCs w:val="20"/>
              </w:rPr>
            </w:pPr>
            <w:r w:rsidRPr="009D6C1B">
              <w:rPr>
                <w:rFonts w:ascii="Arial Narrow" w:hAnsi="Arial Narrow" w:cs="Arial"/>
                <w:bCs/>
                <w:sz w:val="20"/>
                <w:szCs w:val="20"/>
              </w:rPr>
              <w:t> </w:t>
            </w:r>
          </w:p>
        </w:tc>
        <w:tc>
          <w:tcPr>
            <w:tcW w:w="1701" w:type="dxa"/>
            <w:gridSpan w:val="2"/>
            <w:tcBorders>
              <w:left w:val="single" w:sz="4" w:space="0" w:color="000000"/>
              <w:bottom w:val="single" w:sz="4" w:space="0" w:color="000000"/>
            </w:tcBorders>
            <w:shd w:val="clear" w:color="auto" w:fill="auto"/>
            <w:vAlign w:val="bottom"/>
          </w:tcPr>
          <w:p w:rsidR="009712AE" w:rsidRPr="009D6C1B" w:rsidRDefault="009712AE" w:rsidP="009712AE">
            <w:pPr>
              <w:jc w:val="center"/>
              <w:rPr>
                <w:rFonts w:ascii="Arial Narrow" w:hAnsi="Arial Narrow" w:cs="Arial"/>
                <w:bCs/>
                <w:sz w:val="20"/>
                <w:szCs w:val="20"/>
              </w:rPr>
            </w:pPr>
            <w:r w:rsidRPr="009D6C1B">
              <w:rPr>
                <w:rFonts w:ascii="Arial Narrow" w:hAnsi="Arial Narrow" w:cs="Arial"/>
                <w:bCs/>
                <w:sz w:val="20"/>
                <w:szCs w:val="20"/>
              </w:rPr>
              <w:t xml:space="preserve">11 225,6 </w:t>
            </w:r>
          </w:p>
        </w:tc>
        <w:tc>
          <w:tcPr>
            <w:tcW w:w="1445" w:type="dxa"/>
            <w:gridSpan w:val="2"/>
            <w:tcBorders>
              <w:left w:val="single" w:sz="4" w:space="0" w:color="000000"/>
              <w:bottom w:val="single" w:sz="4" w:space="0" w:color="000000"/>
            </w:tcBorders>
            <w:shd w:val="clear" w:color="auto" w:fill="auto"/>
            <w:vAlign w:val="bottom"/>
          </w:tcPr>
          <w:p w:rsidR="009712AE" w:rsidRPr="009D6C1B" w:rsidRDefault="009712AE" w:rsidP="009712AE">
            <w:pPr>
              <w:jc w:val="center"/>
              <w:rPr>
                <w:rFonts w:ascii="Arial Narrow" w:hAnsi="Arial Narrow" w:cs="Arial"/>
                <w:bCs/>
                <w:sz w:val="20"/>
                <w:szCs w:val="20"/>
              </w:rPr>
            </w:pPr>
            <w:r w:rsidRPr="009D6C1B">
              <w:rPr>
                <w:rFonts w:ascii="Arial Narrow" w:hAnsi="Arial Narrow" w:cs="Arial"/>
                <w:bCs/>
                <w:sz w:val="20"/>
                <w:szCs w:val="20"/>
              </w:rPr>
              <w:t xml:space="preserve">10 523,3 </w:t>
            </w:r>
          </w:p>
        </w:tc>
        <w:tc>
          <w:tcPr>
            <w:tcW w:w="1547" w:type="dxa"/>
            <w:gridSpan w:val="4"/>
            <w:tcBorders>
              <w:left w:val="single" w:sz="4" w:space="0" w:color="000000"/>
              <w:bottom w:val="single" w:sz="4" w:space="0" w:color="000000"/>
            </w:tcBorders>
            <w:shd w:val="clear" w:color="auto" w:fill="auto"/>
            <w:vAlign w:val="bottom"/>
          </w:tcPr>
          <w:p w:rsidR="009712AE" w:rsidRPr="009D6C1B" w:rsidRDefault="009712AE" w:rsidP="009712AE">
            <w:pPr>
              <w:jc w:val="center"/>
              <w:rPr>
                <w:rFonts w:ascii="Arial Narrow" w:hAnsi="Arial Narrow" w:cs="Arial"/>
                <w:sz w:val="20"/>
                <w:szCs w:val="20"/>
              </w:rPr>
            </w:pPr>
            <w:r w:rsidRPr="009D6C1B">
              <w:rPr>
                <w:rFonts w:ascii="Arial Narrow" w:hAnsi="Arial Narrow" w:cs="Arial"/>
                <w:bCs/>
                <w:sz w:val="20"/>
                <w:szCs w:val="20"/>
              </w:rPr>
              <w:t>93,7</w:t>
            </w:r>
          </w:p>
        </w:tc>
        <w:tc>
          <w:tcPr>
            <w:tcW w:w="538" w:type="dxa"/>
            <w:gridSpan w:val="2"/>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bl>
    <w:p w:rsidR="009712AE" w:rsidRPr="009D6C1B" w:rsidRDefault="009712AE" w:rsidP="009712AE">
      <w:pPr>
        <w:rPr>
          <w:rFonts w:ascii="Arial Narrow" w:hAnsi="Arial Narrow" w:cs="Arial"/>
          <w:sz w:val="20"/>
          <w:szCs w:val="20"/>
        </w:rPr>
      </w:pPr>
    </w:p>
    <w:tbl>
      <w:tblPr>
        <w:tblW w:w="0" w:type="auto"/>
        <w:tblInd w:w="250" w:type="dxa"/>
        <w:tblLayout w:type="fixed"/>
        <w:tblLook w:val="0000" w:firstRow="0" w:lastRow="0" w:firstColumn="0" w:lastColumn="0" w:noHBand="0" w:noVBand="0"/>
      </w:tblPr>
      <w:tblGrid>
        <w:gridCol w:w="1000"/>
        <w:gridCol w:w="9889"/>
        <w:gridCol w:w="2010"/>
        <w:gridCol w:w="1276"/>
        <w:gridCol w:w="1291"/>
        <w:gridCol w:w="10"/>
      </w:tblGrid>
      <w:tr w:rsidR="009712AE" w:rsidRPr="009712AE" w:rsidTr="009D6C1B">
        <w:trPr>
          <w:gridAfter w:val="1"/>
          <w:wAfter w:w="10" w:type="dxa"/>
          <w:trHeight w:val="315"/>
        </w:trPr>
        <w:tc>
          <w:tcPr>
            <w:tcW w:w="15466" w:type="dxa"/>
            <w:gridSpan w:val="5"/>
            <w:shd w:val="clear" w:color="auto" w:fill="auto"/>
            <w:vAlign w:val="bottom"/>
          </w:tcPr>
          <w:p w:rsidR="009712AE" w:rsidRPr="009712AE" w:rsidRDefault="009712AE" w:rsidP="009712AE">
            <w:pPr>
              <w:jc w:val="right"/>
              <w:rPr>
                <w:rFonts w:ascii="Arial Narrow" w:hAnsi="Arial Narrow"/>
                <w:sz w:val="20"/>
                <w:szCs w:val="20"/>
              </w:rPr>
            </w:pPr>
            <w:bookmarkStart w:id="5" w:name="RANGE!A1%3AE11"/>
            <w:r w:rsidRPr="009712AE">
              <w:rPr>
                <w:rFonts w:ascii="Arial Narrow" w:hAnsi="Arial Narrow" w:cs="Arial"/>
                <w:sz w:val="20"/>
                <w:szCs w:val="20"/>
              </w:rPr>
              <w:t>Приложение 6</w:t>
            </w:r>
            <w:bookmarkEnd w:id="5"/>
          </w:p>
        </w:tc>
      </w:tr>
      <w:tr w:rsidR="009712AE" w:rsidRPr="009712AE" w:rsidTr="009D6C1B">
        <w:trPr>
          <w:gridAfter w:val="1"/>
          <w:wAfter w:w="10" w:type="dxa"/>
          <w:trHeight w:val="70"/>
        </w:trPr>
        <w:tc>
          <w:tcPr>
            <w:tcW w:w="15466" w:type="dxa"/>
            <w:gridSpan w:val="5"/>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 xml:space="preserve">к Решению Схода граждан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от 09.06.2025 г.№ 08</w:t>
            </w:r>
          </w:p>
        </w:tc>
      </w:tr>
      <w:tr w:rsidR="009712AE" w:rsidRPr="009712AE" w:rsidTr="009D6C1B">
        <w:trPr>
          <w:gridAfter w:val="1"/>
          <w:wAfter w:w="10" w:type="dxa"/>
          <w:trHeight w:val="420"/>
        </w:trPr>
        <w:tc>
          <w:tcPr>
            <w:tcW w:w="15466" w:type="dxa"/>
            <w:gridSpan w:val="5"/>
            <w:shd w:val="clear" w:color="auto" w:fill="auto"/>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 xml:space="preserve">"Об утверждении отчета об исполнении бюджета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за 2024 год"</w:t>
            </w:r>
          </w:p>
        </w:tc>
      </w:tr>
      <w:tr w:rsidR="009712AE" w:rsidRPr="009712AE" w:rsidTr="009D6C1B">
        <w:trPr>
          <w:gridAfter w:val="1"/>
          <w:wAfter w:w="10" w:type="dxa"/>
          <w:trHeight w:val="70"/>
        </w:trPr>
        <w:tc>
          <w:tcPr>
            <w:tcW w:w="1000"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4466" w:type="dxa"/>
            <w:gridSpan w:val="4"/>
            <w:shd w:val="clear" w:color="auto" w:fill="auto"/>
            <w:vAlign w:val="bottom"/>
          </w:tcPr>
          <w:p w:rsidR="009712AE" w:rsidRPr="009712AE" w:rsidRDefault="009712AE" w:rsidP="009712AE">
            <w:pPr>
              <w:snapToGrid w:val="0"/>
              <w:jc w:val="right"/>
              <w:rPr>
                <w:rFonts w:ascii="Arial Narrow" w:hAnsi="Arial Narrow" w:cs="Arial"/>
                <w:sz w:val="20"/>
                <w:szCs w:val="20"/>
              </w:rPr>
            </w:pPr>
          </w:p>
        </w:tc>
      </w:tr>
      <w:tr w:rsidR="009712AE" w:rsidRPr="009712AE" w:rsidTr="009D6C1B">
        <w:trPr>
          <w:gridAfter w:val="1"/>
          <w:wAfter w:w="10" w:type="dxa"/>
          <w:trHeight w:val="70"/>
        </w:trPr>
        <w:tc>
          <w:tcPr>
            <w:tcW w:w="15466" w:type="dxa"/>
            <w:gridSpan w:val="5"/>
            <w:shd w:val="clear" w:color="auto" w:fill="auto"/>
            <w:vAlign w:val="center"/>
          </w:tcPr>
          <w:p w:rsidR="009712AE" w:rsidRPr="009712AE" w:rsidRDefault="009712AE" w:rsidP="009712AE">
            <w:pPr>
              <w:jc w:val="center"/>
              <w:rPr>
                <w:rFonts w:ascii="Arial Narrow" w:hAnsi="Arial Narrow"/>
                <w:sz w:val="20"/>
                <w:szCs w:val="20"/>
              </w:rPr>
            </w:pPr>
            <w:r w:rsidRPr="009712AE">
              <w:rPr>
                <w:rFonts w:ascii="Arial Narrow" w:hAnsi="Arial Narrow" w:cs="Arial"/>
                <w:b/>
                <w:bCs/>
                <w:sz w:val="20"/>
                <w:szCs w:val="20"/>
              </w:rPr>
              <w:t>Распределение  иных межбюджетных трансфертов бюджету Эвенкийского муниципального района на исполнение органами местного самоуправления Эвенкийского муниципаль</w:t>
            </w:r>
            <w:r w:rsidR="009D6C1B">
              <w:rPr>
                <w:rFonts w:ascii="Arial Narrow" w:hAnsi="Arial Narrow" w:cs="Arial"/>
                <w:b/>
                <w:bCs/>
                <w:sz w:val="20"/>
                <w:szCs w:val="20"/>
              </w:rPr>
              <w:t xml:space="preserve">ного района отдельных бюджетных </w:t>
            </w:r>
            <w:r w:rsidRPr="009712AE">
              <w:rPr>
                <w:rFonts w:ascii="Arial Narrow" w:hAnsi="Arial Narrow" w:cs="Arial"/>
                <w:b/>
                <w:bCs/>
                <w:sz w:val="20"/>
                <w:szCs w:val="20"/>
              </w:rPr>
              <w:t>полномочий на 2024 год</w:t>
            </w:r>
          </w:p>
        </w:tc>
      </w:tr>
      <w:tr w:rsidR="009712AE" w:rsidRPr="009712AE" w:rsidTr="009D6C1B">
        <w:trPr>
          <w:gridAfter w:val="1"/>
          <w:wAfter w:w="10" w:type="dxa"/>
          <w:trHeight w:val="70"/>
        </w:trPr>
        <w:tc>
          <w:tcPr>
            <w:tcW w:w="15466" w:type="dxa"/>
            <w:gridSpan w:val="5"/>
            <w:shd w:val="clear" w:color="auto" w:fill="auto"/>
            <w:vAlign w:val="bottom"/>
          </w:tcPr>
          <w:p w:rsidR="009712AE" w:rsidRPr="009712AE" w:rsidRDefault="009712AE" w:rsidP="009712AE">
            <w:pPr>
              <w:snapToGrid w:val="0"/>
              <w:jc w:val="center"/>
              <w:rPr>
                <w:rFonts w:ascii="Arial Narrow" w:hAnsi="Arial Narrow" w:cs="Arial"/>
                <w:sz w:val="20"/>
                <w:szCs w:val="20"/>
              </w:rPr>
            </w:pPr>
          </w:p>
        </w:tc>
      </w:tr>
      <w:tr w:rsidR="009712AE" w:rsidRPr="009712AE" w:rsidTr="009D6C1B">
        <w:trPr>
          <w:gridAfter w:val="1"/>
          <w:wAfter w:w="10" w:type="dxa"/>
          <w:trHeight w:val="70"/>
        </w:trPr>
        <w:tc>
          <w:tcPr>
            <w:tcW w:w="1000" w:type="dxa"/>
            <w:shd w:val="clear" w:color="auto" w:fill="auto"/>
            <w:vAlign w:val="bottom"/>
          </w:tcPr>
          <w:p w:rsidR="009712AE" w:rsidRPr="009712AE" w:rsidRDefault="009712AE" w:rsidP="009712AE">
            <w:pPr>
              <w:snapToGrid w:val="0"/>
              <w:jc w:val="center"/>
              <w:rPr>
                <w:rFonts w:ascii="Arial Narrow" w:hAnsi="Arial Narrow" w:cs="Arial"/>
                <w:sz w:val="20"/>
                <w:szCs w:val="20"/>
              </w:rPr>
            </w:pPr>
          </w:p>
        </w:tc>
        <w:tc>
          <w:tcPr>
            <w:tcW w:w="9889" w:type="dxa"/>
            <w:shd w:val="clear" w:color="auto" w:fill="auto"/>
            <w:vAlign w:val="bottom"/>
          </w:tcPr>
          <w:p w:rsidR="009712AE" w:rsidRPr="009712AE" w:rsidRDefault="009712AE" w:rsidP="009712AE">
            <w:pPr>
              <w:snapToGrid w:val="0"/>
              <w:jc w:val="center"/>
              <w:rPr>
                <w:rFonts w:ascii="Arial Narrow" w:hAnsi="Arial Narrow" w:cs="Arial"/>
                <w:sz w:val="20"/>
                <w:szCs w:val="20"/>
              </w:rPr>
            </w:pPr>
          </w:p>
        </w:tc>
        <w:tc>
          <w:tcPr>
            <w:tcW w:w="2010" w:type="dxa"/>
            <w:shd w:val="clear" w:color="auto" w:fill="auto"/>
            <w:vAlign w:val="bottom"/>
          </w:tcPr>
          <w:p w:rsidR="009712AE" w:rsidRPr="009712AE" w:rsidRDefault="009712AE" w:rsidP="009712AE">
            <w:pPr>
              <w:snapToGrid w:val="0"/>
              <w:jc w:val="center"/>
              <w:rPr>
                <w:rFonts w:ascii="Arial Narrow" w:hAnsi="Arial Narrow" w:cs="Arial"/>
                <w:sz w:val="20"/>
                <w:szCs w:val="20"/>
              </w:rPr>
            </w:pPr>
          </w:p>
        </w:tc>
        <w:tc>
          <w:tcPr>
            <w:tcW w:w="1276" w:type="dxa"/>
            <w:shd w:val="clear" w:color="auto" w:fill="auto"/>
            <w:vAlign w:val="bottom"/>
          </w:tcPr>
          <w:p w:rsidR="009712AE" w:rsidRPr="009712AE" w:rsidRDefault="009712AE" w:rsidP="009712AE">
            <w:pPr>
              <w:snapToGrid w:val="0"/>
              <w:jc w:val="center"/>
              <w:rPr>
                <w:rFonts w:ascii="Arial Narrow" w:hAnsi="Arial Narrow" w:cs="Arial"/>
                <w:sz w:val="20"/>
                <w:szCs w:val="20"/>
              </w:rPr>
            </w:pPr>
          </w:p>
        </w:tc>
        <w:tc>
          <w:tcPr>
            <w:tcW w:w="1291" w:type="dxa"/>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 xml:space="preserve"> (тыс. рублей)</w:t>
            </w:r>
          </w:p>
        </w:tc>
      </w:tr>
      <w:tr w:rsidR="009712AE" w:rsidRPr="009712AE" w:rsidTr="009D6C1B">
        <w:trPr>
          <w:trHeight w:val="312"/>
        </w:trPr>
        <w:tc>
          <w:tcPr>
            <w:tcW w:w="1000" w:type="dxa"/>
            <w:vMerge w:val="restart"/>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строки</w:t>
            </w:r>
          </w:p>
        </w:tc>
        <w:tc>
          <w:tcPr>
            <w:tcW w:w="9889" w:type="dxa"/>
            <w:vMerge w:val="restart"/>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Наименование показателя</w:t>
            </w:r>
          </w:p>
        </w:tc>
        <w:tc>
          <w:tcPr>
            <w:tcW w:w="2010" w:type="dxa"/>
            <w:vMerge w:val="restart"/>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Утверждено решением о бюджете</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Исполнено</w:t>
            </w:r>
          </w:p>
        </w:tc>
        <w:tc>
          <w:tcPr>
            <w:tcW w:w="13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Процент исполнения</w:t>
            </w:r>
          </w:p>
        </w:tc>
      </w:tr>
      <w:tr w:rsidR="009712AE" w:rsidRPr="009712AE" w:rsidTr="009D6C1B">
        <w:trPr>
          <w:trHeight w:val="229"/>
        </w:trPr>
        <w:tc>
          <w:tcPr>
            <w:tcW w:w="1000"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9889"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2010"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130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r>
      <w:tr w:rsidR="009712AE" w:rsidRPr="009712AE" w:rsidTr="009D6C1B">
        <w:trPr>
          <w:trHeight w:val="315"/>
        </w:trPr>
        <w:tc>
          <w:tcPr>
            <w:tcW w:w="100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9889"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201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1276"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w:t>
            </w:r>
          </w:p>
        </w:tc>
        <w:tc>
          <w:tcPr>
            <w:tcW w:w="1301" w:type="dxa"/>
            <w:gridSpan w:val="2"/>
            <w:tcBorders>
              <w:left w:val="single" w:sz="4" w:space="0" w:color="000000"/>
              <w:bottom w:val="single" w:sz="4" w:space="0" w:color="000000"/>
              <w:right w:val="single" w:sz="4" w:space="0" w:color="000000"/>
            </w:tcBorders>
            <w:shd w:val="clear" w:color="auto" w:fill="auto"/>
            <w:vAlign w:val="center"/>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4</w:t>
            </w:r>
          </w:p>
        </w:tc>
      </w:tr>
      <w:tr w:rsidR="009712AE" w:rsidRPr="009712AE" w:rsidTr="009D6C1B">
        <w:trPr>
          <w:trHeight w:val="60"/>
        </w:trPr>
        <w:tc>
          <w:tcPr>
            <w:tcW w:w="100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9889" w:type="dxa"/>
            <w:tcBorders>
              <w:left w:val="single" w:sz="4" w:space="0" w:color="000000"/>
              <w:bottom w:val="single" w:sz="4" w:space="0" w:color="000000"/>
            </w:tcBorders>
            <w:shd w:val="clear" w:color="auto" w:fill="auto"/>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Иные межбюджетные трансферты бюджету Эвенкийского муниципального района на осуществление отдельных бюджетных полномочий Департаментом финансов по формированию, исполнению бюджетов поселений и </w:t>
            </w:r>
            <w:proofErr w:type="gramStart"/>
            <w:r w:rsidRPr="009712AE">
              <w:rPr>
                <w:rFonts w:ascii="Arial Narrow" w:hAnsi="Arial Narrow" w:cs="Arial"/>
                <w:sz w:val="20"/>
                <w:szCs w:val="20"/>
              </w:rPr>
              <w:t>контролю за</w:t>
            </w:r>
            <w:proofErr w:type="gramEnd"/>
            <w:r w:rsidRPr="009712AE">
              <w:rPr>
                <w:rFonts w:ascii="Arial Narrow" w:hAnsi="Arial Narrow" w:cs="Arial"/>
                <w:sz w:val="20"/>
                <w:szCs w:val="20"/>
              </w:rPr>
              <w:t xml:space="preserve"> их исполнением</w:t>
            </w:r>
          </w:p>
        </w:tc>
        <w:tc>
          <w:tcPr>
            <w:tcW w:w="201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472,8</w:t>
            </w:r>
          </w:p>
        </w:tc>
        <w:tc>
          <w:tcPr>
            <w:tcW w:w="127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472,8</w:t>
            </w:r>
          </w:p>
        </w:tc>
        <w:tc>
          <w:tcPr>
            <w:tcW w:w="130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9D6C1B">
        <w:trPr>
          <w:trHeight w:val="60"/>
        </w:trPr>
        <w:tc>
          <w:tcPr>
            <w:tcW w:w="100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9889"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межбюджетные трансферты бюджету Эвенкийского муниципального района на осуществление полномочий контрольно-счетных органов сельских поселений по внешнему муниципальному финансовому контролю</w:t>
            </w:r>
          </w:p>
        </w:tc>
        <w:tc>
          <w:tcPr>
            <w:tcW w:w="201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143,7</w:t>
            </w:r>
          </w:p>
        </w:tc>
        <w:tc>
          <w:tcPr>
            <w:tcW w:w="127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143,7</w:t>
            </w:r>
          </w:p>
        </w:tc>
        <w:tc>
          <w:tcPr>
            <w:tcW w:w="130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100,0</w:t>
            </w:r>
          </w:p>
        </w:tc>
      </w:tr>
      <w:tr w:rsidR="009712AE" w:rsidRPr="009712AE" w:rsidTr="009D6C1B">
        <w:trPr>
          <w:trHeight w:val="315"/>
        </w:trPr>
        <w:tc>
          <w:tcPr>
            <w:tcW w:w="1000" w:type="dxa"/>
            <w:tcBorders>
              <w:left w:val="single" w:sz="4" w:space="0" w:color="000000"/>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9889" w:type="dxa"/>
            <w:tcBorders>
              <w:left w:val="single" w:sz="4" w:space="0" w:color="000000"/>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Итого</w:t>
            </w:r>
          </w:p>
        </w:tc>
        <w:tc>
          <w:tcPr>
            <w:tcW w:w="201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616,5</w:t>
            </w:r>
          </w:p>
        </w:tc>
        <w:tc>
          <w:tcPr>
            <w:tcW w:w="1276"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616,5</w:t>
            </w:r>
          </w:p>
        </w:tc>
        <w:tc>
          <w:tcPr>
            <w:tcW w:w="130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rPr>
                <w:rFonts w:ascii="Arial Narrow" w:hAnsi="Arial Narrow"/>
                <w:sz w:val="20"/>
                <w:szCs w:val="20"/>
              </w:rPr>
            </w:pPr>
            <w:r w:rsidRPr="009712AE">
              <w:rPr>
                <w:rFonts w:ascii="Arial Narrow" w:hAnsi="Arial Narrow" w:cs="Arial"/>
                <w:sz w:val="20"/>
                <w:szCs w:val="20"/>
              </w:rPr>
              <w:t> </w:t>
            </w:r>
          </w:p>
        </w:tc>
      </w:tr>
    </w:tbl>
    <w:p w:rsidR="009712AE" w:rsidRPr="009712AE" w:rsidRDefault="009712AE" w:rsidP="009712AE">
      <w:pPr>
        <w:rPr>
          <w:rFonts w:ascii="Arial Narrow" w:hAnsi="Arial Narrow" w:cs="Arial"/>
          <w:b/>
          <w:sz w:val="20"/>
          <w:szCs w:val="20"/>
        </w:rPr>
      </w:pPr>
    </w:p>
    <w:tbl>
      <w:tblPr>
        <w:tblW w:w="0" w:type="auto"/>
        <w:tblInd w:w="250" w:type="dxa"/>
        <w:tblLayout w:type="fixed"/>
        <w:tblLook w:val="0000" w:firstRow="0" w:lastRow="0" w:firstColumn="0" w:lastColumn="0" w:noHBand="0" w:noVBand="0"/>
      </w:tblPr>
      <w:tblGrid>
        <w:gridCol w:w="952"/>
        <w:gridCol w:w="5168"/>
        <w:gridCol w:w="841"/>
        <w:gridCol w:w="124"/>
        <w:gridCol w:w="828"/>
        <w:gridCol w:w="141"/>
        <w:gridCol w:w="750"/>
        <w:gridCol w:w="769"/>
        <w:gridCol w:w="1074"/>
        <w:gridCol w:w="667"/>
        <w:gridCol w:w="878"/>
        <w:gridCol w:w="1573"/>
        <w:gridCol w:w="1559"/>
        <w:gridCol w:w="10"/>
      </w:tblGrid>
      <w:tr w:rsidR="009712AE" w:rsidRPr="009712AE" w:rsidTr="009D6C1B">
        <w:trPr>
          <w:gridAfter w:val="1"/>
          <w:wAfter w:w="10" w:type="dxa"/>
          <w:trHeight w:val="70"/>
        </w:trPr>
        <w:tc>
          <w:tcPr>
            <w:tcW w:w="15324" w:type="dxa"/>
            <w:gridSpan w:val="13"/>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Приложение 7</w:t>
            </w:r>
          </w:p>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 xml:space="preserve">к Решению Схода граждан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от 09.06.2025 г.№ 08</w:t>
            </w:r>
          </w:p>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"Об утверждени</w:t>
            </w:r>
            <w:r w:rsidR="009D6C1B">
              <w:rPr>
                <w:rFonts w:ascii="Arial Narrow" w:hAnsi="Arial Narrow" w:cs="Arial"/>
                <w:sz w:val="20"/>
                <w:szCs w:val="20"/>
              </w:rPr>
              <w:t xml:space="preserve">и отчета об исполнении бюджета </w:t>
            </w:r>
            <w:r w:rsidRPr="009712AE">
              <w:rPr>
                <w:rFonts w:ascii="Arial Narrow" w:hAnsi="Arial Narrow" w:cs="Arial"/>
                <w:sz w:val="20"/>
                <w:szCs w:val="20"/>
              </w:rPr>
              <w:t xml:space="preserve">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за 2024 год"</w:t>
            </w:r>
          </w:p>
        </w:tc>
      </w:tr>
      <w:tr w:rsidR="009712AE" w:rsidRPr="009712AE" w:rsidTr="009D6C1B">
        <w:trPr>
          <w:gridAfter w:val="1"/>
          <w:wAfter w:w="10" w:type="dxa"/>
          <w:trHeight w:val="255"/>
        </w:trPr>
        <w:tc>
          <w:tcPr>
            <w:tcW w:w="952" w:type="dxa"/>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5168" w:type="dxa"/>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965" w:type="dxa"/>
            <w:gridSpan w:val="2"/>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828" w:type="dxa"/>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1660" w:type="dxa"/>
            <w:gridSpan w:val="3"/>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1741"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878"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573"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559" w:type="dxa"/>
            <w:shd w:val="clear" w:color="auto" w:fill="auto"/>
            <w:vAlign w:val="bottom"/>
          </w:tcPr>
          <w:p w:rsidR="009712AE" w:rsidRPr="009712AE" w:rsidRDefault="009712AE" w:rsidP="009712AE">
            <w:pPr>
              <w:snapToGrid w:val="0"/>
              <w:rPr>
                <w:rFonts w:ascii="Arial Narrow" w:hAnsi="Arial Narrow" w:cs="Arial"/>
                <w:sz w:val="20"/>
                <w:szCs w:val="20"/>
              </w:rPr>
            </w:pPr>
          </w:p>
        </w:tc>
      </w:tr>
      <w:tr w:rsidR="009712AE" w:rsidRPr="009712AE" w:rsidTr="009D6C1B">
        <w:trPr>
          <w:gridAfter w:val="1"/>
          <w:wAfter w:w="10" w:type="dxa"/>
          <w:trHeight w:val="70"/>
        </w:trPr>
        <w:tc>
          <w:tcPr>
            <w:tcW w:w="15324" w:type="dxa"/>
            <w:gridSpan w:val="13"/>
            <w:shd w:val="clear" w:color="auto" w:fill="auto"/>
            <w:vAlign w:val="bottom"/>
          </w:tcPr>
          <w:p w:rsidR="009712AE" w:rsidRPr="009712AE" w:rsidRDefault="009712AE" w:rsidP="009D6C1B">
            <w:pPr>
              <w:jc w:val="center"/>
              <w:rPr>
                <w:rFonts w:ascii="Arial Narrow" w:hAnsi="Arial Narrow"/>
                <w:sz w:val="20"/>
                <w:szCs w:val="20"/>
              </w:rPr>
            </w:pPr>
            <w:r w:rsidRPr="009712AE">
              <w:rPr>
                <w:rFonts w:ascii="Arial Narrow" w:hAnsi="Arial Narrow" w:cs="Arial"/>
                <w:b/>
                <w:bCs/>
                <w:sz w:val="20"/>
                <w:szCs w:val="20"/>
              </w:rPr>
              <w:t>Объем капитальных вложений в объекты муниципальной собственности в соответствии с перечнем строек и объектов</w:t>
            </w:r>
          </w:p>
        </w:tc>
      </w:tr>
      <w:tr w:rsidR="009712AE" w:rsidRPr="009712AE" w:rsidTr="009D6C1B">
        <w:trPr>
          <w:gridAfter w:val="1"/>
          <w:wAfter w:w="10" w:type="dxa"/>
          <w:trHeight w:val="70"/>
        </w:trPr>
        <w:tc>
          <w:tcPr>
            <w:tcW w:w="9573" w:type="dxa"/>
            <w:gridSpan w:val="8"/>
            <w:shd w:val="clear" w:color="auto" w:fill="auto"/>
          </w:tcPr>
          <w:p w:rsidR="009712AE" w:rsidRPr="009712AE" w:rsidRDefault="009712AE" w:rsidP="009712AE">
            <w:pPr>
              <w:snapToGrid w:val="0"/>
              <w:jc w:val="center"/>
              <w:rPr>
                <w:rFonts w:ascii="Arial Narrow" w:hAnsi="Arial Narrow" w:cs="Arial"/>
                <w:b/>
                <w:bCs/>
                <w:sz w:val="20"/>
                <w:szCs w:val="20"/>
              </w:rPr>
            </w:pPr>
          </w:p>
        </w:tc>
        <w:tc>
          <w:tcPr>
            <w:tcW w:w="1741"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878"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573"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559" w:type="dxa"/>
            <w:shd w:val="clear" w:color="auto" w:fill="auto"/>
            <w:vAlign w:val="bottom"/>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vMerge w:val="restart"/>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строки</w:t>
            </w:r>
          </w:p>
        </w:tc>
        <w:tc>
          <w:tcPr>
            <w:tcW w:w="6009" w:type="dxa"/>
            <w:gridSpan w:val="2"/>
            <w:vMerge w:val="restart"/>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Муниципальная программа</w:t>
            </w:r>
          </w:p>
        </w:tc>
        <w:tc>
          <w:tcPr>
            <w:tcW w:w="4353" w:type="dxa"/>
            <w:gridSpan w:val="7"/>
            <w:tcBorders>
              <w:top w:val="single" w:sz="4" w:space="0" w:color="000000"/>
              <w:left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Бюджетная классификация</w:t>
            </w:r>
          </w:p>
        </w:tc>
        <w:tc>
          <w:tcPr>
            <w:tcW w:w="878" w:type="dxa"/>
            <w:vMerge w:val="restart"/>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Год ввода</w:t>
            </w:r>
          </w:p>
        </w:tc>
        <w:tc>
          <w:tcPr>
            <w:tcW w:w="1573" w:type="dxa"/>
            <w:vMerge w:val="restart"/>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Утверждено решением о бюджете</w:t>
            </w:r>
          </w:p>
        </w:tc>
        <w:tc>
          <w:tcPr>
            <w:tcW w:w="15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исполнение</w:t>
            </w:r>
          </w:p>
        </w:tc>
      </w:tr>
      <w:tr w:rsidR="009712AE" w:rsidRPr="009712AE" w:rsidTr="009D6C1B">
        <w:trPr>
          <w:trHeight w:val="60"/>
        </w:trPr>
        <w:tc>
          <w:tcPr>
            <w:tcW w:w="952"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6009" w:type="dxa"/>
            <w:gridSpan w:val="2"/>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1093" w:type="dxa"/>
            <w:gridSpan w:val="3"/>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ГРБС</w:t>
            </w:r>
          </w:p>
        </w:tc>
        <w:tc>
          <w:tcPr>
            <w:tcW w:w="750" w:type="dxa"/>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proofErr w:type="gramStart"/>
            <w:r w:rsidRPr="009712AE">
              <w:rPr>
                <w:rFonts w:ascii="Arial Narrow" w:hAnsi="Arial Narrow" w:cs="Arial"/>
                <w:sz w:val="20"/>
                <w:szCs w:val="20"/>
              </w:rPr>
              <w:t>Р</w:t>
            </w:r>
            <w:proofErr w:type="gramEnd"/>
            <w:r w:rsidRPr="009712AE">
              <w:rPr>
                <w:rFonts w:ascii="Arial Narrow" w:hAnsi="Arial Narrow" w:cs="Arial"/>
                <w:sz w:val="20"/>
                <w:szCs w:val="20"/>
              </w:rPr>
              <w:t>/</w:t>
            </w:r>
            <w:proofErr w:type="spellStart"/>
            <w:r w:rsidRPr="009712AE">
              <w:rPr>
                <w:rFonts w:ascii="Arial Narrow" w:hAnsi="Arial Narrow" w:cs="Arial"/>
                <w:sz w:val="20"/>
                <w:szCs w:val="20"/>
              </w:rPr>
              <w:t>Пр</w:t>
            </w:r>
            <w:proofErr w:type="spellEnd"/>
          </w:p>
        </w:tc>
        <w:tc>
          <w:tcPr>
            <w:tcW w:w="1843" w:type="dxa"/>
            <w:gridSpan w:val="2"/>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КЦСР</w:t>
            </w:r>
          </w:p>
        </w:tc>
        <w:tc>
          <w:tcPr>
            <w:tcW w:w="667" w:type="dxa"/>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ВР</w:t>
            </w:r>
          </w:p>
        </w:tc>
        <w:tc>
          <w:tcPr>
            <w:tcW w:w="878"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1573" w:type="dxa"/>
            <w:vMerge/>
            <w:tcBorders>
              <w:top w:val="single" w:sz="4" w:space="0" w:color="000000"/>
              <w:left w:val="single" w:sz="4" w:space="0" w:color="000000"/>
              <w:bottom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c>
          <w:tcPr>
            <w:tcW w:w="156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2AE" w:rsidRPr="009712AE" w:rsidRDefault="009712AE" w:rsidP="009712AE">
            <w:pPr>
              <w:snapToGrid w:val="0"/>
              <w:rPr>
                <w:rFonts w:ascii="Arial Narrow" w:hAnsi="Arial Narrow" w:cs="Arial"/>
                <w:sz w:val="20"/>
                <w:szCs w:val="20"/>
              </w:rPr>
            </w:pPr>
          </w:p>
        </w:tc>
      </w:tr>
      <w:tr w:rsidR="009712AE" w:rsidRPr="009712AE" w:rsidTr="009D6C1B">
        <w:trPr>
          <w:trHeight w:val="60"/>
        </w:trPr>
        <w:tc>
          <w:tcPr>
            <w:tcW w:w="952" w:type="dxa"/>
            <w:tcBorders>
              <w:left w:val="single" w:sz="4" w:space="0" w:color="000000"/>
              <w:bottom w:val="single" w:sz="4" w:space="0" w:color="000000"/>
            </w:tcBorders>
            <w:shd w:val="clear" w:color="auto" w:fill="auto"/>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6009" w:type="dxa"/>
            <w:gridSpan w:val="2"/>
            <w:tcBorders>
              <w:left w:val="single" w:sz="4" w:space="0" w:color="000000"/>
              <w:bottom w:val="single" w:sz="4" w:space="0" w:color="000000"/>
            </w:tcBorders>
            <w:shd w:val="clear" w:color="auto" w:fill="auto"/>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1093" w:type="dxa"/>
            <w:gridSpan w:val="3"/>
            <w:tcBorders>
              <w:left w:val="single" w:sz="4" w:space="0" w:color="000000"/>
              <w:bottom w:val="single" w:sz="4" w:space="0" w:color="000000"/>
            </w:tcBorders>
            <w:shd w:val="clear" w:color="auto" w:fill="auto"/>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750" w:type="dxa"/>
            <w:tcBorders>
              <w:left w:val="single" w:sz="4" w:space="0" w:color="000000"/>
              <w:bottom w:val="single" w:sz="4" w:space="0" w:color="000000"/>
            </w:tcBorders>
            <w:shd w:val="clear" w:color="auto" w:fill="auto"/>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w:t>
            </w:r>
          </w:p>
        </w:tc>
        <w:tc>
          <w:tcPr>
            <w:tcW w:w="1843" w:type="dxa"/>
            <w:gridSpan w:val="2"/>
            <w:tcBorders>
              <w:left w:val="single" w:sz="4" w:space="0" w:color="000000"/>
              <w:bottom w:val="single" w:sz="4" w:space="0" w:color="000000"/>
            </w:tcBorders>
            <w:shd w:val="clear" w:color="auto" w:fill="auto"/>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w:t>
            </w:r>
          </w:p>
        </w:tc>
        <w:tc>
          <w:tcPr>
            <w:tcW w:w="667" w:type="dxa"/>
            <w:tcBorders>
              <w:left w:val="single" w:sz="4" w:space="0" w:color="000000"/>
              <w:bottom w:val="single" w:sz="4" w:space="0" w:color="000000"/>
            </w:tcBorders>
            <w:shd w:val="clear" w:color="auto" w:fill="auto"/>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w:t>
            </w:r>
          </w:p>
        </w:tc>
        <w:tc>
          <w:tcPr>
            <w:tcW w:w="878" w:type="dxa"/>
            <w:tcBorders>
              <w:left w:val="single" w:sz="4" w:space="0" w:color="000000"/>
              <w:bottom w:val="single" w:sz="4" w:space="0" w:color="000000"/>
            </w:tcBorders>
            <w:shd w:val="clear" w:color="auto" w:fill="auto"/>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w:t>
            </w:r>
          </w:p>
        </w:tc>
        <w:tc>
          <w:tcPr>
            <w:tcW w:w="1573" w:type="dxa"/>
            <w:tcBorders>
              <w:left w:val="single" w:sz="4" w:space="0" w:color="000000"/>
              <w:bottom w:val="single" w:sz="4" w:space="0" w:color="000000"/>
            </w:tcBorders>
            <w:shd w:val="clear" w:color="auto" w:fill="auto"/>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w:t>
            </w:r>
          </w:p>
        </w:tc>
        <w:tc>
          <w:tcPr>
            <w:tcW w:w="1569" w:type="dxa"/>
            <w:gridSpan w:val="2"/>
            <w:tcBorders>
              <w:left w:val="single" w:sz="4" w:space="0" w:color="000000"/>
              <w:bottom w:val="single" w:sz="4" w:space="0" w:color="000000"/>
              <w:right w:val="single" w:sz="4"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8</w:t>
            </w:r>
          </w:p>
        </w:tc>
      </w:tr>
      <w:tr w:rsidR="009712AE" w:rsidRPr="009712AE" w:rsidTr="009D6C1B">
        <w:trPr>
          <w:trHeight w:val="147"/>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1</w:t>
            </w:r>
          </w:p>
        </w:tc>
        <w:tc>
          <w:tcPr>
            <w:tcW w:w="6009" w:type="dxa"/>
            <w:gridSpan w:val="2"/>
            <w:tcBorders>
              <w:left w:val="single" w:sz="4" w:space="0" w:color="000000"/>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КАПИТАЛЬНЫЕ ВЛОЖЕНИЯ - ВСЕГО, в </w:t>
            </w:r>
            <w:proofErr w:type="spellStart"/>
            <w:r w:rsidRPr="009712AE">
              <w:rPr>
                <w:rFonts w:ascii="Arial Narrow" w:hAnsi="Arial Narrow" w:cs="Arial"/>
                <w:sz w:val="20"/>
                <w:szCs w:val="20"/>
              </w:rPr>
              <w:t>т.ч</w:t>
            </w:r>
            <w:proofErr w:type="spellEnd"/>
            <w:r w:rsidRPr="009712AE">
              <w:rPr>
                <w:rFonts w:ascii="Arial Narrow" w:hAnsi="Arial Narrow" w:cs="Arial"/>
                <w:sz w:val="20"/>
                <w:szCs w:val="20"/>
              </w:rPr>
              <w:t>.</w:t>
            </w:r>
          </w:p>
        </w:tc>
        <w:tc>
          <w:tcPr>
            <w:tcW w:w="1093" w:type="dxa"/>
            <w:gridSpan w:val="3"/>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75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667"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87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57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820,3</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820,3</w:t>
            </w: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w:t>
            </w:r>
          </w:p>
        </w:tc>
        <w:tc>
          <w:tcPr>
            <w:tcW w:w="6009" w:type="dxa"/>
            <w:gridSpan w:val="2"/>
            <w:tcBorders>
              <w:left w:val="single" w:sz="4" w:space="0" w:color="000000"/>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 счет средств местного бюджета</w:t>
            </w:r>
          </w:p>
        </w:tc>
        <w:tc>
          <w:tcPr>
            <w:tcW w:w="1093" w:type="dxa"/>
            <w:gridSpan w:val="3"/>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75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667"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87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57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820,3</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820,3</w:t>
            </w: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3</w:t>
            </w:r>
          </w:p>
        </w:tc>
        <w:tc>
          <w:tcPr>
            <w:tcW w:w="6009" w:type="dxa"/>
            <w:gridSpan w:val="2"/>
            <w:tcBorders>
              <w:left w:val="single" w:sz="4" w:space="0" w:color="000000"/>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 счет средств регионального бюджета</w:t>
            </w:r>
          </w:p>
        </w:tc>
        <w:tc>
          <w:tcPr>
            <w:tcW w:w="1093" w:type="dxa"/>
            <w:gridSpan w:val="3"/>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75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667"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87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57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0,0</w:t>
            </w:r>
          </w:p>
        </w:tc>
      </w:tr>
      <w:tr w:rsidR="009712AE" w:rsidRPr="009712AE" w:rsidTr="009D6C1B">
        <w:trPr>
          <w:trHeight w:val="231"/>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w:t>
            </w:r>
          </w:p>
        </w:tc>
        <w:tc>
          <w:tcPr>
            <w:tcW w:w="6009" w:type="dxa"/>
            <w:gridSpan w:val="2"/>
            <w:tcBorders>
              <w:left w:val="single" w:sz="4" w:space="0" w:color="000000"/>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w:t>
            </w:r>
          </w:p>
        </w:tc>
        <w:tc>
          <w:tcPr>
            <w:tcW w:w="1093" w:type="dxa"/>
            <w:gridSpan w:val="3"/>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75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01 0 00 00000</w:t>
            </w:r>
          </w:p>
        </w:tc>
        <w:tc>
          <w:tcPr>
            <w:tcW w:w="667"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w:t>
            </w:r>
          </w:p>
        </w:tc>
        <w:tc>
          <w:tcPr>
            <w:tcW w:w="87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57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820,3</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820,3</w:t>
            </w: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5</w:t>
            </w:r>
          </w:p>
        </w:tc>
        <w:tc>
          <w:tcPr>
            <w:tcW w:w="6009" w:type="dxa"/>
            <w:gridSpan w:val="2"/>
            <w:tcBorders>
              <w:left w:val="single" w:sz="4" w:space="0" w:color="000000"/>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Модернизация печного отопления в муниципальном доме</w:t>
            </w:r>
          </w:p>
        </w:tc>
        <w:tc>
          <w:tcPr>
            <w:tcW w:w="1093" w:type="dxa"/>
            <w:gridSpan w:val="3"/>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75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0501</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01 2 00 10211</w:t>
            </w:r>
          </w:p>
        </w:tc>
        <w:tc>
          <w:tcPr>
            <w:tcW w:w="667"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410</w:t>
            </w:r>
          </w:p>
        </w:tc>
        <w:tc>
          <w:tcPr>
            <w:tcW w:w="87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2024</w:t>
            </w:r>
          </w:p>
        </w:tc>
        <w:tc>
          <w:tcPr>
            <w:tcW w:w="157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481,3 </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481,3</w:t>
            </w: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6</w:t>
            </w:r>
          </w:p>
        </w:tc>
        <w:tc>
          <w:tcPr>
            <w:tcW w:w="6009" w:type="dxa"/>
            <w:gridSpan w:val="2"/>
            <w:tcBorders>
              <w:left w:val="single" w:sz="4" w:space="0" w:color="000000"/>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Строительство мостового перехода</w:t>
            </w:r>
          </w:p>
        </w:tc>
        <w:tc>
          <w:tcPr>
            <w:tcW w:w="1093" w:type="dxa"/>
            <w:gridSpan w:val="3"/>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75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0503</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01 4 00 06667</w:t>
            </w:r>
          </w:p>
        </w:tc>
        <w:tc>
          <w:tcPr>
            <w:tcW w:w="667"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410</w:t>
            </w:r>
          </w:p>
        </w:tc>
        <w:tc>
          <w:tcPr>
            <w:tcW w:w="87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2024</w:t>
            </w:r>
          </w:p>
        </w:tc>
        <w:tc>
          <w:tcPr>
            <w:tcW w:w="157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25,0 </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25,0</w:t>
            </w:r>
          </w:p>
        </w:tc>
      </w:tr>
      <w:tr w:rsidR="009712AE" w:rsidRPr="009712AE" w:rsidTr="009D6C1B">
        <w:trPr>
          <w:trHeight w:val="60"/>
        </w:trPr>
        <w:tc>
          <w:tcPr>
            <w:tcW w:w="952"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7</w:t>
            </w:r>
          </w:p>
        </w:tc>
        <w:tc>
          <w:tcPr>
            <w:tcW w:w="6009" w:type="dxa"/>
            <w:gridSpan w:val="2"/>
            <w:tcBorders>
              <w:left w:val="single" w:sz="4" w:space="0" w:color="000000"/>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Строительство лестницы к вертолетной площадке</w:t>
            </w:r>
          </w:p>
        </w:tc>
        <w:tc>
          <w:tcPr>
            <w:tcW w:w="1093" w:type="dxa"/>
            <w:gridSpan w:val="3"/>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228</w:t>
            </w:r>
          </w:p>
        </w:tc>
        <w:tc>
          <w:tcPr>
            <w:tcW w:w="750"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0503</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01 4 00 06667</w:t>
            </w:r>
          </w:p>
        </w:tc>
        <w:tc>
          <w:tcPr>
            <w:tcW w:w="667"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410</w:t>
            </w:r>
          </w:p>
        </w:tc>
        <w:tc>
          <w:tcPr>
            <w:tcW w:w="878"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2024</w:t>
            </w:r>
          </w:p>
        </w:tc>
        <w:tc>
          <w:tcPr>
            <w:tcW w:w="1573" w:type="dxa"/>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xml:space="preserve">314,0 </w:t>
            </w:r>
          </w:p>
        </w:tc>
        <w:tc>
          <w:tcPr>
            <w:tcW w:w="1569"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center"/>
              <w:rPr>
                <w:rFonts w:ascii="Arial Narrow" w:hAnsi="Arial Narrow"/>
                <w:sz w:val="20"/>
                <w:szCs w:val="20"/>
              </w:rPr>
            </w:pPr>
            <w:r w:rsidRPr="009712AE">
              <w:rPr>
                <w:rFonts w:ascii="Arial Narrow" w:hAnsi="Arial Narrow" w:cs="Arial"/>
                <w:sz w:val="20"/>
                <w:szCs w:val="20"/>
              </w:rPr>
              <w:t>314,0</w:t>
            </w:r>
          </w:p>
        </w:tc>
      </w:tr>
    </w:tbl>
    <w:p w:rsidR="009712AE" w:rsidRPr="009712AE" w:rsidRDefault="009712AE" w:rsidP="009712AE">
      <w:pPr>
        <w:rPr>
          <w:rFonts w:ascii="Arial Narrow" w:hAnsi="Arial Narrow" w:cs="Arial"/>
          <w:b/>
          <w:sz w:val="20"/>
          <w:szCs w:val="20"/>
        </w:rPr>
      </w:pPr>
    </w:p>
    <w:p w:rsidR="009712AE" w:rsidRPr="009712AE" w:rsidRDefault="009712AE" w:rsidP="009712AE">
      <w:pPr>
        <w:jc w:val="center"/>
        <w:rPr>
          <w:rFonts w:ascii="Arial Narrow" w:hAnsi="Arial Narrow" w:cs="Arial"/>
          <w:b/>
          <w:sz w:val="20"/>
          <w:szCs w:val="20"/>
        </w:rPr>
      </w:pPr>
    </w:p>
    <w:p w:rsidR="009712AE" w:rsidRPr="009712AE" w:rsidRDefault="009712AE" w:rsidP="009712AE">
      <w:pPr>
        <w:jc w:val="center"/>
        <w:rPr>
          <w:rFonts w:ascii="Arial Narrow" w:hAnsi="Arial Narrow" w:cs="Arial"/>
          <w:b/>
          <w:sz w:val="20"/>
          <w:szCs w:val="20"/>
        </w:rPr>
      </w:pPr>
    </w:p>
    <w:p w:rsidR="009712AE" w:rsidRPr="009712AE" w:rsidRDefault="009712AE" w:rsidP="009712AE">
      <w:pPr>
        <w:jc w:val="center"/>
        <w:rPr>
          <w:rFonts w:ascii="Arial Narrow" w:hAnsi="Arial Narrow" w:cs="Arial"/>
          <w:b/>
          <w:sz w:val="20"/>
          <w:szCs w:val="20"/>
        </w:rPr>
      </w:pPr>
    </w:p>
    <w:p w:rsidR="009712AE" w:rsidRPr="009712AE" w:rsidRDefault="009712AE" w:rsidP="009712AE">
      <w:pPr>
        <w:jc w:val="center"/>
        <w:rPr>
          <w:rFonts w:ascii="Arial Narrow" w:hAnsi="Arial Narrow" w:cs="Arial"/>
          <w:b/>
          <w:sz w:val="20"/>
          <w:szCs w:val="20"/>
        </w:rPr>
      </w:pPr>
    </w:p>
    <w:p w:rsidR="009712AE" w:rsidRPr="009712AE" w:rsidRDefault="009712AE" w:rsidP="009712AE">
      <w:pPr>
        <w:jc w:val="center"/>
        <w:rPr>
          <w:rFonts w:ascii="Arial Narrow" w:hAnsi="Arial Narrow" w:cs="Arial"/>
          <w:b/>
          <w:sz w:val="20"/>
          <w:szCs w:val="20"/>
        </w:rPr>
      </w:pPr>
    </w:p>
    <w:p w:rsidR="009712AE" w:rsidRPr="009712AE" w:rsidRDefault="009712AE" w:rsidP="009712AE">
      <w:pPr>
        <w:jc w:val="center"/>
        <w:rPr>
          <w:rFonts w:ascii="Arial Narrow" w:hAnsi="Arial Narrow" w:cs="Arial"/>
          <w:b/>
          <w:sz w:val="20"/>
          <w:szCs w:val="20"/>
        </w:rPr>
        <w:sectPr w:rsidR="009712AE" w:rsidRPr="009712AE" w:rsidSect="009712AE">
          <w:pgSz w:w="16838" w:h="11906" w:orient="landscape"/>
          <w:pgMar w:top="1134" w:right="448" w:bottom="760" w:left="374" w:header="720" w:footer="720" w:gutter="0"/>
          <w:cols w:space="720"/>
          <w:docGrid w:linePitch="600" w:charSpace="32768"/>
        </w:sectPr>
      </w:pPr>
    </w:p>
    <w:p w:rsidR="009712AE" w:rsidRPr="009712AE" w:rsidRDefault="009712AE" w:rsidP="009D6C1B">
      <w:pPr>
        <w:jc w:val="center"/>
        <w:rPr>
          <w:rFonts w:ascii="Arial Narrow" w:hAnsi="Arial Narrow" w:cs="Arial"/>
          <w:b/>
          <w:sz w:val="20"/>
          <w:szCs w:val="20"/>
        </w:rPr>
      </w:pPr>
      <w:r w:rsidRPr="009712AE">
        <w:rPr>
          <w:rFonts w:ascii="Arial Narrow" w:hAnsi="Arial Narrow" w:cs="Arial"/>
          <w:b/>
          <w:sz w:val="20"/>
          <w:szCs w:val="20"/>
        </w:rPr>
        <w:lastRenderedPageBreak/>
        <w:t>КРАСНОЯРСКИЙ КРАЙ</w:t>
      </w:r>
    </w:p>
    <w:p w:rsidR="009712AE" w:rsidRPr="009712AE" w:rsidRDefault="009712AE" w:rsidP="009D6C1B">
      <w:pPr>
        <w:jc w:val="center"/>
        <w:rPr>
          <w:rFonts w:ascii="Arial Narrow" w:hAnsi="Arial Narrow" w:cs="Arial"/>
          <w:b/>
          <w:sz w:val="20"/>
          <w:szCs w:val="20"/>
        </w:rPr>
      </w:pPr>
      <w:r w:rsidRPr="009712AE">
        <w:rPr>
          <w:rFonts w:ascii="Arial Narrow" w:hAnsi="Arial Narrow" w:cs="Arial"/>
          <w:b/>
          <w:sz w:val="20"/>
          <w:szCs w:val="20"/>
        </w:rPr>
        <w:t>ЭВЕНКИЙСКИЙ МУНИЦИПАЛЬНЫЙ РАЙОН</w:t>
      </w:r>
    </w:p>
    <w:p w:rsidR="009712AE" w:rsidRPr="009712AE" w:rsidRDefault="009D6C1B" w:rsidP="009D6C1B">
      <w:pPr>
        <w:jc w:val="center"/>
        <w:rPr>
          <w:rFonts w:ascii="Arial Narrow" w:hAnsi="Arial Narrow" w:cs="Arial"/>
          <w:b/>
          <w:sz w:val="20"/>
          <w:szCs w:val="20"/>
        </w:rPr>
      </w:pPr>
      <w:r>
        <w:rPr>
          <w:rFonts w:ascii="Arial Narrow" w:hAnsi="Arial Narrow" w:cs="Arial"/>
          <w:b/>
          <w:sz w:val="20"/>
          <w:szCs w:val="20"/>
        </w:rPr>
        <w:t xml:space="preserve">СХОД ГРАЖДАН ПОСЕЛКА </w:t>
      </w:r>
      <w:r w:rsidR="009712AE" w:rsidRPr="009712AE">
        <w:rPr>
          <w:rFonts w:ascii="Arial Narrow" w:hAnsi="Arial Narrow" w:cs="Arial"/>
          <w:b/>
          <w:sz w:val="20"/>
          <w:szCs w:val="20"/>
        </w:rPr>
        <w:t>КУЗЬМОВКА</w:t>
      </w:r>
    </w:p>
    <w:p w:rsidR="009712AE" w:rsidRPr="009712AE" w:rsidRDefault="009712AE" w:rsidP="009D6C1B">
      <w:pPr>
        <w:jc w:val="center"/>
        <w:rPr>
          <w:rFonts w:ascii="Arial Narrow" w:hAnsi="Arial Narrow" w:cs="Arial"/>
          <w:b/>
          <w:sz w:val="20"/>
          <w:szCs w:val="20"/>
        </w:rPr>
      </w:pPr>
    </w:p>
    <w:p w:rsidR="009712AE" w:rsidRPr="009712AE" w:rsidRDefault="009712AE" w:rsidP="009D6C1B">
      <w:pPr>
        <w:tabs>
          <w:tab w:val="left" w:pos="720"/>
        </w:tabs>
        <w:jc w:val="center"/>
        <w:rPr>
          <w:rFonts w:ascii="Arial Narrow" w:hAnsi="Arial Narrow" w:cs="Arial"/>
          <w:b/>
          <w:sz w:val="20"/>
          <w:szCs w:val="20"/>
        </w:rPr>
      </w:pPr>
      <w:r w:rsidRPr="009712AE">
        <w:rPr>
          <w:rFonts w:ascii="Arial Narrow" w:hAnsi="Arial Narrow" w:cs="Arial"/>
          <w:b/>
          <w:sz w:val="20"/>
          <w:szCs w:val="20"/>
        </w:rPr>
        <w:t>РЕШЕНИЕ</w:t>
      </w:r>
    </w:p>
    <w:p w:rsidR="009712AE" w:rsidRPr="009712AE" w:rsidRDefault="009712AE" w:rsidP="009712AE">
      <w:pPr>
        <w:tabs>
          <w:tab w:val="left" w:pos="720"/>
        </w:tabs>
        <w:jc w:val="center"/>
        <w:rPr>
          <w:rFonts w:ascii="Arial Narrow" w:hAnsi="Arial Narrow" w:cs="Arial"/>
          <w:b/>
          <w:sz w:val="20"/>
          <w:szCs w:val="20"/>
        </w:rPr>
      </w:pPr>
    </w:p>
    <w:p w:rsidR="009712AE" w:rsidRPr="009D6C1B" w:rsidRDefault="009712AE" w:rsidP="009D6C1B">
      <w:pPr>
        <w:jc w:val="both"/>
        <w:rPr>
          <w:rFonts w:ascii="Arial Narrow" w:hAnsi="Arial Narrow" w:cs="Arial"/>
          <w:sz w:val="20"/>
          <w:szCs w:val="20"/>
        </w:rPr>
      </w:pPr>
      <w:r w:rsidRPr="009D6C1B">
        <w:rPr>
          <w:rFonts w:ascii="Arial Narrow" w:hAnsi="Arial Narrow" w:cs="Arial"/>
          <w:sz w:val="20"/>
          <w:szCs w:val="20"/>
        </w:rPr>
        <w:t xml:space="preserve">«09» июня 2025года                        </w:t>
      </w:r>
      <w:r w:rsidR="009D6C1B">
        <w:rPr>
          <w:rFonts w:ascii="Arial Narrow" w:hAnsi="Arial Narrow" w:cs="Arial"/>
          <w:sz w:val="20"/>
          <w:szCs w:val="20"/>
        </w:rPr>
        <w:t xml:space="preserve">     </w:t>
      </w:r>
      <w:r w:rsidR="00416D8D">
        <w:rPr>
          <w:rFonts w:ascii="Arial Narrow" w:hAnsi="Arial Narrow" w:cs="Arial"/>
          <w:sz w:val="20"/>
          <w:szCs w:val="20"/>
        </w:rPr>
        <w:t xml:space="preserve">                            </w:t>
      </w:r>
      <w:r w:rsidR="009D6C1B">
        <w:rPr>
          <w:rFonts w:ascii="Arial Narrow" w:hAnsi="Arial Narrow" w:cs="Arial"/>
          <w:sz w:val="20"/>
          <w:szCs w:val="20"/>
        </w:rPr>
        <w:t xml:space="preserve">              </w:t>
      </w:r>
      <w:r w:rsidRPr="009D6C1B">
        <w:rPr>
          <w:rFonts w:ascii="Arial Narrow" w:hAnsi="Arial Narrow" w:cs="Arial"/>
          <w:sz w:val="20"/>
          <w:szCs w:val="20"/>
        </w:rPr>
        <w:t xml:space="preserve">      № 09       </w:t>
      </w:r>
      <w:r w:rsidR="009D6C1B">
        <w:rPr>
          <w:rFonts w:ascii="Arial Narrow" w:hAnsi="Arial Narrow" w:cs="Arial"/>
          <w:sz w:val="20"/>
          <w:szCs w:val="20"/>
        </w:rPr>
        <w:t xml:space="preserve">    </w:t>
      </w:r>
      <w:r w:rsidR="00416D8D">
        <w:rPr>
          <w:rFonts w:ascii="Arial Narrow" w:hAnsi="Arial Narrow" w:cs="Arial"/>
          <w:sz w:val="20"/>
          <w:szCs w:val="20"/>
        </w:rPr>
        <w:t xml:space="preserve">    </w:t>
      </w:r>
      <w:r w:rsidRPr="009D6C1B">
        <w:rPr>
          <w:rFonts w:ascii="Arial Narrow" w:hAnsi="Arial Narrow" w:cs="Arial"/>
          <w:sz w:val="20"/>
          <w:szCs w:val="20"/>
        </w:rPr>
        <w:t xml:space="preserve"> </w:t>
      </w:r>
      <w:r w:rsidR="009D6C1B">
        <w:rPr>
          <w:rFonts w:ascii="Arial Narrow" w:hAnsi="Arial Narrow" w:cs="Arial"/>
          <w:sz w:val="20"/>
          <w:szCs w:val="20"/>
        </w:rPr>
        <w:t xml:space="preserve">                            </w:t>
      </w:r>
      <w:r w:rsidRPr="009D6C1B">
        <w:rPr>
          <w:rFonts w:ascii="Arial Narrow" w:hAnsi="Arial Narrow" w:cs="Arial"/>
          <w:sz w:val="20"/>
          <w:szCs w:val="20"/>
        </w:rPr>
        <w:t xml:space="preserve">                            п. </w:t>
      </w:r>
      <w:proofErr w:type="spellStart"/>
      <w:r w:rsidRPr="009D6C1B">
        <w:rPr>
          <w:rFonts w:ascii="Arial Narrow" w:hAnsi="Arial Narrow" w:cs="Arial"/>
          <w:sz w:val="20"/>
          <w:szCs w:val="20"/>
        </w:rPr>
        <w:t>Кузьмовка</w:t>
      </w:r>
      <w:proofErr w:type="spellEnd"/>
    </w:p>
    <w:p w:rsidR="009712AE" w:rsidRPr="009D6C1B" w:rsidRDefault="009712AE" w:rsidP="009712AE">
      <w:pPr>
        <w:rPr>
          <w:rFonts w:ascii="Arial Narrow" w:hAnsi="Arial Narrow" w:cs="Arial"/>
          <w:sz w:val="20"/>
          <w:szCs w:val="20"/>
        </w:rPr>
      </w:pPr>
    </w:p>
    <w:p w:rsidR="009712AE" w:rsidRPr="009712AE" w:rsidRDefault="009D6C1B" w:rsidP="009D6C1B">
      <w:pPr>
        <w:tabs>
          <w:tab w:val="left" w:pos="3420"/>
        </w:tabs>
        <w:jc w:val="center"/>
        <w:rPr>
          <w:rFonts w:ascii="Arial Narrow" w:hAnsi="Arial Narrow" w:cs="Arial"/>
          <w:b/>
          <w:sz w:val="20"/>
          <w:szCs w:val="20"/>
        </w:rPr>
      </w:pPr>
      <w:r>
        <w:rPr>
          <w:rFonts w:ascii="Arial Narrow" w:hAnsi="Arial Narrow" w:cs="Arial"/>
          <w:b/>
          <w:sz w:val="20"/>
          <w:szCs w:val="20"/>
        </w:rPr>
        <w:t xml:space="preserve">Отчет </w:t>
      </w:r>
      <w:r w:rsidR="009712AE" w:rsidRPr="009712AE">
        <w:rPr>
          <w:rFonts w:ascii="Arial Narrow" w:hAnsi="Arial Narrow" w:cs="Arial"/>
          <w:b/>
          <w:sz w:val="20"/>
          <w:szCs w:val="20"/>
        </w:rPr>
        <w:t>об исполнении бюджета пос</w:t>
      </w:r>
      <w:r>
        <w:rPr>
          <w:rFonts w:ascii="Arial Narrow" w:hAnsi="Arial Narrow" w:cs="Arial"/>
          <w:b/>
          <w:sz w:val="20"/>
          <w:szCs w:val="20"/>
        </w:rPr>
        <w:t xml:space="preserve">елка </w:t>
      </w:r>
      <w:proofErr w:type="spellStart"/>
      <w:r>
        <w:rPr>
          <w:rFonts w:ascii="Arial Narrow" w:hAnsi="Arial Narrow" w:cs="Arial"/>
          <w:b/>
          <w:sz w:val="20"/>
          <w:szCs w:val="20"/>
        </w:rPr>
        <w:t>Кузьмовказа</w:t>
      </w:r>
      <w:proofErr w:type="spellEnd"/>
      <w:r>
        <w:rPr>
          <w:rFonts w:ascii="Arial Narrow" w:hAnsi="Arial Narrow" w:cs="Arial"/>
          <w:b/>
          <w:sz w:val="20"/>
          <w:szCs w:val="20"/>
        </w:rPr>
        <w:t xml:space="preserve"> первый квартал</w:t>
      </w:r>
      <w:r w:rsidR="009712AE" w:rsidRPr="009712AE">
        <w:rPr>
          <w:rFonts w:ascii="Arial Narrow" w:hAnsi="Arial Narrow" w:cs="Arial"/>
          <w:b/>
          <w:sz w:val="20"/>
          <w:szCs w:val="20"/>
        </w:rPr>
        <w:t xml:space="preserve"> 2025 года</w:t>
      </w:r>
    </w:p>
    <w:p w:rsidR="009712AE" w:rsidRPr="009712AE" w:rsidRDefault="009712AE" w:rsidP="009712AE">
      <w:pPr>
        <w:ind w:hanging="229"/>
        <w:rPr>
          <w:rFonts w:ascii="Arial Narrow" w:hAnsi="Arial Narrow" w:cs="Arial"/>
          <w:b/>
          <w:sz w:val="20"/>
          <w:szCs w:val="20"/>
        </w:rPr>
      </w:pPr>
    </w:p>
    <w:p w:rsidR="009712AE" w:rsidRPr="009712AE" w:rsidRDefault="009712AE" w:rsidP="00416D8D">
      <w:pPr>
        <w:ind w:firstLine="709"/>
        <w:jc w:val="both"/>
        <w:rPr>
          <w:rFonts w:ascii="Arial Narrow" w:hAnsi="Arial Narrow" w:cs="Arial"/>
          <w:sz w:val="20"/>
          <w:szCs w:val="20"/>
        </w:rPr>
      </w:pPr>
      <w:r w:rsidRPr="009712AE">
        <w:rPr>
          <w:rFonts w:ascii="Arial Narrow" w:hAnsi="Arial Narrow" w:cs="Arial"/>
          <w:sz w:val="20"/>
          <w:szCs w:val="20"/>
        </w:rPr>
        <w:t>В соответствии со статьей 264.2. Бюджетного Кодекс</w:t>
      </w:r>
      <w:r w:rsidR="009D6C1B">
        <w:rPr>
          <w:rFonts w:ascii="Arial Narrow" w:hAnsi="Arial Narrow" w:cs="Arial"/>
          <w:sz w:val="20"/>
          <w:szCs w:val="20"/>
        </w:rPr>
        <w:t>а Российской Федерации, Уставом</w:t>
      </w:r>
      <w:r w:rsidRPr="009712AE">
        <w:rPr>
          <w:rFonts w:ascii="Arial Narrow" w:hAnsi="Arial Narrow" w:cs="Arial"/>
          <w:sz w:val="20"/>
          <w:szCs w:val="20"/>
        </w:rPr>
        <w:t xml:space="preserve"> поселка </w:t>
      </w:r>
      <w:proofErr w:type="spellStart"/>
      <w:r w:rsidRPr="009712AE">
        <w:rPr>
          <w:rFonts w:ascii="Arial Narrow" w:hAnsi="Arial Narrow" w:cs="Arial"/>
          <w:bCs/>
          <w:sz w:val="20"/>
          <w:szCs w:val="20"/>
        </w:rPr>
        <w:t>Кузьмовка</w:t>
      </w:r>
      <w:proofErr w:type="spellEnd"/>
      <w:r w:rsidRPr="009712AE">
        <w:rPr>
          <w:rFonts w:ascii="Arial Narrow" w:hAnsi="Arial Narrow" w:cs="Arial"/>
          <w:sz w:val="20"/>
          <w:szCs w:val="20"/>
        </w:rPr>
        <w:t xml:space="preserve">, Положением о бюджетном процессе в поселке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Сход граждан поселка </w:t>
      </w:r>
      <w:proofErr w:type="spellStart"/>
      <w:r w:rsidRPr="009712AE">
        <w:rPr>
          <w:rFonts w:ascii="Arial Narrow" w:hAnsi="Arial Narrow" w:cs="Arial"/>
          <w:bCs/>
          <w:sz w:val="20"/>
          <w:szCs w:val="20"/>
        </w:rPr>
        <w:t>Кузьмовка</w:t>
      </w:r>
      <w:proofErr w:type="spellEnd"/>
      <w:r w:rsidR="009D6C1B">
        <w:rPr>
          <w:rFonts w:ascii="Arial Narrow" w:hAnsi="Arial Narrow" w:cs="Arial"/>
          <w:bCs/>
          <w:sz w:val="20"/>
          <w:szCs w:val="20"/>
        </w:rPr>
        <w:t xml:space="preserve"> </w:t>
      </w:r>
      <w:r w:rsidRPr="009712AE">
        <w:rPr>
          <w:rFonts w:ascii="Arial Narrow" w:hAnsi="Arial Narrow" w:cs="Arial"/>
          <w:b/>
          <w:sz w:val="20"/>
          <w:szCs w:val="20"/>
        </w:rPr>
        <w:t>РЕШИЛ:</w:t>
      </w:r>
    </w:p>
    <w:p w:rsidR="009712AE" w:rsidRPr="009712AE" w:rsidRDefault="00416D8D" w:rsidP="00416D8D">
      <w:pPr>
        <w:suppressAutoHyphens/>
        <w:autoSpaceDE w:val="0"/>
        <w:jc w:val="both"/>
        <w:rPr>
          <w:rFonts w:ascii="Arial Narrow" w:hAnsi="Arial Narrow" w:cs="Arial"/>
          <w:b/>
          <w:sz w:val="20"/>
          <w:szCs w:val="20"/>
        </w:rPr>
      </w:pPr>
      <w:r>
        <w:rPr>
          <w:rFonts w:ascii="Arial Narrow" w:hAnsi="Arial Narrow" w:cs="Arial"/>
          <w:sz w:val="20"/>
          <w:szCs w:val="20"/>
        </w:rPr>
        <w:t>1.</w:t>
      </w:r>
      <w:r>
        <w:rPr>
          <w:rFonts w:ascii="Arial Narrow" w:hAnsi="Arial Narrow" w:cs="Arial"/>
          <w:sz w:val="20"/>
          <w:szCs w:val="20"/>
        </w:rPr>
        <w:tab/>
      </w:r>
      <w:r w:rsidR="009712AE" w:rsidRPr="009712AE">
        <w:rPr>
          <w:rFonts w:ascii="Arial Narrow" w:hAnsi="Arial Narrow" w:cs="Arial"/>
          <w:sz w:val="20"/>
          <w:szCs w:val="20"/>
        </w:rPr>
        <w:t>Отчет об исполнении бюджета посел</w:t>
      </w:r>
      <w:r>
        <w:rPr>
          <w:rFonts w:ascii="Arial Narrow" w:hAnsi="Arial Narrow" w:cs="Arial"/>
          <w:sz w:val="20"/>
          <w:szCs w:val="20"/>
        </w:rPr>
        <w:t xml:space="preserve">ка </w:t>
      </w:r>
      <w:proofErr w:type="spellStart"/>
      <w:r>
        <w:rPr>
          <w:rFonts w:ascii="Arial Narrow" w:hAnsi="Arial Narrow" w:cs="Arial"/>
          <w:sz w:val="20"/>
          <w:szCs w:val="20"/>
        </w:rPr>
        <w:t>Кузьмовка</w:t>
      </w:r>
      <w:proofErr w:type="spellEnd"/>
      <w:r>
        <w:rPr>
          <w:rFonts w:ascii="Arial Narrow" w:hAnsi="Arial Narrow" w:cs="Arial"/>
          <w:sz w:val="20"/>
          <w:szCs w:val="20"/>
        </w:rPr>
        <w:t xml:space="preserve"> за первый квартал </w:t>
      </w:r>
      <w:r w:rsidR="009712AE" w:rsidRPr="009712AE">
        <w:rPr>
          <w:rFonts w:ascii="Arial Narrow" w:hAnsi="Arial Narrow" w:cs="Arial"/>
          <w:sz w:val="20"/>
          <w:szCs w:val="20"/>
        </w:rPr>
        <w:t>2025 года принять к сведению согласно приложению к настоящему Решению.</w:t>
      </w:r>
    </w:p>
    <w:p w:rsidR="009712AE" w:rsidRPr="009712AE" w:rsidRDefault="00416D8D" w:rsidP="009D6C1B">
      <w:pPr>
        <w:autoSpaceDE w:val="0"/>
        <w:jc w:val="both"/>
        <w:rPr>
          <w:rFonts w:ascii="Arial Narrow" w:hAnsi="Arial Narrow" w:cs="Arial"/>
          <w:sz w:val="20"/>
          <w:szCs w:val="20"/>
        </w:rPr>
      </w:pPr>
      <w:r>
        <w:rPr>
          <w:rFonts w:ascii="Arial Narrow" w:hAnsi="Arial Narrow" w:cs="Arial"/>
          <w:sz w:val="20"/>
          <w:szCs w:val="20"/>
        </w:rPr>
        <w:t>2.</w:t>
      </w:r>
      <w:r>
        <w:rPr>
          <w:rFonts w:ascii="Arial Narrow" w:hAnsi="Arial Narrow" w:cs="Arial"/>
          <w:sz w:val="20"/>
          <w:szCs w:val="20"/>
        </w:rPr>
        <w:tab/>
      </w:r>
      <w:proofErr w:type="gramStart"/>
      <w:r>
        <w:rPr>
          <w:rFonts w:ascii="Arial Narrow" w:hAnsi="Arial Narrow" w:cs="Arial"/>
          <w:sz w:val="20"/>
          <w:szCs w:val="20"/>
        </w:rPr>
        <w:t>Разместить</w:t>
      </w:r>
      <w:proofErr w:type="gramEnd"/>
      <w:r>
        <w:rPr>
          <w:rFonts w:ascii="Arial Narrow" w:hAnsi="Arial Narrow" w:cs="Arial"/>
          <w:sz w:val="20"/>
          <w:szCs w:val="20"/>
        </w:rPr>
        <w:t xml:space="preserve"> настоящее Решение</w:t>
      </w:r>
      <w:r w:rsidR="009712AE" w:rsidRPr="009712AE">
        <w:rPr>
          <w:rFonts w:ascii="Arial Narrow" w:hAnsi="Arial Narrow" w:cs="Arial"/>
          <w:sz w:val="20"/>
          <w:szCs w:val="20"/>
        </w:rPr>
        <w:t xml:space="preserve"> на сайте муниципального образования «поселок </w:t>
      </w:r>
      <w:proofErr w:type="spellStart"/>
      <w:r w:rsidR="009712AE" w:rsidRPr="009712AE">
        <w:rPr>
          <w:rFonts w:ascii="Arial Narrow" w:hAnsi="Arial Narrow" w:cs="Arial"/>
          <w:sz w:val="20"/>
          <w:szCs w:val="20"/>
        </w:rPr>
        <w:t>Кузьмовка</w:t>
      </w:r>
      <w:proofErr w:type="spellEnd"/>
      <w:r w:rsidR="009712AE" w:rsidRPr="009712AE">
        <w:rPr>
          <w:rFonts w:ascii="Arial Narrow" w:hAnsi="Arial Narrow" w:cs="Arial"/>
          <w:sz w:val="20"/>
          <w:szCs w:val="20"/>
        </w:rPr>
        <w:t xml:space="preserve">» в сети «Интернет» </w:t>
      </w:r>
      <w:r w:rsidR="009712AE" w:rsidRPr="009712AE">
        <w:rPr>
          <w:rStyle w:val="af2"/>
          <w:rFonts w:ascii="Arial Narrow" w:hAnsi="Arial Narrow" w:cs="Arial"/>
          <w:color w:val="auto"/>
          <w:sz w:val="20"/>
          <w:szCs w:val="20"/>
          <w:u w:val="none"/>
        </w:rPr>
        <w:t>(https://kuzmovka-r04.gosweb.gosuslugi.ru)</w:t>
      </w:r>
      <w:r w:rsidR="009712AE" w:rsidRPr="009712AE">
        <w:rPr>
          <w:rStyle w:val="af2"/>
          <w:rFonts w:ascii="Arial Narrow" w:hAnsi="Arial Narrow" w:cs="Arial"/>
          <w:iCs/>
          <w:color w:val="auto"/>
          <w:sz w:val="20"/>
          <w:szCs w:val="20"/>
          <w:u w:val="none"/>
        </w:rPr>
        <w:t>.</w:t>
      </w:r>
    </w:p>
    <w:p w:rsidR="009712AE" w:rsidRPr="009712AE" w:rsidRDefault="00416D8D" w:rsidP="009D6C1B">
      <w:pPr>
        <w:autoSpaceDE w:val="0"/>
        <w:jc w:val="both"/>
        <w:rPr>
          <w:rFonts w:ascii="Arial Narrow" w:hAnsi="Arial Narrow" w:cs="Arial"/>
          <w:sz w:val="20"/>
          <w:szCs w:val="20"/>
        </w:rPr>
      </w:pPr>
      <w:r>
        <w:rPr>
          <w:rFonts w:ascii="Arial Narrow" w:hAnsi="Arial Narrow" w:cs="Arial"/>
          <w:sz w:val="20"/>
          <w:szCs w:val="20"/>
        </w:rPr>
        <w:t>3.</w:t>
      </w:r>
      <w:r>
        <w:rPr>
          <w:rFonts w:ascii="Arial Narrow" w:hAnsi="Arial Narrow" w:cs="Arial"/>
          <w:sz w:val="20"/>
          <w:szCs w:val="20"/>
        </w:rPr>
        <w:tab/>
      </w:r>
      <w:r w:rsidR="009712AE" w:rsidRPr="009712AE">
        <w:rPr>
          <w:rFonts w:ascii="Arial Narrow" w:hAnsi="Arial Narrow" w:cs="Arial"/>
          <w:sz w:val="20"/>
          <w:szCs w:val="20"/>
        </w:rPr>
        <w:t>Настоящее Решение вступает в силу со дня, следующ</w:t>
      </w:r>
      <w:r>
        <w:rPr>
          <w:rFonts w:ascii="Arial Narrow" w:hAnsi="Arial Narrow" w:cs="Arial"/>
          <w:sz w:val="20"/>
          <w:szCs w:val="20"/>
        </w:rPr>
        <w:t xml:space="preserve">его за днем его официального </w:t>
      </w:r>
      <w:r w:rsidR="009712AE" w:rsidRPr="009712AE">
        <w:rPr>
          <w:rFonts w:ascii="Arial Narrow" w:hAnsi="Arial Narrow" w:cs="Arial"/>
          <w:sz w:val="20"/>
          <w:szCs w:val="20"/>
        </w:rPr>
        <w:t>опубликования в периодическом печатном средстве массовой информации «Официальный вестник Эвенкийского муниципального района».</w:t>
      </w:r>
    </w:p>
    <w:p w:rsidR="009712AE" w:rsidRPr="00416D8D" w:rsidRDefault="009712AE" w:rsidP="009D6C1B">
      <w:pPr>
        <w:jc w:val="both"/>
        <w:rPr>
          <w:rFonts w:ascii="Arial Narrow" w:hAnsi="Arial Narrow" w:cs="Arial"/>
          <w:sz w:val="20"/>
          <w:szCs w:val="20"/>
        </w:rPr>
      </w:pPr>
    </w:p>
    <w:p w:rsidR="00416D8D" w:rsidRPr="00416D8D" w:rsidRDefault="009712AE" w:rsidP="00416D8D">
      <w:pPr>
        <w:jc w:val="both"/>
        <w:rPr>
          <w:rFonts w:ascii="Arial Narrow" w:hAnsi="Arial Narrow" w:cs="Arial"/>
          <w:sz w:val="20"/>
          <w:szCs w:val="20"/>
        </w:rPr>
      </w:pPr>
      <w:r w:rsidRPr="00416D8D">
        <w:rPr>
          <w:rFonts w:ascii="Arial Narrow" w:hAnsi="Arial Narrow" w:cs="Arial"/>
          <w:sz w:val="20"/>
          <w:szCs w:val="20"/>
        </w:rPr>
        <w:t xml:space="preserve">Глава поселка </w:t>
      </w:r>
      <w:proofErr w:type="spellStart"/>
      <w:r w:rsidRPr="00416D8D">
        <w:rPr>
          <w:rFonts w:ascii="Arial Narrow" w:hAnsi="Arial Narrow" w:cs="Arial"/>
          <w:sz w:val="20"/>
          <w:szCs w:val="20"/>
        </w:rPr>
        <w:t>Кузьмовка</w:t>
      </w:r>
      <w:proofErr w:type="spellEnd"/>
    </w:p>
    <w:p w:rsidR="009712AE" w:rsidRPr="00416D8D" w:rsidRDefault="009712AE" w:rsidP="009D6C1B">
      <w:pPr>
        <w:jc w:val="both"/>
        <w:rPr>
          <w:rFonts w:ascii="Arial Narrow" w:hAnsi="Arial Narrow" w:cs="Arial"/>
          <w:sz w:val="20"/>
          <w:szCs w:val="20"/>
        </w:rPr>
      </w:pPr>
      <w:r w:rsidRPr="00416D8D">
        <w:rPr>
          <w:rFonts w:ascii="Arial Narrow" w:hAnsi="Arial Narrow" w:cs="Arial"/>
          <w:sz w:val="20"/>
          <w:szCs w:val="20"/>
        </w:rPr>
        <w:t xml:space="preserve">Председатель схода граждан поселка </w:t>
      </w:r>
      <w:proofErr w:type="spellStart"/>
      <w:r w:rsidRPr="00416D8D">
        <w:rPr>
          <w:rFonts w:ascii="Arial Narrow" w:hAnsi="Arial Narrow" w:cs="Arial"/>
          <w:sz w:val="20"/>
          <w:szCs w:val="20"/>
        </w:rPr>
        <w:t>Кузьмовка</w:t>
      </w:r>
      <w:proofErr w:type="spellEnd"/>
      <w:r w:rsidRPr="00416D8D">
        <w:rPr>
          <w:rFonts w:ascii="Arial Narrow" w:hAnsi="Arial Narrow" w:cs="Arial"/>
          <w:sz w:val="20"/>
          <w:szCs w:val="20"/>
        </w:rPr>
        <w:t xml:space="preserve">                          </w:t>
      </w:r>
      <w:r w:rsidR="00416D8D">
        <w:rPr>
          <w:rFonts w:ascii="Arial Narrow" w:hAnsi="Arial Narrow" w:cs="Arial"/>
          <w:sz w:val="20"/>
          <w:szCs w:val="20"/>
        </w:rPr>
        <w:t xml:space="preserve">                           </w:t>
      </w:r>
      <w:proofErr w:type="gramStart"/>
      <w:r w:rsidR="00416D8D">
        <w:rPr>
          <w:rFonts w:ascii="Arial Narrow" w:hAnsi="Arial Narrow" w:cs="Arial"/>
          <w:sz w:val="20"/>
          <w:szCs w:val="20"/>
        </w:rPr>
        <w:t>п</w:t>
      </w:r>
      <w:proofErr w:type="gramEnd"/>
      <w:r w:rsidR="00416D8D">
        <w:rPr>
          <w:rFonts w:ascii="Arial Narrow" w:hAnsi="Arial Narrow" w:cs="Arial"/>
          <w:sz w:val="20"/>
          <w:szCs w:val="20"/>
        </w:rPr>
        <w:t xml:space="preserve">/п                                             </w:t>
      </w:r>
      <w:r w:rsidRPr="00416D8D">
        <w:rPr>
          <w:rFonts w:ascii="Arial Narrow" w:hAnsi="Arial Narrow" w:cs="Arial"/>
          <w:sz w:val="20"/>
          <w:szCs w:val="20"/>
        </w:rPr>
        <w:t xml:space="preserve">  Т.А Молчанова</w:t>
      </w:r>
    </w:p>
    <w:p w:rsidR="009712AE" w:rsidRPr="009712AE" w:rsidRDefault="009712AE" w:rsidP="009712AE">
      <w:pPr>
        <w:jc w:val="center"/>
        <w:rPr>
          <w:rFonts w:ascii="Arial Narrow" w:hAnsi="Arial Narrow" w:cs="Arial"/>
          <w:b/>
          <w:sz w:val="20"/>
          <w:szCs w:val="20"/>
        </w:rPr>
      </w:pPr>
    </w:p>
    <w:p w:rsidR="009712AE" w:rsidRPr="009712AE" w:rsidRDefault="009712AE" w:rsidP="009712AE">
      <w:pPr>
        <w:jc w:val="center"/>
        <w:rPr>
          <w:rFonts w:ascii="Arial Narrow" w:hAnsi="Arial Narrow" w:cs="Arial"/>
          <w:b/>
          <w:sz w:val="20"/>
          <w:szCs w:val="20"/>
        </w:rPr>
        <w:sectPr w:rsidR="009712AE" w:rsidRPr="009712AE" w:rsidSect="00416D8D">
          <w:pgSz w:w="11906" w:h="16838"/>
          <w:pgMar w:top="450" w:right="757" w:bottom="375" w:left="1418" w:header="720" w:footer="720" w:gutter="0"/>
          <w:cols w:space="720"/>
          <w:docGrid w:linePitch="600" w:charSpace="32768"/>
        </w:sectPr>
      </w:pPr>
    </w:p>
    <w:tbl>
      <w:tblPr>
        <w:tblW w:w="15901" w:type="dxa"/>
        <w:tblInd w:w="284" w:type="dxa"/>
        <w:tblLayout w:type="fixed"/>
        <w:tblCellMar>
          <w:left w:w="0" w:type="dxa"/>
          <w:right w:w="0" w:type="dxa"/>
        </w:tblCellMar>
        <w:tblLook w:val="0000" w:firstRow="0" w:lastRow="0" w:firstColumn="0" w:lastColumn="0" w:noHBand="0" w:noVBand="0"/>
      </w:tblPr>
      <w:tblGrid>
        <w:gridCol w:w="7087"/>
        <w:gridCol w:w="236"/>
        <w:gridCol w:w="1637"/>
        <w:gridCol w:w="640"/>
        <w:gridCol w:w="196"/>
        <w:gridCol w:w="664"/>
        <w:gridCol w:w="1179"/>
        <w:gridCol w:w="1701"/>
        <w:gridCol w:w="1701"/>
        <w:gridCol w:w="10"/>
        <w:gridCol w:w="264"/>
        <w:gridCol w:w="586"/>
      </w:tblGrid>
      <w:tr w:rsidR="009712AE" w:rsidRPr="009712AE" w:rsidTr="00416D8D">
        <w:trPr>
          <w:gridAfter w:val="1"/>
          <w:wAfter w:w="586" w:type="dxa"/>
          <w:trHeight w:val="315"/>
        </w:trPr>
        <w:tc>
          <w:tcPr>
            <w:tcW w:w="7087"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7954" w:type="dxa"/>
            <w:gridSpan w:val="8"/>
            <w:shd w:val="clear" w:color="auto" w:fill="auto"/>
            <w:vAlign w:val="bottom"/>
          </w:tcPr>
          <w:p w:rsidR="009712AE" w:rsidRPr="009712AE" w:rsidRDefault="009712AE" w:rsidP="00416D8D">
            <w:pPr>
              <w:jc w:val="right"/>
              <w:rPr>
                <w:rFonts w:ascii="Arial Narrow" w:hAnsi="Arial Narrow" w:cs="Arial"/>
                <w:sz w:val="20"/>
                <w:szCs w:val="20"/>
              </w:rPr>
            </w:pPr>
            <w:r w:rsidRPr="009712AE">
              <w:rPr>
                <w:rFonts w:ascii="Arial Narrow" w:hAnsi="Arial Narrow" w:cs="Arial"/>
                <w:sz w:val="20"/>
                <w:szCs w:val="20"/>
              </w:rPr>
              <w:t>Приложение</w:t>
            </w:r>
          </w:p>
        </w:tc>
        <w:tc>
          <w:tcPr>
            <w:tcW w:w="274" w:type="dxa"/>
            <w:gridSpan w:val="2"/>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70"/>
        </w:trPr>
        <w:tc>
          <w:tcPr>
            <w:tcW w:w="7087"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7954" w:type="dxa"/>
            <w:gridSpan w:val="8"/>
            <w:shd w:val="clear" w:color="auto" w:fill="auto"/>
          </w:tcPr>
          <w:p w:rsidR="009712AE" w:rsidRPr="009712AE" w:rsidRDefault="009712AE" w:rsidP="00416D8D">
            <w:pPr>
              <w:jc w:val="right"/>
              <w:rPr>
                <w:rFonts w:ascii="Arial Narrow" w:hAnsi="Arial Narrow" w:cs="Arial"/>
                <w:sz w:val="20"/>
                <w:szCs w:val="20"/>
              </w:rPr>
            </w:pPr>
            <w:r w:rsidRPr="009712AE">
              <w:rPr>
                <w:rFonts w:ascii="Arial Narrow" w:hAnsi="Arial Narrow" w:cs="Arial"/>
                <w:sz w:val="20"/>
                <w:szCs w:val="20"/>
              </w:rPr>
              <w:t xml:space="preserve">к Решению Схода граждан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"Отчет об исполнении бюджета поселка </w:t>
            </w:r>
            <w:proofErr w:type="spellStart"/>
            <w:r w:rsidRPr="009712AE">
              <w:rPr>
                <w:rFonts w:ascii="Arial Narrow" w:hAnsi="Arial Narrow" w:cs="Arial"/>
                <w:sz w:val="20"/>
                <w:szCs w:val="20"/>
              </w:rPr>
              <w:t>Кузьмовка</w:t>
            </w:r>
            <w:proofErr w:type="spellEnd"/>
            <w:r w:rsidRPr="009712AE">
              <w:rPr>
                <w:rFonts w:ascii="Arial Narrow" w:hAnsi="Arial Narrow" w:cs="Arial"/>
                <w:sz w:val="20"/>
                <w:szCs w:val="20"/>
              </w:rPr>
              <w:t xml:space="preserve"> </w:t>
            </w:r>
            <w:r w:rsidR="00416D8D">
              <w:rPr>
                <w:rFonts w:ascii="Arial Narrow" w:hAnsi="Arial Narrow" w:cs="Arial"/>
                <w:sz w:val="20"/>
                <w:szCs w:val="20"/>
              </w:rPr>
              <w:t>за первый квартал 2025 года" от</w:t>
            </w:r>
            <w:r w:rsidRPr="009712AE">
              <w:rPr>
                <w:rFonts w:ascii="Arial Narrow" w:hAnsi="Arial Narrow" w:cs="Arial"/>
                <w:sz w:val="20"/>
                <w:szCs w:val="20"/>
              </w:rPr>
              <w:t xml:space="preserve"> 09.06.2025г.№ 09</w:t>
            </w:r>
          </w:p>
        </w:tc>
        <w:tc>
          <w:tcPr>
            <w:tcW w:w="274" w:type="dxa"/>
            <w:gridSpan w:val="2"/>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blPrEx>
          <w:tblCellMar>
            <w:left w:w="108" w:type="dxa"/>
            <w:right w:w="108" w:type="dxa"/>
          </w:tblCellMar>
        </w:tblPrEx>
        <w:trPr>
          <w:trHeight w:val="70"/>
        </w:trPr>
        <w:tc>
          <w:tcPr>
            <w:tcW w:w="7087"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236"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637"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500" w:type="dxa"/>
            <w:gridSpan w:val="3"/>
            <w:shd w:val="clear" w:color="auto" w:fill="auto"/>
            <w:vAlign w:val="bottom"/>
          </w:tcPr>
          <w:p w:rsidR="009712AE" w:rsidRPr="009712AE" w:rsidRDefault="009712AE" w:rsidP="009712AE">
            <w:pPr>
              <w:snapToGrid w:val="0"/>
              <w:rPr>
                <w:rFonts w:ascii="Arial Narrow" w:hAnsi="Arial Narrow" w:cs="Arial"/>
                <w:b/>
                <w:bCs/>
                <w:sz w:val="20"/>
                <w:szCs w:val="20"/>
              </w:rPr>
            </w:pPr>
          </w:p>
        </w:tc>
        <w:tc>
          <w:tcPr>
            <w:tcW w:w="5441" w:type="dxa"/>
            <w:gridSpan w:val="6"/>
            <w:shd w:val="clear" w:color="auto" w:fill="auto"/>
            <w:vAlign w:val="bottom"/>
          </w:tcPr>
          <w:p w:rsidR="009712AE" w:rsidRPr="009712AE" w:rsidRDefault="009712AE" w:rsidP="009712AE">
            <w:pPr>
              <w:snapToGrid w:val="0"/>
              <w:jc w:val="center"/>
              <w:rPr>
                <w:rFonts w:ascii="Arial Narrow" w:hAnsi="Arial Narrow" w:cs="Arial"/>
                <w:sz w:val="20"/>
                <w:szCs w:val="20"/>
              </w:rPr>
            </w:pPr>
          </w:p>
        </w:tc>
      </w:tr>
      <w:tr w:rsidR="009712AE" w:rsidRPr="009712AE" w:rsidTr="00416D8D">
        <w:trPr>
          <w:gridAfter w:val="1"/>
          <w:wAfter w:w="586" w:type="dxa"/>
          <w:trHeight w:val="70"/>
        </w:trPr>
        <w:tc>
          <w:tcPr>
            <w:tcW w:w="7087"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7954" w:type="dxa"/>
            <w:gridSpan w:val="8"/>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b/>
                <w:bCs/>
                <w:sz w:val="20"/>
                <w:szCs w:val="20"/>
              </w:rPr>
              <w:t xml:space="preserve">Отчет об исполнении бюджета поселка </w:t>
            </w:r>
            <w:proofErr w:type="spellStart"/>
            <w:r w:rsidRPr="009712AE">
              <w:rPr>
                <w:rFonts w:ascii="Arial Narrow" w:hAnsi="Arial Narrow" w:cs="Arial"/>
                <w:b/>
                <w:bCs/>
                <w:sz w:val="20"/>
                <w:szCs w:val="20"/>
              </w:rPr>
              <w:t>Кузьмовка</w:t>
            </w:r>
            <w:proofErr w:type="spellEnd"/>
          </w:p>
        </w:tc>
        <w:tc>
          <w:tcPr>
            <w:tcW w:w="274" w:type="dxa"/>
            <w:gridSpan w:val="2"/>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70"/>
        </w:trPr>
        <w:tc>
          <w:tcPr>
            <w:tcW w:w="7087"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2513" w:type="dxa"/>
            <w:gridSpan w:val="3"/>
            <w:shd w:val="clear" w:color="auto" w:fill="auto"/>
            <w:vAlign w:val="bottom"/>
          </w:tcPr>
          <w:p w:rsidR="009712AE" w:rsidRPr="009712AE" w:rsidRDefault="00416D8D" w:rsidP="009712AE">
            <w:pPr>
              <w:rPr>
                <w:rFonts w:ascii="Arial Narrow" w:hAnsi="Arial Narrow" w:cs="Arial"/>
                <w:sz w:val="20"/>
                <w:szCs w:val="20"/>
              </w:rPr>
            </w:pPr>
            <w:r>
              <w:rPr>
                <w:rFonts w:ascii="Arial Narrow" w:hAnsi="Arial Narrow" w:cs="Arial"/>
                <w:b/>
                <w:bCs/>
                <w:sz w:val="20"/>
                <w:szCs w:val="20"/>
              </w:rPr>
              <w:t xml:space="preserve">за первый квартал </w:t>
            </w:r>
            <w:r w:rsidR="009712AE" w:rsidRPr="009712AE">
              <w:rPr>
                <w:rFonts w:ascii="Arial Narrow" w:hAnsi="Arial Narrow" w:cs="Arial"/>
                <w:b/>
                <w:bCs/>
                <w:sz w:val="20"/>
                <w:szCs w:val="20"/>
              </w:rPr>
              <w:t>2025г.</w:t>
            </w:r>
          </w:p>
        </w:tc>
        <w:tc>
          <w:tcPr>
            <w:tcW w:w="5441" w:type="dxa"/>
            <w:gridSpan w:val="5"/>
            <w:shd w:val="clear" w:color="auto" w:fill="auto"/>
            <w:vAlign w:val="bottom"/>
          </w:tcPr>
          <w:p w:rsidR="009712AE" w:rsidRPr="009712AE" w:rsidRDefault="009712AE" w:rsidP="009712AE">
            <w:pPr>
              <w:snapToGrid w:val="0"/>
              <w:rPr>
                <w:rFonts w:ascii="Arial Narrow" w:hAnsi="Arial Narrow" w:cs="Arial"/>
                <w:sz w:val="20"/>
                <w:szCs w:val="20"/>
              </w:rPr>
            </w:pPr>
            <w:bookmarkStart w:id="6" w:name="RANGE!E5"/>
            <w:bookmarkEnd w:id="6"/>
          </w:p>
        </w:tc>
        <w:tc>
          <w:tcPr>
            <w:tcW w:w="274" w:type="dxa"/>
            <w:gridSpan w:val="2"/>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blPrEx>
          <w:tblCellMar>
            <w:left w:w="108" w:type="dxa"/>
            <w:right w:w="108" w:type="dxa"/>
          </w:tblCellMar>
        </w:tblPrEx>
        <w:trPr>
          <w:trHeight w:val="255"/>
        </w:trPr>
        <w:tc>
          <w:tcPr>
            <w:tcW w:w="7087"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236" w:type="dxa"/>
            <w:shd w:val="clear" w:color="auto" w:fill="auto"/>
            <w:vAlign w:val="bottom"/>
          </w:tcPr>
          <w:p w:rsidR="009712AE" w:rsidRPr="009712AE" w:rsidRDefault="009712AE" w:rsidP="009712AE">
            <w:pPr>
              <w:snapToGrid w:val="0"/>
              <w:rPr>
                <w:rFonts w:ascii="Arial Narrow" w:hAnsi="Arial Narrow" w:cs="Arial"/>
                <w:b/>
                <w:bCs/>
                <w:sz w:val="20"/>
                <w:szCs w:val="20"/>
              </w:rPr>
            </w:pPr>
          </w:p>
        </w:tc>
        <w:tc>
          <w:tcPr>
            <w:tcW w:w="1637" w:type="dxa"/>
            <w:shd w:val="clear" w:color="auto" w:fill="auto"/>
            <w:vAlign w:val="bottom"/>
          </w:tcPr>
          <w:p w:rsidR="009712AE" w:rsidRPr="009712AE" w:rsidRDefault="009712AE" w:rsidP="009712AE">
            <w:pPr>
              <w:snapToGrid w:val="0"/>
              <w:rPr>
                <w:rFonts w:ascii="Arial Narrow" w:hAnsi="Arial Narrow" w:cs="Arial"/>
                <w:b/>
                <w:bCs/>
                <w:sz w:val="20"/>
                <w:szCs w:val="20"/>
              </w:rPr>
            </w:pPr>
          </w:p>
        </w:tc>
        <w:tc>
          <w:tcPr>
            <w:tcW w:w="1500" w:type="dxa"/>
            <w:gridSpan w:val="3"/>
            <w:shd w:val="clear" w:color="auto" w:fill="auto"/>
            <w:vAlign w:val="bottom"/>
          </w:tcPr>
          <w:p w:rsidR="009712AE" w:rsidRPr="009712AE" w:rsidRDefault="009712AE" w:rsidP="009712AE">
            <w:pPr>
              <w:snapToGrid w:val="0"/>
              <w:rPr>
                <w:rFonts w:ascii="Arial Narrow" w:hAnsi="Arial Narrow" w:cs="Arial"/>
                <w:b/>
                <w:bCs/>
                <w:sz w:val="20"/>
                <w:szCs w:val="20"/>
              </w:rPr>
            </w:pPr>
          </w:p>
        </w:tc>
        <w:tc>
          <w:tcPr>
            <w:tcW w:w="5441" w:type="dxa"/>
            <w:gridSpan w:val="6"/>
            <w:shd w:val="clear" w:color="auto" w:fill="auto"/>
            <w:vAlign w:val="bottom"/>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55"/>
        </w:trPr>
        <w:tc>
          <w:tcPr>
            <w:tcW w:w="7087" w:type="dxa"/>
            <w:shd w:val="clear" w:color="auto" w:fill="auto"/>
            <w:vAlign w:val="bottom"/>
          </w:tcPr>
          <w:p w:rsidR="009712AE" w:rsidRPr="00416D8D" w:rsidRDefault="009712AE" w:rsidP="009712AE">
            <w:pPr>
              <w:rPr>
                <w:rFonts w:ascii="Arial Narrow" w:hAnsi="Arial Narrow" w:cs="Arial"/>
                <w:bCs/>
                <w:sz w:val="20"/>
                <w:szCs w:val="20"/>
              </w:rPr>
            </w:pPr>
            <w:r w:rsidRPr="00416D8D">
              <w:rPr>
                <w:rFonts w:ascii="Arial Narrow" w:hAnsi="Arial Narrow" w:cs="Arial"/>
                <w:sz w:val="20"/>
                <w:szCs w:val="20"/>
              </w:rPr>
              <w:t>Наименование финансового органа</w:t>
            </w:r>
          </w:p>
        </w:tc>
        <w:tc>
          <w:tcPr>
            <w:tcW w:w="7954" w:type="dxa"/>
            <w:gridSpan w:val="8"/>
            <w:shd w:val="clear" w:color="auto" w:fill="auto"/>
            <w:vAlign w:val="bottom"/>
          </w:tcPr>
          <w:p w:rsidR="009712AE" w:rsidRPr="00416D8D" w:rsidRDefault="009712AE" w:rsidP="009712AE">
            <w:pPr>
              <w:rPr>
                <w:rFonts w:ascii="Arial Narrow" w:hAnsi="Arial Narrow" w:cs="Arial"/>
                <w:sz w:val="20"/>
                <w:szCs w:val="20"/>
              </w:rPr>
            </w:pPr>
            <w:r w:rsidRPr="00416D8D">
              <w:rPr>
                <w:rFonts w:ascii="Arial Narrow" w:hAnsi="Arial Narrow" w:cs="Arial"/>
                <w:bCs/>
                <w:sz w:val="20"/>
                <w:szCs w:val="20"/>
              </w:rPr>
              <w:t>МУ "Департамент Финансов Администрации ЭМР Красноярского Края"</w:t>
            </w:r>
          </w:p>
        </w:tc>
        <w:tc>
          <w:tcPr>
            <w:tcW w:w="274" w:type="dxa"/>
            <w:gridSpan w:val="2"/>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55"/>
        </w:trPr>
        <w:tc>
          <w:tcPr>
            <w:tcW w:w="7087" w:type="dxa"/>
            <w:shd w:val="clear" w:color="auto" w:fill="auto"/>
            <w:vAlign w:val="bottom"/>
          </w:tcPr>
          <w:p w:rsidR="009712AE" w:rsidRPr="00416D8D" w:rsidRDefault="009712AE" w:rsidP="009712AE">
            <w:pPr>
              <w:rPr>
                <w:rFonts w:ascii="Arial Narrow" w:hAnsi="Arial Narrow" w:cs="Arial"/>
                <w:bCs/>
                <w:sz w:val="20"/>
                <w:szCs w:val="20"/>
              </w:rPr>
            </w:pPr>
            <w:r w:rsidRPr="00416D8D">
              <w:rPr>
                <w:rFonts w:ascii="Arial Narrow" w:hAnsi="Arial Narrow" w:cs="Arial"/>
                <w:sz w:val="20"/>
                <w:szCs w:val="20"/>
              </w:rPr>
              <w:t xml:space="preserve">Наименование бюджета </w:t>
            </w:r>
          </w:p>
        </w:tc>
        <w:tc>
          <w:tcPr>
            <w:tcW w:w="6253" w:type="dxa"/>
            <w:gridSpan w:val="7"/>
            <w:shd w:val="clear" w:color="auto" w:fill="auto"/>
            <w:vAlign w:val="bottom"/>
          </w:tcPr>
          <w:p w:rsidR="009712AE" w:rsidRPr="00416D8D" w:rsidRDefault="00416D8D" w:rsidP="009712AE">
            <w:pPr>
              <w:rPr>
                <w:rFonts w:ascii="Arial Narrow" w:hAnsi="Arial Narrow" w:cs="Arial"/>
                <w:sz w:val="20"/>
                <w:szCs w:val="20"/>
              </w:rPr>
            </w:pPr>
            <w:r w:rsidRPr="00416D8D">
              <w:rPr>
                <w:rFonts w:ascii="Arial Narrow" w:hAnsi="Arial Narrow" w:cs="Arial"/>
                <w:bCs/>
                <w:sz w:val="20"/>
                <w:szCs w:val="20"/>
              </w:rPr>
              <w:t>Бюджет</w:t>
            </w:r>
            <w:r w:rsidR="009712AE" w:rsidRPr="00416D8D">
              <w:rPr>
                <w:rFonts w:ascii="Arial Narrow" w:hAnsi="Arial Narrow" w:cs="Arial"/>
                <w:bCs/>
                <w:sz w:val="20"/>
                <w:szCs w:val="20"/>
              </w:rPr>
              <w:t xml:space="preserve"> поселка </w:t>
            </w:r>
            <w:proofErr w:type="spellStart"/>
            <w:r w:rsidR="009712AE" w:rsidRPr="00416D8D">
              <w:rPr>
                <w:rFonts w:ascii="Arial Narrow" w:hAnsi="Arial Narrow" w:cs="Arial"/>
                <w:bCs/>
                <w:sz w:val="20"/>
                <w:szCs w:val="20"/>
              </w:rPr>
              <w:t>Кузьмовка</w:t>
            </w:r>
            <w:proofErr w:type="spellEnd"/>
          </w:p>
        </w:tc>
        <w:tc>
          <w:tcPr>
            <w:tcW w:w="1701" w:type="dxa"/>
            <w:shd w:val="clear" w:color="auto" w:fill="auto"/>
            <w:vAlign w:val="bottom"/>
          </w:tcPr>
          <w:p w:rsidR="009712AE" w:rsidRPr="009712AE" w:rsidRDefault="009712AE" w:rsidP="009712AE">
            <w:pPr>
              <w:snapToGrid w:val="0"/>
              <w:rPr>
                <w:rFonts w:ascii="Arial Narrow" w:hAnsi="Arial Narrow" w:cs="Arial"/>
                <w:sz w:val="20"/>
                <w:szCs w:val="20"/>
              </w:rPr>
            </w:pPr>
            <w:bookmarkStart w:id="7" w:name="RANGE!E7"/>
            <w:bookmarkStart w:id="8" w:name="RANGE!E8"/>
            <w:bookmarkEnd w:id="7"/>
            <w:bookmarkEnd w:id="8"/>
          </w:p>
        </w:tc>
        <w:tc>
          <w:tcPr>
            <w:tcW w:w="274" w:type="dxa"/>
            <w:gridSpan w:val="2"/>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25"/>
        </w:trPr>
        <w:tc>
          <w:tcPr>
            <w:tcW w:w="7087" w:type="dxa"/>
            <w:shd w:val="clear" w:color="auto" w:fill="auto"/>
            <w:vAlign w:val="bottom"/>
          </w:tcPr>
          <w:p w:rsidR="009712AE" w:rsidRPr="00416D8D" w:rsidRDefault="009712AE" w:rsidP="009712AE">
            <w:pPr>
              <w:rPr>
                <w:rFonts w:ascii="Arial Narrow" w:hAnsi="Arial Narrow" w:cs="Arial"/>
                <w:sz w:val="20"/>
                <w:szCs w:val="20"/>
              </w:rPr>
            </w:pPr>
            <w:r w:rsidRPr="00416D8D">
              <w:rPr>
                <w:rFonts w:ascii="Arial Narrow" w:hAnsi="Arial Narrow" w:cs="Arial"/>
                <w:sz w:val="20"/>
                <w:szCs w:val="20"/>
              </w:rPr>
              <w:t xml:space="preserve">Периодичность: </w:t>
            </w:r>
            <w:r w:rsidRPr="00416D8D">
              <w:rPr>
                <w:rFonts w:ascii="Arial Narrow" w:hAnsi="Arial Narrow" w:cs="Arial"/>
                <w:bCs/>
                <w:sz w:val="20"/>
                <w:szCs w:val="20"/>
              </w:rPr>
              <w:t>квартальная</w:t>
            </w:r>
          </w:p>
        </w:tc>
        <w:tc>
          <w:tcPr>
            <w:tcW w:w="2709" w:type="dxa"/>
            <w:gridSpan w:val="4"/>
            <w:shd w:val="clear" w:color="auto" w:fill="auto"/>
            <w:vAlign w:val="bottom"/>
          </w:tcPr>
          <w:p w:rsidR="009712AE" w:rsidRPr="00416D8D" w:rsidRDefault="009712AE" w:rsidP="009712AE">
            <w:pPr>
              <w:snapToGrid w:val="0"/>
              <w:rPr>
                <w:rFonts w:ascii="Arial Narrow" w:hAnsi="Arial Narrow" w:cs="Arial"/>
                <w:sz w:val="20"/>
                <w:szCs w:val="20"/>
              </w:rPr>
            </w:pPr>
          </w:p>
        </w:tc>
        <w:tc>
          <w:tcPr>
            <w:tcW w:w="1843"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701" w:type="dxa"/>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1701"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274" w:type="dxa"/>
            <w:gridSpan w:val="2"/>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55"/>
        </w:trPr>
        <w:tc>
          <w:tcPr>
            <w:tcW w:w="7087" w:type="dxa"/>
            <w:shd w:val="clear" w:color="auto" w:fill="auto"/>
            <w:vAlign w:val="bottom"/>
          </w:tcPr>
          <w:p w:rsidR="009712AE" w:rsidRPr="00416D8D" w:rsidRDefault="009712AE" w:rsidP="009712AE">
            <w:pPr>
              <w:rPr>
                <w:rFonts w:ascii="Arial Narrow" w:hAnsi="Arial Narrow" w:cs="Arial"/>
                <w:sz w:val="20"/>
                <w:szCs w:val="20"/>
              </w:rPr>
            </w:pPr>
            <w:r w:rsidRPr="00416D8D">
              <w:rPr>
                <w:rFonts w:ascii="Arial Narrow" w:hAnsi="Arial Narrow" w:cs="Arial"/>
                <w:sz w:val="20"/>
                <w:szCs w:val="20"/>
              </w:rPr>
              <w:t xml:space="preserve">Единица измерения: </w:t>
            </w:r>
            <w:r w:rsidRPr="00416D8D">
              <w:rPr>
                <w:rFonts w:ascii="Arial Narrow" w:hAnsi="Arial Narrow" w:cs="Arial"/>
                <w:bCs/>
                <w:sz w:val="20"/>
                <w:szCs w:val="20"/>
              </w:rPr>
              <w:t xml:space="preserve"> </w:t>
            </w:r>
            <w:proofErr w:type="spellStart"/>
            <w:r w:rsidRPr="00416D8D">
              <w:rPr>
                <w:rFonts w:ascii="Arial Narrow" w:hAnsi="Arial Narrow" w:cs="Arial"/>
                <w:bCs/>
                <w:sz w:val="20"/>
                <w:szCs w:val="20"/>
              </w:rPr>
              <w:t>руб</w:t>
            </w:r>
            <w:proofErr w:type="spellEnd"/>
            <w:r w:rsidRPr="00416D8D">
              <w:rPr>
                <w:rFonts w:ascii="Arial Narrow" w:hAnsi="Arial Narrow" w:cs="Arial"/>
                <w:sz w:val="20"/>
                <w:szCs w:val="20"/>
              </w:rPr>
              <w:t xml:space="preserve"> </w:t>
            </w:r>
          </w:p>
        </w:tc>
        <w:tc>
          <w:tcPr>
            <w:tcW w:w="2709" w:type="dxa"/>
            <w:gridSpan w:val="4"/>
            <w:shd w:val="clear" w:color="auto" w:fill="auto"/>
            <w:vAlign w:val="bottom"/>
          </w:tcPr>
          <w:p w:rsidR="009712AE" w:rsidRPr="00416D8D" w:rsidRDefault="009712AE" w:rsidP="009712AE">
            <w:pPr>
              <w:snapToGrid w:val="0"/>
              <w:rPr>
                <w:rFonts w:ascii="Arial Narrow" w:hAnsi="Arial Narrow" w:cs="Arial"/>
                <w:sz w:val="20"/>
                <w:szCs w:val="20"/>
              </w:rPr>
            </w:pPr>
          </w:p>
        </w:tc>
        <w:tc>
          <w:tcPr>
            <w:tcW w:w="1843"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701" w:type="dxa"/>
            <w:shd w:val="clear" w:color="auto" w:fill="auto"/>
            <w:vAlign w:val="bottom"/>
          </w:tcPr>
          <w:p w:rsidR="009712AE" w:rsidRPr="009712AE" w:rsidRDefault="009712AE" w:rsidP="009712AE">
            <w:pPr>
              <w:snapToGrid w:val="0"/>
              <w:jc w:val="right"/>
              <w:rPr>
                <w:rFonts w:ascii="Arial Narrow" w:hAnsi="Arial Narrow" w:cs="Arial"/>
                <w:sz w:val="20"/>
                <w:szCs w:val="20"/>
              </w:rPr>
            </w:pPr>
          </w:p>
        </w:tc>
        <w:tc>
          <w:tcPr>
            <w:tcW w:w="1701"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274" w:type="dxa"/>
            <w:gridSpan w:val="2"/>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55"/>
        </w:trPr>
        <w:tc>
          <w:tcPr>
            <w:tcW w:w="7087"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2709" w:type="dxa"/>
            <w:gridSpan w:val="4"/>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b/>
                <w:bCs/>
                <w:sz w:val="20"/>
                <w:szCs w:val="20"/>
              </w:rPr>
              <w:t>1. Доходы бюджета</w:t>
            </w:r>
          </w:p>
        </w:tc>
        <w:tc>
          <w:tcPr>
            <w:tcW w:w="1843" w:type="dxa"/>
            <w:gridSpan w:val="2"/>
            <w:shd w:val="clear" w:color="auto" w:fill="auto"/>
            <w:vAlign w:val="bottom"/>
          </w:tcPr>
          <w:p w:rsidR="009712AE" w:rsidRPr="009712AE" w:rsidRDefault="009712AE" w:rsidP="009712AE">
            <w:pPr>
              <w:snapToGrid w:val="0"/>
              <w:rPr>
                <w:rFonts w:ascii="Arial Narrow" w:hAnsi="Arial Narrow" w:cs="Arial"/>
                <w:sz w:val="20"/>
                <w:szCs w:val="20"/>
              </w:rPr>
            </w:pPr>
          </w:p>
        </w:tc>
        <w:tc>
          <w:tcPr>
            <w:tcW w:w="1701"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701"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274" w:type="dxa"/>
            <w:gridSpan w:val="2"/>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55"/>
        </w:trPr>
        <w:tc>
          <w:tcPr>
            <w:tcW w:w="7087" w:type="dxa"/>
            <w:tcBorders>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2709" w:type="dxa"/>
            <w:gridSpan w:val="4"/>
            <w:tcBorders>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1843" w:type="dxa"/>
            <w:gridSpan w:val="2"/>
            <w:tcBorders>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1701"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701"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274" w:type="dxa"/>
            <w:gridSpan w:val="2"/>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tcBorders>
            <w:shd w:val="clear" w:color="auto" w:fill="auto"/>
            <w:vAlign w:val="center"/>
          </w:tcPr>
          <w:p w:rsidR="009712AE" w:rsidRPr="00416D8D" w:rsidRDefault="009712AE" w:rsidP="00416D8D">
            <w:pPr>
              <w:jc w:val="center"/>
              <w:rPr>
                <w:rFonts w:ascii="Arial Narrow" w:hAnsi="Arial Narrow" w:cs="Arial"/>
                <w:bCs/>
                <w:sz w:val="20"/>
                <w:szCs w:val="20"/>
              </w:rPr>
            </w:pPr>
            <w:r w:rsidRPr="00416D8D">
              <w:rPr>
                <w:rFonts w:ascii="Arial Narrow" w:hAnsi="Arial Narrow" w:cs="Arial"/>
                <w:bCs/>
                <w:sz w:val="20"/>
                <w:szCs w:val="20"/>
              </w:rPr>
              <w:t>Наименование показателя</w:t>
            </w:r>
          </w:p>
        </w:tc>
        <w:tc>
          <w:tcPr>
            <w:tcW w:w="2709" w:type="dxa"/>
            <w:gridSpan w:val="4"/>
            <w:tcBorders>
              <w:left w:val="single" w:sz="4" w:space="0" w:color="000000"/>
              <w:bottom w:val="single" w:sz="4" w:space="0" w:color="000000"/>
            </w:tcBorders>
            <w:shd w:val="clear" w:color="auto" w:fill="auto"/>
            <w:vAlign w:val="center"/>
          </w:tcPr>
          <w:p w:rsidR="009712AE" w:rsidRPr="00416D8D" w:rsidRDefault="009712AE" w:rsidP="00416D8D">
            <w:pPr>
              <w:jc w:val="center"/>
              <w:rPr>
                <w:rFonts w:ascii="Arial Narrow" w:hAnsi="Arial Narrow" w:cs="Arial"/>
                <w:bCs/>
                <w:sz w:val="20"/>
                <w:szCs w:val="20"/>
              </w:rPr>
            </w:pPr>
            <w:r w:rsidRPr="00416D8D">
              <w:rPr>
                <w:rFonts w:ascii="Arial Narrow" w:hAnsi="Arial Narrow" w:cs="Arial"/>
                <w:bCs/>
                <w:sz w:val="20"/>
                <w:szCs w:val="20"/>
              </w:rPr>
              <w:t>Код расхода по бюджетной классификации</w:t>
            </w:r>
          </w:p>
        </w:tc>
        <w:tc>
          <w:tcPr>
            <w:tcW w:w="1843" w:type="dxa"/>
            <w:gridSpan w:val="2"/>
            <w:tcBorders>
              <w:left w:val="single" w:sz="4" w:space="0" w:color="000000"/>
            </w:tcBorders>
            <w:shd w:val="clear" w:color="auto" w:fill="auto"/>
            <w:vAlign w:val="center"/>
          </w:tcPr>
          <w:p w:rsidR="009712AE" w:rsidRPr="00416D8D" w:rsidRDefault="009712AE" w:rsidP="00416D8D">
            <w:pPr>
              <w:jc w:val="center"/>
              <w:rPr>
                <w:rFonts w:ascii="Arial Narrow" w:hAnsi="Arial Narrow" w:cs="Arial"/>
                <w:bCs/>
                <w:sz w:val="20"/>
                <w:szCs w:val="20"/>
              </w:rPr>
            </w:pPr>
            <w:r w:rsidRPr="00416D8D">
              <w:rPr>
                <w:rFonts w:ascii="Arial Narrow" w:hAnsi="Arial Narrow" w:cs="Arial"/>
                <w:bCs/>
                <w:sz w:val="20"/>
                <w:szCs w:val="20"/>
              </w:rPr>
              <w:t>Утвержден бюджет</w:t>
            </w:r>
          </w:p>
        </w:tc>
        <w:tc>
          <w:tcPr>
            <w:tcW w:w="1701" w:type="dxa"/>
            <w:tcBorders>
              <w:top w:val="single" w:sz="4" w:space="0" w:color="000000"/>
              <w:left w:val="single" w:sz="4" w:space="0" w:color="000000"/>
            </w:tcBorders>
            <w:shd w:val="clear" w:color="auto" w:fill="auto"/>
            <w:vAlign w:val="center"/>
          </w:tcPr>
          <w:p w:rsidR="009712AE" w:rsidRPr="00416D8D" w:rsidRDefault="009712AE" w:rsidP="00416D8D">
            <w:pPr>
              <w:jc w:val="center"/>
              <w:rPr>
                <w:rFonts w:ascii="Arial Narrow" w:hAnsi="Arial Narrow" w:cs="Arial"/>
                <w:bCs/>
                <w:sz w:val="20"/>
                <w:szCs w:val="20"/>
              </w:rPr>
            </w:pPr>
            <w:r w:rsidRPr="00416D8D">
              <w:rPr>
                <w:rFonts w:ascii="Arial Narrow" w:hAnsi="Arial Narrow" w:cs="Arial"/>
                <w:bCs/>
                <w:sz w:val="20"/>
                <w:szCs w:val="20"/>
              </w:rPr>
              <w:t>Исполнен бюджет</w:t>
            </w:r>
          </w:p>
        </w:tc>
        <w:tc>
          <w:tcPr>
            <w:tcW w:w="1711" w:type="dxa"/>
            <w:gridSpan w:val="2"/>
            <w:tcBorders>
              <w:top w:val="single" w:sz="4" w:space="0" w:color="000000"/>
              <w:left w:val="single" w:sz="4" w:space="0" w:color="000000"/>
            </w:tcBorders>
            <w:shd w:val="clear" w:color="auto" w:fill="auto"/>
            <w:vAlign w:val="center"/>
          </w:tcPr>
          <w:p w:rsidR="009712AE" w:rsidRPr="00416D8D" w:rsidRDefault="009712AE" w:rsidP="00416D8D">
            <w:pPr>
              <w:jc w:val="center"/>
              <w:rPr>
                <w:rFonts w:ascii="Arial Narrow" w:hAnsi="Arial Narrow" w:cs="Arial"/>
                <w:sz w:val="20"/>
                <w:szCs w:val="20"/>
              </w:rPr>
            </w:pPr>
            <w:r w:rsidRPr="00416D8D">
              <w:rPr>
                <w:rFonts w:ascii="Arial Narrow" w:hAnsi="Arial Narrow" w:cs="Arial"/>
                <w:bCs/>
                <w:sz w:val="20"/>
                <w:szCs w:val="20"/>
              </w:rPr>
              <w:t>% исполнения</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55"/>
        </w:trPr>
        <w:tc>
          <w:tcPr>
            <w:tcW w:w="7087" w:type="dxa"/>
            <w:tcBorders>
              <w:top w:val="single" w:sz="4" w:space="0" w:color="000000"/>
              <w:left w:val="single" w:sz="4" w:space="0" w:color="000000"/>
            </w:tcBorders>
            <w:shd w:val="clear" w:color="auto" w:fill="auto"/>
            <w:vAlign w:val="center"/>
          </w:tcPr>
          <w:p w:rsidR="009712AE" w:rsidRPr="00416D8D" w:rsidRDefault="009712AE" w:rsidP="009712AE">
            <w:pPr>
              <w:jc w:val="center"/>
              <w:rPr>
                <w:rFonts w:ascii="Arial Narrow" w:hAnsi="Arial Narrow" w:cs="Arial"/>
                <w:sz w:val="20"/>
                <w:szCs w:val="20"/>
              </w:rPr>
            </w:pPr>
            <w:r w:rsidRPr="00416D8D">
              <w:rPr>
                <w:rFonts w:ascii="Arial Narrow" w:hAnsi="Arial Narrow" w:cs="Arial"/>
                <w:sz w:val="20"/>
                <w:szCs w:val="20"/>
              </w:rPr>
              <w:t>1</w:t>
            </w:r>
          </w:p>
        </w:tc>
        <w:tc>
          <w:tcPr>
            <w:tcW w:w="2709" w:type="dxa"/>
            <w:gridSpan w:val="4"/>
            <w:tcBorders>
              <w:left w:val="single" w:sz="4" w:space="0" w:color="000000"/>
            </w:tcBorders>
            <w:shd w:val="clear" w:color="auto" w:fill="auto"/>
            <w:vAlign w:val="bottom"/>
          </w:tcPr>
          <w:p w:rsidR="009712AE" w:rsidRPr="00416D8D" w:rsidRDefault="009712AE" w:rsidP="009712AE">
            <w:pPr>
              <w:jc w:val="center"/>
              <w:rPr>
                <w:rFonts w:ascii="Arial Narrow" w:hAnsi="Arial Narrow" w:cs="Arial"/>
                <w:sz w:val="20"/>
                <w:szCs w:val="20"/>
              </w:rPr>
            </w:pPr>
            <w:r w:rsidRPr="00416D8D">
              <w:rPr>
                <w:rFonts w:ascii="Arial Narrow" w:hAnsi="Arial Narrow" w:cs="Arial"/>
                <w:sz w:val="20"/>
                <w:szCs w:val="20"/>
              </w:rPr>
              <w:t>2</w:t>
            </w:r>
          </w:p>
        </w:tc>
        <w:tc>
          <w:tcPr>
            <w:tcW w:w="1843" w:type="dxa"/>
            <w:gridSpan w:val="2"/>
            <w:tcBorders>
              <w:top w:val="single" w:sz="4" w:space="0" w:color="000000"/>
              <w:left w:val="single" w:sz="4" w:space="0" w:color="000000"/>
            </w:tcBorders>
            <w:shd w:val="clear" w:color="auto" w:fill="auto"/>
            <w:vAlign w:val="bottom"/>
          </w:tcPr>
          <w:p w:rsidR="009712AE" w:rsidRPr="00416D8D" w:rsidRDefault="009712AE" w:rsidP="009712AE">
            <w:pPr>
              <w:jc w:val="center"/>
              <w:rPr>
                <w:rFonts w:ascii="Arial Narrow" w:hAnsi="Arial Narrow" w:cs="Arial"/>
                <w:sz w:val="20"/>
                <w:szCs w:val="20"/>
              </w:rPr>
            </w:pPr>
            <w:r w:rsidRPr="00416D8D">
              <w:rPr>
                <w:rFonts w:ascii="Arial Narrow" w:hAnsi="Arial Narrow" w:cs="Arial"/>
                <w:sz w:val="20"/>
                <w:szCs w:val="20"/>
              </w:rPr>
              <w:t>3</w:t>
            </w:r>
          </w:p>
        </w:tc>
        <w:tc>
          <w:tcPr>
            <w:tcW w:w="1701" w:type="dxa"/>
            <w:tcBorders>
              <w:top w:val="single" w:sz="4" w:space="0" w:color="000000"/>
              <w:left w:val="single" w:sz="4" w:space="0" w:color="000000"/>
            </w:tcBorders>
            <w:shd w:val="clear" w:color="auto" w:fill="auto"/>
            <w:vAlign w:val="bottom"/>
          </w:tcPr>
          <w:p w:rsidR="009712AE" w:rsidRPr="00416D8D" w:rsidRDefault="009712AE" w:rsidP="009712AE">
            <w:pPr>
              <w:jc w:val="center"/>
              <w:rPr>
                <w:rFonts w:ascii="Arial Narrow" w:hAnsi="Arial Narrow" w:cs="Arial"/>
                <w:sz w:val="20"/>
                <w:szCs w:val="20"/>
              </w:rPr>
            </w:pPr>
            <w:r w:rsidRPr="00416D8D">
              <w:rPr>
                <w:rFonts w:ascii="Arial Narrow" w:hAnsi="Arial Narrow" w:cs="Arial"/>
                <w:sz w:val="20"/>
                <w:szCs w:val="20"/>
              </w:rPr>
              <w:t>4</w:t>
            </w:r>
          </w:p>
        </w:tc>
        <w:tc>
          <w:tcPr>
            <w:tcW w:w="1711" w:type="dxa"/>
            <w:gridSpan w:val="2"/>
            <w:tcBorders>
              <w:top w:val="single" w:sz="4" w:space="0" w:color="000000"/>
              <w:left w:val="single" w:sz="4" w:space="0" w:color="000000"/>
            </w:tcBorders>
            <w:shd w:val="clear" w:color="auto" w:fill="auto"/>
            <w:vAlign w:val="bottom"/>
          </w:tcPr>
          <w:p w:rsidR="009712AE" w:rsidRPr="00416D8D" w:rsidRDefault="009712AE" w:rsidP="009712AE">
            <w:pPr>
              <w:jc w:val="center"/>
              <w:rPr>
                <w:rFonts w:ascii="Arial Narrow" w:hAnsi="Arial Narrow" w:cs="Arial"/>
                <w:sz w:val="20"/>
                <w:szCs w:val="20"/>
              </w:rPr>
            </w:pPr>
            <w:r w:rsidRPr="00416D8D">
              <w:rPr>
                <w:rFonts w:ascii="Arial Narrow" w:hAnsi="Arial Narrow" w:cs="Arial"/>
                <w:sz w:val="20"/>
                <w:szCs w:val="20"/>
              </w:rPr>
              <w:t>5</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55"/>
        </w:trPr>
        <w:tc>
          <w:tcPr>
            <w:tcW w:w="7087" w:type="dxa"/>
            <w:tcBorders>
              <w:top w:val="single" w:sz="4" w:space="0" w:color="000000"/>
              <w:left w:val="single" w:sz="4" w:space="0" w:color="000000"/>
              <w:bottom w:val="single" w:sz="4" w:space="0" w:color="000000"/>
            </w:tcBorders>
            <w:shd w:val="clear" w:color="auto" w:fill="auto"/>
            <w:vAlign w:val="center"/>
          </w:tcPr>
          <w:p w:rsidR="009712AE" w:rsidRPr="00416D8D" w:rsidRDefault="009712AE" w:rsidP="009712AE">
            <w:pPr>
              <w:rPr>
                <w:rFonts w:ascii="Arial Narrow" w:hAnsi="Arial Narrow" w:cs="Arial"/>
                <w:bCs/>
                <w:sz w:val="20"/>
                <w:szCs w:val="20"/>
              </w:rPr>
            </w:pPr>
            <w:r w:rsidRPr="00416D8D">
              <w:rPr>
                <w:rFonts w:ascii="Arial Narrow" w:hAnsi="Arial Narrow" w:cs="Arial"/>
                <w:bCs/>
                <w:sz w:val="20"/>
                <w:szCs w:val="20"/>
              </w:rPr>
              <w:t>Доходы бюджета - всего</w:t>
            </w:r>
          </w:p>
        </w:tc>
        <w:tc>
          <w:tcPr>
            <w:tcW w:w="2709" w:type="dxa"/>
            <w:gridSpan w:val="4"/>
            <w:tcBorders>
              <w:top w:val="single" w:sz="4" w:space="0" w:color="000000"/>
              <w:left w:val="single" w:sz="4" w:space="0" w:color="000000"/>
              <w:bottom w:val="single" w:sz="4" w:space="0" w:color="000000"/>
            </w:tcBorders>
            <w:shd w:val="clear" w:color="auto" w:fill="auto"/>
            <w:vAlign w:val="bottom"/>
          </w:tcPr>
          <w:p w:rsidR="009712AE" w:rsidRPr="00416D8D" w:rsidRDefault="009712AE" w:rsidP="009712AE">
            <w:pPr>
              <w:jc w:val="center"/>
              <w:rPr>
                <w:rFonts w:ascii="Arial Narrow" w:hAnsi="Arial Narrow" w:cs="Arial"/>
                <w:bCs/>
                <w:sz w:val="20"/>
                <w:szCs w:val="20"/>
              </w:rPr>
            </w:pPr>
            <w:r w:rsidRPr="00416D8D">
              <w:rPr>
                <w:rFonts w:ascii="Arial Narrow" w:hAnsi="Arial Narrow" w:cs="Arial"/>
                <w:bCs/>
                <w:sz w:val="20"/>
                <w:szCs w:val="20"/>
              </w:rPr>
              <w:t>Х</w:t>
            </w:r>
          </w:p>
        </w:tc>
        <w:tc>
          <w:tcPr>
            <w:tcW w:w="1843" w:type="dxa"/>
            <w:gridSpan w:val="2"/>
            <w:tcBorders>
              <w:top w:val="single" w:sz="4" w:space="0" w:color="000000"/>
              <w:left w:val="single" w:sz="4" w:space="0" w:color="000000"/>
              <w:bottom w:val="single" w:sz="4" w:space="0" w:color="000000"/>
            </w:tcBorders>
            <w:shd w:val="clear" w:color="auto" w:fill="auto"/>
            <w:vAlign w:val="bottom"/>
          </w:tcPr>
          <w:p w:rsidR="009712AE" w:rsidRPr="00416D8D" w:rsidRDefault="009712AE" w:rsidP="009712AE">
            <w:pPr>
              <w:jc w:val="right"/>
              <w:rPr>
                <w:rFonts w:ascii="Arial Narrow" w:hAnsi="Arial Narrow" w:cs="Arial"/>
                <w:bCs/>
                <w:sz w:val="20"/>
                <w:szCs w:val="20"/>
              </w:rPr>
            </w:pPr>
            <w:r w:rsidRPr="00416D8D">
              <w:rPr>
                <w:rFonts w:ascii="Arial Narrow" w:hAnsi="Arial Narrow" w:cs="Arial"/>
                <w:bCs/>
                <w:sz w:val="20"/>
                <w:szCs w:val="20"/>
              </w:rPr>
              <w:t>13 266 632,85</w:t>
            </w:r>
          </w:p>
        </w:tc>
        <w:tc>
          <w:tcPr>
            <w:tcW w:w="1701" w:type="dxa"/>
            <w:tcBorders>
              <w:top w:val="single" w:sz="4" w:space="0" w:color="000000"/>
              <w:left w:val="single" w:sz="4" w:space="0" w:color="000000"/>
              <w:bottom w:val="single" w:sz="4" w:space="0" w:color="000000"/>
            </w:tcBorders>
            <w:shd w:val="clear" w:color="auto" w:fill="auto"/>
            <w:vAlign w:val="bottom"/>
          </w:tcPr>
          <w:p w:rsidR="009712AE" w:rsidRPr="00416D8D" w:rsidRDefault="009712AE" w:rsidP="009712AE">
            <w:pPr>
              <w:jc w:val="right"/>
              <w:rPr>
                <w:rFonts w:ascii="Arial Narrow" w:hAnsi="Arial Narrow" w:cs="Arial"/>
                <w:bCs/>
                <w:sz w:val="20"/>
                <w:szCs w:val="20"/>
              </w:rPr>
            </w:pPr>
            <w:r w:rsidRPr="00416D8D">
              <w:rPr>
                <w:rFonts w:ascii="Arial Narrow" w:hAnsi="Arial Narrow" w:cs="Arial"/>
                <w:bCs/>
                <w:sz w:val="20"/>
                <w:szCs w:val="20"/>
              </w:rPr>
              <w:t>2 127 511,49</w:t>
            </w:r>
          </w:p>
        </w:tc>
        <w:tc>
          <w:tcPr>
            <w:tcW w:w="1711" w:type="dxa"/>
            <w:gridSpan w:val="2"/>
            <w:tcBorders>
              <w:top w:val="single" w:sz="4" w:space="0" w:color="000000"/>
              <w:left w:val="single" w:sz="4" w:space="0" w:color="000000"/>
              <w:bottom w:val="single" w:sz="4" w:space="0" w:color="000000"/>
            </w:tcBorders>
            <w:shd w:val="clear" w:color="auto" w:fill="auto"/>
            <w:vAlign w:val="bottom"/>
          </w:tcPr>
          <w:p w:rsidR="009712AE" w:rsidRPr="00416D8D" w:rsidRDefault="009712AE" w:rsidP="009712AE">
            <w:pPr>
              <w:jc w:val="right"/>
              <w:rPr>
                <w:rFonts w:ascii="Arial Narrow" w:hAnsi="Arial Narrow" w:cs="Arial"/>
                <w:sz w:val="20"/>
                <w:szCs w:val="20"/>
              </w:rPr>
            </w:pPr>
            <w:r w:rsidRPr="00416D8D">
              <w:rPr>
                <w:rFonts w:ascii="Arial Narrow" w:hAnsi="Arial Narrow" w:cs="Arial"/>
                <w:bCs/>
                <w:sz w:val="20"/>
                <w:szCs w:val="20"/>
              </w:rPr>
              <w:t>16,0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НАЛОГОВЫЕ И НЕНАЛОГОВЫЕ ДОХОДЫ</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000 1 00 00000 00 0000 000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227 022,00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50 515,50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22,3</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55"/>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НАЛОГИ НА ПРИБЫЛЬ, ДОХОДЫ</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000 1 01 00000 00 0000 000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86 712,00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14 739,00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17,0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55"/>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Налог на доходы физических лиц</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000 1 01 02000 01 0000 110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86 712,00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14 739,00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17,0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34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9712AE">
              <w:rPr>
                <w:rFonts w:ascii="Arial Narrow" w:hAnsi="Arial Narrow" w:cs="Arial"/>
                <w:sz w:val="20"/>
                <w:szCs w:val="20"/>
              </w:rPr>
              <w:t xml:space="preserve"> </w:t>
            </w:r>
            <w:proofErr w:type="gramStart"/>
            <w:r w:rsidRPr="009712AE">
              <w:rPr>
                <w:rFonts w:ascii="Arial Narrow" w:hAnsi="Arial Narrow" w:cs="Arial"/>
                <w:sz w:val="20"/>
                <w:szCs w:val="20"/>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000 1 01 02010 01 0000 110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86 712,00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9 241,62</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10,7</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98"/>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000 1 01 02210 01 0000 110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5 497,38</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НАЛОГИ НА ТОВАРЫ (РАБОТЫ, УСЛУГИ), РЕАЛИЗУЕМЫЕ НА ТЕРРИТОРИИ РОССИЙСКОЙ ФЕДЕРАЦИИ</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000 1 03 00000 00 0000 000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139 800,00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35 522,50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25,4</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Акцизы по подакцизным товарам (продукции), производимым на территории Российской Федерации</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000 1 03 02000 01 0000 110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139 800,00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35 522,50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25,4</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Доходы от уплаты акцизов на дизельное топливо, подлежащие распределению между </w:t>
            </w:r>
            <w:r w:rsidRPr="009712AE">
              <w:rPr>
                <w:rFonts w:ascii="Arial Narrow" w:hAnsi="Arial Narrow" w:cs="Arial"/>
                <w:sz w:val="20"/>
                <w:szCs w:val="20"/>
              </w:rPr>
              <w:lastRenderedPageBreak/>
              <w:t>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000 1 03 02230 01 0000 110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74 400,00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17 448,72</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23,5</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9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000 1 03 02231 01 0000 110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74 400,00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17 448,72</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23,5</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Доходы от уплаты акцизов на моторные масла для дизельных и (или) карбюраторных (</w:t>
            </w:r>
            <w:proofErr w:type="spellStart"/>
            <w:r w:rsidRPr="009712AE">
              <w:rPr>
                <w:rFonts w:ascii="Arial Narrow" w:hAnsi="Arial Narrow" w:cs="Arial"/>
                <w:sz w:val="20"/>
                <w:szCs w:val="20"/>
              </w:rPr>
              <w:t>инжекторных</w:t>
            </w:r>
            <w:proofErr w:type="spellEnd"/>
            <w:r w:rsidRPr="009712AE">
              <w:rPr>
                <w:rFonts w:ascii="Arial Narrow" w:hAnsi="Arial Narrow" w:cs="Arial"/>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000 1 03 02240 01 0000 110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99,14</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24,8</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714"/>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Доходы от уплаты акцизов на моторные масла для дизельных и (или) карбюраторных (</w:t>
            </w:r>
            <w:proofErr w:type="spellStart"/>
            <w:r w:rsidRPr="009712AE">
              <w:rPr>
                <w:rFonts w:ascii="Arial Narrow" w:hAnsi="Arial Narrow" w:cs="Arial"/>
                <w:sz w:val="20"/>
                <w:szCs w:val="20"/>
              </w:rPr>
              <w:t>инжекторных</w:t>
            </w:r>
            <w:proofErr w:type="spellEnd"/>
            <w:r w:rsidRPr="009712AE">
              <w:rPr>
                <w:rFonts w:ascii="Arial Narrow" w:hAnsi="Arial Narrow" w:cs="Arial"/>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000 1 03 02241 01 0000 110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99,14</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24,8</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000 1 03 02250 01 0000 110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76 500,00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19 475,14</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25,5</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000 1 03 02251 01 0000 110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76 500,00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19 475,14</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25,5</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000 1 03 02260 01 0000 110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-11 500,00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-1 500,50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proofErr w:type="gramStart"/>
            <w:r w:rsidRPr="009712AE">
              <w:rPr>
                <w:rFonts w:ascii="Arial Narrow" w:hAnsi="Arial Narrow" w:cs="Arial"/>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000 1 03 02261 01 0000 110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-11 500,00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-1 500,50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НАЛОГИ НА ИМУЩЕСТВО</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000 1 06 00000 00 0000 000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510,00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254,00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49,8</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55"/>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Налог на имущество физических лиц</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000 1 06 01000 00 0000 110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37,00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000 1 06 01030 10 0000 110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37,00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349"/>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Земельный налог</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000 1 06 06000 00 0000 110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510,00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217,00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42,5</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Земельный налог с организаций</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000 1 06 06030 00 0000 110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310,00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125,00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40,3</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lastRenderedPageBreak/>
              <w:t>Земельный налог с организаций, обладающих земельным участком, расположенным в границах сельских поселений</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000 1 06 06033 10 0000 110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310,00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125,00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40,3</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55"/>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Земельный налог с физических лиц</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000 1 06 06040 00 0000 110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92,00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46,0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Земельный налог с физических лиц, обладающих земельным участком, расположенным в границах сельских поселений</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000 1 06 06043 10 0000 110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92,00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46,0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55"/>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БЕЗВОЗМЕЗДНЫЕ ПОСТУПЛЕНИЯ</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000 2 00 00000 00 0000 000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13 039 610,85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2 076 995,99</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15,9</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БЕЗВОЗМЕЗДНЫЕ ПОСТУПЛЕНИЯ ОТ ДРУГИХ БЮДЖЕТОВ БЮДЖЕТНОЙ СИСТЕМЫ РОССИЙСКОЙ ФЕДЕРАЦИИ</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000 2 02 00000 00 0000 000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13 039 610,85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2 076 995,99</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15,9</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Дотации бюджетам бюджетной системы Российской Федерации</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000 2 02 10000 00 0000 150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9 777 630,00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2 076 995,99</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21,2</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000 2 02 16001 00 0000 150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5 205 830,00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934 046,00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17,9</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Дотации бюджетам сельских поселений на выравнивание бюджетной обеспеченности из бюджетов муниципальных районов</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000 2 02 16001 10 0000 150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5 205 830,00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934 046,00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17,9</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Прочие дотации</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000 2 02 19999 00 0000 150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4 571 800,00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1 142 949,99</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25,0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255"/>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Прочие дотации бюджетам сельских поселений</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000 2 02 19999 10 0000 150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4 571 800,00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1 142 949,99</w:t>
            </w:r>
          </w:p>
        </w:tc>
        <w:tc>
          <w:tcPr>
            <w:tcW w:w="1711" w:type="dxa"/>
            <w:gridSpan w:val="2"/>
            <w:tcBorders>
              <w:left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25,0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межбюджетные трансферты</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000 2 02 40000 00 0000 150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3 261 980,85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top w:val="single" w:sz="4" w:space="0" w:color="000000"/>
              <w:left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Прочие межбюджетные трансферты, передаваемые бюджетам</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000 2 02 49999 00 0000 150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3 261 980,85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top w:val="single" w:sz="4" w:space="0" w:color="000000"/>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586" w:type="dxa"/>
          <w:trHeight w:val="60"/>
        </w:trPr>
        <w:tc>
          <w:tcPr>
            <w:tcW w:w="7087"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Прочие межбюджетные трансферты, передаваемые бюджетам сельских поселений</w:t>
            </w:r>
          </w:p>
        </w:tc>
        <w:tc>
          <w:tcPr>
            <w:tcW w:w="2709" w:type="dxa"/>
            <w:gridSpan w:val="4"/>
            <w:tcBorders>
              <w:left w:val="single" w:sz="4" w:space="0" w:color="000000"/>
              <w:bottom w:val="single" w:sz="4" w:space="0" w:color="000000"/>
            </w:tcBorders>
            <w:shd w:val="clear" w:color="auto" w:fill="auto"/>
            <w:vAlign w:val="bottom"/>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000 2 02 49999 10 0000 150</w:t>
            </w:r>
          </w:p>
        </w:tc>
        <w:tc>
          <w:tcPr>
            <w:tcW w:w="1843"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3 261 980,85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264" w:type="dxa"/>
            <w:tcBorders>
              <w:left w:val="single" w:sz="4" w:space="0" w:color="000000"/>
            </w:tcBorders>
            <w:shd w:val="clear" w:color="auto" w:fill="auto"/>
          </w:tcPr>
          <w:p w:rsidR="009712AE" w:rsidRPr="009712AE" w:rsidRDefault="009712AE" w:rsidP="009712AE">
            <w:pPr>
              <w:snapToGrid w:val="0"/>
              <w:rPr>
                <w:rFonts w:ascii="Arial Narrow" w:hAnsi="Arial Narrow" w:cs="Arial"/>
                <w:sz w:val="20"/>
                <w:szCs w:val="20"/>
              </w:rPr>
            </w:pPr>
          </w:p>
        </w:tc>
      </w:tr>
    </w:tbl>
    <w:p w:rsidR="009712AE" w:rsidRPr="009712AE" w:rsidRDefault="009712AE" w:rsidP="00416D8D">
      <w:pPr>
        <w:jc w:val="both"/>
        <w:rPr>
          <w:rFonts w:ascii="Arial Narrow" w:hAnsi="Arial Narrow" w:cs="Arial"/>
          <w:b/>
          <w:sz w:val="20"/>
          <w:szCs w:val="20"/>
        </w:rPr>
      </w:pPr>
    </w:p>
    <w:tbl>
      <w:tblPr>
        <w:tblW w:w="0" w:type="auto"/>
        <w:tblInd w:w="392" w:type="dxa"/>
        <w:tblLayout w:type="fixed"/>
        <w:tblLook w:val="0000" w:firstRow="0" w:lastRow="0" w:firstColumn="0" w:lastColumn="0" w:noHBand="0" w:noVBand="0"/>
      </w:tblPr>
      <w:tblGrid>
        <w:gridCol w:w="6536"/>
        <w:gridCol w:w="3260"/>
        <w:gridCol w:w="1843"/>
        <w:gridCol w:w="1701"/>
        <w:gridCol w:w="1701"/>
        <w:gridCol w:w="10"/>
      </w:tblGrid>
      <w:tr w:rsidR="009712AE" w:rsidRPr="009712AE" w:rsidTr="00416D8D">
        <w:trPr>
          <w:gridAfter w:val="1"/>
          <w:wAfter w:w="10" w:type="dxa"/>
          <w:trHeight w:val="300"/>
        </w:trPr>
        <w:tc>
          <w:tcPr>
            <w:tcW w:w="6536"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3260" w:type="dxa"/>
            <w:shd w:val="clear" w:color="auto" w:fill="auto"/>
            <w:vAlign w:val="bottom"/>
          </w:tcPr>
          <w:p w:rsidR="009712AE" w:rsidRPr="009712AE" w:rsidRDefault="009712AE" w:rsidP="009712AE">
            <w:pPr>
              <w:jc w:val="center"/>
              <w:rPr>
                <w:rFonts w:ascii="Arial Narrow" w:hAnsi="Arial Narrow" w:cs="Arial"/>
                <w:b/>
                <w:bCs/>
                <w:sz w:val="20"/>
                <w:szCs w:val="20"/>
              </w:rPr>
            </w:pPr>
            <w:r w:rsidRPr="009712AE">
              <w:rPr>
                <w:rFonts w:ascii="Arial Narrow" w:hAnsi="Arial Narrow" w:cs="Arial"/>
                <w:b/>
                <w:bCs/>
                <w:sz w:val="20"/>
                <w:szCs w:val="20"/>
              </w:rPr>
              <w:t>2.Расходы бюджета</w:t>
            </w:r>
          </w:p>
        </w:tc>
        <w:tc>
          <w:tcPr>
            <w:tcW w:w="1843" w:type="dxa"/>
            <w:shd w:val="clear" w:color="auto" w:fill="auto"/>
            <w:vAlign w:val="bottom"/>
          </w:tcPr>
          <w:p w:rsidR="009712AE" w:rsidRPr="009712AE" w:rsidRDefault="009712AE" w:rsidP="009712AE">
            <w:pPr>
              <w:snapToGrid w:val="0"/>
              <w:rPr>
                <w:rFonts w:ascii="Arial Narrow" w:hAnsi="Arial Narrow" w:cs="Arial"/>
                <w:b/>
                <w:bCs/>
                <w:sz w:val="20"/>
                <w:szCs w:val="20"/>
              </w:rPr>
            </w:pPr>
          </w:p>
        </w:tc>
        <w:tc>
          <w:tcPr>
            <w:tcW w:w="1701"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701" w:type="dxa"/>
            <w:shd w:val="clear" w:color="auto" w:fill="auto"/>
            <w:vAlign w:val="bottom"/>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10" w:type="dxa"/>
          <w:trHeight w:val="255"/>
        </w:trPr>
        <w:tc>
          <w:tcPr>
            <w:tcW w:w="6536" w:type="dxa"/>
            <w:tcBorders>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3260" w:type="dxa"/>
            <w:tcBorders>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1843" w:type="dxa"/>
            <w:tcBorders>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1701"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701" w:type="dxa"/>
            <w:shd w:val="clear" w:color="auto" w:fill="auto"/>
            <w:vAlign w:val="bottom"/>
          </w:tcPr>
          <w:p w:rsidR="009712AE" w:rsidRPr="009712AE" w:rsidRDefault="009712AE" w:rsidP="009712AE">
            <w:pPr>
              <w:snapToGrid w:val="0"/>
              <w:rPr>
                <w:rFonts w:ascii="Arial Narrow" w:hAnsi="Arial Narrow" w:cs="Arial"/>
                <w:sz w:val="20"/>
                <w:szCs w:val="20"/>
              </w:rPr>
            </w:pPr>
          </w:p>
        </w:tc>
      </w:tr>
      <w:tr w:rsidR="009712AE" w:rsidRPr="009712AE" w:rsidTr="00416D8D">
        <w:trPr>
          <w:trHeight w:val="60"/>
        </w:trPr>
        <w:tc>
          <w:tcPr>
            <w:tcW w:w="6536" w:type="dxa"/>
            <w:tcBorders>
              <w:left w:val="single" w:sz="4" w:space="0" w:color="000000"/>
            </w:tcBorders>
            <w:shd w:val="clear" w:color="auto" w:fill="auto"/>
            <w:vAlign w:val="center"/>
          </w:tcPr>
          <w:p w:rsidR="009712AE" w:rsidRPr="00416D8D" w:rsidRDefault="009712AE" w:rsidP="00416D8D">
            <w:pPr>
              <w:jc w:val="center"/>
              <w:rPr>
                <w:rFonts w:ascii="Arial Narrow" w:hAnsi="Arial Narrow" w:cs="Arial"/>
                <w:bCs/>
                <w:sz w:val="20"/>
                <w:szCs w:val="20"/>
              </w:rPr>
            </w:pPr>
            <w:r w:rsidRPr="00416D8D">
              <w:rPr>
                <w:rFonts w:ascii="Arial Narrow" w:hAnsi="Arial Narrow" w:cs="Arial"/>
                <w:bCs/>
                <w:sz w:val="20"/>
                <w:szCs w:val="20"/>
              </w:rPr>
              <w:t>Наименование показателя</w:t>
            </w:r>
          </w:p>
        </w:tc>
        <w:tc>
          <w:tcPr>
            <w:tcW w:w="3260" w:type="dxa"/>
            <w:tcBorders>
              <w:left w:val="single" w:sz="4" w:space="0" w:color="000000"/>
              <w:bottom w:val="single" w:sz="4" w:space="0" w:color="000000"/>
            </w:tcBorders>
            <w:shd w:val="clear" w:color="auto" w:fill="auto"/>
            <w:vAlign w:val="center"/>
          </w:tcPr>
          <w:p w:rsidR="009712AE" w:rsidRPr="00416D8D" w:rsidRDefault="009712AE" w:rsidP="00416D8D">
            <w:pPr>
              <w:jc w:val="center"/>
              <w:rPr>
                <w:rFonts w:ascii="Arial Narrow" w:hAnsi="Arial Narrow" w:cs="Arial"/>
                <w:bCs/>
                <w:sz w:val="20"/>
                <w:szCs w:val="20"/>
              </w:rPr>
            </w:pPr>
            <w:r w:rsidRPr="00416D8D">
              <w:rPr>
                <w:rFonts w:ascii="Arial Narrow" w:hAnsi="Arial Narrow" w:cs="Arial"/>
                <w:bCs/>
                <w:sz w:val="20"/>
                <w:szCs w:val="20"/>
              </w:rPr>
              <w:t>Код расхода по бюджетной классификации</w:t>
            </w:r>
          </w:p>
        </w:tc>
        <w:tc>
          <w:tcPr>
            <w:tcW w:w="1843" w:type="dxa"/>
            <w:tcBorders>
              <w:left w:val="single" w:sz="4" w:space="0" w:color="000000"/>
            </w:tcBorders>
            <w:shd w:val="clear" w:color="auto" w:fill="auto"/>
            <w:vAlign w:val="center"/>
          </w:tcPr>
          <w:p w:rsidR="009712AE" w:rsidRPr="00416D8D" w:rsidRDefault="009712AE" w:rsidP="00416D8D">
            <w:pPr>
              <w:jc w:val="center"/>
              <w:rPr>
                <w:rFonts w:ascii="Arial Narrow" w:hAnsi="Arial Narrow" w:cs="Arial"/>
                <w:bCs/>
                <w:sz w:val="20"/>
                <w:szCs w:val="20"/>
              </w:rPr>
            </w:pPr>
            <w:r w:rsidRPr="00416D8D">
              <w:rPr>
                <w:rFonts w:ascii="Arial Narrow" w:hAnsi="Arial Narrow" w:cs="Arial"/>
                <w:bCs/>
                <w:sz w:val="20"/>
                <w:szCs w:val="20"/>
              </w:rPr>
              <w:t>Утвержден бюджет</w:t>
            </w:r>
          </w:p>
        </w:tc>
        <w:tc>
          <w:tcPr>
            <w:tcW w:w="1701" w:type="dxa"/>
            <w:tcBorders>
              <w:top w:val="single" w:sz="4" w:space="0" w:color="000000"/>
              <w:left w:val="single" w:sz="4" w:space="0" w:color="000000"/>
            </w:tcBorders>
            <w:shd w:val="clear" w:color="auto" w:fill="auto"/>
            <w:vAlign w:val="center"/>
          </w:tcPr>
          <w:p w:rsidR="009712AE" w:rsidRPr="00416D8D" w:rsidRDefault="009712AE" w:rsidP="00416D8D">
            <w:pPr>
              <w:jc w:val="center"/>
              <w:rPr>
                <w:rFonts w:ascii="Arial Narrow" w:hAnsi="Arial Narrow" w:cs="Arial"/>
                <w:bCs/>
                <w:sz w:val="20"/>
                <w:szCs w:val="20"/>
              </w:rPr>
            </w:pPr>
            <w:r w:rsidRPr="00416D8D">
              <w:rPr>
                <w:rFonts w:ascii="Arial Narrow" w:hAnsi="Arial Narrow" w:cs="Arial"/>
                <w:bCs/>
                <w:sz w:val="20"/>
                <w:szCs w:val="20"/>
              </w:rPr>
              <w:t>Исполнен бюджет</w:t>
            </w:r>
          </w:p>
        </w:tc>
        <w:tc>
          <w:tcPr>
            <w:tcW w:w="1711" w:type="dxa"/>
            <w:gridSpan w:val="2"/>
            <w:tcBorders>
              <w:top w:val="single" w:sz="4" w:space="0" w:color="000000"/>
              <w:left w:val="single" w:sz="4" w:space="0" w:color="000000"/>
              <w:right w:val="single" w:sz="4" w:space="0" w:color="000000"/>
            </w:tcBorders>
            <w:shd w:val="clear" w:color="auto" w:fill="auto"/>
            <w:vAlign w:val="center"/>
          </w:tcPr>
          <w:p w:rsidR="009712AE" w:rsidRPr="00416D8D" w:rsidRDefault="009712AE" w:rsidP="00416D8D">
            <w:pPr>
              <w:jc w:val="center"/>
              <w:rPr>
                <w:rFonts w:ascii="Arial Narrow" w:hAnsi="Arial Narrow"/>
                <w:sz w:val="20"/>
                <w:szCs w:val="20"/>
              </w:rPr>
            </w:pPr>
            <w:r w:rsidRPr="00416D8D">
              <w:rPr>
                <w:rFonts w:ascii="Arial Narrow" w:hAnsi="Arial Narrow" w:cs="Arial"/>
                <w:bCs/>
                <w:sz w:val="20"/>
                <w:szCs w:val="20"/>
              </w:rPr>
              <w:t>% исполнения</w:t>
            </w:r>
          </w:p>
        </w:tc>
      </w:tr>
      <w:tr w:rsidR="009712AE" w:rsidRPr="009712AE" w:rsidTr="00416D8D">
        <w:trPr>
          <w:trHeight w:val="255"/>
        </w:trPr>
        <w:tc>
          <w:tcPr>
            <w:tcW w:w="6536" w:type="dxa"/>
            <w:tcBorders>
              <w:top w:val="single" w:sz="4" w:space="0" w:color="000000"/>
              <w:left w:val="single" w:sz="4" w:space="0" w:color="000000"/>
            </w:tcBorders>
            <w:shd w:val="clear" w:color="auto" w:fill="auto"/>
            <w:vAlign w:val="center"/>
          </w:tcPr>
          <w:p w:rsidR="009712AE" w:rsidRPr="00416D8D" w:rsidRDefault="009712AE" w:rsidP="009712AE">
            <w:pPr>
              <w:jc w:val="center"/>
              <w:rPr>
                <w:rFonts w:ascii="Arial Narrow" w:hAnsi="Arial Narrow" w:cs="Arial"/>
                <w:sz w:val="20"/>
                <w:szCs w:val="20"/>
              </w:rPr>
            </w:pPr>
            <w:r w:rsidRPr="00416D8D">
              <w:rPr>
                <w:rFonts w:ascii="Arial Narrow" w:hAnsi="Arial Narrow" w:cs="Arial"/>
                <w:sz w:val="20"/>
                <w:szCs w:val="20"/>
              </w:rPr>
              <w:t>1</w:t>
            </w:r>
          </w:p>
        </w:tc>
        <w:tc>
          <w:tcPr>
            <w:tcW w:w="3260" w:type="dxa"/>
            <w:tcBorders>
              <w:left w:val="single" w:sz="4" w:space="0" w:color="000000"/>
            </w:tcBorders>
            <w:shd w:val="clear" w:color="auto" w:fill="auto"/>
            <w:vAlign w:val="bottom"/>
          </w:tcPr>
          <w:p w:rsidR="009712AE" w:rsidRPr="00416D8D" w:rsidRDefault="009712AE" w:rsidP="009712AE">
            <w:pPr>
              <w:jc w:val="center"/>
              <w:rPr>
                <w:rFonts w:ascii="Arial Narrow" w:hAnsi="Arial Narrow" w:cs="Arial"/>
                <w:sz w:val="20"/>
                <w:szCs w:val="20"/>
              </w:rPr>
            </w:pPr>
            <w:r w:rsidRPr="00416D8D">
              <w:rPr>
                <w:rFonts w:ascii="Arial Narrow" w:hAnsi="Arial Narrow" w:cs="Arial"/>
                <w:sz w:val="20"/>
                <w:szCs w:val="20"/>
              </w:rPr>
              <w:t>2</w:t>
            </w:r>
          </w:p>
        </w:tc>
        <w:tc>
          <w:tcPr>
            <w:tcW w:w="1843" w:type="dxa"/>
            <w:tcBorders>
              <w:top w:val="single" w:sz="4" w:space="0" w:color="000000"/>
              <w:left w:val="single" w:sz="4" w:space="0" w:color="000000"/>
            </w:tcBorders>
            <w:shd w:val="clear" w:color="auto" w:fill="auto"/>
            <w:vAlign w:val="bottom"/>
          </w:tcPr>
          <w:p w:rsidR="009712AE" w:rsidRPr="00416D8D" w:rsidRDefault="009712AE" w:rsidP="009712AE">
            <w:pPr>
              <w:jc w:val="center"/>
              <w:rPr>
                <w:rFonts w:ascii="Arial Narrow" w:hAnsi="Arial Narrow" w:cs="Arial"/>
                <w:sz w:val="20"/>
                <w:szCs w:val="20"/>
              </w:rPr>
            </w:pPr>
            <w:r w:rsidRPr="00416D8D">
              <w:rPr>
                <w:rFonts w:ascii="Arial Narrow" w:hAnsi="Arial Narrow" w:cs="Arial"/>
                <w:sz w:val="20"/>
                <w:szCs w:val="20"/>
              </w:rPr>
              <w:t>3</w:t>
            </w:r>
          </w:p>
        </w:tc>
        <w:tc>
          <w:tcPr>
            <w:tcW w:w="1701" w:type="dxa"/>
            <w:tcBorders>
              <w:top w:val="single" w:sz="4" w:space="0" w:color="000000"/>
              <w:left w:val="single" w:sz="4" w:space="0" w:color="000000"/>
            </w:tcBorders>
            <w:shd w:val="clear" w:color="auto" w:fill="auto"/>
            <w:vAlign w:val="bottom"/>
          </w:tcPr>
          <w:p w:rsidR="009712AE" w:rsidRPr="00416D8D" w:rsidRDefault="009712AE" w:rsidP="009712AE">
            <w:pPr>
              <w:jc w:val="center"/>
              <w:rPr>
                <w:rFonts w:ascii="Arial Narrow" w:hAnsi="Arial Narrow" w:cs="Arial"/>
                <w:sz w:val="20"/>
                <w:szCs w:val="20"/>
              </w:rPr>
            </w:pPr>
            <w:r w:rsidRPr="00416D8D">
              <w:rPr>
                <w:rFonts w:ascii="Arial Narrow" w:hAnsi="Arial Narrow" w:cs="Arial"/>
                <w:sz w:val="20"/>
                <w:szCs w:val="20"/>
              </w:rPr>
              <w:t>4</w:t>
            </w:r>
          </w:p>
        </w:tc>
        <w:tc>
          <w:tcPr>
            <w:tcW w:w="1711" w:type="dxa"/>
            <w:gridSpan w:val="2"/>
            <w:tcBorders>
              <w:top w:val="single" w:sz="4" w:space="0" w:color="000000"/>
              <w:left w:val="single" w:sz="4" w:space="0" w:color="000000"/>
              <w:right w:val="single" w:sz="4" w:space="0" w:color="000000"/>
            </w:tcBorders>
            <w:shd w:val="clear" w:color="auto" w:fill="auto"/>
            <w:vAlign w:val="bottom"/>
          </w:tcPr>
          <w:p w:rsidR="009712AE" w:rsidRPr="00416D8D" w:rsidRDefault="009712AE" w:rsidP="009712AE">
            <w:pPr>
              <w:jc w:val="center"/>
              <w:rPr>
                <w:rFonts w:ascii="Arial Narrow" w:hAnsi="Arial Narrow"/>
                <w:sz w:val="20"/>
                <w:szCs w:val="20"/>
              </w:rPr>
            </w:pPr>
            <w:r w:rsidRPr="00416D8D">
              <w:rPr>
                <w:rFonts w:ascii="Arial Narrow" w:hAnsi="Arial Narrow" w:cs="Arial"/>
                <w:sz w:val="20"/>
                <w:szCs w:val="20"/>
              </w:rPr>
              <w:t>5</w:t>
            </w:r>
          </w:p>
        </w:tc>
      </w:tr>
      <w:tr w:rsidR="009712AE" w:rsidRPr="009712AE" w:rsidTr="00416D8D">
        <w:trPr>
          <w:trHeight w:val="60"/>
        </w:trPr>
        <w:tc>
          <w:tcPr>
            <w:tcW w:w="6536" w:type="dxa"/>
            <w:tcBorders>
              <w:top w:val="single" w:sz="4" w:space="0" w:color="000000"/>
              <w:left w:val="single" w:sz="4" w:space="0" w:color="000000"/>
              <w:bottom w:val="single" w:sz="4" w:space="0" w:color="000000"/>
            </w:tcBorders>
            <w:shd w:val="clear" w:color="auto" w:fill="auto"/>
            <w:vAlign w:val="center"/>
          </w:tcPr>
          <w:p w:rsidR="009712AE" w:rsidRPr="00416D8D" w:rsidRDefault="009712AE" w:rsidP="009712AE">
            <w:pPr>
              <w:rPr>
                <w:rFonts w:ascii="Arial Narrow" w:hAnsi="Arial Narrow" w:cs="Arial"/>
                <w:bCs/>
                <w:sz w:val="20"/>
                <w:szCs w:val="20"/>
              </w:rPr>
            </w:pPr>
            <w:r w:rsidRPr="00416D8D">
              <w:rPr>
                <w:rFonts w:ascii="Arial Narrow" w:hAnsi="Arial Narrow" w:cs="Arial"/>
                <w:bCs/>
                <w:sz w:val="20"/>
                <w:szCs w:val="20"/>
              </w:rPr>
              <w:t>Р</w:t>
            </w:r>
            <w:r w:rsidR="00416D8D">
              <w:rPr>
                <w:rFonts w:ascii="Arial Narrow" w:hAnsi="Arial Narrow" w:cs="Arial"/>
                <w:bCs/>
                <w:sz w:val="20"/>
                <w:szCs w:val="20"/>
              </w:rPr>
              <w:t>асходы бюджета - всего</w:t>
            </w:r>
          </w:p>
        </w:tc>
        <w:tc>
          <w:tcPr>
            <w:tcW w:w="3260" w:type="dxa"/>
            <w:tcBorders>
              <w:top w:val="single" w:sz="4" w:space="0" w:color="000000"/>
              <w:left w:val="single" w:sz="4" w:space="0" w:color="000000"/>
              <w:bottom w:val="single" w:sz="4" w:space="0" w:color="000000"/>
            </w:tcBorders>
            <w:shd w:val="clear" w:color="auto" w:fill="auto"/>
            <w:vAlign w:val="center"/>
          </w:tcPr>
          <w:p w:rsidR="009712AE" w:rsidRPr="00416D8D" w:rsidRDefault="009712AE" w:rsidP="009712AE">
            <w:pPr>
              <w:jc w:val="center"/>
              <w:rPr>
                <w:rFonts w:ascii="Arial Narrow" w:hAnsi="Arial Narrow" w:cs="Arial"/>
                <w:bCs/>
                <w:sz w:val="20"/>
                <w:szCs w:val="20"/>
              </w:rPr>
            </w:pPr>
            <w:r w:rsidRPr="00416D8D">
              <w:rPr>
                <w:rFonts w:ascii="Arial Narrow" w:hAnsi="Arial Narrow" w:cs="Arial"/>
                <w:bCs/>
                <w:sz w:val="20"/>
                <w:szCs w:val="20"/>
              </w:rPr>
              <w:t>Х</w:t>
            </w:r>
          </w:p>
        </w:tc>
        <w:tc>
          <w:tcPr>
            <w:tcW w:w="1843" w:type="dxa"/>
            <w:tcBorders>
              <w:top w:val="single" w:sz="4" w:space="0" w:color="000000"/>
              <w:left w:val="single" w:sz="4" w:space="0" w:color="000000"/>
              <w:bottom w:val="single" w:sz="4" w:space="0" w:color="000000"/>
            </w:tcBorders>
            <w:shd w:val="clear" w:color="auto" w:fill="auto"/>
            <w:vAlign w:val="bottom"/>
          </w:tcPr>
          <w:p w:rsidR="009712AE" w:rsidRPr="00416D8D" w:rsidRDefault="009712AE" w:rsidP="009712AE">
            <w:pPr>
              <w:jc w:val="right"/>
              <w:rPr>
                <w:rFonts w:ascii="Arial Narrow" w:hAnsi="Arial Narrow" w:cs="Arial"/>
                <w:bCs/>
                <w:sz w:val="20"/>
                <w:szCs w:val="20"/>
              </w:rPr>
            </w:pPr>
            <w:r w:rsidRPr="00416D8D">
              <w:rPr>
                <w:rFonts w:ascii="Arial Narrow" w:hAnsi="Arial Narrow" w:cs="Arial"/>
                <w:bCs/>
                <w:sz w:val="20"/>
                <w:szCs w:val="20"/>
              </w:rPr>
              <w:t>13 963 632,85</w:t>
            </w:r>
          </w:p>
        </w:tc>
        <w:tc>
          <w:tcPr>
            <w:tcW w:w="1701" w:type="dxa"/>
            <w:tcBorders>
              <w:top w:val="single" w:sz="4" w:space="0" w:color="000000"/>
              <w:left w:val="single" w:sz="4" w:space="0" w:color="000000"/>
              <w:bottom w:val="single" w:sz="4" w:space="0" w:color="000000"/>
            </w:tcBorders>
            <w:shd w:val="clear" w:color="auto" w:fill="auto"/>
            <w:vAlign w:val="bottom"/>
          </w:tcPr>
          <w:p w:rsidR="009712AE" w:rsidRPr="00416D8D" w:rsidRDefault="009712AE" w:rsidP="009712AE">
            <w:pPr>
              <w:jc w:val="right"/>
              <w:rPr>
                <w:rFonts w:ascii="Arial Narrow" w:hAnsi="Arial Narrow" w:cs="Arial"/>
                <w:bCs/>
                <w:sz w:val="20"/>
                <w:szCs w:val="20"/>
              </w:rPr>
            </w:pPr>
            <w:r w:rsidRPr="00416D8D">
              <w:rPr>
                <w:rFonts w:ascii="Arial Narrow" w:hAnsi="Arial Narrow" w:cs="Arial"/>
                <w:bCs/>
                <w:sz w:val="20"/>
                <w:szCs w:val="20"/>
              </w:rPr>
              <w:t>1 990 891,73</w:t>
            </w:r>
          </w:p>
        </w:tc>
        <w:tc>
          <w:tcPr>
            <w:tcW w:w="171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712AE" w:rsidRPr="00416D8D" w:rsidRDefault="009712AE" w:rsidP="009712AE">
            <w:pPr>
              <w:jc w:val="right"/>
              <w:rPr>
                <w:rFonts w:ascii="Arial Narrow" w:hAnsi="Arial Narrow"/>
                <w:sz w:val="20"/>
                <w:szCs w:val="20"/>
              </w:rPr>
            </w:pPr>
            <w:r w:rsidRPr="00416D8D">
              <w:rPr>
                <w:rFonts w:ascii="Arial Narrow" w:hAnsi="Arial Narrow" w:cs="Arial"/>
                <w:bCs/>
                <w:sz w:val="20"/>
                <w:szCs w:val="20"/>
              </w:rPr>
              <w:t>14,3</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Общегосударственные вопросы</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000 0100 0000000000 000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8 748 942,00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1 078 673,66</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12,3</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000 0102 0000000000 000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2 300 907,72</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430 178,57</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18,7</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000 0102 0000000000 100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2 300 907,72</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430 178,57</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18,7</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Расходы на выплаты персоналу государственных (муниципальных) органов</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000 0102 0000000000 120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2 300 907,72</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430 178,57</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18,7</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Фонд оплаты труда государственных (муниципальных) органов</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000 0102 0000000000 121</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1 651 004,40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344 544,28</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20,9</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выплаты персоналу государственных (муниципальных) органов, за исключением фонда оплаты труда</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000 0102 0000000000 122</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151 300,00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000 0102 0000000000 129</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498 603,32</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85 634,29</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17,2</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lastRenderedPageBreak/>
              <w:t xml:space="preserve">Функционирование Правительства Российской Федерации, </w:t>
            </w:r>
            <w:proofErr w:type="gramStart"/>
            <w:r w:rsidRPr="009712AE">
              <w:rPr>
                <w:rFonts w:ascii="Arial Narrow" w:hAnsi="Arial Narrow" w:cs="Arial"/>
                <w:sz w:val="20"/>
                <w:szCs w:val="20"/>
              </w:rPr>
              <w:t>высших исполнительных</w:t>
            </w:r>
            <w:proofErr w:type="gramEnd"/>
            <w:r w:rsidRPr="009712AE">
              <w:rPr>
                <w:rFonts w:ascii="Arial Narrow" w:hAnsi="Arial Narrow" w:cs="Arial"/>
                <w:sz w:val="20"/>
                <w:szCs w:val="20"/>
              </w:rPr>
              <w:t xml:space="preserve"> органов субъектов Российской Федерации, местных администраций</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6 286 534,28</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648 495,09</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10,3</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000 0104 0000000000 100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3 773 833,81</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482 816,14</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12,8</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Расходы на выплаты персоналу государственных (муниципальных) органов</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000 0104 0000000000 120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3 773 833,81</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482 816,14</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12,8</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Фонд оплаты труда государственных (муниципальных) органов</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000 0104 0000000000 121</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2 436 965,29</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377 064,36</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15,5</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выплаты персоналу государственных (муниципальных) органов, за исключением фонда оплаты труда</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000 0104 0000000000 122</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600 905,00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14 697,00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2,4</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000 0104 0000000000 129</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735 963,52</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91 054,78</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12,4</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000 0104 0000000000 200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2 509 700,47</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165 274,75</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6,6</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000 0104 0000000000 240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2 509 700,47</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165 274,75</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6,6</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в сфере информационно-коммуникационных технологий</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000 0104 0000000000 242</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872 444,76</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104 834,86</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12,0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Прочая закупка товаров, работ и услуг</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000 0104 0000000000 244</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1 378 937,23</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48 400,00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3,5</w:t>
            </w:r>
          </w:p>
        </w:tc>
      </w:tr>
      <w:tr w:rsidR="009712AE" w:rsidRPr="009712AE" w:rsidTr="00416D8D">
        <w:trPr>
          <w:trHeight w:val="255"/>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энергетических ресурсов</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000 0104 0000000000 247</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258 318,48</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12 039,89</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4,7</w:t>
            </w:r>
          </w:p>
        </w:tc>
      </w:tr>
      <w:tr w:rsidR="009712AE" w:rsidRPr="009712AE" w:rsidTr="00416D8D">
        <w:trPr>
          <w:trHeight w:val="255"/>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бюджетные ассигнования</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000 0104 0000000000 800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3 000,00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404,20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13,5</w:t>
            </w:r>
          </w:p>
        </w:tc>
      </w:tr>
      <w:tr w:rsidR="009712AE" w:rsidRPr="009712AE" w:rsidTr="00416D8D">
        <w:trPr>
          <w:trHeight w:val="255"/>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Уплата налогов, сборов и иных платежей</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000 0104 0000000000 850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3 000,00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404,20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13,5</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Уплата прочих налогов, сборов</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000 0104 0000000000 852</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1 000,00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255"/>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Уплата иных платежей</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000 0104 0000000000 853</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2 000,00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404,20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20,2</w:t>
            </w:r>
          </w:p>
        </w:tc>
      </w:tr>
      <w:tr w:rsidR="009712AE" w:rsidRPr="009712AE" w:rsidTr="00416D8D">
        <w:trPr>
          <w:trHeight w:val="229"/>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Резервные фонды</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000 0111 0000000000 000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100 000,00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255"/>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бюджетные ассигнования</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000 0111 0000000000 800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100 000,00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255"/>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Резервные средства</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000 0111 0000000000 870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100 000,00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Другие общегосударственные вопросы</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000 0113 0000000000 000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61 500,00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000 0113 0000000000 200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61 500,00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19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000 0113 0000000000 240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61 500,00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Прочая закупка товаров, работ и услуг</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000 0113 0000000000 244</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61 500,00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Национальная безопасность и правоохранительная деятельность</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000 0300 0000000000 000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315 279,00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000 0310 0000000000 000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315 279,00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Закупка товаров, работ и услуг для обеспечения государственных </w:t>
            </w:r>
            <w:r w:rsidRPr="009712AE">
              <w:rPr>
                <w:rFonts w:ascii="Arial Narrow" w:hAnsi="Arial Narrow" w:cs="Arial"/>
                <w:sz w:val="20"/>
                <w:szCs w:val="20"/>
              </w:rPr>
              <w:lastRenderedPageBreak/>
              <w:t>(муниципальных) нужд</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lastRenderedPageBreak/>
              <w:t>000 0310 0000000000 200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315 279,00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lastRenderedPageBreak/>
              <w:t>Иные закупки товаров, работ и услуг для обеспечения государственных (муниципальных) нужд</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000 0310 0000000000 240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315 279,00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255"/>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Прочая закупка товаров, работ и услуг</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000 0310 0000000000 244</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315 279,00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255"/>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Национальная экономика</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000 0400 0000000000 000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569 800,00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Дорожное хозяйство (дорожные фонды)</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000 0409 0000000000 000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569 800,00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000 0409 0000000000 200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569 800,00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000 0409 0000000000 240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569 800,00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Прочая закупка товаров, работ и услуг</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000 0409 0000000000 244</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569 800,00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Жилищно-коммунальное хозяйство</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000 0500 0000000000 000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3 607 825,00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291 333,07</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8,1</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Жилищное хозяйство</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000 0501 0000000000 000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1 516 300,00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000 0501 0000000000 200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600 000,00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000 0501 0000000000 240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600 000,00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в целях капитального ремонта государственного (муниципального) имущества</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000 0501 0000000000 243</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600 000,00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Капитальные вложения в объекты государственной (муниципальной) собственности</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000 0501 0000000000 400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916 300,00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Бюджетные инвестиции</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000 0501 0000000000 410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916 300,00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Бюджетные инвестиции на приобретение объектов недвижимого имущества в государственную (муниципальную) собственность</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000 0501 0000000000 412</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916 300,00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Коммунальное хозяйство</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000 0502 0000000000 000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272 925,00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000 0502 0000000000 200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272 925,00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000 0502 0000000000 240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272 925,00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Прочая закупка товаров, работ и услуг</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000 0502 0000000000 244</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272 925,00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Благоустройство</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000 0503 0000000000 000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1 818 600,00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291 333,07</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16,0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для обеспечения государственных (муниципальных) нужд</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000 0503 0000000000 200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1 818 600,00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291 333,07</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16,0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000 0503 0000000000 240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1 818 600,00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291 333,07</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16,0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товаров, работ и услуг в целях капитального ремонта государственного (муниципального) имущества</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000 0503 0000000000 243</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685 693,14</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0,0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Прочая закупка товаров, работ и услуг</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000 0503 0000000000 244</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661 600,00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160 000,00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24,2</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Закупка энергетических ресурсов</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000 0503 0000000000 247</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471 306,86</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131 333,07</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27,9</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lastRenderedPageBreak/>
              <w:t>Межбюджетные трансферты общего характера бюджетам бюджетной системы Российской Федерации</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000 1400 0000000000 000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721 786,85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620 885,00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86,0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Прочие межбюджетные трансферты общего характера</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000 1403 0000000000 000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721 786,85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620 885,00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86,0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Межбюджетные трансферты</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000 1403 0000000000 500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721 786,85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620 885,00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86,0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Иные межбюджетные трансферты</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000 1403 0000000000 540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721 786,85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620 885,00</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86,0</w:t>
            </w:r>
          </w:p>
        </w:tc>
      </w:tr>
      <w:tr w:rsidR="009712AE" w:rsidRPr="009712AE" w:rsidTr="00416D8D">
        <w:trPr>
          <w:trHeight w:val="60"/>
        </w:trPr>
        <w:tc>
          <w:tcPr>
            <w:tcW w:w="6536"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Результат исполнения бюджета (дефицит/профицит)</w:t>
            </w:r>
          </w:p>
        </w:tc>
        <w:tc>
          <w:tcPr>
            <w:tcW w:w="3260"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 </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-697 000,00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136 619,76</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-19,6</w:t>
            </w:r>
          </w:p>
        </w:tc>
      </w:tr>
    </w:tbl>
    <w:p w:rsidR="009712AE" w:rsidRPr="009712AE" w:rsidRDefault="009712AE" w:rsidP="00416D8D">
      <w:pPr>
        <w:jc w:val="both"/>
        <w:rPr>
          <w:rFonts w:ascii="Arial Narrow" w:hAnsi="Arial Narrow" w:cs="Arial"/>
          <w:b/>
          <w:sz w:val="20"/>
          <w:szCs w:val="20"/>
        </w:rPr>
      </w:pPr>
    </w:p>
    <w:tbl>
      <w:tblPr>
        <w:tblW w:w="0" w:type="auto"/>
        <w:tblInd w:w="392" w:type="dxa"/>
        <w:tblLayout w:type="fixed"/>
        <w:tblLook w:val="0000" w:firstRow="0" w:lastRow="0" w:firstColumn="0" w:lastColumn="0" w:noHBand="0" w:noVBand="0"/>
      </w:tblPr>
      <w:tblGrid>
        <w:gridCol w:w="6662"/>
        <w:gridCol w:w="3134"/>
        <w:gridCol w:w="1843"/>
        <w:gridCol w:w="1701"/>
        <w:gridCol w:w="1701"/>
        <w:gridCol w:w="10"/>
      </w:tblGrid>
      <w:tr w:rsidR="009712AE" w:rsidRPr="009712AE" w:rsidTr="00416D8D">
        <w:trPr>
          <w:gridAfter w:val="1"/>
          <w:wAfter w:w="10" w:type="dxa"/>
          <w:trHeight w:val="255"/>
        </w:trPr>
        <w:tc>
          <w:tcPr>
            <w:tcW w:w="6662"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6678" w:type="dxa"/>
            <w:gridSpan w:val="3"/>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b/>
                <w:bCs/>
                <w:sz w:val="20"/>
                <w:szCs w:val="20"/>
              </w:rPr>
              <w:t>3. Источники финансирования дефицита бюджета</w:t>
            </w:r>
          </w:p>
        </w:tc>
        <w:tc>
          <w:tcPr>
            <w:tcW w:w="1701" w:type="dxa"/>
            <w:shd w:val="clear" w:color="auto" w:fill="auto"/>
            <w:vAlign w:val="bottom"/>
          </w:tcPr>
          <w:p w:rsidR="009712AE" w:rsidRPr="009712AE" w:rsidRDefault="009712AE" w:rsidP="009712AE">
            <w:pPr>
              <w:snapToGrid w:val="0"/>
              <w:rPr>
                <w:rFonts w:ascii="Arial Narrow" w:hAnsi="Arial Narrow" w:cs="Arial"/>
                <w:sz w:val="20"/>
                <w:szCs w:val="20"/>
              </w:rPr>
            </w:pPr>
          </w:p>
        </w:tc>
      </w:tr>
      <w:tr w:rsidR="009712AE" w:rsidRPr="009712AE" w:rsidTr="00416D8D">
        <w:trPr>
          <w:gridAfter w:val="1"/>
          <w:wAfter w:w="10" w:type="dxa"/>
          <w:trHeight w:val="255"/>
        </w:trPr>
        <w:tc>
          <w:tcPr>
            <w:tcW w:w="6662"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3134" w:type="dxa"/>
            <w:tcBorders>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1843" w:type="dxa"/>
            <w:tcBorders>
              <w:bottom w:val="single" w:sz="4" w:space="0" w:color="000000"/>
            </w:tcBorders>
            <w:shd w:val="clear" w:color="auto" w:fill="auto"/>
            <w:vAlign w:val="bottom"/>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w:t>
            </w:r>
          </w:p>
        </w:tc>
        <w:tc>
          <w:tcPr>
            <w:tcW w:w="1701" w:type="dxa"/>
            <w:shd w:val="clear" w:color="auto" w:fill="auto"/>
            <w:vAlign w:val="bottom"/>
          </w:tcPr>
          <w:p w:rsidR="009712AE" w:rsidRPr="009712AE" w:rsidRDefault="009712AE" w:rsidP="009712AE">
            <w:pPr>
              <w:snapToGrid w:val="0"/>
              <w:rPr>
                <w:rFonts w:ascii="Arial Narrow" w:hAnsi="Arial Narrow" w:cs="Arial"/>
                <w:sz w:val="20"/>
                <w:szCs w:val="20"/>
              </w:rPr>
            </w:pPr>
          </w:p>
        </w:tc>
        <w:tc>
          <w:tcPr>
            <w:tcW w:w="1701" w:type="dxa"/>
            <w:shd w:val="clear" w:color="auto" w:fill="auto"/>
            <w:vAlign w:val="bottom"/>
          </w:tcPr>
          <w:p w:rsidR="009712AE" w:rsidRPr="009712AE" w:rsidRDefault="009712AE" w:rsidP="009712AE">
            <w:pPr>
              <w:snapToGrid w:val="0"/>
              <w:rPr>
                <w:rFonts w:ascii="Arial Narrow" w:hAnsi="Arial Narrow" w:cs="Arial"/>
                <w:sz w:val="20"/>
                <w:szCs w:val="20"/>
              </w:rPr>
            </w:pPr>
          </w:p>
        </w:tc>
      </w:tr>
      <w:tr w:rsidR="009712AE" w:rsidRPr="009712AE" w:rsidTr="00416D8D">
        <w:trPr>
          <w:trHeight w:val="60"/>
        </w:trPr>
        <w:tc>
          <w:tcPr>
            <w:tcW w:w="6662" w:type="dxa"/>
            <w:tcBorders>
              <w:top w:val="single" w:sz="4" w:space="0" w:color="000000"/>
              <w:left w:val="single" w:sz="4" w:space="0" w:color="000000"/>
            </w:tcBorders>
            <w:shd w:val="clear" w:color="auto" w:fill="auto"/>
            <w:vAlign w:val="center"/>
          </w:tcPr>
          <w:p w:rsidR="009712AE" w:rsidRPr="00416D8D" w:rsidRDefault="009712AE" w:rsidP="00416D8D">
            <w:pPr>
              <w:jc w:val="center"/>
              <w:rPr>
                <w:rFonts w:ascii="Arial Narrow" w:hAnsi="Arial Narrow" w:cs="Arial"/>
                <w:bCs/>
                <w:sz w:val="20"/>
                <w:szCs w:val="20"/>
              </w:rPr>
            </w:pPr>
            <w:r w:rsidRPr="00416D8D">
              <w:rPr>
                <w:rFonts w:ascii="Arial Narrow" w:hAnsi="Arial Narrow" w:cs="Arial"/>
                <w:bCs/>
                <w:sz w:val="20"/>
                <w:szCs w:val="20"/>
              </w:rPr>
              <w:t>Наименование показателя</w:t>
            </w:r>
          </w:p>
        </w:tc>
        <w:tc>
          <w:tcPr>
            <w:tcW w:w="3134" w:type="dxa"/>
            <w:tcBorders>
              <w:left w:val="single" w:sz="4" w:space="0" w:color="000000"/>
              <w:bottom w:val="single" w:sz="4" w:space="0" w:color="000000"/>
            </w:tcBorders>
            <w:shd w:val="clear" w:color="auto" w:fill="auto"/>
            <w:vAlign w:val="center"/>
          </w:tcPr>
          <w:p w:rsidR="009712AE" w:rsidRPr="00416D8D" w:rsidRDefault="009712AE" w:rsidP="00416D8D">
            <w:pPr>
              <w:jc w:val="center"/>
              <w:rPr>
                <w:rFonts w:ascii="Arial Narrow" w:hAnsi="Arial Narrow" w:cs="Arial"/>
                <w:bCs/>
                <w:sz w:val="20"/>
                <w:szCs w:val="20"/>
              </w:rPr>
            </w:pPr>
            <w:r w:rsidRPr="00416D8D">
              <w:rPr>
                <w:rFonts w:ascii="Arial Narrow" w:hAnsi="Arial Narrow" w:cs="Arial"/>
                <w:bCs/>
                <w:sz w:val="20"/>
                <w:szCs w:val="20"/>
              </w:rPr>
              <w:t>Код источника финансирования по бюджетной классификации</w:t>
            </w:r>
          </w:p>
        </w:tc>
        <w:tc>
          <w:tcPr>
            <w:tcW w:w="1843" w:type="dxa"/>
            <w:tcBorders>
              <w:left w:val="single" w:sz="4" w:space="0" w:color="000000"/>
            </w:tcBorders>
            <w:shd w:val="clear" w:color="auto" w:fill="auto"/>
            <w:vAlign w:val="center"/>
          </w:tcPr>
          <w:p w:rsidR="009712AE" w:rsidRPr="00416D8D" w:rsidRDefault="009712AE" w:rsidP="00416D8D">
            <w:pPr>
              <w:jc w:val="center"/>
              <w:rPr>
                <w:rFonts w:ascii="Arial Narrow" w:hAnsi="Arial Narrow" w:cs="Arial"/>
                <w:bCs/>
                <w:sz w:val="20"/>
                <w:szCs w:val="20"/>
              </w:rPr>
            </w:pPr>
            <w:r w:rsidRPr="00416D8D">
              <w:rPr>
                <w:rFonts w:ascii="Arial Narrow" w:hAnsi="Arial Narrow" w:cs="Arial"/>
                <w:bCs/>
                <w:sz w:val="20"/>
                <w:szCs w:val="20"/>
              </w:rPr>
              <w:t>Утвержден бюджет</w:t>
            </w:r>
          </w:p>
        </w:tc>
        <w:tc>
          <w:tcPr>
            <w:tcW w:w="1701" w:type="dxa"/>
            <w:tcBorders>
              <w:top w:val="single" w:sz="4" w:space="0" w:color="000000"/>
              <w:left w:val="single" w:sz="4" w:space="0" w:color="000000"/>
            </w:tcBorders>
            <w:shd w:val="clear" w:color="auto" w:fill="auto"/>
            <w:vAlign w:val="center"/>
          </w:tcPr>
          <w:p w:rsidR="009712AE" w:rsidRPr="00416D8D" w:rsidRDefault="009712AE" w:rsidP="00416D8D">
            <w:pPr>
              <w:jc w:val="center"/>
              <w:rPr>
                <w:rFonts w:ascii="Arial Narrow" w:hAnsi="Arial Narrow" w:cs="Arial"/>
                <w:bCs/>
                <w:sz w:val="20"/>
                <w:szCs w:val="20"/>
              </w:rPr>
            </w:pPr>
            <w:r w:rsidRPr="00416D8D">
              <w:rPr>
                <w:rFonts w:ascii="Arial Narrow" w:hAnsi="Arial Narrow" w:cs="Arial"/>
                <w:bCs/>
                <w:sz w:val="20"/>
                <w:szCs w:val="20"/>
              </w:rPr>
              <w:t>Исполнен бюджет</w:t>
            </w:r>
          </w:p>
        </w:tc>
        <w:tc>
          <w:tcPr>
            <w:tcW w:w="1711" w:type="dxa"/>
            <w:gridSpan w:val="2"/>
            <w:tcBorders>
              <w:top w:val="single" w:sz="4" w:space="0" w:color="000000"/>
              <w:left w:val="single" w:sz="4" w:space="0" w:color="000000"/>
              <w:right w:val="single" w:sz="4" w:space="0" w:color="000000"/>
            </w:tcBorders>
            <w:shd w:val="clear" w:color="auto" w:fill="auto"/>
            <w:vAlign w:val="center"/>
          </w:tcPr>
          <w:p w:rsidR="009712AE" w:rsidRPr="00416D8D" w:rsidRDefault="009712AE" w:rsidP="00416D8D">
            <w:pPr>
              <w:jc w:val="center"/>
              <w:rPr>
                <w:rFonts w:ascii="Arial Narrow" w:hAnsi="Arial Narrow"/>
                <w:sz w:val="20"/>
                <w:szCs w:val="20"/>
              </w:rPr>
            </w:pPr>
            <w:r w:rsidRPr="00416D8D">
              <w:rPr>
                <w:rFonts w:ascii="Arial Narrow" w:hAnsi="Arial Narrow" w:cs="Arial"/>
                <w:bCs/>
                <w:sz w:val="20"/>
                <w:szCs w:val="20"/>
              </w:rPr>
              <w:t>% исполнения</w:t>
            </w:r>
          </w:p>
        </w:tc>
      </w:tr>
      <w:tr w:rsidR="009712AE" w:rsidRPr="009712AE" w:rsidTr="00416D8D">
        <w:trPr>
          <w:trHeight w:val="60"/>
        </w:trPr>
        <w:tc>
          <w:tcPr>
            <w:tcW w:w="6662" w:type="dxa"/>
            <w:tcBorders>
              <w:top w:val="single" w:sz="4" w:space="0" w:color="000000"/>
              <w:left w:val="single" w:sz="4" w:space="0" w:color="000000"/>
            </w:tcBorders>
            <w:shd w:val="clear" w:color="auto" w:fill="auto"/>
            <w:vAlign w:val="center"/>
          </w:tcPr>
          <w:p w:rsidR="009712AE" w:rsidRPr="00416D8D" w:rsidRDefault="009712AE" w:rsidP="009712AE">
            <w:pPr>
              <w:jc w:val="center"/>
              <w:rPr>
                <w:rFonts w:ascii="Arial Narrow" w:hAnsi="Arial Narrow" w:cs="Arial"/>
                <w:bCs/>
                <w:sz w:val="20"/>
                <w:szCs w:val="20"/>
              </w:rPr>
            </w:pPr>
            <w:r w:rsidRPr="00416D8D">
              <w:rPr>
                <w:rFonts w:ascii="Arial Narrow" w:hAnsi="Arial Narrow" w:cs="Arial"/>
                <w:bCs/>
                <w:sz w:val="20"/>
                <w:szCs w:val="20"/>
              </w:rPr>
              <w:t>1</w:t>
            </w:r>
          </w:p>
        </w:tc>
        <w:tc>
          <w:tcPr>
            <w:tcW w:w="3134" w:type="dxa"/>
            <w:tcBorders>
              <w:left w:val="single" w:sz="4" w:space="0" w:color="000000"/>
            </w:tcBorders>
            <w:shd w:val="clear" w:color="auto" w:fill="auto"/>
            <w:vAlign w:val="bottom"/>
          </w:tcPr>
          <w:p w:rsidR="009712AE" w:rsidRPr="00416D8D" w:rsidRDefault="009712AE" w:rsidP="009712AE">
            <w:pPr>
              <w:jc w:val="center"/>
              <w:rPr>
                <w:rFonts w:ascii="Arial Narrow" w:hAnsi="Arial Narrow" w:cs="Arial"/>
                <w:bCs/>
                <w:sz w:val="20"/>
                <w:szCs w:val="20"/>
              </w:rPr>
            </w:pPr>
            <w:r w:rsidRPr="00416D8D">
              <w:rPr>
                <w:rFonts w:ascii="Arial Narrow" w:hAnsi="Arial Narrow" w:cs="Arial"/>
                <w:bCs/>
                <w:sz w:val="20"/>
                <w:szCs w:val="20"/>
              </w:rPr>
              <w:t>2</w:t>
            </w:r>
          </w:p>
        </w:tc>
        <w:tc>
          <w:tcPr>
            <w:tcW w:w="1843" w:type="dxa"/>
            <w:tcBorders>
              <w:top w:val="single" w:sz="4" w:space="0" w:color="000000"/>
              <w:left w:val="single" w:sz="4" w:space="0" w:color="000000"/>
            </w:tcBorders>
            <w:shd w:val="clear" w:color="auto" w:fill="auto"/>
            <w:vAlign w:val="bottom"/>
          </w:tcPr>
          <w:p w:rsidR="009712AE" w:rsidRPr="00416D8D" w:rsidRDefault="009712AE" w:rsidP="009712AE">
            <w:pPr>
              <w:jc w:val="center"/>
              <w:rPr>
                <w:rFonts w:ascii="Arial Narrow" w:hAnsi="Arial Narrow" w:cs="Arial"/>
                <w:bCs/>
                <w:sz w:val="20"/>
                <w:szCs w:val="20"/>
              </w:rPr>
            </w:pPr>
            <w:r w:rsidRPr="00416D8D">
              <w:rPr>
                <w:rFonts w:ascii="Arial Narrow" w:hAnsi="Arial Narrow" w:cs="Arial"/>
                <w:bCs/>
                <w:sz w:val="20"/>
                <w:szCs w:val="20"/>
              </w:rPr>
              <w:t>3</w:t>
            </w:r>
          </w:p>
        </w:tc>
        <w:tc>
          <w:tcPr>
            <w:tcW w:w="1701" w:type="dxa"/>
            <w:tcBorders>
              <w:top w:val="single" w:sz="4" w:space="0" w:color="000000"/>
              <w:left w:val="single" w:sz="4" w:space="0" w:color="000000"/>
            </w:tcBorders>
            <w:shd w:val="clear" w:color="auto" w:fill="auto"/>
            <w:vAlign w:val="bottom"/>
          </w:tcPr>
          <w:p w:rsidR="009712AE" w:rsidRPr="00416D8D" w:rsidRDefault="009712AE" w:rsidP="009712AE">
            <w:pPr>
              <w:jc w:val="center"/>
              <w:rPr>
                <w:rFonts w:ascii="Arial Narrow" w:hAnsi="Arial Narrow" w:cs="Arial"/>
                <w:sz w:val="20"/>
                <w:szCs w:val="20"/>
              </w:rPr>
            </w:pPr>
            <w:r w:rsidRPr="00416D8D">
              <w:rPr>
                <w:rFonts w:ascii="Arial Narrow" w:hAnsi="Arial Narrow" w:cs="Arial"/>
                <w:bCs/>
                <w:sz w:val="20"/>
                <w:szCs w:val="20"/>
              </w:rPr>
              <w:t>4</w:t>
            </w:r>
          </w:p>
        </w:tc>
        <w:tc>
          <w:tcPr>
            <w:tcW w:w="1711" w:type="dxa"/>
            <w:gridSpan w:val="2"/>
            <w:tcBorders>
              <w:top w:val="single" w:sz="4" w:space="0" w:color="000000"/>
              <w:left w:val="single" w:sz="4" w:space="0" w:color="000000"/>
              <w:right w:val="single" w:sz="4" w:space="0" w:color="000000"/>
            </w:tcBorders>
            <w:shd w:val="clear" w:color="auto" w:fill="auto"/>
            <w:vAlign w:val="bottom"/>
          </w:tcPr>
          <w:p w:rsidR="009712AE" w:rsidRPr="00416D8D" w:rsidRDefault="009712AE" w:rsidP="009712AE">
            <w:pPr>
              <w:jc w:val="center"/>
              <w:rPr>
                <w:rFonts w:ascii="Arial Narrow" w:hAnsi="Arial Narrow"/>
                <w:sz w:val="20"/>
                <w:szCs w:val="20"/>
              </w:rPr>
            </w:pPr>
            <w:r w:rsidRPr="00416D8D">
              <w:rPr>
                <w:rFonts w:ascii="Arial Narrow" w:hAnsi="Arial Narrow" w:cs="Arial"/>
                <w:sz w:val="20"/>
                <w:szCs w:val="20"/>
              </w:rPr>
              <w:t>5</w:t>
            </w:r>
          </w:p>
        </w:tc>
      </w:tr>
      <w:tr w:rsidR="009712AE" w:rsidRPr="009712AE" w:rsidTr="00416D8D">
        <w:trPr>
          <w:trHeight w:val="60"/>
        </w:trPr>
        <w:tc>
          <w:tcPr>
            <w:tcW w:w="6662" w:type="dxa"/>
            <w:tcBorders>
              <w:top w:val="single" w:sz="4" w:space="0" w:color="000000"/>
              <w:left w:val="single" w:sz="4" w:space="0" w:color="000000"/>
              <w:bottom w:val="single" w:sz="4" w:space="0" w:color="000000"/>
            </w:tcBorders>
            <w:shd w:val="clear" w:color="auto" w:fill="auto"/>
            <w:vAlign w:val="center"/>
          </w:tcPr>
          <w:p w:rsidR="009712AE" w:rsidRPr="00416D8D" w:rsidRDefault="009712AE" w:rsidP="009712AE">
            <w:pPr>
              <w:rPr>
                <w:rFonts w:ascii="Arial Narrow" w:hAnsi="Arial Narrow" w:cs="Arial"/>
                <w:bCs/>
                <w:sz w:val="20"/>
                <w:szCs w:val="20"/>
              </w:rPr>
            </w:pPr>
            <w:r w:rsidRPr="00416D8D">
              <w:rPr>
                <w:rFonts w:ascii="Arial Narrow" w:hAnsi="Arial Narrow" w:cs="Arial"/>
                <w:bCs/>
                <w:sz w:val="20"/>
                <w:szCs w:val="20"/>
              </w:rPr>
              <w:t>Источники финансирования дефицита бюджетов - всего</w:t>
            </w:r>
          </w:p>
        </w:tc>
        <w:tc>
          <w:tcPr>
            <w:tcW w:w="3134" w:type="dxa"/>
            <w:tcBorders>
              <w:top w:val="single" w:sz="4" w:space="0" w:color="000000"/>
              <w:left w:val="single" w:sz="4" w:space="0" w:color="000000"/>
              <w:bottom w:val="single" w:sz="4" w:space="0" w:color="000000"/>
            </w:tcBorders>
            <w:shd w:val="clear" w:color="auto" w:fill="auto"/>
            <w:vAlign w:val="center"/>
          </w:tcPr>
          <w:p w:rsidR="009712AE" w:rsidRPr="00416D8D" w:rsidRDefault="009712AE" w:rsidP="009712AE">
            <w:pPr>
              <w:jc w:val="center"/>
              <w:rPr>
                <w:rFonts w:ascii="Arial Narrow" w:hAnsi="Arial Narrow" w:cs="Arial"/>
                <w:bCs/>
                <w:sz w:val="20"/>
                <w:szCs w:val="20"/>
              </w:rPr>
            </w:pPr>
            <w:r w:rsidRPr="00416D8D">
              <w:rPr>
                <w:rFonts w:ascii="Arial Narrow" w:hAnsi="Arial Narrow" w:cs="Arial"/>
                <w:bCs/>
                <w:sz w:val="20"/>
                <w:szCs w:val="20"/>
              </w:rPr>
              <w:t>Х</w:t>
            </w:r>
          </w:p>
        </w:tc>
        <w:tc>
          <w:tcPr>
            <w:tcW w:w="1843" w:type="dxa"/>
            <w:tcBorders>
              <w:top w:val="single" w:sz="4" w:space="0" w:color="000000"/>
              <w:left w:val="single" w:sz="4" w:space="0" w:color="000000"/>
              <w:bottom w:val="single" w:sz="4" w:space="0" w:color="000000"/>
            </w:tcBorders>
            <w:shd w:val="clear" w:color="auto" w:fill="auto"/>
            <w:vAlign w:val="bottom"/>
          </w:tcPr>
          <w:p w:rsidR="009712AE" w:rsidRPr="00416D8D" w:rsidRDefault="009712AE" w:rsidP="009712AE">
            <w:pPr>
              <w:jc w:val="right"/>
              <w:rPr>
                <w:rFonts w:ascii="Arial Narrow" w:hAnsi="Arial Narrow" w:cs="Arial"/>
                <w:bCs/>
                <w:sz w:val="20"/>
                <w:szCs w:val="20"/>
              </w:rPr>
            </w:pPr>
            <w:r w:rsidRPr="00416D8D">
              <w:rPr>
                <w:rFonts w:ascii="Arial Narrow" w:hAnsi="Arial Narrow" w:cs="Arial"/>
                <w:bCs/>
                <w:sz w:val="20"/>
                <w:szCs w:val="20"/>
              </w:rPr>
              <w:t>697 000,00</w:t>
            </w:r>
          </w:p>
        </w:tc>
        <w:tc>
          <w:tcPr>
            <w:tcW w:w="1701" w:type="dxa"/>
            <w:tcBorders>
              <w:top w:val="single" w:sz="4" w:space="0" w:color="000000"/>
              <w:left w:val="single" w:sz="4" w:space="0" w:color="000000"/>
              <w:bottom w:val="single" w:sz="4" w:space="0" w:color="000000"/>
            </w:tcBorders>
            <w:shd w:val="clear" w:color="auto" w:fill="auto"/>
            <w:vAlign w:val="bottom"/>
          </w:tcPr>
          <w:p w:rsidR="009712AE" w:rsidRPr="00416D8D" w:rsidRDefault="009712AE" w:rsidP="009712AE">
            <w:pPr>
              <w:jc w:val="right"/>
              <w:rPr>
                <w:rFonts w:ascii="Arial Narrow" w:hAnsi="Arial Narrow" w:cs="Arial"/>
                <w:bCs/>
                <w:sz w:val="20"/>
                <w:szCs w:val="20"/>
              </w:rPr>
            </w:pPr>
            <w:r w:rsidRPr="00416D8D">
              <w:rPr>
                <w:rFonts w:ascii="Arial Narrow" w:hAnsi="Arial Narrow" w:cs="Arial"/>
                <w:bCs/>
                <w:sz w:val="20"/>
                <w:szCs w:val="20"/>
              </w:rPr>
              <w:t>-136 619,76</w:t>
            </w:r>
          </w:p>
        </w:tc>
        <w:tc>
          <w:tcPr>
            <w:tcW w:w="171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712AE" w:rsidRPr="00416D8D" w:rsidRDefault="009712AE" w:rsidP="009712AE">
            <w:pPr>
              <w:jc w:val="right"/>
              <w:rPr>
                <w:rFonts w:ascii="Arial Narrow" w:hAnsi="Arial Narrow"/>
                <w:sz w:val="20"/>
                <w:szCs w:val="20"/>
              </w:rPr>
            </w:pPr>
            <w:r w:rsidRPr="00416D8D">
              <w:rPr>
                <w:rFonts w:ascii="Arial Narrow" w:hAnsi="Arial Narrow" w:cs="Arial"/>
                <w:bCs/>
                <w:sz w:val="20"/>
                <w:szCs w:val="20"/>
              </w:rPr>
              <w:t>-19,6</w:t>
            </w:r>
          </w:p>
        </w:tc>
      </w:tr>
      <w:tr w:rsidR="009712AE" w:rsidRPr="009712AE" w:rsidTr="00416D8D">
        <w:trPr>
          <w:trHeight w:val="60"/>
        </w:trPr>
        <w:tc>
          <w:tcPr>
            <w:tcW w:w="6662"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Изменение остатков средств </w:t>
            </w:r>
          </w:p>
        </w:tc>
        <w:tc>
          <w:tcPr>
            <w:tcW w:w="3134"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000 01 00 00 00 00 0000 000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697 000,00</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-136 619,76</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-19,6</w:t>
            </w:r>
          </w:p>
        </w:tc>
      </w:tr>
      <w:tr w:rsidR="009712AE" w:rsidRPr="009712AE" w:rsidTr="00416D8D">
        <w:trPr>
          <w:trHeight w:val="60"/>
        </w:trPr>
        <w:tc>
          <w:tcPr>
            <w:tcW w:w="6662"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Увеличение</w:t>
            </w:r>
            <w:r w:rsidR="00416D8D">
              <w:rPr>
                <w:rFonts w:ascii="Arial Narrow" w:hAnsi="Arial Narrow" w:cs="Arial"/>
                <w:sz w:val="20"/>
                <w:szCs w:val="20"/>
              </w:rPr>
              <w:t xml:space="preserve"> остатков средств, всего</w:t>
            </w:r>
          </w:p>
        </w:tc>
        <w:tc>
          <w:tcPr>
            <w:tcW w:w="3134"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000 01 00 00 00 00 0000 500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-13 266 632,85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-2 129 240,79</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16,0</w:t>
            </w:r>
          </w:p>
        </w:tc>
      </w:tr>
      <w:tr w:rsidR="009712AE" w:rsidRPr="009712AE" w:rsidTr="00416D8D">
        <w:trPr>
          <w:trHeight w:val="60"/>
        </w:trPr>
        <w:tc>
          <w:tcPr>
            <w:tcW w:w="6662"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Увеличение остатков средств бюджетов</w:t>
            </w:r>
          </w:p>
        </w:tc>
        <w:tc>
          <w:tcPr>
            <w:tcW w:w="3134"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000 01 05 00 00 00 0000 500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-13 266 632,85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-2 129 240,79</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16,0</w:t>
            </w:r>
          </w:p>
        </w:tc>
      </w:tr>
      <w:tr w:rsidR="009712AE" w:rsidRPr="009712AE" w:rsidTr="00416D8D">
        <w:trPr>
          <w:trHeight w:val="60"/>
        </w:trPr>
        <w:tc>
          <w:tcPr>
            <w:tcW w:w="6662"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Увеличение прочих остатков средств бюджетов</w:t>
            </w:r>
          </w:p>
        </w:tc>
        <w:tc>
          <w:tcPr>
            <w:tcW w:w="3134"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000 01 05 02 00 00 0000 500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-13 266 632,85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-2 129 240,79</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16,0</w:t>
            </w:r>
          </w:p>
        </w:tc>
      </w:tr>
      <w:tr w:rsidR="009712AE" w:rsidRPr="009712AE" w:rsidTr="00416D8D">
        <w:trPr>
          <w:trHeight w:val="60"/>
        </w:trPr>
        <w:tc>
          <w:tcPr>
            <w:tcW w:w="6662"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Увеличение прочих остатков денежных средств  бюджетов</w:t>
            </w:r>
          </w:p>
        </w:tc>
        <w:tc>
          <w:tcPr>
            <w:tcW w:w="3134"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000 01 05 02 01 00 0000 510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-13 266 632,85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-2 129 240,79</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16,0</w:t>
            </w:r>
          </w:p>
        </w:tc>
      </w:tr>
      <w:tr w:rsidR="009712AE" w:rsidRPr="009712AE" w:rsidTr="00416D8D">
        <w:trPr>
          <w:trHeight w:val="60"/>
        </w:trPr>
        <w:tc>
          <w:tcPr>
            <w:tcW w:w="6662"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Увеличение прочих </w:t>
            </w:r>
            <w:proofErr w:type="gramStart"/>
            <w:r w:rsidRPr="009712AE">
              <w:rPr>
                <w:rFonts w:ascii="Arial Narrow" w:hAnsi="Arial Narrow" w:cs="Arial"/>
                <w:sz w:val="20"/>
                <w:szCs w:val="20"/>
              </w:rPr>
              <w:t>остатков денежных средств бюджетов сельских поселений</w:t>
            </w:r>
            <w:proofErr w:type="gramEnd"/>
          </w:p>
        </w:tc>
        <w:tc>
          <w:tcPr>
            <w:tcW w:w="3134"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000 01 05 02 01 10 0000 510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-13 266 632,85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-2 129 240,79</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16,0</w:t>
            </w:r>
          </w:p>
        </w:tc>
      </w:tr>
      <w:tr w:rsidR="009712AE" w:rsidRPr="009712AE" w:rsidTr="00416D8D">
        <w:trPr>
          <w:trHeight w:val="60"/>
        </w:trPr>
        <w:tc>
          <w:tcPr>
            <w:tcW w:w="6662"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Уменьшение</w:t>
            </w:r>
            <w:r w:rsidR="00416D8D">
              <w:rPr>
                <w:rFonts w:ascii="Arial Narrow" w:hAnsi="Arial Narrow" w:cs="Arial"/>
                <w:sz w:val="20"/>
                <w:szCs w:val="20"/>
              </w:rPr>
              <w:t xml:space="preserve"> остатков средств, всего</w:t>
            </w:r>
          </w:p>
        </w:tc>
        <w:tc>
          <w:tcPr>
            <w:tcW w:w="3134"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000 01 00 00 00 00 0000 600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13 963 632,85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1 992 621,03</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14,3</w:t>
            </w:r>
          </w:p>
        </w:tc>
      </w:tr>
      <w:tr w:rsidR="009712AE" w:rsidRPr="009712AE" w:rsidTr="00416D8D">
        <w:trPr>
          <w:trHeight w:val="60"/>
        </w:trPr>
        <w:tc>
          <w:tcPr>
            <w:tcW w:w="6662"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Уменьшение остатков средств бюджетов</w:t>
            </w:r>
          </w:p>
        </w:tc>
        <w:tc>
          <w:tcPr>
            <w:tcW w:w="3134"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000 01 05 00 00 00 0000 600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13 963 632,85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1 992 621,03</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14,3</w:t>
            </w:r>
          </w:p>
        </w:tc>
      </w:tr>
      <w:tr w:rsidR="009712AE" w:rsidRPr="009712AE" w:rsidTr="00416D8D">
        <w:trPr>
          <w:trHeight w:val="60"/>
        </w:trPr>
        <w:tc>
          <w:tcPr>
            <w:tcW w:w="6662"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Уменьшение прочих остатков средств бюджетов</w:t>
            </w:r>
          </w:p>
        </w:tc>
        <w:tc>
          <w:tcPr>
            <w:tcW w:w="3134"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000 01 05 02 00 00 0000 600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13 963 632,85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1 992 621,03</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14,3</w:t>
            </w:r>
          </w:p>
        </w:tc>
      </w:tr>
      <w:tr w:rsidR="009712AE" w:rsidRPr="009712AE" w:rsidTr="00416D8D">
        <w:trPr>
          <w:trHeight w:val="60"/>
        </w:trPr>
        <w:tc>
          <w:tcPr>
            <w:tcW w:w="6662"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Уменьшение прочих остатков денежных средств  бюджетов</w:t>
            </w:r>
          </w:p>
        </w:tc>
        <w:tc>
          <w:tcPr>
            <w:tcW w:w="3134"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000 01 05 02 01 00 0000 610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13 963 632,85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1 992 621,03</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14,3</w:t>
            </w:r>
          </w:p>
        </w:tc>
      </w:tr>
      <w:tr w:rsidR="009712AE" w:rsidRPr="009712AE" w:rsidTr="00416D8D">
        <w:trPr>
          <w:trHeight w:val="60"/>
        </w:trPr>
        <w:tc>
          <w:tcPr>
            <w:tcW w:w="6662" w:type="dxa"/>
            <w:tcBorders>
              <w:left w:val="single" w:sz="4" w:space="0" w:color="000000"/>
              <w:bottom w:val="single" w:sz="4" w:space="0" w:color="000000"/>
            </w:tcBorders>
            <w:shd w:val="clear" w:color="auto" w:fill="auto"/>
            <w:vAlign w:val="center"/>
          </w:tcPr>
          <w:p w:rsidR="009712AE" w:rsidRPr="009712AE" w:rsidRDefault="009712AE" w:rsidP="009712AE">
            <w:pPr>
              <w:rPr>
                <w:rFonts w:ascii="Arial Narrow" w:hAnsi="Arial Narrow" w:cs="Arial"/>
                <w:sz w:val="20"/>
                <w:szCs w:val="20"/>
              </w:rPr>
            </w:pPr>
            <w:r w:rsidRPr="009712AE">
              <w:rPr>
                <w:rFonts w:ascii="Arial Narrow" w:hAnsi="Arial Narrow" w:cs="Arial"/>
                <w:sz w:val="20"/>
                <w:szCs w:val="20"/>
              </w:rPr>
              <w:t xml:space="preserve">Уменьшение прочих </w:t>
            </w:r>
            <w:proofErr w:type="gramStart"/>
            <w:r w:rsidRPr="009712AE">
              <w:rPr>
                <w:rFonts w:ascii="Arial Narrow" w:hAnsi="Arial Narrow" w:cs="Arial"/>
                <w:sz w:val="20"/>
                <w:szCs w:val="20"/>
              </w:rPr>
              <w:t>остатков денежных средств бюджетов сельских поселений</w:t>
            </w:r>
            <w:proofErr w:type="gramEnd"/>
          </w:p>
        </w:tc>
        <w:tc>
          <w:tcPr>
            <w:tcW w:w="3134" w:type="dxa"/>
            <w:tcBorders>
              <w:left w:val="single" w:sz="4" w:space="0" w:color="000000"/>
              <w:bottom w:val="single" w:sz="4" w:space="0" w:color="000000"/>
            </w:tcBorders>
            <w:shd w:val="clear" w:color="auto" w:fill="auto"/>
            <w:vAlign w:val="center"/>
          </w:tcPr>
          <w:p w:rsidR="009712AE" w:rsidRPr="009712AE" w:rsidRDefault="009712AE" w:rsidP="009712AE">
            <w:pPr>
              <w:jc w:val="center"/>
              <w:rPr>
                <w:rFonts w:ascii="Arial Narrow" w:hAnsi="Arial Narrow" w:cs="Arial"/>
                <w:sz w:val="20"/>
                <w:szCs w:val="20"/>
              </w:rPr>
            </w:pPr>
            <w:r w:rsidRPr="009712AE">
              <w:rPr>
                <w:rFonts w:ascii="Arial Narrow" w:hAnsi="Arial Narrow" w:cs="Arial"/>
                <w:sz w:val="20"/>
                <w:szCs w:val="20"/>
              </w:rPr>
              <w:t>000 01 05 02 01 10 0000 610</w:t>
            </w:r>
          </w:p>
        </w:tc>
        <w:tc>
          <w:tcPr>
            <w:tcW w:w="1843"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13 963 632,85</w:t>
            </w:r>
          </w:p>
        </w:tc>
        <w:tc>
          <w:tcPr>
            <w:tcW w:w="1701" w:type="dxa"/>
            <w:tcBorders>
              <w:left w:val="single" w:sz="4" w:space="0" w:color="000000"/>
              <w:bottom w:val="single" w:sz="4" w:space="0" w:color="000000"/>
            </w:tcBorders>
            <w:shd w:val="clear" w:color="auto" w:fill="auto"/>
            <w:vAlign w:val="bottom"/>
          </w:tcPr>
          <w:p w:rsidR="009712AE" w:rsidRPr="009712AE" w:rsidRDefault="009712AE" w:rsidP="009712AE">
            <w:pPr>
              <w:jc w:val="right"/>
              <w:rPr>
                <w:rFonts w:ascii="Arial Narrow" w:hAnsi="Arial Narrow" w:cs="Arial"/>
                <w:sz w:val="20"/>
                <w:szCs w:val="20"/>
              </w:rPr>
            </w:pPr>
            <w:r w:rsidRPr="009712AE">
              <w:rPr>
                <w:rFonts w:ascii="Arial Narrow" w:hAnsi="Arial Narrow" w:cs="Arial"/>
                <w:sz w:val="20"/>
                <w:szCs w:val="20"/>
              </w:rPr>
              <w:t>1 992 621,03</w:t>
            </w:r>
          </w:p>
        </w:tc>
        <w:tc>
          <w:tcPr>
            <w:tcW w:w="1711" w:type="dxa"/>
            <w:gridSpan w:val="2"/>
            <w:tcBorders>
              <w:left w:val="single" w:sz="4" w:space="0" w:color="000000"/>
              <w:bottom w:val="single" w:sz="4" w:space="0" w:color="000000"/>
              <w:right w:val="single" w:sz="4" w:space="0" w:color="000000"/>
            </w:tcBorders>
            <w:shd w:val="clear" w:color="auto" w:fill="auto"/>
            <w:vAlign w:val="bottom"/>
          </w:tcPr>
          <w:p w:rsidR="009712AE" w:rsidRPr="009712AE" w:rsidRDefault="009712AE" w:rsidP="009712AE">
            <w:pPr>
              <w:jc w:val="right"/>
              <w:rPr>
                <w:rFonts w:ascii="Arial Narrow" w:hAnsi="Arial Narrow"/>
                <w:sz w:val="20"/>
                <w:szCs w:val="20"/>
              </w:rPr>
            </w:pPr>
            <w:r w:rsidRPr="009712AE">
              <w:rPr>
                <w:rFonts w:ascii="Arial Narrow" w:hAnsi="Arial Narrow" w:cs="Arial"/>
                <w:sz w:val="20"/>
                <w:szCs w:val="20"/>
              </w:rPr>
              <w:t>14,3</w:t>
            </w:r>
          </w:p>
        </w:tc>
      </w:tr>
    </w:tbl>
    <w:p w:rsidR="009712AE" w:rsidRPr="009712AE" w:rsidRDefault="009712AE" w:rsidP="009712AE">
      <w:pPr>
        <w:rPr>
          <w:rFonts w:ascii="Arial Narrow" w:hAnsi="Arial Narrow" w:cs="Arial"/>
          <w:sz w:val="20"/>
          <w:szCs w:val="20"/>
        </w:rPr>
      </w:pPr>
    </w:p>
    <w:p w:rsidR="009712AE" w:rsidRPr="009712AE" w:rsidRDefault="009712AE" w:rsidP="009712AE">
      <w:pPr>
        <w:jc w:val="center"/>
        <w:rPr>
          <w:rFonts w:ascii="Arial Narrow" w:hAnsi="Arial Narrow" w:cs="Arial"/>
          <w:b/>
          <w:sz w:val="20"/>
          <w:szCs w:val="20"/>
        </w:rPr>
      </w:pPr>
    </w:p>
    <w:p w:rsidR="009712AE" w:rsidRPr="009712AE" w:rsidRDefault="009712AE" w:rsidP="009712AE">
      <w:pPr>
        <w:jc w:val="center"/>
        <w:rPr>
          <w:rFonts w:ascii="Arial Narrow" w:hAnsi="Arial Narrow" w:cs="Arial"/>
          <w:b/>
          <w:sz w:val="20"/>
          <w:szCs w:val="20"/>
        </w:rPr>
      </w:pPr>
    </w:p>
    <w:p w:rsidR="009712AE" w:rsidRPr="009712AE" w:rsidRDefault="009712AE" w:rsidP="009712AE">
      <w:pPr>
        <w:jc w:val="center"/>
        <w:rPr>
          <w:rFonts w:ascii="Arial Narrow" w:hAnsi="Arial Narrow" w:cs="Arial"/>
          <w:b/>
          <w:sz w:val="20"/>
          <w:szCs w:val="20"/>
        </w:rPr>
      </w:pPr>
    </w:p>
    <w:p w:rsidR="009712AE" w:rsidRPr="009712AE" w:rsidRDefault="009712AE" w:rsidP="009712AE">
      <w:pPr>
        <w:jc w:val="center"/>
        <w:rPr>
          <w:rFonts w:ascii="Arial Narrow" w:hAnsi="Arial Narrow" w:cs="Arial"/>
          <w:b/>
          <w:sz w:val="20"/>
          <w:szCs w:val="20"/>
        </w:rPr>
      </w:pPr>
    </w:p>
    <w:p w:rsidR="009712AE" w:rsidRPr="009712AE" w:rsidRDefault="009712AE" w:rsidP="009712AE">
      <w:pPr>
        <w:jc w:val="center"/>
        <w:rPr>
          <w:rFonts w:ascii="Arial Narrow" w:hAnsi="Arial Narrow" w:cs="Arial"/>
          <w:b/>
          <w:sz w:val="20"/>
          <w:szCs w:val="20"/>
        </w:rPr>
        <w:sectPr w:rsidR="009712AE" w:rsidRPr="009712AE" w:rsidSect="009712AE">
          <w:pgSz w:w="16838" w:h="11906" w:orient="landscape"/>
          <w:pgMar w:top="1134" w:right="448" w:bottom="760" w:left="374" w:header="720" w:footer="720" w:gutter="0"/>
          <w:cols w:space="720"/>
          <w:docGrid w:linePitch="600" w:charSpace="32768"/>
        </w:sectPr>
      </w:pPr>
    </w:p>
    <w:p w:rsidR="009712AE" w:rsidRPr="009712AE" w:rsidRDefault="009712AE" w:rsidP="00416D8D">
      <w:pPr>
        <w:jc w:val="center"/>
        <w:rPr>
          <w:rFonts w:ascii="Arial Narrow" w:hAnsi="Arial Narrow"/>
          <w:b/>
          <w:sz w:val="20"/>
          <w:szCs w:val="20"/>
        </w:rPr>
      </w:pPr>
      <w:r w:rsidRPr="009712AE">
        <w:rPr>
          <w:rFonts w:ascii="Arial Narrow" w:hAnsi="Arial Narrow"/>
          <w:b/>
          <w:sz w:val="20"/>
          <w:szCs w:val="20"/>
        </w:rPr>
        <w:lastRenderedPageBreak/>
        <w:t>КРАСНОЯРСКИЙ КРАЙ</w:t>
      </w:r>
    </w:p>
    <w:p w:rsidR="009712AE" w:rsidRPr="009712AE" w:rsidRDefault="009712AE" w:rsidP="00416D8D">
      <w:pPr>
        <w:jc w:val="center"/>
        <w:rPr>
          <w:rFonts w:ascii="Arial Narrow" w:hAnsi="Arial Narrow"/>
          <w:b/>
          <w:sz w:val="20"/>
          <w:szCs w:val="20"/>
        </w:rPr>
      </w:pPr>
      <w:r w:rsidRPr="009712AE">
        <w:rPr>
          <w:rFonts w:ascii="Arial Narrow" w:hAnsi="Arial Narrow"/>
          <w:b/>
          <w:sz w:val="20"/>
          <w:szCs w:val="20"/>
        </w:rPr>
        <w:t>ЭВЕНКИЙСКИЙ МУНИЦИПАЛЬНЫЙ РАЙОН</w:t>
      </w:r>
    </w:p>
    <w:p w:rsidR="009712AE" w:rsidRPr="009712AE" w:rsidRDefault="009712AE" w:rsidP="00416D8D">
      <w:pPr>
        <w:jc w:val="center"/>
        <w:rPr>
          <w:rFonts w:ascii="Arial Narrow" w:hAnsi="Arial Narrow"/>
          <w:b/>
          <w:sz w:val="20"/>
          <w:szCs w:val="20"/>
        </w:rPr>
      </w:pPr>
      <w:r w:rsidRPr="009712AE">
        <w:rPr>
          <w:rFonts w:ascii="Arial Narrow" w:hAnsi="Arial Narrow"/>
          <w:b/>
          <w:sz w:val="20"/>
          <w:szCs w:val="20"/>
        </w:rPr>
        <w:t>СХОД ГРАЖДАН ПОСЕЛКА КУЗЬМОВКА</w:t>
      </w:r>
    </w:p>
    <w:p w:rsidR="009712AE" w:rsidRPr="009712AE" w:rsidRDefault="009712AE" w:rsidP="00416D8D">
      <w:pPr>
        <w:jc w:val="center"/>
        <w:rPr>
          <w:rFonts w:ascii="Arial Narrow" w:hAnsi="Arial Narrow"/>
          <w:b/>
          <w:sz w:val="20"/>
          <w:szCs w:val="20"/>
        </w:rPr>
      </w:pPr>
    </w:p>
    <w:p w:rsidR="009712AE" w:rsidRPr="009712AE" w:rsidRDefault="009712AE" w:rsidP="00416D8D">
      <w:pPr>
        <w:jc w:val="center"/>
        <w:rPr>
          <w:rFonts w:ascii="Arial Narrow" w:hAnsi="Arial Narrow"/>
          <w:sz w:val="20"/>
          <w:szCs w:val="20"/>
        </w:rPr>
      </w:pPr>
      <w:r w:rsidRPr="009712AE">
        <w:rPr>
          <w:rFonts w:ascii="Arial Narrow" w:hAnsi="Arial Narrow"/>
          <w:b/>
          <w:sz w:val="20"/>
          <w:szCs w:val="20"/>
        </w:rPr>
        <w:t>РЕШЕНИЕ</w:t>
      </w:r>
    </w:p>
    <w:p w:rsidR="009712AE" w:rsidRPr="009712AE" w:rsidRDefault="009712AE" w:rsidP="009712AE">
      <w:pPr>
        <w:autoSpaceDE w:val="0"/>
        <w:jc w:val="both"/>
        <w:rPr>
          <w:rFonts w:ascii="Arial Narrow" w:hAnsi="Arial Narrow"/>
          <w:sz w:val="20"/>
          <w:szCs w:val="20"/>
        </w:rPr>
      </w:pPr>
    </w:p>
    <w:p w:rsidR="009712AE" w:rsidRPr="00416D8D" w:rsidRDefault="009712AE" w:rsidP="00416D8D">
      <w:pPr>
        <w:jc w:val="both"/>
        <w:rPr>
          <w:rFonts w:ascii="Arial Narrow" w:hAnsi="Arial Narrow"/>
          <w:sz w:val="20"/>
          <w:szCs w:val="20"/>
        </w:rPr>
      </w:pPr>
      <w:r w:rsidRPr="00416D8D">
        <w:rPr>
          <w:rFonts w:ascii="Arial Narrow" w:hAnsi="Arial Narrow"/>
          <w:bCs/>
          <w:sz w:val="20"/>
          <w:szCs w:val="20"/>
        </w:rPr>
        <w:t xml:space="preserve">«09» июня 2025 г.                                    </w:t>
      </w:r>
      <w:r w:rsidR="00416D8D">
        <w:rPr>
          <w:rFonts w:ascii="Arial Narrow" w:hAnsi="Arial Narrow"/>
          <w:bCs/>
          <w:sz w:val="20"/>
          <w:szCs w:val="20"/>
        </w:rPr>
        <w:t xml:space="preserve">                                            </w:t>
      </w:r>
      <w:r w:rsidRPr="00416D8D">
        <w:rPr>
          <w:rFonts w:ascii="Arial Narrow" w:hAnsi="Arial Narrow"/>
          <w:bCs/>
          <w:sz w:val="20"/>
          <w:szCs w:val="20"/>
        </w:rPr>
        <w:t xml:space="preserve">    № 10                       </w:t>
      </w:r>
      <w:r w:rsidR="00416D8D">
        <w:rPr>
          <w:rFonts w:ascii="Arial Narrow" w:hAnsi="Arial Narrow"/>
          <w:bCs/>
          <w:sz w:val="20"/>
          <w:szCs w:val="20"/>
        </w:rPr>
        <w:t xml:space="preserve">                     </w:t>
      </w:r>
      <w:r w:rsidRPr="00416D8D">
        <w:rPr>
          <w:rFonts w:ascii="Arial Narrow" w:hAnsi="Arial Narrow"/>
          <w:bCs/>
          <w:sz w:val="20"/>
          <w:szCs w:val="20"/>
        </w:rPr>
        <w:t xml:space="preserve">                         п. </w:t>
      </w:r>
      <w:proofErr w:type="spellStart"/>
      <w:r w:rsidRPr="00416D8D">
        <w:rPr>
          <w:rFonts w:ascii="Arial Narrow" w:hAnsi="Arial Narrow"/>
          <w:bCs/>
          <w:sz w:val="20"/>
          <w:szCs w:val="20"/>
        </w:rPr>
        <w:t>Кузьмовка</w:t>
      </w:r>
      <w:proofErr w:type="spellEnd"/>
    </w:p>
    <w:p w:rsidR="009712AE" w:rsidRPr="009712AE" w:rsidRDefault="009712AE" w:rsidP="009712AE">
      <w:pPr>
        <w:jc w:val="center"/>
        <w:rPr>
          <w:rFonts w:ascii="Arial Narrow" w:hAnsi="Arial Narrow"/>
          <w:b/>
          <w:sz w:val="20"/>
          <w:szCs w:val="20"/>
        </w:rPr>
      </w:pPr>
    </w:p>
    <w:p w:rsidR="009712AE" w:rsidRPr="00416D8D" w:rsidRDefault="00416D8D" w:rsidP="00416D8D">
      <w:pPr>
        <w:tabs>
          <w:tab w:val="left" w:pos="4788"/>
        </w:tabs>
        <w:jc w:val="center"/>
        <w:rPr>
          <w:rFonts w:ascii="Arial Narrow" w:hAnsi="Arial Narrow"/>
          <w:b/>
          <w:bCs/>
          <w:sz w:val="20"/>
          <w:szCs w:val="20"/>
        </w:rPr>
      </w:pPr>
      <w:proofErr w:type="gramStart"/>
      <w:r>
        <w:rPr>
          <w:rFonts w:ascii="Arial Narrow" w:hAnsi="Arial Narrow"/>
          <w:b/>
          <w:bCs/>
          <w:sz w:val="20"/>
          <w:szCs w:val="20"/>
        </w:rPr>
        <w:t xml:space="preserve">О внесении изменения в Решение </w:t>
      </w:r>
      <w:r w:rsidR="009712AE" w:rsidRPr="009712AE">
        <w:rPr>
          <w:rFonts w:ascii="Arial Narrow" w:hAnsi="Arial Narrow"/>
          <w:b/>
          <w:bCs/>
          <w:sz w:val="20"/>
          <w:szCs w:val="20"/>
        </w:rPr>
        <w:t xml:space="preserve">схода граждан поселка </w:t>
      </w:r>
      <w:proofErr w:type="spellStart"/>
      <w:r w:rsidR="009712AE" w:rsidRPr="009712AE">
        <w:rPr>
          <w:rFonts w:ascii="Arial Narrow" w:hAnsi="Arial Narrow"/>
          <w:b/>
          <w:bCs/>
          <w:sz w:val="20"/>
          <w:szCs w:val="20"/>
        </w:rPr>
        <w:t>Кузьмовка</w:t>
      </w:r>
      <w:proofErr w:type="spellEnd"/>
      <w:r w:rsidR="009712AE" w:rsidRPr="009712AE">
        <w:rPr>
          <w:rFonts w:ascii="Arial Narrow" w:hAnsi="Arial Narrow"/>
          <w:b/>
          <w:bCs/>
          <w:sz w:val="20"/>
          <w:szCs w:val="20"/>
        </w:rPr>
        <w:t xml:space="preserve"> от 30.11</w:t>
      </w:r>
      <w:r>
        <w:rPr>
          <w:rFonts w:ascii="Arial Narrow" w:hAnsi="Arial Narrow"/>
          <w:b/>
          <w:bCs/>
          <w:sz w:val="20"/>
          <w:szCs w:val="20"/>
        </w:rPr>
        <w:t xml:space="preserve">.2018 г. № 30 «Об установлении </w:t>
      </w:r>
      <w:r w:rsidR="009712AE" w:rsidRPr="009712AE">
        <w:rPr>
          <w:rFonts w:ascii="Arial Narrow" w:hAnsi="Arial Narrow"/>
          <w:b/>
          <w:bCs/>
          <w:sz w:val="20"/>
          <w:szCs w:val="20"/>
        </w:rPr>
        <w:t xml:space="preserve">на территории поселка </w:t>
      </w:r>
      <w:proofErr w:type="spellStart"/>
      <w:r w:rsidR="009712AE" w:rsidRPr="009712AE">
        <w:rPr>
          <w:rFonts w:ascii="Arial Narrow" w:hAnsi="Arial Narrow"/>
          <w:b/>
          <w:bCs/>
          <w:sz w:val="20"/>
          <w:szCs w:val="20"/>
        </w:rPr>
        <w:t>Кузьмовка</w:t>
      </w:r>
      <w:proofErr w:type="spellEnd"/>
      <w:r w:rsidR="009712AE" w:rsidRPr="009712AE">
        <w:rPr>
          <w:rFonts w:ascii="Arial Narrow" w:hAnsi="Arial Narrow"/>
          <w:b/>
          <w:bCs/>
          <w:sz w:val="20"/>
          <w:szCs w:val="20"/>
        </w:rPr>
        <w:t xml:space="preserve"> налога на имущество физических лиц» (в редакции от 21.05.2019 г. № 67, от 29.07.2019 г. № 72, от 20.11.2019 г. № 83, от 30.07.2020 г. № 99, 23.05.23 № 12)</w:t>
      </w:r>
      <w:r>
        <w:rPr>
          <w:rFonts w:ascii="Arial Narrow" w:hAnsi="Arial Narrow"/>
          <w:b/>
          <w:bCs/>
          <w:sz w:val="20"/>
          <w:szCs w:val="20"/>
        </w:rPr>
        <w:t xml:space="preserve"> </w:t>
      </w:r>
      <w:r w:rsidR="009712AE" w:rsidRPr="009712AE">
        <w:rPr>
          <w:rFonts w:ascii="Arial Narrow" w:hAnsi="Arial Narrow"/>
          <w:b/>
          <w:bCs/>
          <w:sz w:val="20"/>
          <w:szCs w:val="20"/>
        </w:rPr>
        <w:t xml:space="preserve">и в Решение схода граждан поселка </w:t>
      </w:r>
      <w:proofErr w:type="spellStart"/>
      <w:r w:rsidR="009712AE" w:rsidRPr="009712AE">
        <w:rPr>
          <w:rFonts w:ascii="Arial Narrow" w:hAnsi="Arial Narrow"/>
          <w:b/>
          <w:bCs/>
          <w:sz w:val="20"/>
          <w:szCs w:val="20"/>
        </w:rPr>
        <w:t>Кузьмовка</w:t>
      </w:r>
      <w:proofErr w:type="spellEnd"/>
      <w:r w:rsidR="009712AE" w:rsidRPr="009712AE">
        <w:rPr>
          <w:rFonts w:ascii="Arial Narrow" w:hAnsi="Arial Narrow"/>
          <w:b/>
          <w:bCs/>
          <w:sz w:val="20"/>
          <w:szCs w:val="20"/>
        </w:rPr>
        <w:t xml:space="preserve"> от 18.08.2020 г. № 13 «О внесении изменений в Решение</w:t>
      </w:r>
      <w:proofErr w:type="gramEnd"/>
      <w:r w:rsidR="009712AE" w:rsidRPr="009712AE">
        <w:rPr>
          <w:rFonts w:ascii="Arial Narrow" w:hAnsi="Arial Narrow"/>
          <w:b/>
          <w:bCs/>
          <w:sz w:val="20"/>
          <w:szCs w:val="20"/>
        </w:rPr>
        <w:t xml:space="preserve"> схода граждан поселка </w:t>
      </w:r>
      <w:proofErr w:type="spellStart"/>
      <w:r w:rsidR="009712AE" w:rsidRPr="009712AE">
        <w:rPr>
          <w:rFonts w:ascii="Arial Narrow" w:hAnsi="Arial Narrow"/>
          <w:b/>
          <w:bCs/>
          <w:sz w:val="20"/>
          <w:szCs w:val="20"/>
        </w:rPr>
        <w:t>Кузьмовка</w:t>
      </w:r>
      <w:proofErr w:type="spellEnd"/>
      <w:r w:rsidR="009712AE" w:rsidRPr="009712AE">
        <w:rPr>
          <w:rFonts w:ascii="Arial Narrow" w:hAnsi="Arial Narrow"/>
          <w:b/>
          <w:bCs/>
          <w:sz w:val="20"/>
          <w:szCs w:val="20"/>
        </w:rPr>
        <w:t xml:space="preserve"> от  30.11.2018 г. № 30 «Об установлении  на территории поселка </w:t>
      </w:r>
      <w:proofErr w:type="spellStart"/>
      <w:r w:rsidR="009712AE" w:rsidRPr="009712AE">
        <w:rPr>
          <w:rFonts w:ascii="Arial Narrow" w:hAnsi="Arial Narrow"/>
          <w:b/>
          <w:bCs/>
          <w:sz w:val="20"/>
          <w:szCs w:val="20"/>
        </w:rPr>
        <w:t>Кузьмовка</w:t>
      </w:r>
      <w:proofErr w:type="spellEnd"/>
      <w:r w:rsidR="009712AE" w:rsidRPr="009712AE">
        <w:rPr>
          <w:rFonts w:ascii="Arial Narrow" w:hAnsi="Arial Narrow"/>
          <w:b/>
          <w:bCs/>
          <w:sz w:val="20"/>
          <w:szCs w:val="20"/>
        </w:rPr>
        <w:t xml:space="preserve"> налога на имущество физических лиц» (в редакции от 31.05.2019 г. № 16, от 20.11.2019 г. № 36)</w:t>
      </w:r>
    </w:p>
    <w:p w:rsidR="009712AE" w:rsidRPr="009712AE" w:rsidRDefault="009712AE" w:rsidP="009712AE">
      <w:pPr>
        <w:snapToGrid w:val="0"/>
        <w:rPr>
          <w:rFonts w:ascii="Arial Narrow" w:hAnsi="Arial Narrow"/>
          <w:sz w:val="20"/>
          <w:szCs w:val="20"/>
        </w:rPr>
      </w:pPr>
    </w:p>
    <w:p w:rsidR="009712AE" w:rsidRPr="00416D8D" w:rsidRDefault="009712AE" w:rsidP="00416D8D">
      <w:pPr>
        <w:pStyle w:val="10"/>
        <w:keepNext w:val="0"/>
        <w:widowControl w:val="0"/>
        <w:numPr>
          <w:ilvl w:val="0"/>
          <w:numId w:val="18"/>
        </w:numPr>
        <w:tabs>
          <w:tab w:val="clear" w:pos="432"/>
          <w:tab w:val="num" w:pos="0"/>
        </w:tabs>
        <w:suppressAutoHyphens/>
        <w:autoSpaceDE w:val="0"/>
        <w:spacing w:before="0" w:after="0"/>
        <w:ind w:left="0" w:firstLine="709"/>
        <w:jc w:val="both"/>
        <w:rPr>
          <w:rFonts w:ascii="Arial Narrow" w:hAnsi="Arial Narrow"/>
          <w:sz w:val="20"/>
          <w:szCs w:val="20"/>
        </w:rPr>
      </w:pPr>
      <w:r w:rsidRPr="00416D8D">
        <w:rPr>
          <w:rStyle w:val="af5"/>
          <w:rFonts w:ascii="Arial Narrow" w:hAnsi="Arial Narrow"/>
          <w:bCs/>
          <w:sz w:val="20"/>
          <w:szCs w:val="20"/>
        </w:rPr>
        <w:t>В целях приведения нормативных п</w:t>
      </w:r>
      <w:r w:rsidR="00416D8D" w:rsidRPr="00416D8D">
        <w:rPr>
          <w:rStyle w:val="af5"/>
          <w:rFonts w:ascii="Arial Narrow" w:hAnsi="Arial Narrow"/>
          <w:bCs/>
          <w:sz w:val="20"/>
          <w:szCs w:val="20"/>
        </w:rPr>
        <w:t xml:space="preserve">равовых актов поселка </w:t>
      </w:r>
      <w:proofErr w:type="spellStart"/>
      <w:r w:rsidR="00416D8D" w:rsidRPr="00416D8D">
        <w:rPr>
          <w:rStyle w:val="af5"/>
          <w:rFonts w:ascii="Arial Narrow" w:hAnsi="Arial Narrow"/>
          <w:bCs/>
          <w:sz w:val="20"/>
          <w:szCs w:val="20"/>
        </w:rPr>
        <w:t>Кузьмовка</w:t>
      </w:r>
      <w:proofErr w:type="spellEnd"/>
      <w:r w:rsidRPr="00416D8D">
        <w:rPr>
          <w:rStyle w:val="af5"/>
          <w:rFonts w:ascii="Arial Narrow" w:hAnsi="Arial Narrow"/>
          <w:bCs/>
          <w:sz w:val="20"/>
          <w:szCs w:val="20"/>
        </w:rPr>
        <w:t xml:space="preserve"> в соответствие с региональным законодательством, </w:t>
      </w:r>
      <w:r w:rsidRPr="009712AE">
        <w:rPr>
          <w:rFonts w:ascii="Arial Narrow" w:hAnsi="Arial Narrow"/>
          <w:b w:val="0"/>
          <w:bCs w:val="0"/>
          <w:sz w:val="20"/>
          <w:szCs w:val="20"/>
        </w:rPr>
        <w:t>руково</w:t>
      </w:r>
      <w:r w:rsidR="00B255FD">
        <w:rPr>
          <w:rFonts w:ascii="Arial Narrow" w:hAnsi="Arial Narrow"/>
          <w:b w:val="0"/>
          <w:bCs w:val="0"/>
          <w:sz w:val="20"/>
          <w:szCs w:val="20"/>
        </w:rPr>
        <w:t xml:space="preserve">дствуясь Уставом п. </w:t>
      </w:r>
      <w:proofErr w:type="spellStart"/>
      <w:r w:rsidR="00B255FD">
        <w:rPr>
          <w:rFonts w:ascii="Arial Narrow" w:hAnsi="Arial Narrow"/>
          <w:b w:val="0"/>
          <w:bCs w:val="0"/>
          <w:sz w:val="20"/>
          <w:szCs w:val="20"/>
        </w:rPr>
        <w:t>Кузьмовка</w:t>
      </w:r>
      <w:proofErr w:type="spellEnd"/>
      <w:r w:rsidR="00B255FD">
        <w:rPr>
          <w:rFonts w:ascii="Arial Narrow" w:hAnsi="Arial Narrow"/>
          <w:b w:val="0"/>
          <w:bCs w:val="0"/>
          <w:sz w:val="20"/>
          <w:szCs w:val="20"/>
        </w:rPr>
        <w:t xml:space="preserve">, </w:t>
      </w:r>
      <w:r w:rsidRPr="009712AE">
        <w:rPr>
          <w:rFonts w:ascii="Arial Narrow" w:hAnsi="Arial Narrow"/>
          <w:b w:val="0"/>
          <w:bCs w:val="0"/>
          <w:sz w:val="20"/>
          <w:szCs w:val="20"/>
        </w:rPr>
        <w:t xml:space="preserve">сход граждан поселка </w:t>
      </w:r>
      <w:proofErr w:type="spellStart"/>
      <w:r w:rsidRPr="009712AE">
        <w:rPr>
          <w:rFonts w:ascii="Arial Narrow" w:hAnsi="Arial Narrow"/>
          <w:b w:val="0"/>
          <w:bCs w:val="0"/>
          <w:sz w:val="20"/>
          <w:szCs w:val="20"/>
        </w:rPr>
        <w:t>Кузьмовка</w:t>
      </w:r>
      <w:proofErr w:type="spellEnd"/>
      <w:r w:rsidRPr="009712AE">
        <w:rPr>
          <w:rFonts w:ascii="Arial Narrow" w:hAnsi="Arial Narrow"/>
          <w:b w:val="0"/>
          <w:bCs w:val="0"/>
          <w:sz w:val="20"/>
          <w:szCs w:val="20"/>
        </w:rPr>
        <w:t xml:space="preserve"> </w:t>
      </w:r>
      <w:r w:rsidRPr="00416D8D">
        <w:rPr>
          <w:rFonts w:ascii="Arial Narrow" w:hAnsi="Arial Narrow"/>
          <w:sz w:val="20"/>
          <w:szCs w:val="20"/>
        </w:rPr>
        <w:t>РЕШИЛ:</w:t>
      </w:r>
    </w:p>
    <w:p w:rsidR="009712AE" w:rsidRPr="00416D8D" w:rsidRDefault="00416D8D" w:rsidP="00416D8D">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009712AE" w:rsidRPr="00416D8D">
        <w:rPr>
          <w:rFonts w:ascii="Arial Narrow" w:hAnsi="Arial Narrow"/>
          <w:sz w:val="20"/>
          <w:szCs w:val="20"/>
        </w:rPr>
        <w:t xml:space="preserve">Внести в Решение схода граждан поселка </w:t>
      </w:r>
      <w:proofErr w:type="spellStart"/>
      <w:r w:rsidR="009712AE" w:rsidRPr="00416D8D">
        <w:rPr>
          <w:rFonts w:ascii="Arial Narrow" w:hAnsi="Arial Narrow"/>
          <w:sz w:val="20"/>
          <w:szCs w:val="20"/>
        </w:rPr>
        <w:t>Кузьмовка</w:t>
      </w:r>
      <w:proofErr w:type="spellEnd"/>
      <w:r w:rsidR="009712AE" w:rsidRPr="00416D8D">
        <w:rPr>
          <w:rFonts w:ascii="Arial Narrow" w:hAnsi="Arial Narrow"/>
          <w:sz w:val="20"/>
          <w:szCs w:val="20"/>
        </w:rPr>
        <w:t xml:space="preserve"> от 130.11.2018 г. № 30 «Об установлении  на территории поселка </w:t>
      </w:r>
      <w:proofErr w:type="spellStart"/>
      <w:r w:rsidR="009712AE" w:rsidRPr="00416D8D">
        <w:rPr>
          <w:rFonts w:ascii="Arial Narrow" w:hAnsi="Arial Narrow"/>
          <w:sz w:val="20"/>
          <w:szCs w:val="20"/>
        </w:rPr>
        <w:t>Кузьмовка</w:t>
      </w:r>
      <w:proofErr w:type="spellEnd"/>
      <w:r w:rsidR="009712AE" w:rsidRPr="00416D8D">
        <w:rPr>
          <w:rFonts w:ascii="Arial Narrow" w:hAnsi="Arial Narrow"/>
          <w:sz w:val="20"/>
          <w:szCs w:val="20"/>
        </w:rPr>
        <w:t xml:space="preserve"> налога на имущество физических лиц» (в редакции от 21.05.2019 г. № 67, от 29.07.2019 г. № 72, от 20.11.2019 г. № 83, от 30.07.2020 г. № 99, 23.05.23 № 12)  следующие изменения:</w:t>
      </w:r>
    </w:p>
    <w:p w:rsidR="009712AE" w:rsidRPr="00416D8D" w:rsidRDefault="009712AE" w:rsidP="00416D8D">
      <w:pPr>
        <w:jc w:val="both"/>
        <w:rPr>
          <w:rFonts w:ascii="Arial Narrow" w:hAnsi="Arial Narrow"/>
          <w:bCs/>
          <w:sz w:val="20"/>
          <w:szCs w:val="20"/>
        </w:rPr>
      </w:pPr>
      <w:r w:rsidRPr="00416D8D">
        <w:rPr>
          <w:rFonts w:ascii="Arial Narrow" w:hAnsi="Arial Narrow"/>
          <w:bCs/>
          <w:sz w:val="20"/>
          <w:szCs w:val="20"/>
        </w:rPr>
        <w:t xml:space="preserve">1) во втором предложении части 2 Решения слова </w:t>
      </w:r>
      <w:r w:rsidRPr="00416D8D">
        <w:rPr>
          <w:rFonts w:ascii="Arial Narrow" w:hAnsi="Arial Narrow"/>
          <w:sz w:val="20"/>
          <w:szCs w:val="20"/>
        </w:rPr>
        <w:t xml:space="preserve">«настоящей статьей» </w:t>
      </w:r>
      <w:r w:rsidRPr="00416D8D">
        <w:rPr>
          <w:rFonts w:ascii="Arial Narrow" w:hAnsi="Arial Narrow"/>
          <w:bCs/>
          <w:sz w:val="20"/>
          <w:szCs w:val="20"/>
        </w:rPr>
        <w:t>заменить словами</w:t>
      </w:r>
      <w:r w:rsidRPr="00416D8D">
        <w:rPr>
          <w:rFonts w:ascii="Arial Narrow" w:hAnsi="Arial Narrow"/>
          <w:sz w:val="20"/>
          <w:szCs w:val="20"/>
        </w:rPr>
        <w:t xml:space="preserve"> « статьей 403 Налогового Кодекса Российской Федерации»;</w:t>
      </w:r>
    </w:p>
    <w:p w:rsidR="009712AE" w:rsidRPr="00416D8D" w:rsidRDefault="009712AE" w:rsidP="00416D8D">
      <w:pPr>
        <w:jc w:val="both"/>
        <w:rPr>
          <w:rFonts w:ascii="Arial Narrow" w:hAnsi="Arial Narrow"/>
          <w:sz w:val="20"/>
          <w:szCs w:val="20"/>
        </w:rPr>
      </w:pPr>
      <w:r w:rsidRPr="00416D8D">
        <w:rPr>
          <w:rFonts w:ascii="Arial Narrow" w:hAnsi="Arial Narrow"/>
          <w:bCs/>
          <w:sz w:val="20"/>
          <w:szCs w:val="20"/>
        </w:rPr>
        <w:t>2) таблицу в части 3 Решения изложить в следующей редакции:</w:t>
      </w:r>
    </w:p>
    <w:p w:rsidR="00416D8D" w:rsidRPr="009712AE" w:rsidRDefault="00416D8D" w:rsidP="009712AE">
      <w:pPr>
        <w:ind w:firstLine="588"/>
        <w:jc w:val="both"/>
        <w:rPr>
          <w:rFonts w:ascii="Arial Narrow" w:hAnsi="Arial Narrow"/>
          <w:sz w:val="20"/>
          <w:szCs w:val="20"/>
        </w:rPr>
      </w:pPr>
    </w:p>
    <w:tbl>
      <w:tblPr>
        <w:tblW w:w="9784"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7655"/>
        <w:gridCol w:w="1562"/>
      </w:tblGrid>
      <w:tr w:rsidR="009712AE" w:rsidRPr="009712AE" w:rsidTr="005514BC">
        <w:tc>
          <w:tcPr>
            <w:tcW w:w="567" w:type="dxa"/>
            <w:tcBorders>
              <w:top w:val="single" w:sz="1" w:space="0" w:color="000000"/>
              <w:left w:val="single" w:sz="1" w:space="0" w:color="000000"/>
              <w:bottom w:val="single" w:sz="1" w:space="0" w:color="000000"/>
            </w:tcBorders>
            <w:shd w:val="clear" w:color="auto" w:fill="auto"/>
          </w:tcPr>
          <w:p w:rsidR="009712AE" w:rsidRPr="009712AE" w:rsidRDefault="005514BC" w:rsidP="009712AE">
            <w:pPr>
              <w:jc w:val="center"/>
              <w:rPr>
                <w:rFonts w:ascii="Arial Narrow" w:hAnsi="Arial Narrow"/>
                <w:sz w:val="20"/>
                <w:szCs w:val="20"/>
              </w:rPr>
            </w:pPr>
            <w:r>
              <w:rPr>
                <w:rFonts w:ascii="Arial Narrow" w:hAnsi="Arial Narrow"/>
                <w:sz w:val="20"/>
                <w:szCs w:val="20"/>
              </w:rPr>
              <w:t xml:space="preserve">№ </w:t>
            </w:r>
            <w:proofErr w:type="gramStart"/>
            <w:r w:rsidR="009712AE" w:rsidRPr="009712AE">
              <w:rPr>
                <w:rFonts w:ascii="Arial Narrow" w:hAnsi="Arial Narrow"/>
                <w:sz w:val="20"/>
                <w:szCs w:val="20"/>
              </w:rPr>
              <w:t>п</w:t>
            </w:r>
            <w:proofErr w:type="gramEnd"/>
            <w:r w:rsidR="009712AE" w:rsidRPr="009712AE">
              <w:rPr>
                <w:rFonts w:ascii="Arial Narrow" w:hAnsi="Arial Narrow"/>
                <w:sz w:val="20"/>
                <w:szCs w:val="20"/>
              </w:rPr>
              <w:t>/п</w:t>
            </w:r>
          </w:p>
        </w:tc>
        <w:tc>
          <w:tcPr>
            <w:tcW w:w="7655" w:type="dxa"/>
            <w:tcBorders>
              <w:top w:val="single" w:sz="1" w:space="0" w:color="000000"/>
              <w:left w:val="single" w:sz="1" w:space="0" w:color="000000"/>
              <w:bottom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Объект налогообложения</w:t>
            </w:r>
          </w:p>
        </w:tc>
        <w:tc>
          <w:tcPr>
            <w:tcW w:w="1562" w:type="dxa"/>
            <w:tcBorders>
              <w:top w:val="single" w:sz="1" w:space="0" w:color="000000"/>
              <w:left w:val="single" w:sz="1" w:space="0" w:color="000000"/>
              <w:bottom w:val="single" w:sz="1" w:space="0" w:color="000000"/>
              <w:right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Налоговая ставка (в процентах)</w:t>
            </w:r>
          </w:p>
        </w:tc>
      </w:tr>
      <w:tr w:rsidR="009712AE" w:rsidRPr="009712AE" w:rsidTr="005514BC">
        <w:trPr>
          <w:trHeight w:val="15"/>
        </w:trPr>
        <w:tc>
          <w:tcPr>
            <w:tcW w:w="9784" w:type="dxa"/>
            <w:gridSpan w:val="3"/>
            <w:tcBorders>
              <w:left w:val="single" w:sz="1" w:space="0" w:color="000000"/>
              <w:bottom w:val="single" w:sz="1" w:space="0" w:color="000000"/>
              <w:right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1. Объекты налогообложения, кадастровая стоимость каждого из которых  не превышает 300 миллионов рублей:</w:t>
            </w:r>
          </w:p>
        </w:tc>
      </w:tr>
      <w:tr w:rsidR="009712AE" w:rsidRPr="009712AE" w:rsidTr="005514BC">
        <w:tc>
          <w:tcPr>
            <w:tcW w:w="567" w:type="dxa"/>
            <w:tcBorders>
              <w:left w:val="single" w:sz="1" w:space="0" w:color="000000"/>
              <w:bottom w:val="single" w:sz="1" w:space="0" w:color="000000"/>
            </w:tcBorders>
            <w:shd w:val="clear" w:color="auto" w:fill="auto"/>
          </w:tcPr>
          <w:p w:rsidR="009712AE" w:rsidRPr="009712AE" w:rsidRDefault="009712AE" w:rsidP="009712AE">
            <w:pPr>
              <w:pStyle w:val="affff9"/>
              <w:snapToGrid w:val="0"/>
              <w:jc w:val="center"/>
              <w:rPr>
                <w:rFonts w:ascii="Arial Narrow" w:hAnsi="Arial Narrow"/>
              </w:rPr>
            </w:pPr>
            <w:r w:rsidRPr="009712AE">
              <w:rPr>
                <w:rFonts w:ascii="Arial Narrow" w:hAnsi="Arial Narrow"/>
              </w:rPr>
              <w:t>1.1.</w:t>
            </w:r>
          </w:p>
        </w:tc>
        <w:tc>
          <w:tcPr>
            <w:tcW w:w="7655" w:type="dxa"/>
            <w:tcBorders>
              <w:left w:val="single" w:sz="1" w:space="0" w:color="000000"/>
              <w:bottom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жилой дом (часть жилого дома), квартира (часть квартиры), комната</w:t>
            </w:r>
          </w:p>
        </w:tc>
        <w:tc>
          <w:tcPr>
            <w:tcW w:w="1562" w:type="dxa"/>
            <w:tcBorders>
              <w:left w:val="single" w:sz="1" w:space="0" w:color="000000"/>
              <w:bottom w:val="single" w:sz="1" w:space="0" w:color="000000"/>
              <w:right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0,1</w:t>
            </w:r>
          </w:p>
        </w:tc>
      </w:tr>
      <w:tr w:rsidR="009712AE" w:rsidRPr="009712AE" w:rsidTr="005514BC">
        <w:tc>
          <w:tcPr>
            <w:tcW w:w="567" w:type="dxa"/>
            <w:tcBorders>
              <w:left w:val="single" w:sz="1" w:space="0" w:color="000000"/>
              <w:bottom w:val="single" w:sz="1" w:space="0" w:color="000000"/>
            </w:tcBorders>
            <w:shd w:val="clear" w:color="auto" w:fill="auto"/>
          </w:tcPr>
          <w:p w:rsidR="009712AE" w:rsidRPr="009712AE" w:rsidRDefault="009712AE" w:rsidP="009712AE">
            <w:pPr>
              <w:pStyle w:val="affff9"/>
              <w:snapToGrid w:val="0"/>
              <w:jc w:val="center"/>
              <w:rPr>
                <w:rFonts w:ascii="Arial Narrow" w:hAnsi="Arial Narrow"/>
              </w:rPr>
            </w:pPr>
            <w:r w:rsidRPr="009712AE">
              <w:rPr>
                <w:rFonts w:ascii="Arial Narrow" w:hAnsi="Arial Narrow"/>
              </w:rPr>
              <w:t>1.2.</w:t>
            </w:r>
          </w:p>
        </w:tc>
        <w:tc>
          <w:tcPr>
            <w:tcW w:w="7655" w:type="dxa"/>
            <w:tcBorders>
              <w:left w:val="single" w:sz="1" w:space="0" w:color="000000"/>
              <w:bottom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объект незавершенного строительства в случае, если проектируемым назначением такого объекта является жилой дом</w:t>
            </w:r>
          </w:p>
        </w:tc>
        <w:tc>
          <w:tcPr>
            <w:tcW w:w="1562" w:type="dxa"/>
            <w:tcBorders>
              <w:left w:val="single" w:sz="1" w:space="0" w:color="000000"/>
              <w:bottom w:val="single" w:sz="1" w:space="0" w:color="000000"/>
              <w:right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0,1</w:t>
            </w:r>
          </w:p>
        </w:tc>
      </w:tr>
      <w:tr w:rsidR="009712AE" w:rsidRPr="009712AE" w:rsidTr="005514BC">
        <w:tc>
          <w:tcPr>
            <w:tcW w:w="567" w:type="dxa"/>
            <w:tcBorders>
              <w:left w:val="single" w:sz="1" w:space="0" w:color="000000"/>
              <w:bottom w:val="single" w:sz="1" w:space="0" w:color="000000"/>
            </w:tcBorders>
            <w:shd w:val="clear" w:color="auto" w:fill="auto"/>
          </w:tcPr>
          <w:p w:rsidR="009712AE" w:rsidRPr="009712AE" w:rsidRDefault="009712AE" w:rsidP="009712AE">
            <w:pPr>
              <w:pStyle w:val="affff9"/>
              <w:snapToGrid w:val="0"/>
              <w:jc w:val="center"/>
              <w:rPr>
                <w:rFonts w:ascii="Arial Narrow" w:hAnsi="Arial Narrow"/>
              </w:rPr>
            </w:pPr>
            <w:r w:rsidRPr="009712AE">
              <w:rPr>
                <w:rFonts w:ascii="Arial Narrow" w:hAnsi="Arial Narrow"/>
              </w:rPr>
              <w:t>1.3.</w:t>
            </w:r>
          </w:p>
        </w:tc>
        <w:tc>
          <w:tcPr>
            <w:tcW w:w="7655" w:type="dxa"/>
            <w:tcBorders>
              <w:left w:val="single" w:sz="1" w:space="0" w:color="000000"/>
              <w:bottom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;единый недвижимый комплекс, в состав которого входит хотя бы один жилой дом</w:t>
            </w:r>
          </w:p>
        </w:tc>
        <w:tc>
          <w:tcPr>
            <w:tcW w:w="1562" w:type="dxa"/>
            <w:tcBorders>
              <w:left w:val="single" w:sz="1" w:space="0" w:color="000000"/>
              <w:bottom w:val="single" w:sz="1" w:space="0" w:color="000000"/>
              <w:right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0,1</w:t>
            </w:r>
          </w:p>
        </w:tc>
      </w:tr>
      <w:tr w:rsidR="009712AE" w:rsidRPr="009712AE" w:rsidTr="005514BC">
        <w:tc>
          <w:tcPr>
            <w:tcW w:w="567" w:type="dxa"/>
            <w:tcBorders>
              <w:left w:val="single" w:sz="1" w:space="0" w:color="000000"/>
              <w:bottom w:val="single" w:sz="1" w:space="0" w:color="000000"/>
            </w:tcBorders>
            <w:shd w:val="clear" w:color="auto" w:fill="auto"/>
          </w:tcPr>
          <w:p w:rsidR="009712AE" w:rsidRPr="009712AE" w:rsidRDefault="009712AE" w:rsidP="009712AE">
            <w:pPr>
              <w:pStyle w:val="affff9"/>
              <w:snapToGrid w:val="0"/>
              <w:jc w:val="center"/>
              <w:rPr>
                <w:rFonts w:ascii="Arial Narrow" w:hAnsi="Arial Narrow"/>
              </w:rPr>
            </w:pPr>
            <w:r w:rsidRPr="009712AE">
              <w:rPr>
                <w:rFonts w:ascii="Arial Narrow" w:hAnsi="Arial Narrow"/>
              </w:rPr>
              <w:t>1.4.</w:t>
            </w:r>
          </w:p>
        </w:tc>
        <w:tc>
          <w:tcPr>
            <w:tcW w:w="7655" w:type="dxa"/>
            <w:tcBorders>
              <w:left w:val="single" w:sz="1" w:space="0" w:color="000000"/>
              <w:bottom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 xml:space="preserve">гараж  и </w:t>
            </w:r>
            <w:proofErr w:type="spellStart"/>
            <w:r w:rsidRPr="009712AE">
              <w:rPr>
                <w:rFonts w:ascii="Arial Narrow" w:hAnsi="Arial Narrow"/>
                <w:sz w:val="20"/>
                <w:szCs w:val="20"/>
              </w:rPr>
              <w:t>машино</w:t>
            </w:r>
            <w:proofErr w:type="spellEnd"/>
            <w:r w:rsidRPr="009712AE">
              <w:rPr>
                <w:rFonts w:ascii="Arial Narrow" w:hAnsi="Arial Narrow"/>
                <w:sz w:val="20"/>
                <w:szCs w:val="20"/>
              </w:rPr>
              <w:t>-место, в том числе расположенные в объектах налогообложения, указанных в подпункте 2 пункта 2 статьи 406 Налогового Кодекса Российской Федерации</w:t>
            </w:r>
          </w:p>
        </w:tc>
        <w:tc>
          <w:tcPr>
            <w:tcW w:w="1562" w:type="dxa"/>
            <w:tcBorders>
              <w:left w:val="single" w:sz="1" w:space="0" w:color="000000"/>
              <w:bottom w:val="single" w:sz="1" w:space="0" w:color="000000"/>
              <w:right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0,1</w:t>
            </w:r>
          </w:p>
        </w:tc>
      </w:tr>
      <w:tr w:rsidR="009712AE" w:rsidRPr="009712AE" w:rsidTr="005514BC">
        <w:tc>
          <w:tcPr>
            <w:tcW w:w="567" w:type="dxa"/>
            <w:tcBorders>
              <w:left w:val="single" w:sz="1" w:space="0" w:color="000000"/>
              <w:bottom w:val="single" w:sz="1" w:space="0" w:color="000000"/>
            </w:tcBorders>
            <w:shd w:val="clear" w:color="auto" w:fill="auto"/>
          </w:tcPr>
          <w:p w:rsidR="009712AE" w:rsidRPr="009712AE" w:rsidRDefault="009712AE" w:rsidP="009712AE">
            <w:pPr>
              <w:pStyle w:val="affff9"/>
              <w:snapToGrid w:val="0"/>
              <w:jc w:val="center"/>
              <w:rPr>
                <w:rFonts w:ascii="Arial Narrow" w:hAnsi="Arial Narrow"/>
              </w:rPr>
            </w:pPr>
            <w:r w:rsidRPr="009712AE">
              <w:rPr>
                <w:rFonts w:ascii="Arial Narrow" w:hAnsi="Arial Narrow"/>
              </w:rPr>
              <w:t>1.5.</w:t>
            </w:r>
          </w:p>
        </w:tc>
        <w:tc>
          <w:tcPr>
            <w:tcW w:w="7655" w:type="dxa"/>
            <w:tcBorders>
              <w:left w:val="single" w:sz="1" w:space="0" w:color="000000"/>
              <w:bottom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 xml:space="preserve">хозяйственное строение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 </w:t>
            </w:r>
          </w:p>
        </w:tc>
        <w:tc>
          <w:tcPr>
            <w:tcW w:w="1562" w:type="dxa"/>
            <w:tcBorders>
              <w:left w:val="single" w:sz="1" w:space="0" w:color="000000"/>
              <w:bottom w:val="single" w:sz="1" w:space="0" w:color="000000"/>
              <w:right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0,1</w:t>
            </w:r>
          </w:p>
        </w:tc>
      </w:tr>
      <w:tr w:rsidR="009712AE" w:rsidRPr="009712AE" w:rsidTr="005514BC">
        <w:tc>
          <w:tcPr>
            <w:tcW w:w="567" w:type="dxa"/>
            <w:tcBorders>
              <w:left w:val="single" w:sz="1" w:space="0" w:color="000000"/>
              <w:bottom w:val="single" w:sz="1" w:space="0" w:color="000000"/>
            </w:tcBorders>
            <w:shd w:val="clear" w:color="auto" w:fill="auto"/>
          </w:tcPr>
          <w:p w:rsidR="009712AE" w:rsidRPr="009712AE" w:rsidRDefault="009712AE" w:rsidP="009712AE">
            <w:pPr>
              <w:pStyle w:val="affff9"/>
              <w:snapToGrid w:val="0"/>
              <w:jc w:val="center"/>
              <w:rPr>
                <w:rFonts w:ascii="Arial Narrow" w:hAnsi="Arial Narrow"/>
              </w:rPr>
            </w:pPr>
            <w:r w:rsidRPr="009712AE">
              <w:rPr>
                <w:rFonts w:ascii="Arial Narrow" w:hAnsi="Arial Narrow"/>
              </w:rPr>
              <w:t>2.</w:t>
            </w:r>
          </w:p>
        </w:tc>
        <w:tc>
          <w:tcPr>
            <w:tcW w:w="7655" w:type="dxa"/>
            <w:tcBorders>
              <w:left w:val="single" w:sz="1" w:space="0" w:color="000000"/>
              <w:bottom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 xml:space="preserve">Объекты налогообложения, включенные в перечень, определяемый в соответствии с п. 7 ст. 378.2. Налогового Кодекса РФ, в отношении объектов налогообложения, предусмотренных  абзацем 2 пункта 10 ст. 378.2.Налогового Кодекса РФ </w:t>
            </w:r>
          </w:p>
        </w:tc>
        <w:tc>
          <w:tcPr>
            <w:tcW w:w="1562" w:type="dxa"/>
            <w:tcBorders>
              <w:left w:val="single" w:sz="1" w:space="0" w:color="000000"/>
              <w:bottom w:val="single" w:sz="1" w:space="0" w:color="000000"/>
              <w:right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2</w:t>
            </w:r>
          </w:p>
        </w:tc>
      </w:tr>
      <w:tr w:rsidR="009712AE" w:rsidRPr="009712AE" w:rsidTr="005514BC">
        <w:tc>
          <w:tcPr>
            <w:tcW w:w="567" w:type="dxa"/>
            <w:tcBorders>
              <w:left w:val="single" w:sz="1" w:space="0" w:color="000000"/>
              <w:bottom w:val="single" w:sz="1" w:space="0" w:color="000000"/>
            </w:tcBorders>
            <w:shd w:val="clear" w:color="auto" w:fill="auto"/>
          </w:tcPr>
          <w:p w:rsidR="009712AE" w:rsidRPr="009712AE" w:rsidRDefault="009712AE" w:rsidP="009712AE">
            <w:pPr>
              <w:pStyle w:val="affff9"/>
              <w:snapToGrid w:val="0"/>
              <w:jc w:val="center"/>
              <w:rPr>
                <w:rFonts w:ascii="Arial Narrow" w:hAnsi="Arial Narrow"/>
              </w:rPr>
            </w:pPr>
            <w:r w:rsidRPr="009712AE">
              <w:rPr>
                <w:rFonts w:ascii="Arial Narrow" w:hAnsi="Arial Narrow"/>
              </w:rPr>
              <w:t>3.</w:t>
            </w:r>
          </w:p>
        </w:tc>
        <w:tc>
          <w:tcPr>
            <w:tcW w:w="7655" w:type="dxa"/>
            <w:tcBorders>
              <w:left w:val="single" w:sz="1" w:space="0" w:color="000000"/>
              <w:bottom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 xml:space="preserve">объекты налогообложения, кадастровая стоимость каждого из которых  превышает 300 миллионов рублей </w:t>
            </w:r>
          </w:p>
        </w:tc>
        <w:tc>
          <w:tcPr>
            <w:tcW w:w="1562" w:type="dxa"/>
            <w:tcBorders>
              <w:left w:val="single" w:sz="1" w:space="0" w:color="000000"/>
              <w:bottom w:val="single" w:sz="1" w:space="0" w:color="000000"/>
              <w:right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2,5</w:t>
            </w:r>
          </w:p>
        </w:tc>
      </w:tr>
      <w:tr w:rsidR="009712AE" w:rsidRPr="009712AE" w:rsidTr="005514BC">
        <w:tc>
          <w:tcPr>
            <w:tcW w:w="567" w:type="dxa"/>
            <w:tcBorders>
              <w:left w:val="single" w:sz="1" w:space="0" w:color="000000"/>
              <w:bottom w:val="single" w:sz="1" w:space="0" w:color="000000"/>
            </w:tcBorders>
            <w:shd w:val="clear" w:color="auto" w:fill="auto"/>
          </w:tcPr>
          <w:p w:rsidR="009712AE" w:rsidRPr="009712AE" w:rsidRDefault="009712AE" w:rsidP="009712AE">
            <w:pPr>
              <w:pStyle w:val="affff9"/>
              <w:snapToGrid w:val="0"/>
              <w:jc w:val="center"/>
              <w:rPr>
                <w:rFonts w:ascii="Arial Narrow" w:hAnsi="Arial Narrow"/>
              </w:rPr>
            </w:pPr>
            <w:r w:rsidRPr="009712AE">
              <w:rPr>
                <w:rFonts w:ascii="Arial Narrow" w:hAnsi="Arial Narrow"/>
              </w:rPr>
              <w:t>4.</w:t>
            </w:r>
          </w:p>
        </w:tc>
        <w:tc>
          <w:tcPr>
            <w:tcW w:w="7655" w:type="dxa"/>
            <w:tcBorders>
              <w:left w:val="single" w:sz="1" w:space="0" w:color="000000"/>
              <w:bottom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Прочие объекты налогообложения</w:t>
            </w:r>
          </w:p>
        </w:tc>
        <w:tc>
          <w:tcPr>
            <w:tcW w:w="1562" w:type="dxa"/>
            <w:tcBorders>
              <w:left w:val="single" w:sz="1" w:space="0" w:color="000000"/>
              <w:bottom w:val="single" w:sz="1" w:space="0" w:color="000000"/>
              <w:right w:val="single" w:sz="1" w:space="0" w:color="000000"/>
            </w:tcBorders>
            <w:shd w:val="clear" w:color="auto" w:fill="auto"/>
          </w:tcPr>
          <w:p w:rsidR="009712AE" w:rsidRPr="009712AE" w:rsidRDefault="009712AE" w:rsidP="009712AE">
            <w:pPr>
              <w:jc w:val="center"/>
              <w:rPr>
                <w:rFonts w:ascii="Arial Narrow" w:hAnsi="Arial Narrow"/>
                <w:sz w:val="20"/>
                <w:szCs w:val="20"/>
              </w:rPr>
            </w:pPr>
            <w:r w:rsidRPr="009712AE">
              <w:rPr>
                <w:rFonts w:ascii="Arial Narrow" w:hAnsi="Arial Narrow"/>
                <w:sz w:val="20"/>
                <w:szCs w:val="20"/>
              </w:rPr>
              <w:t>0,5</w:t>
            </w:r>
          </w:p>
        </w:tc>
      </w:tr>
    </w:tbl>
    <w:p w:rsidR="005514BC" w:rsidRDefault="005514BC" w:rsidP="009712AE">
      <w:pPr>
        <w:ind w:firstLine="588"/>
        <w:jc w:val="both"/>
        <w:rPr>
          <w:rFonts w:ascii="Arial Narrow" w:hAnsi="Arial Narrow"/>
          <w:sz w:val="20"/>
          <w:szCs w:val="20"/>
        </w:rPr>
      </w:pPr>
    </w:p>
    <w:p w:rsidR="009712AE" w:rsidRPr="005514BC" w:rsidRDefault="005514BC" w:rsidP="005514BC">
      <w:pPr>
        <w:jc w:val="both"/>
        <w:rPr>
          <w:rFonts w:ascii="Arial Narrow" w:hAnsi="Arial Narrow"/>
          <w:bCs/>
          <w:sz w:val="20"/>
          <w:szCs w:val="20"/>
        </w:rPr>
      </w:pPr>
      <w:r>
        <w:rPr>
          <w:rFonts w:ascii="Arial Narrow" w:hAnsi="Arial Narrow"/>
          <w:sz w:val="20"/>
          <w:szCs w:val="20"/>
        </w:rPr>
        <w:t>2.</w:t>
      </w:r>
      <w:r>
        <w:rPr>
          <w:rFonts w:ascii="Arial Narrow" w:hAnsi="Arial Narrow"/>
          <w:sz w:val="20"/>
          <w:szCs w:val="20"/>
        </w:rPr>
        <w:tab/>
      </w:r>
      <w:proofErr w:type="gramStart"/>
      <w:r w:rsidR="009712AE" w:rsidRPr="005514BC">
        <w:rPr>
          <w:rFonts w:ascii="Arial Narrow" w:hAnsi="Arial Narrow"/>
          <w:sz w:val="20"/>
          <w:szCs w:val="20"/>
        </w:rPr>
        <w:t xml:space="preserve">Внести в Решение схода граждан поселка </w:t>
      </w:r>
      <w:proofErr w:type="spellStart"/>
      <w:r w:rsidR="009712AE" w:rsidRPr="005514BC">
        <w:rPr>
          <w:rFonts w:ascii="Arial Narrow" w:hAnsi="Arial Narrow"/>
          <w:sz w:val="20"/>
          <w:szCs w:val="20"/>
        </w:rPr>
        <w:t>Кузьмовка</w:t>
      </w:r>
      <w:proofErr w:type="spellEnd"/>
      <w:r w:rsidR="009712AE" w:rsidRPr="005514BC">
        <w:rPr>
          <w:rFonts w:ascii="Arial Narrow" w:hAnsi="Arial Narrow"/>
          <w:sz w:val="20"/>
          <w:szCs w:val="20"/>
        </w:rPr>
        <w:t xml:space="preserve"> от 18.08.2020 г. № 13 «О внесении изменений в Решение схода граждан поселка </w:t>
      </w:r>
      <w:proofErr w:type="spellStart"/>
      <w:r w:rsidR="009712AE" w:rsidRPr="005514BC">
        <w:rPr>
          <w:rFonts w:ascii="Arial Narrow" w:hAnsi="Arial Narrow"/>
          <w:sz w:val="20"/>
          <w:szCs w:val="20"/>
        </w:rPr>
        <w:t>Кузьмовка</w:t>
      </w:r>
      <w:proofErr w:type="spellEnd"/>
      <w:r w:rsidR="009712AE" w:rsidRPr="005514BC">
        <w:rPr>
          <w:rFonts w:ascii="Arial Narrow" w:hAnsi="Arial Narrow"/>
          <w:sz w:val="20"/>
          <w:szCs w:val="20"/>
        </w:rPr>
        <w:t xml:space="preserve"> от  30.11.2018 г. № 30 «Об установлении  на территории поселка </w:t>
      </w:r>
      <w:proofErr w:type="spellStart"/>
      <w:r w:rsidR="009712AE" w:rsidRPr="005514BC">
        <w:rPr>
          <w:rFonts w:ascii="Arial Narrow" w:hAnsi="Arial Narrow"/>
          <w:sz w:val="20"/>
          <w:szCs w:val="20"/>
        </w:rPr>
        <w:t>Кузьмовка</w:t>
      </w:r>
      <w:proofErr w:type="spellEnd"/>
      <w:r w:rsidR="009712AE" w:rsidRPr="005514BC">
        <w:rPr>
          <w:rFonts w:ascii="Arial Narrow" w:hAnsi="Arial Narrow"/>
          <w:sz w:val="20"/>
          <w:szCs w:val="20"/>
        </w:rPr>
        <w:t xml:space="preserve"> налога на имущество физических лиц» (в редакции от 31.05.2019 г. № 16, от 20.11.2019 г. № 36) следующее изменение:</w:t>
      </w:r>
      <w:proofErr w:type="gramEnd"/>
    </w:p>
    <w:p w:rsidR="009712AE" w:rsidRPr="005514BC" w:rsidRDefault="009712AE" w:rsidP="005514BC">
      <w:pPr>
        <w:jc w:val="both"/>
        <w:rPr>
          <w:rFonts w:ascii="Arial Narrow" w:hAnsi="Arial Narrow"/>
          <w:sz w:val="20"/>
          <w:szCs w:val="20"/>
        </w:rPr>
      </w:pPr>
      <w:r w:rsidRPr="005514BC">
        <w:rPr>
          <w:rFonts w:ascii="Arial Narrow" w:hAnsi="Arial Narrow"/>
          <w:bCs/>
          <w:sz w:val="20"/>
          <w:szCs w:val="20"/>
        </w:rPr>
        <w:t>1) в части 3 Решения слова</w:t>
      </w:r>
      <w:r w:rsidRPr="005514BC">
        <w:rPr>
          <w:rFonts w:ascii="Arial Narrow" w:hAnsi="Arial Narrow"/>
          <w:sz w:val="20"/>
          <w:szCs w:val="20"/>
        </w:rPr>
        <w:t xml:space="preserve"> «с 01 января 2020 года»</w:t>
      </w:r>
      <w:r w:rsidRPr="005514BC">
        <w:rPr>
          <w:rFonts w:ascii="Arial Narrow" w:hAnsi="Arial Narrow"/>
          <w:bCs/>
          <w:sz w:val="20"/>
          <w:szCs w:val="20"/>
        </w:rPr>
        <w:t xml:space="preserve"> заменить словами </w:t>
      </w:r>
      <w:r w:rsidRPr="005514BC">
        <w:rPr>
          <w:rFonts w:ascii="Arial Narrow" w:hAnsi="Arial Narrow"/>
          <w:sz w:val="20"/>
          <w:szCs w:val="20"/>
        </w:rPr>
        <w:t>«с 01 января 2021 года».</w:t>
      </w:r>
    </w:p>
    <w:p w:rsidR="009712AE" w:rsidRPr="005514BC" w:rsidRDefault="005514BC" w:rsidP="005514BC">
      <w:pPr>
        <w:jc w:val="both"/>
        <w:rPr>
          <w:rFonts w:ascii="Arial Narrow" w:eastAsia="Calibri" w:hAnsi="Arial Narrow"/>
          <w:sz w:val="20"/>
          <w:szCs w:val="20"/>
        </w:rPr>
      </w:pPr>
      <w:r>
        <w:rPr>
          <w:rFonts w:ascii="Arial Narrow" w:hAnsi="Arial Narrow"/>
          <w:sz w:val="20"/>
          <w:szCs w:val="20"/>
        </w:rPr>
        <w:t>3.</w:t>
      </w:r>
      <w:r>
        <w:rPr>
          <w:rFonts w:ascii="Arial Narrow" w:hAnsi="Arial Narrow"/>
          <w:sz w:val="20"/>
          <w:szCs w:val="20"/>
        </w:rPr>
        <w:tab/>
      </w:r>
      <w:proofErr w:type="gramStart"/>
      <w:r w:rsidR="009712AE" w:rsidRPr="005514BC">
        <w:rPr>
          <w:rFonts w:ascii="Arial Narrow" w:hAnsi="Arial Narrow"/>
          <w:sz w:val="20"/>
          <w:szCs w:val="20"/>
        </w:rPr>
        <w:t xml:space="preserve">Разместить настоящее Решение на сайте </w:t>
      </w:r>
      <w:r w:rsidR="009712AE" w:rsidRPr="005514BC">
        <w:rPr>
          <w:rStyle w:val="af2"/>
          <w:rFonts w:ascii="Arial Narrow" w:hAnsi="Arial Narrow"/>
          <w:color w:val="auto"/>
          <w:sz w:val="20"/>
          <w:szCs w:val="20"/>
          <w:u w:val="none"/>
        </w:rPr>
        <w:t xml:space="preserve">муниципального образования «поселок </w:t>
      </w:r>
      <w:proofErr w:type="spellStart"/>
      <w:r w:rsidR="009712AE" w:rsidRPr="005514BC">
        <w:rPr>
          <w:rStyle w:val="af2"/>
          <w:rFonts w:ascii="Arial Narrow" w:hAnsi="Arial Narrow"/>
          <w:color w:val="auto"/>
          <w:sz w:val="20"/>
          <w:szCs w:val="20"/>
          <w:u w:val="none"/>
        </w:rPr>
        <w:t>Кузьмовка</w:t>
      </w:r>
      <w:proofErr w:type="spellEnd"/>
      <w:r w:rsidR="009712AE" w:rsidRPr="005514BC">
        <w:rPr>
          <w:rStyle w:val="af2"/>
          <w:rFonts w:ascii="Arial Narrow" w:hAnsi="Arial Narrow"/>
          <w:color w:val="auto"/>
          <w:sz w:val="20"/>
          <w:szCs w:val="20"/>
          <w:u w:val="none"/>
        </w:rPr>
        <w:t>» в сети «Интернет» (https://kuzmovka-r04.gosweb.gosuslugi.ru)</w:t>
      </w:r>
      <w:r w:rsidR="009712AE" w:rsidRPr="005514BC">
        <w:rPr>
          <w:rFonts w:ascii="Arial Narrow" w:hAnsi="Arial Narrow"/>
          <w:sz w:val="20"/>
          <w:szCs w:val="20"/>
        </w:rPr>
        <w:t>).</w:t>
      </w:r>
      <w:proofErr w:type="gramEnd"/>
    </w:p>
    <w:p w:rsidR="009712AE" w:rsidRPr="005514BC" w:rsidRDefault="005514BC" w:rsidP="005514BC">
      <w:pPr>
        <w:autoSpaceDE w:val="0"/>
        <w:jc w:val="both"/>
        <w:rPr>
          <w:rFonts w:ascii="Arial Narrow" w:eastAsia="Calibri" w:hAnsi="Arial Narrow"/>
          <w:bCs/>
          <w:sz w:val="20"/>
          <w:szCs w:val="20"/>
        </w:rPr>
      </w:pPr>
      <w:r>
        <w:rPr>
          <w:rFonts w:ascii="Arial Narrow" w:eastAsia="Calibri" w:hAnsi="Arial Narrow"/>
          <w:sz w:val="20"/>
          <w:szCs w:val="20"/>
        </w:rPr>
        <w:t>4.</w:t>
      </w:r>
      <w:r>
        <w:rPr>
          <w:rFonts w:ascii="Arial Narrow" w:eastAsia="Calibri" w:hAnsi="Arial Narrow"/>
          <w:sz w:val="20"/>
          <w:szCs w:val="20"/>
        </w:rPr>
        <w:tab/>
      </w:r>
      <w:r w:rsidR="009712AE" w:rsidRPr="005514BC">
        <w:rPr>
          <w:rFonts w:ascii="Arial Narrow" w:eastAsia="Calibri" w:hAnsi="Arial Narrow"/>
          <w:sz w:val="20"/>
          <w:szCs w:val="20"/>
        </w:rPr>
        <w:t>Настоящее Решение вступает в силу не ранее чем по истечении одного месяца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не ранее 1-го числа очередного налогового периода по налогу на имущество физических лиц.</w:t>
      </w:r>
    </w:p>
    <w:p w:rsidR="009712AE" w:rsidRPr="005514BC" w:rsidRDefault="009712AE" w:rsidP="005514BC">
      <w:pPr>
        <w:pStyle w:val="afffa"/>
        <w:jc w:val="both"/>
        <w:rPr>
          <w:rFonts w:ascii="Arial Narrow" w:hAnsi="Arial Narrow"/>
          <w:bCs/>
        </w:rPr>
      </w:pPr>
    </w:p>
    <w:p w:rsidR="009712AE" w:rsidRPr="005514BC" w:rsidRDefault="009712AE" w:rsidP="005514BC">
      <w:pPr>
        <w:pStyle w:val="afffa"/>
        <w:jc w:val="both"/>
        <w:rPr>
          <w:rFonts w:ascii="Arial Narrow" w:hAnsi="Arial Narrow"/>
          <w:bCs/>
        </w:rPr>
      </w:pPr>
      <w:r w:rsidRPr="005514BC">
        <w:rPr>
          <w:rFonts w:ascii="Arial Narrow" w:hAnsi="Arial Narrow"/>
          <w:bCs/>
        </w:rPr>
        <w:t xml:space="preserve">Глава п. </w:t>
      </w:r>
      <w:proofErr w:type="spellStart"/>
      <w:r w:rsidRPr="005514BC">
        <w:rPr>
          <w:rFonts w:ascii="Arial Narrow" w:hAnsi="Arial Narrow"/>
          <w:bCs/>
        </w:rPr>
        <w:t>Кузьмовка</w:t>
      </w:r>
      <w:proofErr w:type="spellEnd"/>
    </w:p>
    <w:p w:rsidR="009712AE" w:rsidRPr="005514BC" w:rsidRDefault="009712AE" w:rsidP="005514BC">
      <w:pPr>
        <w:pStyle w:val="afffa"/>
        <w:jc w:val="both"/>
        <w:rPr>
          <w:rFonts w:ascii="Arial Narrow" w:hAnsi="Arial Narrow"/>
        </w:rPr>
      </w:pPr>
      <w:r w:rsidRPr="005514BC">
        <w:rPr>
          <w:rFonts w:ascii="Arial Narrow" w:hAnsi="Arial Narrow"/>
          <w:bCs/>
        </w:rPr>
        <w:t xml:space="preserve">Председатель схода граждан поселка </w:t>
      </w:r>
      <w:proofErr w:type="spellStart"/>
      <w:r w:rsidRPr="005514BC">
        <w:rPr>
          <w:rFonts w:ascii="Arial Narrow" w:hAnsi="Arial Narrow"/>
          <w:bCs/>
        </w:rPr>
        <w:t>Кузьмовка</w:t>
      </w:r>
      <w:proofErr w:type="spellEnd"/>
      <w:r w:rsidRPr="005514BC">
        <w:rPr>
          <w:rFonts w:ascii="Arial Narrow" w:hAnsi="Arial Narrow"/>
          <w:bCs/>
        </w:rPr>
        <w:t xml:space="preserve">                            </w:t>
      </w:r>
      <w:r w:rsidR="005514BC">
        <w:rPr>
          <w:rFonts w:ascii="Arial Narrow" w:hAnsi="Arial Narrow"/>
          <w:bCs/>
        </w:rPr>
        <w:t xml:space="preserve">                       </w:t>
      </w:r>
      <w:proofErr w:type="gramStart"/>
      <w:r w:rsidR="005514BC">
        <w:rPr>
          <w:rFonts w:ascii="Arial Narrow" w:hAnsi="Arial Narrow"/>
          <w:bCs/>
        </w:rPr>
        <w:t>п</w:t>
      </w:r>
      <w:proofErr w:type="gramEnd"/>
      <w:r w:rsidR="005514BC">
        <w:rPr>
          <w:rFonts w:ascii="Arial Narrow" w:hAnsi="Arial Narrow"/>
          <w:bCs/>
        </w:rPr>
        <w:t xml:space="preserve">/п                                             </w:t>
      </w:r>
      <w:r w:rsidRPr="005514BC">
        <w:rPr>
          <w:rFonts w:ascii="Arial Narrow" w:hAnsi="Arial Narrow"/>
          <w:bCs/>
        </w:rPr>
        <w:t xml:space="preserve">   Т.А. Молчанова</w:t>
      </w:r>
    </w:p>
    <w:p w:rsidR="009712AE" w:rsidRPr="009712AE" w:rsidRDefault="009712AE" w:rsidP="009712AE">
      <w:pPr>
        <w:jc w:val="center"/>
        <w:rPr>
          <w:rFonts w:ascii="Arial Narrow" w:hAnsi="Arial Narrow" w:cs="Arial"/>
          <w:b/>
          <w:sz w:val="20"/>
          <w:szCs w:val="20"/>
        </w:rPr>
      </w:pPr>
    </w:p>
    <w:p w:rsidR="009712AE" w:rsidRPr="009712AE" w:rsidRDefault="009712AE" w:rsidP="005514BC">
      <w:pPr>
        <w:jc w:val="center"/>
        <w:rPr>
          <w:rFonts w:ascii="Arial Narrow" w:hAnsi="Arial Narrow"/>
          <w:b/>
          <w:sz w:val="20"/>
          <w:szCs w:val="20"/>
        </w:rPr>
      </w:pPr>
      <w:r w:rsidRPr="009712AE">
        <w:rPr>
          <w:rFonts w:ascii="Arial Narrow" w:hAnsi="Arial Narrow"/>
          <w:b/>
          <w:sz w:val="20"/>
          <w:szCs w:val="20"/>
        </w:rPr>
        <w:t>КРАСНОЯРСКИЙ КРАЙ</w:t>
      </w:r>
    </w:p>
    <w:p w:rsidR="009712AE" w:rsidRPr="009712AE" w:rsidRDefault="009712AE" w:rsidP="005514BC">
      <w:pPr>
        <w:jc w:val="center"/>
        <w:rPr>
          <w:rFonts w:ascii="Arial Narrow" w:hAnsi="Arial Narrow"/>
          <w:b/>
          <w:sz w:val="20"/>
          <w:szCs w:val="20"/>
        </w:rPr>
      </w:pPr>
      <w:r w:rsidRPr="009712AE">
        <w:rPr>
          <w:rFonts w:ascii="Arial Narrow" w:hAnsi="Arial Narrow"/>
          <w:b/>
          <w:sz w:val="20"/>
          <w:szCs w:val="20"/>
        </w:rPr>
        <w:lastRenderedPageBreak/>
        <w:t>ЭВЕНКИЙСКИЙ МУНИЦИПАЛЬНЫЙ РАЙОН</w:t>
      </w:r>
    </w:p>
    <w:p w:rsidR="009712AE" w:rsidRPr="009712AE" w:rsidRDefault="009712AE" w:rsidP="005514BC">
      <w:pPr>
        <w:jc w:val="center"/>
        <w:rPr>
          <w:rFonts w:ascii="Arial Narrow" w:hAnsi="Arial Narrow"/>
          <w:b/>
          <w:sz w:val="20"/>
          <w:szCs w:val="20"/>
        </w:rPr>
      </w:pPr>
      <w:r w:rsidRPr="009712AE">
        <w:rPr>
          <w:rFonts w:ascii="Arial Narrow" w:hAnsi="Arial Narrow"/>
          <w:b/>
          <w:sz w:val="20"/>
          <w:szCs w:val="20"/>
        </w:rPr>
        <w:t>СХОД ГРАЖДАН ПОСЕЛКА КУЗЬМОВКА</w:t>
      </w:r>
    </w:p>
    <w:p w:rsidR="009712AE" w:rsidRPr="009712AE" w:rsidRDefault="009712AE" w:rsidP="005514BC">
      <w:pPr>
        <w:jc w:val="center"/>
        <w:rPr>
          <w:rFonts w:ascii="Arial Narrow" w:hAnsi="Arial Narrow"/>
          <w:b/>
          <w:sz w:val="20"/>
          <w:szCs w:val="20"/>
        </w:rPr>
      </w:pPr>
    </w:p>
    <w:p w:rsidR="009712AE" w:rsidRPr="009712AE" w:rsidRDefault="009712AE" w:rsidP="005514BC">
      <w:pPr>
        <w:jc w:val="center"/>
        <w:rPr>
          <w:rFonts w:ascii="Arial Narrow" w:hAnsi="Arial Narrow"/>
          <w:sz w:val="20"/>
          <w:szCs w:val="20"/>
        </w:rPr>
      </w:pPr>
      <w:r w:rsidRPr="009712AE">
        <w:rPr>
          <w:rFonts w:ascii="Arial Narrow" w:hAnsi="Arial Narrow"/>
          <w:b/>
          <w:sz w:val="20"/>
          <w:szCs w:val="20"/>
        </w:rPr>
        <w:t>РЕШЕНИЕ</w:t>
      </w:r>
    </w:p>
    <w:p w:rsidR="009712AE" w:rsidRPr="009712AE" w:rsidRDefault="009712AE" w:rsidP="009712AE">
      <w:pPr>
        <w:autoSpaceDE w:val="0"/>
        <w:jc w:val="both"/>
        <w:rPr>
          <w:rFonts w:ascii="Arial Narrow" w:hAnsi="Arial Narrow"/>
          <w:sz w:val="20"/>
          <w:szCs w:val="20"/>
        </w:rPr>
      </w:pPr>
    </w:p>
    <w:p w:rsidR="009712AE" w:rsidRPr="005514BC" w:rsidRDefault="009712AE" w:rsidP="005514BC">
      <w:pPr>
        <w:jc w:val="both"/>
        <w:rPr>
          <w:rFonts w:ascii="Arial Narrow" w:hAnsi="Arial Narrow"/>
          <w:sz w:val="20"/>
          <w:szCs w:val="20"/>
        </w:rPr>
      </w:pPr>
      <w:r w:rsidRPr="005514BC">
        <w:rPr>
          <w:rFonts w:ascii="Arial Narrow" w:hAnsi="Arial Narrow"/>
          <w:bCs/>
          <w:sz w:val="20"/>
          <w:szCs w:val="20"/>
        </w:rPr>
        <w:t xml:space="preserve">«09» июня 2025 г.                    </w:t>
      </w:r>
      <w:r w:rsidR="005514BC">
        <w:rPr>
          <w:rFonts w:ascii="Arial Narrow" w:hAnsi="Arial Narrow"/>
          <w:bCs/>
          <w:sz w:val="20"/>
          <w:szCs w:val="20"/>
        </w:rPr>
        <w:t xml:space="preserve">                                                             № </w:t>
      </w:r>
      <w:r w:rsidRPr="005514BC">
        <w:rPr>
          <w:rFonts w:ascii="Arial Narrow" w:hAnsi="Arial Narrow"/>
          <w:bCs/>
          <w:sz w:val="20"/>
          <w:szCs w:val="20"/>
        </w:rPr>
        <w:t xml:space="preserve">11                              </w:t>
      </w:r>
      <w:r w:rsidR="005514BC">
        <w:rPr>
          <w:rFonts w:ascii="Arial Narrow" w:hAnsi="Arial Narrow"/>
          <w:bCs/>
          <w:sz w:val="20"/>
          <w:szCs w:val="20"/>
        </w:rPr>
        <w:t xml:space="preserve">                         </w:t>
      </w:r>
      <w:r w:rsidRPr="005514BC">
        <w:rPr>
          <w:rFonts w:ascii="Arial Narrow" w:hAnsi="Arial Narrow"/>
          <w:bCs/>
          <w:sz w:val="20"/>
          <w:szCs w:val="20"/>
        </w:rPr>
        <w:t xml:space="preserve">                 п. </w:t>
      </w:r>
      <w:proofErr w:type="spellStart"/>
      <w:r w:rsidRPr="005514BC">
        <w:rPr>
          <w:rFonts w:ascii="Arial Narrow" w:hAnsi="Arial Narrow"/>
          <w:bCs/>
          <w:sz w:val="20"/>
          <w:szCs w:val="20"/>
        </w:rPr>
        <w:t>Кузьмовка</w:t>
      </w:r>
      <w:proofErr w:type="spellEnd"/>
    </w:p>
    <w:p w:rsidR="009712AE" w:rsidRPr="009712AE" w:rsidRDefault="009712AE" w:rsidP="009712AE">
      <w:pPr>
        <w:jc w:val="center"/>
        <w:rPr>
          <w:rFonts w:ascii="Arial Narrow" w:hAnsi="Arial Narrow"/>
          <w:b/>
          <w:sz w:val="20"/>
          <w:szCs w:val="20"/>
        </w:rPr>
      </w:pPr>
    </w:p>
    <w:p w:rsidR="009712AE" w:rsidRPr="005514BC" w:rsidRDefault="009712AE" w:rsidP="009712AE">
      <w:pPr>
        <w:tabs>
          <w:tab w:val="left" w:pos="4788"/>
        </w:tabs>
        <w:jc w:val="center"/>
        <w:rPr>
          <w:rFonts w:ascii="Arial Narrow" w:hAnsi="Arial Narrow"/>
          <w:b/>
          <w:bCs/>
          <w:sz w:val="20"/>
          <w:szCs w:val="20"/>
        </w:rPr>
      </w:pPr>
      <w:r w:rsidRPr="009712AE">
        <w:rPr>
          <w:rFonts w:ascii="Arial Narrow" w:hAnsi="Arial Narrow"/>
          <w:b/>
          <w:bCs/>
          <w:sz w:val="20"/>
          <w:szCs w:val="20"/>
        </w:rPr>
        <w:t>О внесении изменения в Реше</w:t>
      </w:r>
      <w:r w:rsidR="005514BC">
        <w:rPr>
          <w:rFonts w:ascii="Arial Narrow" w:hAnsi="Arial Narrow"/>
          <w:b/>
          <w:bCs/>
          <w:sz w:val="20"/>
          <w:szCs w:val="20"/>
        </w:rPr>
        <w:t xml:space="preserve">ние </w:t>
      </w:r>
      <w:r w:rsidRPr="009712AE">
        <w:rPr>
          <w:rFonts w:ascii="Arial Narrow" w:hAnsi="Arial Narrow"/>
          <w:b/>
          <w:bCs/>
          <w:sz w:val="20"/>
          <w:szCs w:val="20"/>
        </w:rPr>
        <w:t xml:space="preserve">схода граждан поселка </w:t>
      </w:r>
      <w:proofErr w:type="spellStart"/>
      <w:r w:rsidRPr="009712AE">
        <w:rPr>
          <w:rFonts w:ascii="Arial Narrow" w:hAnsi="Arial Narrow"/>
          <w:b/>
          <w:bCs/>
          <w:sz w:val="20"/>
          <w:szCs w:val="20"/>
        </w:rPr>
        <w:t>Кузьмовка</w:t>
      </w:r>
      <w:proofErr w:type="spellEnd"/>
      <w:r w:rsidRPr="009712AE">
        <w:rPr>
          <w:rFonts w:ascii="Arial Narrow" w:hAnsi="Arial Narrow"/>
          <w:b/>
          <w:bCs/>
          <w:sz w:val="20"/>
          <w:szCs w:val="20"/>
        </w:rPr>
        <w:t xml:space="preserve"> от 28.12.2020 г. № 34 «Об утверждении Положения о земельном налоге на территории поселка </w:t>
      </w:r>
      <w:proofErr w:type="spellStart"/>
      <w:r w:rsidRPr="009712AE">
        <w:rPr>
          <w:rFonts w:ascii="Arial Narrow" w:hAnsi="Arial Narrow"/>
          <w:b/>
          <w:bCs/>
          <w:sz w:val="20"/>
          <w:szCs w:val="20"/>
        </w:rPr>
        <w:t>Кузьмовка</w:t>
      </w:r>
      <w:proofErr w:type="spellEnd"/>
      <w:r w:rsidRPr="009712AE">
        <w:rPr>
          <w:rFonts w:ascii="Arial Narrow" w:hAnsi="Arial Narrow"/>
          <w:b/>
          <w:bCs/>
          <w:sz w:val="20"/>
          <w:szCs w:val="20"/>
        </w:rPr>
        <w:t>»</w:t>
      </w:r>
      <w:r w:rsidR="005514BC">
        <w:rPr>
          <w:rFonts w:ascii="Arial Narrow" w:hAnsi="Arial Narrow"/>
          <w:b/>
          <w:bCs/>
          <w:sz w:val="20"/>
          <w:szCs w:val="20"/>
        </w:rPr>
        <w:t xml:space="preserve"> </w:t>
      </w:r>
      <w:r w:rsidRPr="009712AE">
        <w:rPr>
          <w:rFonts w:ascii="Arial Narrow" w:hAnsi="Arial Narrow"/>
          <w:b/>
          <w:bCs/>
          <w:sz w:val="20"/>
          <w:szCs w:val="20"/>
        </w:rPr>
        <w:t>(в редакции от 21.12.21 № 39, 28.11.23 № 36)</w:t>
      </w:r>
    </w:p>
    <w:p w:rsidR="009712AE" w:rsidRPr="009712AE" w:rsidRDefault="009712AE" w:rsidP="009712AE">
      <w:pPr>
        <w:snapToGrid w:val="0"/>
        <w:jc w:val="center"/>
        <w:rPr>
          <w:rFonts w:ascii="Arial Narrow" w:hAnsi="Arial Narrow"/>
          <w:sz w:val="20"/>
          <w:szCs w:val="20"/>
        </w:rPr>
      </w:pPr>
    </w:p>
    <w:p w:rsidR="009712AE" w:rsidRPr="005514BC" w:rsidRDefault="009712AE" w:rsidP="005514BC">
      <w:pPr>
        <w:pStyle w:val="10"/>
        <w:keepNext w:val="0"/>
        <w:widowControl w:val="0"/>
        <w:numPr>
          <w:ilvl w:val="0"/>
          <w:numId w:val="18"/>
        </w:numPr>
        <w:tabs>
          <w:tab w:val="clear" w:pos="432"/>
          <w:tab w:val="num" w:pos="0"/>
        </w:tabs>
        <w:suppressAutoHyphens/>
        <w:autoSpaceDE w:val="0"/>
        <w:spacing w:before="0" w:after="0"/>
        <w:ind w:left="0" w:firstLine="709"/>
        <w:jc w:val="both"/>
        <w:rPr>
          <w:rFonts w:ascii="Arial Narrow" w:hAnsi="Arial Narrow"/>
          <w:sz w:val="20"/>
          <w:szCs w:val="20"/>
        </w:rPr>
      </w:pPr>
      <w:r w:rsidRPr="005514BC">
        <w:rPr>
          <w:rStyle w:val="af5"/>
          <w:rFonts w:ascii="Arial Narrow" w:hAnsi="Arial Narrow"/>
          <w:bCs/>
          <w:sz w:val="20"/>
          <w:szCs w:val="20"/>
        </w:rPr>
        <w:t xml:space="preserve">В целях приведения нормативных правовых актов поселка </w:t>
      </w:r>
      <w:proofErr w:type="spellStart"/>
      <w:r w:rsidRPr="005514BC">
        <w:rPr>
          <w:rStyle w:val="af5"/>
          <w:rFonts w:ascii="Arial Narrow" w:hAnsi="Arial Narrow"/>
          <w:bCs/>
          <w:sz w:val="20"/>
          <w:szCs w:val="20"/>
        </w:rPr>
        <w:t>Кузьмовка</w:t>
      </w:r>
      <w:proofErr w:type="spellEnd"/>
      <w:r w:rsidRPr="005514BC">
        <w:rPr>
          <w:rStyle w:val="af5"/>
          <w:rFonts w:ascii="Arial Narrow" w:hAnsi="Arial Narrow"/>
          <w:bCs/>
          <w:sz w:val="20"/>
          <w:szCs w:val="20"/>
        </w:rPr>
        <w:t xml:space="preserve">  в соответствие с региональным законодательством, </w:t>
      </w:r>
      <w:r w:rsidRPr="009712AE">
        <w:rPr>
          <w:rFonts w:ascii="Arial Narrow" w:hAnsi="Arial Narrow"/>
          <w:b w:val="0"/>
          <w:bCs w:val="0"/>
          <w:sz w:val="20"/>
          <w:szCs w:val="20"/>
        </w:rPr>
        <w:t xml:space="preserve">руководствуясь Уставом п. </w:t>
      </w:r>
      <w:proofErr w:type="spellStart"/>
      <w:r w:rsidRPr="009712AE">
        <w:rPr>
          <w:rFonts w:ascii="Arial Narrow" w:hAnsi="Arial Narrow"/>
          <w:b w:val="0"/>
          <w:bCs w:val="0"/>
          <w:sz w:val="20"/>
          <w:szCs w:val="20"/>
        </w:rPr>
        <w:t>Кузьмовка</w:t>
      </w:r>
      <w:proofErr w:type="spellEnd"/>
      <w:r w:rsidRPr="009712AE">
        <w:rPr>
          <w:rFonts w:ascii="Arial Narrow" w:hAnsi="Arial Narrow"/>
          <w:b w:val="0"/>
          <w:bCs w:val="0"/>
          <w:sz w:val="20"/>
          <w:szCs w:val="20"/>
        </w:rPr>
        <w:t xml:space="preserve">,  сход граждан поселка </w:t>
      </w:r>
      <w:proofErr w:type="spellStart"/>
      <w:r w:rsidRPr="009712AE">
        <w:rPr>
          <w:rFonts w:ascii="Arial Narrow" w:hAnsi="Arial Narrow"/>
          <w:b w:val="0"/>
          <w:bCs w:val="0"/>
          <w:sz w:val="20"/>
          <w:szCs w:val="20"/>
        </w:rPr>
        <w:t>Кузьмовка</w:t>
      </w:r>
      <w:proofErr w:type="spellEnd"/>
      <w:r w:rsidRPr="009712AE">
        <w:rPr>
          <w:rFonts w:ascii="Arial Narrow" w:hAnsi="Arial Narrow"/>
          <w:b w:val="0"/>
          <w:bCs w:val="0"/>
          <w:sz w:val="20"/>
          <w:szCs w:val="20"/>
        </w:rPr>
        <w:t xml:space="preserve"> </w:t>
      </w:r>
      <w:r w:rsidRPr="005514BC">
        <w:rPr>
          <w:rFonts w:ascii="Arial Narrow" w:hAnsi="Arial Narrow"/>
          <w:sz w:val="20"/>
          <w:szCs w:val="20"/>
        </w:rPr>
        <w:t>РЕШИЛ:</w:t>
      </w:r>
    </w:p>
    <w:p w:rsidR="009712AE" w:rsidRPr="005514BC" w:rsidRDefault="005514BC" w:rsidP="005514BC">
      <w:pPr>
        <w:jc w:val="both"/>
        <w:rPr>
          <w:rFonts w:ascii="Arial Narrow" w:hAnsi="Arial Narrow"/>
          <w:bCs/>
          <w:sz w:val="20"/>
          <w:szCs w:val="20"/>
        </w:rPr>
      </w:pPr>
      <w:r>
        <w:rPr>
          <w:rFonts w:ascii="Arial Narrow" w:hAnsi="Arial Narrow"/>
          <w:bCs/>
          <w:sz w:val="20"/>
          <w:szCs w:val="20"/>
        </w:rPr>
        <w:t>1.</w:t>
      </w:r>
      <w:r>
        <w:rPr>
          <w:rFonts w:ascii="Arial Narrow" w:hAnsi="Arial Narrow"/>
          <w:bCs/>
          <w:sz w:val="20"/>
          <w:szCs w:val="20"/>
        </w:rPr>
        <w:tab/>
      </w:r>
      <w:r w:rsidR="009712AE" w:rsidRPr="005514BC">
        <w:rPr>
          <w:rFonts w:ascii="Arial Narrow" w:hAnsi="Arial Narrow"/>
          <w:bCs/>
          <w:sz w:val="20"/>
          <w:szCs w:val="20"/>
        </w:rPr>
        <w:t>Внести</w:t>
      </w:r>
      <w:r w:rsidR="009712AE" w:rsidRPr="005514BC">
        <w:rPr>
          <w:rFonts w:ascii="Arial Narrow" w:hAnsi="Arial Narrow"/>
          <w:sz w:val="20"/>
          <w:szCs w:val="20"/>
        </w:rPr>
        <w:t xml:space="preserve"> в Решение схода граждан поселка </w:t>
      </w:r>
      <w:proofErr w:type="spellStart"/>
      <w:r w:rsidR="009712AE" w:rsidRPr="005514BC">
        <w:rPr>
          <w:rFonts w:ascii="Arial Narrow" w:hAnsi="Arial Narrow"/>
          <w:sz w:val="20"/>
          <w:szCs w:val="20"/>
        </w:rPr>
        <w:t>Кузьмовка</w:t>
      </w:r>
      <w:proofErr w:type="spellEnd"/>
      <w:r w:rsidR="009712AE" w:rsidRPr="005514BC">
        <w:rPr>
          <w:rFonts w:ascii="Arial Narrow" w:hAnsi="Arial Narrow"/>
          <w:sz w:val="20"/>
          <w:szCs w:val="20"/>
        </w:rPr>
        <w:t xml:space="preserve"> от </w:t>
      </w:r>
      <w:r w:rsidR="009712AE" w:rsidRPr="005514BC">
        <w:rPr>
          <w:rFonts w:ascii="Arial Narrow" w:hAnsi="Arial Narrow"/>
          <w:bCs/>
          <w:sz w:val="20"/>
          <w:szCs w:val="20"/>
        </w:rPr>
        <w:t xml:space="preserve">28.12.2020 г. № 34 «Об утверждении Положения о земельном налоге на территории поселка </w:t>
      </w:r>
      <w:proofErr w:type="spellStart"/>
      <w:r w:rsidR="009712AE" w:rsidRPr="005514BC">
        <w:rPr>
          <w:rFonts w:ascii="Arial Narrow" w:hAnsi="Arial Narrow"/>
          <w:bCs/>
          <w:sz w:val="20"/>
          <w:szCs w:val="20"/>
        </w:rPr>
        <w:t>Кузьмовка</w:t>
      </w:r>
      <w:proofErr w:type="spellEnd"/>
      <w:r w:rsidR="009712AE" w:rsidRPr="005514BC">
        <w:rPr>
          <w:rFonts w:ascii="Arial Narrow" w:hAnsi="Arial Narrow"/>
          <w:bCs/>
          <w:sz w:val="20"/>
          <w:szCs w:val="20"/>
        </w:rPr>
        <w:t>» (в редакции от 21.12.21 № 39, 28.11.23 № 36)</w:t>
      </w:r>
      <w:r w:rsidR="009712AE" w:rsidRPr="005514BC">
        <w:rPr>
          <w:rFonts w:ascii="Arial Narrow" w:hAnsi="Arial Narrow"/>
          <w:sz w:val="20"/>
          <w:szCs w:val="20"/>
        </w:rPr>
        <w:t xml:space="preserve"> следующее изменение:</w:t>
      </w:r>
    </w:p>
    <w:p w:rsidR="009712AE" w:rsidRPr="005514BC" w:rsidRDefault="009712AE" w:rsidP="005514BC">
      <w:pPr>
        <w:jc w:val="both"/>
        <w:rPr>
          <w:rFonts w:ascii="Arial Narrow" w:hAnsi="Arial Narrow"/>
          <w:sz w:val="20"/>
          <w:szCs w:val="20"/>
        </w:rPr>
      </w:pPr>
      <w:r w:rsidRPr="005514BC">
        <w:rPr>
          <w:rFonts w:ascii="Arial Narrow" w:hAnsi="Arial Narrow"/>
          <w:bCs/>
          <w:sz w:val="20"/>
          <w:szCs w:val="20"/>
        </w:rPr>
        <w:t>1) пункт 1 части 3.1. статьи 3 Положения (Приложение к Решению) изложить в следующей редакции:</w:t>
      </w:r>
    </w:p>
    <w:p w:rsidR="009712AE" w:rsidRPr="005514BC" w:rsidRDefault="009712AE" w:rsidP="005514BC">
      <w:pPr>
        <w:jc w:val="both"/>
        <w:rPr>
          <w:rFonts w:ascii="Arial Narrow" w:hAnsi="Arial Narrow"/>
          <w:sz w:val="20"/>
          <w:szCs w:val="20"/>
        </w:rPr>
      </w:pPr>
      <w:r w:rsidRPr="005514BC">
        <w:rPr>
          <w:rFonts w:ascii="Arial Narrow" w:hAnsi="Arial Narrow"/>
          <w:sz w:val="20"/>
          <w:szCs w:val="20"/>
        </w:rPr>
        <w:t>«1) 0,25 процента от кадастровой стоимости участка в отношении земельных участков:</w:t>
      </w:r>
    </w:p>
    <w:p w:rsidR="009712AE" w:rsidRPr="005514BC" w:rsidRDefault="009712AE" w:rsidP="005514BC">
      <w:pPr>
        <w:jc w:val="both"/>
        <w:rPr>
          <w:rFonts w:ascii="Arial Narrow" w:hAnsi="Arial Narrow"/>
          <w:sz w:val="20"/>
          <w:szCs w:val="20"/>
        </w:rPr>
      </w:pPr>
      <w:r w:rsidRPr="005514BC">
        <w:rPr>
          <w:rFonts w:ascii="Arial Narrow" w:hAnsi="Arial Narrow"/>
          <w:sz w:val="20"/>
          <w:szCs w:val="20"/>
        </w:rPr>
        <w:t>а)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9712AE" w:rsidRPr="005514BC" w:rsidRDefault="009712AE" w:rsidP="005514BC">
      <w:pPr>
        <w:autoSpaceDE w:val="0"/>
        <w:jc w:val="both"/>
        <w:rPr>
          <w:rFonts w:ascii="Arial Narrow" w:hAnsi="Arial Narrow"/>
          <w:sz w:val="20"/>
          <w:szCs w:val="20"/>
        </w:rPr>
      </w:pPr>
      <w:proofErr w:type="gramStart"/>
      <w:r w:rsidRPr="005514BC">
        <w:rPr>
          <w:rFonts w:ascii="Arial Narrow" w:hAnsi="Arial Narrow"/>
          <w:sz w:val="20"/>
          <w:szCs w:val="20"/>
        </w:rPr>
        <w:t>б)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w:t>
      </w:r>
      <w:proofErr w:type="gramEnd"/>
      <w:r w:rsidRPr="005514BC">
        <w:rPr>
          <w:rFonts w:ascii="Arial Narrow" w:hAnsi="Arial Narrow"/>
          <w:sz w:val="20"/>
          <w:szCs w:val="20"/>
        </w:rPr>
        <w:t xml:space="preserve"> участков, кадастровая стоимость каждого из которых превышает 300 миллионов рублей;</w:t>
      </w:r>
    </w:p>
    <w:p w:rsidR="009712AE" w:rsidRPr="005514BC" w:rsidRDefault="009712AE" w:rsidP="005514BC">
      <w:pPr>
        <w:jc w:val="both"/>
        <w:rPr>
          <w:rFonts w:ascii="Arial Narrow" w:eastAsia="Calibri" w:hAnsi="Arial Narrow"/>
          <w:sz w:val="20"/>
          <w:szCs w:val="20"/>
        </w:rPr>
      </w:pPr>
      <w:proofErr w:type="gramStart"/>
      <w:r w:rsidRPr="005514BC">
        <w:rPr>
          <w:rFonts w:ascii="Arial Narrow" w:hAnsi="Arial Narrow"/>
          <w:sz w:val="20"/>
          <w:szCs w:val="20"/>
        </w:rPr>
        <w:t xml:space="preserve">в) не используемых в предпринимательской деятельности, приобретенных (предоставленных) для ведения личного </w:t>
      </w:r>
      <w:proofErr w:type="spellStart"/>
      <w:r w:rsidRPr="005514BC">
        <w:rPr>
          <w:rFonts w:ascii="Arial Narrow" w:hAnsi="Arial Narrow"/>
          <w:sz w:val="20"/>
          <w:szCs w:val="20"/>
        </w:rPr>
        <w:t>подсобног</w:t>
      </w:r>
      <w:proofErr w:type="spellEnd"/>
      <w:r w:rsidRPr="005514BC">
        <w:rPr>
          <w:rFonts w:ascii="Arial Narrow" w:hAnsi="Arial Narrow"/>
          <w:sz w:val="20"/>
          <w:szCs w:val="20"/>
        </w:rPr>
        <w:t xml:space="preserve">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w:t>
      </w:r>
      <w:proofErr w:type="gramEnd"/>
      <w:r w:rsidRPr="005514BC">
        <w:rPr>
          <w:rFonts w:ascii="Arial Narrow" w:hAnsi="Arial Narrow"/>
          <w:sz w:val="20"/>
          <w:szCs w:val="20"/>
        </w:rPr>
        <w:t xml:space="preserve"> стоимость </w:t>
      </w:r>
      <w:proofErr w:type="gramStart"/>
      <w:r w:rsidRPr="005514BC">
        <w:rPr>
          <w:rFonts w:ascii="Arial Narrow" w:hAnsi="Arial Narrow"/>
          <w:sz w:val="20"/>
          <w:szCs w:val="20"/>
        </w:rPr>
        <w:t>каждого</w:t>
      </w:r>
      <w:proofErr w:type="gramEnd"/>
      <w:r w:rsidRPr="005514BC">
        <w:rPr>
          <w:rFonts w:ascii="Arial Narrow" w:hAnsi="Arial Narrow"/>
          <w:sz w:val="20"/>
          <w:szCs w:val="20"/>
        </w:rPr>
        <w:t xml:space="preserve"> из которых превышает 300 миллионов рублей;</w:t>
      </w:r>
    </w:p>
    <w:p w:rsidR="009712AE" w:rsidRPr="005514BC" w:rsidRDefault="009712AE" w:rsidP="005514BC">
      <w:pPr>
        <w:tabs>
          <w:tab w:val="left" w:pos="4788"/>
        </w:tabs>
        <w:jc w:val="both"/>
        <w:rPr>
          <w:rFonts w:ascii="Arial Narrow" w:hAnsi="Arial Narrow"/>
          <w:sz w:val="20"/>
          <w:szCs w:val="20"/>
        </w:rPr>
      </w:pPr>
      <w:r w:rsidRPr="005514BC">
        <w:rPr>
          <w:rFonts w:ascii="Arial Narrow" w:eastAsia="Calibri" w:hAnsi="Arial Narrow"/>
          <w:sz w:val="20"/>
          <w:szCs w:val="20"/>
        </w:rPr>
        <w:t>г) 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roofErr w:type="gramStart"/>
      <w:r w:rsidRPr="005514BC">
        <w:rPr>
          <w:rFonts w:ascii="Arial Narrow" w:eastAsia="Calibri" w:hAnsi="Arial Narrow"/>
          <w:sz w:val="20"/>
          <w:szCs w:val="20"/>
        </w:rPr>
        <w:t>.».</w:t>
      </w:r>
      <w:proofErr w:type="gramEnd"/>
    </w:p>
    <w:p w:rsidR="009712AE" w:rsidRPr="005514BC" w:rsidRDefault="005514BC" w:rsidP="005514BC">
      <w:pPr>
        <w:jc w:val="both"/>
        <w:rPr>
          <w:rFonts w:ascii="Arial Narrow" w:eastAsia="Calibri" w:hAnsi="Arial Narrow"/>
          <w:sz w:val="20"/>
          <w:szCs w:val="20"/>
        </w:rPr>
      </w:pPr>
      <w:r>
        <w:rPr>
          <w:rFonts w:ascii="Arial Narrow" w:hAnsi="Arial Narrow"/>
          <w:sz w:val="20"/>
          <w:szCs w:val="20"/>
        </w:rPr>
        <w:t>2.</w:t>
      </w:r>
      <w:r>
        <w:rPr>
          <w:rFonts w:ascii="Arial Narrow" w:hAnsi="Arial Narrow"/>
          <w:sz w:val="20"/>
          <w:szCs w:val="20"/>
        </w:rPr>
        <w:tab/>
      </w:r>
      <w:proofErr w:type="gramStart"/>
      <w:r w:rsidR="009712AE" w:rsidRPr="005514BC">
        <w:rPr>
          <w:rFonts w:ascii="Arial Narrow" w:hAnsi="Arial Narrow"/>
          <w:sz w:val="20"/>
          <w:szCs w:val="20"/>
        </w:rPr>
        <w:t xml:space="preserve">Разместить настоящее Решение на сайте </w:t>
      </w:r>
      <w:r w:rsidR="009712AE" w:rsidRPr="005514BC">
        <w:rPr>
          <w:rStyle w:val="af2"/>
          <w:rFonts w:ascii="Arial Narrow" w:hAnsi="Arial Narrow"/>
          <w:color w:val="auto"/>
          <w:sz w:val="20"/>
          <w:szCs w:val="20"/>
          <w:u w:val="none"/>
        </w:rPr>
        <w:t xml:space="preserve">муниципального образования «поселок </w:t>
      </w:r>
      <w:proofErr w:type="spellStart"/>
      <w:r w:rsidR="009712AE" w:rsidRPr="005514BC">
        <w:rPr>
          <w:rStyle w:val="af2"/>
          <w:rFonts w:ascii="Arial Narrow" w:hAnsi="Arial Narrow"/>
          <w:color w:val="auto"/>
          <w:sz w:val="20"/>
          <w:szCs w:val="20"/>
          <w:u w:val="none"/>
        </w:rPr>
        <w:t>Кузьмовка</w:t>
      </w:r>
      <w:proofErr w:type="spellEnd"/>
      <w:r w:rsidR="009712AE" w:rsidRPr="005514BC">
        <w:rPr>
          <w:rStyle w:val="af2"/>
          <w:rFonts w:ascii="Arial Narrow" w:hAnsi="Arial Narrow"/>
          <w:color w:val="auto"/>
          <w:sz w:val="20"/>
          <w:szCs w:val="20"/>
          <w:u w:val="none"/>
        </w:rPr>
        <w:t>» в сети «Интернет» (https://kuzmovka-r04.gosweb.gosuslugi.ru)</w:t>
      </w:r>
      <w:r w:rsidR="009712AE" w:rsidRPr="005514BC">
        <w:rPr>
          <w:rFonts w:ascii="Arial Narrow" w:hAnsi="Arial Narrow"/>
          <w:sz w:val="20"/>
          <w:szCs w:val="20"/>
        </w:rPr>
        <w:t>).</w:t>
      </w:r>
      <w:proofErr w:type="gramEnd"/>
    </w:p>
    <w:p w:rsidR="009712AE" w:rsidRPr="005514BC" w:rsidRDefault="005514BC" w:rsidP="005514BC">
      <w:pPr>
        <w:autoSpaceDE w:val="0"/>
        <w:jc w:val="both"/>
        <w:rPr>
          <w:rFonts w:ascii="Arial Narrow" w:hAnsi="Arial Narrow"/>
          <w:bCs/>
          <w:sz w:val="20"/>
          <w:szCs w:val="20"/>
        </w:rPr>
      </w:pPr>
      <w:r>
        <w:rPr>
          <w:rFonts w:ascii="Arial Narrow" w:eastAsia="Calibri" w:hAnsi="Arial Narrow"/>
          <w:sz w:val="20"/>
          <w:szCs w:val="20"/>
        </w:rPr>
        <w:t>3.</w:t>
      </w:r>
      <w:r>
        <w:rPr>
          <w:rFonts w:ascii="Arial Narrow" w:eastAsia="Calibri" w:hAnsi="Arial Narrow"/>
          <w:sz w:val="20"/>
          <w:szCs w:val="20"/>
        </w:rPr>
        <w:tab/>
      </w:r>
      <w:r w:rsidR="009712AE" w:rsidRPr="005514BC">
        <w:rPr>
          <w:rFonts w:ascii="Arial Narrow" w:eastAsia="Calibri" w:hAnsi="Arial Narrow"/>
          <w:sz w:val="20"/>
          <w:szCs w:val="20"/>
        </w:rPr>
        <w:t>Настоящее Решение вступает в силу не ранее чем по истечении одного месяца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не ранее 1-го числа очередного налогового периода по земельному налогу.</w:t>
      </w:r>
    </w:p>
    <w:p w:rsidR="009712AE" w:rsidRPr="005514BC" w:rsidRDefault="009712AE" w:rsidP="005514BC">
      <w:pPr>
        <w:pStyle w:val="afffa"/>
        <w:jc w:val="both"/>
        <w:rPr>
          <w:rFonts w:ascii="Arial Narrow" w:hAnsi="Arial Narrow"/>
          <w:bCs/>
        </w:rPr>
      </w:pPr>
    </w:p>
    <w:p w:rsidR="009712AE" w:rsidRPr="005514BC" w:rsidRDefault="009712AE" w:rsidP="005514BC">
      <w:pPr>
        <w:pStyle w:val="afffa"/>
        <w:jc w:val="both"/>
        <w:rPr>
          <w:rFonts w:ascii="Arial Narrow" w:hAnsi="Arial Narrow"/>
          <w:bCs/>
        </w:rPr>
      </w:pPr>
      <w:r w:rsidRPr="005514BC">
        <w:rPr>
          <w:rFonts w:ascii="Arial Narrow" w:hAnsi="Arial Narrow"/>
          <w:bCs/>
        </w:rPr>
        <w:t xml:space="preserve">Глава п. </w:t>
      </w:r>
      <w:proofErr w:type="spellStart"/>
      <w:r w:rsidRPr="005514BC">
        <w:rPr>
          <w:rFonts w:ascii="Arial Narrow" w:hAnsi="Arial Narrow"/>
          <w:bCs/>
        </w:rPr>
        <w:t>Кузьмовка</w:t>
      </w:r>
      <w:proofErr w:type="spellEnd"/>
    </w:p>
    <w:p w:rsidR="009712AE" w:rsidRPr="005514BC" w:rsidRDefault="009712AE" w:rsidP="005514BC">
      <w:pPr>
        <w:pStyle w:val="afffa"/>
        <w:jc w:val="both"/>
        <w:rPr>
          <w:rFonts w:ascii="Arial Narrow" w:hAnsi="Arial Narrow"/>
        </w:rPr>
      </w:pPr>
      <w:r w:rsidRPr="005514BC">
        <w:rPr>
          <w:rFonts w:ascii="Arial Narrow" w:hAnsi="Arial Narrow"/>
          <w:bCs/>
        </w:rPr>
        <w:t xml:space="preserve">Председатель схода граждан поселка </w:t>
      </w:r>
      <w:proofErr w:type="spellStart"/>
      <w:r w:rsidRPr="005514BC">
        <w:rPr>
          <w:rFonts w:ascii="Arial Narrow" w:hAnsi="Arial Narrow"/>
          <w:bCs/>
        </w:rPr>
        <w:t>Кузьмовка</w:t>
      </w:r>
      <w:proofErr w:type="spellEnd"/>
      <w:r w:rsidRPr="005514BC">
        <w:rPr>
          <w:rFonts w:ascii="Arial Narrow" w:hAnsi="Arial Narrow"/>
          <w:bCs/>
        </w:rPr>
        <w:t xml:space="preserve">                             </w:t>
      </w:r>
      <w:r w:rsidR="005514BC">
        <w:rPr>
          <w:rFonts w:ascii="Arial Narrow" w:hAnsi="Arial Narrow"/>
          <w:bCs/>
        </w:rPr>
        <w:t xml:space="preserve">                       </w:t>
      </w:r>
      <w:proofErr w:type="gramStart"/>
      <w:r w:rsidR="005514BC">
        <w:rPr>
          <w:rFonts w:ascii="Arial Narrow" w:hAnsi="Arial Narrow"/>
          <w:bCs/>
        </w:rPr>
        <w:t>п</w:t>
      </w:r>
      <w:proofErr w:type="gramEnd"/>
      <w:r w:rsidR="005514BC">
        <w:rPr>
          <w:rFonts w:ascii="Arial Narrow" w:hAnsi="Arial Narrow"/>
          <w:bCs/>
        </w:rPr>
        <w:t xml:space="preserve">/п                                             </w:t>
      </w:r>
      <w:r w:rsidRPr="005514BC">
        <w:rPr>
          <w:rFonts w:ascii="Arial Narrow" w:hAnsi="Arial Narrow"/>
          <w:bCs/>
        </w:rPr>
        <w:t xml:space="preserve">  Т.А. Молчанова</w:t>
      </w:r>
    </w:p>
    <w:p w:rsidR="009712AE" w:rsidRPr="009712AE" w:rsidRDefault="009712AE" w:rsidP="009712AE">
      <w:pPr>
        <w:jc w:val="center"/>
        <w:rPr>
          <w:rFonts w:ascii="Arial Narrow" w:hAnsi="Arial Narrow" w:cs="Arial"/>
          <w:b/>
          <w:sz w:val="20"/>
          <w:szCs w:val="20"/>
        </w:rPr>
      </w:pPr>
    </w:p>
    <w:p w:rsidR="009712AE" w:rsidRPr="009712AE" w:rsidRDefault="009712AE" w:rsidP="005514BC">
      <w:pPr>
        <w:jc w:val="center"/>
        <w:rPr>
          <w:rFonts w:ascii="Arial Narrow" w:hAnsi="Arial Narrow"/>
          <w:b/>
          <w:bCs/>
          <w:sz w:val="20"/>
          <w:szCs w:val="20"/>
        </w:rPr>
      </w:pPr>
      <w:r w:rsidRPr="009712AE">
        <w:rPr>
          <w:rFonts w:ascii="Arial Narrow" w:hAnsi="Arial Narrow"/>
          <w:b/>
          <w:bCs/>
          <w:sz w:val="20"/>
          <w:szCs w:val="20"/>
        </w:rPr>
        <w:t>КРАСНОЯРСКИЙ КРАЙ</w:t>
      </w:r>
    </w:p>
    <w:p w:rsidR="009712AE" w:rsidRPr="009712AE" w:rsidRDefault="009712AE" w:rsidP="005514BC">
      <w:pPr>
        <w:jc w:val="center"/>
        <w:rPr>
          <w:rFonts w:ascii="Arial Narrow" w:hAnsi="Arial Narrow"/>
          <w:b/>
          <w:bCs/>
          <w:sz w:val="20"/>
          <w:szCs w:val="20"/>
        </w:rPr>
      </w:pPr>
      <w:r w:rsidRPr="009712AE">
        <w:rPr>
          <w:rFonts w:ascii="Arial Narrow" w:hAnsi="Arial Narrow"/>
          <w:b/>
          <w:bCs/>
          <w:sz w:val="20"/>
          <w:szCs w:val="20"/>
        </w:rPr>
        <w:t>ЭВЕНКИЙСКИЙ МУНИЦИПАЛЬНЫЙ РАЙОН</w:t>
      </w:r>
    </w:p>
    <w:p w:rsidR="009712AE" w:rsidRPr="009712AE" w:rsidRDefault="009712AE" w:rsidP="005514BC">
      <w:pPr>
        <w:jc w:val="center"/>
        <w:rPr>
          <w:rFonts w:ascii="Arial Narrow" w:hAnsi="Arial Narrow"/>
          <w:b/>
          <w:bCs/>
          <w:sz w:val="20"/>
          <w:szCs w:val="20"/>
        </w:rPr>
      </w:pPr>
      <w:r w:rsidRPr="009712AE">
        <w:rPr>
          <w:rFonts w:ascii="Arial Narrow" w:hAnsi="Arial Narrow"/>
          <w:b/>
          <w:bCs/>
          <w:sz w:val="20"/>
          <w:szCs w:val="20"/>
        </w:rPr>
        <w:t>СХОД ГРАЖДАН ПОСЕЛКА КУЗЬМОВКА</w:t>
      </w:r>
    </w:p>
    <w:p w:rsidR="009712AE" w:rsidRPr="009712AE" w:rsidRDefault="009712AE" w:rsidP="005514BC">
      <w:pPr>
        <w:jc w:val="center"/>
        <w:rPr>
          <w:rFonts w:ascii="Arial Narrow" w:hAnsi="Arial Narrow"/>
          <w:b/>
          <w:bCs/>
          <w:sz w:val="20"/>
          <w:szCs w:val="20"/>
        </w:rPr>
      </w:pPr>
    </w:p>
    <w:p w:rsidR="009712AE" w:rsidRPr="009712AE" w:rsidRDefault="009712AE" w:rsidP="005514BC">
      <w:pPr>
        <w:jc w:val="center"/>
        <w:rPr>
          <w:rFonts w:ascii="Arial Narrow" w:hAnsi="Arial Narrow"/>
          <w:b/>
          <w:bCs/>
          <w:sz w:val="20"/>
          <w:szCs w:val="20"/>
        </w:rPr>
      </w:pPr>
      <w:r w:rsidRPr="009712AE">
        <w:rPr>
          <w:rFonts w:ascii="Arial Narrow" w:hAnsi="Arial Narrow"/>
          <w:b/>
          <w:bCs/>
          <w:sz w:val="20"/>
          <w:szCs w:val="20"/>
        </w:rPr>
        <w:t>РЕШЕНИЕ</w:t>
      </w:r>
    </w:p>
    <w:p w:rsidR="009712AE" w:rsidRPr="009712AE" w:rsidRDefault="009712AE" w:rsidP="009712AE">
      <w:pPr>
        <w:rPr>
          <w:rFonts w:ascii="Arial Narrow" w:hAnsi="Arial Narrow"/>
          <w:b/>
          <w:bCs/>
          <w:sz w:val="20"/>
          <w:szCs w:val="20"/>
        </w:rPr>
      </w:pPr>
    </w:p>
    <w:p w:rsidR="009712AE" w:rsidRPr="005514BC" w:rsidRDefault="009712AE" w:rsidP="009712AE">
      <w:pPr>
        <w:jc w:val="both"/>
        <w:rPr>
          <w:rFonts w:ascii="Arial Narrow" w:hAnsi="Arial Narrow"/>
          <w:sz w:val="20"/>
          <w:szCs w:val="20"/>
        </w:rPr>
      </w:pPr>
      <w:r w:rsidRPr="005514BC">
        <w:rPr>
          <w:rFonts w:ascii="Arial Narrow" w:hAnsi="Arial Narrow"/>
          <w:bCs/>
          <w:sz w:val="20"/>
          <w:szCs w:val="20"/>
        </w:rPr>
        <w:t xml:space="preserve">«09» июня 2025 г.                                     </w:t>
      </w:r>
      <w:r w:rsidR="005514BC">
        <w:rPr>
          <w:rFonts w:ascii="Arial Narrow" w:hAnsi="Arial Narrow"/>
          <w:bCs/>
          <w:sz w:val="20"/>
          <w:szCs w:val="20"/>
        </w:rPr>
        <w:t xml:space="preserve">                                           </w:t>
      </w:r>
      <w:r w:rsidRPr="005514BC">
        <w:rPr>
          <w:rFonts w:ascii="Arial Narrow" w:hAnsi="Arial Narrow"/>
          <w:bCs/>
          <w:sz w:val="20"/>
          <w:szCs w:val="20"/>
        </w:rPr>
        <w:t xml:space="preserve">    № 12               </w:t>
      </w:r>
      <w:r w:rsidR="005514BC">
        <w:rPr>
          <w:rFonts w:ascii="Arial Narrow" w:hAnsi="Arial Narrow"/>
          <w:bCs/>
          <w:sz w:val="20"/>
          <w:szCs w:val="20"/>
        </w:rPr>
        <w:t xml:space="preserve">                                </w:t>
      </w:r>
      <w:r w:rsidRPr="005514BC">
        <w:rPr>
          <w:rFonts w:ascii="Arial Narrow" w:hAnsi="Arial Narrow"/>
          <w:bCs/>
          <w:sz w:val="20"/>
          <w:szCs w:val="20"/>
        </w:rPr>
        <w:t xml:space="preserve">                      п. </w:t>
      </w:r>
      <w:proofErr w:type="spellStart"/>
      <w:r w:rsidRPr="005514BC">
        <w:rPr>
          <w:rFonts w:ascii="Arial Narrow" w:hAnsi="Arial Narrow"/>
          <w:bCs/>
          <w:sz w:val="20"/>
          <w:szCs w:val="20"/>
        </w:rPr>
        <w:t>Кузьмовка</w:t>
      </w:r>
      <w:proofErr w:type="spellEnd"/>
    </w:p>
    <w:p w:rsidR="009712AE" w:rsidRPr="009712AE" w:rsidRDefault="009712AE" w:rsidP="009712AE">
      <w:pPr>
        <w:pStyle w:val="ConsPlusNormal"/>
        <w:ind w:hanging="15"/>
        <w:rPr>
          <w:rFonts w:ascii="Arial Narrow" w:hAnsi="Arial Narrow" w:cs="Times New Roman"/>
        </w:rPr>
      </w:pPr>
    </w:p>
    <w:p w:rsidR="009712AE" w:rsidRPr="009712AE" w:rsidRDefault="009712AE" w:rsidP="009712AE">
      <w:pPr>
        <w:jc w:val="center"/>
        <w:rPr>
          <w:rFonts w:ascii="Arial Narrow" w:hAnsi="Arial Narrow"/>
          <w:b/>
          <w:bCs/>
          <w:sz w:val="20"/>
          <w:szCs w:val="20"/>
        </w:rPr>
      </w:pPr>
      <w:r w:rsidRPr="009712AE">
        <w:rPr>
          <w:rFonts w:ascii="Arial Narrow" w:hAnsi="Arial Narrow"/>
          <w:b/>
          <w:bCs/>
          <w:sz w:val="20"/>
          <w:szCs w:val="20"/>
        </w:rPr>
        <w:t xml:space="preserve">О внесении изменений в Решение схода граждан п. </w:t>
      </w:r>
      <w:proofErr w:type="spellStart"/>
      <w:r w:rsidRPr="009712AE">
        <w:rPr>
          <w:rFonts w:ascii="Arial Narrow" w:hAnsi="Arial Narrow"/>
          <w:b/>
          <w:bCs/>
          <w:sz w:val="20"/>
          <w:szCs w:val="20"/>
        </w:rPr>
        <w:t>Кузьмовка</w:t>
      </w:r>
      <w:proofErr w:type="spellEnd"/>
      <w:r w:rsidRPr="009712AE">
        <w:rPr>
          <w:rFonts w:ascii="Arial Narrow" w:hAnsi="Arial Narrow"/>
          <w:b/>
          <w:bCs/>
          <w:sz w:val="20"/>
          <w:szCs w:val="20"/>
        </w:rPr>
        <w:t xml:space="preserve"> от 17.09.2022 № 20 «Об утверждении Положения о порядке приватизации муниципального имущества муниципального образования «поселок </w:t>
      </w:r>
      <w:proofErr w:type="spellStart"/>
      <w:r w:rsidRPr="009712AE">
        <w:rPr>
          <w:rFonts w:ascii="Arial Narrow" w:hAnsi="Arial Narrow"/>
          <w:b/>
          <w:bCs/>
          <w:sz w:val="20"/>
          <w:szCs w:val="20"/>
        </w:rPr>
        <w:t>Кузьмовка</w:t>
      </w:r>
      <w:proofErr w:type="spellEnd"/>
      <w:r w:rsidRPr="009712AE">
        <w:rPr>
          <w:rFonts w:ascii="Arial Narrow" w:hAnsi="Arial Narrow"/>
          <w:b/>
          <w:bCs/>
          <w:sz w:val="20"/>
          <w:szCs w:val="20"/>
        </w:rPr>
        <w:t>» Эвенкийского муниципального района Красноярского края» (в редакции от 14.02.23 № 07, 11.07.23 № 24, 26.03.24 № 03, 13.08.24 № 25, 08.04.25 № 04)</w:t>
      </w:r>
    </w:p>
    <w:p w:rsidR="009712AE" w:rsidRPr="009712AE" w:rsidRDefault="009712AE" w:rsidP="009712AE">
      <w:pPr>
        <w:suppressAutoHyphens/>
        <w:jc w:val="both"/>
        <w:rPr>
          <w:rFonts w:ascii="Arial Narrow" w:hAnsi="Arial Narrow"/>
          <w:b/>
          <w:bCs/>
          <w:sz w:val="20"/>
          <w:szCs w:val="20"/>
        </w:rPr>
      </w:pPr>
    </w:p>
    <w:p w:rsidR="009712AE" w:rsidRPr="005514BC" w:rsidRDefault="009712AE" w:rsidP="005514BC">
      <w:pPr>
        <w:pStyle w:val="ae"/>
        <w:suppressAutoHyphens/>
        <w:spacing w:after="0"/>
        <w:ind w:firstLine="709"/>
        <w:jc w:val="both"/>
        <w:rPr>
          <w:rFonts w:ascii="Arial Narrow" w:hAnsi="Arial Narrow"/>
          <w:b/>
          <w:sz w:val="20"/>
          <w:szCs w:val="20"/>
        </w:rPr>
      </w:pPr>
      <w:r w:rsidRPr="009712AE">
        <w:rPr>
          <w:rFonts w:ascii="Arial Narrow" w:hAnsi="Arial Narrow"/>
          <w:sz w:val="20"/>
          <w:szCs w:val="20"/>
        </w:rPr>
        <w:t xml:space="preserve">В целях приведения нормативных правовых актов поселка </w:t>
      </w:r>
      <w:proofErr w:type="spellStart"/>
      <w:r w:rsidRPr="009712AE">
        <w:rPr>
          <w:rFonts w:ascii="Arial Narrow" w:hAnsi="Arial Narrow"/>
          <w:sz w:val="20"/>
          <w:szCs w:val="20"/>
        </w:rPr>
        <w:t>Кузьмовка</w:t>
      </w:r>
      <w:proofErr w:type="spellEnd"/>
      <w:r w:rsidRPr="009712AE">
        <w:rPr>
          <w:rFonts w:ascii="Arial Narrow" w:hAnsi="Arial Narrow"/>
          <w:sz w:val="20"/>
          <w:szCs w:val="20"/>
        </w:rPr>
        <w:t xml:space="preserve"> в соответствие с действующим законодательством, руководствуясь Уставом поселка </w:t>
      </w:r>
      <w:proofErr w:type="spellStart"/>
      <w:r w:rsidRPr="009712AE">
        <w:rPr>
          <w:rFonts w:ascii="Arial Narrow" w:hAnsi="Arial Narrow"/>
          <w:sz w:val="20"/>
          <w:szCs w:val="20"/>
        </w:rPr>
        <w:t>Кузьмовка</w:t>
      </w:r>
      <w:proofErr w:type="spellEnd"/>
      <w:r w:rsidRPr="009712AE">
        <w:rPr>
          <w:rFonts w:ascii="Arial Narrow" w:hAnsi="Arial Narrow"/>
          <w:sz w:val="20"/>
          <w:szCs w:val="20"/>
        </w:rPr>
        <w:t xml:space="preserve">, </w:t>
      </w:r>
      <w:r w:rsidRPr="009712AE">
        <w:rPr>
          <w:rFonts w:ascii="Arial Narrow" w:hAnsi="Arial Narrow"/>
          <w:b/>
          <w:sz w:val="20"/>
          <w:szCs w:val="20"/>
        </w:rPr>
        <w:t xml:space="preserve"> </w:t>
      </w:r>
      <w:r w:rsidRPr="009712AE">
        <w:rPr>
          <w:rFonts w:ascii="Arial Narrow" w:hAnsi="Arial Narrow"/>
          <w:sz w:val="20"/>
          <w:szCs w:val="20"/>
        </w:rPr>
        <w:t xml:space="preserve">сход граждан п. </w:t>
      </w:r>
      <w:proofErr w:type="spellStart"/>
      <w:r w:rsidRPr="009712AE">
        <w:rPr>
          <w:rFonts w:ascii="Arial Narrow" w:hAnsi="Arial Narrow"/>
          <w:sz w:val="20"/>
          <w:szCs w:val="20"/>
        </w:rPr>
        <w:t>Кузьмовка</w:t>
      </w:r>
      <w:proofErr w:type="spellEnd"/>
      <w:r w:rsidR="005514BC">
        <w:rPr>
          <w:rFonts w:ascii="Arial Narrow" w:hAnsi="Arial Narrow"/>
          <w:sz w:val="20"/>
          <w:szCs w:val="20"/>
        </w:rPr>
        <w:t xml:space="preserve"> </w:t>
      </w:r>
      <w:r w:rsidRPr="009712AE">
        <w:rPr>
          <w:rFonts w:ascii="Arial Narrow" w:hAnsi="Arial Narrow"/>
          <w:b/>
          <w:sz w:val="20"/>
          <w:szCs w:val="20"/>
        </w:rPr>
        <w:t>РЕШИЛ:</w:t>
      </w:r>
    </w:p>
    <w:p w:rsidR="009712AE" w:rsidRPr="005514BC" w:rsidRDefault="005514BC" w:rsidP="005514BC">
      <w:pPr>
        <w:pStyle w:val="ConsPlusNormal"/>
        <w:ind w:firstLine="0"/>
        <w:jc w:val="both"/>
        <w:rPr>
          <w:rFonts w:ascii="Arial Narrow" w:hAnsi="Arial Narrow"/>
          <w:bCs/>
        </w:rPr>
      </w:pPr>
      <w:r>
        <w:rPr>
          <w:rFonts w:ascii="Arial Narrow" w:hAnsi="Arial Narrow" w:cs="Times New Roman"/>
        </w:rPr>
        <w:t>1.</w:t>
      </w:r>
      <w:r>
        <w:rPr>
          <w:rFonts w:ascii="Arial Narrow" w:hAnsi="Arial Narrow" w:cs="Times New Roman"/>
        </w:rPr>
        <w:tab/>
      </w:r>
      <w:r w:rsidR="009712AE" w:rsidRPr="005514BC">
        <w:rPr>
          <w:rFonts w:ascii="Arial Narrow" w:hAnsi="Arial Narrow" w:cs="Times New Roman"/>
        </w:rPr>
        <w:t xml:space="preserve">Внести в Решение схода граждан п. </w:t>
      </w:r>
      <w:proofErr w:type="spellStart"/>
      <w:r w:rsidR="009712AE" w:rsidRPr="005514BC">
        <w:rPr>
          <w:rFonts w:ascii="Arial Narrow" w:hAnsi="Arial Narrow" w:cs="Times New Roman"/>
        </w:rPr>
        <w:t>Кузьмовка</w:t>
      </w:r>
      <w:proofErr w:type="spellEnd"/>
      <w:r w:rsidR="009712AE" w:rsidRPr="005514BC">
        <w:rPr>
          <w:rFonts w:ascii="Arial Narrow" w:hAnsi="Arial Narrow" w:cs="Times New Roman"/>
        </w:rPr>
        <w:t xml:space="preserve"> от  17.09.2022 № 20 «Об утверждении Положения о порядке приватизации муниципального имущества муниципального образования «поселок </w:t>
      </w:r>
      <w:proofErr w:type="spellStart"/>
      <w:r w:rsidR="009712AE" w:rsidRPr="005514BC">
        <w:rPr>
          <w:rFonts w:ascii="Arial Narrow" w:hAnsi="Arial Narrow" w:cs="Times New Roman"/>
        </w:rPr>
        <w:t>Кузьмовка</w:t>
      </w:r>
      <w:proofErr w:type="spellEnd"/>
      <w:r w:rsidR="009712AE" w:rsidRPr="005514BC">
        <w:rPr>
          <w:rFonts w:ascii="Arial Narrow" w:hAnsi="Arial Narrow" w:cs="Times New Roman"/>
        </w:rPr>
        <w:t xml:space="preserve">» Эвенкийского муниципального района Красноярского </w:t>
      </w:r>
      <w:proofErr w:type="spellStart"/>
      <w:r w:rsidR="009712AE" w:rsidRPr="005514BC">
        <w:rPr>
          <w:rFonts w:ascii="Arial Narrow" w:hAnsi="Arial Narrow" w:cs="Times New Roman"/>
        </w:rPr>
        <w:t>края</w:t>
      </w:r>
      <w:proofErr w:type="gramStart"/>
      <w:r w:rsidR="009712AE" w:rsidRPr="005514BC">
        <w:rPr>
          <w:rFonts w:ascii="Arial Narrow" w:hAnsi="Arial Narrow" w:cs="Times New Roman"/>
        </w:rPr>
        <w:t>»о</w:t>
      </w:r>
      <w:proofErr w:type="gramEnd"/>
      <w:r w:rsidR="009712AE" w:rsidRPr="005514BC">
        <w:rPr>
          <w:rFonts w:ascii="Arial Narrow" w:hAnsi="Arial Narrow" w:cs="Times New Roman"/>
        </w:rPr>
        <w:t>го</w:t>
      </w:r>
      <w:proofErr w:type="spellEnd"/>
      <w:r w:rsidR="009712AE" w:rsidRPr="005514BC">
        <w:rPr>
          <w:rFonts w:ascii="Arial Narrow" w:hAnsi="Arial Narrow" w:cs="Times New Roman"/>
        </w:rPr>
        <w:t xml:space="preserve"> края» (в редакции от 14.02.23 № 07, 11.07.23 № 24, 26.03.24 № 03, 13.08.24 № 25, 08.04.25 № 04) следующие изменения:</w:t>
      </w:r>
    </w:p>
    <w:p w:rsidR="009712AE" w:rsidRPr="005514BC" w:rsidRDefault="009712AE" w:rsidP="005514BC">
      <w:pPr>
        <w:jc w:val="both"/>
        <w:rPr>
          <w:rFonts w:ascii="Arial Narrow" w:hAnsi="Arial Narrow"/>
          <w:bCs/>
          <w:sz w:val="20"/>
          <w:szCs w:val="20"/>
        </w:rPr>
      </w:pPr>
      <w:r w:rsidRPr="005514BC">
        <w:rPr>
          <w:rFonts w:ascii="Arial Narrow" w:hAnsi="Arial Narrow"/>
          <w:bCs/>
          <w:sz w:val="20"/>
          <w:szCs w:val="20"/>
        </w:rPr>
        <w:t xml:space="preserve">1) абзац 2 части 8.1. статьи 8 Положения (Приложение к Решению) изложить в следующей редакции: </w:t>
      </w:r>
    </w:p>
    <w:p w:rsidR="009712AE" w:rsidRPr="005514BC" w:rsidRDefault="005514BC" w:rsidP="005514BC">
      <w:pPr>
        <w:jc w:val="both"/>
        <w:rPr>
          <w:rFonts w:ascii="Arial Narrow" w:hAnsi="Arial Narrow"/>
          <w:bCs/>
          <w:sz w:val="20"/>
          <w:szCs w:val="20"/>
        </w:rPr>
      </w:pPr>
      <w:r>
        <w:rPr>
          <w:rFonts w:ascii="Arial Narrow" w:hAnsi="Arial Narrow"/>
          <w:bCs/>
          <w:sz w:val="20"/>
          <w:szCs w:val="20"/>
        </w:rPr>
        <w:tab/>
      </w:r>
      <w:proofErr w:type="gramStart"/>
      <w:r w:rsidR="009712AE" w:rsidRPr="005514BC">
        <w:rPr>
          <w:rFonts w:ascii="Arial Narrow" w:hAnsi="Arial Narrow"/>
          <w:bCs/>
          <w:sz w:val="20"/>
          <w:szCs w:val="20"/>
        </w:rPr>
        <w:t xml:space="preserve">«Решения об условиях приватизации муниципального имущества подлежат размещению в открытом доступе на официальном сайте в сети "Интернет" в течение десяти дней со дня принятия этих решений, за исключением решений об </w:t>
      </w:r>
      <w:r w:rsidR="009712AE" w:rsidRPr="005514BC">
        <w:rPr>
          <w:rFonts w:ascii="Arial Narrow" w:hAnsi="Arial Narrow"/>
          <w:bCs/>
          <w:sz w:val="20"/>
          <w:szCs w:val="20"/>
        </w:rPr>
        <w:lastRenderedPageBreak/>
        <w:t>условиях приватизации муниципального имущества, которая осуществляется способами, предусмотренными подпунктами 1, 1.1, 5, 9 и 10 пункта 1 статьи 13 Федерального закона от 21.12.2001 г. № 178-ФЗ «О приватизации государственного и муниципального</w:t>
      </w:r>
      <w:proofErr w:type="gramEnd"/>
      <w:r w:rsidR="009712AE" w:rsidRPr="005514BC">
        <w:rPr>
          <w:rFonts w:ascii="Arial Narrow" w:hAnsi="Arial Narrow"/>
          <w:bCs/>
          <w:sz w:val="20"/>
          <w:szCs w:val="20"/>
        </w:rPr>
        <w:t xml:space="preserve"> имущества»</w:t>
      </w:r>
      <w:proofErr w:type="gramStart"/>
      <w:r w:rsidR="009712AE" w:rsidRPr="005514BC">
        <w:rPr>
          <w:rFonts w:ascii="Arial Narrow" w:hAnsi="Arial Narrow"/>
          <w:bCs/>
          <w:sz w:val="20"/>
          <w:szCs w:val="20"/>
        </w:rPr>
        <w:t>.»</w:t>
      </w:r>
      <w:proofErr w:type="gramEnd"/>
      <w:r w:rsidR="009712AE" w:rsidRPr="005514BC">
        <w:rPr>
          <w:rFonts w:ascii="Arial Narrow" w:hAnsi="Arial Narrow"/>
          <w:bCs/>
          <w:sz w:val="20"/>
          <w:szCs w:val="20"/>
        </w:rPr>
        <w:t>;</w:t>
      </w:r>
    </w:p>
    <w:p w:rsidR="009712AE" w:rsidRPr="005514BC" w:rsidRDefault="009712AE" w:rsidP="005514BC">
      <w:pPr>
        <w:jc w:val="both"/>
        <w:rPr>
          <w:rFonts w:ascii="Arial Narrow" w:hAnsi="Arial Narrow"/>
          <w:bCs/>
          <w:sz w:val="20"/>
          <w:szCs w:val="20"/>
        </w:rPr>
      </w:pPr>
      <w:r w:rsidRPr="005514BC">
        <w:rPr>
          <w:rFonts w:ascii="Arial Narrow" w:hAnsi="Arial Narrow"/>
          <w:bCs/>
          <w:sz w:val="20"/>
          <w:szCs w:val="20"/>
        </w:rPr>
        <w:t xml:space="preserve">2) пункт 9.2.1. части 9.2. статьи 9 Положения (Приложение к Решению) дополнить предложением следующего содержания: </w:t>
      </w:r>
    </w:p>
    <w:p w:rsidR="009712AE" w:rsidRPr="005514BC" w:rsidRDefault="005514BC" w:rsidP="005514BC">
      <w:pPr>
        <w:suppressAutoHyphens/>
        <w:jc w:val="both"/>
        <w:rPr>
          <w:rFonts w:ascii="Arial Narrow" w:hAnsi="Arial Narrow"/>
          <w:sz w:val="20"/>
          <w:szCs w:val="20"/>
        </w:rPr>
      </w:pPr>
      <w:r>
        <w:rPr>
          <w:rFonts w:ascii="Arial Narrow" w:hAnsi="Arial Narrow"/>
          <w:bCs/>
          <w:sz w:val="20"/>
          <w:szCs w:val="20"/>
        </w:rPr>
        <w:tab/>
      </w:r>
      <w:r w:rsidR="009712AE" w:rsidRPr="005514BC">
        <w:rPr>
          <w:rFonts w:ascii="Arial Narrow" w:hAnsi="Arial Narrow"/>
          <w:bCs/>
          <w:sz w:val="20"/>
          <w:szCs w:val="20"/>
        </w:rPr>
        <w:t>«При этом муниципальное имущество может быть обременено ограничениями, предусмотренными Федеральным законом от 21.12.2001 г. № 178-ФЗ «О приватизации государственного и муниципального имущества» и (или) иными федеральными законами, и (или) публичным сервитутом</w:t>
      </w:r>
      <w:proofErr w:type="gramStart"/>
      <w:r w:rsidR="009712AE" w:rsidRPr="005514BC">
        <w:rPr>
          <w:rFonts w:ascii="Arial Narrow" w:hAnsi="Arial Narrow"/>
          <w:bCs/>
          <w:sz w:val="20"/>
          <w:szCs w:val="20"/>
        </w:rPr>
        <w:t>.».</w:t>
      </w:r>
      <w:proofErr w:type="gramEnd"/>
    </w:p>
    <w:p w:rsidR="009712AE" w:rsidRPr="005514BC" w:rsidRDefault="005514BC" w:rsidP="005514BC">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009712AE" w:rsidRPr="005514BC">
        <w:rPr>
          <w:rFonts w:ascii="Arial Narrow" w:hAnsi="Arial Narrow"/>
          <w:sz w:val="20"/>
          <w:szCs w:val="20"/>
        </w:rPr>
        <w:t>Разместить</w:t>
      </w:r>
      <w:proofErr w:type="gramEnd"/>
      <w:r w:rsidR="009712AE" w:rsidRPr="005514BC">
        <w:rPr>
          <w:rFonts w:ascii="Arial Narrow" w:hAnsi="Arial Narrow"/>
          <w:sz w:val="20"/>
          <w:szCs w:val="20"/>
        </w:rPr>
        <w:t xml:space="preserve"> настоящее Решение на сайте муниципального образования «поселок </w:t>
      </w:r>
      <w:proofErr w:type="spellStart"/>
      <w:r w:rsidR="009712AE" w:rsidRPr="005514BC">
        <w:rPr>
          <w:rFonts w:ascii="Arial Narrow" w:hAnsi="Arial Narrow"/>
          <w:sz w:val="20"/>
          <w:szCs w:val="20"/>
        </w:rPr>
        <w:t>Кузьмовка</w:t>
      </w:r>
      <w:proofErr w:type="spellEnd"/>
      <w:r w:rsidR="009712AE" w:rsidRPr="005514BC">
        <w:rPr>
          <w:rFonts w:ascii="Arial Narrow" w:hAnsi="Arial Narrow"/>
          <w:sz w:val="20"/>
          <w:szCs w:val="20"/>
        </w:rPr>
        <w:t xml:space="preserve">» в сети «Интернет» </w:t>
      </w:r>
      <w:r w:rsidR="009712AE" w:rsidRPr="005514BC">
        <w:rPr>
          <w:rStyle w:val="af2"/>
          <w:rFonts w:ascii="Arial Narrow" w:hAnsi="Arial Narrow"/>
          <w:color w:val="auto"/>
          <w:sz w:val="20"/>
          <w:szCs w:val="20"/>
          <w:u w:val="none"/>
        </w:rPr>
        <w:t>(https://kuzmovka-r04.gosweb.gosuslugi.ru)</w:t>
      </w:r>
      <w:r w:rsidR="009712AE" w:rsidRPr="005514BC">
        <w:rPr>
          <w:rFonts w:ascii="Arial Narrow" w:hAnsi="Arial Narrow"/>
          <w:sz w:val="20"/>
          <w:szCs w:val="20"/>
        </w:rPr>
        <w:t xml:space="preserve">. </w:t>
      </w:r>
    </w:p>
    <w:p w:rsidR="009712AE" w:rsidRPr="005514BC" w:rsidRDefault="005514BC" w:rsidP="005514BC">
      <w:pPr>
        <w:widowControl w:val="0"/>
        <w:suppressAutoHyphens/>
        <w:autoSpaceDE w:val="0"/>
        <w:jc w:val="both"/>
        <w:rPr>
          <w:rFonts w:ascii="Arial Narrow" w:hAnsi="Arial Narrow"/>
          <w:bCs/>
          <w:sz w:val="20"/>
          <w:szCs w:val="20"/>
        </w:rPr>
      </w:pPr>
      <w:r>
        <w:rPr>
          <w:rFonts w:ascii="Arial Narrow" w:hAnsi="Arial Narrow"/>
          <w:sz w:val="20"/>
          <w:szCs w:val="20"/>
        </w:rPr>
        <w:t>3.</w:t>
      </w:r>
      <w:r>
        <w:rPr>
          <w:rFonts w:ascii="Arial Narrow" w:hAnsi="Arial Narrow"/>
          <w:sz w:val="20"/>
          <w:szCs w:val="20"/>
        </w:rPr>
        <w:tab/>
      </w:r>
      <w:r w:rsidR="009712AE" w:rsidRPr="005514BC">
        <w:rPr>
          <w:rFonts w:ascii="Arial Narrow" w:hAnsi="Arial Narrow"/>
          <w:sz w:val="20"/>
          <w:szCs w:val="20"/>
        </w:rPr>
        <w:t>Настоящее Решение вступает в силу со дня его официального опубликования в периодическом печатном средстве массовой информации «Официальный вестник Эвенк</w:t>
      </w:r>
      <w:r>
        <w:rPr>
          <w:rFonts w:ascii="Arial Narrow" w:hAnsi="Arial Narrow"/>
          <w:sz w:val="20"/>
          <w:szCs w:val="20"/>
        </w:rPr>
        <w:t>ийского муниципального района».</w:t>
      </w:r>
    </w:p>
    <w:p w:rsidR="009712AE" w:rsidRPr="005514BC" w:rsidRDefault="009712AE" w:rsidP="005514BC">
      <w:pPr>
        <w:jc w:val="both"/>
        <w:rPr>
          <w:rFonts w:ascii="Arial Narrow" w:hAnsi="Arial Narrow"/>
          <w:bCs/>
          <w:sz w:val="20"/>
          <w:szCs w:val="20"/>
        </w:rPr>
      </w:pPr>
    </w:p>
    <w:p w:rsidR="009712AE" w:rsidRPr="005514BC" w:rsidRDefault="009712AE" w:rsidP="005514BC">
      <w:pPr>
        <w:jc w:val="both"/>
        <w:rPr>
          <w:rFonts w:ascii="Arial Narrow" w:hAnsi="Arial Narrow"/>
          <w:bCs/>
          <w:sz w:val="20"/>
          <w:szCs w:val="20"/>
        </w:rPr>
      </w:pPr>
      <w:r w:rsidRPr="005514BC">
        <w:rPr>
          <w:rFonts w:ascii="Arial Narrow" w:hAnsi="Arial Narrow"/>
          <w:bCs/>
          <w:sz w:val="20"/>
          <w:szCs w:val="20"/>
        </w:rPr>
        <w:t xml:space="preserve">Глава п. </w:t>
      </w:r>
      <w:proofErr w:type="spellStart"/>
      <w:r w:rsidRPr="005514BC">
        <w:rPr>
          <w:rFonts w:ascii="Arial Narrow" w:hAnsi="Arial Narrow"/>
          <w:bCs/>
          <w:sz w:val="20"/>
          <w:szCs w:val="20"/>
        </w:rPr>
        <w:t>Кузьмовка</w:t>
      </w:r>
      <w:proofErr w:type="spellEnd"/>
    </w:p>
    <w:p w:rsidR="009712AE" w:rsidRPr="005514BC" w:rsidRDefault="009712AE" w:rsidP="005514BC">
      <w:pPr>
        <w:widowControl w:val="0"/>
        <w:suppressAutoHyphens/>
        <w:jc w:val="both"/>
        <w:rPr>
          <w:rFonts w:ascii="Arial Narrow" w:hAnsi="Arial Narrow"/>
          <w:sz w:val="20"/>
          <w:szCs w:val="20"/>
        </w:rPr>
      </w:pPr>
      <w:r w:rsidRPr="005514BC">
        <w:rPr>
          <w:rFonts w:ascii="Arial Narrow" w:hAnsi="Arial Narrow"/>
          <w:bCs/>
          <w:sz w:val="20"/>
          <w:szCs w:val="20"/>
        </w:rPr>
        <w:t xml:space="preserve">Председатель схода граждан п. </w:t>
      </w:r>
      <w:proofErr w:type="spellStart"/>
      <w:r w:rsidRPr="005514BC">
        <w:rPr>
          <w:rFonts w:ascii="Arial Narrow" w:hAnsi="Arial Narrow"/>
          <w:bCs/>
          <w:sz w:val="20"/>
          <w:szCs w:val="20"/>
        </w:rPr>
        <w:t>Кузьмовка</w:t>
      </w:r>
      <w:proofErr w:type="spellEnd"/>
      <w:r w:rsidRPr="005514BC">
        <w:rPr>
          <w:rFonts w:ascii="Arial Narrow" w:hAnsi="Arial Narrow"/>
          <w:bCs/>
          <w:sz w:val="20"/>
          <w:szCs w:val="20"/>
        </w:rPr>
        <w:t xml:space="preserve">        </w:t>
      </w:r>
      <w:r w:rsidR="005514BC">
        <w:rPr>
          <w:rFonts w:ascii="Arial Narrow" w:hAnsi="Arial Narrow"/>
          <w:bCs/>
          <w:sz w:val="20"/>
          <w:szCs w:val="20"/>
        </w:rPr>
        <w:t xml:space="preserve">                            </w:t>
      </w:r>
      <w:r w:rsidRPr="005514BC">
        <w:rPr>
          <w:rFonts w:ascii="Arial Narrow" w:hAnsi="Arial Narrow"/>
          <w:bCs/>
          <w:sz w:val="20"/>
          <w:szCs w:val="20"/>
        </w:rPr>
        <w:t xml:space="preserve">        </w:t>
      </w:r>
      <w:r w:rsidR="005514BC">
        <w:rPr>
          <w:rFonts w:ascii="Arial Narrow" w:hAnsi="Arial Narrow"/>
          <w:bCs/>
          <w:sz w:val="20"/>
          <w:szCs w:val="20"/>
        </w:rPr>
        <w:t xml:space="preserve">         </w:t>
      </w:r>
      <w:r w:rsidRPr="005514BC">
        <w:rPr>
          <w:rFonts w:ascii="Arial Narrow" w:hAnsi="Arial Narrow"/>
          <w:bCs/>
          <w:sz w:val="20"/>
          <w:szCs w:val="20"/>
        </w:rPr>
        <w:t xml:space="preserve">  </w:t>
      </w:r>
      <w:r w:rsidR="005514BC">
        <w:rPr>
          <w:rFonts w:ascii="Arial Narrow" w:hAnsi="Arial Narrow"/>
          <w:bCs/>
          <w:sz w:val="20"/>
          <w:szCs w:val="20"/>
        </w:rPr>
        <w:t xml:space="preserve"> </w:t>
      </w:r>
      <w:proofErr w:type="gramStart"/>
      <w:r w:rsidR="005514BC">
        <w:rPr>
          <w:rFonts w:ascii="Arial Narrow" w:hAnsi="Arial Narrow"/>
          <w:bCs/>
          <w:sz w:val="20"/>
          <w:szCs w:val="20"/>
        </w:rPr>
        <w:t>п</w:t>
      </w:r>
      <w:proofErr w:type="gramEnd"/>
      <w:r w:rsidR="005514BC">
        <w:rPr>
          <w:rFonts w:ascii="Arial Narrow" w:hAnsi="Arial Narrow"/>
          <w:bCs/>
          <w:sz w:val="20"/>
          <w:szCs w:val="20"/>
        </w:rPr>
        <w:t xml:space="preserve">/п                                                 </w:t>
      </w:r>
      <w:r w:rsidRPr="005514BC">
        <w:rPr>
          <w:rFonts w:ascii="Arial Narrow" w:hAnsi="Arial Narrow"/>
          <w:bCs/>
          <w:sz w:val="20"/>
          <w:szCs w:val="20"/>
        </w:rPr>
        <w:t xml:space="preserve">     </w:t>
      </w:r>
      <w:r w:rsidRPr="005514BC">
        <w:rPr>
          <w:rStyle w:val="af2"/>
          <w:rFonts w:ascii="Arial Narrow" w:hAnsi="Arial Narrow"/>
          <w:bCs/>
          <w:color w:val="auto"/>
          <w:sz w:val="20"/>
          <w:szCs w:val="20"/>
          <w:u w:val="none"/>
        </w:rPr>
        <w:t>Т.А. Молчанова</w:t>
      </w:r>
    </w:p>
    <w:p w:rsidR="009712AE" w:rsidRPr="009712AE" w:rsidRDefault="009712AE" w:rsidP="009712AE">
      <w:pPr>
        <w:jc w:val="center"/>
        <w:rPr>
          <w:rFonts w:ascii="Arial Narrow" w:hAnsi="Arial Narrow" w:cs="Arial"/>
          <w:b/>
          <w:sz w:val="20"/>
          <w:szCs w:val="20"/>
        </w:rPr>
      </w:pPr>
    </w:p>
    <w:p w:rsidR="009712AE" w:rsidRPr="009712AE" w:rsidRDefault="009712AE" w:rsidP="005514BC">
      <w:pPr>
        <w:jc w:val="center"/>
        <w:rPr>
          <w:rFonts w:ascii="Arial Narrow" w:hAnsi="Arial Narrow"/>
          <w:b/>
          <w:sz w:val="20"/>
          <w:szCs w:val="20"/>
        </w:rPr>
      </w:pPr>
      <w:r w:rsidRPr="009712AE">
        <w:rPr>
          <w:rFonts w:ascii="Arial Narrow" w:hAnsi="Arial Narrow"/>
          <w:b/>
          <w:sz w:val="20"/>
          <w:szCs w:val="20"/>
        </w:rPr>
        <w:t>КРАСНОЯРСКИЙ КРАЙ</w:t>
      </w:r>
    </w:p>
    <w:p w:rsidR="009712AE" w:rsidRPr="009712AE" w:rsidRDefault="009712AE" w:rsidP="005514BC">
      <w:pPr>
        <w:jc w:val="center"/>
        <w:rPr>
          <w:rFonts w:ascii="Arial Narrow" w:hAnsi="Arial Narrow"/>
          <w:b/>
          <w:sz w:val="20"/>
          <w:szCs w:val="20"/>
        </w:rPr>
      </w:pPr>
      <w:r w:rsidRPr="009712AE">
        <w:rPr>
          <w:rFonts w:ascii="Arial Narrow" w:hAnsi="Arial Narrow"/>
          <w:b/>
          <w:sz w:val="20"/>
          <w:szCs w:val="20"/>
        </w:rPr>
        <w:t>ЭВЕНКИЙСКИЙ МУНИЦИПАЛЬНЫЙ РАЙОН</w:t>
      </w:r>
    </w:p>
    <w:p w:rsidR="009712AE" w:rsidRPr="009712AE" w:rsidRDefault="009712AE" w:rsidP="005514BC">
      <w:pPr>
        <w:jc w:val="center"/>
        <w:rPr>
          <w:rFonts w:ascii="Arial Narrow" w:hAnsi="Arial Narrow"/>
          <w:b/>
          <w:sz w:val="20"/>
          <w:szCs w:val="20"/>
        </w:rPr>
      </w:pPr>
      <w:r w:rsidRPr="009712AE">
        <w:rPr>
          <w:rFonts w:ascii="Arial Narrow" w:hAnsi="Arial Narrow"/>
          <w:b/>
          <w:sz w:val="20"/>
          <w:szCs w:val="20"/>
        </w:rPr>
        <w:t>СХОД ГРАЖДАН ПОСЕЛКА КУЗЬМОВКА</w:t>
      </w:r>
    </w:p>
    <w:p w:rsidR="009712AE" w:rsidRPr="009712AE" w:rsidRDefault="009712AE" w:rsidP="005514BC">
      <w:pPr>
        <w:jc w:val="center"/>
        <w:rPr>
          <w:rFonts w:ascii="Arial Narrow" w:hAnsi="Arial Narrow"/>
          <w:b/>
          <w:sz w:val="20"/>
          <w:szCs w:val="20"/>
        </w:rPr>
      </w:pPr>
    </w:p>
    <w:p w:rsidR="009712AE" w:rsidRPr="009712AE" w:rsidRDefault="009712AE" w:rsidP="005514BC">
      <w:pPr>
        <w:jc w:val="center"/>
        <w:rPr>
          <w:rFonts w:ascii="Arial Narrow" w:hAnsi="Arial Narrow"/>
          <w:sz w:val="20"/>
          <w:szCs w:val="20"/>
        </w:rPr>
      </w:pPr>
      <w:r w:rsidRPr="009712AE">
        <w:rPr>
          <w:rFonts w:ascii="Arial Narrow" w:hAnsi="Arial Narrow"/>
          <w:b/>
          <w:sz w:val="20"/>
          <w:szCs w:val="20"/>
        </w:rPr>
        <w:t>РЕШЕНИЕ</w:t>
      </w:r>
    </w:p>
    <w:p w:rsidR="009712AE" w:rsidRPr="009712AE" w:rsidRDefault="009712AE" w:rsidP="009712AE">
      <w:pPr>
        <w:autoSpaceDE w:val="0"/>
        <w:jc w:val="both"/>
        <w:rPr>
          <w:rFonts w:ascii="Arial Narrow" w:hAnsi="Arial Narrow"/>
          <w:sz w:val="20"/>
          <w:szCs w:val="20"/>
        </w:rPr>
      </w:pPr>
    </w:p>
    <w:p w:rsidR="009712AE" w:rsidRPr="005514BC" w:rsidRDefault="009712AE" w:rsidP="005514BC">
      <w:pPr>
        <w:jc w:val="both"/>
        <w:rPr>
          <w:rFonts w:ascii="Arial Narrow" w:hAnsi="Arial Narrow"/>
          <w:sz w:val="20"/>
          <w:szCs w:val="20"/>
        </w:rPr>
      </w:pPr>
      <w:r w:rsidRPr="005514BC">
        <w:rPr>
          <w:rFonts w:ascii="Arial Narrow" w:hAnsi="Arial Narrow"/>
          <w:bCs/>
          <w:sz w:val="20"/>
          <w:szCs w:val="20"/>
        </w:rPr>
        <w:t xml:space="preserve">«09» июня 2025 г.          </w:t>
      </w:r>
      <w:r w:rsidR="005514BC">
        <w:rPr>
          <w:rFonts w:ascii="Arial Narrow" w:hAnsi="Arial Narrow"/>
          <w:bCs/>
          <w:sz w:val="20"/>
          <w:szCs w:val="20"/>
        </w:rPr>
        <w:t xml:space="preserve">                                                                        № </w:t>
      </w:r>
      <w:r w:rsidRPr="005514BC">
        <w:rPr>
          <w:rFonts w:ascii="Arial Narrow" w:hAnsi="Arial Narrow"/>
          <w:bCs/>
          <w:sz w:val="20"/>
          <w:szCs w:val="20"/>
        </w:rPr>
        <w:t xml:space="preserve">13        </w:t>
      </w:r>
      <w:r w:rsidR="005514BC">
        <w:rPr>
          <w:rFonts w:ascii="Arial Narrow" w:hAnsi="Arial Narrow"/>
          <w:bCs/>
          <w:sz w:val="20"/>
          <w:szCs w:val="20"/>
        </w:rPr>
        <w:t xml:space="preserve">   </w:t>
      </w:r>
      <w:r w:rsidRPr="005514BC">
        <w:rPr>
          <w:rFonts w:ascii="Arial Narrow" w:hAnsi="Arial Narrow"/>
          <w:bCs/>
          <w:sz w:val="20"/>
          <w:szCs w:val="20"/>
        </w:rPr>
        <w:t xml:space="preserve">      </w:t>
      </w:r>
      <w:r w:rsidR="005514BC">
        <w:rPr>
          <w:rFonts w:ascii="Arial Narrow" w:hAnsi="Arial Narrow"/>
          <w:bCs/>
          <w:sz w:val="20"/>
          <w:szCs w:val="20"/>
        </w:rPr>
        <w:t xml:space="preserve">                     </w:t>
      </w:r>
      <w:r w:rsidRPr="005514BC">
        <w:rPr>
          <w:rFonts w:ascii="Arial Narrow" w:hAnsi="Arial Narrow"/>
          <w:bCs/>
          <w:sz w:val="20"/>
          <w:szCs w:val="20"/>
        </w:rPr>
        <w:t xml:space="preserve">                                 п. </w:t>
      </w:r>
      <w:proofErr w:type="spellStart"/>
      <w:r w:rsidRPr="005514BC">
        <w:rPr>
          <w:rFonts w:ascii="Arial Narrow" w:hAnsi="Arial Narrow"/>
          <w:bCs/>
          <w:sz w:val="20"/>
          <w:szCs w:val="20"/>
        </w:rPr>
        <w:t>Кузьмовка</w:t>
      </w:r>
      <w:proofErr w:type="spellEnd"/>
    </w:p>
    <w:p w:rsidR="009712AE" w:rsidRPr="009712AE" w:rsidRDefault="009712AE" w:rsidP="009712AE">
      <w:pPr>
        <w:jc w:val="center"/>
        <w:rPr>
          <w:rFonts w:ascii="Arial Narrow" w:hAnsi="Arial Narrow"/>
          <w:b/>
          <w:sz w:val="20"/>
          <w:szCs w:val="20"/>
        </w:rPr>
      </w:pPr>
    </w:p>
    <w:p w:rsidR="009712AE" w:rsidRPr="005514BC" w:rsidRDefault="009712AE" w:rsidP="005514BC">
      <w:pPr>
        <w:jc w:val="center"/>
        <w:rPr>
          <w:rFonts w:ascii="Arial Narrow" w:hAnsi="Arial Narrow"/>
          <w:b/>
          <w:bCs/>
          <w:sz w:val="20"/>
          <w:szCs w:val="20"/>
          <w:lang w:eastAsia="en-US" w:bidi="en-US"/>
        </w:rPr>
      </w:pPr>
      <w:r w:rsidRPr="009712AE">
        <w:rPr>
          <w:rFonts w:ascii="Arial Narrow" w:hAnsi="Arial Narrow"/>
          <w:b/>
          <w:bCs/>
          <w:sz w:val="20"/>
          <w:szCs w:val="20"/>
        </w:rPr>
        <w:t xml:space="preserve">О признании утратившим силу </w:t>
      </w:r>
      <w:r w:rsidRPr="009712AE">
        <w:rPr>
          <w:rFonts w:ascii="Arial Narrow" w:hAnsi="Arial Narrow"/>
          <w:b/>
          <w:bCs/>
          <w:sz w:val="20"/>
          <w:szCs w:val="20"/>
          <w:lang w:eastAsia="en-US" w:bidi="en-US"/>
        </w:rPr>
        <w:t xml:space="preserve">Решения схода граждан п. </w:t>
      </w:r>
      <w:proofErr w:type="spellStart"/>
      <w:r w:rsidRPr="009712AE">
        <w:rPr>
          <w:rFonts w:ascii="Arial Narrow" w:hAnsi="Arial Narrow"/>
          <w:b/>
          <w:bCs/>
          <w:sz w:val="20"/>
          <w:szCs w:val="20"/>
          <w:lang w:eastAsia="en-US" w:bidi="en-US"/>
        </w:rPr>
        <w:t>Кузьмовка</w:t>
      </w:r>
      <w:proofErr w:type="spellEnd"/>
      <w:r w:rsidRPr="009712AE">
        <w:rPr>
          <w:rFonts w:ascii="Arial Narrow" w:hAnsi="Arial Narrow"/>
          <w:b/>
          <w:bCs/>
          <w:sz w:val="20"/>
          <w:szCs w:val="20"/>
          <w:lang w:eastAsia="en-US" w:bidi="en-US"/>
        </w:rPr>
        <w:t xml:space="preserve"> от 15.07.2012 г. № 15 «</w:t>
      </w:r>
      <w:r w:rsidRPr="009712AE">
        <w:rPr>
          <w:rFonts w:ascii="Arial Narrow" w:hAnsi="Arial Narrow"/>
          <w:b/>
          <w:sz w:val="20"/>
          <w:szCs w:val="20"/>
          <w:lang w:eastAsia="en-US" w:bidi="en-US"/>
        </w:rPr>
        <w:t>О межмуниципальном сотрудничестве</w:t>
      </w:r>
      <w:r w:rsidRPr="009712AE">
        <w:rPr>
          <w:rFonts w:ascii="Arial Narrow" w:hAnsi="Arial Narrow"/>
          <w:b/>
          <w:bCs/>
          <w:sz w:val="20"/>
          <w:szCs w:val="20"/>
          <w:lang w:eastAsia="en-US" w:bidi="en-US"/>
        </w:rPr>
        <w:t>»</w:t>
      </w:r>
    </w:p>
    <w:p w:rsidR="009712AE" w:rsidRPr="009712AE" w:rsidRDefault="009712AE" w:rsidP="005514BC">
      <w:pPr>
        <w:pStyle w:val="10"/>
        <w:keepNext w:val="0"/>
        <w:widowControl w:val="0"/>
        <w:suppressAutoHyphens/>
        <w:autoSpaceDE w:val="0"/>
        <w:spacing w:before="0" w:after="0"/>
        <w:ind w:left="570"/>
        <w:jc w:val="both"/>
        <w:rPr>
          <w:rFonts w:ascii="Arial Narrow" w:hAnsi="Arial Narrow"/>
          <w:sz w:val="20"/>
          <w:szCs w:val="20"/>
        </w:rPr>
      </w:pPr>
    </w:p>
    <w:p w:rsidR="009712AE" w:rsidRPr="005514BC" w:rsidRDefault="009712AE" w:rsidP="005514BC">
      <w:pPr>
        <w:pStyle w:val="10"/>
        <w:keepNext w:val="0"/>
        <w:widowControl w:val="0"/>
        <w:numPr>
          <w:ilvl w:val="0"/>
          <w:numId w:val="18"/>
        </w:numPr>
        <w:tabs>
          <w:tab w:val="clear" w:pos="432"/>
          <w:tab w:val="num" w:pos="0"/>
        </w:tabs>
        <w:suppressAutoHyphens/>
        <w:autoSpaceDE w:val="0"/>
        <w:spacing w:before="0" w:after="0"/>
        <w:ind w:left="0" w:firstLine="709"/>
        <w:jc w:val="both"/>
        <w:rPr>
          <w:rFonts w:ascii="Arial Narrow" w:hAnsi="Arial Narrow"/>
          <w:sz w:val="20"/>
          <w:szCs w:val="20"/>
        </w:rPr>
      </w:pPr>
      <w:r w:rsidRPr="005514BC">
        <w:rPr>
          <w:rStyle w:val="af5"/>
          <w:rFonts w:ascii="Arial Narrow" w:hAnsi="Arial Narrow"/>
          <w:bCs/>
          <w:sz w:val="20"/>
          <w:szCs w:val="20"/>
        </w:rPr>
        <w:t>В целях приведения нормативных п</w:t>
      </w:r>
      <w:r w:rsidR="005514BC">
        <w:rPr>
          <w:rStyle w:val="af5"/>
          <w:rFonts w:ascii="Arial Narrow" w:hAnsi="Arial Narrow"/>
          <w:bCs/>
          <w:sz w:val="20"/>
          <w:szCs w:val="20"/>
        </w:rPr>
        <w:t xml:space="preserve">равовых актов поселка </w:t>
      </w:r>
      <w:proofErr w:type="spellStart"/>
      <w:r w:rsidR="005514BC">
        <w:rPr>
          <w:rStyle w:val="af5"/>
          <w:rFonts w:ascii="Arial Narrow" w:hAnsi="Arial Narrow"/>
          <w:bCs/>
          <w:sz w:val="20"/>
          <w:szCs w:val="20"/>
        </w:rPr>
        <w:t>Кузьмовка</w:t>
      </w:r>
      <w:proofErr w:type="spellEnd"/>
      <w:r w:rsidRPr="005514BC">
        <w:rPr>
          <w:rStyle w:val="af5"/>
          <w:rFonts w:ascii="Arial Narrow" w:hAnsi="Arial Narrow"/>
          <w:bCs/>
          <w:sz w:val="20"/>
          <w:szCs w:val="20"/>
        </w:rPr>
        <w:t xml:space="preserve"> в соответствие с региональным законодательством, </w:t>
      </w:r>
      <w:r w:rsidRPr="009712AE">
        <w:rPr>
          <w:rFonts w:ascii="Arial Narrow" w:hAnsi="Arial Narrow"/>
          <w:b w:val="0"/>
          <w:bCs w:val="0"/>
          <w:sz w:val="20"/>
          <w:szCs w:val="20"/>
        </w:rPr>
        <w:t>руково</w:t>
      </w:r>
      <w:r w:rsidR="005514BC">
        <w:rPr>
          <w:rFonts w:ascii="Arial Narrow" w:hAnsi="Arial Narrow"/>
          <w:b w:val="0"/>
          <w:bCs w:val="0"/>
          <w:sz w:val="20"/>
          <w:szCs w:val="20"/>
        </w:rPr>
        <w:t xml:space="preserve">дствуясь Уставом п. </w:t>
      </w:r>
      <w:proofErr w:type="spellStart"/>
      <w:r w:rsidR="005514BC">
        <w:rPr>
          <w:rFonts w:ascii="Arial Narrow" w:hAnsi="Arial Narrow"/>
          <w:b w:val="0"/>
          <w:bCs w:val="0"/>
          <w:sz w:val="20"/>
          <w:szCs w:val="20"/>
        </w:rPr>
        <w:t>Кузьмовка</w:t>
      </w:r>
      <w:proofErr w:type="spellEnd"/>
      <w:r w:rsidR="005514BC">
        <w:rPr>
          <w:rFonts w:ascii="Arial Narrow" w:hAnsi="Arial Narrow"/>
          <w:b w:val="0"/>
          <w:bCs w:val="0"/>
          <w:sz w:val="20"/>
          <w:szCs w:val="20"/>
        </w:rPr>
        <w:t xml:space="preserve">, </w:t>
      </w:r>
      <w:r w:rsidRPr="009712AE">
        <w:rPr>
          <w:rFonts w:ascii="Arial Narrow" w:hAnsi="Arial Narrow"/>
          <w:b w:val="0"/>
          <w:bCs w:val="0"/>
          <w:sz w:val="20"/>
          <w:szCs w:val="20"/>
        </w:rPr>
        <w:t xml:space="preserve">сход граждан поселка </w:t>
      </w:r>
      <w:proofErr w:type="spellStart"/>
      <w:r w:rsidRPr="009712AE">
        <w:rPr>
          <w:rFonts w:ascii="Arial Narrow" w:hAnsi="Arial Narrow"/>
          <w:b w:val="0"/>
          <w:bCs w:val="0"/>
          <w:sz w:val="20"/>
          <w:szCs w:val="20"/>
        </w:rPr>
        <w:t>Кузьмовка</w:t>
      </w:r>
      <w:proofErr w:type="spellEnd"/>
      <w:r w:rsidRPr="009712AE">
        <w:rPr>
          <w:rFonts w:ascii="Arial Narrow" w:hAnsi="Arial Narrow"/>
          <w:b w:val="0"/>
          <w:bCs w:val="0"/>
          <w:sz w:val="20"/>
          <w:szCs w:val="20"/>
        </w:rPr>
        <w:t xml:space="preserve"> </w:t>
      </w:r>
      <w:r w:rsidRPr="005514BC">
        <w:rPr>
          <w:rFonts w:ascii="Arial Narrow" w:hAnsi="Arial Narrow"/>
          <w:sz w:val="20"/>
          <w:szCs w:val="20"/>
        </w:rPr>
        <w:t>РЕШИЛ:</w:t>
      </w:r>
    </w:p>
    <w:p w:rsidR="009712AE" w:rsidRPr="005514BC" w:rsidRDefault="005514BC" w:rsidP="005514BC">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9712AE" w:rsidRPr="005514BC">
        <w:rPr>
          <w:rFonts w:ascii="Arial Narrow" w:hAnsi="Arial Narrow"/>
          <w:sz w:val="20"/>
          <w:szCs w:val="20"/>
        </w:rPr>
        <w:t xml:space="preserve">Признать утратившим силу </w:t>
      </w:r>
      <w:r w:rsidR="009712AE" w:rsidRPr="005514BC">
        <w:rPr>
          <w:rFonts w:ascii="Arial Narrow" w:hAnsi="Arial Narrow"/>
          <w:sz w:val="20"/>
          <w:szCs w:val="20"/>
          <w:lang w:eastAsia="en-US" w:bidi="en-US"/>
        </w:rPr>
        <w:t xml:space="preserve">Решение схода граждан п. </w:t>
      </w:r>
      <w:proofErr w:type="spellStart"/>
      <w:r w:rsidR="009712AE" w:rsidRPr="005514BC">
        <w:rPr>
          <w:rFonts w:ascii="Arial Narrow" w:hAnsi="Arial Narrow"/>
          <w:sz w:val="20"/>
          <w:szCs w:val="20"/>
          <w:lang w:eastAsia="en-US" w:bidi="en-US"/>
        </w:rPr>
        <w:t>Кузьмовка</w:t>
      </w:r>
      <w:proofErr w:type="spellEnd"/>
      <w:r w:rsidR="009712AE" w:rsidRPr="005514BC">
        <w:rPr>
          <w:rFonts w:ascii="Arial Narrow" w:hAnsi="Arial Narrow"/>
          <w:sz w:val="20"/>
          <w:szCs w:val="20"/>
          <w:lang w:eastAsia="en-US" w:bidi="en-US"/>
        </w:rPr>
        <w:t xml:space="preserve"> от 15.07.2012 г. № 15 «О межмуниципальном сотрудничестве».</w:t>
      </w:r>
    </w:p>
    <w:p w:rsidR="009712AE" w:rsidRPr="005514BC" w:rsidRDefault="005514BC" w:rsidP="005514BC">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009712AE" w:rsidRPr="005514BC">
        <w:rPr>
          <w:rFonts w:ascii="Arial Narrow" w:hAnsi="Arial Narrow"/>
          <w:sz w:val="20"/>
          <w:szCs w:val="20"/>
        </w:rPr>
        <w:t>Разместить</w:t>
      </w:r>
      <w:proofErr w:type="gramEnd"/>
      <w:r w:rsidR="009712AE" w:rsidRPr="005514BC">
        <w:rPr>
          <w:rFonts w:ascii="Arial Narrow" w:hAnsi="Arial Narrow"/>
          <w:sz w:val="20"/>
          <w:szCs w:val="20"/>
        </w:rPr>
        <w:t xml:space="preserve"> настоящее Решение на сайте </w:t>
      </w:r>
      <w:r w:rsidR="009712AE" w:rsidRPr="005514BC">
        <w:rPr>
          <w:rStyle w:val="af2"/>
          <w:rFonts w:ascii="Arial Narrow" w:hAnsi="Arial Narrow"/>
          <w:color w:val="auto"/>
          <w:sz w:val="20"/>
          <w:szCs w:val="20"/>
          <w:u w:val="none"/>
        </w:rPr>
        <w:t xml:space="preserve">муниципального образования «поселок </w:t>
      </w:r>
      <w:proofErr w:type="spellStart"/>
      <w:r w:rsidR="009712AE" w:rsidRPr="005514BC">
        <w:rPr>
          <w:rStyle w:val="af2"/>
          <w:rFonts w:ascii="Arial Narrow" w:hAnsi="Arial Narrow"/>
          <w:color w:val="auto"/>
          <w:sz w:val="20"/>
          <w:szCs w:val="20"/>
          <w:u w:val="none"/>
        </w:rPr>
        <w:t>Кузьмовка</w:t>
      </w:r>
      <w:proofErr w:type="spellEnd"/>
      <w:r w:rsidR="009712AE" w:rsidRPr="005514BC">
        <w:rPr>
          <w:rStyle w:val="af2"/>
          <w:rFonts w:ascii="Arial Narrow" w:hAnsi="Arial Narrow"/>
          <w:color w:val="auto"/>
          <w:sz w:val="20"/>
          <w:szCs w:val="20"/>
          <w:u w:val="none"/>
        </w:rPr>
        <w:t>» в сети «Интернет» (https://kuzmovka-r04.gosweb.gosuslugi.ru)</w:t>
      </w:r>
      <w:r w:rsidR="009712AE" w:rsidRPr="005514BC">
        <w:rPr>
          <w:rFonts w:ascii="Arial Narrow" w:hAnsi="Arial Narrow"/>
          <w:sz w:val="20"/>
          <w:szCs w:val="20"/>
        </w:rPr>
        <w:t>.</w:t>
      </w:r>
    </w:p>
    <w:p w:rsidR="009712AE" w:rsidRPr="005514BC" w:rsidRDefault="005514BC" w:rsidP="005514BC">
      <w:pPr>
        <w:autoSpaceDE w:val="0"/>
        <w:jc w:val="both"/>
        <w:rPr>
          <w:rFonts w:ascii="Arial Narrow" w:eastAsia="Calibri" w:hAnsi="Arial Narrow"/>
          <w:bCs/>
          <w:sz w:val="20"/>
          <w:szCs w:val="20"/>
        </w:rPr>
      </w:pPr>
      <w:r>
        <w:rPr>
          <w:rFonts w:ascii="Arial Narrow" w:hAnsi="Arial Narrow"/>
          <w:sz w:val="20"/>
          <w:szCs w:val="20"/>
        </w:rPr>
        <w:t>3.</w:t>
      </w:r>
      <w:r>
        <w:rPr>
          <w:rFonts w:ascii="Arial Narrow" w:hAnsi="Arial Narrow"/>
          <w:sz w:val="20"/>
          <w:szCs w:val="20"/>
        </w:rPr>
        <w:tab/>
      </w:r>
      <w:r w:rsidR="009712AE" w:rsidRPr="005514BC">
        <w:rPr>
          <w:rFonts w:ascii="Arial Narrow" w:hAnsi="Arial Narrow"/>
          <w:sz w:val="20"/>
          <w:szCs w:val="20"/>
        </w:rPr>
        <w:t>Настоящее Решение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9712AE" w:rsidRPr="005514BC" w:rsidRDefault="009712AE" w:rsidP="005514BC">
      <w:pPr>
        <w:pStyle w:val="afffa"/>
        <w:jc w:val="both"/>
        <w:rPr>
          <w:rFonts w:ascii="Arial Narrow" w:hAnsi="Arial Narrow"/>
        </w:rPr>
      </w:pPr>
    </w:p>
    <w:p w:rsidR="009712AE" w:rsidRPr="005514BC" w:rsidRDefault="009712AE" w:rsidP="005514BC">
      <w:pPr>
        <w:pStyle w:val="afffa"/>
        <w:jc w:val="both"/>
        <w:rPr>
          <w:rFonts w:ascii="Arial Narrow" w:hAnsi="Arial Narrow"/>
          <w:bCs/>
        </w:rPr>
      </w:pPr>
      <w:r w:rsidRPr="005514BC">
        <w:rPr>
          <w:rFonts w:ascii="Arial Narrow" w:hAnsi="Arial Narrow"/>
          <w:bCs/>
        </w:rPr>
        <w:t xml:space="preserve">Глава п. </w:t>
      </w:r>
      <w:proofErr w:type="spellStart"/>
      <w:r w:rsidRPr="005514BC">
        <w:rPr>
          <w:rFonts w:ascii="Arial Narrow" w:hAnsi="Arial Narrow"/>
          <w:bCs/>
        </w:rPr>
        <w:t>Кузьмовка</w:t>
      </w:r>
      <w:proofErr w:type="spellEnd"/>
    </w:p>
    <w:p w:rsidR="009712AE" w:rsidRPr="005514BC" w:rsidRDefault="009712AE" w:rsidP="005514BC">
      <w:pPr>
        <w:pStyle w:val="afffa"/>
        <w:jc w:val="both"/>
        <w:rPr>
          <w:rFonts w:ascii="Arial Narrow" w:hAnsi="Arial Narrow"/>
        </w:rPr>
      </w:pPr>
      <w:r w:rsidRPr="005514BC">
        <w:rPr>
          <w:rFonts w:ascii="Arial Narrow" w:hAnsi="Arial Narrow"/>
          <w:bCs/>
        </w:rPr>
        <w:t xml:space="preserve">Председатель схода граждан поселка </w:t>
      </w:r>
      <w:proofErr w:type="spellStart"/>
      <w:r w:rsidRPr="005514BC">
        <w:rPr>
          <w:rFonts w:ascii="Arial Narrow" w:hAnsi="Arial Narrow"/>
          <w:bCs/>
        </w:rPr>
        <w:t>Ку</w:t>
      </w:r>
      <w:r w:rsidR="005514BC">
        <w:rPr>
          <w:rFonts w:ascii="Arial Narrow" w:hAnsi="Arial Narrow"/>
          <w:bCs/>
        </w:rPr>
        <w:t>зьмовка</w:t>
      </w:r>
      <w:proofErr w:type="spellEnd"/>
      <w:r w:rsidR="005514BC">
        <w:rPr>
          <w:rFonts w:ascii="Arial Narrow" w:hAnsi="Arial Narrow"/>
          <w:bCs/>
        </w:rPr>
        <w:t xml:space="preserve">                                                  </w:t>
      </w:r>
      <w:proofErr w:type="gramStart"/>
      <w:r w:rsidR="005514BC">
        <w:rPr>
          <w:rFonts w:ascii="Arial Narrow" w:hAnsi="Arial Narrow"/>
          <w:bCs/>
        </w:rPr>
        <w:t>п</w:t>
      </w:r>
      <w:proofErr w:type="gramEnd"/>
      <w:r w:rsidR="005514BC">
        <w:rPr>
          <w:rFonts w:ascii="Arial Narrow" w:hAnsi="Arial Narrow"/>
          <w:bCs/>
        </w:rPr>
        <w:t xml:space="preserve">/п                                         </w:t>
      </w:r>
      <w:r w:rsidRPr="005514BC">
        <w:rPr>
          <w:rFonts w:ascii="Arial Narrow" w:hAnsi="Arial Narrow"/>
          <w:bCs/>
        </w:rPr>
        <w:t xml:space="preserve">        Т.А. Молчанова</w:t>
      </w:r>
    </w:p>
    <w:p w:rsidR="009712AE" w:rsidRPr="009712AE" w:rsidRDefault="009712AE" w:rsidP="009712AE">
      <w:pPr>
        <w:jc w:val="center"/>
        <w:rPr>
          <w:rFonts w:ascii="Arial Narrow" w:hAnsi="Arial Narrow" w:cs="Arial"/>
          <w:b/>
          <w:sz w:val="20"/>
          <w:szCs w:val="20"/>
        </w:rPr>
      </w:pPr>
    </w:p>
    <w:p w:rsidR="00E1533F" w:rsidRPr="00E1533F" w:rsidRDefault="00E1533F" w:rsidP="00E1533F">
      <w:pPr>
        <w:jc w:val="center"/>
        <w:rPr>
          <w:rFonts w:ascii="Arial Narrow" w:hAnsi="Arial Narrow" w:cs="Arial"/>
          <w:b/>
          <w:color w:val="000000"/>
          <w:sz w:val="20"/>
          <w:szCs w:val="20"/>
        </w:rPr>
      </w:pPr>
      <w:r w:rsidRPr="00E1533F">
        <w:rPr>
          <w:rFonts w:ascii="Arial Narrow" w:hAnsi="Arial Narrow" w:cs="Arial"/>
          <w:b/>
          <w:color w:val="000000"/>
          <w:sz w:val="20"/>
          <w:szCs w:val="20"/>
        </w:rPr>
        <w:t>АДМИНИСТРАЦИЯ</w:t>
      </w:r>
    </w:p>
    <w:p w:rsidR="00E1533F" w:rsidRPr="00E1533F" w:rsidRDefault="00E1533F" w:rsidP="00E1533F">
      <w:pPr>
        <w:jc w:val="center"/>
        <w:rPr>
          <w:rFonts w:ascii="Arial Narrow" w:hAnsi="Arial Narrow" w:cs="Arial"/>
          <w:b/>
          <w:color w:val="000000"/>
          <w:sz w:val="20"/>
          <w:szCs w:val="20"/>
        </w:rPr>
      </w:pPr>
      <w:r w:rsidRPr="00E1533F">
        <w:rPr>
          <w:rFonts w:ascii="Arial Narrow" w:hAnsi="Arial Narrow" w:cs="Arial"/>
          <w:b/>
          <w:color w:val="000000"/>
          <w:sz w:val="20"/>
          <w:szCs w:val="20"/>
        </w:rPr>
        <w:t>СЕЛА МИРЮГА</w:t>
      </w:r>
    </w:p>
    <w:p w:rsidR="00E1533F" w:rsidRPr="00E1533F" w:rsidRDefault="00E1533F" w:rsidP="00E1533F">
      <w:pPr>
        <w:jc w:val="center"/>
        <w:rPr>
          <w:rFonts w:ascii="Arial Narrow" w:hAnsi="Arial Narrow" w:cs="Arial"/>
          <w:b/>
          <w:color w:val="000000"/>
          <w:sz w:val="20"/>
          <w:szCs w:val="20"/>
        </w:rPr>
      </w:pPr>
      <w:r w:rsidRPr="00E1533F">
        <w:rPr>
          <w:rFonts w:ascii="Arial Narrow" w:hAnsi="Arial Narrow" w:cs="Arial"/>
          <w:b/>
          <w:color w:val="000000"/>
          <w:sz w:val="20"/>
          <w:szCs w:val="20"/>
        </w:rPr>
        <w:t>ЭВЕНКИЙСКИЙ МУНИЦИПАЛЬНЫЙ РАЙОН</w:t>
      </w:r>
    </w:p>
    <w:p w:rsidR="00E1533F" w:rsidRPr="00E1533F" w:rsidRDefault="00E1533F" w:rsidP="00E1533F">
      <w:pPr>
        <w:jc w:val="center"/>
        <w:rPr>
          <w:rFonts w:ascii="Arial Narrow" w:hAnsi="Arial Narrow" w:cs="Arial"/>
          <w:b/>
          <w:color w:val="000000"/>
          <w:sz w:val="20"/>
          <w:szCs w:val="20"/>
        </w:rPr>
      </w:pPr>
      <w:r w:rsidRPr="00E1533F">
        <w:rPr>
          <w:rFonts w:ascii="Arial Narrow" w:hAnsi="Arial Narrow" w:cs="Arial"/>
          <w:b/>
          <w:color w:val="000000"/>
          <w:sz w:val="20"/>
          <w:szCs w:val="20"/>
        </w:rPr>
        <w:t>КРАСНОЯРСКИЙ КРАЙ</w:t>
      </w:r>
    </w:p>
    <w:p w:rsidR="00E1533F" w:rsidRPr="00E1533F" w:rsidRDefault="00E1533F" w:rsidP="00E1533F">
      <w:pPr>
        <w:jc w:val="center"/>
        <w:rPr>
          <w:rFonts w:ascii="Arial Narrow" w:hAnsi="Arial Narrow" w:cs="Arial"/>
          <w:b/>
          <w:color w:val="000000"/>
          <w:sz w:val="20"/>
          <w:szCs w:val="20"/>
        </w:rPr>
      </w:pPr>
    </w:p>
    <w:p w:rsidR="00E1533F" w:rsidRPr="00E1533F" w:rsidRDefault="00E1533F" w:rsidP="00E1533F">
      <w:pPr>
        <w:jc w:val="center"/>
        <w:rPr>
          <w:rFonts w:ascii="Arial Narrow" w:hAnsi="Arial Narrow" w:cs="Arial"/>
          <w:b/>
          <w:color w:val="000000"/>
          <w:sz w:val="20"/>
          <w:szCs w:val="20"/>
        </w:rPr>
      </w:pPr>
      <w:r w:rsidRPr="00E1533F">
        <w:rPr>
          <w:rFonts w:ascii="Arial Narrow" w:hAnsi="Arial Narrow" w:cs="Arial"/>
          <w:b/>
          <w:color w:val="000000"/>
          <w:sz w:val="20"/>
          <w:szCs w:val="20"/>
        </w:rPr>
        <w:t>ПОСТАНОВЛЕНИЕ</w:t>
      </w:r>
    </w:p>
    <w:p w:rsidR="00E1533F" w:rsidRPr="00E1533F" w:rsidRDefault="00E1533F" w:rsidP="00E1533F">
      <w:pPr>
        <w:rPr>
          <w:rFonts w:ascii="Arial Narrow" w:hAnsi="Arial Narrow" w:cs="Arial"/>
          <w:b/>
          <w:color w:val="000000"/>
          <w:sz w:val="20"/>
          <w:szCs w:val="20"/>
        </w:rPr>
      </w:pPr>
    </w:p>
    <w:p w:rsidR="00E1533F" w:rsidRPr="00E1533F" w:rsidRDefault="00E1533F" w:rsidP="00E1533F">
      <w:pPr>
        <w:jc w:val="both"/>
        <w:rPr>
          <w:rFonts w:ascii="Arial Narrow" w:hAnsi="Arial Narrow" w:cs="Arial"/>
          <w:color w:val="000000"/>
          <w:sz w:val="20"/>
          <w:szCs w:val="20"/>
        </w:rPr>
      </w:pPr>
      <w:r w:rsidRPr="00E1533F">
        <w:rPr>
          <w:rFonts w:ascii="Arial Narrow" w:hAnsi="Arial Narrow" w:cs="Arial"/>
          <w:color w:val="000000"/>
          <w:sz w:val="20"/>
          <w:szCs w:val="20"/>
        </w:rPr>
        <w:t xml:space="preserve">«05» июня 2025 г.                                            </w:t>
      </w:r>
      <w:r>
        <w:rPr>
          <w:rFonts w:ascii="Arial Narrow" w:hAnsi="Arial Narrow" w:cs="Arial"/>
          <w:color w:val="000000"/>
          <w:sz w:val="20"/>
          <w:szCs w:val="20"/>
        </w:rPr>
        <w:t xml:space="preserve">                                </w:t>
      </w:r>
      <w:r w:rsidR="005514BC">
        <w:rPr>
          <w:rFonts w:ascii="Arial Narrow" w:hAnsi="Arial Narrow" w:cs="Arial"/>
          <w:color w:val="000000"/>
          <w:sz w:val="20"/>
          <w:szCs w:val="20"/>
        </w:rPr>
        <w:t xml:space="preserve">                          </w:t>
      </w:r>
      <w:r>
        <w:rPr>
          <w:rFonts w:ascii="Arial Narrow" w:hAnsi="Arial Narrow" w:cs="Arial"/>
          <w:color w:val="000000"/>
          <w:sz w:val="20"/>
          <w:szCs w:val="20"/>
        </w:rPr>
        <w:t xml:space="preserve">         </w:t>
      </w:r>
      <w:r w:rsidRPr="00E1533F">
        <w:rPr>
          <w:rFonts w:ascii="Arial Narrow" w:hAnsi="Arial Narrow" w:cs="Arial"/>
          <w:color w:val="000000"/>
          <w:sz w:val="20"/>
          <w:szCs w:val="20"/>
        </w:rPr>
        <w:t xml:space="preserve">                                                            № 27-п</w:t>
      </w:r>
    </w:p>
    <w:p w:rsidR="00E1533F" w:rsidRPr="00E1533F" w:rsidRDefault="00E1533F" w:rsidP="00E1533F">
      <w:pPr>
        <w:jc w:val="both"/>
        <w:rPr>
          <w:rFonts w:ascii="Arial Narrow" w:hAnsi="Arial Narrow" w:cs="Arial"/>
          <w:b/>
          <w:bCs/>
          <w:color w:val="000000"/>
          <w:sz w:val="20"/>
          <w:szCs w:val="20"/>
        </w:rPr>
      </w:pPr>
    </w:p>
    <w:p w:rsidR="00E1533F" w:rsidRPr="00E1533F" w:rsidRDefault="00E1533F" w:rsidP="00E1533F">
      <w:pPr>
        <w:jc w:val="center"/>
        <w:rPr>
          <w:rFonts w:ascii="Arial Narrow" w:hAnsi="Arial Narrow" w:cs="Arial"/>
          <w:b/>
          <w:bCs/>
          <w:color w:val="000000"/>
          <w:sz w:val="20"/>
          <w:szCs w:val="20"/>
        </w:rPr>
      </w:pPr>
      <w:r w:rsidRPr="00E1533F">
        <w:rPr>
          <w:rFonts w:ascii="Arial Narrow" w:hAnsi="Arial Narrow" w:cs="Arial"/>
          <w:b/>
          <w:bCs/>
          <w:color w:val="000000"/>
          <w:sz w:val="20"/>
          <w:szCs w:val="20"/>
        </w:rPr>
        <w:t xml:space="preserve">О внесении изменения в Постановление Администрации села </w:t>
      </w:r>
      <w:proofErr w:type="spellStart"/>
      <w:r w:rsidRPr="00E1533F">
        <w:rPr>
          <w:rFonts w:ascii="Arial Narrow" w:hAnsi="Arial Narrow" w:cs="Arial"/>
          <w:b/>
          <w:bCs/>
          <w:color w:val="000000"/>
          <w:sz w:val="20"/>
          <w:szCs w:val="20"/>
        </w:rPr>
        <w:t>Мирюга</w:t>
      </w:r>
      <w:proofErr w:type="spellEnd"/>
      <w:r w:rsidRPr="00E1533F">
        <w:rPr>
          <w:rFonts w:ascii="Arial Narrow" w:hAnsi="Arial Narrow" w:cs="Arial"/>
          <w:b/>
          <w:bCs/>
          <w:color w:val="000000"/>
          <w:sz w:val="20"/>
          <w:szCs w:val="20"/>
        </w:rPr>
        <w:t xml:space="preserve"> от 28.12.2020 г. № 53-п «Об утверждении Правил присвоения, изменения и аннулирования адресов на территории села </w:t>
      </w:r>
      <w:proofErr w:type="spellStart"/>
      <w:r w:rsidRPr="00E1533F">
        <w:rPr>
          <w:rFonts w:ascii="Arial Narrow" w:hAnsi="Arial Narrow" w:cs="Arial"/>
          <w:b/>
          <w:bCs/>
          <w:color w:val="000000"/>
          <w:sz w:val="20"/>
          <w:szCs w:val="20"/>
        </w:rPr>
        <w:t>Мирюга</w:t>
      </w:r>
      <w:proofErr w:type="spellEnd"/>
      <w:r w:rsidRPr="00E1533F">
        <w:rPr>
          <w:rFonts w:ascii="Arial Narrow" w:hAnsi="Arial Narrow" w:cs="Arial"/>
          <w:b/>
          <w:bCs/>
          <w:color w:val="000000"/>
          <w:sz w:val="20"/>
          <w:szCs w:val="20"/>
        </w:rPr>
        <w:t xml:space="preserve">» </w:t>
      </w:r>
      <w:r w:rsidRPr="00E1533F">
        <w:rPr>
          <w:rFonts w:ascii="Arial Narrow" w:eastAsia="Calibri" w:hAnsi="Arial Narrow" w:cs="Arial"/>
          <w:b/>
          <w:bCs/>
          <w:color w:val="000000"/>
          <w:sz w:val="20"/>
          <w:szCs w:val="20"/>
        </w:rPr>
        <w:t>(в редакции от 01.11.21 № 52п, 15.05.24 № 24п)</w:t>
      </w:r>
    </w:p>
    <w:p w:rsidR="00E1533F" w:rsidRPr="00E1533F" w:rsidRDefault="00E1533F" w:rsidP="00E1533F">
      <w:pPr>
        <w:snapToGrid w:val="0"/>
        <w:jc w:val="center"/>
        <w:rPr>
          <w:rFonts w:ascii="Arial Narrow" w:eastAsia="Calibri" w:hAnsi="Arial Narrow" w:cs="Arial"/>
          <w:b/>
          <w:bCs/>
          <w:color w:val="000000"/>
          <w:sz w:val="20"/>
          <w:szCs w:val="20"/>
        </w:rPr>
      </w:pPr>
    </w:p>
    <w:p w:rsidR="00E1533F" w:rsidRPr="00E1533F" w:rsidRDefault="00E1533F" w:rsidP="00E1533F">
      <w:pPr>
        <w:ind w:firstLine="709"/>
        <w:jc w:val="both"/>
        <w:rPr>
          <w:rFonts w:ascii="Arial Narrow" w:hAnsi="Arial Narrow" w:cs="Arial"/>
          <w:b/>
          <w:bCs/>
          <w:color w:val="000000"/>
          <w:sz w:val="20"/>
          <w:szCs w:val="20"/>
        </w:rPr>
      </w:pPr>
      <w:r w:rsidRPr="00E1533F">
        <w:rPr>
          <w:rFonts w:ascii="Arial Narrow" w:hAnsi="Arial Narrow" w:cs="Arial"/>
          <w:color w:val="000000"/>
          <w:sz w:val="20"/>
          <w:szCs w:val="20"/>
        </w:rPr>
        <w:t xml:space="preserve">В целях приведения нормативных правовых актов с. </w:t>
      </w:r>
      <w:proofErr w:type="spellStart"/>
      <w:r w:rsidRPr="00E1533F">
        <w:rPr>
          <w:rFonts w:ascii="Arial Narrow" w:hAnsi="Arial Narrow" w:cs="Arial"/>
          <w:color w:val="000000"/>
          <w:sz w:val="20"/>
          <w:szCs w:val="20"/>
        </w:rPr>
        <w:t>Мирюга</w:t>
      </w:r>
      <w:proofErr w:type="spellEnd"/>
      <w:r w:rsidRPr="00E1533F">
        <w:rPr>
          <w:rFonts w:ascii="Arial Narrow" w:hAnsi="Arial Narrow" w:cs="Arial"/>
          <w:color w:val="000000"/>
          <w:sz w:val="20"/>
          <w:szCs w:val="20"/>
        </w:rPr>
        <w:t xml:space="preserve"> в соответствие с </w:t>
      </w:r>
      <w:r>
        <w:rPr>
          <w:rFonts w:ascii="Arial Narrow" w:hAnsi="Arial Narrow" w:cs="Arial"/>
          <w:color w:val="000000"/>
          <w:sz w:val="20"/>
          <w:szCs w:val="20"/>
        </w:rPr>
        <w:t xml:space="preserve">действующим законодательством, </w:t>
      </w:r>
      <w:r w:rsidRPr="00E1533F">
        <w:rPr>
          <w:rFonts w:ascii="Arial Narrow" w:hAnsi="Arial Narrow" w:cs="Arial"/>
          <w:color w:val="000000"/>
          <w:sz w:val="20"/>
          <w:szCs w:val="20"/>
        </w:rPr>
        <w:t xml:space="preserve">руководствуясь Уставом села </w:t>
      </w:r>
      <w:proofErr w:type="spellStart"/>
      <w:r w:rsidRPr="00E1533F">
        <w:rPr>
          <w:rFonts w:ascii="Arial Narrow" w:hAnsi="Arial Narrow" w:cs="Arial"/>
          <w:color w:val="000000"/>
          <w:sz w:val="20"/>
          <w:szCs w:val="20"/>
        </w:rPr>
        <w:t>Мирюга</w:t>
      </w:r>
      <w:proofErr w:type="spellEnd"/>
      <w:r>
        <w:rPr>
          <w:rFonts w:ascii="Arial Narrow" w:hAnsi="Arial Narrow" w:cs="Arial"/>
          <w:b/>
          <w:bCs/>
          <w:color w:val="000000"/>
          <w:sz w:val="20"/>
          <w:szCs w:val="20"/>
        </w:rPr>
        <w:t xml:space="preserve"> </w:t>
      </w:r>
      <w:r w:rsidRPr="00E1533F">
        <w:rPr>
          <w:rFonts w:ascii="Arial Narrow" w:hAnsi="Arial Narrow" w:cs="Arial"/>
          <w:b/>
          <w:bCs/>
          <w:color w:val="000000"/>
          <w:sz w:val="20"/>
          <w:szCs w:val="20"/>
        </w:rPr>
        <w:t>ПОСТАНОВЛЯЮ:</w:t>
      </w:r>
    </w:p>
    <w:p w:rsidR="00E1533F" w:rsidRPr="00E1533F" w:rsidRDefault="00E1533F" w:rsidP="00E1533F">
      <w:pPr>
        <w:widowControl w:val="0"/>
        <w:suppressAutoHyphens/>
        <w:jc w:val="both"/>
        <w:rPr>
          <w:rFonts w:ascii="Arial Narrow" w:hAnsi="Arial Narrow" w:cs="Arial"/>
          <w:bCs/>
          <w:sz w:val="20"/>
          <w:szCs w:val="20"/>
        </w:rPr>
      </w:pPr>
      <w:r>
        <w:rPr>
          <w:rFonts w:ascii="Arial Narrow" w:hAnsi="Arial Narrow" w:cs="Arial"/>
          <w:sz w:val="20"/>
          <w:szCs w:val="20"/>
        </w:rPr>
        <w:t>1.</w:t>
      </w:r>
      <w:r>
        <w:rPr>
          <w:rFonts w:ascii="Arial Narrow" w:hAnsi="Arial Narrow" w:cs="Arial"/>
          <w:sz w:val="20"/>
          <w:szCs w:val="20"/>
        </w:rPr>
        <w:tab/>
      </w:r>
      <w:r w:rsidRPr="00E1533F">
        <w:rPr>
          <w:rFonts w:ascii="Arial Narrow" w:hAnsi="Arial Narrow" w:cs="Arial"/>
          <w:sz w:val="20"/>
          <w:szCs w:val="20"/>
        </w:rPr>
        <w:t xml:space="preserve">Внести в Постановление Администрации села </w:t>
      </w:r>
      <w:proofErr w:type="spellStart"/>
      <w:r w:rsidRPr="00E1533F">
        <w:rPr>
          <w:rFonts w:ascii="Arial Narrow" w:hAnsi="Arial Narrow" w:cs="Arial"/>
          <w:sz w:val="20"/>
          <w:szCs w:val="20"/>
        </w:rPr>
        <w:t>Мирюга</w:t>
      </w:r>
      <w:proofErr w:type="spellEnd"/>
      <w:r w:rsidRPr="00E1533F">
        <w:rPr>
          <w:rFonts w:ascii="Arial Narrow" w:hAnsi="Arial Narrow" w:cs="Arial"/>
          <w:sz w:val="20"/>
          <w:szCs w:val="20"/>
        </w:rPr>
        <w:t xml:space="preserve"> от 28.12.2020 г. № 53-п «Об утверждении Правил присвоения, изменения и аннулирования адресов на территории села </w:t>
      </w:r>
      <w:proofErr w:type="spellStart"/>
      <w:r w:rsidRPr="00E1533F">
        <w:rPr>
          <w:rFonts w:ascii="Arial Narrow" w:hAnsi="Arial Narrow" w:cs="Arial"/>
          <w:sz w:val="20"/>
          <w:szCs w:val="20"/>
        </w:rPr>
        <w:t>Мирюга</w:t>
      </w:r>
      <w:proofErr w:type="spellEnd"/>
      <w:r w:rsidRPr="00E1533F">
        <w:rPr>
          <w:rFonts w:ascii="Arial Narrow" w:hAnsi="Arial Narrow" w:cs="Arial"/>
          <w:sz w:val="20"/>
          <w:szCs w:val="20"/>
        </w:rPr>
        <w:t>» (в редакции от 01.11.21 № 52п, 15.05.24 № 24п) следующие изменения:</w:t>
      </w:r>
    </w:p>
    <w:p w:rsidR="00E1533F" w:rsidRPr="00E1533F" w:rsidRDefault="00E1533F" w:rsidP="00E1533F">
      <w:pPr>
        <w:widowControl w:val="0"/>
        <w:suppressAutoHyphens/>
        <w:jc w:val="both"/>
        <w:rPr>
          <w:rFonts w:ascii="Arial Narrow" w:hAnsi="Arial Narrow" w:cs="Arial"/>
          <w:sz w:val="20"/>
          <w:szCs w:val="20"/>
        </w:rPr>
      </w:pPr>
      <w:r w:rsidRPr="00E1533F">
        <w:rPr>
          <w:rFonts w:ascii="Arial Narrow" w:hAnsi="Arial Narrow" w:cs="Arial"/>
          <w:bCs/>
          <w:sz w:val="20"/>
          <w:szCs w:val="20"/>
        </w:rPr>
        <w:t>1) пункт 2  части 1 Правил  (Приложение к Постановлению) изложить в следующей редакции:</w:t>
      </w:r>
      <w:r w:rsidRPr="00E1533F">
        <w:rPr>
          <w:rFonts w:ascii="Arial Narrow" w:hAnsi="Arial Narrow" w:cs="Arial"/>
          <w:sz w:val="20"/>
          <w:szCs w:val="20"/>
        </w:rPr>
        <w:t xml:space="preserve"> </w:t>
      </w:r>
    </w:p>
    <w:p w:rsidR="00E1533F" w:rsidRPr="00E1533F" w:rsidRDefault="00E1533F" w:rsidP="00E1533F">
      <w:pPr>
        <w:widowControl w:val="0"/>
        <w:suppressAutoHyphens/>
        <w:jc w:val="both"/>
        <w:rPr>
          <w:rFonts w:ascii="Arial Narrow" w:hAnsi="Arial Narrow" w:cs="Arial"/>
          <w:sz w:val="20"/>
          <w:szCs w:val="20"/>
        </w:rPr>
      </w:pPr>
      <w:r>
        <w:rPr>
          <w:rFonts w:ascii="Arial Narrow" w:hAnsi="Arial Narrow" w:cs="Arial"/>
          <w:sz w:val="20"/>
          <w:szCs w:val="20"/>
        </w:rPr>
        <w:tab/>
      </w:r>
      <w:r w:rsidRPr="00E1533F">
        <w:rPr>
          <w:rFonts w:ascii="Arial Narrow" w:hAnsi="Arial Narrow" w:cs="Arial"/>
          <w:sz w:val="20"/>
          <w:szCs w:val="20"/>
        </w:rPr>
        <w:t>«2. Понятия, используемые в настоящих Правилах, означают следующее:</w:t>
      </w:r>
    </w:p>
    <w:p w:rsidR="00E1533F" w:rsidRPr="00E1533F" w:rsidRDefault="00E1533F" w:rsidP="00E1533F">
      <w:pPr>
        <w:widowControl w:val="0"/>
        <w:suppressAutoHyphens/>
        <w:jc w:val="both"/>
        <w:rPr>
          <w:rFonts w:ascii="Arial Narrow" w:hAnsi="Arial Narrow" w:cs="Arial"/>
          <w:sz w:val="20"/>
          <w:szCs w:val="20"/>
        </w:rPr>
      </w:pPr>
      <w:r w:rsidRPr="00E1533F">
        <w:rPr>
          <w:rFonts w:ascii="Arial Narrow" w:hAnsi="Arial Narrow" w:cs="Arial"/>
          <w:sz w:val="20"/>
          <w:szCs w:val="20"/>
        </w:rPr>
        <w:t>1) «</w:t>
      </w:r>
      <w:proofErr w:type="spellStart"/>
      <w:r w:rsidRPr="00E1533F">
        <w:rPr>
          <w:rFonts w:ascii="Arial Narrow" w:hAnsi="Arial Narrow" w:cs="Arial"/>
          <w:sz w:val="20"/>
          <w:szCs w:val="20"/>
        </w:rPr>
        <w:t>адресообразующие</w:t>
      </w:r>
      <w:proofErr w:type="spellEnd"/>
      <w:r w:rsidRPr="00E1533F">
        <w:rPr>
          <w:rFonts w:ascii="Arial Narrow" w:hAnsi="Arial Narrow" w:cs="Arial"/>
          <w:sz w:val="20"/>
          <w:szCs w:val="20"/>
        </w:rPr>
        <w:t xml:space="preserve"> элементы» - страна, субъект Российской Федерации, федеральная территория, муниципальное образование, населенный пункт, элемент улично-дорожной сети, элемент планировочной структуры и идентификационный элемент (элементы) объекта адресации;</w:t>
      </w:r>
    </w:p>
    <w:p w:rsidR="00E1533F" w:rsidRPr="00E1533F" w:rsidRDefault="00E1533F" w:rsidP="00E1533F">
      <w:pPr>
        <w:widowControl w:val="0"/>
        <w:suppressAutoHyphens/>
        <w:jc w:val="both"/>
        <w:rPr>
          <w:rFonts w:ascii="Arial Narrow" w:hAnsi="Arial Narrow" w:cs="Arial"/>
          <w:sz w:val="20"/>
          <w:szCs w:val="20"/>
        </w:rPr>
      </w:pPr>
      <w:r w:rsidRPr="00E1533F">
        <w:rPr>
          <w:rFonts w:ascii="Arial Narrow" w:hAnsi="Arial Narrow" w:cs="Arial"/>
          <w:sz w:val="20"/>
          <w:szCs w:val="20"/>
        </w:rPr>
        <w:t>2) "идентификационные элементы объекта адресации" - номера земельных участков, типы и номера иных объектов адресации;</w:t>
      </w:r>
    </w:p>
    <w:p w:rsidR="00E1533F" w:rsidRPr="00E1533F" w:rsidRDefault="00E1533F" w:rsidP="00E1533F">
      <w:pPr>
        <w:widowControl w:val="0"/>
        <w:suppressAutoHyphens/>
        <w:jc w:val="both"/>
        <w:rPr>
          <w:rFonts w:ascii="Arial Narrow" w:hAnsi="Arial Narrow" w:cs="Arial"/>
          <w:sz w:val="20"/>
          <w:szCs w:val="20"/>
        </w:rPr>
      </w:pPr>
      <w:r w:rsidRPr="00E1533F">
        <w:rPr>
          <w:rFonts w:ascii="Arial Narrow" w:hAnsi="Arial Narrow" w:cs="Arial"/>
          <w:sz w:val="20"/>
          <w:szCs w:val="20"/>
        </w:rPr>
        <w:lastRenderedPageBreak/>
        <w:t>3) «идентификационные элементы объекта адресации» - номера земельных участков, типы и номера иных объектов адресации;</w:t>
      </w:r>
    </w:p>
    <w:p w:rsidR="00E1533F" w:rsidRPr="00E1533F" w:rsidRDefault="00E1533F" w:rsidP="00E1533F">
      <w:pPr>
        <w:widowControl w:val="0"/>
        <w:suppressAutoHyphens/>
        <w:jc w:val="both"/>
        <w:rPr>
          <w:rFonts w:ascii="Arial Narrow" w:hAnsi="Arial Narrow" w:cs="Arial"/>
          <w:sz w:val="20"/>
          <w:szCs w:val="20"/>
        </w:rPr>
      </w:pPr>
      <w:r w:rsidRPr="00E1533F">
        <w:rPr>
          <w:rFonts w:ascii="Arial Narrow" w:hAnsi="Arial Narrow" w:cs="Arial"/>
          <w:sz w:val="20"/>
          <w:szCs w:val="20"/>
        </w:rPr>
        <w:t>4) «уникальный номер адреса объекта адресации в госуд</w:t>
      </w:r>
      <w:r w:rsidR="00E62C33">
        <w:rPr>
          <w:rFonts w:ascii="Arial Narrow" w:hAnsi="Arial Narrow" w:cs="Arial"/>
          <w:sz w:val="20"/>
          <w:szCs w:val="20"/>
        </w:rPr>
        <w:t xml:space="preserve">арственном адресном реестре» - </w:t>
      </w:r>
      <w:r w:rsidRPr="00E1533F">
        <w:rPr>
          <w:rFonts w:ascii="Arial Narrow" w:hAnsi="Arial Narrow" w:cs="Arial"/>
          <w:sz w:val="20"/>
          <w:szCs w:val="20"/>
        </w:rPr>
        <w:t>номер записи, который присваивается адресу объекта адресации в государственном адресном реестре;</w:t>
      </w:r>
    </w:p>
    <w:p w:rsidR="00E1533F" w:rsidRPr="00E1533F" w:rsidRDefault="00E1533F" w:rsidP="00E1533F">
      <w:pPr>
        <w:widowControl w:val="0"/>
        <w:suppressAutoHyphens/>
        <w:jc w:val="both"/>
        <w:rPr>
          <w:rFonts w:ascii="Arial Narrow" w:hAnsi="Arial Narrow" w:cs="Arial"/>
          <w:sz w:val="20"/>
          <w:szCs w:val="20"/>
        </w:rPr>
      </w:pPr>
      <w:r w:rsidRPr="00E1533F">
        <w:rPr>
          <w:rFonts w:ascii="Arial Narrow" w:hAnsi="Arial Narrow" w:cs="Arial"/>
          <w:sz w:val="20"/>
          <w:szCs w:val="20"/>
        </w:rPr>
        <w:t xml:space="preserve">5) «элемент планировочной структуры» - зона (массив), район (в том числе жилой район, микрорайон, квартал, промышленный район), набережная, территория ведения гражданами садоводства или огородничества для собственных нужд; </w:t>
      </w:r>
    </w:p>
    <w:p w:rsidR="00E1533F" w:rsidRPr="00E1533F" w:rsidRDefault="00E1533F" w:rsidP="00E1533F">
      <w:pPr>
        <w:widowControl w:val="0"/>
        <w:suppressAutoHyphens/>
        <w:jc w:val="both"/>
        <w:rPr>
          <w:rFonts w:ascii="Arial Narrow" w:hAnsi="Arial Narrow" w:cs="Arial"/>
          <w:bCs/>
          <w:sz w:val="20"/>
          <w:szCs w:val="20"/>
        </w:rPr>
      </w:pPr>
      <w:proofErr w:type="gramStart"/>
      <w:r w:rsidRPr="00E1533F">
        <w:rPr>
          <w:rFonts w:ascii="Arial Narrow" w:hAnsi="Arial Narrow" w:cs="Arial"/>
          <w:sz w:val="20"/>
          <w:szCs w:val="20"/>
        </w:rPr>
        <w:t>6) «элемент улично-дорожной сети» - проспект, переулок, проезд, площадь, бульвар, тупик, съезд, шоссе, аллея и иное.»;</w:t>
      </w:r>
      <w:proofErr w:type="gramEnd"/>
    </w:p>
    <w:p w:rsidR="00E1533F" w:rsidRPr="00E1533F" w:rsidRDefault="00E1533F" w:rsidP="00E1533F">
      <w:pPr>
        <w:widowControl w:val="0"/>
        <w:suppressAutoHyphens/>
        <w:jc w:val="both"/>
        <w:rPr>
          <w:rFonts w:ascii="Arial Narrow" w:hAnsi="Arial Narrow" w:cs="Arial"/>
          <w:sz w:val="20"/>
          <w:szCs w:val="20"/>
        </w:rPr>
      </w:pPr>
      <w:r w:rsidRPr="00E1533F">
        <w:rPr>
          <w:rFonts w:ascii="Arial Narrow" w:hAnsi="Arial Narrow" w:cs="Arial"/>
          <w:bCs/>
          <w:sz w:val="20"/>
          <w:szCs w:val="20"/>
        </w:rPr>
        <w:t xml:space="preserve">2) пункт 3 части 1 Правил  (Приложение к Постановлению) </w:t>
      </w:r>
      <w:r w:rsidR="00E62C33">
        <w:rPr>
          <w:rFonts w:ascii="Arial Narrow" w:hAnsi="Arial Narrow" w:cs="Arial"/>
          <w:bCs/>
          <w:sz w:val="20"/>
          <w:szCs w:val="20"/>
        </w:rPr>
        <w:t>изложить в следующей редакции:</w:t>
      </w:r>
    </w:p>
    <w:p w:rsidR="00E1533F" w:rsidRPr="00E1533F" w:rsidRDefault="00E1533F" w:rsidP="00E1533F">
      <w:pPr>
        <w:widowControl w:val="0"/>
        <w:suppressAutoHyphens/>
        <w:jc w:val="both"/>
        <w:rPr>
          <w:rFonts w:ascii="Arial Narrow" w:hAnsi="Arial Narrow" w:cs="Arial"/>
          <w:sz w:val="20"/>
          <w:szCs w:val="20"/>
        </w:rPr>
      </w:pPr>
      <w:r>
        <w:rPr>
          <w:rFonts w:ascii="Arial Narrow" w:hAnsi="Arial Narrow" w:cs="Arial"/>
          <w:sz w:val="20"/>
          <w:szCs w:val="20"/>
        </w:rPr>
        <w:tab/>
      </w:r>
      <w:r w:rsidRPr="00E1533F">
        <w:rPr>
          <w:rFonts w:ascii="Arial Narrow" w:hAnsi="Arial Narrow" w:cs="Arial"/>
          <w:sz w:val="20"/>
          <w:szCs w:val="20"/>
        </w:rPr>
        <w:t>«3. Адрес, присвоенный объекту адресации, должен отвечать следующим требованиям:</w:t>
      </w:r>
    </w:p>
    <w:p w:rsidR="00E1533F" w:rsidRPr="00E1533F" w:rsidRDefault="00E1533F" w:rsidP="00E1533F">
      <w:pPr>
        <w:pStyle w:val="ae"/>
        <w:suppressAutoHyphens/>
        <w:spacing w:after="0"/>
        <w:jc w:val="both"/>
        <w:rPr>
          <w:rFonts w:ascii="Arial Narrow" w:hAnsi="Arial Narrow" w:cs="Arial"/>
          <w:sz w:val="20"/>
          <w:szCs w:val="20"/>
        </w:rPr>
      </w:pPr>
      <w:r w:rsidRPr="00E1533F">
        <w:rPr>
          <w:rFonts w:ascii="Arial Narrow" w:hAnsi="Arial Narrow" w:cs="Arial"/>
          <w:sz w:val="20"/>
          <w:szCs w:val="20"/>
        </w:rPr>
        <w:t xml:space="preserve">а) уникальность. </w:t>
      </w:r>
      <w:proofErr w:type="gramStart"/>
      <w:r w:rsidRPr="00E1533F">
        <w:rPr>
          <w:rFonts w:ascii="Arial Narrow" w:hAnsi="Arial Narrow" w:cs="Arial"/>
          <w:sz w:val="20"/>
          <w:szCs w:val="20"/>
        </w:rPr>
        <w:t>Один и тот же адрес не может быть присвоен более чем одному объекту адресации, за исключением случаев повторного присвоения одного и того же адреса новому объекту адресации взамен аннулированного адреса объекта адресации, а также присвоения адреса с аналогичной номерной частью земельному участку и расположенному на нем зданию (строению), сооружению;</w:t>
      </w:r>
      <w:proofErr w:type="gramEnd"/>
    </w:p>
    <w:p w:rsidR="00E1533F" w:rsidRPr="00E1533F" w:rsidRDefault="00E1533F" w:rsidP="00E1533F">
      <w:pPr>
        <w:pStyle w:val="ae"/>
        <w:suppressAutoHyphens/>
        <w:spacing w:after="0"/>
        <w:jc w:val="both"/>
        <w:rPr>
          <w:rFonts w:ascii="Arial Narrow" w:hAnsi="Arial Narrow" w:cs="Arial"/>
          <w:sz w:val="20"/>
          <w:szCs w:val="20"/>
        </w:rPr>
      </w:pPr>
      <w:r w:rsidRPr="00E1533F">
        <w:rPr>
          <w:rFonts w:ascii="Arial Narrow" w:hAnsi="Arial Narrow" w:cs="Arial"/>
          <w:sz w:val="20"/>
          <w:szCs w:val="20"/>
        </w:rPr>
        <w:t>б) обязательность. Каждому объекту адресации должен быть присвоен адрес в соответствии с настоящими Правилами;</w:t>
      </w:r>
    </w:p>
    <w:p w:rsidR="00E1533F" w:rsidRPr="00E1533F" w:rsidRDefault="00E1533F" w:rsidP="00E1533F">
      <w:pPr>
        <w:widowControl w:val="0"/>
        <w:suppressAutoHyphens/>
        <w:jc w:val="both"/>
        <w:rPr>
          <w:rFonts w:ascii="Arial Narrow" w:hAnsi="Arial Narrow" w:cs="Arial"/>
          <w:bCs/>
          <w:sz w:val="20"/>
          <w:szCs w:val="20"/>
        </w:rPr>
      </w:pPr>
      <w:r w:rsidRPr="00E1533F">
        <w:rPr>
          <w:rFonts w:ascii="Arial Narrow" w:hAnsi="Arial Narrow" w:cs="Arial"/>
          <w:sz w:val="20"/>
          <w:szCs w:val="20"/>
        </w:rPr>
        <w:t>в) легитимность. Правовую основу адреса обеспечивает соблюдение процедуры присвоения объекту адресации адреса, изменения и аннулирования такого адреса, а также размещения сведений об адресе в государственном адресном реестре</w:t>
      </w:r>
      <w:proofErr w:type="gramStart"/>
      <w:r w:rsidRPr="00E1533F">
        <w:rPr>
          <w:rFonts w:ascii="Arial Narrow" w:hAnsi="Arial Narrow" w:cs="Arial"/>
          <w:sz w:val="20"/>
          <w:szCs w:val="20"/>
        </w:rPr>
        <w:t>.»;</w:t>
      </w:r>
    </w:p>
    <w:p w:rsidR="00E1533F" w:rsidRPr="00E1533F" w:rsidRDefault="00E1533F" w:rsidP="00E1533F">
      <w:pPr>
        <w:widowControl w:val="0"/>
        <w:suppressAutoHyphens/>
        <w:jc w:val="both"/>
        <w:rPr>
          <w:rFonts w:ascii="Arial Narrow" w:hAnsi="Arial Narrow" w:cs="Arial"/>
          <w:bCs/>
          <w:sz w:val="20"/>
          <w:szCs w:val="20"/>
        </w:rPr>
      </w:pPr>
      <w:proofErr w:type="gramEnd"/>
      <w:r w:rsidRPr="00E1533F">
        <w:rPr>
          <w:rFonts w:ascii="Arial Narrow" w:hAnsi="Arial Narrow" w:cs="Arial"/>
          <w:bCs/>
          <w:sz w:val="20"/>
          <w:szCs w:val="20"/>
        </w:rPr>
        <w:t xml:space="preserve">3) пункт 7 части 2 Правил  (Приложение к Постановлению) изложить в следующей редакции:  </w:t>
      </w:r>
    </w:p>
    <w:p w:rsidR="00E1533F" w:rsidRPr="00E1533F" w:rsidRDefault="00E1533F" w:rsidP="00E1533F">
      <w:pPr>
        <w:widowControl w:val="0"/>
        <w:suppressAutoHyphens/>
        <w:jc w:val="both"/>
        <w:rPr>
          <w:rStyle w:val="af1"/>
          <w:rFonts w:ascii="Arial Narrow" w:hAnsi="Arial Narrow" w:cs="Arial"/>
          <w:b w:val="0"/>
          <w:bCs w:val="0"/>
          <w:color w:val="auto"/>
        </w:rPr>
      </w:pPr>
      <w:r>
        <w:rPr>
          <w:rFonts w:ascii="Arial Narrow" w:hAnsi="Arial Narrow" w:cs="Arial"/>
          <w:bCs/>
          <w:sz w:val="20"/>
          <w:szCs w:val="20"/>
        </w:rPr>
        <w:tab/>
      </w:r>
      <w:r w:rsidRPr="00E1533F">
        <w:rPr>
          <w:rFonts w:ascii="Arial Narrow" w:hAnsi="Arial Narrow" w:cs="Arial"/>
          <w:bCs/>
          <w:sz w:val="20"/>
          <w:szCs w:val="20"/>
        </w:rPr>
        <w:t>«7. Присвоение объекту адресации адреса и (или) аннулирование такого адреса осуществляются Администрацией в случаях, предусмотренных пунктами 8, 14 и 14.1 настоящих Правил, с соблюдением требований пункта 21 настоящих Правил.</w:t>
      </w:r>
    </w:p>
    <w:p w:rsidR="00E1533F" w:rsidRPr="00E1533F" w:rsidRDefault="00E1533F" w:rsidP="00E1533F">
      <w:pPr>
        <w:widowControl w:val="0"/>
        <w:suppressAutoHyphens/>
        <w:jc w:val="both"/>
        <w:rPr>
          <w:rFonts w:ascii="Arial Narrow" w:hAnsi="Arial Narrow" w:cs="Arial"/>
          <w:bCs/>
          <w:sz w:val="20"/>
          <w:szCs w:val="20"/>
        </w:rPr>
      </w:pPr>
      <w:r w:rsidRPr="00E1533F">
        <w:rPr>
          <w:rStyle w:val="af1"/>
          <w:rFonts w:ascii="Arial Narrow" w:hAnsi="Arial Narrow" w:cs="Arial"/>
          <w:b w:val="0"/>
          <w:bCs w:val="0"/>
          <w:color w:val="auto"/>
        </w:rPr>
        <w:t>Кроме того, присвоение объекту адресации адреса или аннулирование такого адреса осуществляются уполномоченными органами на основании заявлений физических или юридических лиц, указанных в пунктах 27 и 29 настоящих Правил</w:t>
      </w:r>
      <w:proofErr w:type="gramStart"/>
      <w:r w:rsidRPr="00E1533F">
        <w:rPr>
          <w:rStyle w:val="af1"/>
          <w:rFonts w:ascii="Arial Narrow" w:hAnsi="Arial Narrow" w:cs="Arial"/>
          <w:b w:val="0"/>
          <w:bCs w:val="0"/>
          <w:color w:val="auto"/>
        </w:rPr>
        <w:t>.</w:t>
      </w:r>
      <w:r w:rsidRPr="00E1533F">
        <w:rPr>
          <w:rFonts w:ascii="Arial Narrow" w:hAnsi="Arial Narrow" w:cs="Arial"/>
          <w:bCs/>
          <w:sz w:val="20"/>
          <w:szCs w:val="20"/>
        </w:rPr>
        <w:t>»;</w:t>
      </w:r>
    </w:p>
    <w:p w:rsidR="00E1533F" w:rsidRPr="00E1533F" w:rsidRDefault="00E1533F" w:rsidP="00E1533F">
      <w:pPr>
        <w:widowControl w:val="0"/>
        <w:suppressAutoHyphens/>
        <w:jc w:val="both"/>
        <w:rPr>
          <w:rFonts w:ascii="Arial Narrow" w:hAnsi="Arial Narrow" w:cs="Arial"/>
          <w:bCs/>
          <w:sz w:val="20"/>
          <w:szCs w:val="20"/>
        </w:rPr>
      </w:pPr>
      <w:proofErr w:type="gramEnd"/>
      <w:r w:rsidRPr="00E1533F">
        <w:rPr>
          <w:rFonts w:ascii="Arial Narrow" w:hAnsi="Arial Narrow" w:cs="Arial"/>
          <w:bCs/>
          <w:sz w:val="20"/>
          <w:szCs w:val="20"/>
        </w:rPr>
        <w:t xml:space="preserve">4) пункты 9 и 9.1. части 2 Правил  (Приложение к Постановлению) изложить в следующей редакции:  </w:t>
      </w:r>
    </w:p>
    <w:p w:rsidR="00E1533F" w:rsidRPr="00E1533F" w:rsidRDefault="00E1533F" w:rsidP="00E1533F">
      <w:pPr>
        <w:widowControl w:val="0"/>
        <w:suppressAutoHyphens/>
        <w:jc w:val="both"/>
        <w:rPr>
          <w:rFonts w:ascii="Arial Narrow" w:hAnsi="Arial Narrow" w:cs="Arial"/>
          <w:sz w:val="20"/>
          <w:szCs w:val="20"/>
        </w:rPr>
      </w:pPr>
      <w:r>
        <w:rPr>
          <w:rFonts w:ascii="Arial Narrow" w:hAnsi="Arial Narrow" w:cs="Arial"/>
          <w:bCs/>
          <w:sz w:val="20"/>
          <w:szCs w:val="20"/>
        </w:rPr>
        <w:tab/>
      </w:r>
      <w:r w:rsidRPr="00E1533F">
        <w:rPr>
          <w:rFonts w:ascii="Arial Narrow" w:hAnsi="Arial Narrow" w:cs="Arial"/>
          <w:bCs/>
          <w:sz w:val="20"/>
          <w:szCs w:val="20"/>
        </w:rPr>
        <w:t>«9. При присвоении адресов зданиям (строениям), сооружениям, в том числе строительство которых не завершено, номерная часть таких адресов должна соответствовать номерной части адресов земельных участков, в границах которых расположены соответствующие здания (строения), сооружения.</w:t>
      </w:r>
    </w:p>
    <w:p w:rsidR="00E1533F" w:rsidRPr="00E1533F" w:rsidRDefault="00E1533F" w:rsidP="00E1533F">
      <w:pPr>
        <w:widowControl w:val="0"/>
        <w:suppressAutoHyphens/>
        <w:jc w:val="both"/>
        <w:rPr>
          <w:rFonts w:ascii="Arial Narrow" w:hAnsi="Arial Narrow" w:cs="Arial"/>
          <w:bCs/>
          <w:sz w:val="20"/>
          <w:szCs w:val="20"/>
        </w:rPr>
      </w:pPr>
      <w:r w:rsidRPr="00E1533F">
        <w:rPr>
          <w:rFonts w:ascii="Arial Narrow" w:hAnsi="Arial Narrow" w:cs="Arial"/>
          <w:sz w:val="20"/>
          <w:szCs w:val="20"/>
        </w:rPr>
        <w:t>9</w:t>
      </w:r>
      <w:r>
        <w:rPr>
          <w:rFonts w:ascii="Arial Narrow" w:hAnsi="Arial Narrow" w:cs="Arial"/>
          <w:sz w:val="20"/>
          <w:szCs w:val="20"/>
        </w:rPr>
        <w:t>.1.</w:t>
      </w:r>
      <w:r>
        <w:rPr>
          <w:rFonts w:ascii="Arial Narrow" w:hAnsi="Arial Narrow" w:cs="Arial"/>
          <w:sz w:val="20"/>
          <w:szCs w:val="20"/>
        </w:rPr>
        <w:tab/>
      </w:r>
      <w:r w:rsidRPr="00E1533F">
        <w:rPr>
          <w:rFonts w:ascii="Arial Narrow" w:hAnsi="Arial Narrow" w:cs="Arial"/>
          <w:sz w:val="20"/>
          <w:szCs w:val="20"/>
        </w:rPr>
        <w:t xml:space="preserve">При присвоении адресов помещениям, </w:t>
      </w:r>
      <w:proofErr w:type="spellStart"/>
      <w:r w:rsidRPr="00E1533F">
        <w:rPr>
          <w:rFonts w:ascii="Arial Narrow" w:hAnsi="Arial Narrow" w:cs="Arial"/>
          <w:sz w:val="20"/>
          <w:szCs w:val="20"/>
        </w:rPr>
        <w:t>машино</w:t>
      </w:r>
      <w:proofErr w:type="spellEnd"/>
      <w:r w:rsidRPr="00E1533F">
        <w:rPr>
          <w:rFonts w:ascii="Arial Narrow" w:hAnsi="Arial Narrow" w:cs="Arial"/>
          <w:sz w:val="20"/>
          <w:szCs w:val="20"/>
        </w:rPr>
        <w:t>-местам номерная часть таких адресов должна соответствовать номерной части адресов зданий (строений), сооружений, в которых они расположены</w:t>
      </w:r>
      <w:proofErr w:type="gramStart"/>
      <w:r w:rsidRPr="00E1533F">
        <w:rPr>
          <w:rFonts w:ascii="Arial Narrow" w:hAnsi="Arial Narrow" w:cs="Arial"/>
          <w:sz w:val="20"/>
          <w:szCs w:val="20"/>
        </w:rPr>
        <w:t>.»;</w:t>
      </w:r>
      <w:proofErr w:type="gramEnd"/>
    </w:p>
    <w:p w:rsidR="00E1533F" w:rsidRPr="00E1533F" w:rsidRDefault="00E1533F" w:rsidP="00E1533F">
      <w:pPr>
        <w:widowControl w:val="0"/>
        <w:suppressAutoHyphens/>
        <w:jc w:val="both"/>
        <w:rPr>
          <w:rFonts w:ascii="Arial Narrow" w:hAnsi="Arial Narrow" w:cs="Arial"/>
          <w:bCs/>
          <w:sz w:val="20"/>
          <w:szCs w:val="20"/>
        </w:rPr>
      </w:pPr>
      <w:r w:rsidRPr="00E1533F">
        <w:rPr>
          <w:rFonts w:ascii="Arial Narrow" w:hAnsi="Arial Narrow" w:cs="Arial"/>
          <w:bCs/>
          <w:sz w:val="20"/>
          <w:szCs w:val="20"/>
        </w:rPr>
        <w:t xml:space="preserve">5) часть 2 Правил  (Приложение к Постановлению) дополнить пунктом 14.1  следующего содержания:  </w:t>
      </w:r>
    </w:p>
    <w:p w:rsidR="00E1533F" w:rsidRPr="00E1533F" w:rsidRDefault="00E1533F" w:rsidP="00E1533F">
      <w:pPr>
        <w:pStyle w:val="ae"/>
        <w:suppressAutoHyphens/>
        <w:spacing w:after="0"/>
        <w:jc w:val="both"/>
        <w:rPr>
          <w:rFonts w:ascii="Arial Narrow" w:hAnsi="Arial Narrow" w:cs="Arial"/>
          <w:bCs/>
          <w:sz w:val="20"/>
          <w:szCs w:val="20"/>
        </w:rPr>
      </w:pPr>
      <w:r>
        <w:rPr>
          <w:rFonts w:ascii="Arial Narrow" w:hAnsi="Arial Narrow" w:cs="Arial"/>
          <w:bCs/>
          <w:sz w:val="20"/>
          <w:szCs w:val="20"/>
        </w:rPr>
        <w:tab/>
      </w:r>
      <w:r w:rsidRPr="00E1533F">
        <w:rPr>
          <w:rFonts w:ascii="Arial Narrow" w:hAnsi="Arial Narrow" w:cs="Arial"/>
          <w:bCs/>
          <w:sz w:val="20"/>
          <w:szCs w:val="20"/>
        </w:rPr>
        <w:t xml:space="preserve">«14.1. </w:t>
      </w:r>
      <w:proofErr w:type="gramStart"/>
      <w:r w:rsidRPr="00E1533F">
        <w:rPr>
          <w:rFonts w:ascii="Arial Narrow" w:hAnsi="Arial Narrow" w:cs="Arial"/>
          <w:bCs/>
          <w:sz w:val="20"/>
          <w:szCs w:val="20"/>
        </w:rPr>
        <w:t>Аннулирование адресов объектов адресации осуществляется Администрацией на основании информации уполномоченного Правительством Российской Федерации федерального органа исполнительной власти (его территориальных органов), осуществляющего государственный кадастровый учет недвижимого имущества, государственную регистрацию прав на недвижимое имущество, ведение Единого государственного реестра недвижимости, о снятии с государственного кадастрового учета недвижимого имущества объекта недвижимости или исключении из Единого государственного реестра недвижимости сведений об объекте недвижимости, указанных в</w:t>
      </w:r>
      <w:proofErr w:type="gramEnd"/>
      <w:r w:rsidRPr="00E1533F">
        <w:rPr>
          <w:rFonts w:ascii="Arial Narrow" w:hAnsi="Arial Narrow" w:cs="Arial"/>
          <w:bCs/>
          <w:sz w:val="20"/>
          <w:szCs w:val="20"/>
        </w:rPr>
        <w:t xml:space="preserve"> </w:t>
      </w:r>
      <w:proofErr w:type="gramStart"/>
      <w:r w:rsidRPr="00E1533F">
        <w:rPr>
          <w:rFonts w:ascii="Arial Narrow" w:hAnsi="Arial Narrow" w:cs="Arial"/>
          <w:bCs/>
          <w:sz w:val="20"/>
          <w:szCs w:val="20"/>
        </w:rPr>
        <w:t>части 7 статьи 72 Федерального закона "О государственной регистрации недвижимости", представляемой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roofErr w:type="gramEnd"/>
    </w:p>
    <w:p w:rsidR="00E1533F" w:rsidRPr="00E1533F" w:rsidRDefault="00E1533F" w:rsidP="00E1533F">
      <w:pPr>
        <w:pStyle w:val="ae"/>
        <w:suppressAutoHyphens/>
        <w:spacing w:after="0"/>
        <w:jc w:val="both"/>
        <w:rPr>
          <w:rFonts w:ascii="Arial Narrow" w:hAnsi="Arial Narrow" w:cs="Arial"/>
          <w:bCs/>
          <w:sz w:val="20"/>
          <w:szCs w:val="20"/>
        </w:rPr>
      </w:pPr>
      <w:r w:rsidRPr="00E1533F">
        <w:rPr>
          <w:rFonts w:ascii="Arial Narrow" w:hAnsi="Arial Narrow" w:cs="Arial"/>
          <w:bCs/>
          <w:sz w:val="20"/>
          <w:szCs w:val="20"/>
        </w:rPr>
        <w:t>6) пункт 21 части 2 Правил (Приложение к Постановлению),</w:t>
      </w:r>
      <w:r w:rsidRPr="00E1533F">
        <w:rPr>
          <w:rFonts w:ascii="Arial Narrow" w:hAnsi="Arial Narrow" w:cs="Arial"/>
          <w:sz w:val="20"/>
          <w:szCs w:val="20"/>
        </w:rPr>
        <w:t xml:space="preserve"> следующий за пунктом 20,</w:t>
      </w:r>
      <w:r w:rsidRPr="00E1533F">
        <w:rPr>
          <w:rFonts w:ascii="Arial Narrow" w:hAnsi="Arial Narrow" w:cs="Arial"/>
          <w:bCs/>
          <w:sz w:val="20"/>
          <w:szCs w:val="20"/>
        </w:rPr>
        <w:t xml:space="preserve"> исключить, </w:t>
      </w:r>
      <w:r w:rsidRPr="00E1533F">
        <w:rPr>
          <w:rFonts w:ascii="Arial Narrow" w:hAnsi="Arial Narrow" w:cs="Arial"/>
          <w:sz w:val="20"/>
          <w:szCs w:val="20"/>
        </w:rPr>
        <w:t>пункт 21, следующий за исключенным пунктом 21,</w:t>
      </w:r>
      <w:r w:rsidRPr="00E1533F">
        <w:rPr>
          <w:rFonts w:ascii="Arial Narrow" w:hAnsi="Arial Narrow" w:cs="Arial"/>
          <w:bCs/>
          <w:sz w:val="20"/>
          <w:szCs w:val="20"/>
        </w:rPr>
        <w:t xml:space="preserve"> оставить без изменений;</w:t>
      </w:r>
    </w:p>
    <w:p w:rsidR="00E1533F" w:rsidRPr="00E1533F" w:rsidRDefault="00E1533F" w:rsidP="00E1533F">
      <w:pPr>
        <w:pStyle w:val="ae"/>
        <w:suppressAutoHyphens/>
        <w:spacing w:after="0"/>
        <w:jc w:val="both"/>
        <w:rPr>
          <w:rFonts w:ascii="Arial Narrow" w:hAnsi="Arial Narrow" w:cs="Arial"/>
          <w:sz w:val="20"/>
          <w:szCs w:val="20"/>
        </w:rPr>
      </w:pPr>
      <w:r w:rsidRPr="00E1533F">
        <w:rPr>
          <w:rFonts w:ascii="Arial Narrow" w:hAnsi="Arial Narrow" w:cs="Arial"/>
          <w:bCs/>
          <w:sz w:val="20"/>
          <w:szCs w:val="20"/>
        </w:rPr>
        <w:t xml:space="preserve">7) последний абзац пункта 23 части 2 Правил (Приложение к Постановлению) изложить в следующей редакции: </w:t>
      </w:r>
    </w:p>
    <w:p w:rsidR="00E1533F" w:rsidRPr="00E1533F" w:rsidRDefault="00E1533F" w:rsidP="00E1533F">
      <w:pPr>
        <w:pStyle w:val="ae"/>
        <w:suppressAutoHyphens/>
        <w:spacing w:after="0"/>
        <w:jc w:val="both"/>
        <w:rPr>
          <w:rFonts w:ascii="Arial Narrow" w:hAnsi="Arial Narrow" w:cs="Arial"/>
          <w:bCs/>
          <w:sz w:val="20"/>
          <w:szCs w:val="20"/>
        </w:rPr>
      </w:pPr>
      <w:r>
        <w:rPr>
          <w:rFonts w:ascii="Arial Narrow" w:hAnsi="Arial Narrow" w:cs="Arial"/>
          <w:sz w:val="20"/>
          <w:szCs w:val="20"/>
        </w:rPr>
        <w:tab/>
      </w:r>
      <w:proofErr w:type="gramStart"/>
      <w:r w:rsidRPr="00E1533F">
        <w:rPr>
          <w:rFonts w:ascii="Arial Narrow" w:hAnsi="Arial Narrow" w:cs="Arial"/>
          <w:sz w:val="20"/>
          <w:szCs w:val="20"/>
        </w:rPr>
        <w:t>«Решение об аннулировании адреса объекта адресации в случае присвоения объекту адресации нового адреса объединяется с решением о присвоении этому объекту адресации нового адреса.»;</w:t>
      </w:r>
      <w:proofErr w:type="gramEnd"/>
    </w:p>
    <w:p w:rsidR="00E1533F" w:rsidRPr="00E1533F" w:rsidRDefault="00E1533F" w:rsidP="00E1533F">
      <w:pPr>
        <w:pStyle w:val="ae"/>
        <w:suppressAutoHyphens/>
        <w:spacing w:after="0"/>
        <w:jc w:val="both"/>
        <w:rPr>
          <w:rFonts w:ascii="Arial Narrow" w:hAnsi="Arial Narrow" w:cs="Arial"/>
          <w:sz w:val="20"/>
          <w:szCs w:val="20"/>
        </w:rPr>
      </w:pPr>
      <w:r w:rsidRPr="00E1533F">
        <w:rPr>
          <w:rFonts w:ascii="Arial Narrow" w:hAnsi="Arial Narrow" w:cs="Arial"/>
          <w:bCs/>
          <w:sz w:val="20"/>
          <w:szCs w:val="20"/>
        </w:rPr>
        <w:t>8) пункт 25 части 2 Правил (Приложение к Постановлению) изложить в следующей редакции:</w:t>
      </w:r>
    </w:p>
    <w:p w:rsidR="00E1533F" w:rsidRPr="00E1533F" w:rsidRDefault="00E1533F" w:rsidP="00E1533F">
      <w:pPr>
        <w:pStyle w:val="ae"/>
        <w:suppressAutoHyphens/>
        <w:spacing w:after="0"/>
        <w:jc w:val="both"/>
        <w:rPr>
          <w:rFonts w:ascii="Arial Narrow" w:hAnsi="Arial Narrow" w:cs="Arial"/>
          <w:sz w:val="20"/>
          <w:szCs w:val="20"/>
        </w:rPr>
      </w:pPr>
      <w:r>
        <w:rPr>
          <w:rFonts w:ascii="Arial Narrow" w:hAnsi="Arial Narrow" w:cs="Arial"/>
          <w:sz w:val="20"/>
          <w:szCs w:val="20"/>
        </w:rPr>
        <w:tab/>
      </w:r>
      <w:r w:rsidRPr="00E1533F">
        <w:rPr>
          <w:rFonts w:ascii="Arial Narrow" w:hAnsi="Arial Narrow" w:cs="Arial"/>
          <w:sz w:val="20"/>
          <w:szCs w:val="20"/>
        </w:rPr>
        <w:t xml:space="preserve">«25. </w:t>
      </w:r>
      <w:proofErr w:type="gramStart"/>
      <w:r w:rsidRPr="00E1533F">
        <w:rPr>
          <w:rFonts w:ascii="Arial Narrow" w:hAnsi="Arial Narrow" w:cs="Arial"/>
          <w:sz w:val="20"/>
          <w:szCs w:val="20"/>
        </w:rPr>
        <w:t>Решение о присвоении объекту адресации адреса или аннулировании его адреса подлежит обязательному размещению Администрацией в государственном адресном реестре в течение 3 рабочих дней со дня принятия такого решения.</w:t>
      </w:r>
      <w:proofErr w:type="gramEnd"/>
    </w:p>
    <w:p w:rsidR="00E1533F" w:rsidRPr="00E1533F" w:rsidRDefault="007E2BC0" w:rsidP="00E1533F">
      <w:pPr>
        <w:pStyle w:val="ae"/>
        <w:suppressAutoHyphens/>
        <w:spacing w:after="0"/>
        <w:jc w:val="both"/>
        <w:rPr>
          <w:rFonts w:ascii="Arial Narrow" w:hAnsi="Arial Narrow" w:cs="Arial"/>
          <w:bCs/>
          <w:sz w:val="20"/>
          <w:szCs w:val="20"/>
        </w:rPr>
      </w:pPr>
      <w:r>
        <w:rPr>
          <w:rFonts w:ascii="Arial Narrow" w:hAnsi="Arial Narrow" w:cs="Arial"/>
          <w:sz w:val="20"/>
          <w:szCs w:val="20"/>
        </w:rPr>
        <w:tab/>
      </w:r>
      <w:r w:rsidR="00E1533F" w:rsidRPr="00E1533F">
        <w:rPr>
          <w:rFonts w:ascii="Arial Narrow" w:hAnsi="Arial Narrow" w:cs="Arial"/>
          <w:sz w:val="20"/>
          <w:szCs w:val="20"/>
        </w:rPr>
        <w:t>Принятие решения о присвоении объекту адресации адреса или аннулировании его адреса без размещения соответствующих сведений в государственном адресном реестре не допускается</w:t>
      </w:r>
      <w:proofErr w:type="gramStart"/>
      <w:r w:rsidR="00E1533F" w:rsidRPr="00E1533F">
        <w:rPr>
          <w:rFonts w:ascii="Arial Narrow" w:hAnsi="Arial Narrow" w:cs="Arial"/>
          <w:sz w:val="20"/>
          <w:szCs w:val="20"/>
        </w:rPr>
        <w:t>.»;</w:t>
      </w:r>
      <w:proofErr w:type="gramEnd"/>
    </w:p>
    <w:p w:rsidR="00E1533F" w:rsidRPr="00E1533F" w:rsidRDefault="00E1533F" w:rsidP="00E1533F">
      <w:pPr>
        <w:pStyle w:val="ae"/>
        <w:suppressAutoHyphens/>
        <w:spacing w:after="0"/>
        <w:jc w:val="both"/>
        <w:rPr>
          <w:rFonts w:ascii="Arial Narrow" w:hAnsi="Arial Narrow" w:cs="Arial"/>
          <w:sz w:val="20"/>
          <w:szCs w:val="20"/>
        </w:rPr>
      </w:pPr>
      <w:r w:rsidRPr="00E1533F">
        <w:rPr>
          <w:rFonts w:ascii="Arial Narrow" w:hAnsi="Arial Narrow" w:cs="Arial"/>
          <w:bCs/>
          <w:sz w:val="20"/>
          <w:szCs w:val="20"/>
        </w:rPr>
        <w:t>9) пункт 26 части 2 Правил (Приложение к Постановлению) изложить в следующей редакции:</w:t>
      </w:r>
    </w:p>
    <w:p w:rsidR="00E1533F" w:rsidRPr="00E1533F" w:rsidRDefault="007E2BC0" w:rsidP="00E1533F">
      <w:pPr>
        <w:widowControl w:val="0"/>
        <w:suppressAutoHyphens/>
        <w:autoSpaceDE w:val="0"/>
        <w:jc w:val="both"/>
        <w:rPr>
          <w:rFonts w:ascii="Arial Narrow" w:hAnsi="Arial Narrow" w:cs="Arial"/>
          <w:bCs/>
          <w:sz w:val="20"/>
          <w:szCs w:val="20"/>
        </w:rPr>
      </w:pPr>
      <w:r>
        <w:rPr>
          <w:rFonts w:ascii="Arial Narrow" w:hAnsi="Arial Narrow" w:cs="Arial"/>
          <w:sz w:val="20"/>
          <w:szCs w:val="20"/>
        </w:rPr>
        <w:tab/>
      </w:r>
      <w:r w:rsidR="00E1533F" w:rsidRPr="00E1533F">
        <w:rPr>
          <w:rFonts w:ascii="Arial Narrow" w:hAnsi="Arial Narrow" w:cs="Arial"/>
          <w:sz w:val="20"/>
          <w:szCs w:val="20"/>
        </w:rPr>
        <w:t xml:space="preserve">«26. </w:t>
      </w:r>
      <w:proofErr w:type="gramStart"/>
      <w:r w:rsidR="00E1533F" w:rsidRPr="00E1533F">
        <w:rPr>
          <w:rFonts w:ascii="Arial Narrow" w:hAnsi="Arial Narrow" w:cs="Arial"/>
          <w:sz w:val="20"/>
          <w:szCs w:val="20"/>
        </w:rPr>
        <w:t>Датой присвоения объекту адресации адреса, изменения или аннулирования его адреса признается дата размещения сведений об адресе объекта адресации в государственном адресном реестре.»;;</w:t>
      </w:r>
      <w:proofErr w:type="gramEnd"/>
    </w:p>
    <w:p w:rsidR="00E1533F" w:rsidRPr="00E1533F" w:rsidRDefault="00E1533F" w:rsidP="00E1533F">
      <w:pPr>
        <w:pStyle w:val="ae"/>
        <w:suppressAutoHyphens/>
        <w:spacing w:after="0"/>
        <w:jc w:val="both"/>
        <w:rPr>
          <w:rFonts w:ascii="Arial Narrow" w:hAnsi="Arial Narrow" w:cs="Arial"/>
          <w:bCs/>
          <w:sz w:val="20"/>
          <w:szCs w:val="20"/>
        </w:rPr>
      </w:pPr>
      <w:r w:rsidRPr="00E1533F">
        <w:rPr>
          <w:rFonts w:ascii="Arial Narrow" w:hAnsi="Arial Narrow" w:cs="Arial"/>
          <w:bCs/>
          <w:sz w:val="20"/>
          <w:szCs w:val="20"/>
        </w:rPr>
        <w:t xml:space="preserve">10) в пункте 28  части 2 Правил (Приложение к Постановлению) слова </w:t>
      </w:r>
      <w:r w:rsidRPr="00E1533F">
        <w:rPr>
          <w:rFonts w:ascii="Arial Narrow" w:hAnsi="Arial Narrow" w:cs="Arial"/>
          <w:sz w:val="20"/>
          <w:szCs w:val="20"/>
        </w:rPr>
        <w:t>«в пункте 24»</w:t>
      </w:r>
      <w:r w:rsidRPr="00E1533F">
        <w:rPr>
          <w:rFonts w:ascii="Arial Narrow" w:hAnsi="Arial Narrow" w:cs="Arial"/>
          <w:bCs/>
          <w:sz w:val="20"/>
          <w:szCs w:val="20"/>
        </w:rPr>
        <w:t xml:space="preserve"> заменить словами </w:t>
      </w:r>
      <w:r w:rsidRPr="00E1533F">
        <w:rPr>
          <w:rFonts w:ascii="Arial Narrow" w:hAnsi="Arial Narrow" w:cs="Arial"/>
          <w:sz w:val="20"/>
          <w:szCs w:val="20"/>
        </w:rPr>
        <w:t>«в пункте 27»;</w:t>
      </w:r>
    </w:p>
    <w:p w:rsidR="00E1533F" w:rsidRPr="00E1533F" w:rsidRDefault="00E1533F" w:rsidP="00E1533F">
      <w:pPr>
        <w:pStyle w:val="ae"/>
        <w:suppressAutoHyphens/>
        <w:spacing w:after="0"/>
        <w:jc w:val="both"/>
        <w:rPr>
          <w:rFonts w:ascii="Arial Narrow" w:hAnsi="Arial Narrow" w:cs="Arial"/>
          <w:sz w:val="20"/>
          <w:szCs w:val="20"/>
        </w:rPr>
      </w:pPr>
      <w:r w:rsidRPr="00E1533F">
        <w:rPr>
          <w:rFonts w:ascii="Arial Narrow" w:hAnsi="Arial Narrow" w:cs="Arial"/>
          <w:bCs/>
          <w:sz w:val="20"/>
          <w:szCs w:val="20"/>
        </w:rPr>
        <w:t xml:space="preserve">11) последний абзац пункта 29 части 2 Правил (Приложение к Постановлению) изложить в следующей редакции: </w:t>
      </w:r>
    </w:p>
    <w:p w:rsidR="00E1533F" w:rsidRPr="00E1533F" w:rsidRDefault="007E2BC0" w:rsidP="00E1533F">
      <w:pPr>
        <w:pStyle w:val="ae"/>
        <w:suppressAutoHyphens/>
        <w:autoSpaceDE w:val="0"/>
        <w:spacing w:after="0"/>
        <w:jc w:val="both"/>
        <w:rPr>
          <w:rFonts w:ascii="Arial Narrow" w:hAnsi="Arial Narrow" w:cs="Arial"/>
          <w:bCs/>
          <w:sz w:val="20"/>
          <w:szCs w:val="20"/>
        </w:rPr>
      </w:pPr>
      <w:r>
        <w:rPr>
          <w:rFonts w:ascii="Arial Narrow" w:hAnsi="Arial Narrow" w:cs="Arial"/>
          <w:sz w:val="20"/>
          <w:szCs w:val="20"/>
        </w:rPr>
        <w:tab/>
      </w:r>
      <w:r w:rsidR="00E1533F" w:rsidRPr="00E1533F">
        <w:rPr>
          <w:rFonts w:ascii="Arial Narrow" w:hAnsi="Arial Narrow" w:cs="Arial"/>
          <w:sz w:val="20"/>
          <w:szCs w:val="20"/>
        </w:rPr>
        <w:t>«С заявлением вправе обратиться кадастровый инженер, выполняющий на основании документа, предусмотренного статьей 35 или статьей 423 Федерального закона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roofErr w:type="gramStart"/>
      <w:r w:rsidR="00E1533F" w:rsidRPr="00E1533F">
        <w:rPr>
          <w:rFonts w:ascii="Arial Narrow" w:hAnsi="Arial Narrow" w:cs="Arial"/>
          <w:sz w:val="20"/>
          <w:szCs w:val="20"/>
        </w:rPr>
        <w:t>.»;</w:t>
      </w:r>
      <w:proofErr w:type="gramEnd"/>
    </w:p>
    <w:p w:rsidR="00E1533F" w:rsidRPr="00E1533F" w:rsidRDefault="00E1533F" w:rsidP="00E1533F">
      <w:pPr>
        <w:pStyle w:val="ae"/>
        <w:suppressAutoHyphens/>
        <w:spacing w:after="0"/>
        <w:jc w:val="both"/>
        <w:rPr>
          <w:rFonts w:ascii="Arial Narrow" w:hAnsi="Arial Narrow" w:cs="Arial"/>
          <w:sz w:val="20"/>
          <w:szCs w:val="20"/>
        </w:rPr>
      </w:pPr>
      <w:r w:rsidRPr="00E1533F">
        <w:rPr>
          <w:rFonts w:ascii="Arial Narrow" w:hAnsi="Arial Narrow" w:cs="Arial"/>
          <w:bCs/>
          <w:sz w:val="20"/>
          <w:szCs w:val="20"/>
        </w:rPr>
        <w:t xml:space="preserve">12) пункт 37 части 2 Правил (Приложение к Постановлению) изложить в следующей редакции: </w:t>
      </w:r>
    </w:p>
    <w:p w:rsidR="00E1533F" w:rsidRPr="00E1533F" w:rsidRDefault="007E2BC0" w:rsidP="00E1533F">
      <w:pPr>
        <w:pStyle w:val="ae"/>
        <w:suppressAutoHyphens/>
        <w:autoSpaceDE w:val="0"/>
        <w:spacing w:after="0"/>
        <w:jc w:val="both"/>
        <w:rPr>
          <w:rFonts w:ascii="Arial Narrow" w:hAnsi="Arial Narrow" w:cs="Arial"/>
          <w:sz w:val="20"/>
          <w:szCs w:val="20"/>
        </w:rPr>
      </w:pPr>
      <w:r>
        <w:rPr>
          <w:rFonts w:ascii="Arial Narrow" w:hAnsi="Arial Narrow" w:cs="Arial"/>
          <w:sz w:val="20"/>
          <w:szCs w:val="20"/>
        </w:rPr>
        <w:tab/>
      </w:r>
      <w:r w:rsidR="00E1533F" w:rsidRPr="00E1533F">
        <w:rPr>
          <w:rFonts w:ascii="Arial Narrow" w:hAnsi="Arial Narrow" w:cs="Arial"/>
          <w:sz w:val="20"/>
          <w:szCs w:val="20"/>
        </w:rPr>
        <w:t xml:space="preserve">«37. </w:t>
      </w:r>
      <w:proofErr w:type="gramStart"/>
      <w:r w:rsidR="00E1533F" w:rsidRPr="00E1533F">
        <w:rPr>
          <w:rFonts w:ascii="Arial Narrow" w:hAnsi="Arial Narrow" w:cs="Arial"/>
          <w:sz w:val="20"/>
          <w:szCs w:val="20"/>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размещение соответствующих сведений об адресе объекта адресации в государственном адресном реестре осуществляются Администрацией:</w:t>
      </w:r>
      <w:proofErr w:type="gramEnd"/>
    </w:p>
    <w:p w:rsidR="00E1533F" w:rsidRPr="00E1533F" w:rsidRDefault="00E1533F" w:rsidP="00E1533F">
      <w:pPr>
        <w:pStyle w:val="ae"/>
        <w:suppressAutoHyphens/>
        <w:spacing w:after="0"/>
        <w:jc w:val="both"/>
        <w:rPr>
          <w:rFonts w:ascii="Arial Narrow" w:hAnsi="Arial Narrow" w:cs="Arial"/>
          <w:sz w:val="20"/>
          <w:szCs w:val="20"/>
        </w:rPr>
      </w:pPr>
      <w:r w:rsidRPr="00E1533F">
        <w:rPr>
          <w:rFonts w:ascii="Arial Narrow" w:hAnsi="Arial Narrow" w:cs="Arial"/>
          <w:sz w:val="20"/>
          <w:szCs w:val="20"/>
        </w:rPr>
        <w:lastRenderedPageBreak/>
        <w:t>а) в случае подачи заявления на бумажном носителе - в срок не более 10 рабочих дней со дня поступления заявления;</w:t>
      </w:r>
    </w:p>
    <w:p w:rsidR="00E1533F" w:rsidRPr="00E1533F" w:rsidRDefault="00E1533F" w:rsidP="00E1533F">
      <w:pPr>
        <w:pStyle w:val="ae"/>
        <w:suppressAutoHyphens/>
        <w:autoSpaceDE w:val="0"/>
        <w:spacing w:after="0"/>
        <w:jc w:val="both"/>
        <w:rPr>
          <w:rFonts w:ascii="Arial Narrow" w:hAnsi="Arial Narrow" w:cs="Arial"/>
          <w:bCs/>
          <w:sz w:val="20"/>
          <w:szCs w:val="20"/>
        </w:rPr>
      </w:pPr>
      <w:r w:rsidRPr="00E1533F">
        <w:rPr>
          <w:rFonts w:ascii="Arial Narrow" w:hAnsi="Arial Narrow" w:cs="Arial"/>
          <w:sz w:val="20"/>
          <w:szCs w:val="20"/>
        </w:rPr>
        <w:t>б) в случае подачи заявления в форме электронного документа - в срок не более 5 рабочих дней со дня поступления заявления</w:t>
      </w:r>
      <w:proofErr w:type="gramStart"/>
      <w:r w:rsidRPr="00E1533F">
        <w:rPr>
          <w:rFonts w:ascii="Arial Narrow" w:hAnsi="Arial Narrow" w:cs="Arial"/>
          <w:sz w:val="20"/>
          <w:szCs w:val="20"/>
        </w:rPr>
        <w:t>.»;</w:t>
      </w:r>
      <w:proofErr w:type="gramEnd"/>
    </w:p>
    <w:p w:rsidR="00E1533F" w:rsidRPr="00E1533F" w:rsidRDefault="00E1533F" w:rsidP="00E1533F">
      <w:pPr>
        <w:pStyle w:val="ae"/>
        <w:suppressAutoHyphens/>
        <w:spacing w:after="0"/>
        <w:jc w:val="both"/>
        <w:rPr>
          <w:rFonts w:ascii="Arial Narrow" w:hAnsi="Arial Narrow" w:cs="Arial"/>
          <w:sz w:val="20"/>
          <w:szCs w:val="20"/>
        </w:rPr>
      </w:pPr>
      <w:r w:rsidRPr="00E1533F">
        <w:rPr>
          <w:rFonts w:ascii="Arial Narrow" w:hAnsi="Arial Narrow" w:cs="Arial"/>
          <w:bCs/>
          <w:sz w:val="20"/>
          <w:szCs w:val="20"/>
        </w:rPr>
        <w:t xml:space="preserve">13) часть 2 Правил  (Приложение к Постановлению) дополнить пунктом 37.1  следующего содержания:  </w:t>
      </w:r>
    </w:p>
    <w:p w:rsidR="00E1533F" w:rsidRPr="00E1533F" w:rsidRDefault="007E2BC0" w:rsidP="00E1533F">
      <w:pPr>
        <w:pStyle w:val="ae"/>
        <w:suppressAutoHyphens/>
        <w:autoSpaceDE w:val="0"/>
        <w:spacing w:after="0"/>
        <w:jc w:val="both"/>
        <w:rPr>
          <w:rFonts w:ascii="Arial Narrow" w:hAnsi="Arial Narrow" w:cs="Arial"/>
          <w:bCs/>
          <w:sz w:val="20"/>
          <w:szCs w:val="20"/>
        </w:rPr>
      </w:pPr>
      <w:r>
        <w:rPr>
          <w:rFonts w:ascii="Arial Narrow" w:hAnsi="Arial Narrow" w:cs="Arial"/>
          <w:sz w:val="20"/>
          <w:szCs w:val="20"/>
        </w:rPr>
        <w:tab/>
      </w:r>
      <w:r w:rsidR="00E1533F" w:rsidRPr="00E1533F">
        <w:rPr>
          <w:rFonts w:ascii="Arial Narrow" w:hAnsi="Arial Narrow" w:cs="Arial"/>
          <w:sz w:val="20"/>
          <w:szCs w:val="20"/>
        </w:rPr>
        <w:t xml:space="preserve">«37.1. </w:t>
      </w:r>
      <w:proofErr w:type="gramStart"/>
      <w:r w:rsidR="00E1533F" w:rsidRPr="00E1533F">
        <w:rPr>
          <w:rFonts w:ascii="Arial Narrow" w:hAnsi="Arial Narrow" w:cs="Arial"/>
          <w:sz w:val="20"/>
          <w:szCs w:val="20"/>
        </w:rPr>
        <w:t>В случае принятия Администрацией решения о присвоении объекту адресации адреса или аннулировании его адреса на основании заявлений физических или юридических лиц, указанных в пунктах 27 и 29 настоящих Правил, и размещения им сведений об адресе объекта адресации в государственном адресном реестре оператор федеральной информационной адресной системы по запросу Администрации предоставляет в срок не позднее одного календарного дня со дня размещения</w:t>
      </w:r>
      <w:proofErr w:type="gramEnd"/>
      <w:r w:rsidR="00E1533F" w:rsidRPr="00E1533F">
        <w:rPr>
          <w:rFonts w:ascii="Arial Narrow" w:hAnsi="Arial Narrow" w:cs="Arial"/>
          <w:sz w:val="20"/>
          <w:szCs w:val="20"/>
        </w:rPr>
        <w:t xml:space="preserve"> </w:t>
      </w:r>
      <w:proofErr w:type="gramStart"/>
      <w:r w:rsidR="00E1533F" w:rsidRPr="00E1533F">
        <w:rPr>
          <w:rFonts w:ascii="Arial Narrow" w:hAnsi="Arial Narrow" w:cs="Arial"/>
          <w:sz w:val="20"/>
          <w:szCs w:val="20"/>
        </w:rPr>
        <w:t>сведений об адресе объекта адресации в государственном адресном реестре в Администрацию выписку из государственного адресного реестра об адресе объекта адресации или уведомление об отсутствии сведений в государственном адресном реестре с использованием портала адресной системы или единой системы межведомственного электронного взаимодействия.»;</w:t>
      </w:r>
      <w:proofErr w:type="gramEnd"/>
    </w:p>
    <w:p w:rsidR="00E1533F" w:rsidRPr="00E1533F" w:rsidRDefault="00E1533F" w:rsidP="00E1533F">
      <w:pPr>
        <w:widowControl w:val="0"/>
        <w:suppressAutoHyphens/>
        <w:autoSpaceDE w:val="0"/>
        <w:jc w:val="both"/>
        <w:rPr>
          <w:rFonts w:ascii="Arial Narrow" w:hAnsi="Arial Narrow" w:cs="Arial"/>
          <w:sz w:val="20"/>
          <w:szCs w:val="20"/>
        </w:rPr>
      </w:pPr>
      <w:r w:rsidRPr="00E1533F">
        <w:rPr>
          <w:rFonts w:ascii="Arial Narrow" w:hAnsi="Arial Narrow" w:cs="Arial"/>
          <w:bCs/>
          <w:sz w:val="20"/>
          <w:szCs w:val="20"/>
        </w:rPr>
        <w:t xml:space="preserve">14) пункт 39 части 2 Правил (Приложение к Постановлению) изложить в следующей редакции: </w:t>
      </w:r>
    </w:p>
    <w:p w:rsidR="00E1533F" w:rsidRPr="00E1533F" w:rsidRDefault="007E2BC0" w:rsidP="00E1533F">
      <w:pPr>
        <w:widowControl w:val="0"/>
        <w:suppressAutoHyphens/>
        <w:autoSpaceDE w:val="0"/>
        <w:jc w:val="both"/>
        <w:rPr>
          <w:rFonts w:ascii="Arial Narrow" w:hAnsi="Arial Narrow" w:cs="Arial"/>
          <w:sz w:val="20"/>
          <w:szCs w:val="20"/>
        </w:rPr>
      </w:pPr>
      <w:r>
        <w:rPr>
          <w:rFonts w:ascii="Arial Narrow" w:hAnsi="Arial Narrow" w:cs="Arial"/>
          <w:sz w:val="20"/>
          <w:szCs w:val="20"/>
        </w:rPr>
        <w:tab/>
      </w:r>
      <w:r w:rsidR="00E1533F" w:rsidRPr="00E1533F">
        <w:rPr>
          <w:rFonts w:ascii="Arial Narrow" w:hAnsi="Arial Narrow" w:cs="Arial"/>
          <w:sz w:val="20"/>
          <w:szCs w:val="20"/>
        </w:rPr>
        <w:t xml:space="preserve">«39. </w:t>
      </w:r>
      <w:proofErr w:type="gramStart"/>
      <w:r w:rsidR="00E1533F" w:rsidRPr="00E1533F">
        <w:rPr>
          <w:rFonts w:ascii="Arial Narrow" w:hAnsi="Arial Narrow" w:cs="Arial"/>
          <w:sz w:val="20"/>
          <w:szCs w:val="20"/>
        </w:rPr>
        <w:t>Решение Администрации о присвоении объекту адресации адреса или аннулировании его адреса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а также решение об отказе в таком присвоении или аннулировании адреса направляются Администрацией заявителю (представителю заявителя) одним из способов, указанным в заявлении:</w:t>
      </w:r>
      <w:proofErr w:type="gramEnd"/>
    </w:p>
    <w:p w:rsidR="00E1533F" w:rsidRPr="00E1533F" w:rsidRDefault="00E1533F" w:rsidP="00E1533F">
      <w:pPr>
        <w:pStyle w:val="ae"/>
        <w:suppressAutoHyphens/>
        <w:spacing w:after="0"/>
        <w:jc w:val="both"/>
        <w:rPr>
          <w:rFonts w:ascii="Arial Narrow" w:hAnsi="Arial Narrow" w:cs="Arial"/>
          <w:sz w:val="20"/>
          <w:szCs w:val="20"/>
        </w:rPr>
      </w:pPr>
      <w:r w:rsidRPr="00E1533F">
        <w:rPr>
          <w:rFonts w:ascii="Arial Narrow" w:hAnsi="Arial Narrow" w:cs="Arial"/>
          <w:sz w:val="20"/>
          <w:szCs w:val="20"/>
        </w:rPr>
        <w:t>1) 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пунктах 37 и 38 настоящих Правил;</w:t>
      </w:r>
    </w:p>
    <w:p w:rsidR="00E1533F" w:rsidRPr="00E1533F" w:rsidRDefault="00E1533F" w:rsidP="00E1533F">
      <w:pPr>
        <w:pStyle w:val="ae"/>
        <w:suppressAutoHyphens/>
        <w:spacing w:after="0"/>
        <w:jc w:val="both"/>
        <w:rPr>
          <w:rFonts w:ascii="Arial Narrow" w:hAnsi="Arial Narrow" w:cs="Arial"/>
          <w:sz w:val="20"/>
          <w:szCs w:val="20"/>
        </w:rPr>
      </w:pPr>
      <w:r w:rsidRPr="00E1533F">
        <w:rPr>
          <w:rFonts w:ascii="Arial Narrow" w:hAnsi="Arial Narrow" w:cs="Arial"/>
          <w:sz w:val="20"/>
          <w:szCs w:val="20"/>
        </w:rPr>
        <w:t xml:space="preserve">2) 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w:t>
      </w:r>
      <w:proofErr w:type="gramStart"/>
      <w:r w:rsidRPr="00E1533F">
        <w:rPr>
          <w:rFonts w:ascii="Arial Narrow" w:hAnsi="Arial Narrow" w:cs="Arial"/>
          <w:sz w:val="20"/>
          <w:szCs w:val="20"/>
        </w:rPr>
        <w:t>днем</w:t>
      </w:r>
      <w:proofErr w:type="gramEnd"/>
      <w:r w:rsidRPr="00E1533F">
        <w:rPr>
          <w:rFonts w:ascii="Arial Narrow" w:hAnsi="Arial Narrow" w:cs="Arial"/>
          <w:sz w:val="20"/>
          <w:szCs w:val="20"/>
        </w:rPr>
        <w:t xml:space="preserve"> со дня истечения установленного пунктами 37 и 38 настоящих Правил срока посредством почтового отправления по указанному в заявлении почтовому адресу.</w:t>
      </w:r>
    </w:p>
    <w:p w:rsidR="00E1533F" w:rsidRPr="00E1533F" w:rsidRDefault="007E2BC0" w:rsidP="00E1533F">
      <w:pPr>
        <w:widowControl w:val="0"/>
        <w:suppressAutoHyphens/>
        <w:autoSpaceDE w:val="0"/>
        <w:jc w:val="both"/>
        <w:rPr>
          <w:rFonts w:ascii="Arial Narrow" w:hAnsi="Arial Narrow" w:cs="Arial"/>
          <w:bCs/>
          <w:sz w:val="20"/>
          <w:szCs w:val="20"/>
        </w:rPr>
      </w:pPr>
      <w:r>
        <w:rPr>
          <w:rFonts w:ascii="Arial Narrow" w:hAnsi="Arial Narrow" w:cs="Arial"/>
          <w:sz w:val="20"/>
          <w:szCs w:val="20"/>
        </w:rPr>
        <w:tab/>
      </w:r>
      <w:proofErr w:type="gramStart"/>
      <w:r w:rsidR="00E1533F" w:rsidRPr="00E1533F">
        <w:rPr>
          <w:rFonts w:ascii="Arial Narrow" w:hAnsi="Arial Narrow" w:cs="Arial"/>
          <w:sz w:val="20"/>
          <w:szCs w:val="20"/>
        </w:rPr>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Администрация обеспечивает передачу документа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в многофункциональный центр для</w:t>
      </w:r>
      <w:proofErr w:type="gramEnd"/>
      <w:r w:rsidR="00E1533F" w:rsidRPr="00E1533F">
        <w:rPr>
          <w:rFonts w:ascii="Arial Narrow" w:hAnsi="Arial Narrow" w:cs="Arial"/>
          <w:sz w:val="20"/>
          <w:szCs w:val="20"/>
        </w:rPr>
        <w:t xml:space="preserve"> выдачи заявителю не позднее рабочего дня, следующего за днем истечения срока, установленного пунктами 37 и 38 настоящих Правил</w:t>
      </w:r>
      <w:proofErr w:type="gramStart"/>
      <w:r w:rsidR="00E1533F" w:rsidRPr="00E1533F">
        <w:rPr>
          <w:rFonts w:ascii="Arial Narrow" w:hAnsi="Arial Narrow" w:cs="Arial"/>
          <w:sz w:val="20"/>
          <w:szCs w:val="20"/>
        </w:rPr>
        <w:t>.»</w:t>
      </w:r>
      <w:proofErr w:type="gramEnd"/>
    </w:p>
    <w:p w:rsidR="00E1533F" w:rsidRPr="00E1533F" w:rsidRDefault="00E1533F" w:rsidP="00E1533F">
      <w:pPr>
        <w:widowControl w:val="0"/>
        <w:suppressAutoHyphens/>
        <w:autoSpaceDE w:val="0"/>
        <w:jc w:val="both"/>
        <w:rPr>
          <w:rFonts w:ascii="Arial Narrow" w:hAnsi="Arial Narrow" w:cs="Arial"/>
          <w:sz w:val="20"/>
          <w:szCs w:val="20"/>
        </w:rPr>
      </w:pPr>
      <w:r w:rsidRPr="00E1533F">
        <w:rPr>
          <w:rFonts w:ascii="Arial Narrow" w:hAnsi="Arial Narrow" w:cs="Arial"/>
          <w:bCs/>
          <w:sz w:val="20"/>
          <w:szCs w:val="20"/>
        </w:rPr>
        <w:t xml:space="preserve">15) пункт 44 части 3 Правил (Приложение к Постановлению) изложить в следующей редакции: </w:t>
      </w:r>
    </w:p>
    <w:p w:rsidR="00E1533F" w:rsidRPr="00E1533F" w:rsidRDefault="007E2BC0" w:rsidP="00E1533F">
      <w:pPr>
        <w:widowControl w:val="0"/>
        <w:suppressAutoHyphens/>
        <w:autoSpaceDE w:val="0"/>
        <w:jc w:val="both"/>
        <w:rPr>
          <w:rFonts w:ascii="Arial Narrow" w:hAnsi="Arial Narrow" w:cs="Arial"/>
          <w:sz w:val="20"/>
          <w:szCs w:val="20"/>
        </w:rPr>
      </w:pPr>
      <w:r>
        <w:rPr>
          <w:rFonts w:ascii="Arial Narrow" w:hAnsi="Arial Narrow" w:cs="Arial"/>
          <w:sz w:val="20"/>
          <w:szCs w:val="20"/>
        </w:rPr>
        <w:tab/>
      </w:r>
      <w:r w:rsidR="00E1533F" w:rsidRPr="00E1533F">
        <w:rPr>
          <w:rFonts w:ascii="Arial Narrow" w:hAnsi="Arial Narrow" w:cs="Arial"/>
          <w:sz w:val="20"/>
          <w:szCs w:val="20"/>
        </w:rPr>
        <w:t xml:space="preserve">«44. Структура адреса включает в себя следующую последовательность </w:t>
      </w:r>
      <w:proofErr w:type="spellStart"/>
      <w:r w:rsidR="00E1533F" w:rsidRPr="00E1533F">
        <w:rPr>
          <w:rFonts w:ascii="Arial Narrow" w:hAnsi="Arial Narrow" w:cs="Arial"/>
          <w:sz w:val="20"/>
          <w:szCs w:val="20"/>
        </w:rPr>
        <w:t>адресообразующих</w:t>
      </w:r>
      <w:proofErr w:type="spellEnd"/>
      <w:r w:rsidR="00E1533F" w:rsidRPr="00E1533F">
        <w:rPr>
          <w:rFonts w:ascii="Arial Narrow" w:hAnsi="Arial Narrow" w:cs="Arial"/>
          <w:sz w:val="20"/>
          <w:szCs w:val="20"/>
        </w:rPr>
        <w:t xml:space="preserve"> элементов, описанных идентифицирующими их реквизитами (далее - реквизит адреса):</w:t>
      </w:r>
    </w:p>
    <w:p w:rsidR="00E1533F" w:rsidRPr="00E1533F" w:rsidRDefault="00E1533F" w:rsidP="00E1533F">
      <w:pPr>
        <w:widowControl w:val="0"/>
        <w:jc w:val="both"/>
        <w:rPr>
          <w:rFonts w:ascii="Arial Narrow" w:hAnsi="Arial Narrow" w:cs="Arial"/>
          <w:sz w:val="20"/>
          <w:szCs w:val="20"/>
        </w:rPr>
      </w:pPr>
      <w:r w:rsidRPr="00E1533F">
        <w:rPr>
          <w:rFonts w:ascii="Arial Narrow" w:hAnsi="Arial Narrow" w:cs="Arial"/>
          <w:sz w:val="20"/>
          <w:szCs w:val="20"/>
        </w:rPr>
        <w:t>а) наименование страны (Российская Федерация);</w:t>
      </w:r>
    </w:p>
    <w:p w:rsidR="00E1533F" w:rsidRPr="00E1533F" w:rsidRDefault="00E1533F" w:rsidP="00E1533F">
      <w:pPr>
        <w:widowControl w:val="0"/>
        <w:jc w:val="both"/>
        <w:rPr>
          <w:rFonts w:ascii="Arial Narrow" w:hAnsi="Arial Narrow" w:cs="Arial"/>
          <w:sz w:val="20"/>
          <w:szCs w:val="20"/>
        </w:rPr>
      </w:pPr>
      <w:r w:rsidRPr="00E1533F">
        <w:rPr>
          <w:rFonts w:ascii="Arial Narrow" w:hAnsi="Arial Narrow" w:cs="Arial"/>
          <w:sz w:val="20"/>
          <w:szCs w:val="20"/>
        </w:rPr>
        <w:t>б) наименование субъекта Российской Федерации;</w:t>
      </w:r>
    </w:p>
    <w:p w:rsidR="00E1533F" w:rsidRPr="00E1533F" w:rsidRDefault="00E1533F" w:rsidP="00E1533F">
      <w:pPr>
        <w:widowControl w:val="0"/>
        <w:jc w:val="both"/>
        <w:rPr>
          <w:rFonts w:ascii="Arial Narrow" w:hAnsi="Arial Narrow" w:cs="Arial"/>
          <w:sz w:val="20"/>
          <w:szCs w:val="20"/>
        </w:rPr>
      </w:pPr>
      <w:r w:rsidRPr="00E1533F">
        <w:rPr>
          <w:rFonts w:ascii="Arial Narrow" w:hAnsi="Arial Narrow" w:cs="Arial"/>
          <w:sz w:val="20"/>
          <w:szCs w:val="20"/>
        </w:rPr>
        <w:t xml:space="preserve">в) в) наименование муниципального района, муниципального округа, городского округа или внутригородской территории (для городов федерального значения) в составе субъекта Российской Федерации, федеральной территории; </w:t>
      </w:r>
    </w:p>
    <w:p w:rsidR="00E1533F" w:rsidRPr="00E1533F" w:rsidRDefault="00E1533F" w:rsidP="00E1533F">
      <w:pPr>
        <w:widowControl w:val="0"/>
        <w:jc w:val="both"/>
        <w:rPr>
          <w:rFonts w:ascii="Arial Narrow" w:hAnsi="Arial Narrow" w:cs="Arial"/>
          <w:sz w:val="20"/>
          <w:szCs w:val="20"/>
        </w:rPr>
      </w:pPr>
      <w:r w:rsidRPr="00E1533F">
        <w:rPr>
          <w:rFonts w:ascii="Arial Narrow" w:hAnsi="Arial Narrow" w:cs="Arial"/>
          <w:sz w:val="20"/>
          <w:szCs w:val="20"/>
        </w:rPr>
        <w:t xml:space="preserve">г) наименование городского или сельского поселения в составе муниципального района (для муниципального района) или внутригородского района городского округа (за исключением объектов адресации, расположенных на федеральных территориях); </w:t>
      </w:r>
    </w:p>
    <w:p w:rsidR="00E1533F" w:rsidRPr="00E1533F" w:rsidRDefault="00E1533F" w:rsidP="00E1533F">
      <w:pPr>
        <w:widowControl w:val="0"/>
        <w:jc w:val="both"/>
        <w:rPr>
          <w:rFonts w:ascii="Arial Narrow" w:hAnsi="Arial Narrow" w:cs="Arial"/>
          <w:sz w:val="20"/>
          <w:szCs w:val="20"/>
        </w:rPr>
      </w:pPr>
      <w:r w:rsidRPr="00E1533F">
        <w:rPr>
          <w:rFonts w:ascii="Arial Narrow" w:hAnsi="Arial Narrow" w:cs="Arial"/>
          <w:sz w:val="20"/>
          <w:szCs w:val="20"/>
        </w:rPr>
        <w:t>е) наименование элемента планировочной структуры;</w:t>
      </w:r>
    </w:p>
    <w:p w:rsidR="00E1533F" w:rsidRPr="00E1533F" w:rsidRDefault="00E1533F" w:rsidP="00E1533F">
      <w:pPr>
        <w:widowControl w:val="0"/>
        <w:jc w:val="both"/>
        <w:rPr>
          <w:rFonts w:ascii="Arial Narrow" w:hAnsi="Arial Narrow" w:cs="Arial"/>
          <w:sz w:val="20"/>
          <w:szCs w:val="20"/>
        </w:rPr>
      </w:pPr>
      <w:r w:rsidRPr="00E1533F">
        <w:rPr>
          <w:rFonts w:ascii="Arial Narrow" w:hAnsi="Arial Narrow" w:cs="Arial"/>
          <w:sz w:val="20"/>
          <w:szCs w:val="20"/>
        </w:rPr>
        <w:t>ж) наименование элемента улично-дорожной сети;</w:t>
      </w:r>
    </w:p>
    <w:p w:rsidR="00E1533F" w:rsidRPr="00E1533F" w:rsidRDefault="00E1533F" w:rsidP="00E1533F">
      <w:pPr>
        <w:widowControl w:val="0"/>
        <w:jc w:val="both"/>
        <w:rPr>
          <w:rFonts w:ascii="Arial Narrow" w:hAnsi="Arial Narrow" w:cs="Arial"/>
          <w:sz w:val="20"/>
          <w:szCs w:val="20"/>
        </w:rPr>
      </w:pPr>
      <w:r w:rsidRPr="00E1533F">
        <w:rPr>
          <w:rFonts w:ascii="Arial Narrow" w:hAnsi="Arial Narrow" w:cs="Arial"/>
          <w:sz w:val="20"/>
          <w:szCs w:val="20"/>
        </w:rPr>
        <w:t>з) наименование объекта адресации "земельный участок" и номер земельного участка или тип и номер здания (строения), сооружения;</w:t>
      </w:r>
    </w:p>
    <w:p w:rsidR="00E1533F" w:rsidRPr="00E1533F" w:rsidRDefault="00E1533F" w:rsidP="00E1533F">
      <w:pPr>
        <w:widowControl w:val="0"/>
        <w:suppressAutoHyphens/>
        <w:autoSpaceDE w:val="0"/>
        <w:jc w:val="both"/>
        <w:rPr>
          <w:rFonts w:ascii="Arial Narrow" w:hAnsi="Arial Narrow" w:cs="Arial"/>
          <w:bCs/>
          <w:sz w:val="20"/>
          <w:szCs w:val="20"/>
        </w:rPr>
      </w:pPr>
      <w:r w:rsidRPr="00E1533F">
        <w:rPr>
          <w:rFonts w:ascii="Arial Narrow" w:hAnsi="Arial Narrow" w:cs="Arial"/>
          <w:sz w:val="20"/>
          <w:szCs w:val="20"/>
        </w:rPr>
        <w:t>и) тип и номер помещения, расположенного в здании или сооружении, или наименование объекта адресации "</w:t>
      </w:r>
      <w:proofErr w:type="spellStart"/>
      <w:r w:rsidRPr="00E1533F">
        <w:rPr>
          <w:rFonts w:ascii="Arial Narrow" w:hAnsi="Arial Narrow" w:cs="Arial"/>
          <w:sz w:val="20"/>
          <w:szCs w:val="20"/>
        </w:rPr>
        <w:t>машино</w:t>
      </w:r>
      <w:proofErr w:type="spellEnd"/>
      <w:r w:rsidRPr="00E1533F">
        <w:rPr>
          <w:rFonts w:ascii="Arial Narrow" w:hAnsi="Arial Narrow" w:cs="Arial"/>
          <w:sz w:val="20"/>
          <w:szCs w:val="20"/>
        </w:rPr>
        <w:t xml:space="preserve">-место" и номер </w:t>
      </w:r>
      <w:proofErr w:type="spellStart"/>
      <w:r w:rsidRPr="00E1533F">
        <w:rPr>
          <w:rFonts w:ascii="Arial Narrow" w:hAnsi="Arial Narrow" w:cs="Arial"/>
          <w:sz w:val="20"/>
          <w:szCs w:val="20"/>
        </w:rPr>
        <w:t>машино</w:t>
      </w:r>
      <w:proofErr w:type="spellEnd"/>
      <w:r w:rsidRPr="00E1533F">
        <w:rPr>
          <w:rFonts w:ascii="Arial Narrow" w:hAnsi="Arial Narrow" w:cs="Arial"/>
          <w:sz w:val="20"/>
          <w:szCs w:val="20"/>
        </w:rPr>
        <w:t>-места в здании, сооружении</w:t>
      </w:r>
      <w:proofErr w:type="gramStart"/>
      <w:r w:rsidRPr="00E1533F">
        <w:rPr>
          <w:rFonts w:ascii="Arial Narrow" w:hAnsi="Arial Narrow" w:cs="Arial"/>
          <w:sz w:val="20"/>
          <w:szCs w:val="20"/>
        </w:rPr>
        <w:t>. »;</w:t>
      </w:r>
      <w:proofErr w:type="gramEnd"/>
    </w:p>
    <w:p w:rsidR="00E1533F" w:rsidRPr="00E1533F" w:rsidRDefault="00E1533F" w:rsidP="00E1533F">
      <w:pPr>
        <w:widowControl w:val="0"/>
        <w:suppressAutoHyphens/>
        <w:autoSpaceDE w:val="0"/>
        <w:jc w:val="both"/>
        <w:rPr>
          <w:rFonts w:ascii="Arial Narrow" w:hAnsi="Arial Narrow" w:cs="Arial"/>
          <w:sz w:val="20"/>
          <w:szCs w:val="20"/>
        </w:rPr>
      </w:pPr>
      <w:r w:rsidRPr="00E1533F">
        <w:rPr>
          <w:rFonts w:ascii="Arial Narrow" w:hAnsi="Arial Narrow" w:cs="Arial"/>
          <w:bCs/>
          <w:sz w:val="20"/>
          <w:szCs w:val="20"/>
        </w:rPr>
        <w:t xml:space="preserve">16) подпункты «в» и «г» пункта 47 части 3 Правил (Приложение к Постановлению) изложить в следующей редакции: </w:t>
      </w:r>
    </w:p>
    <w:p w:rsidR="00E1533F" w:rsidRPr="00E1533F" w:rsidRDefault="007E2BC0" w:rsidP="00E1533F">
      <w:pPr>
        <w:widowControl w:val="0"/>
        <w:suppressAutoHyphens/>
        <w:autoSpaceDE w:val="0"/>
        <w:jc w:val="both"/>
        <w:rPr>
          <w:rFonts w:ascii="Arial Narrow" w:hAnsi="Arial Narrow" w:cs="Arial"/>
          <w:bCs/>
          <w:sz w:val="20"/>
          <w:szCs w:val="20"/>
        </w:rPr>
      </w:pPr>
      <w:r>
        <w:rPr>
          <w:rFonts w:ascii="Arial Narrow" w:hAnsi="Arial Narrow" w:cs="Arial"/>
          <w:sz w:val="20"/>
          <w:szCs w:val="20"/>
        </w:rPr>
        <w:tab/>
      </w:r>
      <w:r w:rsidR="00E1533F" w:rsidRPr="00E1533F">
        <w:rPr>
          <w:rFonts w:ascii="Arial Narrow" w:hAnsi="Arial Narrow" w:cs="Arial"/>
          <w:sz w:val="20"/>
          <w:szCs w:val="20"/>
        </w:rPr>
        <w:t>«</w:t>
      </w:r>
      <w:r w:rsidR="00E1533F" w:rsidRPr="00E1533F">
        <w:rPr>
          <w:rFonts w:ascii="Arial Narrow" w:hAnsi="Arial Narrow" w:cs="Arial"/>
          <w:bCs/>
          <w:sz w:val="20"/>
          <w:szCs w:val="20"/>
        </w:rPr>
        <w:t>в)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p w:rsidR="00E1533F" w:rsidRPr="00E1533F" w:rsidRDefault="00E1533F" w:rsidP="00E1533F">
      <w:pPr>
        <w:widowControl w:val="0"/>
        <w:suppressAutoHyphens/>
        <w:autoSpaceDE w:val="0"/>
        <w:jc w:val="both"/>
        <w:rPr>
          <w:rFonts w:ascii="Arial Narrow" w:hAnsi="Arial Narrow" w:cs="Arial"/>
          <w:bCs/>
          <w:sz w:val="20"/>
          <w:szCs w:val="20"/>
        </w:rPr>
      </w:pPr>
      <w:r w:rsidRPr="00E1533F">
        <w:rPr>
          <w:rFonts w:ascii="Arial Narrow" w:hAnsi="Arial Narrow" w:cs="Arial"/>
          <w:bCs/>
          <w:sz w:val="20"/>
          <w:szCs w:val="20"/>
        </w:rPr>
        <w:t>г) городское или сельское поселение в составе муниципального района (для муниципального района) (за исключением объектов адресации, расположенных на федеральных и межселенных территориях)</w:t>
      </w:r>
      <w:proofErr w:type="gramStart"/>
      <w:r w:rsidRPr="00E1533F">
        <w:rPr>
          <w:rFonts w:ascii="Arial Narrow" w:hAnsi="Arial Narrow" w:cs="Arial"/>
          <w:bCs/>
          <w:sz w:val="20"/>
          <w:szCs w:val="20"/>
        </w:rPr>
        <w:t>;»</w:t>
      </w:r>
      <w:proofErr w:type="gramEnd"/>
      <w:r w:rsidRPr="00E1533F">
        <w:rPr>
          <w:rFonts w:ascii="Arial Narrow" w:hAnsi="Arial Narrow" w:cs="Arial"/>
          <w:bCs/>
          <w:sz w:val="20"/>
          <w:szCs w:val="20"/>
        </w:rPr>
        <w:t>;</w:t>
      </w:r>
    </w:p>
    <w:p w:rsidR="00E1533F" w:rsidRPr="00E1533F" w:rsidRDefault="00E1533F" w:rsidP="00E1533F">
      <w:pPr>
        <w:widowControl w:val="0"/>
        <w:suppressAutoHyphens/>
        <w:autoSpaceDE w:val="0"/>
        <w:jc w:val="both"/>
        <w:rPr>
          <w:rFonts w:ascii="Arial Narrow" w:hAnsi="Arial Narrow" w:cs="Arial"/>
          <w:sz w:val="20"/>
          <w:szCs w:val="20"/>
        </w:rPr>
      </w:pPr>
      <w:r w:rsidRPr="00E1533F">
        <w:rPr>
          <w:rFonts w:ascii="Arial Narrow" w:hAnsi="Arial Narrow" w:cs="Arial"/>
          <w:bCs/>
          <w:sz w:val="20"/>
          <w:szCs w:val="20"/>
        </w:rPr>
        <w:t xml:space="preserve">17) пункт 61 части 4 Правил (Приложение к Постановлению) изложить в следующей редакции: </w:t>
      </w:r>
    </w:p>
    <w:p w:rsidR="00E1533F" w:rsidRPr="00E1533F" w:rsidRDefault="007E2BC0" w:rsidP="00E1533F">
      <w:pPr>
        <w:widowControl w:val="0"/>
        <w:jc w:val="both"/>
        <w:rPr>
          <w:rFonts w:ascii="Arial Narrow" w:hAnsi="Arial Narrow" w:cs="Arial"/>
          <w:sz w:val="20"/>
          <w:szCs w:val="20"/>
        </w:rPr>
      </w:pPr>
      <w:r>
        <w:rPr>
          <w:rFonts w:ascii="Arial Narrow" w:hAnsi="Arial Narrow" w:cs="Arial"/>
          <w:sz w:val="20"/>
          <w:szCs w:val="20"/>
        </w:rPr>
        <w:tab/>
      </w:r>
      <w:r w:rsidR="00E1533F" w:rsidRPr="00E1533F">
        <w:rPr>
          <w:rFonts w:ascii="Arial Narrow" w:hAnsi="Arial Narrow" w:cs="Arial"/>
          <w:sz w:val="20"/>
          <w:szCs w:val="20"/>
        </w:rPr>
        <w:t>«61. В структуре адресации для нумерации объектов адресации используется целое и (или) дробное числительное, за исключением арабской цифры "0", с добавлением буквенного индекса (при необходимости).</w:t>
      </w:r>
    </w:p>
    <w:p w:rsidR="00E1533F" w:rsidRPr="00E1533F" w:rsidRDefault="007E2BC0" w:rsidP="00E1533F">
      <w:pPr>
        <w:widowControl w:val="0"/>
        <w:suppressAutoHyphens/>
        <w:jc w:val="both"/>
        <w:rPr>
          <w:rFonts w:ascii="Arial Narrow" w:hAnsi="Arial Narrow" w:cs="Arial"/>
          <w:sz w:val="20"/>
          <w:szCs w:val="20"/>
        </w:rPr>
      </w:pPr>
      <w:r>
        <w:rPr>
          <w:rFonts w:ascii="Arial Narrow" w:hAnsi="Arial Narrow" w:cs="Arial"/>
          <w:sz w:val="20"/>
          <w:szCs w:val="20"/>
        </w:rPr>
        <w:tab/>
      </w:r>
      <w:r w:rsidR="00E1533F" w:rsidRPr="00E1533F">
        <w:rPr>
          <w:rFonts w:ascii="Arial Narrow" w:hAnsi="Arial Narrow" w:cs="Arial"/>
          <w:sz w:val="20"/>
          <w:szCs w:val="20"/>
        </w:rPr>
        <w:t>При формировании номерной части адреса используются арабские цифры и при необходимости буквы русского алфавита, за исключением букв "ё", "з", "й", "ъ", "ы" и "ь", а также символ "/" - косая черта</w:t>
      </w:r>
      <w:proofErr w:type="gramStart"/>
      <w:r w:rsidR="00E1533F" w:rsidRPr="00E1533F">
        <w:rPr>
          <w:rFonts w:ascii="Arial Narrow" w:hAnsi="Arial Narrow" w:cs="Arial"/>
          <w:sz w:val="20"/>
          <w:szCs w:val="20"/>
        </w:rPr>
        <w:t>.».</w:t>
      </w:r>
      <w:proofErr w:type="gramEnd"/>
    </w:p>
    <w:p w:rsidR="00E1533F" w:rsidRPr="00E1533F" w:rsidRDefault="007E2BC0" w:rsidP="00E1533F">
      <w:pPr>
        <w:widowControl w:val="0"/>
        <w:suppressAutoHyphens/>
        <w:autoSpaceDE w:val="0"/>
        <w:jc w:val="both"/>
        <w:rPr>
          <w:rFonts w:ascii="Arial Narrow" w:hAnsi="Arial Narrow" w:cs="Arial"/>
          <w:bCs/>
          <w:sz w:val="20"/>
          <w:szCs w:val="20"/>
        </w:rPr>
      </w:pPr>
      <w:r>
        <w:rPr>
          <w:rFonts w:ascii="Arial Narrow" w:hAnsi="Arial Narrow" w:cs="Arial"/>
          <w:sz w:val="20"/>
          <w:szCs w:val="20"/>
        </w:rPr>
        <w:t>2.</w:t>
      </w:r>
      <w:r>
        <w:rPr>
          <w:rFonts w:ascii="Arial Narrow" w:hAnsi="Arial Narrow" w:cs="Arial"/>
          <w:sz w:val="20"/>
          <w:szCs w:val="20"/>
        </w:rPr>
        <w:tab/>
      </w:r>
      <w:proofErr w:type="gramStart"/>
      <w:r w:rsidR="00E1533F" w:rsidRPr="00E1533F">
        <w:rPr>
          <w:rFonts w:ascii="Arial Narrow" w:hAnsi="Arial Narrow" w:cs="Arial"/>
          <w:sz w:val="20"/>
          <w:szCs w:val="20"/>
        </w:rPr>
        <w:t>Разместить</w:t>
      </w:r>
      <w:proofErr w:type="gramEnd"/>
      <w:r w:rsidR="00E1533F" w:rsidRPr="00E1533F">
        <w:rPr>
          <w:rFonts w:ascii="Arial Narrow" w:hAnsi="Arial Narrow" w:cs="Arial"/>
          <w:sz w:val="20"/>
          <w:szCs w:val="20"/>
        </w:rPr>
        <w:t xml:space="preserve"> настоящее Постановление на сайте муниципального образования «село </w:t>
      </w:r>
      <w:proofErr w:type="spellStart"/>
      <w:r w:rsidR="00E1533F" w:rsidRPr="00E1533F">
        <w:rPr>
          <w:rFonts w:ascii="Arial Narrow" w:hAnsi="Arial Narrow" w:cs="Arial"/>
          <w:sz w:val="20"/>
          <w:szCs w:val="20"/>
        </w:rPr>
        <w:t>Мирюга</w:t>
      </w:r>
      <w:proofErr w:type="spellEnd"/>
      <w:r w:rsidR="00E1533F" w:rsidRPr="00E1533F">
        <w:rPr>
          <w:rFonts w:ascii="Arial Narrow" w:hAnsi="Arial Narrow" w:cs="Arial"/>
          <w:sz w:val="20"/>
          <w:szCs w:val="20"/>
        </w:rPr>
        <w:t>» в сети «Интернет» (</w:t>
      </w:r>
      <w:hyperlink r:id="rId24" w:history="1">
        <w:r w:rsidR="00E1533F" w:rsidRPr="00E1533F">
          <w:rPr>
            <w:rStyle w:val="af2"/>
            <w:rFonts w:ascii="Arial Narrow" w:hAnsi="Arial Narrow" w:cs="Arial"/>
            <w:color w:val="auto"/>
            <w:sz w:val="20"/>
            <w:szCs w:val="20"/>
            <w:u w:val="none"/>
          </w:rPr>
          <w:t>https://</w:t>
        </w:r>
        <w:proofErr w:type="spellStart"/>
        <w:r w:rsidR="00E1533F" w:rsidRPr="00E1533F">
          <w:rPr>
            <w:rStyle w:val="af2"/>
            <w:rFonts w:ascii="Arial Narrow" w:hAnsi="Arial Narrow" w:cs="Arial"/>
            <w:color w:val="auto"/>
            <w:sz w:val="20"/>
            <w:szCs w:val="20"/>
            <w:u w:val="none"/>
            <w:lang w:val="en-US"/>
          </w:rPr>
          <w:t>miryuga</w:t>
        </w:r>
        <w:proofErr w:type="spellEnd"/>
        <w:r w:rsidR="00E1533F" w:rsidRPr="00E1533F">
          <w:rPr>
            <w:rStyle w:val="af2"/>
            <w:rFonts w:ascii="Arial Narrow" w:hAnsi="Arial Narrow" w:cs="Arial"/>
            <w:color w:val="auto"/>
            <w:sz w:val="20"/>
            <w:szCs w:val="20"/>
            <w:u w:val="none"/>
          </w:rPr>
          <w:t>-r04.gosweb.gosuslugi.ru</w:t>
        </w:r>
      </w:hyperlink>
      <w:r w:rsidR="00E1533F" w:rsidRPr="00E1533F">
        <w:rPr>
          <w:rFonts w:ascii="Arial Narrow" w:hAnsi="Arial Narrow" w:cs="Arial"/>
          <w:sz w:val="20"/>
          <w:szCs w:val="20"/>
        </w:rPr>
        <w:t>).</w:t>
      </w:r>
    </w:p>
    <w:p w:rsidR="00E1533F" w:rsidRPr="00E1533F" w:rsidRDefault="007E2BC0" w:rsidP="00E1533F">
      <w:pPr>
        <w:pStyle w:val="1f6"/>
        <w:widowControl w:val="0"/>
        <w:suppressAutoHyphens/>
        <w:jc w:val="both"/>
        <w:rPr>
          <w:rFonts w:ascii="Arial Narrow" w:hAnsi="Arial Narrow" w:cs="Arial"/>
          <w:bCs/>
          <w:sz w:val="20"/>
          <w:szCs w:val="20"/>
        </w:rPr>
      </w:pPr>
      <w:r>
        <w:rPr>
          <w:rFonts w:ascii="Arial Narrow" w:hAnsi="Arial Narrow" w:cs="Arial"/>
          <w:bCs/>
          <w:sz w:val="20"/>
          <w:szCs w:val="20"/>
        </w:rPr>
        <w:t>3.</w:t>
      </w:r>
      <w:r>
        <w:rPr>
          <w:rFonts w:ascii="Arial Narrow" w:hAnsi="Arial Narrow" w:cs="Arial"/>
          <w:bCs/>
          <w:sz w:val="20"/>
          <w:szCs w:val="20"/>
        </w:rPr>
        <w:tab/>
      </w:r>
      <w:r w:rsidR="00E1533F" w:rsidRPr="00E1533F">
        <w:rPr>
          <w:rFonts w:ascii="Arial Narrow" w:hAnsi="Arial Narrow" w:cs="Arial"/>
          <w:bCs/>
          <w:sz w:val="20"/>
          <w:szCs w:val="20"/>
        </w:rPr>
        <w:t>Настоящее</w:t>
      </w:r>
      <w:r>
        <w:rPr>
          <w:rFonts w:ascii="Arial Narrow" w:hAnsi="Arial Narrow" w:cs="Arial"/>
          <w:bCs/>
          <w:sz w:val="20"/>
          <w:szCs w:val="20"/>
        </w:rPr>
        <w:t xml:space="preserve"> Постановление вступает в силу </w:t>
      </w:r>
      <w:r w:rsidR="00E1533F" w:rsidRPr="00E1533F">
        <w:rPr>
          <w:rFonts w:ascii="Arial Narrow" w:hAnsi="Arial Narrow" w:cs="Arial"/>
          <w:bCs/>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E1533F" w:rsidRPr="00E1533F" w:rsidRDefault="00E1533F" w:rsidP="00E1533F">
      <w:pPr>
        <w:pStyle w:val="consplusnormal0"/>
        <w:tabs>
          <w:tab w:val="left" w:pos="915"/>
        </w:tabs>
        <w:suppressAutoHyphens/>
        <w:ind w:firstLine="0"/>
        <w:jc w:val="both"/>
        <w:rPr>
          <w:rFonts w:ascii="Arial Narrow" w:hAnsi="Arial Narrow"/>
          <w:bCs/>
        </w:rPr>
      </w:pPr>
    </w:p>
    <w:p w:rsidR="00E1533F" w:rsidRPr="00E1533F" w:rsidRDefault="00E1533F" w:rsidP="00E1533F">
      <w:pPr>
        <w:pStyle w:val="consplusnormal0"/>
        <w:tabs>
          <w:tab w:val="left" w:pos="915"/>
        </w:tabs>
        <w:suppressAutoHyphens/>
        <w:ind w:firstLine="0"/>
        <w:jc w:val="both"/>
        <w:rPr>
          <w:rFonts w:ascii="Arial Narrow" w:hAnsi="Arial Narrow"/>
        </w:rPr>
      </w:pPr>
      <w:r w:rsidRPr="00E1533F">
        <w:rPr>
          <w:rFonts w:ascii="Arial Narrow" w:hAnsi="Arial Narrow"/>
          <w:bCs/>
        </w:rPr>
        <w:t xml:space="preserve">Глава села </w:t>
      </w:r>
      <w:proofErr w:type="spellStart"/>
      <w:r w:rsidRPr="00E1533F">
        <w:rPr>
          <w:rFonts w:ascii="Arial Narrow" w:hAnsi="Arial Narrow"/>
          <w:bCs/>
        </w:rPr>
        <w:t>Мирюга</w:t>
      </w:r>
      <w:proofErr w:type="spellEnd"/>
      <w:r w:rsidRPr="00E1533F">
        <w:rPr>
          <w:rFonts w:ascii="Arial Narrow" w:hAnsi="Arial Narrow"/>
          <w:bCs/>
        </w:rPr>
        <w:t xml:space="preserve">                                                                    </w:t>
      </w:r>
      <w:r w:rsidR="005514BC">
        <w:rPr>
          <w:rFonts w:ascii="Arial Narrow" w:hAnsi="Arial Narrow"/>
          <w:bCs/>
        </w:rPr>
        <w:t xml:space="preserve">  </w:t>
      </w:r>
      <w:r w:rsidR="007E2BC0">
        <w:rPr>
          <w:rFonts w:ascii="Arial Narrow" w:hAnsi="Arial Narrow"/>
          <w:bCs/>
        </w:rPr>
        <w:t xml:space="preserve">  </w:t>
      </w:r>
      <w:r w:rsidR="005514BC">
        <w:rPr>
          <w:rFonts w:ascii="Arial Narrow" w:hAnsi="Arial Narrow"/>
          <w:bCs/>
        </w:rPr>
        <w:t xml:space="preserve">    </w:t>
      </w:r>
      <w:r w:rsidRPr="00E1533F">
        <w:rPr>
          <w:rFonts w:ascii="Arial Narrow" w:hAnsi="Arial Narrow"/>
          <w:bCs/>
        </w:rPr>
        <w:t xml:space="preserve">   </w:t>
      </w:r>
      <w:proofErr w:type="gramStart"/>
      <w:r w:rsidR="005514BC">
        <w:rPr>
          <w:rFonts w:ascii="Arial Narrow" w:hAnsi="Arial Narrow"/>
          <w:bCs/>
        </w:rPr>
        <w:t>п</w:t>
      </w:r>
      <w:proofErr w:type="gramEnd"/>
      <w:r w:rsidR="005514BC">
        <w:rPr>
          <w:rFonts w:ascii="Arial Narrow" w:hAnsi="Arial Narrow"/>
          <w:bCs/>
        </w:rPr>
        <w:t xml:space="preserve">/п           </w:t>
      </w:r>
      <w:r w:rsidR="007E2BC0">
        <w:rPr>
          <w:rFonts w:ascii="Arial Narrow" w:hAnsi="Arial Narrow"/>
          <w:bCs/>
        </w:rPr>
        <w:t xml:space="preserve">                                                        </w:t>
      </w:r>
      <w:r w:rsidRPr="00E1533F">
        <w:rPr>
          <w:rFonts w:ascii="Arial Narrow" w:hAnsi="Arial Narrow"/>
          <w:bCs/>
        </w:rPr>
        <w:t xml:space="preserve">    А.А. </w:t>
      </w:r>
      <w:proofErr w:type="spellStart"/>
      <w:r w:rsidRPr="00E1533F">
        <w:rPr>
          <w:rFonts w:ascii="Arial Narrow" w:hAnsi="Arial Narrow"/>
          <w:bCs/>
        </w:rPr>
        <w:t>Топоченок</w:t>
      </w:r>
      <w:proofErr w:type="spellEnd"/>
    </w:p>
    <w:p w:rsidR="00E1533F" w:rsidRDefault="00E1533F" w:rsidP="00E1533F">
      <w:pPr>
        <w:jc w:val="center"/>
        <w:rPr>
          <w:rFonts w:ascii="Arial Narrow" w:hAnsi="Arial Narrow"/>
          <w:b/>
          <w:sz w:val="20"/>
          <w:szCs w:val="20"/>
        </w:rPr>
      </w:pPr>
    </w:p>
    <w:p w:rsidR="00C53A02" w:rsidRPr="00E1533F" w:rsidRDefault="00C53A02" w:rsidP="00E1533F">
      <w:pPr>
        <w:jc w:val="center"/>
        <w:rPr>
          <w:rFonts w:ascii="Arial Narrow" w:hAnsi="Arial Narrow"/>
          <w:b/>
          <w:sz w:val="20"/>
          <w:szCs w:val="20"/>
        </w:rPr>
      </w:pPr>
      <w:r w:rsidRPr="00E1533F">
        <w:rPr>
          <w:rFonts w:ascii="Arial Narrow" w:hAnsi="Arial Narrow"/>
          <w:b/>
          <w:sz w:val="20"/>
          <w:szCs w:val="20"/>
        </w:rPr>
        <w:lastRenderedPageBreak/>
        <w:t>КРАСНОЯРСКИЙ КРАЙ</w:t>
      </w:r>
    </w:p>
    <w:p w:rsidR="00C53A02" w:rsidRPr="00A11C48" w:rsidRDefault="00A11C48" w:rsidP="00A11C48">
      <w:pPr>
        <w:jc w:val="center"/>
        <w:rPr>
          <w:rFonts w:ascii="Arial Narrow" w:hAnsi="Arial Narrow"/>
          <w:b/>
          <w:sz w:val="20"/>
          <w:szCs w:val="20"/>
        </w:rPr>
      </w:pPr>
      <w:r>
        <w:rPr>
          <w:rFonts w:ascii="Arial Narrow" w:hAnsi="Arial Narrow"/>
          <w:b/>
          <w:sz w:val="20"/>
          <w:szCs w:val="20"/>
        </w:rPr>
        <w:t>ЭВЕНКИЙСКИЙ</w:t>
      </w:r>
      <w:r w:rsidR="00C53A02" w:rsidRPr="00A11C48">
        <w:rPr>
          <w:rFonts w:ascii="Arial Narrow" w:hAnsi="Arial Narrow"/>
          <w:b/>
          <w:sz w:val="20"/>
          <w:szCs w:val="20"/>
        </w:rPr>
        <w:t xml:space="preserve"> МУНИЦИПАЛЬНЫЙ РАЙОН</w:t>
      </w:r>
    </w:p>
    <w:p w:rsidR="00C53A02" w:rsidRPr="00A11C48" w:rsidRDefault="00A11C48" w:rsidP="00A11C48">
      <w:pPr>
        <w:jc w:val="center"/>
        <w:rPr>
          <w:rFonts w:ascii="Arial Narrow" w:hAnsi="Arial Narrow"/>
          <w:b/>
          <w:sz w:val="20"/>
          <w:szCs w:val="20"/>
        </w:rPr>
      </w:pPr>
      <w:r>
        <w:rPr>
          <w:rFonts w:ascii="Arial Narrow" w:hAnsi="Arial Narrow"/>
          <w:b/>
          <w:sz w:val="20"/>
          <w:szCs w:val="20"/>
        </w:rPr>
        <w:t xml:space="preserve">СХОД </w:t>
      </w:r>
      <w:r w:rsidR="00C53A02" w:rsidRPr="00A11C48">
        <w:rPr>
          <w:rFonts w:ascii="Arial Narrow" w:hAnsi="Arial Narrow"/>
          <w:b/>
          <w:sz w:val="20"/>
          <w:szCs w:val="20"/>
        </w:rPr>
        <w:t>ГРАЖДАН</w:t>
      </w:r>
    </w:p>
    <w:p w:rsidR="00C53A02" w:rsidRPr="00A11C48" w:rsidRDefault="00C53A02" w:rsidP="00A11C48">
      <w:pPr>
        <w:jc w:val="center"/>
        <w:rPr>
          <w:rFonts w:ascii="Arial Narrow" w:hAnsi="Arial Narrow"/>
          <w:b/>
          <w:sz w:val="20"/>
          <w:szCs w:val="20"/>
        </w:rPr>
      </w:pPr>
      <w:r w:rsidRPr="00A11C48">
        <w:rPr>
          <w:rFonts w:ascii="Arial Narrow" w:hAnsi="Arial Narrow"/>
          <w:b/>
          <w:sz w:val="20"/>
          <w:szCs w:val="20"/>
        </w:rPr>
        <w:t xml:space="preserve">поселок </w:t>
      </w:r>
      <w:proofErr w:type="spellStart"/>
      <w:smartTag w:uri="urn:schemas-microsoft-com:office:smarttags" w:element="PersonName">
        <w:r w:rsidRPr="00A11C48">
          <w:rPr>
            <w:rFonts w:ascii="Arial Narrow" w:hAnsi="Arial Narrow"/>
            <w:b/>
            <w:sz w:val="20"/>
            <w:szCs w:val="20"/>
          </w:rPr>
          <w:t>Муторай</w:t>
        </w:r>
      </w:smartTag>
      <w:proofErr w:type="spellEnd"/>
    </w:p>
    <w:p w:rsidR="00C53A02" w:rsidRPr="00A11C48" w:rsidRDefault="00C53A02" w:rsidP="00A11C48">
      <w:pPr>
        <w:jc w:val="center"/>
        <w:rPr>
          <w:rFonts w:ascii="Arial Narrow" w:hAnsi="Arial Narrow"/>
          <w:b/>
          <w:sz w:val="20"/>
          <w:szCs w:val="20"/>
        </w:rPr>
      </w:pPr>
      <w:r w:rsidRPr="00A11C48">
        <w:rPr>
          <w:rFonts w:ascii="Arial Narrow" w:hAnsi="Arial Narrow"/>
          <w:b/>
          <w:sz w:val="20"/>
          <w:szCs w:val="20"/>
        </w:rPr>
        <w:t>_____________________________________________________________</w:t>
      </w:r>
    </w:p>
    <w:p w:rsidR="00C53A02" w:rsidRPr="00A11C48" w:rsidRDefault="00C53A02" w:rsidP="00A11C48">
      <w:pPr>
        <w:jc w:val="center"/>
        <w:rPr>
          <w:rFonts w:ascii="Arial Narrow" w:hAnsi="Arial Narrow"/>
          <w:b/>
          <w:sz w:val="20"/>
          <w:szCs w:val="20"/>
        </w:rPr>
      </w:pPr>
    </w:p>
    <w:p w:rsidR="00C53A02" w:rsidRPr="00A11C48" w:rsidRDefault="00A11C48" w:rsidP="00A11C48">
      <w:pPr>
        <w:jc w:val="center"/>
        <w:rPr>
          <w:rFonts w:ascii="Arial Narrow" w:hAnsi="Arial Narrow"/>
          <w:b/>
          <w:sz w:val="20"/>
          <w:szCs w:val="20"/>
        </w:rPr>
      </w:pPr>
      <w:r>
        <w:rPr>
          <w:rFonts w:ascii="Arial Narrow" w:hAnsi="Arial Narrow"/>
          <w:b/>
          <w:sz w:val="20"/>
          <w:szCs w:val="20"/>
        </w:rPr>
        <w:t>РЕШЕНИ</w:t>
      </w:r>
      <w:r w:rsidR="00C53A02" w:rsidRPr="00A11C48">
        <w:rPr>
          <w:rFonts w:ascii="Arial Narrow" w:hAnsi="Arial Narrow"/>
          <w:b/>
          <w:sz w:val="20"/>
          <w:szCs w:val="20"/>
        </w:rPr>
        <w:t>Е</w:t>
      </w:r>
    </w:p>
    <w:p w:rsidR="00C53A02" w:rsidRPr="00A11C48" w:rsidRDefault="00C53A02" w:rsidP="00A11C48">
      <w:pPr>
        <w:tabs>
          <w:tab w:val="left" w:pos="7599"/>
        </w:tabs>
        <w:rPr>
          <w:rFonts w:ascii="Arial Narrow" w:hAnsi="Arial Narrow"/>
          <w:sz w:val="20"/>
          <w:szCs w:val="20"/>
        </w:rPr>
      </w:pPr>
    </w:p>
    <w:p w:rsidR="00C53A02" w:rsidRPr="00A11C48" w:rsidRDefault="00C53A02" w:rsidP="00A11C48">
      <w:pPr>
        <w:tabs>
          <w:tab w:val="left" w:pos="7599"/>
        </w:tabs>
        <w:jc w:val="both"/>
        <w:rPr>
          <w:rFonts w:ascii="Arial Narrow" w:hAnsi="Arial Narrow"/>
          <w:sz w:val="20"/>
          <w:szCs w:val="20"/>
        </w:rPr>
      </w:pPr>
      <w:r w:rsidRPr="00A11C48">
        <w:rPr>
          <w:rFonts w:ascii="Arial Narrow" w:hAnsi="Arial Narrow"/>
          <w:sz w:val="20"/>
          <w:szCs w:val="20"/>
        </w:rPr>
        <w:t xml:space="preserve">03.06. 2025 года                                                                      </w:t>
      </w:r>
      <w:r w:rsidR="00A11C48">
        <w:rPr>
          <w:rFonts w:ascii="Arial Narrow" w:hAnsi="Arial Narrow"/>
          <w:sz w:val="20"/>
          <w:szCs w:val="20"/>
        </w:rPr>
        <w:t xml:space="preserve">      </w:t>
      </w:r>
      <w:r w:rsidR="005514BC">
        <w:rPr>
          <w:rFonts w:ascii="Arial Narrow" w:hAnsi="Arial Narrow"/>
          <w:sz w:val="20"/>
          <w:szCs w:val="20"/>
        </w:rPr>
        <w:t xml:space="preserve">                         </w:t>
      </w:r>
      <w:r w:rsidR="00A11C48">
        <w:rPr>
          <w:rFonts w:ascii="Arial Narrow" w:hAnsi="Arial Narrow"/>
          <w:sz w:val="20"/>
          <w:szCs w:val="20"/>
        </w:rPr>
        <w:t xml:space="preserve">                                                                 </w:t>
      </w:r>
      <w:r w:rsidRPr="00A11C48">
        <w:rPr>
          <w:rFonts w:ascii="Arial Narrow" w:hAnsi="Arial Narrow"/>
          <w:sz w:val="20"/>
          <w:szCs w:val="20"/>
        </w:rPr>
        <w:t xml:space="preserve">       №</w:t>
      </w:r>
      <w:r w:rsidR="00A11C48">
        <w:rPr>
          <w:rFonts w:ascii="Arial Narrow" w:hAnsi="Arial Narrow"/>
          <w:sz w:val="20"/>
          <w:szCs w:val="20"/>
        </w:rPr>
        <w:t xml:space="preserve"> </w:t>
      </w:r>
      <w:r w:rsidRPr="00A11C48">
        <w:rPr>
          <w:rFonts w:ascii="Arial Narrow" w:hAnsi="Arial Narrow"/>
          <w:sz w:val="20"/>
          <w:szCs w:val="20"/>
        </w:rPr>
        <w:t>02-р</w:t>
      </w:r>
    </w:p>
    <w:p w:rsidR="00C53A02" w:rsidRPr="00A11C48" w:rsidRDefault="00C53A02" w:rsidP="00A11C48">
      <w:pPr>
        <w:rPr>
          <w:rFonts w:ascii="Arial Narrow" w:hAnsi="Arial Narrow"/>
          <w:sz w:val="20"/>
          <w:szCs w:val="20"/>
        </w:rPr>
      </w:pPr>
    </w:p>
    <w:p w:rsidR="00C53A02" w:rsidRPr="00A11C48" w:rsidRDefault="00A11C48" w:rsidP="00A11C48">
      <w:pPr>
        <w:jc w:val="center"/>
        <w:rPr>
          <w:rFonts w:ascii="Arial Narrow" w:hAnsi="Arial Narrow"/>
          <w:b/>
          <w:bCs/>
          <w:sz w:val="20"/>
          <w:szCs w:val="20"/>
        </w:rPr>
      </w:pPr>
      <w:r>
        <w:rPr>
          <w:rFonts w:ascii="Arial Narrow" w:hAnsi="Arial Narrow"/>
          <w:b/>
          <w:bCs/>
          <w:sz w:val="20"/>
          <w:szCs w:val="20"/>
        </w:rPr>
        <w:t>«</w:t>
      </w:r>
      <w:r w:rsidR="00C53A02" w:rsidRPr="00A11C48">
        <w:rPr>
          <w:rFonts w:ascii="Arial Narrow" w:hAnsi="Arial Narrow"/>
          <w:b/>
          <w:bCs/>
          <w:sz w:val="20"/>
          <w:szCs w:val="20"/>
        </w:rPr>
        <w:t>Об утверждении отчета</w:t>
      </w:r>
      <w:r>
        <w:rPr>
          <w:rFonts w:ascii="Arial Narrow" w:hAnsi="Arial Narrow"/>
          <w:b/>
          <w:bCs/>
          <w:sz w:val="20"/>
          <w:szCs w:val="20"/>
        </w:rPr>
        <w:t xml:space="preserve"> об исполнении бюджета </w:t>
      </w:r>
      <w:r w:rsidR="00C53A02" w:rsidRPr="00A11C48">
        <w:rPr>
          <w:rFonts w:ascii="Arial Narrow" w:hAnsi="Arial Narrow"/>
          <w:b/>
          <w:bCs/>
          <w:sz w:val="20"/>
          <w:szCs w:val="20"/>
        </w:rPr>
        <w:t xml:space="preserve">поселка </w:t>
      </w:r>
      <w:proofErr w:type="spellStart"/>
      <w:r w:rsidR="00C53A02" w:rsidRPr="00A11C48">
        <w:rPr>
          <w:rFonts w:ascii="Arial Narrow" w:hAnsi="Arial Narrow"/>
          <w:b/>
          <w:bCs/>
          <w:sz w:val="20"/>
          <w:szCs w:val="20"/>
        </w:rPr>
        <w:t>Муторай</w:t>
      </w:r>
      <w:proofErr w:type="spellEnd"/>
      <w:r w:rsidR="00C53A02" w:rsidRPr="00A11C48">
        <w:rPr>
          <w:rFonts w:ascii="Arial Narrow" w:hAnsi="Arial Narrow"/>
          <w:b/>
          <w:bCs/>
          <w:sz w:val="20"/>
          <w:szCs w:val="20"/>
        </w:rPr>
        <w:t xml:space="preserve"> за 2024 год»</w:t>
      </w:r>
    </w:p>
    <w:p w:rsidR="00C53A02" w:rsidRPr="00A11C48" w:rsidRDefault="00C53A02" w:rsidP="00A11C48">
      <w:pPr>
        <w:ind w:firstLine="539"/>
        <w:jc w:val="both"/>
        <w:rPr>
          <w:rFonts w:ascii="Arial Narrow" w:hAnsi="Arial Narrow"/>
          <w:sz w:val="20"/>
          <w:szCs w:val="20"/>
        </w:rPr>
      </w:pPr>
    </w:p>
    <w:p w:rsidR="00C53A02" w:rsidRPr="00A11C48" w:rsidRDefault="00C53A02" w:rsidP="00A35508">
      <w:pPr>
        <w:ind w:firstLine="709"/>
        <w:jc w:val="both"/>
        <w:rPr>
          <w:rFonts w:ascii="Arial Narrow" w:hAnsi="Arial Narrow"/>
          <w:sz w:val="20"/>
          <w:szCs w:val="20"/>
        </w:rPr>
      </w:pPr>
      <w:r w:rsidRPr="00A11C48">
        <w:rPr>
          <w:rFonts w:ascii="Arial Narrow" w:hAnsi="Arial Narrow"/>
          <w:sz w:val="20"/>
          <w:szCs w:val="20"/>
        </w:rPr>
        <w:t xml:space="preserve">В соответствии со статьей 264.6. Бюджетного Кодекса Российской Федерации, Уставом поселка </w:t>
      </w:r>
      <w:proofErr w:type="spellStart"/>
      <w:r w:rsidRPr="00A11C48">
        <w:rPr>
          <w:rFonts w:ascii="Arial Narrow" w:hAnsi="Arial Narrow"/>
          <w:bCs/>
          <w:sz w:val="20"/>
          <w:szCs w:val="20"/>
        </w:rPr>
        <w:t>Муторай</w:t>
      </w:r>
      <w:proofErr w:type="spellEnd"/>
      <w:r w:rsidR="00A35508">
        <w:rPr>
          <w:rFonts w:ascii="Arial Narrow" w:hAnsi="Arial Narrow"/>
          <w:sz w:val="20"/>
          <w:szCs w:val="20"/>
        </w:rPr>
        <w:t>,</w:t>
      </w:r>
      <w:r w:rsidRPr="00A11C48">
        <w:rPr>
          <w:rFonts w:ascii="Arial Narrow" w:hAnsi="Arial Narrow"/>
          <w:sz w:val="20"/>
          <w:szCs w:val="20"/>
        </w:rPr>
        <w:t xml:space="preserve"> статьей 57 Положения о бюджетном процессе в поселке </w:t>
      </w:r>
      <w:proofErr w:type="spellStart"/>
      <w:r w:rsidRPr="00A11C48">
        <w:rPr>
          <w:rFonts w:ascii="Arial Narrow" w:hAnsi="Arial Narrow"/>
          <w:bCs/>
          <w:sz w:val="20"/>
          <w:szCs w:val="20"/>
        </w:rPr>
        <w:t>Муторай</w:t>
      </w:r>
      <w:proofErr w:type="spellEnd"/>
      <w:r w:rsidRPr="00A11C48">
        <w:rPr>
          <w:rFonts w:ascii="Arial Narrow" w:hAnsi="Arial Narrow"/>
          <w:sz w:val="20"/>
          <w:szCs w:val="20"/>
        </w:rPr>
        <w:t xml:space="preserve">, Сход граждан поселка </w:t>
      </w:r>
      <w:proofErr w:type="spellStart"/>
      <w:r w:rsidRPr="00A11C48">
        <w:rPr>
          <w:rFonts w:ascii="Arial Narrow" w:hAnsi="Arial Narrow"/>
          <w:sz w:val="20"/>
          <w:szCs w:val="20"/>
        </w:rPr>
        <w:t>Муторай</w:t>
      </w:r>
      <w:proofErr w:type="spellEnd"/>
      <w:r w:rsidR="00A11C48">
        <w:rPr>
          <w:rFonts w:ascii="Arial Narrow" w:hAnsi="Arial Narrow"/>
          <w:sz w:val="20"/>
          <w:szCs w:val="20"/>
        </w:rPr>
        <w:t xml:space="preserve"> </w:t>
      </w:r>
      <w:r w:rsidRPr="00A11C48">
        <w:rPr>
          <w:rFonts w:ascii="Arial Narrow" w:hAnsi="Arial Narrow"/>
          <w:b/>
          <w:sz w:val="20"/>
          <w:szCs w:val="20"/>
        </w:rPr>
        <w:t>РЕШИЛ:</w:t>
      </w:r>
    </w:p>
    <w:p w:rsidR="00C53A02" w:rsidRPr="00A11C48" w:rsidRDefault="00C53A02" w:rsidP="00F9738C">
      <w:pPr>
        <w:numPr>
          <w:ilvl w:val="0"/>
          <w:numId w:val="13"/>
        </w:numPr>
        <w:ind w:left="0" w:firstLine="0"/>
        <w:jc w:val="both"/>
        <w:rPr>
          <w:rFonts w:ascii="Arial Narrow" w:hAnsi="Arial Narrow"/>
          <w:sz w:val="20"/>
          <w:szCs w:val="20"/>
        </w:rPr>
      </w:pPr>
      <w:r w:rsidRPr="00A11C48">
        <w:rPr>
          <w:rFonts w:ascii="Arial Narrow" w:hAnsi="Arial Narrow"/>
          <w:sz w:val="20"/>
          <w:szCs w:val="20"/>
        </w:rPr>
        <w:t>Утвердить отчет об исполнении бюджета п.</w:t>
      </w:r>
      <w:r w:rsidRPr="00A11C48">
        <w:rPr>
          <w:rFonts w:ascii="Arial Narrow" w:hAnsi="Arial Narrow"/>
          <w:bCs/>
          <w:sz w:val="20"/>
          <w:szCs w:val="20"/>
        </w:rPr>
        <w:t xml:space="preserve"> </w:t>
      </w:r>
      <w:proofErr w:type="spellStart"/>
      <w:r w:rsidRPr="00A11C48">
        <w:rPr>
          <w:rFonts w:ascii="Arial Narrow" w:hAnsi="Arial Narrow"/>
          <w:bCs/>
          <w:sz w:val="20"/>
          <w:szCs w:val="20"/>
        </w:rPr>
        <w:t>Муторай</w:t>
      </w:r>
      <w:proofErr w:type="spellEnd"/>
      <w:r w:rsidRPr="00A11C48">
        <w:rPr>
          <w:rFonts w:ascii="Arial Narrow" w:hAnsi="Arial Narrow"/>
          <w:sz w:val="20"/>
          <w:szCs w:val="20"/>
        </w:rPr>
        <w:t xml:space="preserve"> за 2024год, в том числе:</w:t>
      </w:r>
    </w:p>
    <w:p w:rsidR="00C53A02" w:rsidRPr="00A11C48" w:rsidRDefault="00A35508" w:rsidP="00A35508">
      <w:pPr>
        <w:jc w:val="both"/>
        <w:rPr>
          <w:rFonts w:ascii="Arial Narrow" w:hAnsi="Arial Narrow"/>
          <w:sz w:val="20"/>
          <w:szCs w:val="20"/>
        </w:rPr>
      </w:pPr>
      <w:r>
        <w:rPr>
          <w:rFonts w:ascii="Arial Narrow" w:hAnsi="Arial Narrow"/>
          <w:sz w:val="20"/>
          <w:szCs w:val="20"/>
        </w:rPr>
        <w:t xml:space="preserve">- </w:t>
      </w:r>
      <w:r w:rsidR="00C53A02" w:rsidRPr="00A11C48">
        <w:rPr>
          <w:rFonts w:ascii="Arial Narrow" w:hAnsi="Arial Narrow"/>
          <w:sz w:val="20"/>
          <w:szCs w:val="20"/>
        </w:rPr>
        <w:t>по доходам в сумме 6 700,3 тыс. рублей и расходам в сумме 6 761,0 тыс. рублей;</w:t>
      </w:r>
    </w:p>
    <w:p w:rsidR="00C53A02" w:rsidRPr="00A11C48" w:rsidRDefault="00A35508" w:rsidP="00A35508">
      <w:pPr>
        <w:jc w:val="both"/>
        <w:rPr>
          <w:rFonts w:ascii="Arial Narrow" w:hAnsi="Arial Narrow"/>
          <w:sz w:val="20"/>
          <w:szCs w:val="20"/>
        </w:rPr>
      </w:pPr>
      <w:r>
        <w:rPr>
          <w:rFonts w:ascii="Arial Narrow" w:hAnsi="Arial Narrow"/>
          <w:sz w:val="20"/>
          <w:szCs w:val="20"/>
        </w:rPr>
        <w:t xml:space="preserve">- </w:t>
      </w:r>
      <w:r w:rsidR="00C53A02" w:rsidRPr="00A11C48">
        <w:rPr>
          <w:rFonts w:ascii="Arial Narrow" w:hAnsi="Arial Narrow"/>
          <w:sz w:val="20"/>
          <w:szCs w:val="20"/>
        </w:rPr>
        <w:t>дефицит в сумме 60,7 тыс. рублей;</w:t>
      </w:r>
    </w:p>
    <w:p w:rsidR="00C53A02" w:rsidRPr="00A11C48" w:rsidRDefault="00A35508" w:rsidP="00A35508">
      <w:pPr>
        <w:jc w:val="both"/>
        <w:rPr>
          <w:rFonts w:ascii="Arial Narrow" w:hAnsi="Arial Narrow"/>
          <w:sz w:val="20"/>
          <w:szCs w:val="20"/>
        </w:rPr>
      </w:pPr>
      <w:r>
        <w:rPr>
          <w:rFonts w:ascii="Arial Narrow" w:hAnsi="Arial Narrow"/>
          <w:sz w:val="20"/>
          <w:szCs w:val="20"/>
        </w:rPr>
        <w:t xml:space="preserve">- </w:t>
      </w:r>
      <w:r w:rsidR="00C53A02" w:rsidRPr="00A11C48">
        <w:rPr>
          <w:rFonts w:ascii="Arial Narrow" w:hAnsi="Arial Narrow"/>
          <w:sz w:val="20"/>
          <w:szCs w:val="20"/>
        </w:rPr>
        <w:t>источники внутреннего финансирования дефицита бю</w:t>
      </w:r>
      <w:r>
        <w:rPr>
          <w:rFonts w:ascii="Arial Narrow" w:hAnsi="Arial Narrow"/>
          <w:sz w:val="20"/>
          <w:szCs w:val="20"/>
        </w:rPr>
        <w:t xml:space="preserve">джета в сумме </w:t>
      </w:r>
      <w:r w:rsidR="00C53A02" w:rsidRPr="00A11C48">
        <w:rPr>
          <w:rFonts w:ascii="Arial Narrow" w:hAnsi="Arial Narrow"/>
          <w:sz w:val="20"/>
          <w:szCs w:val="20"/>
        </w:rPr>
        <w:t>60,7 тыс. рублей.</w:t>
      </w:r>
    </w:p>
    <w:p w:rsidR="00C53A02" w:rsidRPr="00A11C48" w:rsidRDefault="00C53A02" w:rsidP="00F9738C">
      <w:pPr>
        <w:numPr>
          <w:ilvl w:val="0"/>
          <w:numId w:val="13"/>
        </w:numPr>
        <w:ind w:left="0" w:firstLine="0"/>
        <w:jc w:val="both"/>
        <w:rPr>
          <w:rFonts w:ascii="Arial Narrow" w:hAnsi="Arial Narrow"/>
          <w:sz w:val="20"/>
          <w:szCs w:val="20"/>
        </w:rPr>
      </w:pPr>
      <w:r w:rsidRPr="00A11C48">
        <w:rPr>
          <w:rFonts w:ascii="Arial Narrow" w:hAnsi="Arial Narrow"/>
          <w:sz w:val="20"/>
          <w:szCs w:val="20"/>
        </w:rPr>
        <w:t xml:space="preserve">Утвердить отчет об исполнении бюджета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за 2024 год со следующими показателями:</w:t>
      </w:r>
    </w:p>
    <w:p w:rsidR="00C53A02" w:rsidRPr="00A11C48" w:rsidRDefault="00A35508" w:rsidP="00A35508">
      <w:pPr>
        <w:jc w:val="both"/>
        <w:rPr>
          <w:rFonts w:ascii="Arial Narrow" w:hAnsi="Arial Narrow"/>
          <w:sz w:val="20"/>
          <w:szCs w:val="20"/>
        </w:rPr>
      </w:pPr>
      <w:r>
        <w:rPr>
          <w:rFonts w:ascii="Arial Narrow" w:hAnsi="Arial Narrow"/>
          <w:sz w:val="20"/>
          <w:szCs w:val="20"/>
        </w:rPr>
        <w:t xml:space="preserve">- </w:t>
      </w:r>
      <w:r w:rsidR="00C53A02" w:rsidRPr="00A11C48">
        <w:rPr>
          <w:rFonts w:ascii="Arial Narrow" w:hAnsi="Arial Narrow"/>
          <w:sz w:val="20"/>
          <w:szCs w:val="20"/>
        </w:rPr>
        <w:t>доходов бюджета по кодам классификации доходов бюджетов согласно приложению №2 к настоящему Решению;</w:t>
      </w:r>
    </w:p>
    <w:p w:rsidR="00C53A02" w:rsidRPr="00A11C48" w:rsidRDefault="00A35508" w:rsidP="00A35508">
      <w:pPr>
        <w:jc w:val="both"/>
        <w:rPr>
          <w:rFonts w:ascii="Arial Narrow" w:hAnsi="Arial Narrow"/>
          <w:sz w:val="20"/>
          <w:szCs w:val="20"/>
        </w:rPr>
      </w:pPr>
      <w:r>
        <w:rPr>
          <w:rFonts w:ascii="Arial Narrow" w:hAnsi="Arial Narrow"/>
          <w:sz w:val="20"/>
          <w:szCs w:val="20"/>
        </w:rPr>
        <w:t xml:space="preserve">- </w:t>
      </w:r>
      <w:r w:rsidR="00C53A02" w:rsidRPr="00A11C48">
        <w:rPr>
          <w:rFonts w:ascii="Arial Narrow" w:hAnsi="Arial Narrow"/>
          <w:sz w:val="20"/>
          <w:szCs w:val="20"/>
        </w:rPr>
        <w:t>расходов бюджета по разделам и подразделам классификации расходов бюджетов согласно приложению №3 к настоящему Решению;</w:t>
      </w:r>
    </w:p>
    <w:p w:rsidR="00C53A02" w:rsidRPr="00A11C48" w:rsidRDefault="00A35508" w:rsidP="00A35508">
      <w:pPr>
        <w:jc w:val="both"/>
        <w:rPr>
          <w:rFonts w:ascii="Arial Narrow" w:hAnsi="Arial Narrow"/>
          <w:sz w:val="20"/>
          <w:szCs w:val="20"/>
        </w:rPr>
      </w:pPr>
      <w:r>
        <w:rPr>
          <w:rFonts w:ascii="Arial Narrow" w:hAnsi="Arial Narrow"/>
          <w:sz w:val="20"/>
          <w:szCs w:val="20"/>
        </w:rPr>
        <w:t xml:space="preserve">- </w:t>
      </w:r>
      <w:r w:rsidR="00C53A02" w:rsidRPr="00A11C48">
        <w:rPr>
          <w:rFonts w:ascii="Arial Narrow" w:hAnsi="Arial Narrow"/>
          <w:sz w:val="20"/>
          <w:szCs w:val="20"/>
        </w:rPr>
        <w:t>расходов бюджета по ведомственной структуре расходов согласно приложению №4 к настоящему Решению;</w:t>
      </w:r>
    </w:p>
    <w:p w:rsidR="00C53A02" w:rsidRPr="00A11C48" w:rsidRDefault="00A35508" w:rsidP="00A35508">
      <w:pPr>
        <w:jc w:val="both"/>
        <w:rPr>
          <w:rFonts w:ascii="Arial Narrow" w:hAnsi="Arial Narrow"/>
          <w:sz w:val="20"/>
          <w:szCs w:val="20"/>
        </w:rPr>
      </w:pPr>
      <w:r>
        <w:rPr>
          <w:rFonts w:ascii="Arial Narrow" w:hAnsi="Arial Narrow"/>
          <w:sz w:val="20"/>
          <w:szCs w:val="20"/>
        </w:rPr>
        <w:t xml:space="preserve">- </w:t>
      </w:r>
      <w:r w:rsidR="00C53A02" w:rsidRPr="00A11C48">
        <w:rPr>
          <w:rFonts w:ascii="Arial Narrow" w:hAnsi="Arial Narrow"/>
          <w:sz w:val="20"/>
          <w:szCs w:val="20"/>
        </w:rPr>
        <w:t>источников внутреннего финансирования дефицита бюджета по кодам классификации источников финансирования дефицитов бюджета согласно приложению №1 к настоящему Решению;</w:t>
      </w:r>
    </w:p>
    <w:p w:rsidR="00C53A02" w:rsidRPr="00A11C48" w:rsidRDefault="00A35508" w:rsidP="00A35508">
      <w:pPr>
        <w:jc w:val="both"/>
        <w:rPr>
          <w:rFonts w:ascii="Arial Narrow" w:hAnsi="Arial Narrow"/>
          <w:sz w:val="20"/>
          <w:szCs w:val="20"/>
        </w:rPr>
      </w:pPr>
      <w:r>
        <w:rPr>
          <w:rFonts w:ascii="Arial Narrow" w:hAnsi="Arial Narrow"/>
          <w:sz w:val="20"/>
          <w:szCs w:val="20"/>
        </w:rPr>
        <w:t xml:space="preserve">- </w:t>
      </w:r>
      <w:r w:rsidR="00C53A02" w:rsidRPr="00A11C48">
        <w:rPr>
          <w:rFonts w:ascii="Arial Narrow" w:hAnsi="Arial Narrow"/>
          <w:sz w:val="20"/>
          <w:szCs w:val="20"/>
        </w:rPr>
        <w:t>расходов бюджета поселка на реализацию муниципальных программ согласно приложению №5;</w:t>
      </w:r>
    </w:p>
    <w:p w:rsidR="00C53A02" w:rsidRPr="00A11C48" w:rsidRDefault="00A35508" w:rsidP="00A35508">
      <w:pPr>
        <w:jc w:val="both"/>
        <w:rPr>
          <w:rFonts w:ascii="Arial Narrow" w:hAnsi="Arial Narrow"/>
          <w:sz w:val="20"/>
          <w:szCs w:val="20"/>
        </w:rPr>
      </w:pPr>
      <w:r>
        <w:rPr>
          <w:rFonts w:ascii="Arial Narrow" w:hAnsi="Arial Narrow"/>
          <w:sz w:val="20"/>
          <w:szCs w:val="20"/>
        </w:rPr>
        <w:t xml:space="preserve">- </w:t>
      </w:r>
      <w:r w:rsidR="00C53A02" w:rsidRPr="00A11C48">
        <w:rPr>
          <w:rFonts w:ascii="Arial Narrow" w:hAnsi="Arial Narrow"/>
          <w:sz w:val="20"/>
          <w:szCs w:val="20"/>
        </w:rPr>
        <w:t>сведения об исполнении иных межбюджетных трансфертов бюджету Эвенкийского муниципального рай</w:t>
      </w:r>
      <w:r>
        <w:rPr>
          <w:rFonts w:ascii="Arial Narrow" w:hAnsi="Arial Narrow"/>
          <w:sz w:val="20"/>
          <w:szCs w:val="20"/>
        </w:rPr>
        <w:t xml:space="preserve">она из бюджета поселка </w:t>
      </w:r>
      <w:proofErr w:type="spellStart"/>
      <w:r>
        <w:rPr>
          <w:rFonts w:ascii="Arial Narrow" w:hAnsi="Arial Narrow"/>
          <w:sz w:val="20"/>
          <w:szCs w:val="20"/>
        </w:rPr>
        <w:t>Муторай</w:t>
      </w:r>
      <w:proofErr w:type="spellEnd"/>
      <w:r w:rsidR="00C53A02" w:rsidRPr="00A11C48">
        <w:rPr>
          <w:rFonts w:ascii="Arial Narrow" w:hAnsi="Arial Narrow"/>
          <w:sz w:val="20"/>
          <w:szCs w:val="20"/>
        </w:rPr>
        <w:t xml:space="preserve"> за 202</w:t>
      </w:r>
      <w:r>
        <w:rPr>
          <w:rFonts w:ascii="Arial Narrow" w:hAnsi="Arial Narrow"/>
          <w:sz w:val="20"/>
          <w:szCs w:val="20"/>
        </w:rPr>
        <w:t xml:space="preserve">4 год согласно приложению № 6 </w:t>
      </w:r>
      <w:r w:rsidR="00C53A02" w:rsidRPr="00A11C48">
        <w:rPr>
          <w:rFonts w:ascii="Arial Narrow" w:hAnsi="Arial Narrow"/>
          <w:sz w:val="20"/>
          <w:szCs w:val="20"/>
        </w:rPr>
        <w:t>к настоящему Решению.</w:t>
      </w:r>
    </w:p>
    <w:p w:rsidR="00C53A02" w:rsidRPr="00A11C48" w:rsidRDefault="00A35508" w:rsidP="00A35508">
      <w:pPr>
        <w:jc w:val="both"/>
        <w:rPr>
          <w:rFonts w:ascii="Arial Narrow" w:hAnsi="Arial Narrow"/>
          <w:sz w:val="20"/>
          <w:szCs w:val="20"/>
        </w:rPr>
      </w:pPr>
      <w:r>
        <w:rPr>
          <w:rFonts w:ascii="Arial Narrow" w:hAnsi="Arial Narrow"/>
          <w:sz w:val="20"/>
          <w:szCs w:val="20"/>
        </w:rPr>
        <w:t xml:space="preserve">- </w:t>
      </w:r>
      <w:r w:rsidR="00C53A02" w:rsidRPr="00A11C48">
        <w:rPr>
          <w:rFonts w:ascii="Arial Narrow" w:hAnsi="Arial Narrow"/>
          <w:sz w:val="20"/>
          <w:szCs w:val="20"/>
        </w:rPr>
        <w:t>сведения о верхнем пределе муниципального внут</w:t>
      </w:r>
      <w:r>
        <w:rPr>
          <w:rFonts w:ascii="Arial Narrow" w:hAnsi="Arial Narrow"/>
          <w:sz w:val="20"/>
          <w:szCs w:val="20"/>
        </w:rPr>
        <w:t xml:space="preserve">реннего долга поселка </w:t>
      </w:r>
      <w:proofErr w:type="spellStart"/>
      <w:r>
        <w:rPr>
          <w:rFonts w:ascii="Arial Narrow" w:hAnsi="Arial Narrow"/>
          <w:sz w:val="20"/>
          <w:szCs w:val="20"/>
        </w:rPr>
        <w:t>Муторай</w:t>
      </w:r>
      <w:proofErr w:type="spellEnd"/>
      <w:r>
        <w:rPr>
          <w:rFonts w:ascii="Arial Narrow" w:hAnsi="Arial Narrow"/>
          <w:sz w:val="20"/>
          <w:szCs w:val="20"/>
        </w:rPr>
        <w:t xml:space="preserve"> </w:t>
      </w:r>
      <w:r w:rsidR="00C53A02" w:rsidRPr="00A11C48">
        <w:rPr>
          <w:rFonts w:ascii="Arial Narrow" w:hAnsi="Arial Narrow"/>
          <w:sz w:val="20"/>
          <w:szCs w:val="20"/>
        </w:rPr>
        <w:t>за 202</w:t>
      </w:r>
      <w:r>
        <w:rPr>
          <w:rFonts w:ascii="Arial Narrow" w:hAnsi="Arial Narrow"/>
          <w:sz w:val="20"/>
          <w:szCs w:val="20"/>
        </w:rPr>
        <w:t xml:space="preserve">4 год согласно приложению № 7 </w:t>
      </w:r>
      <w:r w:rsidR="00C53A02" w:rsidRPr="00A11C48">
        <w:rPr>
          <w:rFonts w:ascii="Arial Narrow" w:hAnsi="Arial Narrow"/>
          <w:sz w:val="20"/>
          <w:szCs w:val="20"/>
        </w:rPr>
        <w:t>к настоящему Решению.</w:t>
      </w:r>
    </w:p>
    <w:p w:rsidR="00C53A02" w:rsidRPr="00A11C48" w:rsidRDefault="00A35508" w:rsidP="00A11C48">
      <w:pPr>
        <w:jc w:val="both"/>
        <w:rPr>
          <w:rFonts w:ascii="Arial Narrow" w:hAnsi="Arial Narrow"/>
          <w:sz w:val="20"/>
          <w:szCs w:val="20"/>
        </w:rPr>
      </w:pPr>
      <w:r>
        <w:rPr>
          <w:rFonts w:ascii="Arial Narrow" w:hAnsi="Arial Narrow"/>
          <w:sz w:val="20"/>
          <w:szCs w:val="20"/>
        </w:rPr>
        <w:t xml:space="preserve">- </w:t>
      </w:r>
      <w:r w:rsidR="00C53A02" w:rsidRPr="00A11C48">
        <w:rPr>
          <w:rFonts w:ascii="Arial Narrow" w:hAnsi="Arial Narrow"/>
          <w:sz w:val="20"/>
          <w:szCs w:val="20"/>
        </w:rPr>
        <w:t>сведения о муниципаль</w:t>
      </w:r>
      <w:r>
        <w:rPr>
          <w:rFonts w:ascii="Arial Narrow" w:hAnsi="Arial Narrow"/>
          <w:sz w:val="20"/>
          <w:szCs w:val="20"/>
        </w:rPr>
        <w:t xml:space="preserve">ных гарантиях поселка </w:t>
      </w:r>
      <w:proofErr w:type="spellStart"/>
      <w:r>
        <w:rPr>
          <w:rFonts w:ascii="Arial Narrow" w:hAnsi="Arial Narrow"/>
          <w:sz w:val="20"/>
          <w:szCs w:val="20"/>
        </w:rPr>
        <w:t>Муторай</w:t>
      </w:r>
      <w:proofErr w:type="spellEnd"/>
      <w:r>
        <w:rPr>
          <w:rFonts w:ascii="Arial Narrow" w:hAnsi="Arial Narrow"/>
          <w:sz w:val="20"/>
          <w:szCs w:val="20"/>
        </w:rPr>
        <w:t xml:space="preserve"> </w:t>
      </w:r>
      <w:r w:rsidR="00C53A02" w:rsidRPr="00A11C48">
        <w:rPr>
          <w:rFonts w:ascii="Arial Narrow" w:hAnsi="Arial Narrow"/>
          <w:sz w:val="20"/>
          <w:szCs w:val="20"/>
        </w:rPr>
        <w:t>за 20</w:t>
      </w:r>
      <w:r>
        <w:rPr>
          <w:rFonts w:ascii="Arial Narrow" w:hAnsi="Arial Narrow"/>
          <w:sz w:val="20"/>
          <w:szCs w:val="20"/>
        </w:rPr>
        <w:t>24 год согласно приложению № 8</w:t>
      </w:r>
      <w:r w:rsidR="00C53A02" w:rsidRPr="00A11C48">
        <w:rPr>
          <w:rFonts w:ascii="Arial Narrow" w:hAnsi="Arial Narrow"/>
          <w:sz w:val="20"/>
          <w:szCs w:val="20"/>
        </w:rPr>
        <w:t xml:space="preserve"> к настоящему Решению.</w:t>
      </w:r>
    </w:p>
    <w:p w:rsidR="00C53A02" w:rsidRPr="00A11C48" w:rsidRDefault="00A35508" w:rsidP="00A11C48">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C53A02" w:rsidRPr="00A11C48">
        <w:rPr>
          <w:rFonts w:ascii="Arial Narrow" w:hAnsi="Arial Narrow"/>
          <w:sz w:val="20"/>
          <w:szCs w:val="20"/>
        </w:rPr>
        <w:t>Настоящее Решение вступает в силу после официального опубликова</w:t>
      </w:r>
      <w:r w:rsidR="00441CD0">
        <w:rPr>
          <w:rFonts w:ascii="Arial Narrow" w:hAnsi="Arial Narrow"/>
          <w:sz w:val="20"/>
          <w:szCs w:val="20"/>
        </w:rPr>
        <w:t>ния в печатном средстве массовой информации</w:t>
      </w:r>
      <w:r w:rsidR="00C53A02" w:rsidRPr="00A11C48">
        <w:rPr>
          <w:rFonts w:ascii="Arial Narrow" w:hAnsi="Arial Narrow"/>
          <w:sz w:val="20"/>
          <w:szCs w:val="20"/>
        </w:rPr>
        <w:t xml:space="preserve"> «Официальный вестник Эвенкийского муниципального района».</w:t>
      </w:r>
    </w:p>
    <w:p w:rsidR="00C53A02" w:rsidRPr="00A11C48" w:rsidRDefault="00C53A02" w:rsidP="00A11C48">
      <w:pPr>
        <w:jc w:val="both"/>
        <w:rPr>
          <w:rFonts w:ascii="Arial Narrow" w:hAnsi="Arial Narrow"/>
          <w:sz w:val="20"/>
          <w:szCs w:val="20"/>
        </w:rPr>
      </w:pPr>
    </w:p>
    <w:p w:rsidR="00C53A02" w:rsidRPr="00A11C48" w:rsidRDefault="00C53A02" w:rsidP="00A11C48">
      <w:pPr>
        <w:jc w:val="both"/>
        <w:rPr>
          <w:rFonts w:ascii="Arial Narrow" w:hAnsi="Arial Narrow"/>
          <w:sz w:val="20"/>
          <w:szCs w:val="20"/>
        </w:rPr>
      </w:pPr>
      <w:r w:rsidRPr="00A11C48">
        <w:rPr>
          <w:rFonts w:ascii="Arial Narrow" w:hAnsi="Arial Narrow"/>
          <w:sz w:val="20"/>
          <w:szCs w:val="20"/>
        </w:rPr>
        <w:t xml:space="preserve">Глава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w:t>
      </w:r>
      <w:r w:rsidR="005514BC">
        <w:rPr>
          <w:rFonts w:ascii="Arial Narrow" w:hAnsi="Arial Narrow"/>
          <w:sz w:val="20"/>
          <w:szCs w:val="20"/>
        </w:rPr>
        <w:t xml:space="preserve"> </w:t>
      </w:r>
      <w:r w:rsidR="00A35508">
        <w:rPr>
          <w:rFonts w:ascii="Arial Narrow" w:hAnsi="Arial Narrow"/>
          <w:sz w:val="20"/>
          <w:szCs w:val="20"/>
        </w:rPr>
        <w:t xml:space="preserve">         </w:t>
      </w:r>
      <w:r w:rsidR="005514BC">
        <w:rPr>
          <w:rFonts w:ascii="Arial Narrow" w:hAnsi="Arial Narrow"/>
          <w:sz w:val="20"/>
          <w:szCs w:val="20"/>
        </w:rPr>
        <w:t xml:space="preserve">  п/п                       </w:t>
      </w:r>
      <w:r w:rsidR="00A35508">
        <w:rPr>
          <w:rFonts w:ascii="Arial Narrow" w:hAnsi="Arial Narrow"/>
          <w:sz w:val="20"/>
          <w:szCs w:val="20"/>
        </w:rPr>
        <w:t xml:space="preserve">                                          </w:t>
      </w:r>
      <w:r w:rsidRPr="00A11C48">
        <w:rPr>
          <w:rFonts w:ascii="Arial Narrow" w:hAnsi="Arial Narrow"/>
          <w:sz w:val="20"/>
          <w:szCs w:val="20"/>
        </w:rPr>
        <w:t xml:space="preserve">   Р.Л.</w:t>
      </w:r>
      <w:r w:rsidR="00A35508">
        <w:rPr>
          <w:rFonts w:ascii="Arial Narrow" w:hAnsi="Arial Narrow"/>
          <w:sz w:val="20"/>
          <w:szCs w:val="20"/>
        </w:rPr>
        <w:t xml:space="preserve"> </w:t>
      </w:r>
      <w:proofErr w:type="spellStart"/>
      <w:r w:rsidRPr="00A11C48">
        <w:rPr>
          <w:rFonts w:ascii="Arial Narrow" w:hAnsi="Arial Narrow"/>
          <w:sz w:val="20"/>
          <w:szCs w:val="20"/>
        </w:rPr>
        <w:t>Баснин</w:t>
      </w:r>
      <w:proofErr w:type="spellEnd"/>
    </w:p>
    <w:p w:rsidR="00C53A02" w:rsidRPr="00A11C48" w:rsidRDefault="00C53A02" w:rsidP="00A11C48">
      <w:pPr>
        <w:ind w:firstLine="426"/>
        <w:jc w:val="center"/>
        <w:rPr>
          <w:rFonts w:ascii="Arial Narrow" w:hAnsi="Arial Narrow" w:cs="Arial"/>
          <w:b/>
          <w:sz w:val="20"/>
          <w:szCs w:val="20"/>
        </w:rPr>
      </w:pPr>
    </w:p>
    <w:p w:rsidR="00C53A02" w:rsidRPr="00A11C48" w:rsidRDefault="00C53A02" w:rsidP="00A11C48">
      <w:pPr>
        <w:ind w:firstLine="426"/>
        <w:jc w:val="center"/>
        <w:rPr>
          <w:rFonts w:ascii="Arial Narrow" w:hAnsi="Arial Narrow" w:cs="Arial"/>
          <w:b/>
          <w:sz w:val="20"/>
          <w:szCs w:val="20"/>
        </w:rPr>
        <w:sectPr w:rsidR="00C53A02" w:rsidRPr="00A11C48" w:rsidSect="00416D8D">
          <w:pgSz w:w="11906" w:h="16838"/>
          <w:pgMar w:top="450" w:right="757" w:bottom="375" w:left="1418" w:header="720" w:footer="720" w:gutter="0"/>
          <w:cols w:space="720"/>
          <w:docGrid w:linePitch="600" w:charSpace="32768"/>
        </w:sectPr>
      </w:pPr>
    </w:p>
    <w:tbl>
      <w:tblPr>
        <w:tblW w:w="15165" w:type="dxa"/>
        <w:tblInd w:w="392" w:type="dxa"/>
        <w:tblLook w:val="04A0" w:firstRow="1" w:lastRow="0" w:firstColumn="1" w:lastColumn="0" w:noHBand="0" w:noVBand="1"/>
      </w:tblPr>
      <w:tblGrid>
        <w:gridCol w:w="606"/>
        <w:gridCol w:w="2720"/>
        <w:gridCol w:w="8596"/>
        <w:gridCol w:w="142"/>
        <w:gridCol w:w="764"/>
        <w:gridCol w:w="1110"/>
        <w:gridCol w:w="1227"/>
      </w:tblGrid>
      <w:tr w:rsidR="00A11C48" w:rsidRPr="00A11C48" w:rsidTr="00A35508">
        <w:trPr>
          <w:trHeight w:val="255"/>
        </w:trPr>
        <w:tc>
          <w:tcPr>
            <w:tcW w:w="6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c>
          <w:tcPr>
            <w:tcW w:w="27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c>
          <w:tcPr>
            <w:tcW w:w="11839" w:type="dxa"/>
            <w:gridSpan w:val="5"/>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cs="Arial"/>
                <w:sz w:val="20"/>
                <w:szCs w:val="20"/>
              </w:rPr>
            </w:pPr>
            <w:r w:rsidRPr="00A11C48">
              <w:rPr>
                <w:rFonts w:ascii="Arial Narrow" w:hAnsi="Arial Narrow" w:cs="Arial"/>
                <w:sz w:val="20"/>
                <w:szCs w:val="20"/>
              </w:rPr>
              <w:t>Приложение №1</w:t>
            </w:r>
          </w:p>
        </w:tc>
      </w:tr>
      <w:tr w:rsidR="00A11C48" w:rsidRPr="00A11C48" w:rsidTr="00A35508">
        <w:trPr>
          <w:trHeight w:val="255"/>
        </w:trPr>
        <w:tc>
          <w:tcPr>
            <w:tcW w:w="6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c>
          <w:tcPr>
            <w:tcW w:w="27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c>
          <w:tcPr>
            <w:tcW w:w="11839" w:type="dxa"/>
            <w:gridSpan w:val="5"/>
            <w:tcBorders>
              <w:top w:val="nil"/>
              <w:left w:val="nil"/>
              <w:bottom w:val="nil"/>
              <w:right w:val="nil"/>
            </w:tcBorders>
            <w:shd w:val="clear" w:color="auto" w:fill="auto"/>
            <w:noWrap/>
            <w:vAlign w:val="bottom"/>
            <w:hideMark/>
          </w:tcPr>
          <w:p w:rsidR="00C53A02" w:rsidRPr="00A11C48" w:rsidRDefault="00A35508" w:rsidP="00A11C48">
            <w:pPr>
              <w:jc w:val="right"/>
              <w:rPr>
                <w:rFonts w:ascii="Arial Narrow" w:hAnsi="Arial Narrow" w:cs="Arial"/>
                <w:sz w:val="20"/>
                <w:szCs w:val="20"/>
              </w:rPr>
            </w:pPr>
            <w:r>
              <w:rPr>
                <w:rFonts w:ascii="Arial Narrow" w:hAnsi="Arial Narrow" w:cs="Arial"/>
                <w:sz w:val="20"/>
                <w:szCs w:val="20"/>
              </w:rPr>
              <w:t xml:space="preserve">к Решению  Схода граждан </w:t>
            </w:r>
            <w:r w:rsidR="00C53A02" w:rsidRPr="00A11C48">
              <w:rPr>
                <w:rFonts w:ascii="Arial Narrow" w:hAnsi="Arial Narrow" w:cs="Arial"/>
                <w:sz w:val="20"/>
                <w:szCs w:val="20"/>
              </w:rPr>
              <w:t>п.</w:t>
            </w:r>
            <w:r>
              <w:rPr>
                <w:rFonts w:ascii="Arial Narrow" w:hAnsi="Arial Narrow" w:cs="Arial"/>
                <w:sz w:val="20"/>
                <w:szCs w:val="20"/>
              </w:rPr>
              <w:t xml:space="preserve"> </w:t>
            </w:r>
            <w:proofErr w:type="spellStart"/>
            <w:r w:rsidR="00C53A02" w:rsidRPr="00A11C48">
              <w:rPr>
                <w:rFonts w:ascii="Arial Narrow" w:hAnsi="Arial Narrow" w:cs="Arial"/>
                <w:sz w:val="20"/>
                <w:szCs w:val="20"/>
              </w:rPr>
              <w:t>Муторай</w:t>
            </w:r>
            <w:proofErr w:type="spellEnd"/>
          </w:p>
        </w:tc>
      </w:tr>
      <w:tr w:rsidR="00A11C48" w:rsidRPr="00A11C48" w:rsidTr="00A35508">
        <w:trPr>
          <w:trHeight w:val="255"/>
        </w:trPr>
        <w:tc>
          <w:tcPr>
            <w:tcW w:w="6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c>
          <w:tcPr>
            <w:tcW w:w="27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c>
          <w:tcPr>
            <w:tcW w:w="8738" w:type="dxa"/>
            <w:gridSpan w:val="2"/>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cs="Arial"/>
                <w:sz w:val="20"/>
                <w:szCs w:val="20"/>
              </w:rPr>
            </w:pPr>
          </w:p>
        </w:tc>
        <w:tc>
          <w:tcPr>
            <w:tcW w:w="3101" w:type="dxa"/>
            <w:gridSpan w:val="3"/>
            <w:tcBorders>
              <w:top w:val="nil"/>
              <w:left w:val="nil"/>
              <w:bottom w:val="nil"/>
              <w:right w:val="nil"/>
            </w:tcBorders>
            <w:shd w:val="clear" w:color="auto" w:fill="auto"/>
            <w:noWrap/>
            <w:vAlign w:val="bottom"/>
            <w:hideMark/>
          </w:tcPr>
          <w:p w:rsidR="00C53A02" w:rsidRPr="00A11C48" w:rsidRDefault="00A35508" w:rsidP="00A11C48">
            <w:pPr>
              <w:jc w:val="right"/>
              <w:rPr>
                <w:rFonts w:ascii="Arial Narrow" w:hAnsi="Arial Narrow" w:cs="Arial"/>
                <w:sz w:val="20"/>
                <w:szCs w:val="20"/>
              </w:rPr>
            </w:pPr>
            <w:r>
              <w:rPr>
                <w:rFonts w:ascii="Arial Narrow" w:hAnsi="Arial Narrow" w:cs="Arial"/>
                <w:sz w:val="20"/>
                <w:szCs w:val="20"/>
              </w:rPr>
              <w:t>№02-р от</w:t>
            </w:r>
            <w:r w:rsidR="00C53A02" w:rsidRPr="00A11C48">
              <w:rPr>
                <w:rFonts w:ascii="Arial Narrow" w:hAnsi="Arial Narrow" w:cs="Arial"/>
                <w:sz w:val="20"/>
                <w:szCs w:val="20"/>
              </w:rPr>
              <w:t xml:space="preserve"> 03.06.2025г.</w:t>
            </w:r>
          </w:p>
        </w:tc>
      </w:tr>
      <w:tr w:rsidR="00A11C48" w:rsidRPr="00A11C48" w:rsidTr="00A35508">
        <w:trPr>
          <w:trHeight w:val="518"/>
        </w:trPr>
        <w:tc>
          <w:tcPr>
            <w:tcW w:w="6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c>
          <w:tcPr>
            <w:tcW w:w="27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c>
          <w:tcPr>
            <w:tcW w:w="8738" w:type="dxa"/>
            <w:gridSpan w:val="2"/>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cs="Arial"/>
                <w:sz w:val="20"/>
                <w:szCs w:val="20"/>
              </w:rPr>
            </w:pPr>
            <w:r w:rsidRPr="00A11C48">
              <w:rPr>
                <w:rFonts w:ascii="Arial Narrow" w:hAnsi="Arial Narrow" w:cs="Arial"/>
                <w:sz w:val="20"/>
                <w:szCs w:val="20"/>
              </w:rPr>
              <w:t xml:space="preserve"> </w:t>
            </w:r>
          </w:p>
        </w:tc>
        <w:tc>
          <w:tcPr>
            <w:tcW w:w="3101" w:type="dxa"/>
            <w:gridSpan w:val="3"/>
            <w:tcBorders>
              <w:top w:val="nil"/>
              <w:left w:val="nil"/>
              <w:bottom w:val="nil"/>
              <w:right w:val="nil"/>
            </w:tcBorders>
            <w:shd w:val="clear" w:color="auto" w:fill="auto"/>
            <w:vAlign w:val="bottom"/>
            <w:hideMark/>
          </w:tcPr>
          <w:p w:rsidR="00C53A02" w:rsidRDefault="00C53A02" w:rsidP="00A11C48">
            <w:pPr>
              <w:jc w:val="right"/>
              <w:rPr>
                <w:rFonts w:ascii="Arial Narrow" w:hAnsi="Arial Narrow" w:cs="Arial"/>
                <w:sz w:val="20"/>
                <w:szCs w:val="20"/>
              </w:rPr>
            </w:pPr>
            <w:r w:rsidRPr="00A11C48">
              <w:rPr>
                <w:rFonts w:ascii="Arial Narrow" w:hAnsi="Arial Narrow" w:cs="Arial"/>
                <w:sz w:val="20"/>
                <w:szCs w:val="20"/>
              </w:rPr>
              <w:t xml:space="preserve"> "Об утверждении отчета о</w:t>
            </w:r>
            <w:r w:rsidR="00A35508">
              <w:rPr>
                <w:rFonts w:ascii="Arial Narrow" w:hAnsi="Arial Narrow" w:cs="Arial"/>
                <w:sz w:val="20"/>
                <w:szCs w:val="20"/>
              </w:rPr>
              <w:t xml:space="preserve">б исполнении </w:t>
            </w:r>
            <w:r w:rsidRPr="00A11C48">
              <w:rPr>
                <w:rFonts w:ascii="Arial Narrow" w:hAnsi="Arial Narrow" w:cs="Arial"/>
                <w:sz w:val="20"/>
                <w:szCs w:val="20"/>
              </w:rPr>
              <w:t xml:space="preserve">бюджета поселка </w:t>
            </w:r>
            <w:proofErr w:type="spellStart"/>
            <w:r w:rsidRPr="00A11C48">
              <w:rPr>
                <w:rFonts w:ascii="Arial Narrow" w:hAnsi="Arial Narrow" w:cs="Arial"/>
                <w:sz w:val="20"/>
                <w:szCs w:val="20"/>
              </w:rPr>
              <w:t>Муторай</w:t>
            </w:r>
            <w:proofErr w:type="spellEnd"/>
            <w:r w:rsidRPr="00A11C48">
              <w:rPr>
                <w:rFonts w:ascii="Arial Narrow" w:hAnsi="Arial Narrow" w:cs="Arial"/>
                <w:sz w:val="20"/>
                <w:szCs w:val="20"/>
              </w:rPr>
              <w:t xml:space="preserve"> за 2024 год"</w:t>
            </w:r>
          </w:p>
          <w:p w:rsidR="00A35508" w:rsidRPr="00A11C48" w:rsidRDefault="00A35508" w:rsidP="00A11C48">
            <w:pPr>
              <w:jc w:val="right"/>
              <w:rPr>
                <w:rFonts w:ascii="Arial Narrow" w:hAnsi="Arial Narrow" w:cs="Arial"/>
                <w:sz w:val="20"/>
                <w:szCs w:val="20"/>
              </w:rPr>
            </w:pPr>
          </w:p>
        </w:tc>
      </w:tr>
      <w:tr w:rsidR="00A11C48" w:rsidRPr="00A11C48" w:rsidTr="00A35508">
        <w:trPr>
          <w:trHeight w:val="70"/>
        </w:trPr>
        <w:tc>
          <w:tcPr>
            <w:tcW w:w="15165" w:type="dxa"/>
            <w:gridSpan w:val="7"/>
            <w:tcBorders>
              <w:top w:val="nil"/>
              <w:left w:val="nil"/>
              <w:bottom w:val="nil"/>
              <w:right w:val="nil"/>
            </w:tcBorders>
            <w:shd w:val="clear" w:color="auto" w:fill="auto"/>
            <w:vAlign w:val="bottom"/>
            <w:hideMark/>
          </w:tcPr>
          <w:p w:rsidR="00C53A02" w:rsidRPr="00A11C48" w:rsidRDefault="00C53A02" w:rsidP="00A11C48">
            <w:pPr>
              <w:jc w:val="center"/>
              <w:rPr>
                <w:rFonts w:ascii="Arial Narrow" w:hAnsi="Arial Narrow" w:cs="Arial"/>
                <w:b/>
                <w:bCs/>
                <w:sz w:val="20"/>
                <w:szCs w:val="20"/>
              </w:rPr>
            </w:pPr>
            <w:r w:rsidRPr="00A11C48">
              <w:rPr>
                <w:rFonts w:ascii="Arial Narrow" w:hAnsi="Arial Narrow" w:cs="Arial"/>
                <w:b/>
                <w:bCs/>
                <w:sz w:val="20"/>
                <w:szCs w:val="20"/>
              </w:rPr>
              <w:t>Источники внутреннего финансирования де</w:t>
            </w:r>
            <w:r w:rsidR="00A35508">
              <w:rPr>
                <w:rFonts w:ascii="Arial Narrow" w:hAnsi="Arial Narrow" w:cs="Arial"/>
                <w:b/>
                <w:bCs/>
                <w:sz w:val="20"/>
                <w:szCs w:val="20"/>
              </w:rPr>
              <w:t xml:space="preserve">фицита бюджета посёлка </w:t>
            </w:r>
            <w:proofErr w:type="spellStart"/>
            <w:r w:rsidR="00A35508">
              <w:rPr>
                <w:rFonts w:ascii="Arial Narrow" w:hAnsi="Arial Narrow" w:cs="Arial"/>
                <w:b/>
                <w:bCs/>
                <w:sz w:val="20"/>
                <w:szCs w:val="20"/>
              </w:rPr>
              <w:t>Муторай</w:t>
            </w:r>
            <w:proofErr w:type="spellEnd"/>
            <w:r w:rsidR="00A35508">
              <w:rPr>
                <w:rFonts w:ascii="Arial Narrow" w:hAnsi="Arial Narrow" w:cs="Arial"/>
                <w:b/>
                <w:bCs/>
                <w:sz w:val="20"/>
                <w:szCs w:val="20"/>
              </w:rPr>
              <w:t xml:space="preserve"> </w:t>
            </w:r>
            <w:r w:rsidRPr="00A11C48">
              <w:rPr>
                <w:rFonts w:ascii="Arial Narrow" w:hAnsi="Arial Narrow" w:cs="Arial"/>
                <w:b/>
                <w:bCs/>
                <w:sz w:val="20"/>
                <w:szCs w:val="20"/>
              </w:rPr>
              <w:t xml:space="preserve">по кодам групп, подгрупп, статей, видов источников финансирования дефицитов бюджета, классификации операций сектора государственного управления, относящихся к источникам финансирования дефицита бюджета за 2024 год </w:t>
            </w:r>
          </w:p>
        </w:tc>
      </w:tr>
      <w:tr w:rsidR="00A11C48" w:rsidRPr="00A11C48" w:rsidTr="00A35508">
        <w:trPr>
          <w:trHeight w:val="70"/>
        </w:trPr>
        <w:tc>
          <w:tcPr>
            <w:tcW w:w="6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b/>
                <w:bCs/>
                <w:sz w:val="20"/>
                <w:szCs w:val="20"/>
              </w:rPr>
            </w:pPr>
          </w:p>
        </w:tc>
        <w:tc>
          <w:tcPr>
            <w:tcW w:w="27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b/>
                <w:bCs/>
                <w:sz w:val="20"/>
                <w:szCs w:val="20"/>
              </w:rPr>
            </w:pPr>
          </w:p>
        </w:tc>
        <w:tc>
          <w:tcPr>
            <w:tcW w:w="859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b/>
                <w:bCs/>
                <w:sz w:val="20"/>
                <w:szCs w:val="20"/>
              </w:rPr>
            </w:pPr>
          </w:p>
        </w:tc>
        <w:tc>
          <w:tcPr>
            <w:tcW w:w="906"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b/>
                <w:bCs/>
                <w:sz w:val="20"/>
                <w:szCs w:val="20"/>
              </w:rPr>
            </w:pPr>
          </w:p>
        </w:tc>
        <w:tc>
          <w:tcPr>
            <w:tcW w:w="111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c>
          <w:tcPr>
            <w:tcW w:w="1227"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r>
      <w:tr w:rsidR="00A11C48" w:rsidRPr="00A11C48" w:rsidTr="00A35508">
        <w:trPr>
          <w:trHeight w:val="312"/>
        </w:trPr>
        <w:tc>
          <w:tcPr>
            <w:tcW w:w="6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c>
          <w:tcPr>
            <w:tcW w:w="27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b/>
                <w:bCs/>
                <w:sz w:val="20"/>
                <w:szCs w:val="20"/>
              </w:rPr>
            </w:pPr>
          </w:p>
        </w:tc>
        <w:tc>
          <w:tcPr>
            <w:tcW w:w="859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b/>
                <w:bCs/>
                <w:sz w:val="20"/>
                <w:szCs w:val="20"/>
              </w:rPr>
            </w:pPr>
          </w:p>
        </w:tc>
        <w:tc>
          <w:tcPr>
            <w:tcW w:w="906"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b/>
                <w:bCs/>
                <w:sz w:val="20"/>
                <w:szCs w:val="20"/>
              </w:rPr>
            </w:pPr>
          </w:p>
        </w:tc>
        <w:tc>
          <w:tcPr>
            <w:tcW w:w="111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c>
          <w:tcPr>
            <w:tcW w:w="1227"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r>
      <w:tr w:rsidR="00A11C48" w:rsidRPr="00A35508" w:rsidTr="00A35508">
        <w:trPr>
          <w:trHeight w:val="315"/>
        </w:trPr>
        <w:tc>
          <w:tcPr>
            <w:tcW w:w="6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c>
          <w:tcPr>
            <w:tcW w:w="27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b/>
                <w:bCs/>
                <w:sz w:val="20"/>
                <w:szCs w:val="20"/>
              </w:rPr>
            </w:pPr>
          </w:p>
        </w:tc>
        <w:tc>
          <w:tcPr>
            <w:tcW w:w="859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b/>
                <w:bCs/>
                <w:sz w:val="20"/>
                <w:szCs w:val="20"/>
              </w:rPr>
            </w:pPr>
          </w:p>
        </w:tc>
        <w:tc>
          <w:tcPr>
            <w:tcW w:w="906" w:type="dxa"/>
            <w:gridSpan w:val="2"/>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cs="Arial"/>
                <w:b/>
                <w:bCs/>
                <w:sz w:val="20"/>
                <w:szCs w:val="20"/>
              </w:rPr>
            </w:pPr>
          </w:p>
        </w:tc>
        <w:tc>
          <w:tcPr>
            <w:tcW w:w="111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w:sz w:val="20"/>
                <w:szCs w:val="20"/>
              </w:rPr>
            </w:pPr>
          </w:p>
        </w:tc>
        <w:tc>
          <w:tcPr>
            <w:tcW w:w="1227" w:type="dxa"/>
            <w:tcBorders>
              <w:top w:val="nil"/>
              <w:left w:val="nil"/>
              <w:bottom w:val="nil"/>
              <w:right w:val="nil"/>
            </w:tcBorders>
            <w:shd w:val="clear" w:color="auto" w:fill="auto"/>
            <w:noWrap/>
            <w:vAlign w:val="bottom"/>
            <w:hideMark/>
          </w:tcPr>
          <w:p w:rsidR="00C53A02" w:rsidRPr="00A35508" w:rsidRDefault="00C53A02" w:rsidP="00A11C48">
            <w:pPr>
              <w:jc w:val="right"/>
              <w:rPr>
                <w:rFonts w:ascii="Arial Narrow" w:hAnsi="Arial Narrow" w:cs="Arial"/>
                <w:bCs/>
                <w:sz w:val="20"/>
                <w:szCs w:val="20"/>
              </w:rPr>
            </w:pPr>
            <w:r w:rsidRPr="00A35508">
              <w:rPr>
                <w:rFonts w:ascii="Arial Narrow" w:hAnsi="Arial Narrow" w:cs="Arial"/>
                <w:bCs/>
                <w:sz w:val="20"/>
                <w:szCs w:val="20"/>
              </w:rPr>
              <w:t>тыс.</w:t>
            </w:r>
            <w:r w:rsidR="00A35508" w:rsidRPr="00A35508">
              <w:rPr>
                <w:rFonts w:ascii="Arial Narrow" w:hAnsi="Arial Narrow" w:cs="Arial"/>
                <w:bCs/>
                <w:sz w:val="20"/>
                <w:szCs w:val="20"/>
              </w:rPr>
              <w:t xml:space="preserve"> </w:t>
            </w:r>
            <w:r w:rsidRPr="00A35508">
              <w:rPr>
                <w:rFonts w:ascii="Arial Narrow" w:hAnsi="Arial Narrow" w:cs="Arial"/>
                <w:bCs/>
                <w:sz w:val="20"/>
                <w:szCs w:val="20"/>
              </w:rPr>
              <w:t>руб.</w:t>
            </w:r>
          </w:p>
        </w:tc>
      </w:tr>
      <w:tr w:rsidR="00A11C48" w:rsidRPr="00A11C48" w:rsidTr="00A35508">
        <w:trPr>
          <w:trHeight w:val="60"/>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bCs/>
                <w:sz w:val="20"/>
                <w:szCs w:val="20"/>
              </w:rPr>
            </w:pPr>
            <w:r w:rsidRPr="00A35508">
              <w:rPr>
                <w:rFonts w:ascii="Arial Narrow" w:hAnsi="Arial Narrow" w:cs="Arial"/>
                <w:bCs/>
                <w:sz w:val="20"/>
                <w:szCs w:val="20"/>
              </w:rPr>
              <w:t>№ п/п</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Код</w:t>
            </w:r>
          </w:p>
        </w:tc>
        <w:tc>
          <w:tcPr>
            <w:tcW w:w="8596" w:type="dxa"/>
            <w:tcBorders>
              <w:top w:val="single" w:sz="4" w:space="0" w:color="auto"/>
              <w:left w:val="nil"/>
              <w:bottom w:val="single" w:sz="4" w:space="0" w:color="auto"/>
              <w:right w:val="single" w:sz="4" w:space="0" w:color="auto"/>
            </w:tcBorders>
            <w:shd w:val="clear" w:color="auto" w:fill="auto"/>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Наименование кода источника финансирования дефицита бюджета</w:t>
            </w:r>
          </w:p>
        </w:tc>
        <w:tc>
          <w:tcPr>
            <w:tcW w:w="906" w:type="dxa"/>
            <w:gridSpan w:val="2"/>
            <w:tcBorders>
              <w:top w:val="single" w:sz="4" w:space="0" w:color="auto"/>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план</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исполнено</w:t>
            </w:r>
          </w:p>
        </w:tc>
        <w:tc>
          <w:tcPr>
            <w:tcW w:w="1227" w:type="dxa"/>
            <w:tcBorders>
              <w:top w:val="single" w:sz="4" w:space="0" w:color="auto"/>
              <w:left w:val="nil"/>
              <w:bottom w:val="single" w:sz="4" w:space="0" w:color="auto"/>
              <w:right w:val="single" w:sz="4" w:space="0" w:color="auto"/>
            </w:tcBorders>
            <w:shd w:val="clear" w:color="auto" w:fill="auto"/>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 исполнения</w:t>
            </w:r>
          </w:p>
        </w:tc>
      </w:tr>
      <w:tr w:rsidR="00A11C48" w:rsidRPr="00A11C48" w:rsidTr="00A35508">
        <w:trPr>
          <w:trHeight w:val="255"/>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1</w:t>
            </w:r>
          </w:p>
        </w:tc>
        <w:tc>
          <w:tcPr>
            <w:tcW w:w="272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2</w:t>
            </w:r>
          </w:p>
        </w:tc>
        <w:tc>
          <w:tcPr>
            <w:tcW w:w="8596"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3</w:t>
            </w:r>
          </w:p>
        </w:tc>
        <w:tc>
          <w:tcPr>
            <w:tcW w:w="906" w:type="dxa"/>
            <w:gridSpan w:val="2"/>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4</w:t>
            </w:r>
          </w:p>
        </w:tc>
        <w:tc>
          <w:tcPr>
            <w:tcW w:w="111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4</w:t>
            </w:r>
          </w:p>
        </w:tc>
        <w:tc>
          <w:tcPr>
            <w:tcW w:w="1227"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4</w:t>
            </w:r>
          </w:p>
        </w:tc>
      </w:tr>
      <w:tr w:rsidR="00A11C48" w:rsidRPr="00A11C48" w:rsidTr="00A35508">
        <w:trPr>
          <w:trHeight w:val="6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1</w:t>
            </w:r>
          </w:p>
        </w:tc>
        <w:tc>
          <w:tcPr>
            <w:tcW w:w="272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bCs/>
                <w:sz w:val="20"/>
                <w:szCs w:val="20"/>
              </w:rPr>
            </w:pPr>
            <w:r w:rsidRPr="00A35508">
              <w:rPr>
                <w:rFonts w:ascii="Arial Narrow" w:hAnsi="Arial Narrow" w:cs="Arial"/>
                <w:bCs/>
                <w:sz w:val="20"/>
                <w:szCs w:val="20"/>
              </w:rPr>
              <w:t>887 0105 00 00 00 0000 000</w:t>
            </w:r>
          </w:p>
        </w:tc>
        <w:tc>
          <w:tcPr>
            <w:tcW w:w="8596"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bCs/>
                <w:sz w:val="20"/>
                <w:szCs w:val="20"/>
              </w:rPr>
            </w:pPr>
            <w:r w:rsidRPr="00A35508">
              <w:rPr>
                <w:rFonts w:ascii="Arial Narrow" w:hAnsi="Arial Narrow" w:cs="Arial"/>
                <w:bCs/>
                <w:sz w:val="20"/>
                <w:szCs w:val="20"/>
              </w:rPr>
              <w:t>Изменение остатков средств на счетах по учету средств бюджета</w:t>
            </w:r>
          </w:p>
        </w:tc>
        <w:tc>
          <w:tcPr>
            <w:tcW w:w="906" w:type="dxa"/>
            <w:gridSpan w:val="2"/>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381,8</w:t>
            </w:r>
          </w:p>
        </w:tc>
        <w:tc>
          <w:tcPr>
            <w:tcW w:w="111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60,7</w:t>
            </w:r>
          </w:p>
        </w:tc>
        <w:tc>
          <w:tcPr>
            <w:tcW w:w="1227"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 </w:t>
            </w:r>
          </w:p>
        </w:tc>
      </w:tr>
      <w:tr w:rsidR="00A11C48" w:rsidRPr="00A11C48" w:rsidTr="00A35508">
        <w:trPr>
          <w:trHeight w:val="6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2</w:t>
            </w:r>
          </w:p>
        </w:tc>
        <w:tc>
          <w:tcPr>
            <w:tcW w:w="272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bCs/>
                <w:sz w:val="20"/>
                <w:szCs w:val="20"/>
              </w:rPr>
            </w:pPr>
            <w:r w:rsidRPr="00A35508">
              <w:rPr>
                <w:rFonts w:ascii="Arial Narrow" w:hAnsi="Arial Narrow" w:cs="Arial"/>
                <w:bCs/>
                <w:sz w:val="20"/>
                <w:szCs w:val="20"/>
              </w:rPr>
              <w:t>887 0105 00 00 00 0000 500</w:t>
            </w:r>
          </w:p>
        </w:tc>
        <w:tc>
          <w:tcPr>
            <w:tcW w:w="8596"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bCs/>
                <w:sz w:val="20"/>
                <w:szCs w:val="20"/>
              </w:rPr>
            </w:pPr>
            <w:r w:rsidRPr="00A35508">
              <w:rPr>
                <w:rFonts w:ascii="Arial Narrow" w:hAnsi="Arial Narrow" w:cs="Arial"/>
                <w:bCs/>
                <w:sz w:val="20"/>
                <w:szCs w:val="20"/>
              </w:rPr>
              <w:t>Увеличение остатков средств бюджетов</w:t>
            </w:r>
          </w:p>
        </w:tc>
        <w:tc>
          <w:tcPr>
            <w:tcW w:w="906" w:type="dxa"/>
            <w:gridSpan w:val="2"/>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-7 015,6</w:t>
            </w:r>
          </w:p>
        </w:tc>
        <w:tc>
          <w:tcPr>
            <w:tcW w:w="111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-6 700,3</w:t>
            </w:r>
          </w:p>
        </w:tc>
        <w:tc>
          <w:tcPr>
            <w:tcW w:w="1227"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95,5</w:t>
            </w:r>
          </w:p>
        </w:tc>
      </w:tr>
      <w:tr w:rsidR="00A11C48" w:rsidRPr="00A11C48" w:rsidTr="00A35508">
        <w:trPr>
          <w:trHeight w:val="6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3</w:t>
            </w:r>
          </w:p>
        </w:tc>
        <w:tc>
          <w:tcPr>
            <w:tcW w:w="272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sz w:val="20"/>
                <w:szCs w:val="20"/>
              </w:rPr>
            </w:pPr>
            <w:r w:rsidRPr="00A35508">
              <w:rPr>
                <w:rFonts w:ascii="Arial Narrow" w:hAnsi="Arial Narrow" w:cs="Arial"/>
                <w:sz w:val="20"/>
                <w:szCs w:val="20"/>
              </w:rPr>
              <w:t>887 0105 02 00 00 0000 500</w:t>
            </w:r>
          </w:p>
        </w:tc>
        <w:tc>
          <w:tcPr>
            <w:tcW w:w="8596"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sz w:val="20"/>
                <w:szCs w:val="20"/>
              </w:rPr>
            </w:pPr>
            <w:r w:rsidRPr="00A35508">
              <w:rPr>
                <w:rFonts w:ascii="Arial Narrow" w:hAnsi="Arial Narrow" w:cs="Arial"/>
                <w:sz w:val="20"/>
                <w:szCs w:val="20"/>
              </w:rPr>
              <w:t>Увеличение прочих остатков средств бюджетов</w:t>
            </w:r>
          </w:p>
        </w:tc>
        <w:tc>
          <w:tcPr>
            <w:tcW w:w="906" w:type="dxa"/>
            <w:gridSpan w:val="2"/>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-7 015,6</w:t>
            </w:r>
          </w:p>
        </w:tc>
        <w:tc>
          <w:tcPr>
            <w:tcW w:w="111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-6 700,3</w:t>
            </w:r>
          </w:p>
        </w:tc>
        <w:tc>
          <w:tcPr>
            <w:tcW w:w="1227"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95,5</w:t>
            </w:r>
          </w:p>
        </w:tc>
      </w:tr>
      <w:tr w:rsidR="00A11C48" w:rsidRPr="00A11C48" w:rsidTr="00A35508">
        <w:trPr>
          <w:trHeight w:val="6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4</w:t>
            </w:r>
          </w:p>
        </w:tc>
        <w:tc>
          <w:tcPr>
            <w:tcW w:w="272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sz w:val="20"/>
                <w:szCs w:val="20"/>
              </w:rPr>
            </w:pPr>
            <w:r w:rsidRPr="00A35508">
              <w:rPr>
                <w:rFonts w:ascii="Arial Narrow" w:hAnsi="Arial Narrow" w:cs="Arial"/>
                <w:sz w:val="20"/>
                <w:szCs w:val="20"/>
              </w:rPr>
              <w:t>887 0105 02 01 00 0000 510</w:t>
            </w:r>
          </w:p>
        </w:tc>
        <w:tc>
          <w:tcPr>
            <w:tcW w:w="8596"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sz w:val="20"/>
                <w:szCs w:val="20"/>
              </w:rPr>
            </w:pPr>
            <w:r w:rsidRPr="00A35508">
              <w:rPr>
                <w:rFonts w:ascii="Arial Narrow" w:hAnsi="Arial Narrow" w:cs="Arial"/>
                <w:sz w:val="20"/>
                <w:szCs w:val="20"/>
              </w:rPr>
              <w:t>Увеличение прочих остатков денежных средств бюджетов</w:t>
            </w:r>
          </w:p>
        </w:tc>
        <w:tc>
          <w:tcPr>
            <w:tcW w:w="906" w:type="dxa"/>
            <w:gridSpan w:val="2"/>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-7 015,6</w:t>
            </w:r>
          </w:p>
        </w:tc>
        <w:tc>
          <w:tcPr>
            <w:tcW w:w="111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-6 700,3</w:t>
            </w:r>
          </w:p>
        </w:tc>
        <w:tc>
          <w:tcPr>
            <w:tcW w:w="1227"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95,5</w:t>
            </w:r>
          </w:p>
        </w:tc>
      </w:tr>
      <w:tr w:rsidR="00A11C48" w:rsidRPr="00A11C48" w:rsidTr="00A35508">
        <w:trPr>
          <w:trHeight w:val="6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5</w:t>
            </w:r>
          </w:p>
        </w:tc>
        <w:tc>
          <w:tcPr>
            <w:tcW w:w="272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sz w:val="20"/>
                <w:szCs w:val="20"/>
              </w:rPr>
            </w:pPr>
            <w:r w:rsidRPr="00A35508">
              <w:rPr>
                <w:rFonts w:ascii="Arial Narrow" w:hAnsi="Arial Narrow" w:cs="Arial"/>
                <w:sz w:val="20"/>
                <w:szCs w:val="20"/>
              </w:rPr>
              <w:t>887 0105 02 01 10 0000 510</w:t>
            </w:r>
          </w:p>
        </w:tc>
        <w:tc>
          <w:tcPr>
            <w:tcW w:w="8596"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sz w:val="20"/>
                <w:szCs w:val="20"/>
              </w:rPr>
            </w:pPr>
            <w:r w:rsidRPr="00A35508">
              <w:rPr>
                <w:rFonts w:ascii="Arial Narrow" w:hAnsi="Arial Narrow" w:cs="Arial"/>
                <w:sz w:val="20"/>
                <w:szCs w:val="20"/>
              </w:rPr>
              <w:t>Увеличение прочих остатков денежных средств бюджетов поселений</w:t>
            </w:r>
          </w:p>
        </w:tc>
        <w:tc>
          <w:tcPr>
            <w:tcW w:w="906" w:type="dxa"/>
            <w:gridSpan w:val="2"/>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-7 015,6</w:t>
            </w:r>
          </w:p>
        </w:tc>
        <w:tc>
          <w:tcPr>
            <w:tcW w:w="111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-6 700,3</w:t>
            </w:r>
          </w:p>
        </w:tc>
        <w:tc>
          <w:tcPr>
            <w:tcW w:w="1227"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95,5</w:t>
            </w:r>
          </w:p>
        </w:tc>
      </w:tr>
      <w:tr w:rsidR="00A11C48" w:rsidRPr="00A11C48" w:rsidTr="00A35508">
        <w:trPr>
          <w:trHeight w:val="6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6</w:t>
            </w:r>
          </w:p>
        </w:tc>
        <w:tc>
          <w:tcPr>
            <w:tcW w:w="272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bCs/>
                <w:sz w:val="20"/>
                <w:szCs w:val="20"/>
              </w:rPr>
            </w:pPr>
            <w:r w:rsidRPr="00A35508">
              <w:rPr>
                <w:rFonts w:ascii="Arial Narrow" w:hAnsi="Arial Narrow" w:cs="Arial"/>
                <w:bCs/>
                <w:sz w:val="20"/>
                <w:szCs w:val="20"/>
              </w:rPr>
              <w:t>887 0105 00 00 00 0000 600</w:t>
            </w:r>
          </w:p>
        </w:tc>
        <w:tc>
          <w:tcPr>
            <w:tcW w:w="8596"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bCs/>
                <w:sz w:val="20"/>
                <w:szCs w:val="20"/>
              </w:rPr>
            </w:pPr>
            <w:r w:rsidRPr="00A35508">
              <w:rPr>
                <w:rFonts w:ascii="Arial Narrow" w:hAnsi="Arial Narrow" w:cs="Arial"/>
                <w:bCs/>
                <w:sz w:val="20"/>
                <w:szCs w:val="20"/>
              </w:rPr>
              <w:t>Уменьшение остатков  средств бюджетов</w:t>
            </w:r>
          </w:p>
        </w:tc>
        <w:tc>
          <w:tcPr>
            <w:tcW w:w="906" w:type="dxa"/>
            <w:gridSpan w:val="2"/>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7 397,4</w:t>
            </w:r>
          </w:p>
        </w:tc>
        <w:tc>
          <w:tcPr>
            <w:tcW w:w="111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6 761,0</w:t>
            </w:r>
          </w:p>
        </w:tc>
        <w:tc>
          <w:tcPr>
            <w:tcW w:w="1227"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91,4</w:t>
            </w:r>
          </w:p>
        </w:tc>
      </w:tr>
      <w:tr w:rsidR="00A11C48" w:rsidRPr="00A11C48" w:rsidTr="00A35508">
        <w:trPr>
          <w:trHeight w:val="6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7</w:t>
            </w:r>
          </w:p>
        </w:tc>
        <w:tc>
          <w:tcPr>
            <w:tcW w:w="272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sz w:val="20"/>
                <w:szCs w:val="20"/>
              </w:rPr>
            </w:pPr>
            <w:r w:rsidRPr="00A35508">
              <w:rPr>
                <w:rFonts w:ascii="Arial Narrow" w:hAnsi="Arial Narrow" w:cs="Arial"/>
                <w:sz w:val="20"/>
                <w:szCs w:val="20"/>
              </w:rPr>
              <w:t>887 0105 02 00 00 0000 600</w:t>
            </w:r>
          </w:p>
        </w:tc>
        <w:tc>
          <w:tcPr>
            <w:tcW w:w="8596"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sz w:val="20"/>
                <w:szCs w:val="20"/>
              </w:rPr>
            </w:pPr>
            <w:r w:rsidRPr="00A35508">
              <w:rPr>
                <w:rFonts w:ascii="Arial Narrow" w:hAnsi="Arial Narrow" w:cs="Arial"/>
                <w:sz w:val="20"/>
                <w:szCs w:val="20"/>
              </w:rPr>
              <w:t>Уменьшение прочих остатков средств бюджетов</w:t>
            </w:r>
          </w:p>
        </w:tc>
        <w:tc>
          <w:tcPr>
            <w:tcW w:w="906" w:type="dxa"/>
            <w:gridSpan w:val="2"/>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7 397,4</w:t>
            </w:r>
          </w:p>
        </w:tc>
        <w:tc>
          <w:tcPr>
            <w:tcW w:w="111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6 761,0</w:t>
            </w:r>
          </w:p>
        </w:tc>
        <w:tc>
          <w:tcPr>
            <w:tcW w:w="1227"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91,4</w:t>
            </w:r>
          </w:p>
        </w:tc>
      </w:tr>
      <w:tr w:rsidR="00A11C48" w:rsidRPr="00A11C48" w:rsidTr="00A35508">
        <w:trPr>
          <w:trHeight w:val="6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8</w:t>
            </w:r>
          </w:p>
        </w:tc>
        <w:tc>
          <w:tcPr>
            <w:tcW w:w="272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sz w:val="20"/>
                <w:szCs w:val="20"/>
              </w:rPr>
            </w:pPr>
            <w:r w:rsidRPr="00A35508">
              <w:rPr>
                <w:rFonts w:ascii="Arial Narrow" w:hAnsi="Arial Narrow" w:cs="Arial"/>
                <w:sz w:val="20"/>
                <w:szCs w:val="20"/>
              </w:rPr>
              <w:t>887 0105 02 01 00 0000 610</w:t>
            </w:r>
          </w:p>
        </w:tc>
        <w:tc>
          <w:tcPr>
            <w:tcW w:w="8596"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sz w:val="20"/>
                <w:szCs w:val="20"/>
              </w:rPr>
            </w:pPr>
            <w:r w:rsidRPr="00A35508">
              <w:rPr>
                <w:rFonts w:ascii="Arial Narrow" w:hAnsi="Arial Narrow" w:cs="Arial"/>
                <w:sz w:val="20"/>
                <w:szCs w:val="20"/>
              </w:rPr>
              <w:t>Уменьшение прочих остатков денежных средств бюджетов</w:t>
            </w:r>
          </w:p>
        </w:tc>
        <w:tc>
          <w:tcPr>
            <w:tcW w:w="906" w:type="dxa"/>
            <w:gridSpan w:val="2"/>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7 397,4</w:t>
            </w:r>
          </w:p>
        </w:tc>
        <w:tc>
          <w:tcPr>
            <w:tcW w:w="111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6 761,0</w:t>
            </w:r>
          </w:p>
        </w:tc>
        <w:tc>
          <w:tcPr>
            <w:tcW w:w="1227"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91,4</w:t>
            </w:r>
          </w:p>
        </w:tc>
      </w:tr>
      <w:tr w:rsidR="00A11C48" w:rsidRPr="00A11C48" w:rsidTr="00A35508">
        <w:trPr>
          <w:trHeight w:val="6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9</w:t>
            </w:r>
          </w:p>
        </w:tc>
        <w:tc>
          <w:tcPr>
            <w:tcW w:w="272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sz w:val="20"/>
                <w:szCs w:val="20"/>
              </w:rPr>
            </w:pPr>
            <w:r w:rsidRPr="00A35508">
              <w:rPr>
                <w:rFonts w:ascii="Arial Narrow" w:hAnsi="Arial Narrow" w:cs="Arial"/>
                <w:sz w:val="20"/>
                <w:szCs w:val="20"/>
              </w:rPr>
              <w:t>887 0105 02 01 10 0000 610</w:t>
            </w:r>
          </w:p>
        </w:tc>
        <w:tc>
          <w:tcPr>
            <w:tcW w:w="8596"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sz w:val="20"/>
                <w:szCs w:val="20"/>
              </w:rPr>
            </w:pPr>
            <w:r w:rsidRPr="00A35508">
              <w:rPr>
                <w:rFonts w:ascii="Arial Narrow" w:hAnsi="Arial Narrow" w:cs="Arial"/>
                <w:sz w:val="20"/>
                <w:szCs w:val="20"/>
              </w:rPr>
              <w:t xml:space="preserve">Уменьшение прочих остатков денежных средств бюджетов поселений </w:t>
            </w:r>
          </w:p>
        </w:tc>
        <w:tc>
          <w:tcPr>
            <w:tcW w:w="906" w:type="dxa"/>
            <w:gridSpan w:val="2"/>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7 397,4</w:t>
            </w:r>
          </w:p>
        </w:tc>
        <w:tc>
          <w:tcPr>
            <w:tcW w:w="111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sz w:val="20"/>
                <w:szCs w:val="20"/>
              </w:rPr>
            </w:pPr>
            <w:r w:rsidRPr="00A35508">
              <w:rPr>
                <w:rFonts w:ascii="Arial Narrow" w:hAnsi="Arial Narrow" w:cs="Arial"/>
                <w:sz w:val="20"/>
                <w:szCs w:val="20"/>
              </w:rPr>
              <w:t>6 761,0</w:t>
            </w:r>
          </w:p>
        </w:tc>
        <w:tc>
          <w:tcPr>
            <w:tcW w:w="1227"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91,4</w:t>
            </w:r>
          </w:p>
        </w:tc>
      </w:tr>
      <w:tr w:rsidR="00A11C48" w:rsidRPr="00A11C48" w:rsidTr="00A35508">
        <w:trPr>
          <w:trHeight w:val="6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 </w:t>
            </w:r>
          </w:p>
        </w:tc>
        <w:tc>
          <w:tcPr>
            <w:tcW w:w="272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rPr>
                <w:rFonts w:ascii="Arial Narrow" w:hAnsi="Arial Narrow" w:cs="Arial"/>
                <w:sz w:val="20"/>
                <w:szCs w:val="20"/>
              </w:rPr>
            </w:pPr>
            <w:r w:rsidRPr="00A35508">
              <w:rPr>
                <w:rFonts w:ascii="Arial Narrow" w:hAnsi="Arial Narrow" w:cs="Arial"/>
                <w:sz w:val="20"/>
                <w:szCs w:val="20"/>
              </w:rPr>
              <w:t> </w:t>
            </w:r>
          </w:p>
        </w:tc>
        <w:tc>
          <w:tcPr>
            <w:tcW w:w="8596"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E62C33">
            <w:pPr>
              <w:jc w:val="both"/>
              <w:rPr>
                <w:rFonts w:ascii="Arial Narrow" w:hAnsi="Arial Narrow" w:cs="Arial"/>
                <w:bCs/>
                <w:sz w:val="20"/>
                <w:szCs w:val="20"/>
              </w:rPr>
            </w:pPr>
            <w:r w:rsidRPr="00A35508">
              <w:rPr>
                <w:rFonts w:ascii="Arial Narrow" w:hAnsi="Arial Narrow" w:cs="Arial"/>
                <w:bCs/>
                <w:sz w:val="20"/>
                <w:szCs w:val="20"/>
              </w:rPr>
              <w:t>В С Е Г О</w:t>
            </w:r>
          </w:p>
        </w:tc>
        <w:tc>
          <w:tcPr>
            <w:tcW w:w="906" w:type="dxa"/>
            <w:gridSpan w:val="2"/>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381,8</w:t>
            </w:r>
          </w:p>
        </w:tc>
        <w:tc>
          <w:tcPr>
            <w:tcW w:w="1110"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60,7</w:t>
            </w:r>
          </w:p>
        </w:tc>
        <w:tc>
          <w:tcPr>
            <w:tcW w:w="1227" w:type="dxa"/>
            <w:tcBorders>
              <w:top w:val="nil"/>
              <w:left w:val="nil"/>
              <w:bottom w:val="single" w:sz="4" w:space="0" w:color="auto"/>
              <w:right w:val="single" w:sz="4" w:space="0" w:color="auto"/>
            </w:tcBorders>
            <w:shd w:val="clear" w:color="auto" w:fill="auto"/>
            <w:noWrap/>
            <w:vAlign w:val="bottom"/>
            <w:hideMark/>
          </w:tcPr>
          <w:p w:rsidR="00C53A02" w:rsidRPr="00A35508" w:rsidRDefault="00C53A02" w:rsidP="00A11C48">
            <w:pPr>
              <w:jc w:val="center"/>
              <w:rPr>
                <w:rFonts w:ascii="Arial Narrow" w:hAnsi="Arial Narrow" w:cs="Arial"/>
                <w:bCs/>
                <w:sz w:val="20"/>
                <w:szCs w:val="20"/>
              </w:rPr>
            </w:pPr>
            <w:r w:rsidRPr="00A35508">
              <w:rPr>
                <w:rFonts w:ascii="Arial Narrow" w:hAnsi="Arial Narrow" w:cs="Arial"/>
                <w:bCs/>
                <w:sz w:val="20"/>
                <w:szCs w:val="20"/>
              </w:rPr>
              <w:t> </w:t>
            </w:r>
          </w:p>
        </w:tc>
      </w:tr>
    </w:tbl>
    <w:p w:rsidR="00C53A02" w:rsidRPr="00A11C48" w:rsidRDefault="00C53A02" w:rsidP="00A11C48">
      <w:pPr>
        <w:ind w:firstLine="426"/>
        <w:jc w:val="center"/>
        <w:rPr>
          <w:rFonts w:ascii="Arial Narrow" w:hAnsi="Arial Narrow" w:cs="Arial"/>
          <w:b/>
          <w:sz w:val="20"/>
          <w:szCs w:val="20"/>
        </w:rPr>
      </w:pPr>
    </w:p>
    <w:tbl>
      <w:tblPr>
        <w:tblW w:w="15480" w:type="dxa"/>
        <w:tblInd w:w="93" w:type="dxa"/>
        <w:tblLook w:val="04A0" w:firstRow="1" w:lastRow="0" w:firstColumn="1" w:lastColumn="0" w:noHBand="0" w:noVBand="1"/>
      </w:tblPr>
      <w:tblGrid>
        <w:gridCol w:w="458"/>
        <w:gridCol w:w="640"/>
        <w:gridCol w:w="458"/>
        <w:gridCol w:w="458"/>
        <w:gridCol w:w="458"/>
        <w:gridCol w:w="490"/>
        <w:gridCol w:w="458"/>
        <w:gridCol w:w="581"/>
        <w:gridCol w:w="720"/>
        <w:gridCol w:w="7485"/>
        <w:gridCol w:w="1116"/>
        <w:gridCol w:w="1039"/>
        <w:gridCol w:w="1119"/>
      </w:tblGrid>
      <w:tr w:rsidR="00A11C48" w:rsidRPr="00A11C48" w:rsidTr="00762E22">
        <w:trPr>
          <w:trHeight w:val="70"/>
        </w:trPr>
        <w:tc>
          <w:tcPr>
            <w:tcW w:w="3420" w:type="dxa"/>
            <w:gridSpan w:val="7"/>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72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0759" w:type="dxa"/>
            <w:gridSpan w:val="4"/>
            <w:tcBorders>
              <w:top w:val="nil"/>
              <w:left w:val="nil"/>
              <w:bottom w:val="nil"/>
              <w:right w:val="nil"/>
            </w:tcBorders>
            <w:shd w:val="clear" w:color="auto" w:fill="auto"/>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Приложение 2</w:t>
            </w:r>
          </w:p>
        </w:tc>
      </w:tr>
      <w:tr w:rsidR="00A11C48" w:rsidRPr="00A11C48" w:rsidTr="00762E22">
        <w:trPr>
          <w:trHeight w:val="70"/>
        </w:trPr>
        <w:tc>
          <w:tcPr>
            <w:tcW w:w="3420" w:type="dxa"/>
            <w:gridSpan w:val="7"/>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72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0759" w:type="dxa"/>
            <w:gridSpan w:val="4"/>
            <w:tcBorders>
              <w:top w:val="nil"/>
              <w:left w:val="nil"/>
              <w:bottom w:val="nil"/>
              <w:right w:val="nil"/>
            </w:tcBorders>
            <w:shd w:val="clear" w:color="auto" w:fill="auto"/>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к Решению Схода граждан п.</w:t>
            </w:r>
            <w:r w:rsidR="00A35508">
              <w:rPr>
                <w:rFonts w:ascii="Arial Narrow" w:hAnsi="Arial Narrow"/>
                <w:sz w:val="20"/>
                <w:szCs w:val="20"/>
              </w:rPr>
              <w:t xml:space="preserve"> </w:t>
            </w:r>
            <w:proofErr w:type="spellStart"/>
            <w:r w:rsidRPr="00A11C48">
              <w:rPr>
                <w:rFonts w:ascii="Arial Narrow" w:hAnsi="Arial Narrow"/>
                <w:sz w:val="20"/>
                <w:szCs w:val="20"/>
              </w:rPr>
              <w:t>Муторай</w:t>
            </w:r>
            <w:proofErr w:type="spellEnd"/>
          </w:p>
        </w:tc>
      </w:tr>
      <w:tr w:rsidR="00A11C48" w:rsidRPr="00A11C48" w:rsidTr="00762E22">
        <w:trPr>
          <w:trHeight w:val="70"/>
        </w:trPr>
        <w:tc>
          <w:tcPr>
            <w:tcW w:w="3420" w:type="dxa"/>
            <w:gridSpan w:val="7"/>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72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0759" w:type="dxa"/>
            <w:gridSpan w:val="4"/>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 02-р от 03.06.2025года</w:t>
            </w:r>
          </w:p>
        </w:tc>
      </w:tr>
      <w:tr w:rsidR="00A11C48" w:rsidRPr="00A11C48" w:rsidTr="00762E22">
        <w:trPr>
          <w:trHeight w:val="70"/>
        </w:trPr>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6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49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58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1479" w:type="dxa"/>
            <w:gridSpan w:val="5"/>
            <w:tcBorders>
              <w:top w:val="nil"/>
              <w:left w:val="nil"/>
              <w:bottom w:val="nil"/>
              <w:right w:val="nil"/>
            </w:tcBorders>
            <w:shd w:val="clear" w:color="auto" w:fill="auto"/>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 xml:space="preserve"> "Об утверждении отчета об исполнении бюджета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за 2024год ".</w:t>
            </w:r>
          </w:p>
        </w:tc>
      </w:tr>
      <w:tr w:rsidR="00A11C48" w:rsidRPr="00A11C48" w:rsidTr="00A35508">
        <w:trPr>
          <w:trHeight w:val="345"/>
        </w:trPr>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6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49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58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720" w:type="dxa"/>
            <w:tcBorders>
              <w:top w:val="nil"/>
              <w:left w:val="nil"/>
              <w:bottom w:val="nil"/>
              <w:right w:val="nil"/>
            </w:tcBorders>
            <w:shd w:val="clear" w:color="auto" w:fill="auto"/>
            <w:vAlign w:val="bottom"/>
            <w:hideMark/>
          </w:tcPr>
          <w:p w:rsidR="00A11C48" w:rsidRPr="00A11C48" w:rsidRDefault="00A11C48" w:rsidP="00A11C48">
            <w:pPr>
              <w:jc w:val="right"/>
              <w:rPr>
                <w:rFonts w:ascii="Arial Narrow" w:hAnsi="Arial Narrow"/>
                <w:sz w:val="20"/>
                <w:szCs w:val="20"/>
              </w:rPr>
            </w:pPr>
          </w:p>
        </w:tc>
        <w:tc>
          <w:tcPr>
            <w:tcW w:w="7485" w:type="dxa"/>
            <w:tcBorders>
              <w:top w:val="nil"/>
              <w:left w:val="nil"/>
              <w:bottom w:val="nil"/>
              <w:right w:val="nil"/>
            </w:tcBorders>
            <w:shd w:val="clear" w:color="auto" w:fill="auto"/>
            <w:vAlign w:val="bottom"/>
            <w:hideMark/>
          </w:tcPr>
          <w:p w:rsidR="00A11C48" w:rsidRPr="00A11C48" w:rsidRDefault="00A11C48" w:rsidP="00A11C48">
            <w:pPr>
              <w:jc w:val="right"/>
              <w:rPr>
                <w:rFonts w:ascii="Arial Narrow" w:hAnsi="Arial Narrow"/>
                <w:sz w:val="20"/>
                <w:szCs w:val="20"/>
              </w:rPr>
            </w:pPr>
          </w:p>
        </w:tc>
        <w:tc>
          <w:tcPr>
            <w:tcW w:w="1116" w:type="dxa"/>
            <w:tcBorders>
              <w:top w:val="nil"/>
              <w:left w:val="nil"/>
              <w:bottom w:val="nil"/>
              <w:right w:val="nil"/>
            </w:tcBorders>
            <w:shd w:val="clear" w:color="auto" w:fill="auto"/>
            <w:vAlign w:val="bottom"/>
            <w:hideMark/>
          </w:tcPr>
          <w:p w:rsidR="00A11C48" w:rsidRPr="00A11C48" w:rsidRDefault="00A11C48" w:rsidP="00A11C48">
            <w:pPr>
              <w:jc w:val="right"/>
              <w:rPr>
                <w:rFonts w:ascii="Arial Narrow" w:hAnsi="Arial Narrow"/>
                <w:sz w:val="20"/>
                <w:szCs w:val="20"/>
              </w:rPr>
            </w:pPr>
          </w:p>
        </w:tc>
        <w:tc>
          <w:tcPr>
            <w:tcW w:w="1039"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cs="Arial"/>
                <w:sz w:val="20"/>
                <w:szCs w:val="20"/>
              </w:rPr>
            </w:pPr>
          </w:p>
        </w:tc>
        <w:tc>
          <w:tcPr>
            <w:tcW w:w="1119"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r>
      <w:tr w:rsidR="00A11C48" w:rsidRPr="00A11C48" w:rsidTr="00762E22">
        <w:trPr>
          <w:trHeight w:val="70"/>
        </w:trPr>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3903" w:type="dxa"/>
            <w:gridSpan w:val="11"/>
            <w:tcBorders>
              <w:top w:val="nil"/>
              <w:left w:val="nil"/>
              <w:bottom w:val="nil"/>
              <w:right w:val="nil"/>
            </w:tcBorders>
            <w:shd w:val="clear" w:color="auto" w:fill="auto"/>
            <w:hideMark/>
          </w:tcPr>
          <w:p w:rsidR="00A11C48" w:rsidRPr="00A11C48" w:rsidRDefault="00A11C48" w:rsidP="00762E22">
            <w:pPr>
              <w:jc w:val="center"/>
              <w:rPr>
                <w:rFonts w:ascii="Arial Narrow" w:hAnsi="Arial Narrow"/>
                <w:b/>
                <w:bCs/>
                <w:sz w:val="20"/>
                <w:szCs w:val="20"/>
              </w:rPr>
            </w:pPr>
            <w:r w:rsidRPr="00A11C48">
              <w:rPr>
                <w:rFonts w:ascii="Arial Narrow" w:hAnsi="Arial Narrow"/>
                <w:b/>
                <w:bCs/>
                <w:sz w:val="20"/>
                <w:szCs w:val="20"/>
              </w:rPr>
              <w:t>Дохо</w:t>
            </w:r>
            <w:r w:rsidR="00762E22">
              <w:rPr>
                <w:rFonts w:ascii="Arial Narrow" w:hAnsi="Arial Narrow"/>
                <w:b/>
                <w:bCs/>
                <w:sz w:val="20"/>
                <w:szCs w:val="20"/>
              </w:rPr>
              <w:t xml:space="preserve">ды бюджета посёлка </w:t>
            </w:r>
            <w:proofErr w:type="spellStart"/>
            <w:r w:rsidR="00762E22">
              <w:rPr>
                <w:rFonts w:ascii="Arial Narrow" w:hAnsi="Arial Narrow"/>
                <w:b/>
                <w:bCs/>
                <w:sz w:val="20"/>
                <w:szCs w:val="20"/>
              </w:rPr>
              <w:t>Муторай</w:t>
            </w:r>
            <w:proofErr w:type="spellEnd"/>
            <w:r w:rsidR="00762E22">
              <w:rPr>
                <w:rFonts w:ascii="Arial Narrow" w:hAnsi="Arial Narrow"/>
                <w:b/>
                <w:bCs/>
                <w:sz w:val="20"/>
                <w:szCs w:val="20"/>
              </w:rPr>
              <w:t xml:space="preserve"> </w:t>
            </w:r>
            <w:r w:rsidRPr="00A11C48">
              <w:rPr>
                <w:rFonts w:ascii="Arial Narrow" w:hAnsi="Arial Narrow"/>
                <w:b/>
                <w:bCs/>
                <w:sz w:val="20"/>
                <w:szCs w:val="20"/>
              </w:rPr>
              <w:t>по кодам класси</w:t>
            </w:r>
            <w:r w:rsidR="00762E22">
              <w:rPr>
                <w:rFonts w:ascii="Arial Narrow" w:hAnsi="Arial Narrow"/>
                <w:b/>
                <w:bCs/>
                <w:sz w:val="20"/>
                <w:szCs w:val="20"/>
              </w:rPr>
              <w:t xml:space="preserve">фикации доходов бюджетов </w:t>
            </w:r>
            <w:r w:rsidRPr="00A11C48">
              <w:rPr>
                <w:rFonts w:ascii="Arial Narrow" w:hAnsi="Arial Narrow"/>
                <w:b/>
                <w:bCs/>
                <w:sz w:val="20"/>
                <w:szCs w:val="20"/>
              </w:rPr>
              <w:t>за 2024год</w:t>
            </w:r>
          </w:p>
        </w:tc>
        <w:tc>
          <w:tcPr>
            <w:tcW w:w="1119"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r>
      <w:tr w:rsidR="00A11C48" w:rsidRPr="00A11C48" w:rsidTr="00A35508">
        <w:trPr>
          <w:trHeight w:val="240"/>
        </w:trPr>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6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9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58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72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8601" w:type="dxa"/>
            <w:gridSpan w:val="2"/>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p>
        </w:tc>
        <w:tc>
          <w:tcPr>
            <w:tcW w:w="2158" w:type="dxa"/>
            <w:gridSpan w:val="2"/>
            <w:tcBorders>
              <w:top w:val="nil"/>
              <w:left w:val="nil"/>
              <w:bottom w:val="single" w:sz="4" w:space="0" w:color="auto"/>
              <w:right w:val="nil"/>
            </w:tcBorders>
            <w:shd w:val="clear" w:color="auto" w:fill="auto"/>
            <w:noWrap/>
            <w:vAlign w:val="bottom"/>
            <w:hideMark/>
          </w:tcPr>
          <w:p w:rsidR="00A11C48" w:rsidRPr="00A11C48" w:rsidRDefault="00A11C48" w:rsidP="00A11C48">
            <w:pPr>
              <w:jc w:val="right"/>
              <w:rPr>
                <w:rFonts w:ascii="Arial Narrow" w:hAnsi="Arial Narrow" w:cs="Arial"/>
                <w:sz w:val="20"/>
                <w:szCs w:val="20"/>
              </w:rPr>
            </w:pPr>
            <w:r w:rsidRPr="00A11C48">
              <w:rPr>
                <w:rFonts w:ascii="Arial Narrow" w:hAnsi="Arial Narrow" w:cs="Arial"/>
                <w:sz w:val="20"/>
                <w:szCs w:val="20"/>
              </w:rPr>
              <w:t>тыс.</w:t>
            </w:r>
            <w:r w:rsidR="00762E22">
              <w:rPr>
                <w:rFonts w:ascii="Arial Narrow" w:hAnsi="Arial Narrow" w:cs="Arial"/>
                <w:sz w:val="20"/>
                <w:szCs w:val="20"/>
              </w:rPr>
              <w:t xml:space="preserve"> </w:t>
            </w:r>
            <w:r w:rsidRPr="00A11C48">
              <w:rPr>
                <w:rFonts w:ascii="Arial Narrow" w:hAnsi="Arial Narrow" w:cs="Arial"/>
                <w:sz w:val="20"/>
                <w:szCs w:val="20"/>
              </w:rPr>
              <w:t>руб.</w:t>
            </w:r>
          </w:p>
        </w:tc>
      </w:tr>
      <w:tr w:rsidR="00A11C48" w:rsidRPr="00A11C48" w:rsidTr="00762E22">
        <w:trPr>
          <w:trHeight w:val="566"/>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 строки</w:t>
            </w:r>
          </w:p>
        </w:tc>
        <w:tc>
          <w:tcPr>
            <w:tcW w:w="4263" w:type="dxa"/>
            <w:gridSpan w:val="8"/>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бюджетной классификации</w:t>
            </w:r>
          </w:p>
        </w:tc>
        <w:tc>
          <w:tcPr>
            <w:tcW w:w="74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xml:space="preserve">Наименование групп, подгрупп, статей, подстатей, </w:t>
            </w:r>
            <w:r w:rsidR="00762E22">
              <w:rPr>
                <w:rFonts w:ascii="Arial Narrow" w:hAnsi="Arial Narrow"/>
                <w:sz w:val="20"/>
                <w:szCs w:val="20"/>
              </w:rPr>
              <w:t xml:space="preserve">элементов, подвидов доходов, </w:t>
            </w:r>
            <w:r w:rsidRPr="00A11C48">
              <w:rPr>
                <w:rFonts w:ascii="Arial Narrow" w:hAnsi="Arial Narrow"/>
                <w:sz w:val="20"/>
                <w:szCs w:val="20"/>
              </w:rPr>
              <w:t>кодов классификации операций сектора государствен</w:t>
            </w:r>
            <w:r w:rsidR="00762E22">
              <w:rPr>
                <w:rFonts w:ascii="Arial Narrow" w:hAnsi="Arial Narrow"/>
                <w:sz w:val="20"/>
                <w:szCs w:val="20"/>
              </w:rPr>
              <w:t xml:space="preserve">ного управления, </w:t>
            </w:r>
            <w:r w:rsidRPr="00A11C48">
              <w:rPr>
                <w:rFonts w:ascii="Arial Narrow" w:hAnsi="Arial Narrow"/>
                <w:sz w:val="20"/>
                <w:szCs w:val="20"/>
              </w:rPr>
              <w:t>относящихся к доходам бюджетов</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план</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исполнено</w:t>
            </w:r>
          </w:p>
        </w:tc>
        <w:tc>
          <w:tcPr>
            <w:tcW w:w="1119" w:type="dxa"/>
            <w:vMerge w:val="restart"/>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исполнения</w:t>
            </w:r>
          </w:p>
        </w:tc>
      </w:tr>
      <w:tr w:rsidR="00A11C48" w:rsidRPr="00A11C48" w:rsidTr="00A35508">
        <w:trPr>
          <w:trHeight w:val="2618"/>
        </w:trPr>
        <w:tc>
          <w:tcPr>
            <w:tcW w:w="458" w:type="dxa"/>
            <w:vMerge/>
            <w:tcBorders>
              <w:top w:val="single" w:sz="4" w:space="0" w:color="auto"/>
              <w:left w:val="single" w:sz="4" w:space="0" w:color="auto"/>
              <w:bottom w:val="single" w:sz="4" w:space="0" w:color="auto"/>
              <w:right w:val="single" w:sz="4" w:space="0" w:color="auto"/>
            </w:tcBorders>
            <w:vAlign w:val="center"/>
            <w:hideMark/>
          </w:tcPr>
          <w:p w:rsidR="00A11C48" w:rsidRPr="00A11C48" w:rsidRDefault="00A11C48" w:rsidP="00A11C48">
            <w:pPr>
              <w:rPr>
                <w:rFonts w:ascii="Arial Narrow" w:hAnsi="Arial Narrow"/>
                <w:sz w:val="20"/>
                <w:szCs w:val="20"/>
              </w:rPr>
            </w:pPr>
          </w:p>
        </w:tc>
        <w:tc>
          <w:tcPr>
            <w:tcW w:w="640"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подгруппы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статьи</w:t>
            </w:r>
          </w:p>
        </w:tc>
        <w:tc>
          <w:tcPr>
            <w:tcW w:w="490"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подстатьи</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элемента</w:t>
            </w:r>
          </w:p>
        </w:tc>
        <w:tc>
          <w:tcPr>
            <w:tcW w:w="581"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группы подвида</w:t>
            </w:r>
          </w:p>
        </w:tc>
        <w:tc>
          <w:tcPr>
            <w:tcW w:w="720"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аналитической группы подвида</w:t>
            </w:r>
          </w:p>
        </w:tc>
        <w:tc>
          <w:tcPr>
            <w:tcW w:w="7485" w:type="dxa"/>
            <w:vMerge/>
            <w:tcBorders>
              <w:top w:val="single" w:sz="4" w:space="0" w:color="auto"/>
              <w:left w:val="single" w:sz="4" w:space="0" w:color="auto"/>
              <w:bottom w:val="single" w:sz="4" w:space="0" w:color="auto"/>
              <w:right w:val="single" w:sz="4" w:space="0" w:color="auto"/>
            </w:tcBorders>
            <w:vAlign w:val="center"/>
            <w:hideMark/>
          </w:tcPr>
          <w:p w:rsidR="00A11C48" w:rsidRPr="00A11C48" w:rsidRDefault="00A11C48" w:rsidP="00A11C48">
            <w:pPr>
              <w:rPr>
                <w:rFonts w:ascii="Arial Narrow" w:hAnsi="Arial Narrow"/>
                <w:sz w:val="20"/>
                <w:szCs w:val="2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A11C48" w:rsidRPr="00A11C48" w:rsidRDefault="00A11C48" w:rsidP="00A11C48">
            <w:pPr>
              <w:rPr>
                <w:rFonts w:ascii="Arial Narrow" w:hAnsi="Arial Narrow"/>
                <w:sz w:val="20"/>
                <w:szCs w:val="20"/>
              </w:rPr>
            </w:pPr>
          </w:p>
        </w:tc>
        <w:tc>
          <w:tcPr>
            <w:tcW w:w="1039" w:type="dxa"/>
            <w:vMerge/>
            <w:tcBorders>
              <w:top w:val="nil"/>
              <w:left w:val="single" w:sz="4" w:space="0" w:color="auto"/>
              <w:bottom w:val="single" w:sz="4" w:space="0" w:color="auto"/>
              <w:right w:val="single" w:sz="4" w:space="0" w:color="auto"/>
            </w:tcBorders>
            <w:vAlign w:val="center"/>
            <w:hideMark/>
          </w:tcPr>
          <w:p w:rsidR="00A11C48" w:rsidRPr="00A11C48" w:rsidRDefault="00A11C48" w:rsidP="00A11C48">
            <w:pPr>
              <w:rPr>
                <w:rFonts w:ascii="Arial Narrow" w:hAnsi="Arial Narrow"/>
                <w:sz w:val="20"/>
                <w:szCs w:val="20"/>
              </w:rPr>
            </w:pPr>
          </w:p>
        </w:tc>
        <w:tc>
          <w:tcPr>
            <w:tcW w:w="1119" w:type="dxa"/>
            <w:vMerge/>
            <w:tcBorders>
              <w:top w:val="nil"/>
              <w:left w:val="single" w:sz="4" w:space="0" w:color="auto"/>
              <w:bottom w:val="single" w:sz="4" w:space="0" w:color="auto"/>
              <w:right w:val="single" w:sz="4" w:space="0" w:color="auto"/>
            </w:tcBorders>
            <w:vAlign w:val="center"/>
            <w:hideMark/>
          </w:tcPr>
          <w:p w:rsidR="00A11C48" w:rsidRPr="00A11C48" w:rsidRDefault="00A11C48" w:rsidP="00A11C48">
            <w:pPr>
              <w:rPr>
                <w:rFonts w:ascii="Arial Narrow" w:hAnsi="Arial Narrow"/>
                <w:sz w:val="20"/>
                <w:szCs w:val="20"/>
              </w:rPr>
            </w:pPr>
          </w:p>
        </w:tc>
      </w:tr>
      <w:tr w:rsidR="00A11C48" w:rsidRPr="00A11C48" w:rsidTr="00A35508">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458"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c>
          <w:tcPr>
            <w:tcW w:w="49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w:t>
            </w:r>
          </w:p>
        </w:tc>
        <w:tc>
          <w:tcPr>
            <w:tcW w:w="458"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w:t>
            </w:r>
          </w:p>
        </w:tc>
        <w:tc>
          <w:tcPr>
            <w:tcW w:w="581"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w:t>
            </w:r>
          </w:p>
        </w:tc>
        <w:tc>
          <w:tcPr>
            <w:tcW w:w="7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w:t>
            </w:r>
          </w:p>
        </w:tc>
        <w:tc>
          <w:tcPr>
            <w:tcW w:w="7485"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12</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13</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000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НАЛОГОВЫЕ И НЕНАЛОГОВЫЕ ДОХОДЫ</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126,8</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161,5</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127,4</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000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НАЛОГИ НА ПРИБЫЛЬ, ДОХОДЫ</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68,5</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101,1</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147,6</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Налог на доходы физических лиц</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68,5</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101,1</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147,6</w:t>
            </w:r>
          </w:p>
        </w:tc>
      </w:tr>
      <w:tr w:rsidR="00A11C48" w:rsidRPr="00A11C48" w:rsidTr="00762E22">
        <w:trPr>
          <w:trHeight w:val="64"/>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68,5</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101,1</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147,6</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Налоги на товары (работы, услуги), реализуемые на территории Ро</w:t>
            </w:r>
            <w:r w:rsidR="00762E22">
              <w:rPr>
                <w:rFonts w:ascii="Arial Narrow" w:hAnsi="Arial Narrow"/>
                <w:sz w:val="20"/>
                <w:szCs w:val="20"/>
              </w:rPr>
              <w:t>с</w:t>
            </w:r>
            <w:r w:rsidRPr="00A11C48">
              <w:rPr>
                <w:rFonts w:ascii="Arial Narrow" w:hAnsi="Arial Narrow"/>
                <w:sz w:val="20"/>
                <w:szCs w:val="20"/>
              </w:rPr>
              <w:t>сийской Федерации</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57,0</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59,3</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104,0</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Акцизы по подакцизным товарам (продукции), производимым на территории Российской Федерации</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57,0</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59,3</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104,0</w:t>
            </w:r>
          </w:p>
        </w:tc>
      </w:tr>
      <w:tr w:rsidR="00A11C48" w:rsidRPr="00A11C48" w:rsidTr="00762E22">
        <w:trPr>
          <w:trHeight w:val="354"/>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30,0</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30,6</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102,0</w:t>
            </w:r>
          </w:p>
        </w:tc>
      </w:tr>
      <w:tr w:rsidR="00A11C48" w:rsidRPr="00A11C48" w:rsidTr="00762E22">
        <w:trPr>
          <w:trHeight w:val="789"/>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30,0</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30,6</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102,0</w:t>
            </w:r>
          </w:p>
        </w:tc>
      </w:tr>
      <w:tr w:rsidR="00A11C48" w:rsidRPr="00A11C48" w:rsidTr="00762E22">
        <w:trPr>
          <w:trHeight w:val="635"/>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Доходы от уплаты акцизов на моторные масла для дизельных и (или) карбюраторных (</w:t>
            </w:r>
            <w:proofErr w:type="spellStart"/>
            <w:r w:rsidRPr="00A11C48">
              <w:rPr>
                <w:rFonts w:ascii="Arial Narrow" w:hAnsi="Arial Narrow"/>
                <w:sz w:val="20"/>
                <w:szCs w:val="20"/>
              </w:rPr>
              <w:t>инжекторных</w:t>
            </w:r>
            <w:proofErr w:type="spellEnd"/>
            <w:r w:rsidRPr="00A11C48">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0,2</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0,2</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100,0</w:t>
            </w:r>
          </w:p>
        </w:tc>
      </w:tr>
      <w:tr w:rsidR="00A11C48" w:rsidRPr="00A11C48" w:rsidTr="00762E22">
        <w:trPr>
          <w:trHeight w:val="424"/>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10</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Доходы от уплаты акцизов на моторные масла для дизельных и (или) карбюраторных (</w:t>
            </w:r>
            <w:proofErr w:type="spellStart"/>
            <w:r w:rsidRPr="00A11C48">
              <w:rPr>
                <w:rFonts w:ascii="Arial Narrow" w:hAnsi="Arial Narrow"/>
                <w:sz w:val="20"/>
                <w:szCs w:val="20"/>
              </w:rPr>
              <w:t>инжекторных</w:t>
            </w:r>
            <w:proofErr w:type="spellEnd"/>
            <w:r w:rsidRPr="00A11C48">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0,2</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0,2</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100,0</w:t>
            </w:r>
          </w:p>
        </w:tc>
      </w:tr>
      <w:tr w:rsidR="00A11C48" w:rsidRPr="00A11C48" w:rsidTr="00762E22">
        <w:trPr>
          <w:trHeight w:val="141"/>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250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30,0</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31,8</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106,0</w:t>
            </w:r>
          </w:p>
        </w:tc>
      </w:tr>
      <w:tr w:rsidR="00A11C48" w:rsidRPr="00A11C48" w:rsidTr="00762E22">
        <w:trPr>
          <w:trHeight w:val="859"/>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251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30,0</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31,8</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106,0</w:t>
            </w:r>
          </w:p>
        </w:tc>
      </w:tr>
      <w:tr w:rsidR="00A11C48" w:rsidRPr="00A11C48" w:rsidTr="00762E22">
        <w:trPr>
          <w:trHeight w:val="124"/>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260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-3,2</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-3,3</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103,1</w:t>
            </w:r>
          </w:p>
        </w:tc>
      </w:tr>
      <w:tr w:rsidR="00A11C48" w:rsidRPr="00A11C48" w:rsidTr="00762E22">
        <w:trPr>
          <w:trHeight w:val="114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14</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261</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-3,2</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-3,3</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103,1</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15</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0000</w:t>
            </w:r>
          </w:p>
        </w:tc>
        <w:tc>
          <w:tcPr>
            <w:tcW w:w="720" w:type="dxa"/>
            <w:tcBorders>
              <w:top w:val="nil"/>
              <w:left w:val="nil"/>
              <w:bottom w:val="single" w:sz="4" w:space="0" w:color="auto"/>
              <w:right w:val="nil"/>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НАЛОГИ НА ИМУЩЕСТВО</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1,3</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1,1</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84,6</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16</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01</w:t>
            </w:r>
          </w:p>
        </w:tc>
        <w:tc>
          <w:tcPr>
            <w:tcW w:w="49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0000</w:t>
            </w:r>
          </w:p>
        </w:tc>
        <w:tc>
          <w:tcPr>
            <w:tcW w:w="720" w:type="dxa"/>
            <w:tcBorders>
              <w:top w:val="nil"/>
              <w:left w:val="nil"/>
              <w:bottom w:val="single" w:sz="4" w:space="0" w:color="auto"/>
              <w:right w:val="nil"/>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Налог на имущество физических лиц</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0,2</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0,2</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100,0</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17</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01</w:t>
            </w:r>
          </w:p>
        </w:tc>
        <w:tc>
          <w:tcPr>
            <w:tcW w:w="49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030</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0000</w:t>
            </w:r>
          </w:p>
        </w:tc>
        <w:tc>
          <w:tcPr>
            <w:tcW w:w="720" w:type="dxa"/>
            <w:tcBorders>
              <w:top w:val="nil"/>
              <w:left w:val="nil"/>
              <w:bottom w:val="single" w:sz="4" w:space="0" w:color="auto"/>
              <w:right w:val="nil"/>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Налог на имущество физических лиц,</w:t>
            </w:r>
            <w:r w:rsidR="00762E22" w:rsidRPr="00762E22">
              <w:rPr>
                <w:rFonts w:ascii="Arial Narrow" w:hAnsi="Arial Narrow"/>
                <w:sz w:val="20"/>
                <w:szCs w:val="20"/>
              </w:rPr>
              <w:t xml:space="preserve"> </w:t>
            </w:r>
            <w:r w:rsidRPr="00762E22">
              <w:rPr>
                <w:rFonts w:ascii="Arial Narrow" w:hAnsi="Arial Narrow"/>
                <w:sz w:val="20"/>
                <w:szCs w:val="20"/>
              </w:rPr>
              <w:t>взимаемый по ставкам,</w:t>
            </w:r>
            <w:r w:rsidR="00762E22" w:rsidRPr="00762E22">
              <w:rPr>
                <w:rFonts w:ascii="Arial Narrow" w:hAnsi="Arial Narrow"/>
                <w:sz w:val="20"/>
                <w:szCs w:val="20"/>
              </w:rPr>
              <w:t xml:space="preserve"> </w:t>
            </w:r>
            <w:r w:rsidRPr="00762E22">
              <w:rPr>
                <w:rFonts w:ascii="Arial Narrow" w:hAnsi="Arial Narrow"/>
                <w:sz w:val="20"/>
                <w:szCs w:val="20"/>
              </w:rPr>
              <w:t>применяемым к объектам налогообложения,</w:t>
            </w:r>
            <w:r w:rsidR="00762E22" w:rsidRPr="00762E22">
              <w:rPr>
                <w:rFonts w:ascii="Arial Narrow" w:hAnsi="Arial Narrow"/>
                <w:sz w:val="20"/>
                <w:szCs w:val="20"/>
              </w:rPr>
              <w:t xml:space="preserve"> </w:t>
            </w:r>
            <w:r w:rsidRPr="00762E22">
              <w:rPr>
                <w:rFonts w:ascii="Arial Narrow" w:hAnsi="Arial Narrow"/>
                <w:sz w:val="20"/>
                <w:szCs w:val="20"/>
              </w:rPr>
              <w:t>расположенным в границах поселений</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0,2</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0,2</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100,0</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18</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0000</w:t>
            </w:r>
          </w:p>
        </w:tc>
        <w:tc>
          <w:tcPr>
            <w:tcW w:w="720" w:type="dxa"/>
            <w:tcBorders>
              <w:top w:val="nil"/>
              <w:left w:val="nil"/>
              <w:bottom w:val="single" w:sz="4" w:space="0" w:color="auto"/>
              <w:right w:val="nil"/>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Земельный налог</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1,1</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0,9</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81,8</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19</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033</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0,7</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0,7</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100,0</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20</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043</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110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0,4</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0,2</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50,0</w:t>
            </w:r>
          </w:p>
        </w:tc>
      </w:tr>
      <w:tr w:rsidR="00A11C48" w:rsidRPr="00A11C48" w:rsidTr="00A35508">
        <w:trPr>
          <w:trHeight w:val="30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21</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w:t>
            </w:r>
          </w:p>
        </w:tc>
        <w:tc>
          <w:tcPr>
            <w:tcW w:w="458"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w:t>
            </w:r>
          </w:p>
        </w:tc>
        <w:tc>
          <w:tcPr>
            <w:tcW w:w="490"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w:t>
            </w:r>
          </w:p>
        </w:tc>
        <w:tc>
          <w:tcPr>
            <w:tcW w:w="458"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w:t>
            </w:r>
          </w:p>
        </w:tc>
        <w:tc>
          <w:tcPr>
            <w:tcW w:w="581"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0000</w:t>
            </w:r>
          </w:p>
        </w:tc>
        <w:tc>
          <w:tcPr>
            <w:tcW w:w="720" w:type="dxa"/>
            <w:tcBorders>
              <w:top w:val="nil"/>
              <w:left w:val="nil"/>
              <w:bottom w:val="single" w:sz="4" w:space="0" w:color="auto"/>
              <w:right w:val="nil"/>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w:t>
            </w:r>
          </w:p>
        </w:tc>
        <w:tc>
          <w:tcPr>
            <w:tcW w:w="7485" w:type="dxa"/>
            <w:tcBorders>
              <w:top w:val="nil"/>
              <w:left w:val="single" w:sz="4" w:space="0" w:color="auto"/>
              <w:bottom w:val="single" w:sz="4" w:space="0" w:color="auto"/>
              <w:right w:val="single" w:sz="4" w:space="0" w:color="auto"/>
            </w:tcBorders>
            <w:shd w:val="clear" w:color="000000" w:fill="FFFFFF"/>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БЕЗВОЗМЕЗДНЫЕ ПОСТУПЛЕНИЯ</w:t>
            </w:r>
          </w:p>
        </w:tc>
        <w:tc>
          <w:tcPr>
            <w:tcW w:w="1116" w:type="dxa"/>
            <w:tcBorders>
              <w:top w:val="nil"/>
              <w:left w:val="nil"/>
              <w:bottom w:val="single" w:sz="4" w:space="0" w:color="auto"/>
              <w:right w:val="single" w:sz="4" w:space="0" w:color="auto"/>
            </w:tcBorders>
            <w:shd w:val="clear" w:color="000000" w:fill="FFFFFF"/>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6 888,8</w:t>
            </w:r>
          </w:p>
        </w:tc>
        <w:tc>
          <w:tcPr>
            <w:tcW w:w="1039" w:type="dxa"/>
            <w:tcBorders>
              <w:top w:val="nil"/>
              <w:left w:val="nil"/>
              <w:bottom w:val="single" w:sz="4" w:space="0" w:color="auto"/>
              <w:right w:val="single" w:sz="4" w:space="0" w:color="auto"/>
            </w:tcBorders>
            <w:shd w:val="clear" w:color="000000" w:fill="FFFFFF"/>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6 538,8</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94,9</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22</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02</w:t>
            </w:r>
          </w:p>
        </w:tc>
        <w:tc>
          <w:tcPr>
            <w:tcW w:w="458"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w:t>
            </w:r>
          </w:p>
        </w:tc>
        <w:tc>
          <w:tcPr>
            <w:tcW w:w="490"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w:t>
            </w:r>
          </w:p>
        </w:tc>
        <w:tc>
          <w:tcPr>
            <w:tcW w:w="458"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w:t>
            </w:r>
          </w:p>
        </w:tc>
        <w:tc>
          <w:tcPr>
            <w:tcW w:w="581"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0000</w:t>
            </w:r>
          </w:p>
        </w:tc>
        <w:tc>
          <w:tcPr>
            <w:tcW w:w="720" w:type="dxa"/>
            <w:tcBorders>
              <w:top w:val="nil"/>
              <w:left w:val="nil"/>
              <w:bottom w:val="single" w:sz="4" w:space="0" w:color="auto"/>
              <w:right w:val="nil"/>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w:t>
            </w:r>
          </w:p>
        </w:tc>
        <w:tc>
          <w:tcPr>
            <w:tcW w:w="7485" w:type="dxa"/>
            <w:tcBorders>
              <w:top w:val="nil"/>
              <w:left w:val="single" w:sz="4" w:space="0" w:color="auto"/>
              <w:bottom w:val="single" w:sz="4" w:space="0" w:color="auto"/>
              <w:right w:val="single" w:sz="4" w:space="0" w:color="auto"/>
            </w:tcBorders>
            <w:shd w:val="clear" w:color="000000" w:fill="FFFFFF"/>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Безвозмездные поступления от других бюджетов бюджетной системы Российской Федерации</w:t>
            </w:r>
          </w:p>
        </w:tc>
        <w:tc>
          <w:tcPr>
            <w:tcW w:w="1116" w:type="dxa"/>
            <w:tcBorders>
              <w:top w:val="nil"/>
              <w:left w:val="nil"/>
              <w:bottom w:val="single" w:sz="4" w:space="0" w:color="auto"/>
              <w:right w:val="single" w:sz="4" w:space="0" w:color="auto"/>
            </w:tcBorders>
            <w:shd w:val="clear" w:color="000000" w:fill="FFFFFF"/>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6 888,8</w:t>
            </w:r>
          </w:p>
        </w:tc>
        <w:tc>
          <w:tcPr>
            <w:tcW w:w="1039" w:type="dxa"/>
            <w:tcBorders>
              <w:top w:val="nil"/>
              <w:left w:val="nil"/>
              <w:bottom w:val="single" w:sz="4" w:space="0" w:color="auto"/>
              <w:right w:val="single" w:sz="4" w:space="0" w:color="auto"/>
            </w:tcBorders>
            <w:shd w:val="clear" w:color="000000" w:fill="FFFFFF"/>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6 538,8</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94,9</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23</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02</w:t>
            </w:r>
          </w:p>
        </w:tc>
        <w:tc>
          <w:tcPr>
            <w:tcW w:w="458"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10</w:t>
            </w:r>
          </w:p>
        </w:tc>
        <w:tc>
          <w:tcPr>
            <w:tcW w:w="490"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w:t>
            </w:r>
          </w:p>
        </w:tc>
        <w:tc>
          <w:tcPr>
            <w:tcW w:w="458"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w:t>
            </w:r>
          </w:p>
        </w:tc>
        <w:tc>
          <w:tcPr>
            <w:tcW w:w="581" w:type="dxa"/>
            <w:tcBorders>
              <w:top w:val="nil"/>
              <w:left w:val="nil"/>
              <w:bottom w:val="single" w:sz="4" w:space="0" w:color="auto"/>
              <w:right w:val="single" w:sz="4" w:space="0" w:color="auto"/>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0000</w:t>
            </w:r>
          </w:p>
        </w:tc>
        <w:tc>
          <w:tcPr>
            <w:tcW w:w="720" w:type="dxa"/>
            <w:tcBorders>
              <w:top w:val="nil"/>
              <w:left w:val="nil"/>
              <w:bottom w:val="single" w:sz="4" w:space="0" w:color="auto"/>
              <w:right w:val="nil"/>
            </w:tcBorders>
            <w:shd w:val="clear" w:color="000000" w:fill="FFFFFF"/>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150</w:t>
            </w:r>
          </w:p>
        </w:tc>
        <w:tc>
          <w:tcPr>
            <w:tcW w:w="7485" w:type="dxa"/>
            <w:tcBorders>
              <w:top w:val="nil"/>
              <w:left w:val="single" w:sz="4" w:space="0" w:color="auto"/>
              <w:bottom w:val="single" w:sz="4" w:space="0" w:color="auto"/>
              <w:right w:val="single" w:sz="4" w:space="0" w:color="auto"/>
            </w:tcBorders>
            <w:shd w:val="clear" w:color="000000" w:fill="FFFFFF"/>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Дотации бюджетам бюджетной системы Российской Федерации</w:t>
            </w:r>
          </w:p>
        </w:tc>
        <w:tc>
          <w:tcPr>
            <w:tcW w:w="1116" w:type="dxa"/>
            <w:tcBorders>
              <w:top w:val="nil"/>
              <w:left w:val="nil"/>
              <w:bottom w:val="single" w:sz="4" w:space="0" w:color="auto"/>
              <w:right w:val="single" w:sz="4" w:space="0" w:color="auto"/>
            </w:tcBorders>
            <w:shd w:val="clear" w:color="000000" w:fill="FFFFFF"/>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5 652,5</w:t>
            </w:r>
          </w:p>
        </w:tc>
        <w:tc>
          <w:tcPr>
            <w:tcW w:w="1039" w:type="dxa"/>
            <w:tcBorders>
              <w:top w:val="nil"/>
              <w:left w:val="nil"/>
              <w:bottom w:val="single" w:sz="4" w:space="0" w:color="auto"/>
              <w:right w:val="single" w:sz="4" w:space="0" w:color="auto"/>
            </w:tcBorders>
            <w:shd w:val="clear" w:color="000000" w:fill="FFFFFF"/>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5 652,5</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100,0</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000000" w:fill="FFFFFF"/>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000000" w:fill="FFFFFF"/>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w:t>
            </w:r>
          </w:p>
        </w:tc>
        <w:tc>
          <w:tcPr>
            <w:tcW w:w="490" w:type="dxa"/>
            <w:tcBorders>
              <w:top w:val="nil"/>
              <w:left w:val="nil"/>
              <w:bottom w:val="single" w:sz="4" w:space="0" w:color="auto"/>
              <w:right w:val="single" w:sz="4" w:space="0" w:color="auto"/>
            </w:tcBorders>
            <w:shd w:val="clear" w:color="000000" w:fill="FFFFFF"/>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000000" w:fill="FFFFFF"/>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000000" w:fill="FFFFFF"/>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000000" w:fill="FFFFFF"/>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485" w:type="dxa"/>
            <w:tcBorders>
              <w:top w:val="nil"/>
              <w:left w:val="single" w:sz="4" w:space="0" w:color="auto"/>
              <w:bottom w:val="single" w:sz="4" w:space="0" w:color="auto"/>
              <w:right w:val="single" w:sz="4" w:space="0" w:color="auto"/>
            </w:tcBorders>
            <w:shd w:val="clear" w:color="000000" w:fill="FFFFFF"/>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116" w:type="dxa"/>
            <w:tcBorders>
              <w:top w:val="nil"/>
              <w:left w:val="nil"/>
              <w:bottom w:val="single" w:sz="4" w:space="0" w:color="auto"/>
              <w:right w:val="single" w:sz="4" w:space="0" w:color="auto"/>
            </w:tcBorders>
            <w:shd w:val="clear" w:color="000000" w:fill="FFFFFF"/>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4 421,0</w:t>
            </w:r>
          </w:p>
        </w:tc>
        <w:tc>
          <w:tcPr>
            <w:tcW w:w="1039" w:type="dxa"/>
            <w:tcBorders>
              <w:top w:val="nil"/>
              <w:left w:val="nil"/>
              <w:bottom w:val="single" w:sz="4" w:space="0" w:color="auto"/>
              <w:right w:val="single" w:sz="4" w:space="0" w:color="auto"/>
            </w:tcBorders>
            <w:shd w:val="clear" w:color="000000" w:fill="FFFFFF"/>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4 421,0</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100,0</w:t>
            </w:r>
          </w:p>
        </w:tc>
      </w:tr>
      <w:tr w:rsidR="00A11C48" w:rsidRPr="00A11C48" w:rsidTr="00762E22">
        <w:trPr>
          <w:trHeight w:val="128"/>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25</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000000" w:fill="FFFFFF"/>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000000" w:fill="FFFFFF"/>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w:t>
            </w:r>
          </w:p>
        </w:tc>
        <w:tc>
          <w:tcPr>
            <w:tcW w:w="490" w:type="dxa"/>
            <w:tcBorders>
              <w:top w:val="nil"/>
              <w:left w:val="nil"/>
              <w:bottom w:val="single" w:sz="4" w:space="0" w:color="auto"/>
              <w:right w:val="single" w:sz="4" w:space="0" w:color="auto"/>
            </w:tcBorders>
            <w:shd w:val="clear" w:color="000000" w:fill="FFFFFF"/>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000000" w:fill="FFFFFF"/>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000000" w:fill="FFFFFF"/>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000000" w:fill="FFFFFF"/>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485" w:type="dxa"/>
            <w:tcBorders>
              <w:top w:val="nil"/>
              <w:left w:val="single" w:sz="4" w:space="0" w:color="auto"/>
              <w:bottom w:val="single" w:sz="4" w:space="0" w:color="auto"/>
              <w:right w:val="single" w:sz="4" w:space="0" w:color="auto"/>
            </w:tcBorders>
            <w:shd w:val="clear" w:color="000000" w:fill="FFFFFF"/>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Дотации бюджетам сельских поселений на выравнивание бюджетной обеспеченности и бюджетов муниципальных районов</w:t>
            </w:r>
          </w:p>
        </w:tc>
        <w:tc>
          <w:tcPr>
            <w:tcW w:w="1116" w:type="dxa"/>
            <w:tcBorders>
              <w:top w:val="nil"/>
              <w:left w:val="nil"/>
              <w:bottom w:val="single" w:sz="4" w:space="0" w:color="auto"/>
              <w:right w:val="single" w:sz="4" w:space="0" w:color="auto"/>
            </w:tcBorders>
            <w:shd w:val="clear" w:color="000000" w:fill="FFFFFF"/>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4 421,0</w:t>
            </w:r>
          </w:p>
        </w:tc>
        <w:tc>
          <w:tcPr>
            <w:tcW w:w="1039" w:type="dxa"/>
            <w:tcBorders>
              <w:top w:val="nil"/>
              <w:left w:val="nil"/>
              <w:bottom w:val="single" w:sz="4" w:space="0" w:color="auto"/>
              <w:right w:val="single" w:sz="4" w:space="0" w:color="auto"/>
            </w:tcBorders>
            <w:shd w:val="clear" w:color="000000" w:fill="FFFFFF"/>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4 421,0</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100,0</w:t>
            </w:r>
          </w:p>
        </w:tc>
      </w:tr>
      <w:tr w:rsidR="00A11C48" w:rsidRPr="00A11C48" w:rsidTr="00A35508">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26</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Прочие дотации</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1 231,5</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1 231,5</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100,0</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27</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Прочие дотации бюджетам сельских поселений</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1 231,5</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1 231,5</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100,0</w:t>
            </w:r>
          </w:p>
        </w:tc>
      </w:tr>
      <w:tr w:rsidR="00A11C48" w:rsidRPr="00A11C48" w:rsidTr="00762E22">
        <w:trPr>
          <w:trHeight w:val="227"/>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28</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7601</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Прочие дотации бюджетам сельских поселений ( на выравнивание бюджетной обеспеченности бюджетов сельских поселений исходя из численности населения за счет средств субвенции краевого бюджета)</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1 231,5</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1 231,5</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100,0</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29</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40</w:t>
            </w:r>
          </w:p>
        </w:tc>
        <w:tc>
          <w:tcPr>
            <w:tcW w:w="49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0000</w:t>
            </w:r>
          </w:p>
        </w:tc>
        <w:tc>
          <w:tcPr>
            <w:tcW w:w="720" w:type="dxa"/>
            <w:tcBorders>
              <w:top w:val="nil"/>
              <w:left w:val="nil"/>
              <w:bottom w:val="single" w:sz="4" w:space="0" w:color="auto"/>
              <w:right w:val="nil"/>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150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Иные межбюджетные трансферты</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1 236,3</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886,3</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71,7</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30</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150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Прочие межбюджетные трансферты, передаваемые бюджетам</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1 236,3</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886,3</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71,7</w:t>
            </w:r>
          </w:p>
        </w:tc>
      </w:tr>
      <w:tr w:rsidR="00A11C48" w:rsidRPr="00A11C48" w:rsidTr="00762E22">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31</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150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Прочие межбюджетные трансферты, передаваемые бюджетам поселений</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1 236,3</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886,3</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71,7</w:t>
            </w:r>
          </w:p>
        </w:tc>
      </w:tr>
      <w:tr w:rsidR="00A11C48" w:rsidRPr="00A11C48" w:rsidTr="00762E22">
        <w:trPr>
          <w:trHeight w:val="387"/>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32</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1013</w:t>
            </w:r>
          </w:p>
        </w:tc>
        <w:tc>
          <w:tcPr>
            <w:tcW w:w="720" w:type="dxa"/>
            <w:tcBorders>
              <w:top w:val="nil"/>
              <w:left w:val="nil"/>
              <w:bottom w:val="single" w:sz="4" w:space="0" w:color="auto"/>
              <w:right w:val="nil"/>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150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 xml:space="preserve">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 ) </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1 215,9</w:t>
            </w:r>
          </w:p>
        </w:tc>
        <w:tc>
          <w:tcPr>
            <w:tcW w:w="1039" w:type="dxa"/>
            <w:tcBorders>
              <w:top w:val="nil"/>
              <w:left w:val="nil"/>
              <w:bottom w:val="single" w:sz="4" w:space="0" w:color="auto"/>
              <w:right w:val="single" w:sz="4" w:space="0" w:color="auto"/>
            </w:tcBorders>
            <w:shd w:val="clear" w:color="000000" w:fill="FFFFFF"/>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865,9</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71,2</w:t>
            </w:r>
          </w:p>
        </w:tc>
      </w:tr>
      <w:tr w:rsidR="00A11C48" w:rsidRPr="00A11C48" w:rsidTr="00762E22">
        <w:trPr>
          <w:trHeight w:val="114"/>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33</w:t>
            </w:r>
          </w:p>
        </w:tc>
        <w:tc>
          <w:tcPr>
            <w:tcW w:w="64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7412</w:t>
            </w:r>
          </w:p>
        </w:tc>
        <w:tc>
          <w:tcPr>
            <w:tcW w:w="720" w:type="dxa"/>
            <w:tcBorders>
              <w:top w:val="nil"/>
              <w:left w:val="nil"/>
              <w:bottom w:val="single" w:sz="4" w:space="0" w:color="auto"/>
              <w:right w:val="nil"/>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150</w:t>
            </w:r>
          </w:p>
        </w:tc>
        <w:tc>
          <w:tcPr>
            <w:tcW w:w="7485"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Прочие межбюджетные трансферты бюджетам сельских поселений на обеспечение первичных мер пожарной безопасности</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20,4</w:t>
            </w:r>
          </w:p>
        </w:tc>
        <w:tc>
          <w:tcPr>
            <w:tcW w:w="1039" w:type="dxa"/>
            <w:tcBorders>
              <w:top w:val="nil"/>
              <w:left w:val="nil"/>
              <w:bottom w:val="single" w:sz="4" w:space="0" w:color="auto"/>
              <w:right w:val="single" w:sz="4" w:space="0" w:color="auto"/>
            </w:tcBorders>
            <w:shd w:val="clear" w:color="000000" w:fill="FFFFFF"/>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20,4</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100,0</w:t>
            </w:r>
          </w:p>
        </w:tc>
      </w:tr>
      <w:tr w:rsidR="00A11C48" w:rsidRPr="00A11C48" w:rsidTr="00762E22">
        <w:trPr>
          <w:trHeight w:val="60"/>
        </w:trPr>
        <w:tc>
          <w:tcPr>
            <w:tcW w:w="1220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Всего:</w:t>
            </w:r>
          </w:p>
        </w:tc>
        <w:tc>
          <w:tcPr>
            <w:tcW w:w="1116"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7 015,6</w:t>
            </w:r>
          </w:p>
        </w:tc>
        <w:tc>
          <w:tcPr>
            <w:tcW w:w="103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6 700,3</w:t>
            </w:r>
          </w:p>
        </w:tc>
        <w:tc>
          <w:tcPr>
            <w:tcW w:w="1119" w:type="dxa"/>
            <w:tcBorders>
              <w:top w:val="nil"/>
              <w:left w:val="nil"/>
              <w:bottom w:val="single" w:sz="4" w:space="0" w:color="auto"/>
              <w:right w:val="single" w:sz="4" w:space="0" w:color="auto"/>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95,5</w:t>
            </w:r>
          </w:p>
        </w:tc>
      </w:tr>
    </w:tbl>
    <w:p w:rsidR="00C53A02" w:rsidRPr="00A11C48" w:rsidRDefault="00C53A02" w:rsidP="00A11C48">
      <w:pPr>
        <w:ind w:firstLine="426"/>
        <w:jc w:val="center"/>
        <w:rPr>
          <w:rFonts w:ascii="Arial Narrow" w:hAnsi="Arial Narrow" w:cs="Arial"/>
          <w:b/>
          <w:sz w:val="20"/>
          <w:szCs w:val="20"/>
        </w:rPr>
      </w:pPr>
    </w:p>
    <w:tbl>
      <w:tblPr>
        <w:tblW w:w="15516" w:type="dxa"/>
        <w:tblInd w:w="93" w:type="dxa"/>
        <w:tblLook w:val="04A0" w:firstRow="1" w:lastRow="0" w:firstColumn="1" w:lastColumn="0" w:noHBand="0" w:noVBand="1"/>
      </w:tblPr>
      <w:tblGrid>
        <w:gridCol w:w="900"/>
        <w:gridCol w:w="8896"/>
        <w:gridCol w:w="1740"/>
        <w:gridCol w:w="1360"/>
        <w:gridCol w:w="1220"/>
        <w:gridCol w:w="1400"/>
      </w:tblGrid>
      <w:tr w:rsidR="00A11C48" w:rsidRPr="00A11C48" w:rsidTr="00762E22">
        <w:trPr>
          <w:trHeight w:val="255"/>
        </w:trPr>
        <w:tc>
          <w:tcPr>
            <w:tcW w:w="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8896"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7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3980" w:type="dxa"/>
            <w:gridSpan w:val="3"/>
            <w:tcBorders>
              <w:top w:val="nil"/>
              <w:left w:val="nil"/>
              <w:bottom w:val="nil"/>
              <w:right w:val="nil"/>
            </w:tcBorders>
            <w:shd w:val="clear" w:color="auto" w:fill="auto"/>
            <w:noWrap/>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 xml:space="preserve">Приложение №3 </w:t>
            </w:r>
          </w:p>
        </w:tc>
      </w:tr>
      <w:tr w:rsidR="00A11C48" w:rsidRPr="00A11C48" w:rsidTr="00762E22">
        <w:trPr>
          <w:trHeight w:val="70"/>
        </w:trPr>
        <w:tc>
          <w:tcPr>
            <w:tcW w:w="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8896"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7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3980" w:type="dxa"/>
            <w:gridSpan w:val="3"/>
            <w:tcBorders>
              <w:top w:val="nil"/>
              <w:left w:val="nil"/>
              <w:bottom w:val="nil"/>
              <w:right w:val="nil"/>
            </w:tcBorders>
            <w:shd w:val="clear" w:color="auto" w:fill="auto"/>
            <w:noWrap/>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 xml:space="preserve">к Решению схода граждан </w:t>
            </w:r>
            <w:proofErr w:type="spellStart"/>
            <w:r w:rsidRPr="00762E22">
              <w:rPr>
                <w:rFonts w:ascii="Arial Narrow" w:hAnsi="Arial Narrow"/>
                <w:sz w:val="20"/>
                <w:szCs w:val="20"/>
              </w:rPr>
              <w:t>п.Муторай</w:t>
            </w:r>
            <w:proofErr w:type="spellEnd"/>
          </w:p>
        </w:tc>
      </w:tr>
      <w:tr w:rsidR="00A11C48" w:rsidRPr="00A11C48" w:rsidTr="00762E22">
        <w:trPr>
          <w:trHeight w:val="70"/>
        </w:trPr>
        <w:tc>
          <w:tcPr>
            <w:tcW w:w="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8896" w:type="dxa"/>
            <w:tcBorders>
              <w:top w:val="nil"/>
              <w:left w:val="nil"/>
              <w:bottom w:val="nil"/>
              <w:right w:val="nil"/>
            </w:tcBorders>
            <w:shd w:val="clear" w:color="auto" w:fill="auto"/>
            <w:hideMark/>
          </w:tcPr>
          <w:p w:rsidR="00A11C48" w:rsidRPr="00A11C48" w:rsidRDefault="00A11C48" w:rsidP="00A11C48">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3980" w:type="dxa"/>
            <w:gridSpan w:val="3"/>
            <w:tcBorders>
              <w:top w:val="nil"/>
              <w:left w:val="nil"/>
              <w:bottom w:val="nil"/>
              <w:right w:val="nil"/>
            </w:tcBorders>
            <w:shd w:val="clear" w:color="auto" w:fill="auto"/>
            <w:noWrap/>
            <w:vAlign w:val="bottom"/>
            <w:hideMark/>
          </w:tcPr>
          <w:p w:rsidR="00A11C48" w:rsidRPr="00762E22" w:rsidRDefault="00762E22" w:rsidP="00A11C48">
            <w:pPr>
              <w:jc w:val="right"/>
              <w:rPr>
                <w:rFonts w:ascii="Arial Narrow" w:hAnsi="Arial Narrow"/>
                <w:sz w:val="20"/>
                <w:szCs w:val="20"/>
              </w:rPr>
            </w:pPr>
            <w:r>
              <w:rPr>
                <w:rFonts w:ascii="Arial Narrow" w:hAnsi="Arial Narrow"/>
                <w:sz w:val="20"/>
                <w:szCs w:val="20"/>
              </w:rPr>
              <w:t xml:space="preserve">№ 02-р от </w:t>
            </w:r>
            <w:r w:rsidR="00A11C48" w:rsidRPr="00762E22">
              <w:rPr>
                <w:rFonts w:ascii="Arial Narrow" w:hAnsi="Arial Narrow"/>
                <w:sz w:val="20"/>
                <w:szCs w:val="20"/>
              </w:rPr>
              <w:t>03.06.2025г.</w:t>
            </w:r>
          </w:p>
        </w:tc>
      </w:tr>
      <w:tr w:rsidR="00A11C48" w:rsidRPr="00A11C48" w:rsidTr="00762E22">
        <w:trPr>
          <w:trHeight w:val="70"/>
        </w:trPr>
        <w:tc>
          <w:tcPr>
            <w:tcW w:w="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8896" w:type="dxa"/>
            <w:tcBorders>
              <w:top w:val="nil"/>
              <w:left w:val="nil"/>
              <w:bottom w:val="nil"/>
              <w:right w:val="nil"/>
            </w:tcBorders>
            <w:shd w:val="clear" w:color="auto" w:fill="auto"/>
            <w:hideMark/>
          </w:tcPr>
          <w:p w:rsidR="00A11C48" w:rsidRPr="00A11C48" w:rsidRDefault="00A11C48" w:rsidP="00A11C48">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3980" w:type="dxa"/>
            <w:gridSpan w:val="3"/>
            <w:tcBorders>
              <w:top w:val="nil"/>
              <w:left w:val="nil"/>
              <w:bottom w:val="nil"/>
              <w:right w:val="nil"/>
            </w:tcBorders>
            <w:shd w:val="clear" w:color="auto" w:fill="auto"/>
            <w:vAlign w:val="bottom"/>
            <w:hideMark/>
          </w:tcPr>
          <w:p w:rsidR="00A11C48" w:rsidRDefault="00A11C48" w:rsidP="00A11C48">
            <w:pPr>
              <w:jc w:val="right"/>
              <w:rPr>
                <w:rFonts w:ascii="Arial Narrow" w:hAnsi="Arial Narrow"/>
                <w:sz w:val="20"/>
                <w:szCs w:val="20"/>
              </w:rPr>
            </w:pPr>
            <w:r w:rsidRPr="00762E22">
              <w:rPr>
                <w:rFonts w:ascii="Arial Narrow" w:hAnsi="Arial Narrow"/>
                <w:sz w:val="20"/>
                <w:szCs w:val="20"/>
              </w:rPr>
              <w:t xml:space="preserve">"Об утверждении отчета об исполнении бюджета поселка </w:t>
            </w:r>
            <w:proofErr w:type="spellStart"/>
            <w:r w:rsidRPr="00762E22">
              <w:rPr>
                <w:rFonts w:ascii="Arial Narrow" w:hAnsi="Arial Narrow"/>
                <w:sz w:val="20"/>
                <w:szCs w:val="20"/>
              </w:rPr>
              <w:t>Муторй</w:t>
            </w:r>
            <w:proofErr w:type="spellEnd"/>
            <w:r w:rsidRPr="00762E22">
              <w:rPr>
                <w:rFonts w:ascii="Arial Narrow" w:hAnsi="Arial Narrow"/>
                <w:sz w:val="20"/>
                <w:szCs w:val="20"/>
              </w:rPr>
              <w:t xml:space="preserve"> за 2024 год</w:t>
            </w:r>
          </w:p>
          <w:p w:rsidR="00762E22" w:rsidRPr="00762E22" w:rsidRDefault="00762E22" w:rsidP="00A11C48">
            <w:pPr>
              <w:jc w:val="right"/>
              <w:rPr>
                <w:rFonts w:ascii="Arial Narrow" w:hAnsi="Arial Narrow"/>
                <w:sz w:val="20"/>
                <w:szCs w:val="20"/>
              </w:rPr>
            </w:pPr>
          </w:p>
        </w:tc>
      </w:tr>
      <w:tr w:rsidR="00A11C48" w:rsidRPr="00A11C48" w:rsidTr="00762E22">
        <w:trPr>
          <w:trHeight w:val="70"/>
        </w:trPr>
        <w:tc>
          <w:tcPr>
            <w:tcW w:w="15516" w:type="dxa"/>
            <w:gridSpan w:val="6"/>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r w:rsidRPr="00A11C48">
              <w:rPr>
                <w:rFonts w:ascii="Arial Narrow" w:hAnsi="Arial Narrow"/>
                <w:b/>
                <w:bCs/>
                <w:sz w:val="20"/>
                <w:szCs w:val="20"/>
              </w:rPr>
              <w:t xml:space="preserve">Распределение  по разделам и подразделам бюджетной классификации расходов бюджета поселка </w:t>
            </w:r>
            <w:proofErr w:type="spellStart"/>
            <w:r w:rsidRPr="00A11C48">
              <w:rPr>
                <w:rFonts w:ascii="Arial Narrow" w:hAnsi="Arial Narrow"/>
                <w:b/>
                <w:bCs/>
                <w:sz w:val="20"/>
                <w:szCs w:val="20"/>
              </w:rPr>
              <w:t>Муторай</w:t>
            </w:r>
            <w:proofErr w:type="spellEnd"/>
            <w:r w:rsidRPr="00A11C48">
              <w:rPr>
                <w:rFonts w:ascii="Arial Narrow" w:hAnsi="Arial Narrow"/>
                <w:b/>
                <w:bCs/>
                <w:sz w:val="20"/>
                <w:szCs w:val="20"/>
              </w:rPr>
              <w:t xml:space="preserve"> за 2024 год </w:t>
            </w:r>
          </w:p>
        </w:tc>
      </w:tr>
      <w:tr w:rsidR="00A11C48" w:rsidRPr="00A11C48" w:rsidTr="00762E22">
        <w:trPr>
          <w:trHeight w:val="315"/>
        </w:trPr>
        <w:tc>
          <w:tcPr>
            <w:tcW w:w="900" w:type="dxa"/>
            <w:tcBorders>
              <w:top w:val="nil"/>
              <w:left w:val="nil"/>
              <w:bottom w:val="nil"/>
              <w:right w:val="nil"/>
            </w:tcBorders>
            <w:shd w:val="clear" w:color="auto" w:fill="auto"/>
            <w:hideMark/>
          </w:tcPr>
          <w:p w:rsidR="00A11C48" w:rsidRPr="00A11C48" w:rsidRDefault="00A11C48" w:rsidP="00A11C48">
            <w:pPr>
              <w:jc w:val="center"/>
              <w:rPr>
                <w:rFonts w:ascii="Arial Narrow" w:hAnsi="Arial Narrow"/>
                <w:b/>
                <w:bCs/>
                <w:sz w:val="20"/>
                <w:szCs w:val="20"/>
              </w:rPr>
            </w:pPr>
          </w:p>
        </w:tc>
        <w:tc>
          <w:tcPr>
            <w:tcW w:w="8896" w:type="dxa"/>
            <w:tcBorders>
              <w:top w:val="nil"/>
              <w:left w:val="nil"/>
              <w:bottom w:val="nil"/>
              <w:right w:val="nil"/>
            </w:tcBorders>
            <w:shd w:val="clear" w:color="auto" w:fill="auto"/>
            <w:hideMark/>
          </w:tcPr>
          <w:p w:rsidR="00A11C48" w:rsidRPr="00A11C48" w:rsidRDefault="00A11C48" w:rsidP="00A11C48">
            <w:pPr>
              <w:jc w:val="center"/>
              <w:rPr>
                <w:rFonts w:ascii="Arial Narrow" w:hAnsi="Arial Narrow"/>
                <w:b/>
                <w:bCs/>
                <w:sz w:val="20"/>
                <w:szCs w:val="20"/>
              </w:rPr>
            </w:pPr>
          </w:p>
        </w:tc>
        <w:tc>
          <w:tcPr>
            <w:tcW w:w="1740" w:type="dxa"/>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p>
        </w:tc>
        <w:tc>
          <w:tcPr>
            <w:tcW w:w="1360" w:type="dxa"/>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p>
        </w:tc>
        <w:tc>
          <w:tcPr>
            <w:tcW w:w="1220" w:type="dxa"/>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p>
        </w:tc>
        <w:tc>
          <w:tcPr>
            <w:tcW w:w="1400" w:type="dxa"/>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p>
        </w:tc>
      </w:tr>
      <w:tr w:rsidR="00A11C48" w:rsidRPr="00A11C48" w:rsidTr="00762E22">
        <w:trPr>
          <w:trHeight w:val="70"/>
        </w:trPr>
        <w:tc>
          <w:tcPr>
            <w:tcW w:w="90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8896" w:type="dxa"/>
            <w:tcBorders>
              <w:top w:val="nil"/>
              <w:left w:val="nil"/>
              <w:bottom w:val="nil"/>
              <w:right w:val="nil"/>
            </w:tcBorders>
            <w:shd w:val="clear" w:color="auto" w:fill="auto"/>
            <w:hideMark/>
          </w:tcPr>
          <w:p w:rsidR="00A11C48" w:rsidRPr="00A11C48" w:rsidRDefault="00A11C48" w:rsidP="00A11C48">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360"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1220"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(тыс. рублей)</w:t>
            </w:r>
          </w:p>
        </w:tc>
      </w:tr>
      <w:tr w:rsidR="00A11C48" w:rsidRPr="00A11C48" w:rsidTr="00762E22">
        <w:trPr>
          <w:trHeight w:val="6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строки</w:t>
            </w:r>
          </w:p>
        </w:tc>
        <w:tc>
          <w:tcPr>
            <w:tcW w:w="8896"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Наименование показателя бюджетной классификации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Раздел, подраздел</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план</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исполнено</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исполнения</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8896" w:type="dxa"/>
            <w:tcBorders>
              <w:top w:val="nil"/>
              <w:left w:val="nil"/>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17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136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12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c>
          <w:tcPr>
            <w:tcW w:w="14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w:t>
            </w:r>
          </w:p>
        </w:tc>
        <w:tc>
          <w:tcPr>
            <w:tcW w:w="8896" w:type="dxa"/>
            <w:tcBorders>
              <w:top w:val="nil"/>
              <w:left w:val="nil"/>
              <w:bottom w:val="single" w:sz="4" w:space="0" w:color="auto"/>
              <w:right w:val="single" w:sz="4" w:space="0" w:color="auto"/>
            </w:tcBorders>
            <w:shd w:val="clear" w:color="auto" w:fill="auto"/>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0100</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5 568,0</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4 977,5</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89,4</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2</w:t>
            </w:r>
          </w:p>
        </w:tc>
        <w:tc>
          <w:tcPr>
            <w:tcW w:w="8896" w:type="dxa"/>
            <w:tcBorders>
              <w:top w:val="nil"/>
              <w:left w:val="nil"/>
              <w:bottom w:val="single" w:sz="4" w:space="0" w:color="auto"/>
              <w:right w:val="single" w:sz="4" w:space="0" w:color="auto"/>
            </w:tcBorders>
            <w:shd w:val="clear" w:color="000000" w:fill="FFFFFF"/>
            <w:vAlign w:val="center"/>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0102</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1 997,4</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1 714,8</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85,9</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3</w:t>
            </w:r>
          </w:p>
        </w:tc>
        <w:tc>
          <w:tcPr>
            <w:tcW w:w="8896" w:type="dxa"/>
            <w:tcBorders>
              <w:top w:val="nil"/>
              <w:left w:val="nil"/>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0104</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3 457,2</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3 179,3</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92,0</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4</w:t>
            </w:r>
          </w:p>
        </w:tc>
        <w:tc>
          <w:tcPr>
            <w:tcW w:w="8896" w:type="dxa"/>
            <w:tcBorders>
              <w:top w:val="nil"/>
              <w:left w:val="nil"/>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Резервные фонды</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0111</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30,0</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0,0</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lastRenderedPageBreak/>
              <w:t>5</w:t>
            </w:r>
          </w:p>
        </w:tc>
        <w:tc>
          <w:tcPr>
            <w:tcW w:w="8896" w:type="dxa"/>
            <w:tcBorders>
              <w:top w:val="nil"/>
              <w:left w:val="nil"/>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Другие 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0113</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83,4</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83,4</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100,0</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6</w:t>
            </w:r>
          </w:p>
        </w:tc>
        <w:tc>
          <w:tcPr>
            <w:tcW w:w="8896" w:type="dxa"/>
            <w:tcBorders>
              <w:top w:val="nil"/>
              <w:left w:val="nil"/>
              <w:bottom w:val="single" w:sz="4" w:space="0" w:color="auto"/>
              <w:right w:val="single" w:sz="4" w:space="0" w:color="auto"/>
            </w:tcBorders>
            <w:shd w:val="clear" w:color="000000" w:fill="FFFFFF"/>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Национальная безопасность и правоохранительная деятельность</w:t>
            </w:r>
          </w:p>
        </w:tc>
        <w:tc>
          <w:tcPr>
            <w:tcW w:w="1740" w:type="dxa"/>
            <w:tcBorders>
              <w:top w:val="nil"/>
              <w:left w:val="nil"/>
              <w:bottom w:val="single" w:sz="4" w:space="0" w:color="auto"/>
              <w:right w:val="single" w:sz="4" w:space="0" w:color="auto"/>
            </w:tcBorders>
            <w:shd w:val="clear" w:color="000000" w:fill="FFFFFF"/>
            <w:vAlign w:val="center"/>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0300</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279,9</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279,9</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100,0</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7</w:t>
            </w:r>
          </w:p>
        </w:tc>
        <w:tc>
          <w:tcPr>
            <w:tcW w:w="8896"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40" w:type="dxa"/>
            <w:tcBorders>
              <w:top w:val="nil"/>
              <w:left w:val="nil"/>
              <w:bottom w:val="single" w:sz="4" w:space="0" w:color="auto"/>
              <w:right w:val="single" w:sz="4" w:space="0" w:color="auto"/>
            </w:tcBorders>
            <w:shd w:val="clear" w:color="000000" w:fill="FFFFFF"/>
            <w:vAlign w:val="center"/>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0310</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279,9</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279,9</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100,0</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8</w:t>
            </w:r>
          </w:p>
        </w:tc>
        <w:tc>
          <w:tcPr>
            <w:tcW w:w="8896" w:type="dxa"/>
            <w:tcBorders>
              <w:top w:val="nil"/>
              <w:left w:val="nil"/>
              <w:bottom w:val="single" w:sz="4" w:space="0" w:color="auto"/>
              <w:right w:val="single" w:sz="4" w:space="0" w:color="auto"/>
            </w:tcBorders>
            <w:shd w:val="clear" w:color="auto" w:fill="auto"/>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Национальная экономика</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0400</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80,3</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47,4</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59,0</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9</w:t>
            </w:r>
          </w:p>
        </w:tc>
        <w:tc>
          <w:tcPr>
            <w:tcW w:w="8896" w:type="dxa"/>
            <w:tcBorders>
              <w:top w:val="nil"/>
              <w:left w:val="nil"/>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Дорожное хозяйство (дорожные фонды)</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0409</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80,3</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47,4</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59,0</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10</w:t>
            </w:r>
          </w:p>
        </w:tc>
        <w:tc>
          <w:tcPr>
            <w:tcW w:w="8896" w:type="dxa"/>
            <w:tcBorders>
              <w:top w:val="nil"/>
              <w:left w:val="nil"/>
              <w:bottom w:val="single" w:sz="4" w:space="0" w:color="auto"/>
              <w:right w:val="single" w:sz="4" w:space="0" w:color="auto"/>
            </w:tcBorders>
            <w:shd w:val="clear" w:color="auto" w:fill="auto"/>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Жилищно-коммунальное хозяйство</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0500</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802,6</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789,6</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98,4</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11</w:t>
            </w:r>
          </w:p>
        </w:tc>
        <w:tc>
          <w:tcPr>
            <w:tcW w:w="8896" w:type="dxa"/>
            <w:tcBorders>
              <w:top w:val="nil"/>
              <w:left w:val="nil"/>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Жилищное хозяйство</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0501</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80,8</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80,8</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100,0</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12</w:t>
            </w:r>
          </w:p>
        </w:tc>
        <w:tc>
          <w:tcPr>
            <w:tcW w:w="8896" w:type="dxa"/>
            <w:tcBorders>
              <w:top w:val="nil"/>
              <w:left w:val="nil"/>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Благоустройство</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0503</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721,8</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708,8</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98,2</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13</w:t>
            </w:r>
          </w:p>
        </w:tc>
        <w:tc>
          <w:tcPr>
            <w:tcW w:w="8896" w:type="dxa"/>
            <w:tcBorders>
              <w:top w:val="nil"/>
              <w:left w:val="nil"/>
              <w:bottom w:val="single" w:sz="4" w:space="0" w:color="auto"/>
              <w:right w:val="single" w:sz="4" w:space="0" w:color="auto"/>
            </w:tcBorders>
            <w:shd w:val="clear" w:color="auto" w:fill="auto"/>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СОЦИАЛЬНАЯ ПОЛИТИКА</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1000</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50,0</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50,0</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100,0</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14</w:t>
            </w:r>
          </w:p>
        </w:tc>
        <w:tc>
          <w:tcPr>
            <w:tcW w:w="8896" w:type="dxa"/>
            <w:tcBorders>
              <w:top w:val="nil"/>
              <w:left w:val="nil"/>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Социальное обеспечение населения</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1003</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50,0</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50,0</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100,0</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15</w:t>
            </w:r>
          </w:p>
        </w:tc>
        <w:tc>
          <w:tcPr>
            <w:tcW w:w="8896" w:type="dxa"/>
            <w:tcBorders>
              <w:top w:val="nil"/>
              <w:left w:val="nil"/>
              <w:bottom w:val="single" w:sz="4" w:space="0" w:color="auto"/>
              <w:right w:val="single" w:sz="4" w:space="0" w:color="auto"/>
            </w:tcBorders>
            <w:shd w:val="clear" w:color="auto" w:fill="auto"/>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Межбюджетные трансферты общего характера бюджетам субъектов Российской Федерации и муниципальных образований</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1400</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616,6</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616,6</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100,0</w:t>
            </w:r>
          </w:p>
        </w:tc>
      </w:tr>
      <w:tr w:rsidR="00A11C48" w:rsidRPr="00A11C48" w:rsidTr="00762E22">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16</w:t>
            </w:r>
          </w:p>
        </w:tc>
        <w:tc>
          <w:tcPr>
            <w:tcW w:w="8896" w:type="dxa"/>
            <w:tcBorders>
              <w:top w:val="nil"/>
              <w:left w:val="nil"/>
              <w:bottom w:val="single" w:sz="4" w:space="0" w:color="auto"/>
              <w:right w:val="single" w:sz="4" w:space="0" w:color="auto"/>
            </w:tcBorders>
            <w:shd w:val="clear" w:color="auto" w:fill="auto"/>
            <w:hideMark/>
          </w:tcPr>
          <w:p w:rsidR="00A11C48" w:rsidRPr="00762E22" w:rsidRDefault="00A11C48" w:rsidP="00A11C48">
            <w:pPr>
              <w:rPr>
                <w:rFonts w:ascii="Arial Narrow" w:hAnsi="Arial Narrow"/>
                <w:sz w:val="20"/>
                <w:szCs w:val="20"/>
              </w:rPr>
            </w:pPr>
            <w:r w:rsidRPr="00762E22">
              <w:rPr>
                <w:rFonts w:ascii="Arial Narrow" w:hAnsi="Arial Narrow"/>
                <w:sz w:val="20"/>
                <w:szCs w:val="20"/>
              </w:rPr>
              <w:t>Прочие межбюджетные трансферты общего характера</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sz w:val="20"/>
                <w:szCs w:val="20"/>
              </w:rPr>
            </w:pPr>
            <w:r w:rsidRPr="00762E22">
              <w:rPr>
                <w:rFonts w:ascii="Arial Narrow" w:hAnsi="Arial Narrow"/>
                <w:sz w:val="20"/>
                <w:szCs w:val="20"/>
              </w:rPr>
              <w:t>1403</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616,6</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616,6</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sz w:val="20"/>
                <w:szCs w:val="20"/>
              </w:rPr>
            </w:pPr>
            <w:r w:rsidRPr="00762E22">
              <w:rPr>
                <w:rFonts w:ascii="Arial Narrow" w:hAnsi="Arial Narrow"/>
                <w:sz w:val="20"/>
                <w:szCs w:val="20"/>
              </w:rPr>
              <w:t>100,0</w:t>
            </w:r>
          </w:p>
        </w:tc>
      </w:tr>
      <w:tr w:rsidR="00A11C48" w:rsidRPr="00A11C48" w:rsidTr="00762E22">
        <w:trPr>
          <w:trHeight w:val="315"/>
        </w:trPr>
        <w:tc>
          <w:tcPr>
            <w:tcW w:w="9796" w:type="dxa"/>
            <w:gridSpan w:val="2"/>
            <w:tcBorders>
              <w:top w:val="single" w:sz="4" w:space="0" w:color="auto"/>
              <w:left w:val="single" w:sz="4" w:space="0" w:color="auto"/>
              <w:bottom w:val="single" w:sz="4" w:space="0" w:color="auto"/>
              <w:right w:val="single" w:sz="4" w:space="0" w:color="auto"/>
            </w:tcBorders>
            <w:shd w:val="clear" w:color="auto" w:fill="auto"/>
            <w:hideMark/>
          </w:tcPr>
          <w:p w:rsidR="00A11C48" w:rsidRPr="00762E22" w:rsidRDefault="00A11C48" w:rsidP="00A11C48">
            <w:pPr>
              <w:rPr>
                <w:rFonts w:ascii="Arial Narrow" w:hAnsi="Arial Narrow"/>
                <w:bCs/>
                <w:sz w:val="20"/>
                <w:szCs w:val="20"/>
              </w:rPr>
            </w:pPr>
            <w:r w:rsidRPr="00762E22">
              <w:rPr>
                <w:rFonts w:ascii="Arial Narrow" w:hAnsi="Arial Narrow"/>
                <w:bCs/>
                <w:sz w:val="20"/>
                <w:szCs w:val="20"/>
              </w:rPr>
              <w:t>Всего</w:t>
            </w:r>
          </w:p>
        </w:tc>
        <w:tc>
          <w:tcPr>
            <w:tcW w:w="174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center"/>
              <w:rPr>
                <w:rFonts w:ascii="Arial Narrow" w:hAnsi="Arial Narrow"/>
                <w:bCs/>
                <w:sz w:val="20"/>
                <w:szCs w:val="20"/>
              </w:rPr>
            </w:pPr>
            <w:r w:rsidRPr="00762E22">
              <w:rPr>
                <w:rFonts w:ascii="Arial Narrow" w:hAnsi="Arial Narrow"/>
                <w:bCs/>
                <w:sz w:val="20"/>
                <w:szCs w:val="20"/>
              </w:rPr>
              <w:t> </w:t>
            </w:r>
          </w:p>
        </w:tc>
        <w:tc>
          <w:tcPr>
            <w:tcW w:w="136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7 397,4</w:t>
            </w:r>
          </w:p>
        </w:tc>
        <w:tc>
          <w:tcPr>
            <w:tcW w:w="122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6 761,0</w:t>
            </w:r>
          </w:p>
        </w:tc>
        <w:tc>
          <w:tcPr>
            <w:tcW w:w="1400" w:type="dxa"/>
            <w:tcBorders>
              <w:top w:val="nil"/>
              <w:left w:val="nil"/>
              <w:bottom w:val="single" w:sz="4" w:space="0" w:color="auto"/>
              <w:right w:val="single" w:sz="4" w:space="0" w:color="auto"/>
            </w:tcBorders>
            <w:shd w:val="clear" w:color="auto" w:fill="auto"/>
            <w:vAlign w:val="bottom"/>
            <w:hideMark/>
          </w:tcPr>
          <w:p w:rsidR="00A11C48" w:rsidRPr="00762E22" w:rsidRDefault="00A11C48" w:rsidP="00A11C48">
            <w:pPr>
              <w:jc w:val="right"/>
              <w:rPr>
                <w:rFonts w:ascii="Arial Narrow" w:hAnsi="Arial Narrow"/>
                <w:bCs/>
                <w:sz w:val="20"/>
                <w:szCs w:val="20"/>
              </w:rPr>
            </w:pPr>
            <w:r w:rsidRPr="00762E22">
              <w:rPr>
                <w:rFonts w:ascii="Arial Narrow" w:hAnsi="Arial Narrow"/>
                <w:bCs/>
                <w:sz w:val="20"/>
                <w:szCs w:val="20"/>
              </w:rPr>
              <w:t>91,4</w:t>
            </w:r>
          </w:p>
        </w:tc>
      </w:tr>
    </w:tbl>
    <w:p w:rsidR="00A11C48" w:rsidRPr="00A11C48" w:rsidRDefault="00A11C48" w:rsidP="00A11C48">
      <w:pPr>
        <w:ind w:firstLine="426"/>
        <w:jc w:val="center"/>
        <w:rPr>
          <w:rFonts w:ascii="Arial Narrow" w:hAnsi="Arial Narrow" w:cs="Arial"/>
          <w:b/>
          <w:sz w:val="20"/>
          <w:szCs w:val="20"/>
        </w:rPr>
      </w:pPr>
    </w:p>
    <w:tbl>
      <w:tblPr>
        <w:tblW w:w="16113" w:type="dxa"/>
        <w:tblInd w:w="93" w:type="dxa"/>
        <w:tblLook w:val="04A0" w:firstRow="1" w:lastRow="0" w:firstColumn="1" w:lastColumn="0" w:noHBand="0" w:noVBand="1"/>
      </w:tblPr>
      <w:tblGrid>
        <w:gridCol w:w="727"/>
        <w:gridCol w:w="7652"/>
        <w:gridCol w:w="1030"/>
        <w:gridCol w:w="1096"/>
        <w:gridCol w:w="144"/>
        <w:gridCol w:w="1251"/>
        <w:gridCol w:w="1120"/>
        <w:gridCol w:w="824"/>
        <w:gridCol w:w="913"/>
        <w:gridCol w:w="142"/>
        <w:gridCol w:w="1214"/>
      </w:tblGrid>
      <w:tr w:rsidR="00A11C48" w:rsidRPr="00A11C48" w:rsidTr="00762E22">
        <w:trPr>
          <w:trHeight w:val="315"/>
        </w:trPr>
        <w:tc>
          <w:tcPr>
            <w:tcW w:w="727"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cs="Arial CYR"/>
                <w:sz w:val="20"/>
                <w:szCs w:val="20"/>
              </w:rPr>
            </w:pPr>
          </w:p>
        </w:tc>
        <w:tc>
          <w:tcPr>
            <w:tcW w:w="7652"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03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40" w:type="dxa"/>
            <w:gridSpan w:val="2"/>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1251"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112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3093" w:type="dxa"/>
            <w:gridSpan w:val="4"/>
            <w:tcBorders>
              <w:top w:val="nil"/>
              <w:left w:val="nil"/>
              <w:bottom w:val="nil"/>
              <w:right w:val="nil"/>
            </w:tcBorders>
            <w:shd w:val="clear" w:color="auto" w:fill="auto"/>
            <w:noWrap/>
            <w:vAlign w:val="bottom"/>
            <w:hideMark/>
          </w:tcPr>
          <w:p w:rsidR="00A11C48" w:rsidRPr="00762E22" w:rsidRDefault="00A11C48" w:rsidP="00762E22">
            <w:pPr>
              <w:jc w:val="right"/>
              <w:rPr>
                <w:rFonts w:ascii="Arial Narrow" w:hAnsi="Arial Narrow"/>
                <w:bCs/>
                <w:sz w:val="20"/>
                <w:szCs w:val="20"/>
              </w:rPr>
            </w:pPr>
            <w:r w:rsidRPr="00762E22">
              <w:rPr>
                <w:rFonts w:ascii="Arial Narrow" w:hAnsi="Arial Narrow"/>
                <w:bCs/>
                <w:sz w:val="20"/>
                <w:szCs w:val="20"/>
              </w:rPr>
              <w:t>Приложение №4</w:t>
            </w:r>
          </w:p>
        </w:tc>
      </w:tr>
      <w:tr w:rsidR="00A11C48" w:rsidRPr="00A11C48" w:rsidTr="00762E22">
        <w:trPr>
          <w:trHeight w:val="270"/>
        </w:trPr>
        <w:tc>
          <w:tcPr>
            <w:tcW w:w="727"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cs="Arial CYR"/>
                <w:sz w:val="20"/>
                <w:szCs w:val="20"/>
              </w:rPr>
            </w:pPr>
          </w:p>
        </w:tc>
        <w:tc>
          <w:tcPr>
            <w:tcW w:w="7652"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03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40" w:type="dxa"/>
            <w:gridSpan w:val="2"/>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5464" w:type="dxa"/>
            <w:gridSpan w:val="6"/>
            <w:tcBorders>
              <w:top w:val="nil"/>
              <w:left w:val="nil"/>
              <w:bottom w:val="nil"/>
              <w:right w:val="nil"/>
            </w:tcBorders>
            <w:shd w:val="clear" w:color="auto" w:fill="auto"/>
            <w:noWrap/>
            <w:vAlign w:val="bottom"/>
            <w:hideMark/>
          </w:tcPr>
          <w:p w:rsidR="00A11C48" w:rsidRPr="00762E22" w:rsidRDefault="00A11C48" w:rsidP="00762E22">
            <w:pPr>
              <w:jc w:val="right"/>
              <w:rPr>
                <w:rFonts w:ascii="Arial Narrow" w:hAnsi="Arial Narrow"/>
                <w:sz w:val="20"/>
                <w:szCs w:val="20"/>
              </w:rPr>
            </w:pPr>
            <w:r w:rsidRPr="00762E22">
              <w:rPr>
                <w:rFonts w:ascii="Arial Narrow" w:hAnsi="Arial Narrow"/>
                <w:sz w:val="20"/>
                <w:szCs w:val="20"/>
              </w:rPr>
              <w:t>к Решению схода граждан п.</w:t>
            </w:r>
            <w:r w:rsidR="00762E22">
              <w:rPr>
                <w:rFonts w:ascii="Arial Narrow" w:hAnsi="Arial Narrow"/>
                <w:sz w:val="20"/>
                <w:szCs w:val="20"/>
              </w:rPr>
              <w:t xml:space="preserve"> </w:t>
            </w:r>
            <w:proofErr w:type="spellStart"/>
            <w:r w:rsidRPr="00762E22">
              <w:rPr>
                <w:rFonts w:ascii="Arial Narrow" w:hAnsi="Arial Narrow"/>
                <w:sz w:val="20"/>
                <w:szCs w:val="20"/>
              </w:rPr>
              <w:t>Муторай</w:t>
            </w:r>
            <w:proofErr w:type="spellEnd"/>
          </w:p>
        </w:tc>
      </w:tr>
      <w:tr w:rsidR="00A11C48" w:rsidRPr="00A11C48" w:rsidTr="00762E22">
        <w:trPr>
          <w:trHeight w:val="255"/>
        </w:trPr>
        <w:tc>
          <w:tcPr>
            <w:tcW w:w="727"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cs="Arial CYR"/>
                <w:sz w:val="20"/>
                <w:szCs w:val="20"/>
              </w:rPr>
            </w:pPr>
          </w:p>
        </w:tc>
        <w:tc>
          <w:tcPr>
            <w:tcW w:w="7652"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03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40" w:type="dxa"/>
            <w:gridSpan w:val="2"/>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1251"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4213" w:type="dxa"/>
            <w:gridSpan w:val="5"/>
            <w:tcBorders>
              <w:top w:val="nil"/>
              <w:left w:val="nil"/>
              <w:bottom w:val="nil"/>
              <w:right w:val="nil"/>
            </w:tcBorders>
            <w:shd w:val="clear" w:color="auto" w:fill="auto"/>
            <w:noWrap/>
            <w:vAlign w:val="bottom"/>
            <w:hideMark/>
          </w:tcPr>
          <w:p w:rsidR="00A11C48" w:rsidRPr="00762E22" w:rsidRDefault="00A11C48" w:rsidP="00762E22">
            <w:pPr>
              <w:jc w:val="right"/>
              <w:rPr>
                <w:rFonts w:ascii="Arial Narrow" w:hAnsi="Arial Narrow"/>
                <w:sz w:val="20"/>
                <w:szCs w:val="20"/>
              </w:rPr>
            </w:pPr>
            <w:r w:rsidRPr="00762E22">
              <w:rPr>
                <w:rFonts w:ascii="Arial Narrow" w:hAnsi="Arial Narrow"/>
                <w:sz w:val="20"/>
                <w:szCs w:val="20"/>
              </w:rPr>
              <w:t>№ 02-р от 03.06.2025г.</w:t>
            </w:r>
          </w:p>
        </w:tc>
      </w:tr>
      <w:tr w:rsidR="00A11C48" w:rsidRPr="00A11C48" w:rsidTr="00221E29">
        <w:trPr>
          <w:trHeight w:val="90"/>
        </w:trPr>
        <w:tc>
          <w:tcPr>
            <w:tcW w:w="727"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cs="Arial CYR"/>
                <w:sz w:val="20"/>
                <w:szCs w:val="20"/>
              </w:rPr>
            </w:pPr>
          </w:p>
        </w:tc>
        <w:tc>
          <w:tcPr>
            <w:tcW w:w="7652"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03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40" w:type="dxa"/>
            <w:gridSpan w:val="2"/>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1251"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1120"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3093" w:type="dxa"/>
            <w:gridSpan w:val="4"/>
            <w:tcBorders>
              <w:top w:val="nil"/>
              <w:left w:val="nil"/>
              <w:bottom w:val="nil"/>
              <w:right w:val="nil"/>
            </w:tcBorders>
            <w:shd w:val="clear" w:color="auto" w:fill="auto"/>
            <w:hideMark/>
          </w:tcPr>
          <w:p w:rsidR="00A11C48" w:rsidRPr="00762E22" w:rsidRDefault="00A11C48" w:rsidP="00762E22">
            <w:pPr>
              <w:jc w:val="right"/>
              <w:rPr>
                <w:rFonts w:ascii="Arial Narrow" w:hAnsi="Arial Narrow"/>
                <w:sz w:val="20"/>
                <w:szCs w:val="20"/>
              </w:rPr>
            </w:pPr>
            <w:r w:rsidRPr="00762E22">
              <w:rPr>
                <w:rFonts w:ascii="Arial Narrow" w:hAnsi="Arial Narrow"/>
                <w:sz w:val="20"/>
                <w:szCs w:val="20"/>
              </w:rPr>
              <w:t xml:space="preserve">Об утверждении отчета об исполнении бюджета поселка  </w:t>
            </w:r>
            <w:proofErr w:type="spellStart"/>
            <w:r w:rsidRPr="00762E22">
              <w:rPr>
                <w:rFonts w:ascii="Arial Narrow" w:hAnsi="Arial Narrow"/>
                <w:sz w:val="20"/>
                <w:szCs w:val="20"/>
              </w:rPr>
              <w:t>Муторай</w:t>
            </w:r>
            <w:proofErr w:type="spellEnd"/>
            <w:r w:rsidRPr="00762E22">
              <w:rPr>
                <w:rFonts w:ascii="Arial Narrow" w:hAnsi="Arial Narrow"/>
                <w:sz w:val="20"/>
                <w:szCs w:val="20"/>
              </w:rPr>
              <w:t xml:space="preserve"> за 2024 год</w:t>
            </w:r>
          </w:p>
        </w:tc>
      </w:tr>
      <w:tr w:rsidR="00A11C48" w:rsidRPr="00A11C48" w:rsidTr="00762E22">
        <w:trPr>
          <w:trHeight w:val="70"/>
        </w:trPr>
        <w:tc>
          <w:tcPr>
            <w:tcW w:w="13844" w:type="dxa"/>
            <w:gridSpan w:val="8"/>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b/>
                <w:bCs/>
                <w:sz w:val="20"/>
                <w:szCs w:val="20"/>
              </w:rPr>
            </w:pPr>
            <w:r w:rsidRPr="00A11C48">
              <w:rPr>
                <w:rFonts w:ascii="Arial Narrow" w:hAnsi="Arial Narrow"/>
                <w:b/>
                <w:bCs/>
                <w:sz w:val="20"/>
                <w:szCs w:val="20"/>
              </w:rPr>
              <w:t>Ве</w:t>
            </w:r>
            <w:r w:rsidR="00762E22">
              <w:rPr>
                <w:rFonts w:ascii="Arial Narrow" w:hAnsi="Arial Narrow"/>
                <w:b/>
                <w:bCs/>
                <w:sz w:val="20"/>
                <w:szCs w:val="20"/>
              </w:rPr>
              <w:t xml:space="preserve">домственная структура расходов </w:t>
            </w:r>
            <w:r w:rsidRPr="00A11C48">
              <w:rPr>
                <w:rFonts w:ascii="Arial Narrow" w:hAnsi="Arial Narrow"/>
                <w:b/>
                <w:bCs/>
                <w:sz w:val="20"/>
                <w:szCs w:val="20"/>
              </w:rPr>
              <w:t xml:space="preserve">бюджета поселка </w:t>
            </w:r>
            <w:proofErr w:type="spellStart"/>
            <w:r w:rsidRPr="00A11C48">
              <w:rPr>
                <w:rFonts w:ascii="Arial Narrow" w:hAnsi="Arial Narrow"/>
                <w:b/>
                <w:bCs/>
                <w:sz w:val="20"/>
                <w:szCs w:val="20"/>
              </w:rPr>
              <w:t>Муторай</w:t>
            </w:r>
            <w:proofErr w:type="spellEnd"/>
          </w:p>
        </w:tc>
        <w:tc>
          <w:tcPr>
            <w:tcW w:w="1055" w:type="dxa"/>
            <w:gridSpan w:val="2"/>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1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r>
      <w:tr w:rsidR="00A11C48" w:rsidRPr="00A11C48" w:rsidTr="00221E29">
        <w:trPr>
          <w:trHeight w:val="70"/>
        </w:trPr>
        <w:tc>
          <w:tcPr>
            <w:tcW w:w="13844" w:type="dxa"/>
            <w:gridSpan w:val="8"/>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b/>
                <w:bCs/>
                <w:sz w:val="20"/>
                <w:szCs w:val="20"/>
              </w:rPr>
            </w:pPr>
            <w:r w:rsidRPr="00A11C48">
              <w:rPr>
                <w:rFonts w:ascii="Arial Narrow" w:hAnsi="Arial Narrow"/>
                <w:b/>
                <w:bCs/>
                <w:sz w:val="20"/>
                <w:szCs w:val="20"/>
              </w:rPr>
              <w:t>за 2024 год</w:t>
            </w:r>
          </w:p>
        </w:tc>
        <w:tc>
          <w:tcPr>
            <w:tcW w:w="1055" w:type="dxa"/>
            <w:gridSpan w:val="2"/>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1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r>
      <w:tr w:rsidR="00A11C48" w:rsidRPr="00A11C48" w:rsidTr="00221E29">
        <w:trPr>
          <w:trHeight w:val="70"/>
        </w:trPr>
        <w:tc>
          <w:tcPr>
            <w:tcW w:w="727"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b/>
                <w:bCs/>
                <w:sz w:val="20"/>
                <w:szCs w:val="20"/>
              </w:rPr>
            </w:pPr>
          </w:p>
        </w:tc>
        <w:tc>
          <w:tcPr>
            <w:tcW w:w="7652"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b/>
                <w:bCs/>
                <w:sz w:val="20"/>
                <w:szCs w:val="20"/>
              </w:rPr>
            </w:pPr>
          </w:p>
        </w:tc>
        <w:tc>
          <w:tcPr>
            <w:tcW w:w="1030"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b/>
                <w:bCs/>
                <w:sz w:val="20"/>
                <w:szCs w:val="20"/>
              </w:rPr>
            </w:pPr>
          </w:p>
        </w:tc>
        <w:tc>
          <w:tcPr>
            <w:tcW w:w="1096"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b/>
                <w:bCs/>
                <w:sz w:val="20"/>
                <w:szCs w:val="20"/>
              </w:rPr>
            </w:pPr>
          </w:p>
        </w:tc>
        <w:tc>
          <w:tcPr>
            <w:tcW w:w="1395" w:type="dxa"/>
            <w:gridSpan w:val="2"/>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b/>
                <w:bCs/>
                <w:sz w:val="20"/>
                <w:szCs w:val="20"/>
              </w:rPr>
            </w:pPr>
          </w:p>
        </w:tc>
        <w:tc>
          <w:tcPr>
            <w:tcW w:w="1120"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b/>
                <w:bCs/>
                <w:sz w:val="20"/>
                <w:szCs w:val="20"/>
              </w:rPr>
            </w:pPr>
          </w:p>
        </w:tc>
        <w:tc>
          <w:tcPr>
            <w:tcW w:w="824"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b/>
                <w:bCs/>
                <w:sz w:val="20"/>
                <w:szCs w:val="20"/>
              </w:rPr>
            </w:pPr>
          </w:p>
        </w:tc>
        <w:tc>
          <w:tcPr>
            <w:tcW w:w="1055" w:type="dxa"/>
            <w:gridSpan w:val="2"/>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1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r>
      <w:tr w:rsidR="00A11C48" w:rsidRPr="00A11C48" w:rsidTr="00221E29">
        <w:trPr>
          <w:trHeight w:val="315"/>
        </w:trPr>
        <w:tc>
          <w:tcPr>
            <w:tcW w:w="727"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cs="Arial CYR"/>
                <w:sz w:val="20"/>
                <w:szCs w:val="20"/>
              </w:rPr>
            </w:pPr>
          </w:p>
        </w:tc>
        <w:tc>
          <w:tcPr>
            <w:tcW w:w="7652"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03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096"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p>
        </w:tc>
        <w:tc>
          <w:tcPr>
            <w:tcW w:w="1395" w:type="dxa"/>
            <w:gridSpan w:val="2"/>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p>
        </w:tc>
        <w:tc>
          <w:tcPr>
            <w:tcW w:w="82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913"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356" w:type="dxa"/>
            <w:gridSpan w:val="2"/>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(тыс. рублей)</w:t>
            </w:r>
          </w:p>
        </w:tc>
      </w:tr>
      <w:tr w:rsidR="00A11C48" w:rsidRPr="00A11C48" w:rsidTr="00221E29">
        <w:trPr>
          <w:trHeight w:val="60"/>
        </w:trPr>
        <w:tc>
          <w:tcPr>
            <w:tcW w:w="727" w:type="dxa"/>
            <w:tcBorders>
              <w:top w:val="single" w:sz="4" w:space="0" w:color="auto"/>
              <w:left w:val="single" w:sz="4" w:space="0" w:color="auto"/>
              <w:bottom w:val="nil"/>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строки</w:t>
            </w:r>
          </w:p>
        </w:tc>
        <w:tc>
          <w:tcPr>
            <w:tcW w:w="7652"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Наименование главных распорядителей и наименование показателей бюджетной классификации</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ведомства</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Раздел, подраздел</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Целевая статья</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Вид расходов</w:t>
            </w:r>
          </w:p>
        </w:tc>
        <w:tc>
          <w:tcPr>
            <w:tcW w:w="824" w:type="dxa"/>
            <w:tcBorders>
              <w:top w:val="single" w:sz="4" w:space="0" w:color="auto"/>
              <w:left w:val="nil"/>
              <w:bottom w:val="single" w:sz="4" w:space="0" w:color="auto"/>
              <w:right w:val="nil"/>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План</w:t>
            </w:r>
          </w:p>
        </w:tc>
        <w:tc>
          <w:tcPr>
            <w:tcW w:w="1055" w:type="dxa"/>
            <w:gridSpan w:val="2"/>
            <w:tcBorders>
              <w:top w:val="single" w:sz="4" w:space="0" w:color="auto"/>
              <w:left w:val="single" w:sz="4" w:space="0" w:color="auto"/>
              <w:bottom w:val="single" w:sz="4" w:space="0" w:color="auto"/>
              <w:right w:val="nil"/>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исполнено</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исполнения</w:t>
            </w:r>
          </w:p>
        </w:tc>
      </w:tr>
      <w:tr w:rsidR="00A11C48" w:rsidRPr="00A11C48" w:rsidTr="00221E29">
        <w:trPr>
          <w:trHeight w:val="60"/>
        </w:trPr>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p>
        </w:tc>
        <w:tc>
          <w:tcPr>
            <w:tcW w:w="7652"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1030"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1096"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c>
          <w:tcPr>
            <w:tcW w:w="1120"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w:t>
            </w:r>
          </w:p>
        </w:tc>
        <w:tc>
          <w:tcPr>
            <w:tcW w:w="824" w:type="dxa"/>
            <w:tcBorders>
              <w:top w:val="nil"/>
              <w:left w:val="nil"/>
              <w:bottom w:val="single" w:sz="4" w:space="0" w:color="auto"/>
              <w:right w:val="nil"/>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w:t>
            </w:r>
          </w:p>
        </w:tc>
        <w:tc>
          <w:tcPr>
            <w:tcW w:w="1055" w:type="dxa"/>
            <w:gridSpan w:val="2"/>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 </w:t>
            </w:r>
          </w:p>
        </w:tc>
        <w:tc>
          <w:tcPr>
            <w:tcW w:w="121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 </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1</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 xml:space="preserve">Муниципальное учреждение «Администрация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 xml:space="preserve">» Эвенкийского муниципального района Красноярского края </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7 397,4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6 761,0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91,4</w:t>
            </w:r>
          </w:p>
        </w:tc>
      </w:tr>
      <w:tr w:rsidR="00A11C48" w:rsidRPr="00A11C48" w:rsidTr="00221E29">
        <w:trPr>
          <w:trHeight w:val="315"/>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2</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ОБЩЕГОСУДАРСТВЕННЫЕ ВОПРОСЫ</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01 00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5 568,0</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4 977,5</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89,4</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3</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Функционирование высшего  должностного лица субъекта Российской Федерации и муниципального образования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01 02</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1 997,4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1 714,8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85,9</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lastRenderedPageBreak/>
              <w:t>4</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Непрограммные расходы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01 02</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81 0 00 00000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1 997,4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1 714,8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85,9</w:t>
            </w:r>
          </w:p>
        </w:tc>
      </w:tr>
      <w:tr w:rsidR="00A11C48" w:rsidRPr="00A11C48" w:rsidTr="00221E29">
        <w:trPr>
          <w:trHeight w:val="315"/>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5</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Функционирование Главы муниципального образования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01 02</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81 1 00 00000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1 997,4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1 714,8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85,9</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6</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 xml:space="preserve">Глава муниципального образования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в рамках непрограммных расходов поселка </w:t>
            </w:r>
            <w:proofErr w:type="spellStart"/>
            <w:r w:rsidRPr="00221E29">
              <w:rPr>
                <w:rFonts w:ascii="Arial Narrow" w:hAnsi="Arial Narrow"/>
                <w:sz w:val="20"/>
                <w:szCs w:val="20"/>
              </w:rPr>
              <w:t>Муторай</w:t>
            </w:r>
            <w:proofErr w:type="spellEnd"/>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01 02</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81 1 00 00230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1 997,4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1 714,8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85,9</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7</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01 02</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81 1 00 00230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1 997,4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1 714,8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85,9</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Расходы на выплаты персоналу государственных (муниципальных) органов</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01 02</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81 1 00 00230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120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1 997,4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1 714,8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85,9</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9</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01 04</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3 457,2</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3 179,3</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92,0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10</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Непрограммные расходы исполнительных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01 04</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91 0 00 00000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3 457,2</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3 179,3</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92,0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11</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 xml:space="preserve">Функционирование Администрации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Эвенкийского муниципального района Красноярского края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01 04</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3 457,2</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3 179,3</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92,0</w:t>
            </w:r>
          </w:p>
        </w:tc>
      </w:tr>
      <w:tr w:rsidR="00A11C48" w:rsidRPr="00A11C48" w:rsidTr="00221E29">
        <w:trPr>
          <w:trHeight w:val="255"/>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12</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Красноярского края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01 04</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3 457,2</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3 179,3</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92,0</w:t>
            </w:r>
          </w:p>
        </w:tc>
      </w:tr>
      <w:tr w:rsidR="00A11C48" w:rsidRPr="00A11C48" w:rsidTr="00221E29">
        <w:trPr>
          <w:trHeight w:val="22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13</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01 04</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1 720,5</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1 506,3</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87,6</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14</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Расходы на выплаты персоналу государственных (муниципальных) органов</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01 04</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120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1 720,5</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1 506,3</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87,6</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15</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01 04</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1 736,5</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1 672,8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96,3</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16</w:t>
            </w:r>
          </w:p>
        </w:tc>
        <w:tc>
          <w:tcPr>
            <w:tcW w:w="7652" w:type="dxa"/>
            <w:tcBorders>
              <w:top w:val="nil"/>
              <w:left w:val="nil"/>
              <w:bottom w:val="nil"/>
              <w:right w:val="nil"/>
            </w:tcBorders>
            <w:shd w:val="clear" w:color="auto" w:fill="auto"/>
            <w:vAlign w:val="bottom"/>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01 04</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240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1 736,5</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1 672,8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96,3</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17</w:t>
            </w:r>
          </w:p>
        </w:tc>
        <w:tc>
          <w:tcPr>
            <w:tcW w:w="7652" w:type="dxa"/>
            <w:tcBorders>
              <w:top w:val="single" w:sz="4" w:space="0" w:color="auto"/>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Иные бюджетные ассигнования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01 04</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0,2</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0,2</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18</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Уплата налогов, сборов и иных платежей</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01 04</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850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0,2</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0,2</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19</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Резервные фонды</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01 11</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30,0</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20</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Непрограммные расходы исполнительных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01 11</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91 0 00 00000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30,0</w:t>
            </w:r>
          </w:p>
        </w:tc>
        <w:tc>
          <w:tcPr>
            <w:tcW w:w="1055" w:type="dxa"/>
            <w:gridSpan w:val="2"/>
            <w:tcBorders>
              <w:top w:val="nil"/>
              <w:left w:val="nil"/>
              <w:bottom w:val="single" w:sz="4" w:space="0" w:color="auto"/>
              <w:right w:val="single" w:sz="4" w:space="0" w:color="auto"/>
            </w:tcBorders>
            <w:shd w:val="clear" w:color="auto" w:fill="auto"/>
            <w:noWrap/>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21</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 xml:space="preserve">Функционирование Администрации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Эвенкийского муниципального района Красноярского края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01 11</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30,0</w:t>
            </w:r>
          </w:p>
        </w:tc>
        <w:tc>
          <w:tcPr>
            <w:tcW w:w="1055" w:type="dxa"/>
            <w:gridSpan w:val="2"/>
            <w:tcBorders>
              <w:top w:val="nil"/>
              <w:left w:val="nil"/>
              <w:bottom w:val="single" w:sz="4" w:space="0" w:color="auto"/>
              <w:right w:val="single" w:sz="4" w:space="0" w:color="auto"/>
            </w:tcBorders>
            <w:shd w:val="clear" w:color="auto" w:fill="auto"/>
            <w:noWrap/>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22</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 xml:space="preserve">Резервный фонд  Администрации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01 11</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91 1 00 10910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30,0</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23</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Иные бюджетные ассигнования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01 11</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91 1 00 10910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30,0</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24</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Резервные средства</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01 11</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91 1 00 10910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870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30,0</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25</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Другие общегосударственные вопросы</w:t>
            </w:r>
          </w:p>
        </w:tc>
        <w:tc>
          <w:tcPr>
            <w:tcW w:w="1030" w:type="dxa"/>
            <w:tcBorders>
              <w:top w:val="nil"/>
              <w:left w:val="nil"/>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0113</w:t>
            </w:r>
          </w:p>
        </w:tc>
        <w:tc>
          <w:tcPr>
            <w:tcW w:w="1395" w:type="dxa"/>
            <w:gridSpan w:val="2"/>
            <w:tcBorders>
              <w:top w:val="nil"/>
              <w:left w:val="nil"/>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83,4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83,4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26</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w:t>
            </w:r>
          </w:p>
        </w:tc>
        <w:tc>
          <w:tcPr>
            <w:tcW w:w="1030"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0113</w:t>
            </w:r>
          </w:p>
        </w:tc>
        <w:tc>
          <w:tcPr>
            <w:tcW w:w="1395" w:type="dxa"/>
            <w:gridSpan w:val="2"/>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83,4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83,4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lastRenderedPageBreak/>
              <w:t>27</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0113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01 1 00  00000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83,4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83,4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374"/>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28</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0113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01 1 00 34033</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83,4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83,4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29</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0113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01 1 00 34033</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83,4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83,4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30</w:t>
            </w:r>
          </w:p>
        </w:tc>
        <w:tc>
          <w:tcPr>
            <w:tcW w:w="7652" w:type="dxa"/>
            <w:tcBorders>
              <w:top w:val="nil"/>
              <w:left w:val="nil"/>
              <w:bottom w:val="nil"/>
              <w:right w:val="nil"/>
            </w:tcBorders>
            <w:shd w:val="clear" w:color="auto" w:fill="auto"/>
            <w:vAlign w:val="bottom"/>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0113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01 1 00 34033</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240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83,4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83,4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31</w:t>
            </w:r>
          </w:p>
        </w:tc>
        <w:tc>
          <w:tcPr>
            <w:tcW w:w="7652" w:type="dxa"/>
            <w:tcBorders>
              <w:top w:val="single" w:sz="4" w:space="0" w:color="auto"/>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Национальная  безопасность и правоохранительная деятельность</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0300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279,9</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279,9</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155"/>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32</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Защита населения и территории от чрезвычайных ситуаций природного и техногенного характера, пожарная безопасность</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0310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279,9</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279,9</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33</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 xml:space="preserve">Муниципальная программа «Устойчивое развитие  муниципального образования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0310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279,9</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279,9</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34</w:t>
            </w:r>
          </w:p>
        </w:tc>
        <w:tc>
          <w:tcPr>
            <w:tcW w:w="7652" w:type="dxa"/>
            <w:tcBorders>
              <w:top w:val="nil"/>
              <w:left w:val="nil"/>
              <w:bottom w:val="nil"/>
              <w:right w:val="nil"/>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0310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01 5 00 00000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279,9</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279,9</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35</w:t>
            </w:r>
          </w:p>
        </w:tc>
        <w:tc>
          <w:tcPr>
            <w:tcW w:w="7652" w:type="dxa"/>
            <w:tcBorders>
              <w:top w:val="single" w:sz="4" w:space="0" w:color="auto"/>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Расходы муниципального образования  на реализацию других функций,</w:t>
            </w:r>
            <w:r w:rsidR="00221E29">
              <w:rPr>
                <w:rFonts w:ascii="Arial Narrow" w:hAnsi="Arial Narrow"/>
                <w:sz w:val="20"/>
                <w:szCs w:val="20"/>
              </w:rPr>
              <w:t xml:space="preserve"> </w:t>
            </w:r>
            <w:r w:rsidRPr="00221E29">
              <w:rPr>
                <w:rFonts w:ascii="Arial Narrow" w:hAnsi="Arial Narrow"/>
                <w:sz w:val="20"/>
                <w:szCs w:val="20"/>
              </w:rPr>
              <w:t xml:space="preserve">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0310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01 5 00 24700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258,2</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258,2</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36</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0310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01 5 00 24700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258,2</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258,2</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37</w:t>
            </w:r>
          </w:p>
        </w:tc>
        <w:tc>
          <w:tcPr>
            <w:tcW w:w="7652" w:type="dxa"/>
            <w:tcBorders>
              <w:top w:val="nil"/>
              <w:left w:val="nil"/>
              <w:bottom w:val="nil"/>
              <w:right w:val="nil"/>
            </w:tcBorders>
            <w:shd w:val="clear" w:color="auto" w:fill="auto"/>
            <w:vAlign w:val="bottom"/>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0310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01 5 00 24700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240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258,2</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258,2</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37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38</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 xml:space="preserve">Расходы на обеспечение первичных мер пожарной безопасности за счет краевых средств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муниципальной программы «Устойчивое развитие  муниципального образования «поселок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0310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01 5 00 74120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20,4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20,4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39</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0310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01 5 00 74120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20,4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20,4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40</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0310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01 5 00 74120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240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20,4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20,4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23"/>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41</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proofErr w:type="spellStart"/>
            <w:r w:rsidRPr="00221E29">
              <w:rPr>
                <w:rFonts w:ascii="Arial Narrow" w:hAnsi="Arial Narrow"/>
                <w:sz w:val="20"/>
                <w:szCs w:val="20"/>
              </w:rPr>
              <w:t>Софинансирование</w:t>
            </w:r>
            <w:proofErr w:type="spellEnd"/>
            <w:r w:rsidRPr="00221E29">
              <w:rPr>
                <w:rFonts w:ascii="Arial Narrow" w:hAnsi="Arial Narrow"/>
                <w:sz w:val="20"/>
                <w:szCs w:val="20"/>
              </w:rPr>
              <w:t xml:space="preserve"> расходов регионального бюджета на обеспечение первичных мер пожарной безопасности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noWrap/>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0310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5 00 S4120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1,3</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1,3</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42</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noWrap/>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0310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5 00 S4120</w:t>
            </w:r>
          </w:p>
        </w:tc>
        <w:tc>
          <w:tcPr>
            <w:tcW w:w="1120" w:type="dxa"/>
            <w:tcBorders>
              <w:top w:val="nil"/>
              <w:left w:val="nil"/>
              <w:bottom w:val="single" w:sz="4" w:space="0" w:color="auto"/>
              <w:right w:val="single" w:sz="4" w:space="0" w:color="auto"/>
            </w:tcBorders>
            <w:shd w:val="clear" w:color="auto" w:fill="auto"/>
            <w:noWrap/>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1,3</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1,3</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43</w:t>
            </w:r>
          </w:p>
        </w:tc>
        <w:tc>
          <w:tcPr>
            <w:tcW w:w="7652" w:type="dxa"/>
            <w:tcBorders>
              <w:top w:val="nil"/>
              <w:left w:val="nil"/>
              <w:bottom w:val="nil"/>
              <w:right w:val="nil"/>
            </w:tcBorders>
            <w:shd w:val="clear" w:color="auto" w:fill="auto"/>
            <w:vAlign w:val="bottom"/>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noWrap/>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0310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5 00 S4120</w:t>
            </w:r>
          </w:p>
        </w:tc>
        <w:tc>
          <w:tcPr>
            <w:tcW w:w="1120" w:type="dxa"/>
            <w:tcBorders>
              <w:top w:val="nil"/>
              <w:left w:val="nil"/>
              <w:bottom w:val="single" w:sz="4" w:space="0" w:color="auto"/>
              <w:right w:val="single" w:sz="4" w:space="0" w:color="auto"/>
            </w:tcBorders>
            <w:shd w:val="clear" w:color="auto" w:fill="auto"/>
            <w:noWrap/>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240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1,3</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1,3</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44</w:t>
            </w:r>
          </w:p>
        </w:tc>
        <w:tc>
          <w:tcPr>
            <w:tcW w:w="7652" w:type="dxa"/>
            <w:tcBorders>
              <w:top w:val="single" w:sz="4" w:space="0" w:color="auto"/>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НАЦИОНАЛЬНАЯ ЭКОНОМИКА</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04 00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80,3</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47,4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59,0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45</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Дорожное хозяйство (дорожные фонды)</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04 09</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80,3</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47,4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59,0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lastRenderedPageBreak/>
              <w:t>46</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 xml:space="preserve">Муниципальная программа «Устойчивое развитие  муниципального образования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04 09</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80,3</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47,4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59,0</w:t>
            </w:r>
          </w:p>
        </w:tc>
      </w:tr>
      <w:tr w:rsidR="00A11C48" w:rsidRPr="00A11C48" w:rsidTr="00221E29">
        <w:trPr>
          <w:trHeight w:val="9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47</w:t>
            </w:r>
          </w:p>
        </w:tc>
        <w:tc>
          <w:tcPr>
            <w:tcW w:w="7652" w:type="dxa"/>
            <w:tcBorders>
              <w:top w:val="nil"/>
              <w:left w:val="nil"/>
              <w:bottom w:val="nil"/>
              <w:right w:val="nil"/>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 xml:space="preserve">Подпрограмма  «Дорожная деятельность в отношении дорог местного значения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 xml:space="preserve"> и обеспечение безопасности дорожного движения »</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04 09</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01 3 00 00000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80,3</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47,4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59,0</w:t>
            </w:r>
          </w:p>
        </w:tc>
      </w:tr>
      <w:tr w:rsidR="00A11C48" w:rsidRPr="00A11C48" w:rsidTr="00221E29">
        <w:trPr>
          <w:trHeight w:val="705"/>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48</w:t>
            </w:r>
          </w:p>
        </w:tc>
        <w:tc>
          <w:tcPr>
            <w:tcW w:w="7652" w:type="dxa"/>
            <w:tcBorders>
              <w:top w:val="single" w:sz="4" w:space="0" w:color="auto"/>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 xml:space="preserve">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в рамках подпрограммы «Дорожная деятельность в отношении дорог местного значения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и обеспечение безопасности дорожного движения » муниципальной программы «Устойчивое развитие  муниципального образования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04 09</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01 3 00 60020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80,3</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47,4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59,0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49</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04 09</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01 3 00 60020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80,3</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47,4</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59,0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50</w:t>
            </w:r>
          </w:p>
        </w:tc>
        <w:tc>
          <w:tcPr>
            <w:tcW w:w="7652" w:type="dxa"/>
            <w:tcBorders>
              <w:top w:val="nil"/>
              <w:left w:val="nil"/>
              <w:bottom w:val="nil"/>
              <w:right w:val="nil"/>
            </w:tcBorders>
            <w:shd w:val="clear" w:color="auto" w:fill="auto"/>
            <w:vAlign w:val="bottom"/>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nil"/>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nil"/>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04 09</w:t>
            </w:r>
          </w:p>
        </w:tc>
        <w:tc>
          <w:tcPr>
            <w:tcW w:w="1395" w:type="dxa"/>
            <w:gridSpan w:val="2"/>
            <w:tcBorders>
              <w:top w:val="nil"/>
              <w:left w:val="nil"/>
              <w:bottom w:val="nil"/>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01 3 00 60020</w:t>
            </w:r>
          </w:p>
        </w:tc>
        <w:tc>
          <w:tcPr>
            <w:tcW w:w="1120" w:type="dxa"/>
            <w:tcBorders>
              <w:top w:val="nil"/>
              <w:left w:val="nil"/>
              <w:bottom w:val="nil"/>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240</w:t>
            </w:r>
          </w:p>
        </w:tc>
        <w:tc>
          <w:tcPr>
            <w:tcW w:w="824" w:type="dxa"/>
            <w:tcBorders>
              <w:top w:val="nil"/>
              <w:left w:val="nil"/>
              <w:bottom w:val="nil"/>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80,3</w:t>
            </w:r>
          </w:p>
        </w:tc>
        <w:tc>
          <w:tcPr>
            <w:tcW w:w="1055" w:type="dxa"/>
            <w:gridSpan w:val="2"/>
            <w:tcBorders>
              <w:top w:val="nil"/>
              <w:left w:val="nil"/>
              <w:bottom w:val="nil"/>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47,4</w:t>
            </w:r>
          </w:p>
        </w:tc>
        <w:tc>
          <w:tcPr>
            <w:tcW w:w="1214" w:type="dxa"/>
            <w:tcBorders>
              <w:top w:val="nil"/>
              <w:left w:val="nil"/>
              <w:bottom w:val="nil"/>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59,0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51</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ЖИЛИЩНО-КОММУНАЛЬНОЕ ХОЗЯЙСТВО</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05 00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802,6</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789,6</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98,4</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52</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Жилищное хозяйство</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05 01</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80,8</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80,8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53</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 xml:space="preserve">Муниципальная программа «Устойчивое развитие  муниципального образования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05 01</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80,8</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54</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 xml:space="preserve">» </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05 01</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01 2 00 00000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80,8</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43"/>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55</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Мероприятия в области жилищного хозяйства, капитальный ремонт муниципального жилого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w:t>
            </w:r>
            <w:r w:rsidR="00441CD0">
              <w:rPr>
                <w:rFonts w:ascii="Arial Narrow" w:hAnsi="Arial Narrow"/>
                <w:sz w:val="20"/>
                <w:szCs w:val="20"/>
              </w:rPr>
              <w:t xml:space="preserve">щного фонда поселка </w:t>
            </w:r>
            <w:proofErr w:type="spellStart"/>
            <w:r w:rsidR="00441CD0">
              <w:rPr>
                <w:rFonts w:ascii="Arial Narrow" w:hAnsi="Arial Narrow"/>
                <w:sz w:val="20"/>
                <w:szCs w:val="20"/>
              </w:rPr>
              <w:t>Муторай</w:t>
            </w:r>
            <w:proofErr w:type="spellEnd"/>
            <w:r w:rsidR="00441CD0">
              <w:rPr>
                <w:rFonts w:ascii="Arial Narrow" w:hAnsi="Arial Narrow"/>
                <w:sz w:val="20"/>
                <w:szCs w:val="20"/>
              </w:rPr>
              <w:t xml:space="preserve">» </w:t>
            </w:r>
            <w:r w:rsidRPr="00221E29">
              <w:rPr>
                <w:rFonts w:ascii="Arial Narrow" w:hAnsi="Arial Narrow"/>
                <w:sz w:val="20"/>
                <w:szCs w:val="20"/>
              </w:rPr>
              <w:t xml:space="preserve">муниципальной </w:t>
            </w:r>
            <w:proofErr w:type="spellStart"/>
            <w:r w:rsidRPr="00221E29">
              <w:rPr>
                <w:rFonts w:ascii="Arial Narrow" w:hAnsi="Arial Narrow"/>
                <w:sz w:val="20"/>
                <w:szCs w:val="20"/>
              </w:rPr>
              <w:t>программы«Устойчивое</w:t>
            </w:r>
            <w:proofErr w:type="spellEnd"/>
            <w:r w:rsidRPr="00221E29">
              <w:rPr>
                <w:rFonts w:ascii="Arial Narrow" w:hAnsi="Arial Narrow"/>
                <w:sz w:val="20"/>
                <w:szCs w:val="20"/>
              </w:rPr>
              <w:t xml:space="preserve"> развитие  муниципального образования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05 01</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01 2 00 95020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80,8</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56</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05 01</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01 2 00 95020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80,8</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57</w:t>
            </w:r>
          </w:p>
        </w:tc>
        <w:tc>
          <w:tcPr>
            <w:tcW w:w="7652" w:type="dxa"/>
            <w:tcBorders>
              <w:top w:val="nil"/>
              <w:left w:val="nil"/>
              <w:bottom w:val="nil"/>
              <w:right w:val="nil"/>
            </w:tcBorders>
            <w:shd w:val="clear" w:color="auto" w:fill="auto"/>
            <w:vAlign w:val="bottom"/>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05 01</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01 2 00 95020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240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80,8</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80,8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58</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Благоустройство</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05 03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721,8</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708,8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98,2</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59</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 xml:space="preserve">Муниципальная программа «Устойчивое развитие  муниципального образования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05 03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721,8</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708,8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98,2</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60</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 xml:space="preserve">» </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05 03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01 4 00 00000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721,8</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708,8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98,2</w:t>
            </w:r>
          </w:p>
        </w:tc>
      </w:tr>
      <w:tr w:rsidR="00A11C48" w:rsidRPr="00A11C48" w:rsidTr="00221E29">
        <w:trPr>
          <w:trHeight w:val="69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61</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 xml:space="preserve">»  муниципальной программы «Устойчивое развитие  муниципального образования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05 03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01 4 00 06666</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134,7</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121,7</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90,3</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w:t>
            </w:r>
          </w:p>
        </w:tc>
        <w:tc>
          <w:tcPr>
            <w:tcW w:w="7652"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01 4 00 06666</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824"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134,7</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121,7</w:t>
            </w:r>
          </w:p>
        </w:tc>
        <w:tc>
          <w:tcPr>
            <w:tcW w:w="1214"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90,3</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63</w:t>
            </w:r>
          </w:p>
        </w:tc>
        <w:tc>
          <w:tcPr>
            <w:tcW w:w="7652"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01 4 00 06666</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824"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134,7</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121,7</w:t>
            </w:r>
          </w:p>
        </w:tc>
        <w:tc>
          <w:tcPr>
            <w:tcW w:w="1214"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90,3</w:t>
            </w:r>
          </w:p>
        </w:tc>
      </w:tr>
      <w:tr w:rsidR="00A11C48" w:rsidRPr="00A11C48" w:rsidTr="00221E29">
        <w:trPr>
          <w:trHeight w:val="186"/>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64</w:t>
            </w:r>
          </w:p>
        </w:tc>
        <w:tc>
          <w:tcPr>
            <w:tcW w:w="7652" w:type="dxa"/>
            <w:tcBorders>
              <w:top w:val="single" w:sz="4" w:space="0" w:color="auto"/>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  муниципальной программы</w:t>
            </w:r>
            <w:r w:rsidR="00441CD0">
              <w:rPr>
                <w:rFonts w:ascii="Arial Narrow" w:hAnsi="Arial Narrow"/>
                <w:bCs/>
                <w:sz w:val="20"/>
                <w:szCs w:val="20"/>
              </w:rPr>
              <w:t xml:space="preserve"> </w:t>
            </w:r>
            <w:r w:rsidRPr="00221E29">
              <w:rPr>
                <w:rFonts w:ascii="Arial Narrow" w:hAnsi="Arial Narrow"/>
                <w:bCs/>
                <w:sz w:val="20"/>
                <w:szCs w:val="20"/>
              </w:rPr>
              <w:t xml:space="preserve">«Устойчивое развитие  муниципального образования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05 03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01 4 00 06667</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587,1</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587,1</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65</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05 03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01 4 00 06667</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587,1</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587,1</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66</w:t>
            </w:r>
          </w:p>
        </w:tc>
        <w:tc>
          <w:tcPr>
            <w:tcW w:w="7652" w:type="dxa"/>
            <w:tcBorders>
              <w:top w:val="nil"/>
              <w:left w:val="nil"/>
              <w:bottom w:val="nil"/>
              <w:right w:val="nil"/>
            </w:tcBorders>
            <w:shd w:val="clear" w:color="auto" w:fill="auto"/>
            <w:vAlign w:val="bottom"/>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05 03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01 4 00 06667</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240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587,1</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587,1</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67</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СОЦИАЛЬНАЯ ПОЛИТИКА</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10 00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50,0</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50,0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68</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Социальное обеспечение населения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10 03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50,0</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50,0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69</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Непрограммные расходы исполнительных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10 03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91 0 00 00000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50,0</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50,0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70</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 xml:space="preserve">Функционирование Администрации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Эвенкийского муниципального района Красноярского края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10 03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50,0</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50,0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28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71</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 xml:space="preserve">Резервный фонд Администрации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10 03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91 1 00 10910</w:t>
            </w:r>
          </w:p>
        </w:tc>
        <w:tc>
          <w:tcPr>
            <w:tcW w:w="1120" w:type="dxa"/>
            <w:tcBorders>
              <w:top w:val="nil"/>
              <w:left w:val="nil"/>
              <w:bottom w:val="nil"/>
              <w:right w:val="nil"/>
            </w:tcBorders>
            <w:shd w:val="clear" w:color="auto" w:fill="auto"/>
            <w:noWrap/>
            <w:vAlign w:val="bottom"/>
            <w:hideMark/>
          </w:tcPr>
          <w:p w:rsidR="00A11C48" w:rsidRPr="00221E29" w:rsidRDefault="00A11C48" w:rsidP="00A11C48">
            <w:pPr>
              <w:rPr>
                <w:rFonts w:ascii="Arial Narrow" w:hAnsi="Arial Narrow" w:cs="Arial"/>
                <w:sz w:val="20"/>
                <w:szCs w:val="20"/>
              </w:rPr>
            </w:pPr>
          </w:p>
        </w:tc>
        <w:tc>
          <w:tcPr>
            <w:tcW w:w="824" w:type="dxa"/>
            <w:tcBorders>
              <w:top w:val="nil"/>
              <w:left w:val="single" w:sz="4" w:space="0" w:color="auto"/>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50,0</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50,0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72</w:t>
            </w:r>
          </w:p>
        </w:tc>
        <w:tc>
          <w:tcPr>
            <w:tcW w:w="7652" w:type="dxa"/>
            <w:tcBorders>
              <w:top w:val="nil"/>
              <w:left w:val="nil"/>
              <w:bottom w:val="nil"/>
              <w:right w:val="nil"/>
            </w:tcBorders>
            <w:shd w:val="clear" w:color="auto" w:fill="auto"/>
            <w:noWrap/>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Социальное обеспечение и иные выплаты населению</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10 03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91 1 00 10910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300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50,0</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50,0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73</w:t>
            </w:r>
          </w:p>
        </w:tc>
        <w:tc>
          <w:tcPr>
            <w:tcW w:w="7652" w:type="dxa"/>
            <w:tcBorders>
              <w:top w:val="single" w:sz="4" w:space="0" w:color="auto"/>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Иные выплаты населению</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10 03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91 1 00 10910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360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50,0</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50,0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74</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МЕЖБЮДЖЕТНЫЕ ТРАНСФЕРТЫ ОБЩЕГО ХАРАКТЕРА БЮДЖЕТАМ БЮДЖЕТНОЙ СИСТЕМЫ РОССИЙСКОЙ ФЕДЕРАЦИИ</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14 00</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616,6</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616,6</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75</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Прочие межбюджетные трансферты общего характера</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14 03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616,6</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616,6</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76</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Непрограммные расходы исполнительных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14 03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91 00 000000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616,6</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616,6</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77</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 xml:space="preserve">Функционирование Администрации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Эвенкийского муниципального района Красноярского края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14 03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91 1 00 00000</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616,6</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616,6</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245"/>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78</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14 03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91 1 00 92111</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472,8</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472,8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81</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Межбюджетные трансферты</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14 03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91 1 00 92111</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500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472,8</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472,8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79</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Иные межбюджетные трансферты</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14 03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91 1 00 92111</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540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472,8</w:t>
            </w:r>
          </w:p>
        </w:tc>
        <w:tc>
          <w:tcPr>
            <w:tcW w:w="1055" w:type="dxa"/>
            <w:gridSpan w:val="2"/>
            <w:tcBorders>
              <w:top w:val="nil"/>
              <w:left w:val="nil"/>
              <w:bottom w:val="single" w:sz="4" w:space="0" w:color="auto"/>
              <w:right w:val="single" w:sz="4" w:space="0" w:color="auto"/>
            </w:tcBorders>
            <w:shd w:val="clear" w:color="auto" w:fill="auto"/>
            <w:noWrap/>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472,8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80</w:t>
            </w:r>
          </w:p>
        </w:tc>
        <w:tc>
          <w:tcPr>
            <w:tcW w:w="7652" w:type="dxa"/>
            <w:tcBorders>
              <w:top w:val="nil"/>
              <w:left w:val="nil"/>
              <w:bottom w:val="nil"/>
              <w:right w:val="nil"/>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 xml:space="preserve">Межбюджетные трансферты бюджету Эвенкийского муниципального района на осуществление Контрольно-счетной палатой Эвенкийского муниципального района отдельных полномочий по осуществлению внешнего муниципального финансового контроля </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14 03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91 1 00 93111</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143,8</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143,8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81</w:t>
            </w:r>
          </w:p>
        </w:tc>
        <w:tc>
          <w:tcPr>
            <w:tcW w:w="7652" w:type="dxa"/>
            <w:tcBorders>
              <w:top w:val="single" w:sz="4" w:space="0" w:color="auto"/>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Межбюджетные трансферты</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14 03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91 1 00 93111</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500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143,8</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143,8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82</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Иные межбюджетные трансферты</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887</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14 03</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91 1 00 93111</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540</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143,8</w:t>
            </w:r>
          </w:p>
        </w:tc>
        <w:tc>
          <w:tcPr>
            <w:tcW w:w="1055" w:type="dxa"/>
            <w:gridSpan w:val="2"/>
            <w:tcBorders>
              <w:top w:val="nil"/>
              <w:left w:val="nil"/>
              <w:bottom w:val="single" w:sz="4" w:space="0" w:color="auto"/>
              <w:right w:val="single" w:sz="4" w:space="0" w:color="auto"/>
            </w:tcBorders>
            <w:shd w:val="clear" w:color="auto" w:fill="auto"/>
            <w:noWrap/>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143,8</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83</w:t>
            </w:r>
          </w:p>
        </w:tc>
        <w:tc>
          <w:tcPr>
            <w:tcW w:w="7652"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ИТОГО по бюджету</w:t>
            </w:r>
          </w:p>
        </w:tc>
        <w:tc>
          <w:tcPr>
            <w:tcW w:w="103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 </w:t>
            </w:r>
          </w:p>
        </w:tc>
        <w:tc>
          <w:tcPr>
            <w:tcW w:w="1096"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 </w:t>
            </w:r>
          </w:p>
        </w:tc>
        <w:tc>
          <w:tcPr>
            <w:tcW w:w="139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 </w:t>
            </w:r>
          </w:p>
        </w:tc>
        <w:tc>
          <w:tcPr>
            <w:tcW w:w="82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7 397,4</w:t>
            </w:r>
          </w:p>
        </w:tc>
        <w:tc>
          <w:tcPr>
            <w:tcW w:w="1055" w:type="dxa"/>
            <w:gridSpan w:val="2"/>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6 761,0</w:t>
            </w:r>
          </w:p>
        </w:tc>
        <w:tc>
          <w:tcPr>
            <w:tcW w:w="1214"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right"/>
              <w:rPr>
                <w:rFonts w:ascii="Arial Narrow" w:hAnsi="Arial Narrow"/>
                <w:sz w:val="20"/>
                <w:szCs w:val="20"/>
              </w:rPr>
            </w:pPr>
            <w:r w:rsidRPr="00221E29">
              <w:rPr>
                <w:rFonts w:ascii="Arial Narrow" w:hAnsi="Arial Narrow"/>
                <w:sz w:val="20"/>
                <w:szCs w:val="20"/>
              </w:rPr>
              <w:t>91,4</w:t>
            </w:r>
          </w:p>
        </w:tc>
      </w:tr>
    </w:tbl>
    <w:p w:rsidR="00A11C48" w:rsidRPr="00A11C48" w:rsidRDefault="00A11C48" w:rsidP="00A11C48">
      <w:pPr>
        <w:ind w:firstLine="426"/>
        <w:jc w:val="center"/>
        <w:rPr>
          <w:rFonts w:ascii="Arial Narrow" w:hAnsi="Arial Narrow" w:cs="Arial"/>
          <w:b/>
          <w:sz w:val="20"/>
          <w:szCs w:val="20"/>
        </w:rPr>
      </w:pPr>
    </w:p>
    <w:tbl>
      <w:tblPr>
        <w:tblW w:w="16081" w:type="dxa"/>
        <w:tblInd w:w="93" w:type="dxa"/>
        <w:tblLook w:val="04A0" w:firstRow="1" w:lastRow="0" w:firstColumn="1" w:lastColumn="0" w:noHBand="0" w:noVBand="1"/>
      </w:tblPr>
      <w:tblGrid>
        <w:gridCol w:w="1240"/>
        <w:gridCol w:w="11391"/>
        <w:gridCol w:w="1151"/>
        <w:gridCol w:w="1101"/>
        <w:gridCol w:w="1198"/>
      </w:tblGrid>
      <w:tr w:rsidR="00A11C48" w:rsidRPr="00221E29" w:rsidTr="00221E29">
        <w:trPr>
          <w:trHeight w:val="70"/>
        </w:trPr>
        <w:tc>
          <w:tcPr>
            <w:tcW w:w="12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b/>
                <w:bCs/>
                <w:sz w:val="20"/>
                <w:szCs w:val="20"/>
              </w:rPr>
            </w:pPr>
          </w:p>
        </w:tc>
        <w:tc>
          <w:tcPr>
            <w:tcW w:w="11391"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b/>
                <w:bCs/>
                <w:sz w:val="20"/>
                <w:szCs w:val="20"/>
              </w:rPr>
            </w:pPr>
          </w:p>
        </w:tc>
        <w:tc>
          <w:tcPr>
            <w:tcW w:w="3450" w:type="dxa"/>
            <w:gridSpan w:val="3"/>
            <w:tcBorders>
              <w:top w:val="nil"/>
              <w:left w:val="nil"/>
              <w:bottom w:val="nil"/>
              <w:right w:val="nil"/>
            </w:tcBorders>
            <w:shd w:val="clear" w:color="auto" w:fill="auto"/>
            <w:noWrap/>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 xml:space="preserve">Приложение №5  </w:t>
            </w:r>
          </w:p>
        </w:tc>
      </w:tr>
      <w:tr w:rsidR="00A11C48" w:rsidRPr="00221E29" w:rsidTr="00221E29">
        <w:trPr>
          <w:trHeight w:val="70"/>
        </w:trPr>
        <w:tc>
          <w:tcPr>
            <w:tcW w:w="12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b/>
                <w:bCs/>
                <w:sz w:val="20"/>
                <w:szCs w:val="20"/>
              </w:rPr>
            </w:pPr>
          </w:p>
        </w:tc>
        <w:tc>
          <w:tcPr>
            <w:tcW w:w="11391" w:type="dxa"/>
            <w:tcBorders>
              <w:top w:val="nil"/>
              <w:left w:val="nil"/>
              <w:bottom w:val="nil"/>
              <w:right w:val="nil"/>
            </w:tcBorders>
            <w:shd w:val="clear" w:color="auto" w:fill="auto"/>
            <w:noWrap/>
            <w:hideMark/>
          </w:tcPr>
          <w:p w:rsidR="00A11C48" w:rsidRPr="00A11C48" w:rsidRDefault="00A11C48" w:rsidP="00A11C48">
            <w:pPr>
              <w:rPr>
                <w:rFonts w:ascii="Arial Narrow" w:hAnsi="Arial Narrow"/>
                <w:b/>
                <w:bCs/>
                <w:sz w:val="20"/>
                <w:szCs w:val="20"/>
              </w:rPr>
            </w:pPr>
          </w:p>
        </w:tc>
        <w:tc>
          <w:tcPr>
            <w:tcW w:w="3450" w:type="dxa"/>
            <w:gridSpan w:val="3"/>
            <w:tcBorders>
              <w:top w:val="nil"/>
              <w:left w:val="nil"/>
              <w:bottom w:val="nil"/>
              <w:right w:val="nil"/>
            </w:tcBorders>
            <w:shd w:val="clear" w:color="auto" w:fill="auto"/>
            <w:noWrap/>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к Решению схода граждан п.</w:t>
            </w:r>
            <w:r w:rsidR="00221E29" w:rsidRPr="00221E29">
              <w:rPr>
                <w:rFonts w:ascii="Arial Narrow" w:hAnsi="Arial Narrow"/>
                <w:bCs/>
                <w:sz w:val="20"/>
                <w:szCs w:val="20"/>
              </w:rPr>
              <w:t xml:space="preserve"> </w:t>
            </w:r>
            <w:proofErr w:type="spellStart"/>
            <w:r w:rsidRPr="00221E29">
              <w:rPr>
                <w:rFonts w:ascii="Arial Narrow" w:hAnsi="Arial Narrow"/>
                <w:bCs/>
                <w:sz w:val="20"/>
                <w:szCs w:val="20"/>
              </w:rPr>
              <w:t>Муторай</w:t>
            </w:r>
            <w:proofErr w:type="spellEnd"/>
          </w:p>
        </w:tc>
      </w:tr>
      <w:tr w:rsidR="00A11C48" w:rsidRPr="00221E29" w:rsidTr="00221E29">
        <w:trPr>
          <w:trHeight w:val="70"/>
        </w:trPr>
        <w:tc>
          <w:tcPr>
            <w:tcW w:w="1240" w:type="dxa"/>
            <w:tcBorders>
              <w:top w:val="nil"/>
              <w:left w:val="nil"/>
              <w:bottom w:val="nil"/>
              <w:right w:val="nil"/>
            </w:tcBorders>
            <w:shd w:val="clear" w:color="auto" w:fill="auto"/>
            <w:hideMark/>
          </w:tcPr>
          <w:p w:rsidR="00A11C48" w:rsidRPr="00A11C48" w:rsidRDefault="00A11C48" w:rsidP="00A11C48">
            <w:pPr>
              <w:rPr>
                <w:rFonts w:ascii="Arial Narrow" w:hAnsi="Arial Narrow"/>
                <w:b/>
                <w:bCs/>
                <w:sz w:val="20"/>
                <w:szCs w:val="20"/>
              </w:rPr>
            </w:pPr>
          </w:p>
        </w:tc>
        <w:tc>
          <w:tcPr>
            <w:tcW w:w="11391" w:type="dxa"/>
            <w:tcBorders>
              <w:top w:val="nil"/>
              <w:left w:val="nil"/>
              <w:bottom w:val="nil"/>
              <w:right w:val="nil"/>
            </w:tcBorders>
            <w:shd w:val="clear" w:color="auto" w:fill="auto"/>
            <w:hideMark/>
          </w:tcPr>
          <w:p w:rsidR="00A11C48" w:rsidRPr="00A11C48" w:rsidRDefault="00A11C48" w:rsidP="00A11C48">
            <w:pPr>
              <w:rPr>
                <w:rFonts w:ascii="Arial Narrow" w:hAnsi="Arial Narrow"/>
                <w:b/>
                <w:bCs/>
                <w:sz w:val="20"/>
                <w:szCs w:val="20"/>
              </w:rPr>
            </w:pPr>
          </w:p>
        </w:tc>
        <w:tc>
          <w:tcPr>
            <w:tcW w:w="3450" w:type="dxa"/>
            <w:gridSpan w:val="3"/>
            <w:tcBorders>
              <w:top w:val="nil"/>
              <w:left w:val="nil"/>
              <w:bottom w:val="nil"/>
              <w:right w:val="nil"/>
            </w:tcBorders>
            <w:shd w:val="clear" w:color="auto" w:fill="auto"/>
            <w:vAlign w:val="bottom"/>
            <w:hideMark/>
          </w:tcPr>
          <w:p w:rsidR="00A11C48" w:rsidRPr="00221E29" w:rsidRDefault="00221E29" w:rsidP="00A11C48">
            <w:pPr>
              <w:jc w:val="right"/>
              <w:rPr>
                <w:rFonts w:ascii="Arial Narrow" w:hAnsi="Arial Narrow"/>
                <w:bCs/>
                <w:sz w:val="20"/>
                <w:szCs w:val="20"/>
              </w:rPr>
            </w:pPr>
            <w:r w:rsidRPr="00221E29">
              <w:rPr>
                <w:rFonts w:ascii="Arial Narrow" w:hAnsi="Arial Narrow"/>
                <w:bCs/>
                <w:sz w:val="20"/>
                <w:szCs w:val="20"/>
              </w:rPr>
              <w:t>№ 02-р</w:t>
            </w:r>
            <w:r w:rsidR="00A11C48" w:rsidRPr="00221E29">
              <w:rPr>
                <w:rFonts w:ascii="Arial Narrow" w:hAnsi="Arial Narrow"/>
                <w:bCs/>
                <w:sz w:val="20"/>
                <w:szCs w:val="20"/>
              </w:rPr>
              <w:t xml:space="preserve"> от 03.06.2025г.</w:t>
            </w:r>
          </w:p>
        </w:tc>
      </w:tr>
      <w:tr w:rsidR="00A11C48" w:rsidRPr="00221E29" w:rsidTr="00221E29">
        <w:trPr>
          <w:trHeight w:val="297"/>
        </w:trPr>
        <w:tc>
          <w:tcPr>
            <w:tcW w:w="1240" w:type="dxa"/>
            <w:tcBorders>
              <w:top w:val="nil"/>
              <w:left w:val="nil"/>
              <w:bottom w:val="nil"/>
              <w:right w:val="nil"/>
            </w:tcBorders>
            <w:shd w:val="clear" w:color="auto" w:fill="auto"/>
            <w:hideMark/>
          </w:tcPr>
          <w:p w:rsidR="00A11C48" w:rsidRPr="00A11C48" w:rsidRDefault="00A11C48" w:rsidP="00A11C48">
            <w:pPr>
              <w:rPr>
                <w:rFonts w:ascii="Arial Narrow" w:hAnsi="Arial Narrow"/>
                <w:b/>
                <w:bCs/>
                <w:sz w:val="20"/>
                <w:szCs w:val="20"/>
              </w:rPr>
            </w:pPr>
          </w:p>
        </w:tc>
        <w:tc>
          <w:tcPr>
            <w:tcW w:w="14841" w:type="dxa"/>
            <w:gridSpan w:val="4"/>
            <w:vMerge w:val="restart"/>
            <w:tcBorders>
              <w:top w:val="nil"/>
              <w:left w:val="nil"/>
              <w:bottom w:val="nil"/>
              <w:right w:val="nil"/>
            </w:tcBorders>
            <w:shd w:val="clear" w:color="auto" w:fill="auto"/>
            <w:vAlign w:val="bottom"/>
            <w:hideMark/>
          </w:tcPr>
          <w:p w:rsidR="00A11C48" w:rsidRDefault="00A11C48" w:rsidP="00A11C48">
            <w:pPr>
              <w:jc w:val="right"/>
              <w:rPr>
                <w:rFonts w:ascii="Arial Narrow" w:hAnsi="Arial Narrow"/>
                <w:bCs/>
                <w:sz w:val="20"/>
                <w:szCs w:val="20"/>
              </w:rPr>
            </w:pPr>
            <w:r w:rsidRPr="00221E29">
              <w:rPr>
                <w:rFonts w:ascii="Arial Narrow" w:hAnsi="Arial Narrow"/>
                <w:bCs/>
                <w:sz w:val="20"/>
                <w:szCs w:val="20"/>
              </w:rPr>
              <w:t>"Об утверждении отчета об исполнении бюдже</w:t>
            </w:r>
            <w:r w:rsidR="00221E29">
              <w:rPr>
                <w:rFonts w:ascii="Arial Narrow" w:hAnsi="Arial Narrow"/>
                <w:bCs/>
                <w:sz w:val="20"/>
                <w:szCs w:val="20"/>
              </w:rPr>
              <w:t xml:space="preserve">та поселка </w:t>
            </w:r>
            <w:proofErr w:type="spellStart"/>
            <w:r w:rsidR="00221E29">
              <w:rPr>
                <w:rFonts w:ascii="Arial Narrow" w:hAnsi="Arial Narrow"/>
                <w:bCs/>
                <w:sz w:val="20"/>
                <w:szCs w:val="20"/>
              </w:rPr>
              <w:t>Муторай</w:t>
            </w:r>
            <w:proofErr w:type="spellEnd"/>
            <w:r w:rsidR="00221E29">
              <w:rPr>
                <w:rFonts w:ascii="Arial Narrow" w:hAnsi="Arial Narrow"/>
                <w:bCs/>
                <w:sz w:val="20"/>
                <w:szCs w:val="20"/>
              </w:rPr>
              <w:t xml:space="preserve"> за 2024 год</w:t>
            </w:r>
            <w:r w:rsidRPr="00221E29">
              <w:rPr>
                <w:rFonts w:ascii="Arial Narrow" w:hAnsi="Arial Narrow"/>
                <w:bCs/>
                <w:sz w:val="20"/>
                <w:szCs w:val="20"/>
              </w:rPr>
              <w:t>"</w:t>
            </w:r>
          </w:p>
          <w:p w:rsidR="00221E29" w:rsidRPr="00221E29" w:rsidRDefault="00221E29" w:rsidP="00A11C48">
            <w:pPr>
              <w:jc w:val="right"/>
              <w:rPr>
                <w:rFonts w:ascii="Arial Narrow" w:hAnsi="Arial Narrow"/>
                <w:bCs/>
                <w:sz w:val="20"/>
                <w:szCs w:val="20"/>
              </w:rPr>
            </w:pPr>
          </w:p>
        </w:tc>
      </w:tr>
      <w:tr w:rsidR="00A11C48" w:rsidRPr="00A11C48" w:rsidTr="00221E29">
        <w:trPr>
          <w:trHeight w:val="70"/>
        </w:trPr>
        <w:tc>
          <w:tcPr>
            <w:tcW w:w="1240" w:type="dxa"/>
            <w:tcBorders>
              <w:top w:val="nil"/>
              <w:left w:val="nil"/>
              <w:bottom w:val="nil"/>
              <w:right w:val="nil"/>
            </w:tcBorders>
            <w:shd w:val="clear" w:color="auto" w:fill="auto"/>
            <w:hideMark/>
          </w:tcPr>
          <w:p w:rsidR="00A11C48" w:rsidRPr="00A11C48" w:rsidRDefault="00A11C48" w:rsidP="00A11C48">
            <w:pPr>
              <w:rPr>
                <w:rFonts w:ascii="Arial Narrow" w:hAnsi="Arial Narrow"/>
                <w:b/>
                <w:bCs/>
                <w:sz w:val="20"/>
                <w:szCs w:val="20"/>
              </w:rPr>
            </w:pPr>
          </w:p>
        </w:tc>
        <w:tc>
          <w:tcPr>
            <w:tcW w:w="14841" w:type="dxa"/>
            <w:gridSpan w:val="4"/>
            <w:vMerge/>
            <w:tcBorders>
              <w:top w:val="nil"/>
              <w:left w:val="nil"/>
              <w:bottom w:val="nil"/>
              <w:right w:val="nil"/>
            </w:tcBorders>
            <w:vAlign w:val="center"/>
            <w:hideMark/>
          </w:tcPr>
          <w:p w:rsidR="00A11C48" w:rsidRPr="00A11C48" w:rsidRDefault="00A11C48" w:rsidP="00A11C48">
            <w:pPr>
              <w:rPr>
                <w:rFonts w:ascii="Arial Narrow" w:hAnsi="Arial Narrow"/>
                <w:b/>
                <w:bCs/>
                <w:sz w:val="20"/>
                <w:szCs w:val="20"/>
              </w:rPr>
            </w:pPr>
          </w:p>
        </w:tc>
      </w:tr>
      <w:tr w:rsidR="00A11C48" w:rsidRPr="00A11C48" w:rsidTr="00221E29">
        <w:trPr>
          <w:trHeight w:val="70"/>
        </w:trPr>
        <w:tc>
          <w:tcPr>
            <w:tcW w:w="16081" w:type="dxa"/>
            <w:gridSpan w:val="5"/>
            <w:tcBorders>
              <w:top w:val="nil"/>
              <w:left w:val="nil"/>
              <w:bottom w:val="nil"/>
              <w:right w:val="nil"/>
            </w:tcBorders>
            <w:shd w:val="clear" w:color="auto" w:fill="auto"/>
            <w:hideMark/>
          </w:tcPr>
          <w:p w:rsidR="00A11C48" w:rsidRDefault="00221E29" w:rsidP="00A11C48">
            <w:pPr>
              <w:jc w:val="center"/>
              <w:rPr>
                <w:rFonts w:ascii="Arial Narrow" w:hAnsi="Arial Narrow"/>
                <w:b/>
                <w:bCs/>
                <w:sz w:val="20"/>
                <w:szCs w:val="20"/>
              </w:rPr>
            </w:pPr>
            <w:r>
              <w:rPr>
                <w:rFonts w:ascii="Arial Narrow" w:hAnsi="Arial Narrow"/>
                <w:b/>
                <w:bCs/>
                <w:sz w:val="20"/>
                <w:szCs w:val="20"/>
              </w:rPr>
              <w:t>Сведения об исполнении</w:t>
            </w:r>
            <w:r w:rsidR="00A11C48" w:rsidRPr="00A11C48">
              <w:rPr>
                <w:rFonts w:ascii="Arial Narrow" w:hAnsi="Arial Narrow"/>
                <w:b/>
                <w:bCs/>
                <w:sz w:val="20"/>
                <w:szCs w:val="20"/>
              </w:rPr>
              <w:t xml:space="preserve"> муниципальных программ и подпрограмм бюджета поселка </w:t>
            </w:r>
            <w:proofErr w:type="spellStart"/>
            <w:r w:rsidR="00A11C48" w:rsidRPr="00A11C48">
              <w:rPr>
                <w:rFonts w:ascii="Arial Narrow" w:hAnsi="Arial Narrow"/>
                <w:b/>
                <w:bCs/>
                <w:sz w:val="20"/>
                <w:szCs w:val="20"/>
              </w:rPr>
              <w:t>Муторай</w:t>
            </w:r>
            <w:proofErr w:type="spellEnd"/>
            <w:r w:rsidR="00A11C48" w:rsidRPr="00A11C48">
              <w:rPr>
                <w:rFonts w:ascii="Arial Narrow" w:hAnsi="Arial Narrow"/>
                <w:b/>
                <w:bCs/>
                <w:sz w:val="20"/>
                <w:szCs w:val="20"/>
              </w:rPr>
              <w:t xml:space="preserve"> за 2024 год</w:t>
            </w:r>
          </w:p>
          <w:p w:rsidR="00221E29" w:rsidRPr="00A11C48" w:rsidRDefault="00221E29" w:rsidP="00A11C48">
            <w:pPr>
              <w:jc w:val="center"/>
              <w:rPr>
                <w:rFonts w:ascii="Arial Narrow" w:hAnsi="Arial Narrow"/>
                <w:b/>
                <w:bCs/>
                <w:sz w:val="20"/>
                <w:szCs w:val="20"/>
              </w:rPr>
            </w:pPr>
          </w:p>
        </w:tc>
      </w:tr>
      <w:tr w:rsidR="00A11C48" w:rsidRPr="00A11C48" w:rsidTr="00221E29">
        <w:trPr>
          <w:trHeight w:val="255"/>
        </w:trPr>
        <w:tc>
          <w:tcPr>
            <w:tcW w:w="12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b/>
                <w:bCs/>
                <w:sz w:val="20"/>
                <w:szCs w:val="20"/>
              </w:rPr>
            </w:pPr>
          </w:p>
        </w:tc>
        <w:tc>
          <w:tcPr>
            <w:tcW w:w="11391" w:type="dxa"/>
            <w:tcBorders>
              <w:top w:val="nil"/>
              <w:left w:val="nil"/>
              <w:bottom w:val="nil"/>
              <w:right w:val="nil"/>
            </w:tcBorders>
            <w:shd w:val="clear" w:color="auto" w:fill="auto"/>
            <w:hideMark/>
          </w:tcPr>
          <w:p w:rsidR="00A11C48" w:rsidRPr="00A11C48" w:rsidRDefault="00A11C48" w:rsidP="00A11C48">
            <w:pPr>
              <w:rPr>
                <w:rFonts w:ascii="Arial Narrow" w:hAnsi="Arial Narrow"/>
                <w:b/>
                <w:bCs/>
                <w:sz w:val="20"/>
                <w:szCs w:val="20"/>
              </w:rPr>
            </w:pPr>
          </w:p>
        </w:tc>
        <w:tc>
          <w:tcPr>
            <w:tcW w:w="1151"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b/>
                <w:bCs/>
                <w:sz w:val="20"/>
                <w:szCs w:val="20"/>
              </w:rPr>
            </w:pPr>
          </w:p>
        </w:tc>
        <w:tc>
          <w:tcPr>
            <w:tcW w:w="1101"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b/>
                <w:bCs/>
                <w:sz w:val="20"/>
                <w:szCs w:val="20"/>
              </w:rPr>
            </w:pPr>
          </w:p>
        </w:tc>
        <w:tc>
          <w:tcPr>
            <w:tcW w:w="1198" w:type="dxa"/>
            <w:tcBorders>
              <w:top w:val="nil"/>
              <w:left w:val="nil"/>
              <w:bottom w:val="nil"/>
              <w:right w:val="nil"/>
            </w:tcBorders>
            <w:shd w:val="clear" w:color="auto" w:fill="auto"/>
            <w:vAlign w:val="bottom"/>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тыс. руб.</w:t>
            </w:r>
          </w:p>
        </w:tc>
      </w:tr>
      <w:tr w:rsidR="00A11C48" w:rsidRPr="00A11C48" w:rsidTr="00221E29">
        <w:trPr>
          <w:trHeight w:val="6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КЦСР</w:t>
            </w:r>
          </w:p>
        </w:tc>
        <w:tc>
          <w:tcPr>
            <w:tcW w:w="11391" w:type="dxa"/>
            <w:tcBorders>
              <w:top w:val="single" w:sz="4" w:space="0" w:color="auto"/>
              <w:left w:val="nil"/>
              <w:bottom w:val="single" w:sz="4" w:space="0" w:color="auto"/>
              <w:right w:val="single" w:sz="4" w:space="0" w:color="auto"/>
            </w:tcBorders>
            <w:shd w:val="clear" w:color="auto" w:fill="auto"/>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Наименование КЦСР</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план</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исполнено</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исполнения</w:t>
            </w:r>
          </w:p>
        </w:tc>
      </w:tr>
      <w:tr w:rsidR="00A11C48" w:rsidRPr="00A11C48" w:rsidTr="00221E29">
        <w:trPr>
          <w:trHeight w:val="6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0100000000</w:t>
            </w:r>
          </w:p>
        </w:tc>
        <w:tc>
          <w:tcPr>
            <w:tcW w:w="11391" w:type="dxa"/>
            <w:tcBorders>
              <w:top w:val="nil"/>
              <w:left w:val="nil"/>
              <w:bottom w:val="single" w:sz="4" w:space="0" w:color="auto"/>
              <w:right w:val="single" w:sz="4" w:space="0" w:color="auto"/>
            </w:tcBorders>
            <w:shd w:val="clear" w:color="auto" w:fill="auto"/>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 xml:space="preserve">Муниципальная программа «Устойчивое развитие муниципального образования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w:t>
            </w:r>
          </w:p>
        </w:tc>
        <w:tc>
          <w:tcPr>
            <w:tcW w:w="1151"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1 246,2</w:t>
            </w:r>
          </w:p>
        </w:tc>
        <w:tc>
          <w:tcPr>
            <w:tcW w:w="1101"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1 200,3</w:t>
            </w:r>
          </w:p>
        </w:tc>
        <w:tc>
          <w:tcPr>
            <w:tcW w:w="1198"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96,3</w:t>
            </w:r>
          </w:p>
        </w:tc>
      </w:tr>
      <w:tr w:rsidR="00A11C48" w:rsidRPr="00A11C48" w:rsidTr="00221E29">
        <w:trPr>
          <w:trHeight w:val="96"/>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A11C48" w:rsidRPr="00221E29" w:rsidRDefault="00A11C48" w:rsidP="00A11C48">
            <w:pPr>
              <w:jc w:val="center"/>
              <w:outlineLvl w:val="6"/>
              <w:rPr>
                <w:rFonts w:ascii="Arial Narrow" w:hAnsi="Arial Narrow"/>
                <w:sz w:val="20"/>
                <w:szCs w:val="20"/>
              </w:rPr>
            </w:pPr>
            <w:r w:rsidRPr="00221E29">
              <w:rPr>
                <w:rFonts w:ascii="Arial Narrow" w:hAnsi="Arial Narrow"/>
                <w:sz w:val="20"/>
                <w:szCs w:val="20"/>
              </w:rPr>
              <w:t>0110000000</w:t>
            </w:r>
          </w:p>
        </w:tc>
        <w:tc>
          <w:tcPr>
            <w:tcW w:w="11391" w:type="dxa"/>
            <w:tcBorders>
              <w:top w:val="nil"/>
              <w:left w:val="nil"/>
              <w:bottom w:val="single" w:sz="4" w:space="0" w:color="auto"/>
              <w:right w:val="single" w:sz="4" w:space="0" w:color="auto"/>
            </w:tcBorders>
            <w:shd w:val="clear" w:color="auto" w:fill="auto"/>
            <w:hideMark/>
          </w:tcPr>
          <w:p w:rsidR="00A11C48" w:rsidRPr="00221E29" w:rsidRDefault="00A11C48" w:rsidP="00A11C48">
            <w:pPr>
              <w:outlineLvl w:val="6"/>
              <w:rPr>
                <w:rFonts w:ascii="Arial Narrow" w:hAnsi="Arial Narrow"/>
                <w:sz w:val="20"/>
                <w:szCs w:val="20"/>
              </w:rPr>
            </w:pPr>
            <w:r w:rsidRPr="00221E29">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w:t>
            </w:r>
          </w:p>
        </w:tc>
        <w:tc>
          <w:tcPr>
            <w:tcW w:w="1151"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right"/>
              <w:outlineLvl w:val="6"/>
              <w:rPr>
                <w:rFonts w:ascii="Arial Narrow" w:hAnsi="Arial Narrow"/>
                <w:sz w:val="20"/>
                <w:szCs w:val="20"/>
              </w:rPr>
            </w:pPr>
            <w:r w:rsidRPr="00221E29">
              <w:rPr>
                <w:rFonts w:ascii="Arial Narrow" w:hAnsi="Arial Narrow"/>
                <w:sz w:val="20"/>
                <w:szCs w:val="20"/>
              </w:rPr>
              <w:t>83,4</w:t>
            </w:r>
          </w:p>
        </w:tc>
        <w:tc>
          <w:tcPr>
            <w:tcW w:w="1101"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right"/>
              <w:outlineLvl w:val="6"/>
              <w:rPr>
                <w:rFonts w:ascii="Arial Narrow" w:hAnsi="Arial Narrow"/>
                <w:sz w:val="20"/>
                <w:szCs w:val="20"/>
              </w:rPr>
            </w:pPr>
            <w:r w:rsidRPr="00221E29">
              <w:rPr>
                <w:rFonts w:ascii="Arial Narrow" w:hAnsi="Arial Narrow"/>
                <w:sz w:val="20"/>
                <w:szCs w:val="20"/>
              </w:rPr>
              <w:t>83,4</w:t>
            </w:r>
          </w:p>
        </w:tc>
        <w:tc>
          <w:tcPr>
            <w:tcW w:w="1198"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right"/>
              <w:outlineLvl w:val="6"/>
              <w:rPr>
                <w:rFonts w:ascii="Arial Narrow" w:hAnsi="Arial Narrow"/>
                <w:sz w:val="20"/>
                <w:szCs w:val="20"/>
              </w:rPr>
            </w:pPr>
            <w:r w:rsidRPr="00221E29">
              <w:rPr>
                <w:rFonts w:ascii="Arial Narrow" w:hAnsi="Arial Narrow"/>
                <w:sz w:val="20"/>
                <w:szCs w:val="20"/>
              </w:rPr>
              <w:t>100,0</w:t>
            </w:r>
          </w:p>
        </w:tc>
      </w:tr>
      <w:tr w:rsidR="00A11C48" w:rsidRPr="00A11C48" w:rsidTr="00221E29">
        <w:trPr>
          <w:trHeight w:val="283"/>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A11C48" w:rsidRPr="00221E29" w:rsidRDefault="00A11C48" w:rsidP="00A11C48">
            <w:pPr>
              <w:jc w:val="center"/>
              <w:outlineLvl w:val="0"/>
              <w:rPr>
                <w:rFonts w:ascii="Arial Narrow" w:hAnsi="Arial Narrow"/>
                <w:sz w:val="20"/>
                <w:szCs w:val="20"/>
              </w:rPr>
            </w:pPr>
            <w:r w:rsidRPr="00221E29">
              <w:rPr>
                <w:rFonts w:ascii="Arial Narrow" w:hAnsi="Arial Narrow"/>
                <w:sz w:val="20"/>
                <w:szCs w:val="20"/>
              </w:rPr>
              <w:t>0120000000</w:t>
            </w:r>
          </w:p>
        </w:tc>
        <w:tc>
          <w:tcPr>
            <w:tcW w:w="11391" w:type="dxa"/>
            <w:tcBorders>
              <w:top w:val="nil"/>
              <w:left w:val="nil"/>
              <w:bottom w:val="single" w:sz="4" w:space="0" w:color="auto"/>
              <w:right w:val="single" w:sz="4" w:space="0" w:color="auto"/>
            </w:tcBorders>
            <w:shd w:val="clear" w:color="auto" w:fill="auto"/>
            <w:hideMark/>
          </w:tcPr>
          <w:p w:rsidR="00A11C48" w:rsidRPr="00221E29" w:rsidRDefault="00A11C48" w:rsidP="00A11C48">
            <w:pPr>
              <w:outlineLvl w:val="0"/>
              <w:rPr>
                <w:rFonts w:ascii="Arial Narrow" w:hAnsi="Arial Narrow"/>
                <w:sz w:val="20"/>
                <w:szCs w:val="20"/>
              </w:rPr>
            </w:pPr>
            <w:r w:rsidRPr="00221E29">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w:t>
            </w:r>
          </w:p>
        </w:tc>
        <w:tc>
          <w:tcPr>
            <w:tcW w:w="1151"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right"/>
              <w:outlineLvl w:val="0"/>
              <w:rPr>
                <w:rFonts w:ascii="Arial Narrow" w:hAnsi="Arial Narrow"/>
                <w:sz w:val="20"/>
                <w:szCs w:val="20"/>
              </w:rPr>
            </w:pPr>
            <w:r w:rsidRPr="00221E29">
              <w:rPr>
                <w:rFonts w:ascii="Arial Narrow" w:hAnsi="Arial Narrow"/>
                <w:sz w:val="20"/>
                <w:szCs w:val="20"/>
              </w:rPr>
              <w:t>80,8</w:t>
            </w:r>
          </w:p>
        </w:tc>
        <w:tc>
          <w:tcPr>
            <w:tcW w:w="1101"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right"/>
              <w:outlineLvl w:val="0"/>
              <w:rPr>
                <w:rFonts w:ascii="Arial Narrow" w:hAnsi="Arial Narrow"/>
                <w:sz w:val="20"/>
                <w:szCs w:val="20"/>
              </w:rPr>
            </w:pPr>
            <w:r w:rsidRPr="00221E29">
              <w:rPr>
                <w:rFonts w:ascii="Arial Narrow" w:hAnsi="Arial Narrow"/>
                <w:sz w:val="20"/>
                <w:szCs w:val="20"/>
              </w:rPr>
              <w:t>80,8</w:t>
            </w:r>
          </w:p>
        </w:tc>
        <w:tc>
          <w:tcPr>
            <w:tcW w:w="1198"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right"/>
              <w:outlineLvl w:val="0"/>
              <w:rPr>
                <w:rFonts w:ascii="Arial Narrow" w:hAnsi="Arial Narrow"/>
                <w:sz w:val="20"/>
                <w:szCs w:val="20"/>
              </w:rPr>
            </w:pPr>
            <w:r w:rsidRPr="00221E29">
              <w:rPr>
                <w:rFonts w:ascii="Arial Narrow" w:hAnsi="Arial Narrow"/>
                <w:sz w:val="20"/>
                <w:szCs w:val="20"/>
              </w:rPr>
              <w:t>0,0</w:t>
            </w:r>
          </w:p>
        </w:tc>
      </w:tr>
      <w:tr w:rsidR="00A11C48" w:rsidRPr="00A11C48" w:rsidTr="00221E29">
        <w:trPr>
          <w:trHeight w:val="92"/>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A11C48" w:rsidRPr="00221E29" w:rsidRDefault="00A11C48" w:rsidP="00A11C48">
            <w:pPr>
              <w:jc w:val="center"/>
              <w:outlineLvl w:val="0"/>
              <w:rPr>
                <w:rFonts w:ascii="Arial Narrow" w:hAnsi="Arial Narrow"/>
                <w:sz w:val="20"/>
                <w:szCs w:val="20"/>
              </w:rPr>
            </w:pPr>
            <w:r w:rsidRPr="00221E29">
              <w:rPr>
                <w:rFonts w:ascii="Arial Narrow" w:hAnsi="Arial Narrow"/>
                <w:sz w:val="20"/>
                <w:szCs w:val="20"/>
              </w:rPr>
              <w:t>0130000000</w:t>
            </w:r>
          </w:p>
        </w:tc>
        <w:tc>
          <w:tcPr>
            <w:tcW w:w="11391" w:type="dxa"/>
            <w:tcBorders>
              <w:top w:val="nil"/>
              <w:left w:val="nil"/>
              <w:bottom w:val="single" w:sz="4" w:space="0" w:color="auto"/>
              <w:right w:val="single" w:sz="4" w:space="0" w:color="auto"/>
            </w:tcBorders>
            <w:shd w:val="clear" w:color="auto" w:fill="auto"/>
            <w:hideMark/>
          </w:tcPr>
          <w:p w:rsidR="00A11C48" w:rsidRPr="00221E29" w:rsidRDefault="00A11C48" w:rsidP="00A11C48">
            <w:pPr>
              <w:outlineLvl w:val="0"/>
              <w:rPr>
                <w:rFonts w:ascii="Arial Narrow" w:hAnsi="Arial Narrow"/>
                <w:sz w:val="20"/>
                <w:szCs w:val="20"/>
              </w:rPr>
            </w:pPr>
            <w:r w:rsidRPr="00221E29">
              <w:rPr>
                <w:rFonts w:ascii="Arial Narrow" w:hAnsi="Arial Narrow"/>
                <w:sz w:val="20"/>
                <w:szCs w:val="20"/>
              </w:rPr>
              <w:t xml:space="preserve">Подпрограмма «Дорожная деятельность в отношении дорог местного значения поселка </w:t>
            </w:r>
            <w:proofErr w:type="spellStart"/>
            <w:r w:rsidRPr="00221E29">
              <w:rPr>
                <w:rFonts w:ascii="Arial Narrow" w:hAnsi="Arial Narrow"/>
                <w:sz w:val="20"/>
                <w:szCs w:val="20"/>
              </w:rPr>
              <w:t>Муторай</w:t>
            </w:r>
            <w:proofErr w:type="spellEnd"/>
            <w:r w:rsidRPr="00221E29">
              <w:rPr>
                <w:rFonts w:ascii="Arial Narrow" w:hAnsi="Arial Narrow"/>
                <w:sz w:val="20"/>
                <w:szCs w:val="20"/>
              </w:rPr>
              <w:t xml:space="preserve"> и обеспечение безопасности дорожного движения »</w:t>
            </w:r>
          </w:p>
        </w:tc>
        <w:tc>
          <w:tcPr>
            <w:tcW w:w="1151"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right"/>
              <w:outlineLvl w:val="0"/>
              <w:rPr>
                <w:rFonts w:ascii="Arial Narrow" w:hAnsi="Arial Narrow"/>
                <w:sz w:val="20"/>
                <w:szCs w:val="20"/>
              </w:rPr>
            </w:pPr>
            <w:r w:rsidRPr="00221E29">
              <w:rPr>
                <w:rFonts w:ascii="Arial Narrow" w:hAnsi="Arial Narrow"/>
                <w:sz w:val="20"/>
                <w:szCs w:val="20"/>
              </w:rPr>
              <w:t>80,3</w:t>
            </w:r>
          </w:p>
        </w:tc>
        <w:tc>
          <w:tcPr>
            <w:tcW w:w="1101"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right"/>
              <w:outlineLvl w:val="0"/>
              <w:rPr>
                <w:rFonts w:ascii="Arial Narrow" w:hAnsi="Arial Narrow"/>
                <w:sz w:val="20"/>
                <w:szCs w:val="20"/>
              </w:rPr>
            </w:pPr>
            <w:r w:rsidRPr="00221E29">
              <w:rPr>
                <w:rFonts w:ascii="Arial Narrow" w:hAnsi="Arial Narrow"/>
                <w:sz w:val="20"/>
                <w:szCs w:val="20"/>
              </w:rPr>
              <w:t>47,4</w:t>
            </w:r>
          </w:p>
        </w:tc>
        <w:tc>
          <w:tcPr>
            <w:tcW w:w="1198"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right"/>
              <w:outlineLvl w:val="0"/>
              <w:rPr>
                <w:rFonts w:ascii="Arial Narrow" w:hAnsi="Arial Narrow"/>
                <w:sz w:val="20"/>
                <w:szCs w:val="20"/>
              </w:rPr>
            </w:pPr>
            <w:r w:rsidRPr="00221E29">
              <w:rPr>
                <w:rFonts w:ascii="Arial Narrow" w:hAnsi="Arial Narrow"/>
                <w:sz w:val="20"/>
                <w:szCs w:val="20"/>
              </w:rPr>
              <w:t>59,0</w:t>
            </w:r>
          </w:p>
        </w:tc>
      </w:tr>
      <w:tr w:rsidR="00A11C48" w:rsidRPr="00A11C48" w:rsidTr="00221E29">
        <w:trPr>
          <w:trHeight w:val="6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outlineLvl w:val="6"/>
              <w:rPr>
                <w:rFonts w:ascii="Arial Narrow" w:hAnsi="Arial Narrow"/>
                <w:sz w:val="20"/>
                <w:szCs w:val="20"/>
              </w:rPr>
            </w:pPr>
            <w:r w:rsidRPr="00A11C48">
              <w:rPr>
                <w:rFonts w:ascii="Arial Narrow" w:hAnsi="Arial Narrow"/>
                <w:sz w:val="20"/>
                <w:szCs w:val="20"/>
              </w:rPr>
              <w:t>0140000000</w:t>
            </w:r>
          </w:p>
        </w:tc>
        <w:tc>
          <w:tcPr>
            <w:tcW w:w="11391" w:type="dxa"/>
            <w:tcBorders>
              <w:top w:val="nil"/>
              <w:left w:val="nil"/>
              <w:bottom w:val="single" w:sz="4" w:space="0" w:color="auto"/>
              <w:right w:val="single" w:sz="4" w:space="0" w:color="auto"/>
            </w:tcBorders>
            <w:shd w:val="clear" w:color="auto" w:fill="auto"/>
            <w:hideMark/>
          </w:tcPr>
          <w:p w:rsidR="00A11C48" w:rsidRPr="00A11C48" w:rsidRDefault="00A11C48" w:rsidP="00A11C48">
            <w:pPr>
              <w:outlineLvl w:val="6"/>
              <w:rPr>
                <w:rFonts w:ascii="Arial Narrow" w:hAnsi="Arial Narrow"/>
                <w:sz w:val="20"/>
                <w:szCs w:val="20"/>
              </w:rPr>
            </w:pPr>
            <w:r w:rsidRPr="00A11C48">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51"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right"/>
              <w:outlineLvl w:val="6"/>
              <w:rPr>
                <w:rFonts w:ascii="Arial Narrow" w:hAnsi="Arial Narrow"/>
                <w:sz w:val="20"/>
                <w:szCs w:val="20"/>
              </w:rPr>
            </w:pPr>
            <w:r w:rsidRPr="00A11C48">
              <w:rPr>
                <w:rFonts w:ascii="Arial Narrow" w:hAnsi="Arial Narrow"/>
                <w:sz w:val="20"/>
                <w:szCs w:val="20"/>
              </w:rPr>
              <w:t>721,8</w:t>
            </w:r>
          </w:p>
        </w:tc>
        <w:tc>
          <w:tcPr>
            <w:tcW w:w="1101"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right"/>
              <w:outlineLvl w:val="6"/>
              <w:rPr>
                <w:rFonts w:ascii="Arial Narrow" w:hAnsi="Arial Narrow"/>
                <w:sz w:val="20"/>
                <w:szCs w:val="20"/>
              </w:rPr>
            </w:pPr>
            <w:r w:rsidRPr="00A11C48">
              <w:rPr>
                <w:rFonts w:ascii="Arial Narrow" w:hAnsi="Arial Narrow"/>
                <w:sz w:val="20"/>
                <w:szCs w:val="20"/>
              </w:rPr>
              <w:t>708,8</w:t>
            </w:r>
          </w:p>
        </w:tc>
        <w:tc>
          <w:tcPr>
            <w:tcW w:w="1198"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right"/>
              <w:outlineLvl w:val="6"/>
              <w:rPr>
                <w:rFonts w:ascii="Arial Narrow" w:hAnsi="Arial Narrow"/>
                <w:sz w:val="20"/>
                <w:szCs w:val="20"/>
              </w:rPr>
            </w:pPr>
            <w:r w:rsidRPr="00A11C48">
              <w:rPr>
                <w:rFonts w:ascii="Arial Narrow" w:hAnsi="Arial Narrow"/>
                <w:sz w:val="20"/>
                <w:szCs w:val="20"/>
              </w:rPr>
              <w:t>98,2</w:t>
            </w:r>
          </w:p>
        </w:tc>
      </w:tr>
      <w:tr w:rsidR="00A11C48" w:rsidRPr="00A11C48" w:rsidTr="00221E29">
        <w:trPr>
          <w:trHeight w:val="6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0150000000</w:t>
            </w:r>
          </w:p>
        </w:tc>
        <w:tc>
          <w:tcPr>
            <w:tcW w:w="11391"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51"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279,9</w:t>
            </w:r>
          </w:p>
        </w:tc>
        <w:tc>
          <w:tcPr>
            <w:tcW w:w="1101"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279,9</w:t>
            </w:r>
          </w:p>
        </w:tc>
        <w:tc>
          <w:tcPr>
            <w:tcW w:w="1198"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100,0</w:t>
            </w:r>
          </w:p>
        </w:tc>
      </w:tr>
      <w:tr w:rsidR="00A11C48" w:rsidRPr="00A11C48" w:rsidTr="00221E29">
        <w:trPr>
          <w:trHeight w:val="6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outlineLvl w:val="0"/>
              <w:rPr>
                <w:rFonts w:ascii="Arial Narrow" w:hAnsi="Arial Narrow"/>
                <w:sz w:val="20"/>
                <w:szCs w:val="20"/>
              </w:rPr>
            </w:pPr>
            <w:r w:rsidRPr="00A11C48">
              <w:rPr>
                <w:rFonts w:ascii="Arial Narrow" w:hAnsi="Arial Narrow"/>
                <w:sz w:val="20"/>
                <w:szCs w:val="20"/>
              </w:rPr>
              <w:t>0160000000</w:t>
            </w:r>
          </w:p>
        </w:tc>
        <w:tc>
          <w:tcPr>
            <w:tcW w:w="11391" w:type="dxa"/>
            <w:tcBorders>
              <w:top w:val="nil"/>
              <w:left w:val="nil"/>
              <w:bottom w:val="single" w:sz="4" w:space="0" w:color="auto"/>
              <w:right w:val="single" w:sz="4" w:space="0" w:color="auto"/>
            </w:tcBorders>
            <w:shd w:val="clear" w:color="auto" w:fill="auto"/>
            <w:hideMark/>
          </w:tcPr>
          <w:p w:rsidR="00A11C48" w:rsidRPr="00A11C48" w:rsidRDefault="00A11C48" w:rsidP="00A11C48">
            <w:pPr>
              <w:outlineLvl w:val="0"/>
              <w:rPr>
                <w:rFonts w:ascii="Arial Narrow" w:hAnsi="Arial Narrow"/>
                <w:sz w:val="20"/>
                <w:szCs w:val="20"/>
              </w:rPr>
            </w:pPr>
            <w:r w:rsidRPr="00A11C48">
              <w:rPr>
                <w:rFonts w:ascii="Arial Narrow" w:hAnsi="Arial Narrow"/>
                <w:sz w:val="20"/>
                <w:szCs w:val="20"/>
              </w:rPr>
              <w:t xml:space="preserve">Подпрограмма «Противодействие экстремизму и профилактика терроризма на территории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51"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outlineLvl w:val="0"/>
              <w:rPr>
                <w:rFonts w:ascii="Arial Narrow" w:hAnsi="Arial Narrow"/>
                <w:sz w:val="20"/>
                <w:szCs w:val="20"/>
              </w:rPr>
            </w:pPr>
            <w:r w:rsidRPr="00A11C48">
              <w:rPr>
                <w:rFonts w:ascii="Arial Narrow" w:hAnsi="Arial Narrow"/>
                <w:sz w:val="20"/>
                <w:szCs w:val="20"/>
              </w:rPr>
              <w:t>0,0</w:t>
            </w:r>
          </w:p>
        </w:tc>
        <w:tc>
          <w:tcPr>
            <w:tcW w:w="1101"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outlineLvl w:val="0"/>
              <w:rPr>
                <w:rFonts w:ascii="Arial Narrow" w:hAnsi="Arial Narrow"/>
                <w:sz w:val="20"/>
                <w:szCs w:val="20"/>
              </w:rPr>
            </w:pPr>
            <w:r w:rsidRPr="00A11C48">
              <w:rPr>
                <w:rFonts w:ascii="Arial Narrow" w:hAnsi="Arial Narrow"/>
                <w:sz w:val="20"/>
                <w:szCs w:val="20"/>
              </w:rPr>
              <w:t>0,0</w:t>
            </w:r>
          </w:p>
        </w:tc>
        <w:tc>
          <w:tcPr>
            <w:tcW w:w="1198"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outlineLvl w:val="0"/>
              <w:rPr>
                <w:rFonts w:ascii="Arial Narrow" w:hAnsi="Arial Narrow"/>
                <w:sz w:val="20"/>
                <w:szCs w:val="20"/>
              </w:rPr>
            </w:pPr>
            <w:r w:rsidRPr="00A11C48">
              <w:rPr>
                <w:rFonts w:ascii="Arial Narrow" w:hAnsi="Arial Narrow"/>
                <w:sz w:val="20"/>
                <w:szCs w:val="20"/>
              </w:rPr>
              <w:t>0,0</w:t>
            </w:r>
          </w:p>
        </w:tc>
      </w:tr>
      <w:tr w:rsidR="00A11C48" w:rsidRPr="00A11C48" w:rsidTr="00221E29">
        <w:trPr>
          <w:trHeight w:val="6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0170000000</w:t>
            </w:r>
          </w:p>
        </w:tc>
        <w:tc>
          <w:tcPr>
            <w:tcW w:w="11391"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Подпрограмма « Профилактика правонарушений на территории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51"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0,0</w:t>
            </w:r>
          </w:p>
        </w:tc>
        <w:tc>
          <w:tcPr>
            <w:tcW w:w="1101"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0,0</w:t>
            </w:r>
          </w:p>
        </w:tc>
        <w:tc>
          <w:tcPr>
            <w:tcW w:w="1198"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0,0</w:t>
            </w:r>
          </w:p>
        </w:tc>
      </w:tr>
      <w:tr w:rsidR="00A11C48" w:rsidRPr="00A11C48" w:rsidTr="00221E29">
        <w:trPr>
          <w:trHeight w:val="25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1391" w:type="dxa"/>
            <w:tcBorders>
              <w:top w:val="nil"/>
              <w:left w:val="nil"/>
              <w:bottom w:val="single" w:sz="4" w:space="0" w:color="auto"/>
              <w:right w:val="single" w:sz="4" w:space="0" w:color="auto"/>
            </w:tcBorders>
            <w:shd w:val="clear" w:color="auto" w:fill="auto"/>
            <w:noWrap/>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ИТОГО</w:t>
            </w:r>
          </w:p>
        </w:tc>
        <w:tc>
          <w:tcPr>
            <w:tcW w:w="1151" w:type="dxa"/>
            <w:tcBorders>
              <w:top w:val="nil"/>
              <w:left w:val="nil"/>
              <w:bottom w:val="single" w:sz="4" w:space="0" w:color="auto"/>
              <w:right w:val="single" w:sz="4" w:space="0" w:color="auto"/>
            </w:tcBorders>
            <w:shd w:val="clear" w:color="auto" w:fill="auto"/>
            <w:noWrap/>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1 246,2</w:t>
            </w:r>
          </w:p>
        </w:tc>
        <w:tc>
          <w:tcPr>
            <w:tcW w:w="1101" w:type="dxa"/>
            <w:tcBorders>
              <w:top w:val="nil"/>
              <w:left w:val="nil"/>
              <w:bottom w:val="single" w:sz="4" w:space="0" w:color="auto"/>
              <w:right w:val="single" w:sz="4" w:space="0" w:color="auto"/>
            </w:tcBorders>
            <w:shd w:val="clear" w:color="auto" w:fill="auto"/>
            <w:noWrap/>
            <w:vAlign w:val="bottom"/>
            <w:hideMark/>
          </w:tcPr>
          <w:p w:rsidR="00A11C48" w:rsidRPr="00221E29" w:rsidRDefault="00A11C48" w:rsidP="00A11C48">
            <w:pPr>
              <w:jc w:val="right"/>
              <w:rPr>
                <w:rFonts w:ascii="Arial Narrow" w:hAnsi="Arial Narrow"/>
                <w:bCs/>
                <w:sz w:val="20"/>
                <w:szCs w:val="20"/>
              </w:rPr>
            </w:pPr>
            <w:r w:rsidRPr="00221E29">
              <w:rPr>
                <w:rFonts w:ascii="Arial Narrow" w:hAnsi="Arial Narrow"/>
                <w:bCs/>
                <w:sz w:val="20"/>
                <w:szCs w:val="20"/>
              </w:rPr>
              <w:t>1 200,3</w:t>
            </w:r>
          </w:p>
        </w:tc>
        <w:tc>
          <w:tcPr>
            <w:tcW w:w="1198"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96,3</w:t>
            </w:r>
          </w:p>
        </w:tc>
      </w:tr>
    </w:tbl>
    <w:p w:rsidR="00A11C48" w:rsidRPr="00A11C48" w:rsidRDefault="00A11C48"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pPr>
    </w:p>
    <w:p w:rsidR="00C53A02" w:rsidRPr="00A11C48" w:rsidRDefault="00C53A02" w:rsidP="00A11C48">
      <w:pPr>
        <w:ind w:firstLine="426"/>
        <w:jc w:val="center"/>
        <w:rPr>
          <w:rFonts w:ascii="Arial Narrow" w:hAnsi="Arial Narrow" w:cs="Arial"/>
          <w:b/>
          <w:sz w:val="20"/>
          <w:szCs w:val="20"/>
        </w:rPr>
      </w:pPr>
    </w:p>
    <w:p w:rsidR="00C53A02" w:rsidRPr="00A11C48" w:rsidRDefault="00C53A02" w:rsidP="00A11C48">
      <w:pPr>
        <w:ind w:firstLine="426"/>
        <w:jc w:val="center"/>
        <w:rPr>
          <w:rFonts w:ascii="Arial Narrow" w:hAnsi="Arial Narrow" w:cs="Arial"/>
          <w:b/>
          <w:sz w:val="20"/>
          <w:szCs w:val="20"/>
        </w:rPr>
        <w:sectPr w:rsidR="00C53A02" w:rsidRPr="00A11C48" w:rsidSect="00762E22">
          <w:pgSz w:w="16838" w:h="11906" w:orient="landscape"/>
          <w:pgMar w:top="1134" w:right="448" w:bottom="1560" w:left="374" w:header="720" w:footer="720" w:gutter="0"/>
          <w:cols w:space="720"/>
          <w:docGrid w:linePitch="600" w:charSpace="32768"/>
        </w:sectPr>
      </w:pPr>
    </w:p>
    <w:tbl>
      <w:tblPr>
        <w:tblW w:w="9799" w:type="dxa"/>
        <w:tblInd w:w="93" w:type="dxa"/>
        <w:tblLook w:val="04A0" w:firstRow="1" w:lastRow="0" w:firstColumn="1" w:lastColumn="0" w:noHBand="0" w:noVBand="1"/>
      </w:tblPr>
      <w:tblGrid>
        <w:gridCol w:w="866"/>
        <w:gridCol w:w="5280"/>
        <w:gridCol w:w="957"/>
        <w:gridCol w:w="1276"/>
        <w:gridCol w:w="1420"/>
      </w:tblGrid>
      <w:tr w:rsidR="00A11C48" w:rsidRPr="00A11C48" w:rsidTr="00221E29">
        <w:trPr>
          <w:trHeight w:val="315"/>
        </w:trPr>
        <w:tc>
          <w:tcPr>
            <w:tcW w:w="866"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8933" w:type="dxa"/>
            <w:gridSpan w:val="4"/>
            <w:tcBorders>
              <w:top w:val="nil"/>
              <w:left w:val="nil"/>
              <w:bottom w:val="nil"/>
              <w:right w:val="nil"/>
            </w:tcBorders>
            <w:shd w:val="clear" w:color="auto" w:fill="auto"/>
            <w:noWrap/>
            <w:vAlign w:val="bottom"/>
            <w:hideMark/>
          </w:tcPr>
          <w:p w:rsidR="00A11C48" w:rsidRPr="00A11C48" w:rsidRDefault="00A11C48" w:rsidP="00221E29">
            <w:pPr>
              <w:jc w:val="right"/>
              <w:rPr>
                <w:rFonts w:ascii="Arial Narrow" w:hAnsi="Arial Narrow"/>
                <w:sz w:val="20"/>
                <w:szCs w:val="20"/>
              </w:rPr>
            </w:pPr>
            <w:r w:rsidRPr="00A11C48">
              <w:rPr>
                <w:rFonts w:ascii="Arial Narrow" w:hAnsi="Arial Narrow"/>
                <w:sz w:val="20"/>
                <w:szCs w:val="20"/>
              </w:rPr>
              <w:t>Приложение 6</w:t>
            </w:r>
          </w:p>
        </w:tc>
      </w:tr>
      <w:tr w:rsidR="00A11C48" w:rsidRPr="00A11C48" w:rsidTr="00221E29">
        <w:trPr>
          <w:trHeight w:val="70"/>
        </w:trPr>
        <w:tc>
          <w:tcPr>
            <w:tcW w:w="866"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p>
        </w:tc>
        <w:tc>
          <w:tcPr>
            <w:tcW w:w="8933" w:type="dxa"/>
            <w:gridSpan w:val="4"/>
            <w:tcBorders>
              <w:top w:val="nil"/>
              <w:left w:val="nil"/>
              <w:bottom w:val="nil"/>
              <w:right w:val="nil"/>
            </w:tcBorders>
            <w:shd w:val="clear" w:color="auto" w:fill="auto"/>
            <w:noWrap/>
            <w:vAlign w:val="bottom"/>
            <w:hideMark/>
          </w:tcPr>
          <w:p w:rsidR="00A11C48" w:rsidRPr="00A11C48" w:rsidRDefault="00221E29" w:rsidP="00221E29">
            <w:pPr>
              <w:jc w:val="right"/>
              <w:rPr>
                <w:rFonts w:ascii="Arial Narrow" w:hAnsi="Arial Narrow"/>
                <w:sz w:val="20"/>
                <w:szCs w:val="20"/>
              </w:rPr>
            </w:pPr>
            <w:r>
              <w:rPr>
                <w:rFonts w:ascii="Arial Narrow" w:hAnsi="Arial Narrow"/>
                <w:sz w:val="20"/>
                <w:szCs w:val="20"/>
              </w:rPr>
              <w:t xml:space="preserve">к Решению </w:t>
            </w:r>
            <w:r w:rsidR="00A11C48" w:rsidRPr="00A11C48">
              <w:rPr>
                <w:rFonts w:ascii="Arial Narrow" w:hAnsi="Arial Narrow"/>
                <w:sz w:val="20"/>
                <w:szCs w:val="20"/>
              </w:rPr>
              <w:t>Схода граждан п.</w:t>
            </w:r>
            <w:r>
              <w:rPr>
                <w:rFonts w:ascii="Arial Narrow" w:hAnsi="Arial Narrow"/>
                <w:sz w:val="20"/>
                <w:szCs w:val="20"/>
              </w:rPr>
              <w:t xml:space="preserve"> </w:t>
            </w:r>
            <w:proofErr w:type="spellStart"/>
            <w:r w:rsidR="00A11C48" w:rsidRPr="00A11C48">
              <w:rPr>
                <w:rFonts w:ascii="Arial Narrow" w:hAnsi="Arial Narrow"/>
                <w:sz w:val="20"/>
                <w:szCs w:val="20"/>
              </w:rPr>
              <w:t>Муторай</w:t>
            </w:r>
            <w:proofErr w:type="spellEnd"/>
          </w:p>
        </w:tc>
      </w:tr>
      <w:tr w:rsidR="00A11C48" w:rsidRPr="00A11C48" w:rsidTr="00221E29">
        <w:trPr>
          <w:trHeight w:val="70"/>
        </w:trPr>
        <w:tc>
          <w:tcPr>
            <w:tcW w:w="866"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p>
        </w:tc>
        <w:tc>
          <w:tcPr>
            <w:tcW w:w="5280" w:type="dxa"/>
            <w:tcBorders>
              <w:top w:val="nil"/>
              <w:left w:val="nil"/>
              <w:bottom w:val="nil"/>
              <w:right w:val="nil"/>
            </w:tcBorders>
            <w:shd w:val="clear" w:color="auto" w:fill="auto"/>
            <w:noWrap/>
            <w:vAlign w:val="bottom"/>
            <w:hideMark/>
          </w:tcPr>
          <w:p w:rsidR="00A11C48" w:rsidRPr="00A11C48" w:rsidRDefault="00A11C48" w:rsidP="00221E29">
            <w:pPr>
              <w:jc w:val="right"/>
              <w:rPr>
                <w:rFonts w:ascii="Arial Narrow" w:hAnsi="Arial Narrow"/>
                <w:sz w:val="20"/>
                <w:szCs w:val="20"/>
              </w:rPr>
            </w:pPr>
          </w:p>
        </w:tc>
        <w:tc>
          <w:tcPr>
            <w:tcW w:w="3653" w:type="dxa"/>
            <w:gridSpan w:val="3"/>
            <w:tcBorders>
              <w:top w:val="nil"/>
              <w:left w:val="nil"/>
              <w:bottom w:val="nil"/>
              <w:right w:val="nil"/>
            </w:tcBorders>
            <w:shd w:val="clear" w:color="auto" w:fill="auto"/>
            <w:noWrap/>
            <w:vAlign w:val="bottom"/>
            <w:hideMark/>
          </w:tcPr>
          <w:p w:rsidR="00A11C48" w:rsidRPr="00A11C48" w:rsidRDefault="00A11C48" w:rsidP="00221E29">
            <w:pPr>
              <w:jc w:val="right"/>
              <w:rPr>
                <w:rFonts w:ascii="Arial Narrow" w:hAnsi="Arial Narrow"/>
                <w:sz w:val="20"/>
                <w:szCs w:val="20"/>
              </w:rPr>
            </w:pPr>
            <w:r w:rsidRPr="00A11C48">
              <w:rPr>
                <w:rFonts w:ascii="Arial Narrow" w:hAnsi="Arial Narrow"/>
                <w:sz w:val="20"/>
                <w:szCs w:val="20"/>
              </w:rPr>
              <w:t>№ 02-р от 03.06.2025года</w:t>
            </w:r>
          </w:p>
        </w:tc>
      </w:tr>
      <w:tr w:rsidR="00A11C48" w:rsidRPr="00A11C48" w:rsidTr="00221E29">
        <w:trPr>
          <w:trHeight w:val="70"/>
        </w:trPr>
        <w:tc>
          <w:tcPr>
            <w:tcW w:w="866"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5280" w:type="dxa"/>
            <w:tcBorders>
              <w:top w:val="nil"/>
              <w:left w:val="nil"/>
              <w:bottom w:val="nil"/>
              <w:right w:val="nil"/>
            </w:tcBorders>
            <w:shd w:val="clear" w:color="auto" w:fill="auto"/>
            <w:vAlign w:val="bottom"/>
            <w:hideMark/>
          </w:tcPr>
          <w:p w:rsidR="00A11C48" w:rsidRPr="00A11C48" w:rsidRDefault="00A11C48" w:rsidP="00221E29">
            <w:pPr>
              <w:jc w:val="right"/>
              <w:rPr>
                <w:rFonts w:ascii="Arial Narrow" w:hAnsi="Arial Narrow"/>
                <w:sz w:val="20"/>
                <w:szCs w:val="20"/>
              </w:rPr>
            </w:pPr>
          </w:p>
        </w:tc>
        <w:tc>
          <w:tcPr>
            <w:tcW w:w="3653" w:type="dxa"/>
            <w:gridSpan w:val="3"/>
            <w:tcBorders>
              <w:top w:val="nil"/>
              <w:left w:val="nil"/>
              <w:bottom w:val="nil"/>
              <w:right w:val="nil"/>
            </w:tcBorders>
            <w:shd w:val="clear" w:color="auto" w:fill="auto"/>
            <w:vAlign w:val="bottom"/>
            <w:hideMark/>
          </w:tcPr>
          <w:p w:rsidR="00A11C48" w:rsidRDefault="00221E29" w:rsidP="00221E29">
            <w:pPr>
              <w:jc w:val="right"/>
              <w:rPr>
                <w:rFonts w:ascii="Arial Narrow" w:hAnsi="Arial Narrow"/>
                <w:sz w:val="20"/>
                <w:szCs w:val="20"/>
              </w:rPr>
            </w:pPr>
            <w:r>
              <w:rPr>
                <w:rFonts w:ascii="Arial Narrow" w:hAnsi="Arial Narrow"/>
                <w:sz w:val="20"/>
                <w:szCs w:val="20"/>
              </w:rPr>
              <w:t>"Об утверждении</w:t>
            </w:r>
            <w:r w:rsidR="00A11C48" w:rsidRPr="00A11C48">
              <w:rPr>
                <w:rFonts w:ascii="Arial Narrow" w:hAnsi="Arial Narrow"/>
                <w:sz w:val="20"/>
                <w:szCs w:val="20"/>
              </w:rPr>
              <w:t xml:space="preserve"> отчета об исполнении бюджета поселка </w:t>
            </w:r>
            <w:proofErr w:type="spellStart"/>
            <w:r w:rsidR="00A11C48" w:rsidRPr="00A11C48">
              <w:rPr>
                <w:rFonts w:ascii="Arial Narrow" w:hAnsi="Arial Narrow"/>
                <w:sz w:val="20"/>
                <w:szCs w:val="20"/>
              </w:rPr>
              <w:t>Муторай</w:t>
            </w:r>
            <w:proofErr w:type="spellEnd"/>
            <w:r w:rsidR="00A11C48" w:rsidRPr="00A11C48">
              <w:rPr>
                <w:rFonts w:ascii="Arial Narrow" w:hAnsi="Arial Narrow"/>
                <w:sz w:val="20"/>
                <w:szCs w:val="20"/>
              </w:rPr>
              <w:t xml:space="preserve"> за 2024 год"</w:t>
            </w:r>
          </w:p>
          <w:p w:rsidR="00221E29" w:rsidRPr="00A11C48" w:rsidRDefault="00221E29" w:rsidP="00221E29">
            <w:pPr>
              <w:jc w:val="right"/>
              <w:rPr>
                <w:rFonts w:ascii="Arial Narrow" w:hAnsi="Arial Narrow"/>
                <w:sz w:val="20"/>
                <w:szCs w:val="20"/>
              </w:rPr>
            </w:pPr>
          </w:p>
        </w:tc>
      </w:tr>
      <w:tr w:rsidR="00A11C48" w:rsidRPr="00A11C48" w:rsidTr="00221E29">
        <w:trPr>
          <w:trHeight w:val="70"/>
        </w:trPr>
        <w:tc>
          <w:tcPr>
            <w:tcW w:w="9799" w:type="dxa"/>
            <w:gridSpan w:val="5"/>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r w:rsidRPr="00A11C48">
              <w:rPr>
                <w:rFonts w:ascii="Arial Narrow" w:hAnsi="Arial Narrow"/>
                <w:b/>
                <w:bCs/>
                <w:sz w:val="20"/>
                <w:szCs w:val="20"/>
              </w:rPr>
              <w:t>Исполнение иных межбюджетных трансферто</w:t>
            </w:r>
            <w:r w:rsidR="00221E29">
              <w:rPr>
                <w:rFonts w:ascii="Arial Narrow" w:hAnsi="Arial Narrow"/>
                <w:b/>
                <w:bCs/>
                <w:sz w:val="20"/>
                <w:szCs w:val="20"/>
              </w:rPr>
              <w:t>в на исполнение администрацией</w:t>
            </w:r>
            <w:r w:rsidRPr="00A11C48">
              <w:rPr>
                <w:rFonts w:ascii="Arial Narrow" w:hAnsi="Arial Narrow"/>
                <w:b/>
                <w:bCs/>
                <w:sz w:val="20"/>
                <w:szCs w:val="20"/>
              </w:rPr>
              <w:t xml:space="preserve"> Эвенкийского муниципального района Красноярского края </w:t>
            </w:r>
            <w:r w:rsidR="00221E29">
              <w:rPr>
                <w:rFonts w:ascii="Arial Narrow" w:hAnsi="Arial Narrow"/>
                <w:b/>
                <w:bCs/>
                <w:sz w:val="20"/>
                <w:szCs w:val="20"/>
              </w:rPr>
              <w:t>отдельных бюджетных полномочий</w:t>
            </w:r>
            <w:r w:rsidRPr="00A11C48">
              <w:rPr>
                <w:rFonts w:ascii="Arial Narrow" w:hAnsi="Arial Narrow"/>
                <w:b/>
                <w:bCs/>
                <w:sz w:val="20"/>
                <w:szCs w:val="20"/>
              </w:rPr>
              <w:t xml:space="preserve"> за 2024 год </w:t>
            </w:r>
          </w:p>
        </w:tc>
      </w:tr>
      <w:tr w:rsidR="00A11C48" w:rsidRPr="00A11C48" w:rsidTr="00221E29">
        <w:trPr>
          <w:trHeight w:val="315"/>
        </w:trPr>
        <w:tc>
          <w:tcPr>
            <w:tcW w:w="866"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b/>
                <w:bCs/>
                <w:sz w:val="20"/>
                <w:szCs w:val="20"/>
              </w:rPr>
            </w:pPr>
          </w:p>
        </w:tc>
        <w:tc>
          <w:tcPr>
            <w:tcW w:w="5280"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b/>
                <w:bCs/>
                <w:sz w:val="20"/>
                <w:szCs w:val="20"/>
              </w:rPr>
            </w:pPr>
          </w:p>
        </w:tc>
        <w:tc>
          <w:tcPr>
            <w:tcW w:w="957"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b/>
                <w:bCs/>
                <w:sz w:val="20"/>
                <w:szCs w:val="20"/>
              </w:rPr>
            </w:pPr>
          </w:p>
        </w:tc>
        <w:tc>
          <w:tcPr>
            <w:tcW w:w="1276"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cs="Arial CYR"/>
                <w:b/>
                <w:bCs/>
                <w:sz w:val="20"/>
                <w:szCs w:val="20"/>
              </w:rPr>
            </w:pPr>
          </w:p>
        </w:tc>
        <w:tc>
          <w:tcPr>
            <w:tcW w:w="1420"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cs="Arial CYR"/>
                <w:b/>
                <w:bCs/>
                <w:sz w:val="20"/>
                <w:szCs w:val="20"/>
              </w:rPr>
            </w:pPr>
          </w:p>
        </w:tc>
      </w:tr>
      <w:tr w:rsidR="00A11C48" w:rsidRPr="00A11C48" w:rsidTr="00221E29">
        <w:trPr>
          <w:trHeight w:val="70"/>
        </w:trPr>
        <w:tc>
          <w:tcPr>
            <w:tcW w:w="866"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b/>
                <w:bCs/>
                <w:sz w:val="20"/>
                <w:szCs w:val="20"/>
              </w:rPr>
            </w:pPr>
          </w:p>
        </w:tc>
        <w:tc>
          <w:tcPr>
            <w:tcW w:w="5280"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b/>
                <w:bCs/>
                <w:sz w:val="20"/>
                <w:szCs w:val="20"/>
              </w:rPr>
            </w:pPr>
          </w:p>
        </w:tc>
        <w:tc>
          <w:tcPr>
            <w:tcW w:w="957" w:type="dxa"/>
            <w:tcBorders>
              <w:top w:val="nil"/>
              <w:left w:val="nil"/>
              <w:bottom w:val="nil"/>
              <w:right w:val="nil"/>
            </w:tcBorders>
            <w:shd w:val="clear" w:color="auto" w:fill="auto"/>
            <w:vAlign w:val="bottom"/>
            <w:hideMark/>
          </w:tcPr>
          <w:p w:rsidR="00A11C48" w:rsidRPr="00A11C48" w:rsidRDefault="00A11C48" w:rsidP="00A11C48">
            <w:pPr>
              <w:jc w:val="right"/>
              <w:rPr>
                <w:rFonts w:ascii="Arial Narrow" w:hAnsi="Arial Narrow"/>
                <w:sz w:val="20"/>
                <w:szCs w:val="20"/>
              </w:rPr>
            </w:pPr>
          </w:p>
        </w:tc>
        <w:tc>
          <w:tcPr>
            <w:tcW w:w="1276"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cs="Arial CYR"/>
                <w:b/>
                <w:bCs/>
                <w:sz w:val="20"/>
                <w:szCs w:val="20"/>
              </w:rPr>
            </w:pPr>
          </w:p>
        </w:tc>
        <w:tc>
          <w:tcPr>
            <w:tcW w:w="1420"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(тыс. рублей)</w:t>
            </w:r>
          </w:p>
        </w:tc>
      </w:tr>
      <w:tr w:rsidR="00A11C48" w:rsidRPr="00A11C48" w:rsidTr="00221E29">
        <w:trPr>
          <w:trHeight w:val="6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строки</w:t>
            </w:r>
          </w:p>
        </w:tc>
        <w:tc>
          <w:tcPr>
            <w:tcW w:w="528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xml:space="preserve">Наименование </w:t>
            </w:r>
          </w:p>
        </w:tc>
        <w:tc>
          <w:tcPr>
            <w:tcW w:w="957" w:type="dxa"/>
            <w:tcBorders>
              <w:top w:val="single" w:sz="4" w:space="0" w:color="auto"/>
              <w:left w:val="nil"/>
              <w:bottom w:val="nil"/>
              <w:right w:val="nil"/>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план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исполнено</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исполнение</w:t>
            </w:r>
          </w:p>
        </w:tc>
      </w:tr>
      <w:tr w:rsidR="00A11C48" w:rsidRPr="00A11C48" w:rsidTr="00221E29">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i/>
                <w:iCs/>
                <w:sz w:val="20"/>
                <w:szCs w:val="20"/>
              </w:rPr>
            </w:pPr>
            <w:r w:rsidRPr="00A11C48">
              <w:rPr>
                <w:rFonts w:ascii="Arial Narrow" w:hAnsi="Arial Narrow"/>
                <w:i/>
                <w:iCs/>
                <w:sz w:val="20"/>
                <w:szCs w:val="20"/>
              </w:rPr>
              <w:t> </w:t>
            </w:r>
          </w:p>
        </w:tc>
        <w:tc>
          <w:tcPr>
            <w:tcW w:w="5280"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957" w:type="dxa"/>
            <w:tcBorders>
              <w:top w:val="single" w:sz="4" w:space="0" w:color="auto"/>
              <w:left w:val="nil"/>
              <w:bottom w:val="single" w:sz="4" w:space="0" w:color="auto"/>
              <w:right w:val="nil"/>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14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r>
      <w:tr w:rsidR="00A11C48" w:rsidRPr="00A11C48" w:rsidTr="00221E29">
        <w:trPr>
          <w:trHeight w:val="436"/>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5280"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957"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472,8</w:t>
            </w:r>
          </w:p>
        </w:tc>
        <w:tc>
          <w:tcPr>
            <w:tcW w:w="1276" w:type="dxa"/>
            <w:tcBorders>
              <w:top w:val="nil"/>
              <w:left w:val="single" w:sz="4" w:space="0" w:color="auto"/>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472,8</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100,0</w:t>
            </w:r>
          </w:p>
        </w:tc>
      </w:tr>
      <w:tr w:rsidR="00A11C48" w:rsidRPr="00A11C48" w:rsidTr="00221E29">
        <w:trPr>
          <w:trHeight w:val="6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52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Иные межбюджетные трансферты на осуществление отдельных полномочий по осуществлению внешнего муниципального финансового контроля </w:t>
            </w:r>
          </w:p>
        </w:tc>
        <w:tc>
          <w:tcPr>
            <w:tcW w:w="957"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c>
          <w:tcPr>
            <w:tcW w:w="1276" w:type="dxa"/>
            <w:tcBorders>
              <w:top w:val="nil"/>
              <w:left w:val="single" w:sz="4" w:space="0" w:color="auto"/>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100,0</w:t>
            </w:r>
          </w:p>
        </w:tc>
      </w:tr>
      <w:tr w:rsidR="00A11C48" w:rsidRPr="00A11C48" w:rsidTr="00221E29">
        <w:trPr>
          <w:trHeight w:val="60"/>
        </w:trPr>
        <w:tc>
          <w:tcPr>
            <w:tcW w:w="614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Всего</w:t>
            </w:r>
          </w:p>
        </w:tc>
        <w:tc>
          <w:tcPr>
            <w:tcW w:w="957" w:type="dxa"/>
            <w:tcBorders>
              <w:top w:val="nil"/>
              <w:left w:val="nil"/>
              <w:bottom w:val="single" w:sz="4" w:space="0" w:color="auto"/>
              <w:right w:val="nil"/>
            </w:tcBorders>
            <w:shd w:val="clear" w:color="auto" w:fill="auto"/>
            <w:noWrap/>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616,6</w:t>
            </w:r>
          </w:p>
        </w:tc>
        <w:tc>
          <w:tcPr>
            <w:tcW w:w="1276" w:type="dxa"/>
            <w:tcBorders>
              <w:top w:val="nil"/>
              <w:left w:val="single" w:sz="4" w:space="0" w:color="auto"/>
              <w:bottom w:val="single" w:sz="4" w:space="0" w:color="auto"/>
              <w:right w:val="nil"/>
            </w:tcBorders>
            <w:shd w:val="clear" w:color="auto" w:fill="auto"/>
            <w:noWrap/>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616,6</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100,0</w:t>
            </w:r>
          </w:p>
        </w:tc>
      </w:tr>
    </w:tbl>
    <w:p w:rsidR="00C53A02" w:rsidRPr="00A11C48" w:rsidRDefault="00C53A02" w:rsidP="00A11C48">
      <w:pPr>
        <w:ind w:firstLine="426"/>
        <w:jc w:val="center"/>
        <w:rPr>
          <w:rFonts w:ascii="Arial Narrow" w:hAnsi="Arial Narrow" w:cs="Arial"/>
          <w:b/>
          <w:sz w:val="20"/>
          <w:szCs w:val="20"/>
        </w:rPr>
      </w:pPr>
    </w:p>
    <w:tbl>
      <w:tblPr>
        <w:tblW w:w="9691" w:type="dxa"/>
        <w:tblInd w:w="93" w:type="dxa"/>
        <w:tblLook w:val="04A0" w:firstRow="1" w:lastRow="0" w:firstColumn="1" w:lastColumn="0" w:noHBand="0" w:noVBand="1"/>
      </w:tblPr>
      <w:tblGrid>
        <w:gridCol w:w="4551"/>
        <w:gridCol w:w="1780"/>
        <w:gridCol w:w="1700"/>
        <w:gridCol w:w="1660"/>
      </w:tblGrid>
      <w:tr w:rsidR="00A11C48" w:rsidRPr="00A11C48" w:rsidTr="00E62C33">
        <w:trPr>
          <w:trHeight w:val="70"/>
        </w:trPr>
        <w:tc>
          <w:tcPr>
            <w:tcW w:w="9691" w:type="dxa"/>
            <w:gridSpan w:val="4"/>
            <w:tcBorders>
              <w:top w:val="nil"/>
              <w:left w:val="nil"/>
              <w:bottom w:val="nil"/>
              <w:right w:val="nil"/>
            </w:tcBorders>
            <w:shd w:val="clear" w:color="auto" w:fill="auto"/>
            <w:noWrap/>
            <w:vAlign w:val="bottom"/>
            <w:hideMark/>
          </w:tcPr>
          <w:p w:rsidR="00A11C48" w:rsidRPr="00A11C48" w:rsidRDefault="00A11C48" w:rsidP="00221E29">
            <w:pPr>
              <w:jc w:val="right"/>
              <w:rPr>
                <w:rFonts w:ascii="Arial Narrow" w:hAnsi="Arial Narrow"/>
                <w:sz w:val="20"/>
                <w:szCs w:val="20"/>
              </w:rPr>
            </w:pPr>
            <w:r w:rsidRPr="00A11C48">
              <w:rPr>
                <w:rFonts w:ascii="Arial Narrow" w:hAnsi="Arial Narrow"/>
                <w:sz w:val="20"/>
                <w:szCs w:val="20"/>
              </w:rPr>
              <w:t>Приложение 7</w:t>
            </w:r>
          </w:p>
        </w:tc>
      </w:tr>
      <w:tr w:rsidR="00A11C48" w:rsidRPr="00A11C48" w:rsidTr="00E62C33">
        <w:trPr>
          <w:trHeight w:val="70"/>
        </w:trPr>
        <w:tc>
          <w:tcPr>
            <w:tcW w:w="9691" w:type="dxa"/>
            <w:gridSpan w:val="4"/>
            <w:tcBorders>
              <w:top w:val="nil"/>
              <w:left w:val="nil"/>
              <w:bottom w:val="nil"/>
              <w:right w:val="nil"/>
            </w:tcBorders>
            <w:shd w:val="clear" w:color="auto" w:fill="auto"/>
            <w:noWrap/>
            <w:vAlign w:val="bottom"/>
            <w:hideMark/>
          </w:tcPr>
          <w:p w:rsidR="00A11C48" w:rsidRPr="00A11C48" w:rsidRDefault="00221E29" w:rsidP="00221E29">
            <w:pPr>
              <w:jc w:val="right"/>
              <w:rPr>
                <w:rFonts w:ascii="Arial Narrow" w:hAnsi="Arial Narrow"/>
                <w:sz w:val="20"/>
                <w:szCs w:val="20"/>
              </w:rPr>
            </w:pPr>
            <w:r>
              <w:rPr>
                <w:rFonts w:ascii="Arial Narrow" w:hAnsi="Arial Narrow"/>
                <w:sz w:val="20"/>
                <w:szCs w:val="20"/>
              </w:rPr>
              <w:t xml:space="preserve">к Решению </w:t>
            </w:r>
            <w:r w:rsidR="00A11C48" w:rsidRPr="00A11C48">
              <w:rPr>
                <w:rFonts w:ascii="Arial Narrow" w:hAnsi="Arial Narrow"/>
                <w:sz w:val="20"/>
                <w:szCs w:val="20"/>
              </w:rPr>
              <w:t>№02-р от 03.06.2025г.</w:t>
            </w:r>
          </w:p>
        </w:tc>
      </w:tr>
      <w:tr w:rsidR="00A11C48" w:rsidRPr="00A11C48" w:rsidTr="00E62C33">
        <w:trPr>
          <w:trHeight w:val="70"/>
        </w:trPr>
        <w:tc>
          <w:tcPr>
            <w:tcW w:w="4551" w:type="dxa"/>
            <w:tcBorders>
              <w:top w:val="nil"/>
              <w:left w:val="nil"/>
              <w:bottom w:val="nil"/>
              <w:right w:val="nil"/>
            </w:tcBorders>
            <w:shd w:val="clear" w:color="auto" w:fill="auto"/>
            <w:noWrap/>
            <w:vAlign w:val="bottom"/>
            <w:hideMark/>
          </w:tcPr>
          <w:p w:rsidR="00A11C48" w:rsidRPr="00A11C48" w:rsidRDefault="00A11C48" w:rsidP="00221E29">
            <w:pPr>
              <w:jc w:val="right"/>
              <w:rPr>
                <w:rFonts w:ascii="Arial Narrow" w:hAnsi="Arial Narrow"/>
                <w:sz w:val="20"/>
                <w:szCs w:val="20"/>
              </w:rPr>
            </w:pPr>
          </w:p>
        </w:tc>
        <w:tc>
          <w:tcPr>
            <w:tcW w:w="5140" w:type="dxa"/>
            <w:gridSpan w:val="3"/>
            <w:vMerge w:val="restart"/>
            <w:tcBorders>
              <w:top w:val="nil"/>
              <w:left w:val="nil"/>
              <w:bottom w:val="nil"/>
              <w:right w:val="nil"/>
            </w:tcBorders>
            <w:shd w:val="clear" w:color="auto" w:fill="auto"/>
            <w:vAlign w:val="bottom"/>
            <w:hideMark/>
          </w:tcPr>
          <w:p w:rsidR="00A11C48" w:rsidRPr="00A11C48" w:rsidRDefault="00A11C48" w:rsidP="00221E29">
            <w:pPr>
              <w:jc w:val="right"/>
              <w:rPr>
                <w:rFonts w:ascii="Arial Narrow" w:hAnsi="Arial Narrow"/>
                <w:sz w:val="20"/>
                <w:szCs w:val="20"/>
              </w:rPr>
            </w:pPr>
            <w:r w:rsidRPr="00A11C48">
              <w:rPr>
                <w:rFonts w:ascii="Arial Narrow" w:hAnsi="Arial Narrow"/>
                <w:sz w:val="20"/>
                <w:szCs w:val="20"/>
              </w:rPr>
              <w:t>"Об утверждении отчета об исполнении бюджет</w:t>
            </w:r>
            <w:r w:rsidR="00221E29">
              <w:rPr>
                <w:rFonts w:ascii="Arial Narrow" w:hAnsi="Arial Narrow"/>
                <w:sz w:val="20"/>
                <w:szCs w:val="20"/>
              </w:rPr>
              <w:t xml:space="preserve">а поселка </w:t>
            </w:r>
            <w:proofErr w:type="spellStart"/>
            <w:r w:rsidR="00221E29">
              <w:rPr>
                <w:rFonts w:ascii="Arial Narrow" w:hAnsi="Arial Narrow"/>
                <w:sz w:val="20"/>
                <w:szCs w:val="20"/>
              </w:rPr>
              <w:t>Муторай</w:t>
            </w:r>
            <w:proofErr w:type="spellEnd"/>
            <w:r w:rsidR="00221E29">
              <w:rPr>
                <w:rFonts w:ascii="Arial Narrow" w:hAnsi="Arial Narrow"/>
                <w:sz w:val="20"/>
                <w:szCs w:val="20"/>
              </w:rPr>
              <w:t xml:space="preserve"> за 2024 год</w:t>
            </w:r>
            <w:r w:rsidRPr="00A11C48">
              <w:rPr>
                <w:rFonts w:ascii="Arial Narrow" w:hAnsi="Arial Narrow"/>
                <w:sz w:val="20"/>
                <w:szCs w:val="20"/>
              </w:rPr>
              <w:t>"</w:t>
            </w:r>
          </w:p>
        </w:tc>
      </w:tr>
      <w:tr w:rsidR="00A11C48" w:rsidRPr="00A11C48" w:rsidTr="00E62C33">
        <w:trPr>
          <w:trHeight w:val="70"/>
        </w:trPr>
        <w:tc>
          <w:tcPr>
            <w:tcW w:w="4551"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5140" w:type="dxa"/>
            <w:gridSpan w:val="3"/>
            <w:vMerge/>
            <w:tcBorders>
              <w:top w:val="nil"/>
              <w:left w:val="nil"/>
              <w:bottom w:val="nil"/>
              <w:right w:val="nil"/>
            </w:tcBorders>
            <w:vAlign w:val="center"/>
            <w:hideMark/>
          </w:tcPr>
          <w:p w:rsidR="00A11C48" w:rsidRPr="00A11C48" w:rsidRDefault="00A11C48" w:rsidP="00A11C48">
            <w:pPr>
              <w:rPr>
                <w:rFonts w:ascii="Arial Narrow" w:hAnsi="Arial Narrow"/>
                <w:sz w:val="20"/>
                <w:szCs w:val="20"/>
              </w:rPr>
            </w:pPr>
          </w:p>
        </w:tc>
      </w:tr>
      <w:tr w:rsidR="00A11C48" w:rsidRPr="00A11C48" w:rsidTr="00E62C33">
        <w:trPr>
          <w:trHeight w:val="70"/>
        </w:trPr>
        <w:tc>
          <w:tcPr>
            <w:tcW w:w="9691" w:type="dxa"/>
            <w:gridSpan w:val="4"/>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w:sz w:val="20"/>
                <w:szCs w:val="20"/>
              </w:rPr>
            </w:pPr>
          </w:p>
        </w:tc>
      </w:tr>
      <w:tr w:rsidR="00A11C48" w:rsidRPr="00A11C48" w:rsidTr="00E62C33">
        <w:trPr>
          <w:trHeight w:val="70"/>
        </w:trPr>
        <w:tc>
          <w:tcPr>
            <w:tcW w:w="9691" w:type="dxa"/>
            <w:gridSpan w:val="4"/>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b/>
                <w:bCs/>
                <w:sz w:val="20"/>
                <w:szCs w:val="20"/>
              </w:rPr>
            </w:pPr>
            <w:r w:rsidRPr="00A11C48">
              <w:rPr>
                <w:rFonts w:ascii="Arial Narrow" w:hAnsi="Arial Narrow"/>
                <w:b/>
                <w:bCs/>
                <w:sz w:val="20"/>
                <w:szCs w:val="20"/>
              </w:rPr>
              <w:t>Верхний предел</w:t>
            </w:r>
          </w:p>
        </w:tc>
      </w:tr>
      <w:tr w:rsidR="00A11C48" w:rsidRPr="00A11C48" w:rsidTr="00221E29">
        <w:trPr>
          <w:trHeight w:val="70"/>
        </w:trPr>
        <w:tc>
          <w:tcPr>
            <w:tcW w:w="9691" w:type="dxa"/>
            <w:gridSpan w:val="4"/>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r w:rsidRPr="00A11C48">
              <w:rPr>
                <w:rFonts w:ascii="Arial Narrow" w:hAnsi="Arial Narrow"/>
                <w:b/>
                <w:bCs/>
                <w:sz w:val="20"/>
                <w:szCs w:val="20"/>
              </w:rPr>
              <w:t xml:space="preserve">муниципального внутреннего долга поселка </w:t>
            </w:r>
            <w:proofErr w:type="spellStart"/>
            <w:r w:rsidRPr="00A11C48">
              <w:rPr>
                <w:rFonts w:ascii="Arial Narrow" w:hAnsi="Arial Narrow"/>
                <w:b/>
                <w:bCs/>
                <w:sz w:val="20"/>
                <w:szCs w:val="20"/>
              </w:rPr>
              <w:t>Муторай</w:t>
            </w:r>
            <w:proofErr w:type="spellEnd"/>
          </w:p>
        </w:tc>
      </w:tr>
      <w:tr w:rsidR="00A11C48" w:rsidRPr="00A11C48" w:rsidTr="00E62C33">
        <w:trPr>
          <w:trHeight w:val="70"/>
        </w:trPr>
        <w:tc>
          <w:tcPr>
            <w:tcW w:w="9691" w:type="dxa"/>
            <w:gridSpan w:val="4"/>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r w:rsidRPr="00A11C48">
              <w:rPr>
                <w:rFonts w:ascii="Arial Narrow" w:hAnsi="Arial Narrow"/>
                <w:b/>
                <w:bCs/>
                <w:sz w:val="20"/>
                <w:szCs w:val="20"/>
              </w:rPr>
              <w:t>по состоянию на 1 января 2025года.</w:t>
            </w:r>
          </w:p>
        </w:tc>
      </w:tr>
      <w:tr w:rsidR="00A11C48" w:rsidRPr="00A11C48" w:rsidTr="00E62C33">
        <w:trPr>
          <w:trHeight w:val="70"/>
        </w:trPr>
        <w:tc>
          <w:tcPr>
            <w:tcW w:w="4551" w:type="dxa"/>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p>
        </w:tc>
        <w:tc>
          <w:tcPr>
            <w:tcW w:w="1780" w:type="dxa"/>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p>
        </w:tc>
        <w:tc>
          <w:tcPr>
            <w:tcW w:w="1700" w:type="dxa"/>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p>
        </w:tc>
        <w:tc>
          <w:tcPr>
            <w:tcW w:w="1660" w:type="dxa"/>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p>
        </w:tc>
      </w:tr>
      <w:tr w:rsidR="00A11C48" w:rsidRPr="00A11C48" w:rsidTr="00E62C33">
        <w:trPr>
          <w:trHeight w:val="70"/>
        </w:trPr>
        <w:tc>
          <w:tcPr>
            <w:tcW w:w="4551" w:type="dxa"/>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cs="Arial CYR"/>
                <w:b/>
                <w:bCs/>
                <w:sz w:val="20"/>
                <w:szCs w:val="20"/>
              </w:rPr>
            </w:pPr>
          </w:p>
        </w:tc>
        <w:tc>
          <w:tcPr>
            <w:tcW w:w="5140" w:type="dxa"/>
            <w:gridSpan w:val="3"/>
            <w:tcBorders>
              <w:top w:val="nil"/>
              <w:left w:val="nil"/>
              <w:bottom w:val="nil"/>
              <w:right w:val="nil"/>
            </w:tcBorders>
            <w:shd w:val="clear" w:color="auto" w:fill="auto"/>
            <w:vAlign w:val="center"/>
            <w:hideMark/>
          </w:tcPr>
          <w:p w:rsidR="00A11C48" w:rsidRPr="00A11C48" w:rsidRDefault="00A11C48" w:rsidP="00A11C48">
            <w:pPr>
              <w:rPr>
                <w:rFonts w:ascii="Arial Narrow" w:hAnsi="Arial Narrow" w:cs="Arial CYR"/>
                <w:b/>
                <w:bCs/>
                <w:sz w:val="20"/>
                <w:szCs w:val="20"/>
              </w:rPr>
            </w:pPr>
          </w:p>
        </w:tc>
      </w:tr>
      <w:tr w:rsidR="00A11C48" w:rsidRPr="00A11C48" w:rsidTr="00E62C33">
        <w:trPr>
          <w:trHeight w:val="70"/>
        </w:trPr>
        <w:tc>
          <w:tcPr>
            <w:tcW w:w="455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780"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cs="Arial CYR"/>
                <w:b/>
                <w:bCs/>
                <w:sz w:val="20"/>
                <w:szCs w:val="20"/>
              </w:rPr>
            </w:pPr>
          </w:p>
        </w:tc>
        <w:tc>
          <w:tcPr>
            <w:tcW w:w="1700"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cs="Arial CYR"/>
                <w:b/>
                <w:bCs/>
                <w:sz w:val="20"/>
                <w:szCs w:val="20"/>
              </w:rPr>
            </w:pPr>
          </w:p>
        </w:tc>
        <w:tc>
          <w:tcPr>
            <w:tcW w:w="1660"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тыс.</w:t>
            </w:r>
            <w:r w:rsidR="00221E29">
              <w:rPr>
                <w:rFonts w:ascii="Arial Narrow" w:hAnsi="Arial Narrow"/>
                <w:sz w:val="20"/>
                <w:szCs w:val="20"/>
              </w:rPr>
              <w:t xml:space="preserve"> </w:t>
            </w:r>
            <w:r w:rsidRPr="00A11C48">
              <w:rPr>
                <w:rFonts w:ascii="Arial Narrow" w:hAnsi="Arial Narrow"/>
                <w:sz w:val="20"/>
                <w:szCs w:val="20"/>
              </w:rPr>
              <w:t>рублей</w:t>
            </w:r>
          </w:p>
        </w:tc>
      </w:tr>
      <w:tr w:rsidR="00A11C48" w:rsidRPr="00A11C48" w:rsidTr="00221E29">
        <w:trPr>
          <w:trHeight w:val="6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Вид задолженности</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план</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Исполнение на 01.01.2025г.</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исполнения</w:t>
            </w:r>
          </w:p>
        </w:tc>
      </w:tr>
      <w:tr w:rsidR="00A11C48" w:rsidRPr="00A11C48" w:rsidTr="00221E29">
        <w:trPr>
          <w:trHeight w:val="6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1</w:t>
            </w:r>
          </w:p>
        </w:tc>
        <w:tc>
          <w:tcPr>
            <w:tcW w:w="1780"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2</w:t>
            </w:r>
          </w:p>
        </w:tc>
        <w:tc>
          <w:tcPr>
            <w:tcW w:w="1700"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3</w:t>
            </w:r>
          </w:p>
        </w:tc>
        <w:tc>
          <w:tcPr>
            <w:tcW w:w="1660" w:type="dxa"/>
            <w:tcBorders>
              <w:top w:val="nil"/>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4</w:t>
            </w:r>
          </w:p>
        </w:tc>
      </w:tr>
      <w:tr w:rsidR="00A11C48" w:rsidRPr="00A11C48" w:rsidTr="00221E29">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11C48" w:rsidRPr="00221E29" w:rsidRDefault="00A11C48" w:rsidP="00A11C48">
            <w:pPr>
              <w:rPr>
                <w:rFonts w:ascii="Arial Narrow" w:hAnsi="Arial Narrow"/>
                <w:bCs/>
                <w:sz w:val="20"/>
                <w:szCs w:val="20"/>
              </w:rPr>
            </w:pPr>
            <w:r w:rsidRPr="00221E29">
              <w:rPr>
                <w:rFonts w:ascii="Arial Narrow" w:hAnsi="Arial Narrow"/>
                <w:bCs/>
                <w:sz w:val="20"/>
                <w:szCs w:val="20"/>
              </w:rPr>
              <w:t xml:space="preserve">Муниципальный внутренний долг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 xml:space="preserve">, всего </w:t>
            </w:r>
          </w:p>
        </w:tc>
        <w:tc>
          <w:tcPr>
            <w:tcW w:w="178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0,0</w:t>
            </w:r>
          </w:p>
        </w:tc>
        <w:tc>
          <w:tcPr>
            <w:tcW w:w="170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0,0</w:t>
            </w:r>
          </w:p>
        </w:tc>
        <w:tc>
          <w:tcPr>
            <w:tcW w:w="166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0,0</w:t>
            </w:r>
          </w:p>
        </w:tc>
      </w:tr>
      <w:tr w:rsidR="00A11C48" w:rsidRPr="00A11C48" w:rsidTr="00221E29">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Бюджетные кредиты, привлеченные в местный бюджет от других бюджетов бюджетной системы Российской Федерации</w:t>
            </w:r>
          </w:p>
        </w:tc>
        <w:tc>
          <w:tcPr>
            <w:tcW w:w="178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0,0</w:t>
            </w:r>
          </w:p>
        </w:tc>
        <w:tc>
          <w:tcPr>
            <w:tcW w:w="170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vAlign w:val="bottom"/>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0,0</w:t>
            </w:r>
          </w:p>
        </w:tc>
      </w:tr>
      <w:tr w:rsidR="00A11C48" w:rsidRPr="00A11C48" w:rsidTr="00221E29">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получение:</w:t>
            </w:r>
          </w:p>
        </w:tc>
        <w:tc>
          <w:tcPr>
            <w:tcW w:w="178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7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221E29">
        <w:trPr>
          <w:trHeight w:val="60"/>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погашение:</w:t>
            </w:r>
          </w:p>
        </w:tc>
        <w:tc>
          <w:tcPr>
            <w:tcW w:w="178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7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221E29">
        <w:trPr>
          <w:trHeight w:val="60"/>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Кредиты, полученные от кредитных организаций</w:t>
            </w:r>
          </w:p>
        </w:tc>
        <w:tc>
          <w:tcPr>
            <w:tcW w:w="178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7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221E29">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получение:</w:t>
            </w:r>
          </w:p>
        </w:tc>
        <w:tc>
          <w:tcPr>
            <w:tcW w:w="178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7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221E29">
        <w:trPr>
          <w:trHeight w:val="60"/>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погашение:</w:t>
            </w:r>
          </w:p>
        </w:tc>
        <w:tc>
          <w:tcPr>
            <w:tcW w:w="178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7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221E29">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Муниципальные ценные бумаги </w:t>
            </w:r>
          </w:p>
        </w:tc>
        <w:tc>
          <w:tcPr>
            <w:tcW w:w="178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7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221E29">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Муниципальные гарантии </w:t>
            </w:r>
          </w:p>
        </w:tc>
        <w:tc>
          <w:tcPr>
            <w:tcW w:w="178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7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bl>
    <w:p w:rsidR="00C53A02" w:rsidRPr="00A11C48" w:rsidRDefault="00C53A02" w:rsidP="00A11C48">
      <w:pPr>
        <w:ind w:firstLine="426"/>
        <w:jc w:val="center"/>
        <w:rPr>
          <w:rFonts w:ascii="Arial Narrow" w:hAnsi="Arial Narrow" w:cs="Arial"/>
          <w:b/>
          <w:sz w:val="20"/>
          <w:szCs w:val="20"/>
        </w:rPr>
      </w:pPr>
    </w:p>
    <w:tbl>
      <w:tblPr>
        <w:tblW w:w="9664" w:type="dxa"/>
        <w:tblInd w:w="93" w:type="dxa"/>
        <w:tblLook w:val="04A0" w:firstRow="1" w:lastRow="0" w:firstColumn="1" w:lastColumn="0" w:noHBand="0" w:noVBand="1"/>
      </w:tblPr>
      <w:tblGrid>
        <w:gridCol w:w="960"/>
        <w:gridCol w:w="3024"/>
        <w:gridCol w:w="1940"/>
        <w:gridCol w:w="1900"/>
        <w:gridCol w:w="1840"/>
      </w:tblGrid>
      <w:tr w:rsidR="00A11C48" w:rsidRPr="00A11C48" w:rsidTr="00221E29">
        <w:trPr>
          <w:trHeight w:val="315"/>
        </w:trPr>
        <w:tc>
          <w:tcPr>
            <w:tcW w:w="9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8704" w:type="dxa"/>
            <w:gridSpan w:val="4"/>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Приложение 8</w:t>
            </w:r>
          </w:p>
        </w:tc>
      </w:tr>
      <w:tr w:rsidR="00A11C48" w:rsidRPr="00A11C48" w:rsidTr="00221E29">
        <w:trPr>
          <w:trHeight w:val="70"/>
        </w:trPr>
        <w:tc>
          <w:tcPr>
            <w:tcW w:w="9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8704" w:type="dxa"/>
            <w:gridSpan w:val="4"/>
            <w:tcBorders>
              <w:top w:val="nil"/>
              <w:left w:val="nil"/>
              <w:bottom w:val="nil"/>
              <w:right w:val="nil"/>
            </w:tcBorders>
            <w:shd w:val="clear" w:color="auto" w:fill="auto"/>
            <w:noWrap/>
            <w:vAlign w:val="bottom"/>
            <w:hideMark/>
          </w:tcPr>
          <w:p w:rsidR="00A11C48" w:rsidRPr="00A11C48" w:rsidRDefault="00221E29" w:rsidP="00A11C48">
            <w:pPr>
              <w:jc w:val="right"/>
              <w:rPr>
                <w:rFonts w:ascii="Arial Narrow" w:hAnsi="Arial Narrow"/>
                <w:sz w:val="20"/>
                <w:szCs w:val="20"/>
              </w:rPr>
            </w:pPr>
            <w:r>
              <w:rPr>
                <w:rFonts w:ascii="Arial Narrow" w:hAnsi="Arial Narrow"/>
                <w:sz w:val="20"/>
                <w:szCs w:val="20"/>
              </w:rPr>
              <w:t>к Решению №02-р</w:t>
            </w:r>
            <w:r w:rsidR="00A11C48" w:rsidRPr="00A11C48">
              <w:rPr>
                <w:rFonts w:ascii="Arial Narrow" w:hAnsi="Arial Narrow"/>
                <w:sz w:val="20"/>
                <w:szCs w:val="20"/>
              </w:rPr>
              <w:t xml:space="preserve"> от 03.06.2025г.</w:t>
            </w:r>
          </w:p>
        </w:tc>
      </w:tr>
      <w:tr w:rsidR="00A11C48" w:rsidRPr="00A11C48" w:rsidTr="00E62C33">
        <w:trPr>
          <w:trHeight w:val="70"/>
        </w:trPr>
        <w:tc>
          <w:tcPr>
            <w:tcW w:w="9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3024"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5680" w:type="dxa"/>
            <w:gridSpan w:val="3"/>
            <w:vMerge w:val="restart"/>
            <w:tcBorders>
              <w:top w:val="nil"/>
              <w:left w:val="nil"/>
              <w:bottom w:val="nil"/>
              <w:right w:val="nil"/>
            </w:tcBorders>
            <w:shd w:val="clear" w:color="auto" w:fill="auto"/>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 xml:space="preserve">"Об утверждении отчета об исполнении бюджета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за 2024 год "</w:t>
            </w:r>
          </w:p>
        </w:tc>
      </w:tr>
      <w:tr w:rsidR="00A11C48" w:rsidRPr="00A11C48" w:rsidTr="00221E29">
        <w:trPr>
          <w:trHeight w:val="70"/>
        </w:trPr>
        <w:tc>
          <w:tcPr>
            <w:tcW w:w="9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3024"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5680" w:type="dxa"/>
            <w:gridSpan w:val="3"/>
            <w:vMerge/>
            <w:tcBorders>
              <w:top w:val="nil"/>
              <w:left w:val="nil"/>
              <w:bottom w:val="nil"/>
              <w:right w:val="nil"/>
            </w:tcBorders>
            <w:vAlign w:val="center"/>
            <w:hideMark/>
          </w:tcPr>
          <w:p w:rsidR="00A11C48" w:rsidRPr="00A11C48" w:rsidRDefault="00A11C48" w:rsidP="00A11C48">
            <w:pPr>
              <w:rPr>
                <w:rFonts w:ascii="Arial Narrow" w:hAnsi="Arial Narrow"/>
                <w:sz w:val="20"/>
                <w:szCs w:val="20"/>
              </w:rPr>
            </w:pPr>
          </w:p>
        </w:tc>
      </w:tr>
      <w:tr w:rsidR="00A11C48" w:rsidRPr="00A11C48" w:rsidTr="00E62C33">
        <w:trPr>
          <w:trHeight w:val="70"/>
        </w:trPr>
        <w:tc>
          <w:tcPr>
            <w:tcW w:w="9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8704" w:type="dxa"/>
            <w:gridSpan w:val="4"/>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w:sz w:val="20"/>
                <w:szCs w:val="20"/>
              </w:rPr>
            </w:pPr>
          </w:p>
        </w:tc>
      </w:tr>
      <w:tr w:rsidR="00A11C48" w:rsidRPr="00A11C48" w:rsidTr="00E62C33">
        <w:trPr>
          <w:trHeight w:val="70"/>
        </w:trPr>
        <w:tc>
          <w:tcPr>
            <w:tcW w:w="9664" w:type="dxa"/>
            <w:gridSpan w:val="5"/>
            <w:tcBorders>
              <w:top w:val="nil"/>
              <w:left w:val="nil"/>
              <w:bottom w:val="nil"/>
              <w:right w:val="nil"/>
            </w:tcBorders>
            <w:shd w:val="clear" w:color="auto" w:fill="auto"/>
            <w:vAlign w:val="bottom"/>
            <w:hideMark/>
          </w:tcPr>
          <w:p w:rsidR="00A11C48" w:rsidRPr="00A11C48" w:rsidRDefault="00221E29" w:rsidP="00A11C48">
            <w:pPr>
              <w:jc w:val="center"/>
              <w:rPr>
                <w:rFonts w:ascii="Arial Narrow" w:hAnsi="Arial Narrow"/>
                <w:b/>
                <w:bCs/>
                <w:sz w:val="20"/>
                <w:szCs w:val="20"/>
              </w:rPr>
            </w:pPr>
            <w:r>
              <w:rPr>
                <w:rFonts w:ascii="Arial Narrow" w:hAnsi="Arial Narrow"/>
                <w:b/>
                <w:bCs/>
                <w:sz w:val="20"/>
                <w:szCs w:val="20"/>
              </w:rPr>
              <w:t xml:space="preserve">Программа </w:t>
            </w:r>
            <w:r w:rsidR="00A11C48" w:rsidRPr="00A11C48">
              <w:rPr>
                <w:rFonts w:ascii="Arial Narrow" w:hAnsi="Arial Narrow"/>
                <w:b/>
                <w:bCs/>
                <w:sz w:val="20"/>
                <w:szCs w:val="20"/>
              </w:rPr>
              <w:t xml:space="preserve">муниципальных гарантий поселка </w:t>
            </w:r>
            <w:proofErr w:type="spellStart"/>
            <w:r w:rsidR="00A11C48" w:rsidRPr="00A11C48">
              <w:rPr>
                <w:rFonts w:ascii="Arial Narrow" w:hAnsi="Arial Narrow"/>
                <w:b/>
                <w:bCs/>
                <w:sz w:val="20"/>
                <w:szCs w:val="20"/>
              </w:rPr>
              <w:t>Муторай</w:t>
            </w:r>
            <w:proofErr w:type="spellEnd"/>
            <w:r w:rsidR="00A11C48" w:rsidRPr="00A11C48">
              <w:rPr>
                <w:rFonts w:ascii="Arial Narrow" w:hAnsi="Arial Narrow"/>
                <w:b/>
                <w:bCs/>
                <w:sz w:val="20"/>
                <w:szCs w:val="20"/>
              </w:rPr>
              <w:t xml:space="preserve"> в валюте Российской Федерации </w:t>
            </w:r>
          </w:p>
        </w:tc>
      </w:tr>
      <w:tr w:rsidR="00A11C48" w:rsidRPr="00A11C48" w:rsidTr="00E62C33">
        <w:trPr>
          <w:trHeight w:val="70"/>
        </w:trPr>
        <w:tc>
          <w:tcPr>
            <w:tcW w:w="9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302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8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r>
      <w:tr w:rsidR="00A11C48" w:rsidRPr="00A11C48" w:rsidTr="00221E29">
        <w:trPr>
          <w:trHeight w:val="70"/>
        </w:trPr>
        <w:tc>
          <w:tcPr>
            <w:tcW w:w="9664" w:type="dxa"/>
            <w:gridSpan w:val="5"/>
            <w:tcBorders>
              <w:top w:val="nil"/>
              <w:left w:val="nil"/>
              <w:bottom w:val="nil"/>
              <w:right w:val="nil"/>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Перечень подлежащих предос</w:t>
            </w:r>
            <w:r w:rsidR="00221E29">
              <w:rPr>
                <w:rFonts w:ascii="Arial Narrow" w:hAnsi="Arial Narrow"/>
                <w:sz w:val="20"/>
                <w:szCs w:val="20"/>
              </w:rPr>
              <w:t xml:space="preserve">тавлению муниципальных гарантий </w:t>
            </w:r>
            <w:r w:rsidRPr="00A11C48">
              <w:rPr>
                <w:rFonts w:ascii="Arial Narrow" w:hAnsi="Arial Narrow"/>
                <w:sz w:val="20"/>
                <w:szCs w:val="20"/>
              </w:rPr>
              <w:t xml:space="preserve">Поселка </w:t>
            </w:r>
            <w:proofErr w:type="spellStart"/>
            <w:r w:rsidRPr="00A11C48">
              <w:rPr>
                <w:rFonts w:ascii="Arial Narrow" w:hAnsi="Arial Narrow"/>
                <w:sz w:val="20"/>
                <w:szCs w:val="20"/>
              </w:rPr>
              <w:t>Муторай</w:t>
            </w:r>
            <w:proofErr w:type="spellEnd"/>
          </w:p>
        </w:tc>
      </w:tr>
      <w:tr w:rsidR="00A11C48" w:rsidRPr="00A11C48" w:rsidTr="00221E29">
        <w:trPr>
          <w:trHeight w:val="270"/>
        </w:trPr>
        <w:tc>
          <w:tcPr>
            <w:tcW w:w="9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302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9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8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r>
      <w:tr w:rsidR="00A11C48" w:rsidRPr="00221E29" w:rsidTr="00221E29">
        <w:trPr>
          <w:trHeight w:val="50"/>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3024" w:type="dxa"/>
            <w:tcBorders>
              <w:top w:val="single" w:sz="8" w:space="0" w:color="auto"/>
              <w:left w:val="nil"/>
              <w:bottom w:val="nil"/>
              <w:right w:val="single" w:sz="8"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w:t>
            </w:r>
          </w:p>
        </w:tc>
        <w:tc>
          <w:tcPr>
            <w:tcW w:w="1940" w:type="dxa"/>
            <w:vMerge w:val="restart"/>
            <w:tcBorders>
              <w:top w:val="single" w:sz="8" w:space="0" w:color="auto"/>
              <w:left w:val="single" w:sz="8" w:space="0" w:color="auto"/>
              <w:bottom w:val="nil"/>
              <w:right w:val="single" w:sz="8"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xml:space="preserve">План </w:t>
            </w:r>
          </w:p>
        </w:tc>
        <w:tc>
          <w:tcPr>
            <w:tcW w:w="1900" w:type="dxa"/>
            <w:vMerge w:val="restart"/>
            <w:tcBorders>
              <w:top w:val="single" w:sz="8" w:space="0" w:color="auto"/>
              <w:left w:val="single" w:sz="8" w:space="0" w:color="auto"/>
              <w:bottom w:val="nil"/>
              <w:right w:val="single" w:sz="8"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Исполнение на 01.01.2025г.</w:t>
            </w:r>
          </w:p>
        </w:tc>
        <w:tc>
          <w:tcPr>
            <w:tcW w:w="1840" w:type="dxa"/>
            <w:vMerge w:val="restart"/>
            <w:tcBorders>
              <w:top w:val="single" w:sz="8" w:space="0" w:color="auto"/>
              <w:left w:val="single" w:sz="8" w:space="0" w:color="auto"/>
              <w:bottom w:val="nil"/>
              <w:right w:val="single" w:sz="8"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исполнения</w:t>
            </w:r>
          </w:p>
        </w:tc>
      </w:tr>
      <w:tr w:rsidR="00A11C48" w:rsidRPr="00221E29" w:rsidTr="00221E29">
        <w:trPr>
          <w:trHeight w:val="315"/>
        </w:trPr>
        <w:tc>
          <w:tcPr>
            <w:tcW w:w="960" w:type="dxa"/>
            <w:tcBorders>
              <w:top w:val="nil"/>
              <w:left w:val="single" w:sz="8" w:space="0" w:color="auto"/>
              <w:bottom w:val="nil"/>
              <w:right w:val="single" w:sz="8"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п/п</w:t>
            </w:r>
          </w:p>
        </w:tc>
        <w:tc>
          <w:tcPr>
            <w:tcW w:w="3024" w:type="dxa"/>
            <w:tcBorders>
              <w:top w:val="nil"/>
              <w:left w:val="nil"/>
              <w:bottom w:val="nil"/>
              <w:right w:val="single" w:sz="8"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Цель гарантирования</w:t>
            </w:r>
          </w:p>
        </w:tc>
        <w:tc>
          <w:tcPr>
            <w:tcW w:w="1940" w:type="dxa"/>
            <w:vMerge/>
            <w:tcBorders>
              <w:top w:val="single" w:sz="8" w:space="0" w:color="auto"/>
              <w:left w:val="single" w:sz="8" w:space="0" w:color="auto"/>
              <w:bottom w:val="nil"/>
              <w:right w:val="single" w:sz="8" w:space="0" w:color="auto"/>
            </w:tcBorders>
            <w:vAlign w:val="center"/>
            <w:hideMark/>
          </w:tcPr>
          <w:p w:rsidR="00A11C48" w:rsidRPr="00221E29" w:rsidRDefault="00A11C48" w:rsidP="00A11C48">
            <w:pPr>
              <w:rPr>
                <w:rFonts w:ascii="Arial Narrow" w:hAnsi="Arial Narrow"/>
                <w:bCs/>
                <w:sz w:val="20"/>
                <w:szCs w:val="20"/>
              </w:rPr>
            </w:pPr>
          </w:p>
        </w:tc>
        <w:tc>
          <w:tcPr>
            <w:tcW w:w="1900" w:type="dxa"/>
            <w:vMerge/>
            <w:tcBorders>
              <w:top w:val="single" w:sz="8" w:space="0" w:color="auto"/>
              <w:left w:val="single" w:sz="8" w:space="0" w:color="auto"/>
              <w:bottom w:val="nil"/>
              <w:right w:val="single" w:sz="8" w:space="0" w:color="auto"/>
            </w:tcBorders>
            <w:vAlign w:val="center"/>
            <w:hideMark/>
          </w:tcPr>
          <w:p w:rsidR="00A11C48" w:rsidRPr="00221E29" w:rsidRDefault="00A11C48" w:rsidP="00A11C48">
            <w:pPr>
              <w:rPr>
                <w:rFonts w:ascii="Arial Narrow" w:hAnsi="Arial Narrow"/>
                <w:bCs/>
                <w:sz w:val="20"/>
                <w:szCs w:val="20"/>
              </w:rPr>
            </w:pPr>
          </w:p>
        </w:tc>
        <w:tc>
          <w:tcPr>
            <w:tcW w:w="1840" w:type="dxa"/>
            <w:vMerge/>
            <w:tcBorders>
              <w:top w:val="single" w:sz="8" w:space="0" w:color="auto"/>
              <w:left w:val="single" w:sz="8" w:space="0" w:color="auto"/>
              <w:bottom w:val="nil"/>
              <w:right w:val="single" w:sz="8" w:space="0" w:color="auto"/>
            </w:tcBorders>
            <w:vAlign w:val="center"/>
            <w:hideMark/>
          </w:tcPr>
          <w:p w:rsidR="00A11C48" w:rsidRPr="00221E29" w:rsidRDefault="00A11C48" w:rsidP="00A11C48">
            <w:pPr>
              <w:rPr>
                <w:rFonts w:ascii="Arial Narrow" w:hAnsi="Arial Narrow"/>
                <w:bCs/>
                <w:sz w:val="20"/>
                <w:szCs w:val="20"/>
              </w:rPr>
            </w:pPr>
          </w:p>
        </w:tc>
      </w:tr>
      <w:tr w:rsidR="00A11C48" w:rsidRPr="00A11C48" w:rsidTr="00221E29">
        <w:trPr>
          <w:trHeight w:val="7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1.1.</w:t>
            </w:r>
          </w:p>
        </w:tc>
        <w:tc>
          <w:tcPr>
            <w:tcW w:w="3024" w:type="dxa"/>
            <w:tcBorders>
              <w:top w:val="nil"/>
              <w:left w:val="nil"/>
              <w:bottom w:val="single" w:sz="8" w:space="0" w:color="auto"/>
              <w:right w:val="single" w:sz="8" w:space="0" w:color="auto"/>
            </w:tcBorders>
            <w:shd w:val="clear" w:color="auto" w:fill="auto"/>
            <w:vAlign w:val="center"/>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Объем муниципальных гарантий</w:t>
            </w:r>
          </w:p>
        </w:tc>
        <w:tc>
          <w:tcPr>
            <w:tcW w:w="1940" w:type="dxa"/>
            <w:tcBorders>
              <w:top w:val="nil"/>
              <w:left w:val="nil"/>
              <w:bottom w:val="single" w:sz="8" w:space="0" w:color="auto"/>
              <w:right w:val="single" w:sz="8" w:space="0" w:color="auto"/>
            </w:tcBorders>
            <w:shd w:val="clear" w:color="auto" w:fill="auto"/>
            <w:vAlign w:val="center"/>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0,0</w:t>
            </w:r>
          </w:p>
        </w:tc>
        <w:tc>
          <w:tcPr>
            <w:tcW w:w="1900" w:type="dxa"/>
            <w:tcBorders>
              <w:top w:val="nil"/>
              <w:left w:val="nil"/>
              <w:bottom w:val="single" w:sz="8" w:space="0" w:color="auto"/>
              <w:right w:val="single" w:sz="8" w:space="0" w:color="auto"/>
            </w:tcBorders>
            <w:shd w:val="clear" w:color="auto" w:fill="auto"/>
            <w:vAlign w:val="center"/>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0,0</w:t>
            </w:r>
          </w:p>
        </w:tc>
        <w:tc>
          <w:tcPr>
            <w:tcW w:w="1840" w:type="dxa"/>
            <w:tcBorders>
              <w:top w:val="nil"/>
              <w:left w:val="nil"/>
              <w:bottom w:val="single" w:sz="8" w:space="0" w:color="auto"/>
              <w:right w:val="single" w:sz="8" w:space="0" w:color="auto"/>
            </w:tcBorders>
            <w:shd w:val="clear" w:color="auto" w:fill="auto"/>
            <w:vAlign w:val="center"/>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0,0</w:t>
            </w:r>
          </w:p>
        </w:tc>
      </w:tr>
      <w:tr w:rsidR="00A11C48" w:rsidRPr="00A11C48" w:rsidTr="00221E29">
        <w:trPr>
          <w:trHeight w:val="5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w:t>
            </w:r>
          </w:p>
        </w:tc>
        <w:tc>
          <w:tcPr>
            <w:tcW w:w="3024" w:type="dxa"/>
            <w:tcBorders>
              <w:top w:val="nil"/>
              <w:left w:val="nil"/>
              <w:bottom w:val="single" w:sz="8" w:space="0" w:color="auto"/>
              <w:right w:val="single" w:sz="8" w:space="0" w:color="auto"/>
            </w:tcBorders>
            <w:shd w:val="clear" w:color="auto" w:fill="auto"/>
            <w:vAlign w:val="center"/>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Общий объем гарантий</w:t>
            </w:r>
          </w:p>
        </w:tc>
        <w:tc>
          <w:tcPr>
            <w:tcW w:w="1940" w:type="dxa"/>
            <w:tcBorders>
              <w:top w:val="nil"/>
              <w:left w:val="nil"/>
              <w:bottom w:val="single" w:sz="8" w:space="0" w:color="auto"/>
              <w:right w:val="single" w:sz="8" w:space="0" w:color="auto"/>
            </w:tcBorders>
            <w:shd w:val="clear" w:color="auto" w:fill="auto"/>
            <w:vAlign w:val="center"/>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0,0</w:t>
            </w:r>
          </w:p>
        </w:tc>
        <w:tc>
          <w:tcPr>
            <w:tcW w:w="1900" w:type="dxa"/>
            <w:tcBorders>
              <w:top w:val="nil"/>
              <w:left w:val="nil"/>
              <w:bottom w:val="single" w:sz="8" w:space="0" w:color="auto"/>
              <w:right w:val="single" w:sz="8" w:space="0" w:color="auto"/>
            </w:tcBorders>
            <w:shd w:val="clear" w:color="auto" w:fill="auto"/>
            <w:vAlign w:val="center"/>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0,0</w:t>
            </w:r>
          </w:p>
        </w:tc>
        <w:tc>
          <w:tcPr>
            <w:tcW w:w="1840" w:type="dxa"/>
            <w:tcBorders>
              <w:top w:val="nil"/>
              <w:left w:val="nil"/>
              <w:bottom w:val="single" w:sz="8" w:space="0" w:color="auto"/>
              <w:right w:val="single" w:sz="8" w:space="0" w:color="auto"/>
            </w:tcBorders>
            <w:shd w:val="clear" w:color="auto" w:fill="auto"/>
            <w:vAlign w:val="center"/>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0,0</w:t>
            </w:r>
          </w:p>
        </w:tc>
      </w:tr>
      <w:tr w:rsidR="00A11C48" w:rsidRPr="00A11C48" w:rsidTr="00221E29">
        <w:trPr>
          <w:trHeight w:val="255"/>
        </w:trPr>
        <w:tc>
          <w:tcPr>
            <w:tcW w:w="9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302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9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8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r>
      <w:tr w:rsidR="00A11C48" w:rsidRPr="00A11C48" w:rsidTr="00221E29">
        <w:trPr>
          <w:trHeight w:val="70"/>
        </w:trPr>
        <w:tc>
          <w:tcPr>
            <w:tcW w:w="9664" w:type="dxa"/>
            <w:gridSpan w:val="5"/>
            <w:tcBorders>
              <w:top w:val="nil"/>
              <w:left w:val="nil"/>
              <w:bottom w:val="nil"/>
              <w:right w:val="nil"/>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Общий объем бюджетных ассигнований</w:t>
            </w:r>
            <w:r w:rsidR="00221E29">
              <w:rPr>
                <w:rFonts w:ascii="Arial Narrow" w:hAnsi="Arial Narrow"/>
                <w:sz w:val="20"/>
                <w:szCs w:val="20"/>
              </w:rPr>
              <w:t>, предусмотренных на исполнение</w:t>
            </w:r>
            <w:r w:rsidRPr="00A11C48">
              <w:rPr>
                <w:rFonts w:ascii="Arial Narrow" w:hAnsi="Arial Narrow"/>
                <w:sz w:val="20"/>
                <w:szCs w:val="20"/>
              </w:rPr>
              <w:t xml:space="preserve"> муниципальны</w:t>
            </w:r>
            <w:r w:rsidR="00221E29">
              <w:rPr>
                <w:rFonts w:ascii="Arial Narrow" w:hAnsi="Arial Narrow"/>
                <w:sz w:val="20"/>
                <w:szCs w:val="20"/>
              </w:rPr>
              <w:t xml:space="preserve">х гарантий поселка </w:t>
            </w:r>
            <w:proofErr w:type="spellStart"/>
            <w:r w:rsidR="00221E29">
              <w:rPr>
                <w:rFonts w:ascii="Arial Narrow" w:hAnsi="Arial Narrow"/>
                <w:sz w:val="20"/>
                <w:szCs w:val="20"/>
              </w:rPr>
              <w:t>Муторай</w:t>
            </w:r>
            <w:proofErr w:type="spellEnd"/>
            <w:r w:rsidR="00221E29">
              <w:rPr>
                <w:rFonts w:ascii="Arial Narrow" w:hAnsi="Arial Narrow"/>
                <w:sz w:val="20"/>
                <w:szCs w:val="20"/>
              </w:rPr>
              <w:t xml:space="preserve">  по</w:t>
            </w:r>
            <w:r w:rsidRPr="00A11C48">
              <w:rPr>
                <w:rFonts w:ascii="Arial Narrow" w:hAnsi="Arial Narrow"/>
                <w:sz w:val="20"/>
                <w:szCs w:val="20"/>
              </w:rPr>
              <w:t xml:space="preserve"> возможным гарантийным случаям</w:t>
            </w:r>
          </w:p>
        </w:tc>
      </w:tr>
      <w:tr w:rsidR="00A11C48" w:rsidRPr="00A11C48" w:rsidTr="00221E29">
        <w:trPr>
          <w:trHeight w:val="270"/>
        </w:trPr>
        <w:tc>
          <w:tcPr>
            <w:tcW w:w="9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302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9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c>
          <w:tcPr>
            <w:tcW w:w="18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w:sz w:val="20"/>
                <w:szCs w:val="20"/>
              </w:rPr>
            </w:pPr>
          </w:p>
        </w:tc>
      </w:tr>
      <w:tr w:rsidR="00A11C48" w:rsidRPr="00A11C48" w:rsidTr="00221E29">
        <w:trPr>
          <w:trHeight w:val="50"/>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w:t>
            </w:r>
          </w:p>
        </w:tc>
        <w:tc>
          <w:tcPr>
            <w:tcW w:w="30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 xml:space="preserve">Исполнение муниципальных гарантий поселка </w:t>
            </w:r>
            <w:proofErr w:type="spellStart"/>
            <w:r w:rsidRPr="00221E29">
              <w:rPr>
                <w:rFonts w:ascii="Arial Narrow" w:hAnsi="Arial Narrow"/>
                <w:bCs/>
                <w:sz w:val="20"/>
                <w:szCs w:val="20"/>
              </w:rPr>
              <w:t>Муторай</w:t>
            </w:r>
            <w:proofErr w:type="spellEnd"/>
            <w:r w:rsidRPr="00221E29">
              <w:rPr>
                <w:rFonts w:ascii="Arial Narrow" w:hAnsi="Arial Narrow"/>
                <w:bCs/>
                <w:sz w:val="20"/>
                <w:szCs w:val="20"/>
              </w:rPr>
              <w:t xml:space="preserve"> Эвенкийского муниципального района</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1C48" w:rsidRPr="00221E29" w:rsidRDefault="00A11C48" w:rsidP="00A11C48">
            <w:pPr>
              <w:jc w:val="both"/>
              <w:rPr>
                <w:rFonts w:ascii="Arial Narrow" w:hAnsi="Arial Narrow"/>
                <w:bCs/>
                <w:sz w:val="20"/>
                <w:szCs w:val="20"/>
              </w:rPr>
            </w:pPr>
            <w:r w:rsidRPr="00221E29">
              <w:rPr>
                <w:rFonts w:ascii="Arial Narrow" w:hAnsi="Arial Narrow"/>
                <w:bCs/>
                <w:sz w:val="20"/>
                <w:szCs w:val="20"/>
              </w:rPr>
              <w:t xml:space="preserve">План </w:t>
            </w:r>
          </w:p>
        </w:tc>
        <w:tc>
          <w:tcPr>
            <w:tcW w:w="1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Исполнение на 01.01.2025г.</w:t>
            </w:r>
          </w:p>
        </w:tc>
        <w:tc>
          <w:tcPr>
            <w:tcW w:w="18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1C48" w:rsidRPr="00221E29" w:rsidRDefault="00A11C48" w:rsidP="00A11C48">
            <w:pPr>
              <w:jc w:val="both"/>
              <w:rPr>
                <w:rFonts w:ascii="Arial Narrow" w:hAnsi="Arial Narrow"/>
                <w:bCs/>
                <w:sz w:val="20"/>
                <w:szCs w:val="20"/>
              </w:rPr>
            </w:pPr>
            <w:r w:rsidRPr="00221E29">
              <w:rPr>
                <w:rFonts w:ascii="Arial Narrow" w:hAnsi="Arial Narrow"/>
                <w:bCs/>
                <w:sz w:val="20"/>
                <w:szCs w:val="20"/>
              </w:rPr>
              <w:t>% исполнения</w:t>
            </w:r>
          </w:p>
        </w:tc>
      </w:tr>
      <w:tr w:rsidR="00A11C48" w:rsidRPr="00A11C48" w:rsidTr="00221E29">
        <w:trPr>
          <w:trHeight w:val="5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11C48" w:rsidRPr="00221E29" w:rsidRDefault="00A11C48" w:rsidP="00A11C48">
            <w:pPr>
              <w:jc w:val="center"/>
              <w:rPr>
                <w:rFonts w:ascii="Arial Narrow" w:hAnsi="Arial Narrow"/>
                <w:bCs/>
                <w:sz w:val="20"/>
                <w:szCs w:val="20"/>
              </w:rPr>
            </w:pPr>
            <w:r w:rsidRPr="00221E29">
              <w:rPr>
                <w:rFonts w:ascii="Arial Narrow" w:hAnsi="Arial Narrow"/>
                <w:bCs/>
                <w:sz w:val="20"/>
                <w:szCs w:val="20"/>
              </w:rPr>
              <w:t>п/п</w:t>
            </w:r>
          </w:p>
        </w:tc>
        <w:tc>
          <w:tcPr>
            <w:tcW w:w="3024" w:type="dxa"/>
            <w:vMerge/>
            <w:tcBorders>
              <w:top w:val="single" w:sz="8" w:space="0" w:color="auto"/>
              <w:left w:val="single" w:sz="8" w:space="0" w:color="auto"/>
              <w:bottom w:val="single" w:sz="8" w:space="0" w:color="000000"/>
              <w:right w:val="single" w:sz="8" w:space="0" w:color="auto"/>
            </w:tcBorders>
            <w:vAlign w:val="center"/>
            <w:hideMark/>
          </w:tcPr>
          <w:p w:rsidR="00A11C48" w:rsidRPr="00221E29" w:rsidRDefault="00A11C48" w:rsidP="00A11C48">
            <w:pPr>
              <w:rPr>
                <w:rFonts w:ascii="Arial Narrow" w:hAnsi="Arial Narrow"/>
                <w:bCs/>
                <w:sz w:val="20"/>
                <w:szCs w:val="20"/>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A11C48" w:rsidRPr="00221E29" w:rsidRDefault="00A11C48" w:rsidP="00A11C48">
            <w:pPr>
              <w:rPr>
                <w:rFonts w:ascii="Arial Narrow" w:hAnsi="Arial Narrow"/>
                <w:bCs/>
                <w:sz w:val="20"/>
                <w:szCs w:val="20"/>
              </w:rPr>
            </w:pPr>
          </w:p>
        </w:tc>
        <w:tc>
          <w:tcPr>
            <w:tcW w:w="1900" w:type="dxa"/>
            <w:vMerge/>
            <w:tcBorders>
              <w:top w:val="single" w:sz="8" w:space="0" w:color="auto"/>
              <w:left w:val="single" w:sz="8" w:space="0" w:color="auto"/>
              <w:bottom w:val="single" w:sz="8" w:space="0" w:color="000000"/>
              <w:right w:val="single" w:sz="8" w:space="0" w:color="auto"/>
            </w:tcBorders>
            <w:vAlign w:val="center"/>
            <w:hideMark/>
          </w:tcPr>
          <w:p w:rsidR="00A11C48" w:rsidRPr="00221E29" w:rsidRDefault="00A11C48" w:rsidP="00A11C48">
            <w:pPr>
              <w:rPr>
                <w:rFonts w:ascii="Arial Narrow" w:hAnsi="Arial Narrow"/>
                <w:bCs/>
                <w:sz w:val="20"/>
                <w:szCs w:val="20"/>
              </w:rPr>
            </w:pPr>
          </w:p>
        </w:tc>
        <w:tc>
          <w:tcPr>
            <w:tcW w:w="1840" w:type="dxa"/>
            <w:vMerge/>
            <w:tcBorders>
              <w:top w:val="single" w:sz="8" w:space="0" w:color="auto"/>
              <w:left w:val="single" w:sz="8" w:space="0" w:color="auto"/>
              <w:bottom w:val="single" w:sz="8" w:space="0" w:color="000000"/>
              <w:right w:val="single" w:sz="8" w:space="0" w:color="auto"/>
            </w:tcBorders>
            <w:vAlign w:val="center"/>
            <w:hideMark/>
          </w:tcPr>
          <w:p w:rsidR="00A11C48" w:rsidRPr="00221E29" w:rsidRDefault="00A11C48" w:rsidP="00A11C48">
            <w:pPr>
              <w:rPr>
                <w:rFonts w:ascii="Arial Narrow" w:hAnsi="Arial Narrow"/>
                <w:bCs/>
                <w:sz w:val="20"/>
                <w:szCs w:val="20"/>
              </w:rPr>
            </w:pPr>
          </w:p>
        </w:tc>
      </w:tr>
      <w:tr w:rsidR="00A11C48" w:rsidRPr="00A11C48" w:rsidTr="00221E29">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1</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rsidR="00A11C48" w:rsidRPr="00221E29" w:rsidRDefault="00A11C48" w:rsidP="00A11C48">
            <w:pPr>
              <w:rPr>
                <w:rFonts w:ascii="Arial Narrow" w:hAnsi="Arial Narrow"/>
                <w:sz w:val="20"/>
                <w:szCs w:val="20"/>
              </w:rPr>
            </w:pPr>
            <w:r w:rsidRPr="00221E29">
              <w:rPr>
                <w:rFonts w:ascii="Arial Narrow" w:hAnsi="Arial Narrow"/>
                <w:sz w:val="20"/>
                <w:szCs w:val="20"/>
              </w:rPr>
              <w:t>За счет источников финансирования дефицита бюджета поселка</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0,0</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0,0</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A11C48" w:rsidRPr="00221E29" w:rsidRDefault="00A11C48" w:rsidP="00A11C48">
            <w:pPr>
              <w:jc w:val="center"/>
              <w:rPr>
                <w:rFonts w:ascii="Arial Narrow" w:hAnsi="Arial Narrow"/>
                <w:sz w:val="20"/>
                <w:szCs w:val="20"/>
              </w:rPr>
            </w:pPr>
            <w:r w:rsidRPr="00221E29">
              <w:rPr>
                <w:rFonts w:ascii="Arial Narrow" w:hAnsi="Arial Narrow"/>
                <w:sz w:val="20"/>
                <w:szCs w:val="20"/>
              </w:rPr>
              <w:t>0,0</w:t>
            </w:r>
          </w:p>
        </w:tc>
      </w:tr>
      <w:tr w:rsidR="00A11C48" w:rsidRPr="00A11C48" w:rsidTr="00221E29">
        <w:trPr>
          <w:trHeight w:val="6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2</w:t>
            </w:r>
          </w:p>
        </w:tc>
        <w:tc>
          <w:tcPr>
            <w:tcW w:w="3024"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 счет расходов бюджета поселка</w:t>
            </w:r>
          </w:p>
        </w:tc>
        <w:tc>
          <w:tcPr>
            <w:tcW w:w="1940"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900"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840"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bl>
    <w:p w:rsidR="00A11C48" w:rsidRPr="00A11C48" w:rsidRDefault="00A11C48" w:rsidP="00A11C48">
      <w:pPr>
        <w:ind w:firstLine="426"/>
        <w:jc w:val="center"/>
        <w:rPr>
          <w:rFonts w:ascii="Arial Narrow" w:hAnsi="Arial Narrow" w:cs="Arial"/>
          <w:b/>
          <w:sz w:val="20"/>
          <w:szCs w:val="20"/>
        </w:rPr>
      </w:pPr>
    </w:p>
    <w:p w:rsidR="00A11C48" w:rsidRPr="00221E29" w:rsidRDefault="00A11C48" w:rsidP="00221E29">
      <w:pPr>
        <w:jc w:val="center"/>
        <w:rPr>
          <w:rFonts w:ascii="Arial Narrow" w:hAnsi="Arial Narrow"/>
          <w:b/>
          <w:sz w:val="20"/>
          <w:szCs w:val="20"/>
        </w:rPr>
      </w:pPr>
      <w:r w:rsidRPr="00221E29">
        <w:rPr>
          <w:rFonts w:ascii="Arial Narrow" w:hAnsi="Arial Narrow"/>
          <w:b/>
          <w:sz w:val="20"/>
          <w:szCs w:val="20"/>
        </w:rPr>
        <w:t>КРАСНОЯРСКИЙ КРАЙ</w:t>
      </w:r>
    </w:p>
    <w:p w:rsidR="00A11C48" w:rsidRPr="00221E29" w:rsidRDefault="00221E29" w:rsidP="00221E29">
      <w:pPr>
        <w:jc w:val="center"/>
        <w:rPr>
          <w:rFonts w:ascii="Arial Narrow" w:hAnsi="Arial Narrow"/>
          <w:b/>
          <w:sz w:val="20"/>
          <w:szCs w:val="20"/>
        </w:rPr>
      </w:pPr>
      <w:r>
        <w:rPr>
          <w:rFonts w:ascii="Arial Narrow" w:hAnsi="Arial Narrow"/>
          <w:b/>
          <w:sz w:val="20"/>
          <w:szCs w:val="20"/>
        </w:rPr>
        <w:t xml:space="preserve">ЭВЕНКИЙСКИЙ </w:t>
      </w:r>
      <w:r w:rsidR="00A11C48" w:rsidRPr="00221E29">
        <w:rPr>
          <w:rFonts w:ascii="Arial Narrow" w:hAnsi="Arial Narrow"/>
          <w:b/>
          <w:sz w:val="20"/>
          <w:szCs w:val="20"/>
        </w:rPr>
        <w:t>МУНИЦИПАЛЬНЫЙ РАЙОН</w:t>
      </w:r>
    </w:p>
    <w:p w:rsidR="00A11C48" w:rsidRPr="00221E29" w:rsidRDefault="00221E29" w:rsidP="00221E29">
      <w:pPr>
        <w:jc w:val="center"/>
        <w:rPr>
          <w:rFonts w:ascii="Arial Narrow" w:hAnsi="Arial Narrow"/>
          <w:b/>
          <w:sz w:val="20"/>
          <w:szCs w:val="20"/>
        </w:rPr>
      </w:pPr>
      <w:r>
        <w:rPr>
          <w:rFonts w:ascii="Arial Narrow" w:hAnsi="Arial Narrow"/>
          <w:b/>
          <w:sz w:val="20"/>
          <w:szCs w:val="20"/>
        </w:rPr>
        <w:t xml:space="preserve">СХОД </w:t>
      </w:r>
      <w:r w:rsidR="00A11C48" w:rsidRPr="00221E29">
        <w:rPr>
          <w:rFonts w:ascii="Arial Narrow" w:hAnsi="Arial Narrow"/>
          <w:b/>
          <w:sz w:val="20"/>
          <w:szCs w:val="20"/>
        </w:rPr>
        <w:t>ГРАЖДАН</w:t>
      </w:r>
    </w:p>
    <w:p w:rsidR="00A11C48" w:rsidRPr="00221E29" w:rsidRDefault="00A11C48" w:rsidP="00221E29">
      <w:pPr>
        <w:jc w:val="center"/>
        <w:rPr>
          <w:rFonts w:ascii="Arial Narrow" w:hAnsi="Arial Narrow"/>
          <w:b/>
          <w:sz w:val="20"/>
          <w:szCs w:val="20"/>
        </w:rPr>
      </w:pPr>
      <w:r w:rsidRPr="00221E29">
        <w:rPr>
          <w:rFonts w:ascii="Arial Narrow" w:hAnsi="Arial Narrow"/>
          <w:b/>
          <w:sz w:val="20"/>
          <w:szCs w:val="20"/>
        </w:rPr>
        <w:t xml:space="preserve">поселок </w:t>
      </w:r>
      <w:proofErr w:type="spellStart"/>
      <w:smartTag w:uri="urn:schemas-microsoft-com:office:smarttags" w:element="PersonName">
        <w:r w:rsidRPr="00221E29">
          <w:rPr>
            <w:rFonts w:ascii="Arial Narrow" w:hAnsi="Arial Narrow"/>
            <w:b/>
            <w:sz w:val="20"/>
            <w:szCs w:val="20"/>
          </w:rPr>
          <w:t>Муторай</w:t>
        </w:r>
      </w:smartTag>
      <w:proofErr w:type="spellEnd"/>
    </w:p>
    <w:p w:rsidR="00A11C48" w:rsidRPr="00221E29" w:rsidRDefault="00A11C48" w:rsidP="00221E29">
      <w:pPr>
        <w:jc w:val="center"/>
        <w:rPr>
          <w:rFonts w:ascii="Arial Narrow" w:hAnsi="Arial Narrow"/>
          <w:b/>
          <w:sz w:val="20"/>
          <w:szCs w:val="20"/>
        </w:rPr>
      </w:pPr>
      <w:r w:rsidRPr="00221E29">
        <w:rPr>
          <w:rFonts w:ascii="Arial Narrow" w:hAnsi="Arial Narrow"/>
          <w:b/>
          <w:sz w:val="20"/>
          <w:szCs w:val="20"/>
        </w:rPr>
        <w:t>_____________________________________________________________</w:t>
      </w:r>
    </w:p>
    <w:p w:rsidR="00A11C48" w:rsidRPr="00221E29" w:rsidRDefault="00A11C48" w:rsidP="00221E29">
      <w:pPr>
        <w:jc w:val="center"/>
        <w:rPr>
          <w:rFonts w:ascii="Arial Narrow" w:hAnsi="Arial Narrow"/>
          <w:b/>
          <w:sz w:val="20"/>
          <w:szCs w:val="20"/>
        </w:rPr>
      </w:pPr>
    </w:p>
    <w:p w:rsidR="00A11C48" w:rsidRPr="00221E29" w:rsidRDefault="001E5122" w:rsidP="00221E29">
      <w:pPr>
        <w:jc w:val="center"/>
        <w:rPr>
          <w:rFonts w:ascii="Arial Narrow" w:hAnsi="Arial Narrow"/>
          <w:b/>
          <w:sz w:val="20"/>
          <w:szCs w:val="20"/>
        </w:rPr>
      </w:pPr>
      <w:r>
        <w:rPr>
          <w:rFonts w:ascii="Arial Narrow" w:hAnsi="Arial Narrow"/>
          <w:b/>
          <w:sz w:val="20"/>
          <w:szCs w:val="20"/>
        </w:rPr>
        <w:t>РЕШЕНИ</w:t>
      </w:r>
      <w:r w:rsidR="00A11C48" w:rsidRPr="00221E29">
        <w:rPr>
          <w:rFonts w:ascii="Arial Narrow" w:hAnsi="Arial Narrow"/>
          <w:b/>
          <w:sz w:val="20"/>
          <w:szCs w:val="20"/>
        </w:rPr>
        <w:t>Е</w:t>
      </w:r>
    </w:p>
    <w:p w:rsidR="00A11C48" w:rsidRPr="00A11C48" w:rsidRDefault="00A11C48" w:rsidP="00A11C48">
      <w:pPr>
        <w:tabs>
          <w:tab w:val="left" w:pos="7599"/>
        </w:tabs>
        <w:rPr>
          <w:rFonts w:ascii="Arial Narrow" w:hAnsi="Arial Narrow"/>
          <w:sz w:val="20"/>
          <w:szCs w:val="20"/>
        </w:rPr>
      </w:pPr>
    </w:p>
    <w:p w:rsidR="00A11C48" w:rsidRPr="00A11C48" w:rsidRDefault="00A11C48" w:rsidP="001E5122">
      <w:pPr>
        <w:tabs>
          <w:tab w:val="left" w:pos="7599"/>
        </w:tabs>
        <w:jc w:val="both"/>
        <w:rPr>
          <w:rFonts w:ascii="Arial Narrow" w:hAnsi="Arial Narrow"/>
          <w:sz w:val="20"/>
          <w:szCs w:val="20"/>
        </w:rPr>
      </w:pPr>
      <w:r w:rsidRPr="00A11C48">
        <w:rPr>
          <w:rFonts w:ascii="Arial Narrow" w:hAnsi="Arial Narrow"/>
          <w:sz w:val="20"/>
          <w:szCs w:val="20"/>
        </w:rPr>
        <w:t xml:space="preserve">03.06.2025 года   </w:t>
      </w:r>
      <w:r w:rsidR="001E5122">
        <w:rPr>
          <w:rFonts w:ascii="Arial Narrow" w:hAnsi="Arial Narrow"/>
          <w:sz w:val="20"/>
          <w:szCs w:val="20"/>
        </w:rPr>
        <w:t xml:space="preserve"> </w:t>
      </w:r>
      <w:r w:rsidRPr="00A11C48">
        <w:rPr>
          <w:rFonts w:ascii="Arial Narrow" w:hAnsi="Arial Narrow"/>
          <w:sz w:val="20"/>
          <w:szCs w:val="20"/>
        </w:rPr>
        <w:t xml:space="preserve">                                                         </w:t>
      </w:r>
      <w:r w:rsidR="00441CD0">
        <w:rPr>
          <w:rFonts w:ascii="Arial Narrow" w:hAnsi="Arial Narrow"/>
          <w:sz w:val="20"/>
          <w:szCs w:val="20"/>
        </w:rPr>
        <w:t xml:space="preserve">         </w:t>
      </w:r>
      <w:r w:rsidR="001E5122">
        <w:rPr>
          <w:rFonts w:ascii="Arial Narrow" w:hAnsi="Arial Narrow"/>
          <w:sz w:val="20"/>
          <w:szCs w:val="20"/>
        </w:rPr>
        <w:t xml:space="preserve">                                                                                       </w:t>
      </w:r>
      <w:r w:rsidRPr="00A11C48">
        <w:rPr>
          <w:rFonts w:ascii="Arial Narrow" w:hAnsi="Arial Narrow"/>
          <w:sz w:val="20"/>
          <w:szCs w:val="20"/>
        </w:rPr>
        <w:t xml:space="preserve">                 №</w:t>
      </w:r>
      <w:r w:rsidR="001E5122">
        <w:rPr>
          <w:rFonts w:ascii="Arial Narrow" w:hAnsi="Arial Narrow"/>
          <w:sz w:val="20"/>
          <w:szCs w:val="20"/>
        </w:rPr>
        <w:t xml:space="preserve"> </w:t>
      </w:r>
      <w:r w:rsidRPr="00A11C48">
        <w:rPr>
          <w:rFonts w:ascii="Arial Narrow" w:hAnsi="Arial Narrow"/>
          <w:sz w:val="20"/>
          <w:szCs w:val="20"/>
        </w:rPr>
        <w:t>03-р</w:t>
      </w:r>
    </w:p>
    <w:p w:rsidR="00A11C48" w:rsidRPr="00A11C48" w:rsidRDefault="00A11C48" w:rsidP="00A11C48">
      <w:pPr>
        <w:rPr>
          <w:rFonts w:ascii="Arial Narrow" w:hAnsi="Arial Narrow"/>
          <w:sz w:val="20"/>
          <w:szCs w:val="20"/>
        </w:rPr>
      </w:pPr>
    </w:p>
    <w:p w:rsidR="00A11C48" w:rsidRPr="00A11C48" w:rsidRDefault="00A11C48" w:rsidP="001E5122">
      <w:pPr>
        <w:tabs>
          <w:tab w:val="left" w:pos="3420"/>
        </w:tabs>
        <w:jc w:val="center"/>
        <w:rPr>
          <w:rFonts w:ascii="Arial Narrow" w:hAnsi="Arial Narrow"/>
          <w:b/>
          <w:sz w:val="20"/>
          <w:szCs w:val="20"/>
        </w:rPr>
      </w:pPr>
      <w:r w:rsidRPr="00A11C48">
        <w:rPr>
          <w:rFonts w:ascii="Arial Narrow" w:hAnsi="Arial Narrow"/>
          <w:b/>
          <w:sz w:val="20"/>
          <w:szCs w:val="20"/>
        </w:rPr>
        <w:t>О принятии к сведен</w:t>
      </w:r>
      <w:r w:rsidR="001E5122">
        <w:rPr>
          <w:rFonts w:ascii="Arial Narrow" w:hAnsi="Arial Narrow"/>
          <w:b/>
          <w:sz w:val="20"/>
          <w:szCs w:val="20"/>
        </w:rPr>
        <w:t>ию отчета об исполнении бюджета</w:t>
      </w:r>
      <w:r w:rsidRPr="00A11C48">
        <w:rPr>
          <w:rFonts w:ascii="Arial Narrow" w:hAnsi="Arial Narrow"/>
          <w:b/>
          <w:sz w:val="20"/>
          <w:szCs w:val="20"/>
        </w:rPr>
        <w:t xml:space="preserve"> поселка </w:t>
      </w:r>
      <w:proofErr w:type="spellStart"/>
      <w:r w:rsidRPr="00A11C48">
        <w:rPr>
          <w:rFonts w:ascii="Arial Narrow" w:hAnsi="Arial Narrow"/>
          <w:b/>
          <w:sz w:val="20"/>
          <w:szCs w:val="20"/>
        </w:rPr>
        <w:t>Муторай</w:t>
      </w:r>
      <w:proofErr w:type="spellEnd"/>
      <w:r w:rsidRPr="00A11C48">
        <w:rPr>
          <w:rFonts w:ascii="Arial Narrow" w:hAnsi="Arial Narrow"/>
          <w:b/>
          <w:sz w:val="20"/>
          <w:szCs w:val="20"/>
        </w:rPr>
        <w:t xml:space="preserve"> за 1 квартал 2025 года</w:t>
      </w:r>
    </w:p>
    <w:p w:rsidR="00A11C48" w:rsidRPr="00A11C48" w:rsidRDefault="00A11C48" w:rsidP="00A11C48">
      <w:pPr>
        <w:autoSpaceDE w:val="0"/>
        <w:autoSpaceDN w:val="0"/>
        <w:rPr>
          <w:rFonts w:ascii="Arial Narrow" w:hAnsi="Arial Narrow"/>
          <w:sz w:val="20"/>
          <w:szCs w:val="20"/>
        </w:rPr>
      </w:pPr>
    </w:p>
    <w:p w:rsidR="00A11C48" w:rsidRPr="00A11C48" w:rsidRDefault="00A11C48" w:rsidP="00A11C48">
      <w:pPr>
        <w:autoSpaceDE w:val="0"/>
        <w:autoSpaceDN w:val="0"/>
        <w:ind w:firstLine="708"/>
        <w:jc w:val="both"/>
        <w:rPr>
          <w:rFonts w:ascii="Arial Narrow" w:hAnsi="Arial Narrow"/>
          <w:sz w:val="20"/>
          <w:szCs w:val="20"/>
        </w:rPr>
      </w:pPr>
      <w:r w:rsidRPr="00A11C48">
        <w:rPr>
          <w:rFonts w:ascii="Arial Narrow" w:hAnsi="Arial Narrow"/>
          <w:sz w:val="20"/>
          <w:szCs w:val="20"/>
        </w:rPr>
        <w:t>В соответствии со ст</w:t>
      </w:r>
      <w:r w:rsidR="001E5122">
        <w:rPr>
          <w:rFonts w:ascii="Arial Narrow" w:hAnsi="Arial Narrow"/>
          <w:sz w:val="20"/>
          <w:szCs w:val="20"/>
        </w:rPr>
        <w:t xml:space="preserve">атьей 264.2 Бюджетного кодекса </w:t>
      </w:r>
      <w:r w:rsidRPr="00A11C48">
        <w:rPr>
          <w:rFonts w:ascii="Arial Narrow" w:hAnsi="Arial Narrow"/>
          <w:sz w:val="20"/>
          <w:szCs w:val="20"/>
        </w:rPr>
        <w:t>Р</w:t>
      </w:r>
      <w:r w:rsidR="001E5122">
        <w:rPr>
          <w:rFonts w:ascii="Arial Narrow" w:hAnsi="Arial Narrow"/>
          <w:sz w:val="20"/>
          <w:szCs w:val="20"/>
        </w:rPr>
        <w:t xml:space="preserve">оссийской Федерации, Уставом поселка </w:t>
      </w:r>
      <w:proofErr w:type="spellStart"/>
      <w:r w:rsidR="001E5122">
        <w:rPr>
          <w:rFonts w:ascii="Arial Narrow" w:hAnsi="Arial Narrow"/>
          <w:sz w:val="20"/>
          <w:szCs w:val="20"/>
        </w:rPr>
        <w:t>Муторай</w:t>
      </w:r>
      <w:proofErr w:type="spellEnd"/>
      <w:r w:rsidR="001E5122">
        <w:rPr>
          <w:rFonts w:ascii="Arial Narrow" w:hAnsi="Arial Narrow"/>
          <w:sz w:val="20"/>
          <w:szCs w:val="20"/>
        </w:rPr>
        <w:t xml:space="preserve">, статьей 41 </w:t>
      </w:r>
      <w:r w:rsidRPr="00A11C48">
        <w:rPr>
          <w:rFonts w:ascii="Arial Narrow" w:hAnsi="Arial Narrow"/>
          <w:sz w:val="20"/>
          <w:szCs w:val="20"/>
        </w:rPr>
        <w:t xml:space="preserve">Положения «О бюджетном процессе в поселке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Сход граждан </w:t>
      </w:r>
      <w:r w:rsidRPr="001E5122">
        <w:rPr>
          <w:rFonts w:ascii="Arial Narrow" w:hAnsi="Arial Narrow"/>
          <w:b/>
          <w:sz w:val="20"/>
          <w:szCs w:val="20"/>
        </w:rPr>
        <w:t>РЕШИЛ:</w:t>
      </w:r>
    </w:p>
    <w:p w:rsidR="00A11C48" w:rsidRPr="001E5122" w:rsidRDefault="00A11C48" w:rsidP="00F9738C">
      <w:pPr>
        <w:numPr>
          <w:ilvl w:val="0"/>
          <w:numId w:val="14"/>
        </w:numPr>
        <w:autoSpaceDE w:val="0"/>
        <w:autoSpaceDN w:val="0"/>
        <w:ind w:left="0" w:firstLine="0"/>
        <w:jc w:val="both"/>
        <w:rPr>
          <w:rFonts w:ascii="Arial Narrow" w:hAnsi="Arial Narrow"/>
          <w:sz w:val="20"/>
          <w:szCs w:val="20"/>
        </w:rPr>
      </w:pPr>
      <w:r w:rsidRPr="00A11C48">
        <w:rPr>
          <w:rFonts w:ascii="Arial Narrow" w:hAnsi="Arial Narrow"/>
          <w:sz w:val="20"/>
          <w:szCs w:val="20"/>
        </w:rPr>
        <w:t xml:space="preserve">Отчет об исполнении бюджета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за 1 квартал 2025 года принять к сведению согласно приложению к настоящему Решению.</w:t>
      </w:r>
    </w:p>
    <w:p w:rsidR="00A11C48" w:rsidRPr="00A11C48" w:rsidRDefault="00A11C48" w:rsidP="00F9738C">
      <w:pPr>
        <w:numPr>
          <w:ilvl w:val="0"/>
          <w:numId w:val="14"/>
        </w:numPr>
        <w:autoSpaceDE w:val="0"/>
        <w:autoSpaceDN w:val="0"/>
        <w:ind w:left="0" w:firstLine="0"/>
        <w:jc w:val="both"/>
        <w:rPr>
          <w:rFonts w:ascii="Arial Narrow" w:hAnsi="Arial Narrow"/>
          <w:sz w:val="20"/>
          <w:szCs w:val="20"/>
        </w:rPr>
      </w:pPr>
      <w:r w:rsidRPr="00A11C48">
        <w:rPr>
          <w:rFonts w:ascii="Arial Narrow" w:hAnsi="Arial Narrow"/>
          <w:sz w:val="20"/>
          <w:szCs w:val="20"/>
        </w:rPr>
        <w:t xml:space="preserve">Настоящее Решение вступает </w:t>
      </w:r>
      <w:r w:rsidR="001E5122">
        <w:rPr>
          <w:rFonts w:ascii="Arial Narrow" w:hAnsi="Arial Narrow"/>
          <w:sz w:val="20"/>
          <w:szCs w:val="20"/>
        </w:rPr>
        <w:t xml:space="preserve">в силу со дня его официального </w:t>
      </w:r>
      <w:r w:rsidRPr="00A11C48">
        <w:rPr>
          <w:rFonts w:ascii="Arial Narrow" w:hAnsi="Arial Narrow"/>
          <w:sz w:val="20"/>
          <w:szCs w:val="20"/>
        </w:rPr>
        <w:t>опубли</w:t>
      </w:r>
      <w:r w:rsidR="001E5122">
        <w:rPr>
          <w:rFonts w:ascii="Arial Narrow" w:hAnsi="Arial Narrow"/>
          <w:sz w:val="20"/>
          <w:szCs w:val="20"/>
        </w:rPr>
        <w:t>кования в периодическом печатном средстве массовой информации</w:t>
      </w:r>
      <w:r w:rsidRPr="00A11C48">
        <w:rPr>
          <w:rFonts w:ascii="Arial Narrow" w:hAnsi="Arial Narrow"/>
          <w:sz w:val="20"/>
          <w:szCs w:val="20"/>
        </w:rPr>
        <w:t xml:space="preserve"> «Официальный вестник Эвенкийского муниципального района».</w:t>
      </w:r>
    </w:p>
    <w:p w:rsidR="00A11C48" w:rsidRPr="00A11C48" w:rsidRDefault="00A11C48" w:rsidP="001E5122">
      <w:pPr>
        <w:jc w:val="both"/>
        <w:rPr>
          <w:rFonts w:ascii="Arial Narrow" w:hAnsi="Arial Narrow"/>
          <w:sz w:val="20"/>
          <w:szCs w:val="20"/>
        </w:rPr>
      </w:pPr>
    </w:p>
    <w:p w:rsidR="00A11C48" w:rsidRPr="00A11C48" w:rsidRDefault="001E5122" w:rsidP="001E5122">
      <w:pPr>
        <w:jc w:val="both"/>
        <w:rPr>
          <w:rFonts w:ascii="Arial Narrow" w:hAnsi="Arial Narrow"/>
          <w:sz w:val="20"/>
          <w:szCs w:val="20"/>
        </w:rPr>
      </w:pPr>
      <w:r>
        <w:rPr>
          <w:rFonts w:ascii="Arial Narrow" w:hAnsi="Arial Narrow"/>
          <w:sz w:val="20"/>
          <w:szCs w:val="20"/>
        </w:rPr>
        <w:t xml:space="preserve">Глава поселка </w:t>
      </w:r>
      <w:proofErr w:type="spellStart"/>
      <w:r>
        <w:rPr>
          <w:rFonts w:ascii="Arial Narrow" w:hAnsi="Arial Narrow"/>
          <w:sz w:val="20"/>
          <w:szCs w:val="20"/>
        </w:rPr>
        <w:t>Муторай</w:t>
      </w:r>
      <w:proofErr w:type="spellEnd"/>
    </w:p>
    <w:p w:rsidR="00A11C48" w:rsidRPr="00A11C48" w:rsidRDefault="00A11C48" w:rsidP="001E5122">
      <w:pPr>
        <w:jc w:val="both"/>
        <w:rPr>
          <w:rFonts w:ascii="Arial Narrow" w:hAnsi="Arial Narrow"/>
          <w:sz w:val="20"/>
          <w:szCs w:val="20"/>
        </w:rPr>
      </w:pPr>
      <w:r w:rsidRPr="00A11C48">
        <w:rPr>
          <w:rFonts w:ascii="Arial Narrow" w:hAnsi="Arial Narrow"/>
          <w:sz w:val="20"/>
          <w:szCs w:val="20"/>
        </w:rPr>
        <w:t>Председатель Схода граждан</w:t>
      </w:r>
    </w:p>
    <w:p w:rsidR="00A11C48" w:rsidRPr="00A11C48" w:rsidRDefault="00A11C48" w:rsidP="001E5122">
      <w:pPr>
        <w:jc w:val="both"/>
        <w:rPr>
          <w:rFonts w:ascii="Arial Narrow" w:hAnsi="Arial Narrow"/>
          <w:sz w:val="20"/>
          <w:szCs w:val="20"/>
        </w:rPr>
      </w:pPr>
      <w:r w:rsidRPr="00A11C48">
        <w:rPr>
          <w:rFonts w:ascii="Arial Narrow" w:hAnsi="Arial Narrow"/>
          <w:sz w:val="20"/>
          <w:szCs w:val="20"/>
        </w:rPr>
        <w:t xml:space="preserve">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w:t>
      </w:r>
      <w:r w:rsidR="00441CD0">
        <w:rPr>
          <w:rFonts w:ascii="Arial Narrow" w:hAnsi="Arial Narrow"/>
          <w:sz w:val="20"/>
          <w:szCs w:val="20"/>
        </w:rPr>
        <w:t xml:space="preserve">                    п/п              </w:t>
      </w:r>
      <w:r w:rsidR="001E5122">
        <w:rPr>
          <w:rFonts w:ascii="Arial Narrow" w:hAnsi="Arial Narrow"/>
          <w:sz w:val="20"/>
          <w:szCs w:val="20"/>
        </w:rPr>
        <w:t xml:space="preserve"> </w:t>
      </w:r>
      <w:r w:rsidR="00441CD0">
        <w:rPr>
          <w:rFonts w:ascii="Arial Narrow" w:hAnsi="Arial Narrow"/>
          <w:sz w:val="20"/>
          <w:szCs w:val="20"/>
        </w:rPr>
        <w:t xml:space="preserve"> </w:t>
      </w:r>
      <w:r w:rsidR="001E5122">
        <w:rPr>
          <w:rFonts w:ascii="Arial Narrow" w:hAnsi="Arial Narrow"/>
          <w:sz w:val="20"/>
          <w:szCs w:val="20"/>
        </w:rPr>
        <w:t xml:space="preserve">                                                      </w:t>
      </w:r>
      <w:r w:rsidRPr="00A11C48">
        <w:rPr>
          <w:rFonts w:ascii="Arial Narrow" w:hAnsi="Arial Narrow"/>
          <w:sz w:val="20"/>
          <w:szCs w:val="20"/>
        </w:rPr>
        <w:t xml:space="preserve">  Р.Л. </w:t>
      </w:r>
      <w:proofErr w:type="spellStart"/>
      <w:r w:rsidRPr="00A11C48">
        <w:rPr>
          <w:rFonts w:ascii="Arial Narrow" w:hAnsi="Arial Narrow"/>
          <w:sz w:val="20"/>
          <w:szCs w:val="20"/>
        </w:rPr>
        <w:t>Баснин</w:t>
      </w:r>
      <w:proofErr w:type="spellEnd"/>
    </w:p>
    <w:p w:rsidR="00A11C48" w:rsidRPr="00A11C48" w:rsidRDefault="00A11C48"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sectPr w:rsidR="00A11C48" w:rsidRPr="00A11C48" w:rsidSect="00441CD0">
          <w:pgSz w:w="11906" w:h="16838"/>
          <w:pgMar w:top="450" w:right="757" w:bottom="375" w:left="1418" w:header="720" w:footer="720" w:gutter="0"/>
          <w:cols w:space="720"/>
          <w:docGrid w:linePitch="600" w:charSpace="32768"/>
        </w:sectPr>
      </w:pPr>
    </w:p>
    <w:tbl>
      <w:tblPr>
        <w:tblW w:w="16124" w:type="dxa"/>
        <w:tblInd w:w="93" w:type="dxa"/>
        <w:tblLayout w:type="fixed"/>
        <w:tblLook w:val="04A0" w:firstRow="1" w:lastRow="0" w:firstColumn="1" w:lastColumn="0" w:noHBand="0" w:noVBand="1"/>
      </w:tblPr>
      <w:tblGrid>
        <w:gridCol w:w="9229"/>
        <w:gridCol w:w="567"/>
        <w:gridCol w:w="284"/>
        <w:gridCol w:w="2360"/>
        <w:gridCol w:w="1325"/>
        <w:gridCol w:w="1079"/>
        <w:gridCol w:w="1280"/>
      </w:tblGrid>
      <w:tr w:rsidR="00A11C48" w:rsidRPr="00A11C48" w:rsidTr="006047E5">
        <w:trPr>
          <w:trHeight w:val="70"/>
        </w:trPr>
        <w:tc>
          <w:tcPr>
            <w:tcW w:w="9796" w:type="dxa"/>
            <w:gridSpan w:val="2"/>
            <w:tcBorders>
              <w:top w:val="nil"/>
              <w:left w:val="nil"/>
              <w:bottom w:val="nil"/>
              <w:right w:val="nil"/>
            </w:tcBorders>
            <w:shd w:val="clear" w:color="auto" w:fill="auto"/>
            <w:noWrap/>
            <w:hideMark/>
          </w:tcPr>
          <w:p w:rsidR="00A11C48" w:rsidRPr="00A11C48" w:rsidRDefault="00A11C48" w:rsidP="00A11C48">
            <w:pPr>
              <w:rPr>
                <w:rFonts w:ascii="Arial Narrow" w:hAnsi="Arial Narrow" w:cs="Calibri"/>
                <w:sz w:val="20"/>
                <w:szCs w:val="20"/>
              </w:rPr>
            </w:pPr>
          </w:p>
        </w:tc>
        <w:tc>
          <w:tcPr>
            <w:tcW w:w="28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Calibri"/>
                <w:sz w:val="20"/>
                <w:szCs w:val="20"/>
              </w:rPr>
            </w:pPr>
          </w:p>
        </w:tc>
        <w:tc>
          <w:tcPr>
            <w:tcW w:w="23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Calibri"/>
                <w:sz w:val="20"/>
                <w:szCs w:val="20"/>
              </w:rPr>
            </w:pPr>
          </w:p>
        </w:tc>
        <w:tc>
          <w:tcPr>
            <w:tcW w:w="3684" w:type="dxa"/>
            <w:gridSpan w:val="3"/>
            <w:tcBorders>
              <w:top w:val="nil"/>
              <w:left w:val="nil"/>
              <w:bottom w:val="nil"/>
              <w:right w:val="nil"/>
            </w:tcBorders>
            <w:shd w:val="clear" w:color="auto" w:fill="auto"/>
            <w:noWrap/>
            <w:vAlign w:val="bottom"/>
            <w:hideMark/>
          </w:tcPr>
          <w:p w:rsidR="00A11C48" w:rsidRPr="00A11C48" w:rsidRDefault="00A11C48" w:rsidP="001E5122">
            <w:pPr>
              <w:jc w:val="right"/>
              <w:rPr>
                <w:rFonts w:ascii="Arial Narrow" w:hAnsi="Arial Narrow" w:cs="Calibri"/>
                <w:sz w:val="20"/>
                <w:szCs w:val="20"/>
              </w:rPr>
            </w:pPr>
            <w:r w:rsidRPr="00A11C48">
              <w:rPr>
                <w:rFonts w:ascii="Arial Narrow" w:hAnsi="Arial Narrow" w:cs="Calibri"/>
                <w:sz w:val="20"/>
                <w:szCs w:val="20"/>
              </w:rPr>
              <w:t>Приложение 1</w:t>
            </w:r>
          </w:p>
        </w:tc>
      </w:tr>
      <w:tr w:rsidR="00A11C48" w:rsidRPr="00A11C48" w:rsidTr="001E5122">
        <w:trPr>
          <w:trHeight w:val="70"/>
        </w:trPr>
        <w:tc>
          <w:tcPr>
            <w:tcW w:w="9796" w:type="dxa"/>
            <w:gridSpan w:val="2"/>
            <w:tcBorders>
              <w:top w:val="nil"/>
              <w:left w:val="nil"/>
              <w:bottom w:val="nil"/>
              <w:right w:val="nil"/>
            </w:tcBorders>
            <w:shd w:val="clear" w:color="auto" w:fill="auto"/>
            <w:noWrap/>
            <w:hideMark/>
          </w:tcPr>
          <w:p w:rsidR="00A11C48" w:rsidRPr="00A11C48" w:rsidRDefault="00A11C48" w:rsidP="00A11C48">
            <w:pPr>
              <w:rPr>
                <w:rFonts w:ascii="Arial Narrow" w:hAnsi="Arial Narrow" w:cs="Calibri"/>
                <w:sz w:val="20"/>
                <w:szCs w:val="20"/>
              </w:rPr>
            </w:pPr>
          </w:p>
        </w:tc>
        <w:tc>
          <w:tcPr>
            <w:tcW w:w="28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Calibri"/>
                <w:sz w:val="20"/>
                <w:szCs w:val="20"/>
              </w:rPr>
            </w:pPr>
          </w:p>
        </w:tc>
        <w:tc>
          <w:tcPr>
            <w:tcW w:w="23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Calibri"/>
                <w:sz w:val="20"/>
                <w:szCs w:val="20"/>
              </w:rPr>
            </w:pPr>
          </w:p>
        </w:tc>
        <w:tc>
          <w:tcPr>
            <w:tcW w:w="3684" w:type="dxa"/>
            <w:gridSpan w:val="3"/>
            <w:tcBorders>
              <w:top w:val="nil"/>
              <w:left w:val="nil"/>
              <w:bottom w:val="nil"/>
              <w:right w:val="nil"/>
            </w:tcBorders>
            <w:shd w:val="clear" w:color="auto" w:fill="auto"/>
            <w:noWrap/>
            <w:vAlign w:val="bottom"/>
            <w:hideMark/>
          </w:tcPr>
          <w:p w:rsidR="00A11C48" w:rsidRPr="00A11C48" w:rsidRDefault="001E5122" w:rsidP="001E5122">
            <w:pPr>
              <w:jc w:val="right"/>
              <w:rPr>
                <w:rFonts w:ascii="Arial Narrow" w:hAnsi="Arial Narrow" w:cs="Calibri"/>
                <w:sz w:val="20"/>
                <w:szCs w:val="20"/>
              </w:rPr>
            </w:pPr>
            <w:r>
              <w:rPr>
                <w:rFonts w:ascii="Arial Narrow" w:hAnsi="Arial Narrow" w:cs="Calibri"/>
                <w:sz w:val="20"/>
                <w:szCs w:val="20"/>
              </w:rPr>
              <w:t xml:space="preserve">к Решению №03-р от </w:t>
            </w:r>
            <w:r w:rsidR="00A11C48" w:rsidRPr="00A11C48">
              <w:rPr>
                <w:rFonts w:ascii="Arial Narrow" w:hAnsi="Arial Narrow" w:cs="Calibri"/>
                <w:sz w:val="20"/>
                <w:szCs w:val="20"/>
              </w:rPr>
              <w:t>03.06.2025</w:t>
            </w:r>
          </w:p>
        </w:tc>
      </w:tr>
      <w:tr w:rsidR="00A11C48" w:rsidRPr="00A11C48" w:rsidTr="006047E5">
        <w:trPr>
          <w:trHeight w:val="70"/>
        </w:trPr>
        <w:tc>
          <w:tcPr>
            <w:tcW w:w="9796" w:type="dxa"/>
            <w:gridSpan w:val="2"/>
            <w:tcBorders>
              <w:top w:val="nil"/>
              <w:left w:val="nil"/>
              <w:bottom w:val="nil"/>
              <w:right w:val="nil"/>
            </w:tcBorders>
            <w:shd w:val="clear" w:color="auto" w:fill="auto"/>
            <w:noWrap/>
            <w:hideMark/>
          </w:tcPr>
          <w:p w:rsidR="00A11C48" w:rsidRPr="00A11C48" w:rsidRDefault="00A11C48" w:rsidP="00A11C48">
            <w:pPr>
              <w:rPr>
                <w:rFonts w:ascii="Arial Narrow" w:hAnsi="Arial Narrow" w:cs="Calibri"/>
                <w:sz w:val="20"/>
                <w:szCs w:val="20"/>
              </w:rPr>
            </w:pPr>
          </w:p>
        </w:tc>
        <w:tc>
          <w:tcPr>
            <w:tcW w:w="28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Calibri"/>
                <w:sz w:val="20"/>
                <w:szCs w:val="20"/>
              </w:rPr>
            </w:pPr>
          </w:p>
        </w:tc>
        <w:tc>
          <w:tcPr>
            <w:tcW w:w="23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Calibri"/>
                <w:sz w:val="20"/>
                <w:szCs w:val="20"/>
              </w:rPr>
            </w:pPr>
          </w:p>
        </w:tc>
        <w:tc>
          <w:tcPr>
            <w:tcW w:w="3684" w:type="dxa"/>
            <w:gridSpan w:val="3"/>
            <w:tcBorders>
              <w:top w:val="nil"/>
              <w:left w:val="nil"/>
              <w:bottom w:val="nil"/>
              <w:right w:val="nil"/>
            </w:tcBorders>
            <w:shd w:val="clear" w:color="auto" w:fill="auto"/>
            <w:vAlign w:val="bottom"/>
            <w:hideMark/>
          </w:tcPr>
          <w:p w:rsidR="00A11C48" w:rsidRPr="00A11C48" w:rsidRDefault="00A11C48" w:rsidP="001E5122">
            <w:pPr>
              <w:jc w:val="right"/>
              <w:rPr>
                <w:rFonts w:ascii="Arial Narrow" w:hAnsi="Arial Narrow" w:cs="Calibri"/>
                <w:sz w:val="20"/>
                <w:szCs w:val="20"/>
              </w:rPr>
            </w:pPr>
            <w:r w:rsidRPr="00A11C48">
              <w:rPr>
                <w:rFonts w:ascii="Arial Narrow" w:hAnsi="Arial Narrow" w:cs="Calibri"/>
                <w:sz w:val="20"/>
                <w:szCs w:val="20"/>
              </w:rPr>
              <w:t xml:space="preserve">О принятии к сведению отчета об исполнении бюджета поселка </w:t>
            </w:r>
            <w:proofErr w:type="spellStart"/>
            <w:r w:rsidRPr="00A11C48">
              <w:rPr>
                <w:rFonts w:ascii="Arial Narrow" w:hAnsi="Arial Narrow" w:cs="Calibri"/>
                <w:sz w:val="20"/>
                <w:szCs w:val="20"/>
              </w:rPr>
              <w:t>Муторай</w:t>
            </w:r>
            <w:proofErr w:type="spellEnd"/>
            <w:r w:rsidRPr="00A11C48">
              <w:rPr>
                <w:rFonts w:ascii="Arial Narrow" w:hAnsi="Arial Narrow" w:cs="Calibri"/>
                <w:sz w:val="20"/>
                <w:szCs w:val="20"/>
              </w:rPr>
              <w:t xml:space="preserve"> за 1 квартал 2025г.</w:t>
            </w:r>
          </w:p>
        </w:tc>
      </w:tr>
      <w:tr w:rsidR="00A11C48" w:rsidRPr="00A11C48" w:rsidTr="006047E5">
        <w:trPr>
          <w:trHeight w:val="70"/>
        </w:trPr>
        <w:tc>
          <w:tcPr>
            <w:tcW w:w="9796" w:type="dxa"/>
            <w:gridSpan w:val="2"/>
            <w:tcBorders>
              <w:top w:val="nil"/>
              <w:left w:val="nil"/>
              <w:bottom w:val="nil"/>
              <w:right w:val="nil"/>
            </w:tcBorders>
            <w:shd w:val="clear" w:color="auto" w:fill="auto"/>
            <w:noWrap/>
            <w:hideMark/>
          </w:tcPr>
          <w:p w:rsidR="00A11C48" w:rsidRPr="00A11C48" w:rsidRDefault="00A11C48" w:rsidP="00A11C48">
            <w:pPr>
              <w:rPr>
                <w:rFonts w:ascii="Arial Narrow" w:hAnsi="Arial Narrow" w:cs="Calibri"/>
                <w:sz w:val="20"/>
                <w:szCs w:val="20"/>
              </w:rPr>
            </w:pPr>
          </w:p>
        </w:tc>
        <w:tc>
          <w:tcPr>
            <w:tcW w:w="28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Calibri"/>
                <w:sz w:val="20"/>
                <w:szCs w:val="20"/>
              </w:rPr>
            </w:pPr>
          </w:p>
        </w:tc>
        <w:tc>
          <w:tcPr>
            <w:tcW w:w="23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Calibri"/>
                <w:sz w:val="20"/>
                <w:szCs w:val="20"/>
              </w:rPr>
            </w:pPr>
          </w:p>
        </w:tc>
        <w:tc>
          <w:tcPr>
            <w:tcW w:w="1325"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Calibri"/>
                <w:sz w:val="20"/>
                <w:szCs w:val="20"/>
              </w:rPr>
            </w:pPr>
          </w:p>
        </w:tc>
        <w:tc>
          <w:tcPr>
            <w:tcW w:w="1079"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Calibri"/>
                <w:sz w:val="20"/>
                <w:szCs w:val="20"/>
              </w:rPr>
            </w:pPr>
          </w:p>
        </w:tc>
        <w:tc>
          <w:tcPr>
            <w:tcW w:w="128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Calibri"/>
                <w:sz w:val="20"/>
                <w:szCs w:val="20"/>
              </w:rPr>
            </w:pPr>
          </w:p>
        </w:tc>
      </w:tr>
      <w:tr w:rsidR="00A11C48" w:rsidRPr="00A11C48" w:rsidTr="006047E5">
        <w:trPr>
          <w:trHeight w:val="70"/>
        </w:trPr>
        <w:tc>
          <w:tcPr>
            <w:tcW w:w="13765" w:type="dxa"/>
            <w:gridSpan w:val="5"/>
            <w:tcBorders>
              <w:top w:val="nil"/>
              <w:left w:val="nil"/>
              <w:bottom w:val="nil"/>
              <w:right w:val="nil"/>
            </w:tcBorders>
            <w:shd w:val="clear" w:color="auto" w:fill="auto"/>
            <w:noWrap/>
            <w:vAlign w:val="bottom"/>
            <w:hideMark/>
          </w:tcPr>
          <w:p w:rsidR="00A11C48" w:rsidRDefault="00A11C48" w:rsidP="001E5122">
            <w:pPr>
              <w:jc w:val="center"/>
              <w:rPr>
                <w:rFonts w:ascii="Arial Narrow" w:hAnsi="Arial Narrow" w:cs="Arial CYR"/>
                <w:b/>
                <w:bCs/>
                <w:sz w:val="20"/>
                <w:szCs w:val="20"/>
              </w:rPr>
            </w:pPr>
            <w:r w:rsidRPr="00A11C48">
              <w:rPr>
                <w:rFonts w:ascii="Arial Narrow" w:hAnsi="Arial Narrow" w:cs="Arial CYR"/>
                <w:b/>
                <w:bCs/>
                <w:sz w:val="20"/>
                <w:szCs w:val="20"/>
              </w:rPr>
              <w:t>1. Доходы бюджета</w:t>
            </w:r>
          </w:p>
          <w:p w:rsidR="001E5122" w:rsidRPr="00A11C48" w:rsidRDefault="001E5122" w:rsidP="00A11C48">
            <w:pPr>
              <w:jc w:val="center"/>
              <w:rPr>
                <w:rFonts w:ascii="Arial Narrow" w:hAnsi="Arial Narrow" w:cs="Arial CYR"/>
                <w:b/>
                <w:bCs/>
                <w:sz w:val="20"/>
                <w:szCs w:val="20"/>
              </w:rPr>
            </w:pPr>
          </w:p>
        </w:tc>
        <w:tc>
          <w:tcPr>
            <w:tcW w:w="1079"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b/>
                <w:bCs/>
                <w:sz w:val="20"/>
                <w:szCs w:val="20"/>
              </w:rPr>
            </w:pPr>
          </w:p>
        </w:tc>
        <w:tc>
          <w:tcPr>
            <w:tcW w:w="128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b/>
                <w:bCs/>
                <w:sz w:val="20"/>
                <w:szCs w:val="20"/>
              </w:rPr>
            </w:pPr>
          </w:p>
        </w:tc>
      </w:tr>
      <w:tr w:rsidR="00A11C48" w:rsidRPr="00A11C48" w:rsidTr="001E5122">
        <w:trPr>
          <w:trHeight w:val="289"/>
        </w:trPr>
        <w:tc>
          <w:tcPr>
            <w:tcW w:w="9229" w:type="dxa"/>
            <w:vMerge w:val="restart"/>
            <w:tcBorders>
              <w:top w:val="single" w:sz="8" w:space="0" w:color="auto"/>
              <w:left w:val="single" w:sz="8" w:space="0" w:color="auto"/>
              <w:bottom w:val="nil"/>
              <w:right w:val="single" w:sz="4" w:space="0" w:color="auto"/>
            </w:tcBorders>
            <w:shd w:val="clear" w:color="auto" w:fill="auto"/>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 xml:space="preserve"> Наименование показателя</w:t>
            </w:r>
          </w:p>
        </w:tc>
        <w:tc>
          <w:tcPr>
            <w:tcW w:w="851"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Код строки</w:t>
            </w:r>
          </w:p>
        </w:tc>
        <w:tc>
          <w:tcPr>
            <w:tcW w:w="2360" w:type="dxa"/>
            <w:vMerge w:val="restart"/>
            <w:tcBorders>
              <w:top w:val="single" w:sz="8" w:space="0" w:color="auto"/>
              <w:left w:val="single" w:sz="4" w:space="0" w:color="auto"/>
              <w:bottom w:val="nil"/>
              <w:right w:val="single" w:sz="4" w:space="0" w:color="auto"/>
            </w:tcBorders>
            <w:shd w:val="clear" w:color="auto" w:fill="auto"/>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Код дохода по бюджетной классификации</w:t>
            </w:r>
          </w:p>
        </w:tc>
        <w:tc>
          <w:tcPr>
            <w:tcW w:w="1325" w:type="dxa"/>
            <w:vMerge w:val="restart"/>
            <w:tcBorders>
              <w:top w:val="single" w:sz="8" w:space="0" w:color="auto"/>
              <w:left w:val="single" w:sz="4" w:space="0" w:color="auto"/>
              <w:bottom w:val="nil"/>
              <w:right w:val="single" w:sz="4" w:space="0" w:color="auto"/>
            </w:tcBorders>
            <w:shd w:val="clear" w:color="auto" w:fill="auto"/>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Утвержденные бюджетные назначения</w:t>
            </w:r>
          </w:p>
        </w:tc>
        <w:tc>
          <w:tcPr>
            <w:tcW w:w="1079" w:type="dxa"/>
            <w:vMerge w:val="restart"/>
            <w:tcBorders>
              <w:top w:val="single" w:sz="8" w:space="0" w:color="auto"/>
              <w:left w:val="single" w:sz="4" w:space="0" w:color="auto"/>
              <w:bottom w:val="nil"/>
              <w:right w:val="single" w:sz="4" w:space="0" w:color="auto"/>
            </w:tcBorders>
            <w:shd w:val="clear" w:color="auto" w:fill="auto"/>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Исполнено</w:t>
            </w:r>
          </w:p>
        </w:tc>
        <w:tc>
          <w:tcPr>
            <w:tcW w:w="1280" w:type="dxa"/>
            <w:vMerge w:val="restart"/>
            <w:tcBorders>
              <w:top w:val="single" w:sz="8" w:space="0" w:color="auto"/>
              <w:left w:val="single" w:sz="4" w:space="0" w:color="auto"/>
              <w:bottom w:val="nil"/>
              <w:right w:val="single" w:sz="8" w:space="0" w:color="auto"/>
            </w:tcBorders>
            <w:shd w:val="clear" w:color="auto" w:fill="auto"/>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 исполнения</w:t>
            </w:r>
          </w:p>
        </w:tc>
      </w:tr>
      <w:tr w:rsidR="00A11C48" w:rsidRPr="00A11C48" w:rsidTr="001E5122">
        <w:trPr>
          <w:trHeight w:val="300"/>
        </w:trPr>
        <w:tc>
          <w:tcPr>
            <w:tcW w:w="9229" w:type="dxa"/>
            <w:vMerge/>
            <w:tcBorders>
              <w:top w:val="single" w:sz="8" w:space="0" w:color="auto"/>
              <w:left w:val="single" w:sz="8" w:space="0" w:color="auto"/>
              <w:bottom w:val="nil"/>
              <w:right w:val="single" w:sz="4" w:space="0" w:color="auto"/>
            </w:tcBorders>
            <w:vAlign w:val="center"/>
            <w:hideMark/>
          </w:tcPr>
          <w:p w:rsidR="00A11C48" w:rsidRPr="00A11C48" w:rsidRDefault="00A11C48" w:rsidP="00A11C48">
            <w:pPr>
              <w:rPr>
                <w:rFonts w:ascii="Arial Narrow" w:hAnsi="Arial Narrow" w:cs="Arial CYR"/>
                <w:sz w:val="20"/>
                <w:szCs w:val="20"/>
              </w:rPr>
            </w:pPr>
          </w:p>
        </w:tc>
        <w:tc>
          <w:tcPr>
            <w:tcW w:w="851" w:type="dxa"/>
            <w:gridSpan w:val="2"/>
            <w:vMerge/>
            <w:tcBorders>
              <w:top w:val="single" w:sz="8" w:space="0" w:color="auto"/>
              <w:left w:val="single" w:sz="4" w:space="0" w:color="auto"/>
              <w:bottom w:val="nil"/>
              <w:right w:val="single" w:sz="4" w:space="0" w:color="auto"/>
            </w:tcBorders>
            <w:vAlign w:val="center"/>
            <w:hideMark/>
          </w:tcPr>
          <w:p w:rsidR="00A11C48" w:rsidRPr="00A11C48" w:rsidRDefault="00A11C48" w:rsidP="00A11C48">
            <w:pPr>
              <w:rPr>
                <w:rFonts w:ascii="Arial Narrow" w:hAnsi="Arial Narrow" w:cs="Arial CYR"/>
                <w:sz w:val="20"/>
                <w:szCs w:val="20"/>
              </w:rPr>
            </w:pPr>
          </w:p>
        </w:tc>
        <w:tc>
          <w:tcPr>
            <w:tcW w:w="2360" w:type="dxa"/>
            <w:vMerge/>
            <w:tcBorders>
              <w:top w:val="single" w:sz="8" w:space="0" w:color="auto"/>
              <w:left w:val="single" w:sz="4" w:space="0" w:color="auto"/>
              <w:bottom w:val="nil"/>
              <w:right w:val="single" w:sz="4" w:space="0" w:color="auto"/>
            </w:tcBorders>
            <w:vAlign w:val="center"/>
            <w:hideMark/>
          </w:tcPr>
          <w:p w:rsidR="00A11C48" w:rsidRPr="00A11C48" w:rsidRDefault="00A11C48" w:rsidP="00A11C48">
            <w:pPr>
              <w:rPr>
                <w:rFonts w:ascii="Arial Narrow" w:hAnsi="Arial Narrow" w:cs="Arial CYR"/>
                <w:sz w:val="20"/>
                <w:szCs w:val="20"/>
              </w:rPr>
            </w:pPr>
          </w:p>
        </w:tc>
        <w:tc>
          <w:tcPr>
            <w:tcW w:w="1325" w:type="dxa"/>
            <w:vMerge/>
            <w:tcBorders>
              <w:top w:val="single" w:sz="8" w:space="0" w:color="auto"/>
              <w:left w:val="single" w:sz="4" w:space="0" w:color="auto"/>
              <w:bottom w:val="nil"/>
              <w:right w:val="single" w:sz="4" w:space="0" w:color="auto"/>
            </w:tcBorders>
            <w:vAlign w:val="center"/>
            <w:hideMark/>
          </w:tcPr>
          <w:p w:rsidR="00A11C48" w:rsidRPr="00A11C48" w:rsidRDefault="00A11C48" w:rsidP="00A11C48">
            <w:pPr>
              <w:rPr>
                <w:rFonts w:ascii="Arial Narrow" w:hAnsi="Arial Narrow" w:cs="Arial CYR"/>
                <w:sz w:val="20"/>
                <w:szCs w:val="20"/>
              </w:rPr>
            </w:pPr>
          </w:p>
        </w:tc>
        <w:tc>
          <w:tcPr>
            <w:tcW w:w="1079" w:type="dxa"/>
            <w:vMerge/>
            <w:tcBorders>
              <w:top w:val="single" w:sz="8" w:space="0" w:color="auto"/>
              <w:left w:val="single" w:sz="4" w:space="0" w:color="auto"/>
              <w:bottom w:val="nil"/>
              <w:right w:val="single" w:sz="4" w:space="0" w:color="auto"/>
            </w:tcBorders>
            <w:vAlign w:val="center"/>
            <w:hideMark/>
          </w:tcPr>
          <w:p w:rsidR="00A11C48" w:rsidRPr="00A11C48" w:rsidRDefault="00A11C48" w:rsidP="00A11C48">
            <w:pPr>
              <w:rPr>
                <w:rFonts w:ascii="Arial Narrow" w:hAnsi="Arial Narrow" w:cs="Arial CYR"/>
                <w:sz w:val="20"/>
                <w:szCs w:val="20"/>
              </w:rPr>
            </w:pPr>
          </w:p>
        </w:tc>
        <w:tc>
          <w:tcPr>
            <w:tcW w:w="1280" w:type="dxa"/>
            <w:vMerge/>
            <w:tcBorders>
              <w:top w:val="single" w:sz="8" w:space="0" w:color="auto"/>
              <w:left w:val="single" w:sz="4" w:space="0" w:color="auto"/>
              <w:bottom w:val="nil"/>
              <w:right w:val="single" w:sz="8" w:space="0" w:color="auto"/>
            </w:tcBorders>
            <w:vAlign w:val="center"/>
            <w:hideMark/>
          </w:tcPr>
          <w:p w:rsidR="00A11C48" w:rsidRPr="00A11C48" w:rsidRDefault="00A11C48" w:rsidP="00A11C48">
            <w:pPr>
              <w:rPr>
                <w:rFonts w:ascii="Arial Narrow" w:hAnsi="Arial Narrow" w:cs="Arial CYR"/>
                <w:sz w:val="20"/>
                <w:szCs w:val="20"/>
              </w:rPr>
            </w:pPr>
          </w:p>
        </w:tc>
      </w:tr>
      <w:tr w:rsidR="00A11C48" w:rsidRPr="00A11C48" w:rsidTr="001E5122">
        <w:trPr>
          <w:trHeight w:val="229"/>
        </w:trPr>
        <w:tc>
          <w:tcPr>
            <w:tcW w:w="9229" w:type="dxa"/>
            <w:vMerge/>
            <w:tcBorders>
              <w:top w:val="single" w:sz="8" w:space="0" w:color="auto"/>
              <w:left w:val="single" w:sz="8" w:space="0" w:color="auto"/>
              <w:bottom w:val="nil"/>
              <w:right w:val="single" w:sz="4" w:space="0" w:color="auto"/>
            </w:tcBorders>
            <w:vAlign w:val="center"/>
            <w:hideMark/>
          </w:tcPr>
          <w:p w:rsidR="00A11C48" w:rsidRPr="00A11C48" w:rsidRDefault="00A11C48" w:rsidP="00A11C48">
            <w:pPr>
              <w:rPr>
                <w:rFonts w:ascii="Arial Narrow" w:hAnsi="Arial Narrow" w:cs="Arial CYR"/>
                <w:sz w:val="20"/>
                <w:szCs w:val="20"/>
              </w:rPr>
            </w:pPr>
          </w:p>
        </w:tc>
        <w:tc>
          <w:tcPr>
            <w:tcW w:w="851" w:type="dxa"/>
            <w:gridSpan w:val="2"/>
            <w:vMerge/>
            <w:tcBorders>
              <w:top w:val="single" w:sz="8" w:space="0" w:color="auto"/>
              <w:left w:val="single" w:sz="4" w:space="0" w:color="auto"/>
              <w:bottom w:val="nil"/>
              <w:right w:val="single" w:sz="4" w:space="0" w:color="auto"/>
            </w:tcBorders>
            <w:vAlign w:val="center"/>
            <w:hideMark/>
          </w:tcPr>
          <w:p w:rsidR="00A11C48" w:rsidRPr="00A11C48" w:rsidRDefault="00A11C48" w:rsidP="00A11C48">
            <w:pPr>
              <w:rPr>
                <w:rFonts w:ascii="Arial Narrow" w:hAnsi="Arial Narrow" w:cs="Arial CYR"/>
                <w:sz w:val="20"/>
                <w:szCs w:val="20"/>
              </w:rPr>
            </w:pPr>
          </w:p>
        </w:tc>
        <w:tc>
          <w:tcPr>
            <w:tcW w:w="2360" w:type="dxa"/>
            <w:vMerge/>
            <w:tcBorders>
              <w:top w:val="single" w:sz="8" w:space="0" w:color="auto"/>
              <w:left w:val="single" w:sz="4" w:space="0" w:color="auto"/>
              <w:bottom w:val="nil"/>
              <w:right w:val="single" w:sz="4" w:space="0" w:color="auto"/>
            </w:tcBorders>
            <w:vAlign w:val="center"/>
            <w:hideMark/>
          </w:tcPr>
          <w:p w:rsidR="00A11C48" w:rsidRPr="00A11C48" w:rsidRDefault="00A11C48" w:rsidP="00A11C48">
            <w:pPr>
              <w:rPr>
                <w:rFonts w:ascii="Arial Narrow" w:hAnsi="Arial Narrow" w:cs="Arial CYR"/>
                <w:sz w:val="20"/>
                <w:szCs w:val="20"/>
              </w:rPr>
            </w:pPr>
          </w:p>
        </w:tc>
        <w:tc>
          <w:tcPr>
            <w:tcW w:w="1325" w:type="dxa"/>
            <w:vMerge/>
            <w:tcBorders>
              <w:top w:val="single" w:sz="8" w:space="0" w:color="auto"/>
              <w:left w:val="single" w:sz="4" w:space="0" w:color="auto"/>
              <w:bottom w:val="nil"/>
              <w:right w:val="single" w:sz="4" w:space="0" w:color="auto"/>
            </w:tcBorders>
            <w:vAlign w:val="center"/>
            <w:hideMark/>
          </w:tcPr>
          <w:p w:rsidR="00A11C48" w:rsidRPr="00A11C48" w:rsidRDefault="00A11C48" w:rsidP="00A11C48">
            <w:pPr>
              <w:rPr>
                <w:rFonts w:ascii="Arial Narrow" w:hAnsi="Arial Narrow" w:cs="Arial CYR"/>
                <w:sz w:val="20"/>
                <w:szCs w:val="20"/>
              </w:rPr>
            </w:pPr>
          </w:p>
        </w:tc>
        <w:tc>
          <w:tcPr>
            <w:tcW w:w="1079" w:type="dxa"/>
            <w:vMerge/>
            <w:tcBorders>
              <w:top w:val="single" w:sz="8" w:space="0" w:color="auto"/>
              <w:left w:val="single" w:sz="4" w:space="0" w:color="auto"/>
              <w:bottom w:val="nil"/>
              <w:right w:val="single" w:sz="4" w:space="0" w:color="auto"/>
            </w:tcBorders>
            <w:vAlign w:val="center"/>
            <w:hideMark/>
          </w:tcPr>
          <w:p w:rsidR="00A11C48" w:rsidRPr="00A11C48" w:rsidRDefault="00A11C48" w:rsidP="00A11C48">
            <w:pPr>
              <w:rPr>
                <w:rFonts w:ascii="Arial Narrow" w:hAnsi="Arial Narrow" w:cs="Arial CYR"/>
                <w:sz w:val="20"/>
                <w:szCs w:val="20"/>
              </w:rPr>
            </w:pPr>
          </w:p>
        </w:tc>
        <w:tc>
          <w:tcPr>
            <w:tcW w:w="1280" w:type="dxa"/>
            <w:vMerge/>
            <w:tcBorders>
              <w:top w:val="single" w:sz="8" w:space="0" w:color="auto"/>
              <w:left w:val="single" w:sz="4" w:space="0" w:color="auto"/>
              <w:bottom w:val="nil"/>
              <w:right w:val="single" w:sz="8" w:space="0" w:color="auto"/>
            </w:tcBorders>
            <w:vAlign w:val="center"/>
            <w:hideMark/>
          </w:tcPr>
          <w:p w:rsidR="00A11C48" w:rsidRPr="00A11C48" w:rsidRDefault="00A11C48" w:rsidP="00A11C48">
            <w:pPr>
              <w:rPr>
                <w:rFonts w:ascii="Arial Narrow" w:hAnsi="Arial Narrow" w:cs="Arial CYR"/>
                <w:sz w:val="20"/>
                <w:szCs w:val="20"/>
              </w:rPr>
            </w:pPr>
          </w:p>
        </w:tc>
      </w:tr>
      <w:tr w:rsidR="00A11C48" w:rsidRPr="00A11C48" w:rsidTr="001E5122">
        <w:trPr>
          <w:trHeight w:val="70"/>
        </w:trPr>
        <w:tc>
          <w:tcPr>
            <w:tcW w:w="9229" w:type="dxa"/>
            <w:tcBorders>
              <w:top w:val="nil"/>
              <w:left w:val="single" w:sz="8" w:space="0" w:color="auto"/>
              <w:bottom w:val="single" w:sz="8" w:space="0" w:color="auto"/>
              <w:right w:val="single" w:sz="4" w:space="0" w:color="auto"/>
            </w:tcBorders>
            <w:shd w:val="clear" w:color="auto" w:fill="auto"/>
            <w:noWrap/>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w:t>
            </w:r>
          </w:p>
        </w:tc>
        <w:tc>
          <w:tcPr>
            <w:tcW w:w="851" w:type="dxa"/>
            <w:gridSpan w:val="2"/>
            <w:tcBorders>
              <w:top w:val="nil"/>
              <w:left w:val="nil"/>
              <w:bottom w:val="single" w:sz="8" w:space="0" w:color="auto"/>
              <w:right w:val="single" w:sz="4" w:space="0" w:color="auto"/>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2</w:t>
            </w:r>
          </w:p>
        </w:tc>
        <w:tc>
          <w:tcPr>
            <w:tcW w:w="2360" w:type="dxa"/>
            <w:tcBorders>
              <w:top w:val="nil"/>
              <w:left w:val="nil"/>
              <w:bottom w:val="single" w:sz="8" w:space="0" w:color="auto"/>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3</w:t>
            </w:r>
          </w:p>
        </w:tc>
        <w:tc>
          <w:tcPr>
            <w:tcW w:w="1325" w:type="dxa"/>
            <w:tcBorders>
              <w:top w:val="nil"/>
              <w:left w:val="single" w:sz="4" w:space="0" w:color="auto"/>
              <w:bottom w:val="single" w:sz="8" w:space="0" w:color="auto"/>
              <w:right w:val="single" w:sz="4" w:space="0" w:color="auto"/>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4</w:t>
            </w:r>
          </w:p>
        </w:tc>
        <w:tc>
          <w:tcPr>
            <w:tcW w:w="1079" w:type="dxa"/>
            <w:tcBorders>
              <w:top w:val="nil"/>
              <w:left w:val="nil"/>
              <w:bottom w:val="single" w:sz="8" w:space="0" w:color="auto"/>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5</w:t>
            </w:r>
          </w:p>
        </w:tc>
        <w:tc>
          <w:tcPr>
            <w:tcW w:w="1280" w:type="dxa"/>
            <w:tcBorders>
              <w:top w:val="nil"/>
              <w:left w:val="single" w:sz="4" w:space="0" w:color="auto"/>
              <w:bottom w:val="single" w:sz="8" w:space="0" w:color="auto"/>
              <w:right w:val="single" w:sz="8" w:space="0" w:color="auto"/>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6</w:t>
            </w:r>
          </w:p>
        </w:tc>
      </w:tr>
      <w:tr w:rsidR="00A11C48" w:rsidRPr="00A11C48" w:rsidTr="006047E5">
        <w:trPr>
          <w:trHeight w:val="50"/>
        </w:trPr>
        <w:tc>
          <w:tcPr>
            <w:tcW w:w="9229" w:type="dxa"/>
            <w:tcBorders>
              <w:top w:val="single" w:sz="4" w:space="0" w:color="auto"/>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Доходы бюджета - всего</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single" w:sz="4" w:space="0" w:color="auto"/>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X</w:t>
            </w:r>
          </w:p>
        </w:tc>
        <w:tc>
          <w:tcPr>
            <w:tcW w:w="1325" w:type="dxa"/>
            <w:tcBorders>
              <w:top w:val="single" w:sz="4" w:space="0" w:color="auto"/>
              <w:left w:val="single" w:sz="4" w:space="0" w:color="auto"/>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7 956,7</w:t>
            </w:r>
          </w:p>
        </w:tc>
        <w:tc>
          <w:tcPr>
            <w:tcW w:w="1079"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2 008,5</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25,2</w:t>
            </w:r>
          </w:p>
        </w:tc>
      </w:tr>
      <w:tr w:rsidR="00A11C48" w:rsidRPr="00A11C48" w:rsidTr="006047E5">
        <w:trPr>
          <w:trHeight w:val="60"/>
        </w:trPr>
        <w:tc>
          <w:tcPr>
            <w:tcW w:w="9229" w:type="dxa"/>
            <w:tcBorders>
              <w:top w:val="nil"/>
              <w:left w:val="single" w:sz="4" w:space="0" w:color="auto"/>
              <w:bottom w:val="nil"/>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в том числе:</w:t>
            </w:r>
          </w:p>
        </w:tc>
        <w:tc>
          <w:tcPr>
            <w:tcW w:w="851" w:type="dxa"/>
            <w:gridSpan w:val="2"/>
            <w:tcBorders>
              <w:top w:val="nil"/>
              <w:left w:val="nil"/>
              <w:bottom w:val="nil"/>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 </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 </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 </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 </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НАЛОГОВЫЕ И НЕНАЛОГОВЫЕ ДОХОДЫ</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000 10000000000000000</w:t>
            </w:r>
          </w:p>
        </w:tc>
        <w:tc>
          <w:tcPr>
            <w:tcW w:w="1325"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101,0</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229,0</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226,7</w:t>
            </w:r>
          </w:p>
        </w:tc>
      </w:tr>
      <w:tr w:rsidR="00A11C48" w:rsidRPr="00A11C48" w:rsidTr="006047E5">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НАЛОГИ НА ПРИБЫЛЬ, ДОХОДЫ</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182 10100000000000000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41,4</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213,8</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516,4</w:t>
            </w:r>
          </w:p>
        </w:tc>
      </w:tr>
      <w:tr w:rsidR="00A11C48" w:rsidRPr="00A11C48" w:rsidTr="006047E5">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Налог на доходы физических лиц</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182 10102000010000110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41,4</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213,8</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516,4</w:t>
            </w:r>
          </w:p>
        </w:tc>
      </w:tr>
      <w:tr w:rsidR="00A11C48" w:rsidRPr="00A11C48" w:rsidTr="001E5122">
        <w:trPr>
          <w:trHeight w:val="223"/>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sidR="001E5122">
              <w:rPr>
                <w:rFonts w:ascii="Arial Narrow" w:hAnsi="Arial Narrow" w:cs="Arial CYR"/>
                <w:sz w:val="20"/>
                <w:szCs w:val="20"/>
              </w:rPr>
              <w:t>и</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182 10102010010000110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41,4</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104,0</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251,2</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sidR="001E5122">
              <w:rPr>
                <w:rFonts w:ascii="Arial Narrow" w:hAnsi="Arial Narrow" w:cs="Arial CYR"/>
                <w:sz w:val="20"/>
                <w:szCs w:val="20"/>
              </w:rPr>
              <w:t>и</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182 10102010011000110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41,4</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104,0</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251,2</w:t>
            </w:r>
          </w:p>
        </w:tc>
      </w:tr>
      <w:tr w:rsidR="00A11C48" w:rsidRPr="00A11C48" w:rsidTr="001E5122">
        <w:trPr>
          <w:trHeight w:val="102"/>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182 10102210010000110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109,8</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#ДЕЛ/0!</w:t>
            </w:r>
          </w:p>
        </w:tc>
      </w:tr>
      <w:tr w:rsidR="00A11C48" w:rsidRPr="00A11C48" w:rsidTr="001E5122">
        <w:trPr>
          <w:trHeight w:val="491"/>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 (сумма платежа (перерасчеты, недоимка и задолженность по соответствующему платежу, в том числе по отмененному)</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182 10102210011000110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109,8</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#ДЕЛ/0!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НАЛОГИ НА ТОВАРЫ (РАБОТЫ, УСЛУГИ), РЕАЛИЗУЕМЫЕ НА ТЕРРИТОРИИ РОССИЙСКОЙ ФЕДЕРАЦИИ</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182 10300000000000000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58,5</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14,9</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25,5</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Акцизы по подакцизным товарам (продукции), производимым на территории Российской Федерации</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182 10302000010000110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58,5</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14,9</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25,5</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182 10302230010000110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31,1</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7,3</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23,5</w:t>
            </w:r>
          </w:p>
        </w:tc>
      </w:tr>
      <w:tr w:rsidR="00A11C48" w:rsidRPr="00A11C48" w:rsidTr="001E5122">
        <w:trPr>
          <w:trHeight w:val="283"/>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r w:rsidR="001E5122">
              <w:rPr>
                <w:rFonts w:ascii="Arial Narrow" w:hAnsi="Arial Narrow" w:cs="Arial CYR"/>
                <w:sz w:val="20"/>
                <w:szCs w:val="20"/>
              </w:rPr>
              <w:t>по нормативам, установленным</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182 10302231010000110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31,1</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7,3</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23,5</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Доходы от уплаты акцизов на моторные масла для дизельных и (или) карбюраторных (</w:t>
            </w:r>
            <w:proofErr w:type="spellStart"/>
            <w:r w:rsidRPr="00A11C48">
              <w:rPr>
                <w:rFonts w:ascii="Arial Narrow" w:hAnsi="Arial Narrow" w:cs="Arial CYR"/>
                <w:sz w:val="20"/>
                <w:szCs w:val="20"/>
              </w:rPr>
              <w:t>инжекторных</w:t>
            </w:r>
            <w:proofErr w:type="spellEnd"/>
            <w:r w:rsidRPr="00A11C48">
              <w:rPr>
                <w:rFonts w:ascii="Arial Narrow" w:hAnsi="Arial Narrow" w:cs="Arial CYR"/>
                <w:sz w:val="20"/>
                <w:szCs w:val="20"/>
              </w:rPr>
              <w:t>) двигателей, подлежащие распределению между бюджетами субъектов Российской Федерации и местными бюджетами с учетом установленных ди</w:t>
            </w:r>
            <w:r w:rsidR="001E5122">
              <w:rPr>
                <w:rFonts w:ascii="Arial Narrow" w:hAnsi="Arial Narrow" w:cs="Arial CYR"/>
                <w:sz w:val="20"/>
                <w:szCs w:val="20"/>
              </w:rPr>
              <w:t>фференцированных нормативов</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182 10302240010000110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0,2</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lastRenderedPageBreak/>
              <w:t>Доходы от уплаты акцизов на моторные масла для дизельных и (или) карбюраторных (</w:t>
            </w:r>
            <w:proofErr w:type="spellStart"/>
            <w:r w:rsidRPr="00A11C48">
              <w:rPr>
                <w:rFonts w:ascii="Arial Narrow" w:hAnsi="Arial Narrow" w:cs="Arial CYR"/>
                <w:sz w:val="20"/>
                <w:szCs w:val="20"/>
              </w:rPr>
              <w:t>инжекторных</w:t>
            </w:r>
            <w:proofErr w:type="spellEnd"/>
            <w:r w:rsidRPr="00A11C48">
              <w:rPr>
                <w:rFonts w:ascii="Arial Narrow" w:hAnsi="Arial Narrow" w:cs="Arial CYR"/>
                <w:sz w:val="20"/>
                <w:szCs w:val="20"/>
              </w:rPr>
              <w:t>) двигателей, подлежащие распределению между бюджетами субъектов Российской Федерации и местными бюджетами с учетом установленных ди</w:t>
            </w:r>
            <w:r w:rsidR="001E5122">
              <w:rPr>
                <w:rFonts w:ascii="Arial Narrow" w:hAnsi="Arial Narrow" w:cs="Arial CYR"/>
                <w:sz w:val="20"/>
                <w:szCs w:val="20"/>
              </w:rPr>
              <w:t xml:space="preserve">фференцированных нормативов </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182 10302241010000110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0,2</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 </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182 10302250010000110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32,0</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8,2</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25,6</w:t>
            </w:r>
          </w:p>
        </w:tc>
      </w:tr>
      <w:tr w:rsidR="00A11C48" w:rsidRPr="00A11C48" w:rsidTr="001E5122">
        <w:trPr>
          <w:trHeight w:val="464"/>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182 10302251010000110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32,0</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8,2</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25,6</w:t>
            </w:r>
          </w:p>
        </w:tc>
      </w:tr>
      <w:tr w:rsidR="00A11C48" w:rsidRPr="00A11C48" w:rsidTr="001E5122">
        <w:trPr>
          <w:trHeight w:val="332"/>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182 10302260010000110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-4,8</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-0,6</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12,5</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182 10302261010000110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-4,8</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-0,6</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12,5</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НАЛОГИ НА ИМУЩЕСТВО</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182 10600000000000000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1,1</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0,3</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27,3</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Налог на имущество физических лиц</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182 10601000000000110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0,2</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182 10601030100000110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0,2</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r>
      <w:tr w:rsidR="00A11C48" w:rsidRPr="00A11C48" w:rsidTr="001E5122">
        <w:trPr>
          <w:trHeight w:val="98"/>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182 10601030101000110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0,2</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Земельный налог</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182 10606000000000110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0,9</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0,3</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33,3</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Земельный налог с организаций</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182 10606030000000110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0,6</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0,2</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33,3</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Земельный налог с организаций, обладающих земельным участком, расположенным в границах сельских поселений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182 10606033100000110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0,6</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0,2</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33,3</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Земельный налог с физических лиц</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182 10606040000000110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0,3</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0,1</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33,3</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Земельный налог с физических лиц, обладающих земельным участком, расположенным в границах сельских поселений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182 10606043100000110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0,3</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0,1</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33,3</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БЕЗВОЗМЕЗДНЫЕ ПОСТУПЛЕНИЯ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887 20000000000000000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7 855,7</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1 779,5</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22,7</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БЕЗВОЗМЕЗДНЫЕ ПОСТУПЛЕНИЯ ОТ ДРУГИХ БЮДЖЕТОВ БЮДЖЕТНОЙ СИСТЕМЫ РОССИЙСКОЙ ФЕДЕРАЦИИ</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887 20200000000000000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7 855,7</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1 779,5</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22,7</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Дотации бюджетам бюджетной системы Российской Федерации</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887 20210000000000150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6 049,0</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1 779,5</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29,4</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887 20216001000000150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5 131,0</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1 550,0</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30,2</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Дотации бюджетам сельских поселений на выравнивание бюджетной обеспеченности из бюджетов муниципальных районов</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887 20216001100000150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5 131,0</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1 550,0</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30,2</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Прочие дотации</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887 20219999000000150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918,0</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229,5</w:t>
            </w:r>
          </w:p>
        </w:tc>
        <w:tc>
          <w:tcPr>
            <w:tcW w:w="1280" w:type="dxa"/>
            <w:tcBorders>
              <w:top w:val="single" w:sz="4" w:space="0" w:color="auto"/>
              <w:left w:val="nil"/>
              <w:bottom w:val="nil"/>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25,0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Прочие дотации бюджетам сельских поселений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887 20219999100000150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918,0</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229,5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25,0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lastRenderedPageBreak/>
              <w:t>Иные межбюджетные трансферты</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887 20240000000000150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1 806,7</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c>
          <w:tcPr>
            <w:tcW w:w="128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Прочие межбюджетные трансферты, передаваемые бюджетам</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887 20249999000000150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1 806,7</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c>
          <w:tcPr>
            <w:tcW w:w="128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Прочие межбюджетные трансферты, передаваемые бюджетам сельских поселений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010</w:t>
            </w:r>
          </w:p>
        </w:tc>
        <w:tc>
          <w:tcPr>
            <w:tcW w:w="2360" w:type="dxa"/>
            <w:tcBorders>
              <w:top w:val="nil"/>
              <w:left w:val="nil"/>
              <w:bottom w:val="single" w:sz="4" w:space="0" w:color="auto"/>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r w:rsidRPr="00A11C48">
              <w:rPr>
                <w:rFonts w:ascii="Arial Narrow" w:hAnsi="Arial Narrow" w:cs="Arial CYR"/>
                <w:sz w:val="20"/>
                <w:szCs w:val="20"/>
              </w:rPr>
              <w:t>887 20249999100000150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1 806,7</w:t>
            </w:r>
          </w:p>
        </w:tc>
        <w:tc>
          <w:tcPr>
            <w:tcW w:w="107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c>
          <w:tcPr>
            <w:tcW w:w="128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r w:rsidRPr="00A11C48">
              <w:rPr>
                <w:rFonts w:ascii="Arial Narrow" w:hAnsi="Arial Narrow" w:cs="Arial CYR"/>
                <w:sz w:val="20"/>
                <w:szCs w:val="20"/>
              </w:rPr>
              <w:t>0,0</w:t>
            </w:r>
          </w:p>
        </w:tc>
      </w:tr>
    </w:tbl>
    <w:p w:rsidR="00C53A02" w:rsidRPr="00A11C48" w:rsidRDefault="00C53A02" w:rsidP="00A11C48">
      <w:pPr>
        <w:ind w:firstLine="426"/>
        <w:jc w:val="center"/>
        <w:rPr>
          <w:rFonts w:ascii="Arial Narrow" w:hAnsi="Arial Narrow" w:cs="Arial"/>
          <w:b/>
          <w:sz w:val="20"/>
          <w:szCs w:val="20"/>
        </w:rPr>
      </w:pPr>
    </w:p>
    <w:tbl>
      <w:tblPr>
        <w:tblW w:w="16033" w:type="dxa"/>
        <w:tblInd w:w="93" w:type="dxa"/>
        <w:tblLayout w:type="fixed"/>
        <w:tblLook w:val="04A0" w:firstRow="1" w:lastRow="0" w:firstColumn="1" w:lastColumn="0" w:noHBand="0" w:noVBand="1"/>
      </w:tblPr>
      <w:tblGrid>
        <w:gridCol w:w="9229"/>
        <w:gridCol w:w="851"/>
        <w:gridCol w:w="2409"/>
        <w:gridCol w:w="1276"/>
        <w:gridCol w:w="937"/>
        <w:gridCol w:w="1331"/>
      </w:tblGrid>
      <w:tr w:rsidR="00A11C48" w:rsidRPr="00A11C48" w:rsidTr="001E5122">
        <w:trPr>
          <w:trHeight w:val="300"/>
        </w:trPr>
        <w:tc>
          <w:tcPr>
            <w:tcW w:w="13765" w:type="dxa"/>
            <w:gridSpan w:val="4"/>
            <w:tcBorders>
              <w:top w:val="nil"/>
              <w:left w:val="nil"/>
              <w:bottom w:val="nil"/>
              <w:right w:val="nil"/>
            </w:tcBorders>
            <w:shd w:val="clear" w:color="auto" w:fill="auto"/>
            <w:noWrap/>
            <w:vAlign w:val="bottom"/>
            <w:hideMark/>
          </w:tcPr>
          <w:p w:rsidR="00A11C48" w:rsidRPr="00A11C48" w:rsidRDefault="00A11C48" w:rsidP="001E5122">
            <w:pPr>
              <w:jc w:val="center"/>
              <w:rPr>
                <w:rFonts w:ascii="Arial Narrow" w:hAnsi="Arial Narrow" w:cs="Arial CYR"/>
                <w:b/>
                <w:bCs/>
                <w:sz w:val="20"/>
                <w:szCs w:val="20"/>
              </w:rPr>
            </w:pPr>
            <w:r w:rsidRPr="00A11C48">
              <w:rPr>
                <w:rFonts w:ascii="Arial Narrow" w:hAnsi="Arial Narrow" w:cs="Arial CYR"/>
                <w:b/>
                <w:bCs/>
                <w:sz w:val="20"/>
                <w:szCs w:val="20"/>
              </w:rPr>
              <w:t>2. Расходы бюджета</w:t>
            </w:r>
          </w:p>
        </w:tc>
        <w:tc>
          <w:tcPr>
            <w:tcW w:w="937"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b/>
                <w:bCs/>
                <w:sz w:val="20"/>
                <w:szCs w:val="20"/>
              </w:rPr>
            </w:pPr>
          </w:p>
        </w:tc>
        <w:tc>
          <w:tcPr>
            <w:tcW w:w="133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r>
      <w:tr w:rsidR="00A11C48" w:rsidRPr="00A11C48" w:rsidTr="001E5122">
        <w:trPr>
          <w:trHeight w:val="315"/>
        </w:trPr>
        <w:tc>
          <w:tcPr>
            <w:tcW w:w="9229" w:type="dxa"/>
            <w:tcBorders>
              <w:top w:val="nil"/>
              <w:left w:val="nil"/>
              <w:bottom w:val="nil"/>
              <w:right w:val="nil"/>
            </w:tcBorders>
            <w:shd w:val="clear" w:color="auto" w:fill="auto"/>
            <w:noWrap/>
            <w:hideMark/>
          </w:tcPr>
          <w:p w:rsidR="00A11C48" w:rsidRPr="00A11C48" w:rsidRDefault="00A11C48" w:rsidP="00A11C48">
            <w:pPr>
              <w:rPr>
                <w:rFonts w:ascii="Arial Narrow" w:hAnsi="Arial Narrow" w:cs="Arial CYR"/>
                <w:sz w:val="20"/>
                <w:szCs w:val="20"/>
              </w:rPr>
            </w:pPr>
          </w:p>
        </w:tc>
        <w:tc>
          <w:tcPr>
            <w:tcW w:w="85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2409"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76"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937"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33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r>
      <w:tr w:rsidR="00A11C48" w:rsidRPr="00A11C48" w:rsidTr="001E5122">
        <w:trPr>
          <w:trHeight w:val="289"/>
        </w:trPr>
        <w:tc>
          <w:tcPr>
            <w:tcW w:w="9229" w:type="dxa"/>
            <w:vMerge w:val="restart"/>
            <w:tcBorders>
              <w:top w:val="single" w:sz="8" w:space="0" w:color="auto"/>
              <w:left w:val="single" w:sz="8" w:space="0" w:color="auto"/>
              <w:bottom w:val="nil"/>
              <w:right w:val="single" w:sz="4" w:space="0" w:color="auto"/>
            </w:tcBorders>
            <w:shd w:val="clear" w:color="auto" w:fill="auto"/>
            <w:noWrap/>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 Наименование показателя</w:t>
            </w:r>
          </w:p>
        </w:tc>
        <w:tc>
          <w:tcPr>
            <w:tcW w:w="851" w:type="dxa"/>
            <w:vMerge w:val="restart"/>
            <w:tcBorders>
              <w:top w:val="single" w:sz="8" w:space="0" w:color="auto"/>
              <w:left w:val="single" w:sz="4" w:space="0" w:color="auto"/>
              <w:bottom w:val="nil"/>
              <w:right w:val="single" w:sz="4" w:space="0" w:color="auto"/>
            </w:tcBorders>
            <w:shd w:val="clear" w:color="auto" w:fill="auto"/>
            <w:vAlign w:val="center"/>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Код строки</w:t>
            </w:r>
          </w:p>
        </w:tc>
        <w:tc>
          <w:tcPr>
            <w:tcW w:w="2409" w:type="dxa"/>
            <w:vMerge w:val="restart"/>
            <w:tcBorders>
              <w:top w:val="single" w:sz="8" w:space="0" w:color="auto"/>
              <w:left w:val="single" w:sz="4" w:space="0" w:color="auto"/>
              <w:bottom w:val="nil"/>
              <w:right w:val="nil"/>
            </w:tcBorders>
            <w:shd w:val="clear" w:color="auto" w:fill="auto"/>
            <w:vAlign w:val="center"/>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Код расхода по бюджетной классификации</w:t>
            </w:r>
          </w:p>
        </w:tc>
        <w:tc>
          <w:tcPr>
            <w:tcW w:w="1276" w:type="dxa"/>
            <w:vMerge w:val="restart"/>
            <w:tcBorders>
              <w:top w:val="single" w:sz="8" w:space="0" w:color="auto"/>
              <w:left w:val="single" w:sz="4" w:space="0" w:color="auto"/>
              <w:bottom w:val="nil"/>
              <w:right w:val="single" w:sz="4" w:space="0" w:color="auto"/>
            </w:tcBorders>
            <w:shd w:val="clear" w:color="auto" w:fill="auto"/>
            <w:vAlign w:val="center"/>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Утвержденные бюджетные назначения</w:t>
            </w:r>
          </w:p>
        </w:tc>
        <w:tc>
          <w:tcPr>
            <w:tcW w:w="937"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Исполнено</w:t>
            </w:r>
          </w:p>
        </w:tc>
        <w:tc>
          <w:tcPr>
            <w:tcW w:w="1331" w:type="dxa"/>
            <w:vMerge w:val="restart"/>
            <w:tcBorders>
              <w:top w:val="single" w:sz="8" w:space="0" w:color="auto"/>
              <w:left w:val="single" w:sz="4" w:space="0" w:color="auto"/>
              <w:bottom w:val="nil"/>
              <w:right w:val="single" w:sz="8" w:space="0" w:color="auto"/>
            </w:tcBorders>
            <w:shd w:val="clear" w:color="auto" w:fill="auto"/>
            <w:vAlign w:val="center"/>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Неисполненные назначения</w:t>
            </w:r>
          </w:p>
        </w:tc>
      </w:tr>
      <w:tr w:rsidR="00A11C48" w:rsidRPr="00A11C48" w:rsidTr="001E5122">
        <w:trPr>
          <w:trHeight w:val="300"/>
        </w:trPr>
        <w:tc>
          <w:tcPr>
            <w:tcW w:w="9229" w:type="dxa"/>
            <w:vMerge/>
            <w:tcBorders>
              <w:top w:val="single" w:sz="8" w:space="0" w:color="auto"/>
              <w:left w:val="single" w:sz="8" w:space="0" w:color="auto"/>
              <w:bottom w:val="nil"/>
              <w:right w:val="single" w:sz="4" w:space="0" w:color="auto"/>
            </w:tcBorders>
            <w:vAlign w:val="center"/>
            <w:hideMark/>
          </w:tcPr>
          <w:p w:rsidR="00A11C48" w:rsidRPr="001E5122" w:rsidRDefault="00A11C48" w:rsidP="00A11C48">
            <w:pPr>
              <w:rPr>
                <w:rFonts w:ascii="Arial Narrow" w:hAnsi="Arial Narrow" w:cs="Arial CYR"/>
                <w:sz w:val="20"/>
                <w:szCs w:val="20"/>
              </w:rPr>
            </w:pPr>
          </w:p>
        </w:tc>
        <w:tc>
          <w:tcPr>
            <w:tcW w:w="851" w:type="dxa"/>
            <w:vMerge/>
            <w:tcBorders>
              <w:top w:val="single" w:sz="8" w:space="0" w:color="auto"/>
              <w:left w:val="single" w:sz="4" w:space="0" w:color="auto"/>
              <w:bottom w:val="nil"/>
              <w:right w:val="single" w:sz="4" w:space="0" w:color="auto"/>
            </w:tcBorders>
            <w:vAlign w:val="center"/>
            <w:hideMark/>
          </w:tcPr>
          <w:p w:rsidR="00A11C48" w:rsidRPr="001E5122" w:rsidRDefault="00A11C48" w:rsidP="00A11C48">
            <w:pPr>
              <w:rPr>
                <w:rFonts w:ascii="Arial Narrow" w:hAnsi="Arial Narrow" w:cs="Arial CYR"/>
                <w:sz w:val="20"/>
                <w:szCs w:val="20"/>
              </w:rPr>
            </w:pPr>
          </w:p>
        </w:tc>
        <w:tc>
          <w:tcPr>
            <w:tcW w:w="2409" w:type="dxa"/>
            <w:vMerge/>
            <w:tcBorders>
              <w:top w:val="single" w:sz="8" w:space="0" w:color="auto"/>
              <w:left w:val="single" w:sz="4" w:space="0" w:color="auto"/>
              <w:bottom w:val="nil"/>
              <w:right w:val="nil"/>
            </w:tcBorders>
            <w:vAlign w:val="center"/>
            <w:hideMark/>
          </w:tcPr>
          <w:p w:rsidR="00A11C48" w:rsidRPr="001E5122" w:rsidRDefault="00A11C48" w:rsidP="00A11C48">
            <w:pPr>
              <w:rPr>
                <w:rFonts w:ascii="Arial Narrow" w:hAnsi="Arial Narrow" w:cs="Arial CYR"/>
                <w:sz w:val="20"/>
                <w:szCs w:val="20"/>
              </w:rPr>
            </w:pPr>
          </w:p>
        </w:tc>
        <w:tc>
          <w:tcPr>
            <w:tcW w:w="1276" w:type="dxa"/>
            <w:vMerge/>
            <w:tcBorders>
              <w:top w:val="single" w:sz="8" w:space="0" w:color="auto"/>
              <w:left w:val="single" w:sz="4" w:space="0" w:color="auto"/>
              <w:bottom w:val="nil"/>
              <w:right w:val="single" w:sz="4" w:space="0" w:color="auto"/>
            </w:tcBorders>
            <w:vAlign w:val="center"/>
            <w:hideMark/>
          </w:tcPr>
          <w:p w:rsidR="00A11C48" w:rsidRPr="001E5122" w:rsidRDefault="00A11C48" w:rsidP="00A11C48">
            <w:pPr>
              <w:rPr>
                <w:rFonts w:ascii="Arial Narrow" w:hAnsi="Arial Narrow" w:cs="Arial CYR"/>
                <w:sz w:val="20"/>
                <w:szCs w:val="20"/>
              </w:rPr>
            </w:pPr>
          </w:p>
        </w:tc>
        <w:tc>
          <w:tcPr>
            <w:tcW w:w="937" w:type="dxa"/>
            <w:vMerge/>
            <w:tcBorders>
              <w:top w:val="single" w:sz="8" w:space="0" w:color="auto"/>
              <w:left w:val="single" w:sz="4" w:space="0" w:color="auto"/>
              <w:bottom w:val="nil"/>
              <w:right w:val="single" w:sz="4" w:space="0" w:color="auto"/>
            </w:tcBorders>
            <w:vAlign w:val="center"/>
            <w:hideMark/>
          </w:tcPr>
          <w:p w:rsidR="00A11C48" w:rsidRPr="001E5122" w:rsidRDefault="00A11C48" w:rsidP="00A11C48">
            <w:pPr>
              <w:rPr>
                <w:rFonts w:ascii="Arial Narrow" w:hAnsi="Arial Narrow" w:cs="Arial CYR"/>
                <w:sz w:val="20"/>
                <w:szCs w:val="20"/>
              </w:rPr>
            </w:pPr>
          </w:p>
        </w:tc>
        <w:tc>
          <w:tcPr>
            <w:tcW w:w="1331" w:type="dxa"/>
            <w:vMerge/>
            <w:tcBorders>
              <w:top w:val="single" w:sz="8" w:space="0" w:color="auto"/>
              <w:left w:val="single" w:sz="4" w:space="0" w:color="auto"/>
              <w:bottom w:val="nil"/>
              <w:right w:val="single" w:sz="8" w:space="0" w:color="auto"/>
            </w:tcBorders>
            <w:vAlign w:val="center"/>
            <w:hideMark/>
          </w:tcPr>
          <w:p w:rsidR="00A11C48" w:rsidRPr="001E5122" w:rsidRDefault="00A11C48" w:rsidP="00A11C48">
            <w:pPr>
              <w:rPr>
                <w:rFonts w:ascii="Arial Narrow" w:hAnsi="Arial Narrow" w:cs="Arial CYR"/>
                <w:sz w:val="20"/>
                <w:szCs w:val="20"/>
              </w:rPr>
            </w:pPr>
          </w:p>
        </w:tc>
      </w:tr>
      <w:tr w:rsidR="00A11C48" w:rsidRPr="00A11C48" w:rsidTr="001E5122">
        <w:trPr>
          <w:trHeight w:val="229"/>
        </w:trPr>
        <w:tc>
          <w:tcPr>
            <w:tcW w:w="9229" w:type="dxa"/>
            <w:vMerge/>
            <w:tcBorders>
              <w:top w:val="single" w:sz="8" w:space="0" w:color="auto"/>
              <w:left w:val="single" w:sz="8" w:space="0" w:color="auto"/>
              <w:bottom w:val="nil"/>
              <w:right w:val="single" w:sz="4" w:space="0" w:color="auto"/>
            </w:tcBorders>
            <w:vAlign w:val="center"/>
            <w:hideMark/>
          </w:tcPr>
          <w:p w:rsidR="00A11C48" w:rsidRPr="001E5122" w:rsidRDefault="00A11C48" w:rsidP="00A11C48">
            <w:pPr>
              <w:rPr>
                <w:rFonts w:ascii="Arial Narrow" w:hAnsi="Arial Narrow" w:cs="Arial CYR"/>
                <w:sz w:val="20"/>
                <w:szCs w:val="20"/>
              </w:rPr>
            </w:pPr>
          </w:p>
        </w:tc>
        <w:tc>
          <w:tcPr>
            <w:tcW w:w="851" w:type="dxa"/>
            <w:vMerge/>
            <w:tcBorders>
              <w:top w:val="single" w:sz="8" w:space="0" w:color="auto"/>
              <w:left w:val="single" w:sz="4" w:space="0" w:color="auto"/>
              <w:bottom w:val="nil"/>
              <w:right w:val="single" w:sz="4" w:space="0" w:color="auto"/>
            </w:tcBorders>
            <w:vAlign w:val="center"/>
            <w:hideMark/>
          </w:tcPr>
          <w:p w:rsidR="00A11C48" w:rsidRPr="001E5122" w:rsidRDefault="00A11C48" w:rsidP="00A11C48">
            <w:pPr>
              <w:rPr>
                <w:rFonts w:ascii="Arial Narrow" w:hAnsi="Arial Narrow" w:cs="Arial CYR"/>
                <w:sz w:val="20"/>
                <w:szCs w:val="20"/>
              </w:rPr>
            </w:pPr>
          </w:p>
        </w:tc>
        <w:tc>
          <w:tcPr>
            <w:tcW w:w="2409" w:type="dxa"/>
            <w:vMerge/>
            <w:tcBorders>
              <w:top w:val="single" w:sz="8" w:space="0" w:color="auto"/>
              <w:left w:val="single" w:sz="4" w:space="0" w:color="auto"/>
              <w:bottom w:val="nil"/>
              <w:right w:val="nil"/>
            </w:tcBorders>
            <w:vAlign w:val="center"/>
            <w:hideMark/>
          </w:tcPr>
          <w:p w:rsidR="00A11C48" w:rsidRPr="001E5122" w:rsidRDefault="00A11C48" w:rsidP="00A11C48">
            <w:pPr>
              <w:rPr>
                <w:rFonts w:ascii="Arial Narrow" w:hAnsi="Arial Narrow" w:cs="Arial CYR"/>
                <w:sz w:val="20"/>
                <w:szCs w:val="20"/>
              </w:rPr>
            </w:pPr>
          </w:p>
        </w:tc>
        <w:tc>
          <w:tcPr>
            <w:tcW w:w="1276" w:type="dxa"/>
            <w:vMerge/>
            <w:tcBorders>
              <w:top w:val="single" w:sz="8" w:space="0" w:color="auto"/>
              <w:left w:val="single" w:sz="4" w:space="0" w:color="auto"/>
              <w:bottom w:val="nil"/>
              <w:right w:val="single" w:sz="4" w:space="0" w:color="auto"/>
            </w:tcBorders>
            <w:vAlign w:val="center"/>
            <w:hideMark/>
          </w:tcPr>
          <w:p w:rsidR="00A11C48" w:rsidRPr="001E5122" w:rsidRDefault="00A11C48" w:rsidP="00A11C48">
            <w:pPr>
              <w:rPr>
                <w:rFonts w:ascii="Arial Narrow" w:hAnsi="Arial Narrow" w:cs="Arial CYR"/>
                <w:sz w:val="20"/>
                <w:szCs w:val="20"/>
              </w:rPr>
            </w:pPr>
          </w:p>
        </w:tc>
        <w:tc>
          <w:tcPr>
            <w:tcW w:w="937" w:type="dxa"/>
            <w:vMerge/>
            <w:tcBorders>
              <w:top w:val="single" w:sz="8" w:space="0" w:color="auto"/>
              <w:left w:val="single" w:sz="4" w:space="0" w:color="auto"/>
              <w:bottom w:val="nil"/>
              <w:right w:val="single" w:sz="4" w:space="0" w:color="auto"/>
            </w:tcBorders>
            <w:vAlign w:val="center"/>
            <w:hideMark/>
          </w:tcPr>
          <w:p w:rsidR="00A11C48" w:rsidRPr="001E5122" w:rsidRDefault="00A11C48" w:rsidP="00A11C48">
            <w:pPr>
              <w:rPr>
                <w:rFonts w:ascii="Arial Narrow" w:hAnsi="Arial Narrow" w:cs="Arial CYR"/>
                <w:sz w:val="20"/>
                <w:szCs w:val="20"/>
              </w:rPr>
            </w:pPr>
          </w:p>
        </w:tc>
        <w:tc>
          <w:tcPr>
            <w:tcW w:w="1331" w:type="dxa"/>
            <w:vMerge/>
            <w:tcBorders>
              <w:top w:val="single" w:sz="8" w:space="0" w:color="auto"/>
              <w:left w:val="single" w:sz="4" w:space="0" w:color="auto"/>
              <w:bottom w:val="nil"/>
              <w:right w:val="single" w:sz="8" w:space="0" w:color="auto"/>
            </w:tcBorders>
            <w:vAlign w:val="center"/>
            <w:hideMark/>
          </w:tcPr>
          <w:p w:rsidR="00A11C48" w:rsidRPr="001E5122" w:rsidRDefault="00A11C48" w:rsidP="00A11C48">
            <w:pPr>
              <w:rPr>
                <w:rFonts w:ascii="Arial Narrow" w:hAnsi="Arial Narrow" w:cs="Arial CYR"/>
                <w:sz w:val="20"/>
                <w:szCs w:val="20"/>
              </w:rPr>
            </w:pPr>
          </w:p>
        </w:tc>
      </w:tr>
      <w:tr w:rsidR="00A11C48" w:rsidRPr="00A11C48" w:rsidTr="001E5122">
        <w:trPr>
          <w:trHeight w:val="70"/>
        </w:trPr>
        <w:tc>
          <w:tcPr>
            <w:tcW w:w="9229" w:type="dxa"/>
            <w:tcBorders>
              <w:top w:val="nil"/>
              <w:left w:val="single" w:sz="8" w:space="0" w:color="auto"/>
              <w:bottom w:val="single" w:sz="8" w:space="0" w:color="auto"/>
              <w:right w:val="single" w:sz="4" w:space="0" w:color="auto"/>
            </w:tcBorders>
            <w:shd w:val="clear" w:color="auto" w:fill="auto"/>
            <w:noWrap/>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1</w:t>
            </w:r>
          </w:p>
        </w:tc>
        <w:tc>
          <w:tcPr>
            <w:tcW w:w="851" w:type="dxa"/>
            <w:tcBorders>
              <w:top w:val="nil"/>
              <w:left w:val="nil"/>
              <w:bottom w:val="single" w:sz="8" w:space="0" w:color="auto"/>
              <w:right w:val="single" w:sz="4" w:space="0" w:color="auto"/>
            </w:tcBorders>
            <w:shd w:val="clear" w:color="auto" w:fill="auto"/>
            <w:noWrap/>
            <w:vAlign w:val="center"/>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w:t>
            </w:r>
          </w:p>
        </w:tc>
        <w:tc>
          <w:tcPr>
            <w:tcW w:w="2409" w:type="dxa"/>
            <w:tcBorders>
              <w:top w:val="nil"/>
              <w:left w:val="nil"/>
              <w:bottom w:val="single" w:sz="8" w:space="0" w:color="auto"/>
              <w:right w:val="nil"/>
            </w:tcBorders>
            <w:shd w:val="clear" w:color="auto" w:fill="auto"/>
            <w:noWrap/>
            <w:vAlign w:val="center"/>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3</w:t>
            </w:r>
          </w:p>
        </w:tc>
        <w:tc>
          <w:tcPr>
            <w:tcW w:w="1276" w:type="dxa"/>
            <w:tcBorders>
              <w:top w:val="nil"/>
              <w:left w:val="single" w:sz="4" w:space="0" w:color="auto"/>
              <w:bottom w:val="single" w:sz="8" w:space="0" w:color="auto"/>
              <w:right w:val="single" w:sz="4" w:space="0" w:color="auto"/>
            </w:tcBorders>
            <w:shd w:val="clear" w:color="auto" w:fill="auto"/>
            <w:noWrap/>
            <w:vAlign w:val="center"/>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4</w:t>
            </w:r>
          </w:p>
        </w:tc>
        <w:tc>
          <w:tcPr>
            <w:tcW w:w="937" w:type="dxa"/>
            <w:tcBorders>
              <w:top w:val="nil"/>
              <w:left w:val="nil"/>
              <w:bottom w:val="single" w:sz="8" w:space="0" w:color="auto"/>
              <w:right w:val="nil"/>
            </w:tcBorders>
            <w:shd w:val="clear" w:color="auto" w:fill="auto"/>
            <w:noWrap/>
            <w:vAlign w:val="center"/>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5</w:t>
            </w:r>
          </w:p>
        </w:tc>
        <w:tc>
          <w:tcPr>
            <w:tcW w:w="1331" w:type="dxa"/>
            <w:tcBorders>
              <w:top w:val="nil"/>
              <w:left w:val="single" w:sz="4" w:space="0" w:color="auto"/>
              <w:bottom w:val="single" w:sz="8" w:space="0" w:color="auto"/>
              <w:right w:val="single" w:sz="8" w:space="0" w:color="auto"/>
            </w:tcBorders>
            <w:shd w:val="clear" w:color="auto" w:fill="auto"/>
            <w:noWrap/>
            <w:vAlign w:val="center"/>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6</w:t>
            </w:r>
          </w:p>
        </w:tc>
      </w:tr>
      <w:tr w:rsidR="00A11C48" w:rsidRPr="00A11C48" w:rsidTr="001E5122">
        <w:trPr>
          <w:trHeight w:val="50"/>
        </w:trPr>
        <w:tc>
          <w:tcPr>
            <w:tcW w:w="9229" w:type="dxa"/>
            <w:tcBorders>
              <w:top w:val="nil"/>
              <w:left w:val="single" w:sz="4" w:space="0" w:color="auto"/>
              <w:bottom w:val="nil"/>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Расходы бюджета - всего</w:t>
            </w:r>
          </w:p>
        </w:tc>
        <w:tc>
          <w:tcPr>
            <w:tcW w:w="851" w:type="dxa"/>
            <w:tcBorders>
              <w:top w:val="nil"/>
              <w:left w:val="nil"/>
              <w:bottom w:val="nil"/>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nil"/>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x</w:t>
            </w:r>
          </w:p>
        </w:tc>
        <w:tc>
          <w:tcPr>
            <w:tcW w:w="1276" w:type="dxa"/>
            <w:tcBorders>
              <w:top w:val="nil"/>
              <w:left w:val="single" w:sz="4" w:space="0" w:color="auto"/>
              <w:bottom w:val="nil"/>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8 191,7</w:t>
            </w:r>
          </w:p>
        </w:tc>
        <w:tc>
          <w:tcPr>
            <w:tcW w:w="937" w:type="dxa"/>
            <w:tcBorders>
              <w:top w:val="nil"/>
              <w:left w:val="nil"/>
              <w:bottom w:val="nil"/>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1 778,3</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21,7</w:t>
            </w:r>
          </w:p>
        </w:tc>
      </w:tr>
      <w:tr w:rsidR="00A11C48" w:rsidRPr="00A11C48" w:rsidTr="001E5122">
        <w:trPr>
          <w:trHeight w:val="60"/>
        </w:trPr>
        <w:tc>
          <w:tcPr>
            <w:tcW w:w="9229" w:type="dxa"/>
            <w:tcBorders>
              <w:top w:val="single" w:sz="4" w:space="0" w:color="auto"/>
              <w:left w:val="single" w:sz="4" w:space="0" w:color="auto"/>
              <w:bottom w:val="single" w:sz="4" w:space="0" w:color="auto"/>
              <w:right w:val="single" w:sz="4" w:space="0" w:color="auto"/>
            </w:tcBorders>
            <w:shd w:val="clear" w:color="auto" w:fill="auto"/>
            <w:noWrap/>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в том числе:</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 </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 </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 </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 </w:t>
            </w:r>
          </w:p>
        </w:tc>
      </w:tr>
      <w:tr w:rsidR="00A11C48" w:rsidRPr="00A11C48" w:rsidTr="001E5122">
        <w:trPr>
          <w:trHeight w:val="60"/>
        </w:trPr>
        <w:tc>
          <w:tcPr>
            <w:tcW w:w="9229" w:type="dxa"/>
            <w:tcBorders>
              <w:top w:val="nil"/>
              <w:left w:val="single" w:sz="4" w:space="0" w:color="auto"/>
              <w:bottom w:val="single" w:sz="4" w:space="0" w:color="auto"/>
              <w:right w:val="single" w:sz="4"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ОБЩЕГОСУДАРСТВЕННЫЕ ВОПРОСЫ</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000 0100 0000000000 000 </w:t>
            </w:r>
          </w:p>
        </w:tc>
        <w:tc>
          <w:tcPr>
            <w:tcW w:w="1276"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6 305,9</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1 109,3</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17,6</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000 0102 0000000000 000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2 195,0</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361,2</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16,5</w:t>
            </w:r>
          </w:p>
        </w:tc>
      </w:tr>
      <w:tr w:rsidR="00A11C48" w:rsidRPr="00A11C48" w:rsidTr="001E5122">
        <w:trPr>
          <w:trHeight w:val="88"/>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000 0102 0000000000 100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2 195,0</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361,2</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16,5</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000 0102 0000000000 120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2 195,0</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361,2</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16,5</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Фонд оплаты труда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000 0102 0000000000 121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1 685,9</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277,4</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16,5</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000 0102 0000000000 129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509,1</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83,8</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16,5</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000 0104 0000000000 000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3 894,9</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748,1</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19,2</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000 0104 0000000000 100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2 176,3</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494,1</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22,7</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000 0104 0000000000 120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2 176,3</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494,1</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22,7</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Фонд оплаты труда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000 0104 0000000000 121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1 378,9</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358,4</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26,0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Иные выплаты персоналу государственных (муниципальных) органов, за исключением фонда оплаты труда</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000 0104 0000000000 122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381,0</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79,3</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20,8</w:t>
            </w:r>
          </w:p>
        </w:tc>
      </w:tr>
      <w:tr w:rsidR="00A11C48" w:rsidRPr="00A11C48" w:rsidTr="001E5122">
        <w:trPr>
          <w:trHeight w:val="432"/>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000 0104 0000000000 129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416,4</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56,4</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13,5</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000 0104 0000000000 200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1 718,4</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253,9</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14,8</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000 0104 0000000000 240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1 718,4</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253,9</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14,8</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Закупка товаров, работ, услуг в сфере информационно-коммуникационных технологий</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000 0104 0000000000 242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551,1</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101,5</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18,4</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Прочая закупка товаров, работ и услуг</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000 0104 0000000000 244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352,3</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36,2</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10,3</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Закупка энергетических ресурсов</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000 0104 0000000000 247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815,0</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116,2</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14,3</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000 0104 0000000000 800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0,2</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0,1</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50,0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Уплата налогов, сборов и иных платежей</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000 0104 0000000000 850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0,2</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0,1</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50,0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Уплата иных платежей</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000 0104 0000000000 853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0,2</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0,1</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50,0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lastRenderedPageBreak/>
              <w:t>Резервные фонды</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000 0111 0000000000 000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80,0</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000 0111 0000000000 800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80,0</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Резервные средства</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000 0111 0000000000 870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80,0</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000 0113 0000000000 000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136,0</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000 0113 0000000000 200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136,0</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000 0113 0000000000 240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136,0</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Прочая закупка товаров, работ и услуг</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000 0113 0000000000 244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136,0</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000 0300 0000000000 000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236,9</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Защита населения и территории от чрезвычайных ситуаций природного и техногенного характера, пожарная безопасность</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000 0310 0000000000 000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236,9</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000 0310 0000000000 200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236,9</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000 0310 0000000000 240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236,9</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Прочая закупка товаров, работ и услуг</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000 0310 0000000000 244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236,9</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НАЦИОНАЛЬНАЯ ЭКОНОМИКА</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000 0400 0000000000 000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126,5</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Дорожное хозяйство (дорожные фонды)</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000 0409 0000000000 000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58,5</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000 0409 0000000000 200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58,5</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000 0409 0000000000 240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58,5</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Прочая закупка товаров, работ и услуг</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000 0409 0000000000 244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58,5</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Другие вопросы в области национальной экономики</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000 0412 0000000000 000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68,0</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000 0412 0000000000 200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68,0</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000 0412 0000000000 240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68,0</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Прочая закупка товаров, работ и услуг</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000 0412 0000000000 244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68,0</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ЖИЛИЩНО-КОММУНАЛЬНОЕ ХОЗЯЙСТВО</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000 0500 0000000000 000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800,6</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48,1</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6,0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Жилищное хозяйство</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000 0501 0000000000 000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40,4</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000 0501 0000000000 200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40,4</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000 0501 0000000000 240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40,4</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Закупка товаров, работ и услуг в целях капитального ремонта государственного (муниципального) имущества</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000 0501 0000000000 243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40,4</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Благоустройство</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000 0503 0000000000 000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760,2</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48,1</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6,3</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000 0503 0000000000 200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760,2</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48,1</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6,3</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000 0503 0000000000 240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760,2</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48,1</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6,3</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Прочая закупка товаров, работ и услуг</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000 0503 0000000000 244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542,7</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0,0</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0,0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Закупка энергетических ресурсов</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000 0503 0000000000 247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217,5</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48,1</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22,1</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МЕЖБЮДЖЕТНЫЕ ТРАНСФЕРТЫ ОБЩЕГО ХАРАКТЕРА БЮДЖЕТАМ БЮДЖЕТНОЙ СИСТЕМЫ РОССИЙСКОЙ ФЕДЕРАЦИИ</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000 1400 0000000000 000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721,8</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620,9</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86,0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bCs/>
                <w:sz w:val="20"/>
                <w:szCs w:val="20"/>
              </w:rPr>
            </w:pPr>
            <w:r w:rsidRPr="001E5122">
              <w:rPr>
                <w:rFonts w:ascii="Arial Narrow" w:hAnsi="Arial Narrow" w:cs="Arial CYR"/>
                <w:bCs/>
                <w:sz w:val="20"/>
                <w:szCs w:val="20"/>
              </w:rPr>
              <w:t>Прочие межбюджетные трансферты общего характера</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bCs/>
                <w:sz w:val="20"/>
                <w:szCs w:val="20"/>
              </w:rPr>
            </w:pPr>
            <w:r w:rsidRPr="001E5122">
              <w:rPr>
                <w:rFonts w:ascii="Arial Narrow" w:hAnsi="Arial Narrow" w:cs="Arial CYR"/>
                <w:bCs/>
                <w:sz w:val="20"/>
                <w:szCs w:val="20"/>
              </w:rPr>
              <w:t xml:space="preserve">000 1403 0000000000 000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721,8</w:t>
            </w:r>
          </w:p>
        </w:tc>
        <w:tc>
          <w:tcPr>
            <w:tcW w:w="937" w:type="dxa"/>
            <w:tcBorders>
              <w:top w:val="nil"/>
              <w:left w:val="nil"/>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620,9</w:t>
            </w:r>
          </w:p>
        </w:tc>
        <w:tc>
          <w:tcPr>
            <w:tcW w:w="1331" w:type="dxa"/>
            <w:tcBorders>
              <w:top w:val="nil"/>
              <w:left w:val="nil"/>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86,0</w:t>
            </w:r>
          </w:p>
        </w:tc>
      </w:tr>
      <w:tr w:rsidR="00A11C48" w:rsidRPr="00A11C48" w:rsidTr="001E5122">
        <w:trPr>
          <w:trHeight w:val="60"/>
        </w:trPr>
        <w:tc>
          <w:tcPr>
            <w:tcW w:w="9229" w:type="dxa"/>
            <w:tcBorders>
              <w:top w:val="nil"/>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Иные межбюджетные трансферты</w:t>
            </w:r>
          </w:p>
        </w:tc>
        <w:tc>
          <w:tcPr>
            <w:tcW w:w="851" w:type="dxa"/>
            <w:tcBorders>
              <w:top w:val="nil"/>
              <w:left w:val="nil"/>
              <w:bottom w:val="single" w:sz="4"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200</w:t>
            </w:r>
          </w:p>
        </w:tc>
        <w:tc>
          <w:tcPr>
            <w:tcW w:w="2409"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 xml:space="preserve">000 1403 0000000000 540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721,8</w:t>
            </w:r>
          </w:p>
        </w:tc>
        <w:tc>
          <w:tcPr>
            <w:tcW w:w="937" w:type="dxa"/>
            <w:tcBorders>
              <w:top w:val="nil"/>
              <w:left w:val="nil"/>
              <w:bottom w:val="single" w:sz="4" w:space="0" w:color="auto"/>
              <w:right w:val="nil"/>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620,9</w:t>
            </w:r>
          </w:p>
        </w:tc>
        <w:tc>
          <w:tcPr>
            <w:tcW w:w="1331" w:type="dxa"/>
            <w:tcBorders>
              <w:top w:val="nil"/>
              <w:left w:val="single" w:sz="4" w:space="0" w:color="auto"/>
              <w:bottom w:val="single" w:sz="4"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bCs/>
                <w:sz w:val="20"/>
                <w:szCs w:val="20"/>
              </w:rPr>
            </w:pPr>
            <w:r w:rsidRPr="001E5122">
              <w:rPr>
                <w:rFonts w:ascii="Arial Narrow" w:hAnsi="Arial Narrow" w:cs="Arial CYR"/>
                <w:bCs/>
                <w:sz w:val="20"/>
                <w:szCs w:val="20"/>
              </w:rPr>
              <w:t>86,0</w:t>
            </w:r>
          </w:p>
        </w:tc>
      </w:tr>
      <w:tr w:rsidR="00A11C48" w:rsidRPr="00A11C48" w:rsidTr="001E5122">
        <w:trPr>
          <w:trHeight w:val="50"/>
        </w:trPr>
        <w:tc>
          <w:tcPr>
            <w:tcW w:w="9229" w:type="dxa"/>
            <w:tcBorders>
              <w:top w:val="single" w:sz="4" w:space="0" w:color="auto"/>
              <w:left w:val="single" w:sz="4" w:space="0" w:color="auto"/>
              <w:bottom w:val="single" w:sz="4" w:space="0" w:color="auto"/>
              <w:right w:val="single" w:sz="8" w:space="0" w:color="auto"/>
            </w:tcBorders>
            <w:shd w:val="clear" w:color="auto" w:fill="auto"/>
            <w:hideMark/>
          </w:tcPr>
          <w:p w:rsidR="00A11C48" w:rsidRPr="001E5122" w:rsidRDefault="00A11C48" w:rsidP="00A11C48">
            <w:pPr>
              <w:rPr>
                <w:rFonts w:ascii="Arial Narrow" w:hAnsi="Arial Narrow" w:cs="Arial CYR"/>
                <w:sz w:val="20"/>
                <w:szCs w:val="20"/>
              </w:rPr>
            </w:pPr>
            <w:r w:rsidRPr="001E5122">
              <w:rPr>
                <w:rFonts w:ascii="Arial Narrow" w:hAnsi="Arial Narrow" w:cs="Arial CYR"/>
                <w:sz w:val="20"/>
                <w:szCs w:val="20"/>
              </w:rPr>
              <w:t>Результат исполнения бюджета (дефицит / профицит)</w:t>
            </w:r>
          </w:p>
        </w:tc>
        <w:tc>
          <w:tcPr>
            <w:tcW w:w="851" w:type="dxa"/>
            <w:tcBorders>
              <w:top w:val="single" w:sz="8" w:space="0" w:color="auto"/>
              <w:left w:val="nil"/>
              <w:bottom w:val="single" w:sz="8" w:space="0" w:color="auto"/>
              <w:right w:val="single" w:sz="4" w:space="0" w:color="auto"/>
            </w:tcBorders>
            <w:shd w:val="clear" w:color="auto" w:fill="auto"/>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450</w:t>
            </w:r>
          </w:p>
        </w:tc>
        <w:tc>
          <w:tcPr>
            <w:tcW w:w="2409" w:type="dxa"/>
            <w:tcBorders>
              <w:top w:val="single" w:sz="8" w:space="0" w:color="auto"/>
              <w:left w:val="nil"/>
              <w:bottom w:val="single" w:sz="8" w:space="0" w:color="auto"/>
              <w:right w:val="nil"/>
            </w:tcBorders>
            <w:shd w:val="clear" w:color="auto" w:fill="auto"/>
            <w:noWrap/>
            <w:vAlign w:val="bottom"/>
            <w:hideMark/>
          </w:tcPr>
          <w:p w:rsidR="00A11C48" w:rsidRPr="001E5122" w:rsidRDefault="00A11C48" w:rsidP="00A11C48">
            <w:pPr>
              <w:jc w:val="center"/>
              <w:rPr>
                <w:rFonts w:ascii="Arial Narrow" w:hAnsi="Arial Narrow" w:cs="Arial CYR"/>
                <w:sz w:val="20"/>
                <w:szCs w:val="20"/>
              </w:rPr>
            </w:pPr>
            <w:r w:rsidRPr="001E5122">
              <w:rPr>
                <w:rFonts w:ascii="Arial Narrow" w:hAnsi="Arial Narrow" w:cs="Arial CYR"/>
                <w:sz w:val="20"/>
                <w:szCs w:val="20"/>
              </w:rPr>
              <w:t>x</w:t>
            </w:r>
          </w:p>
        </w:tc>
        <w:tc>
          <w:tcPr>
            <w:tcW w:w="127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-235,0</w:t>
            </w:r>
          </w:p>
        </w:tc>
        <w:tc>
          <w:tcPr>
            <w:tcW w:w="937" w:type="dxa"/>
            <w:tcBorders>
              <w:top w:val="single" w:sz="8" w:space="0" w:color="auto"/>
              <w:left w:val="nil"/>
              <w:bottom w:val="single" w:sz="8" w:space="0" w:color="auto"/>
              <w:right w:val="single" w:sz="4"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230,2</w:t>
            </w:r>
          </w:p>
        </w:tc>
        <w:tc>
          <w:tcPr>
            <w:tcW w:w="1331" w:type="dxa"/>
            <w:tcBorders>
              <w:top w:val="single" w:sz="8" w:space="0" w:color="auto"/>
              <w:left w:val="nil"/>
              <w:bottom w:val="single" w:sz="8" w:space="0" w:color="auto"/>
              <w:right w:val="single" w:sz="8" w:space="0" w:color="auto"/>
            </w:tcBorders>
            <w:shd w:val="clear" w:color="auto" w:fill="auto"/>
            <w:noWrap/>
            <w:vAlign w:val="bottom"/>
            <w:hideMark/>
          </w:tcPr>
          <w:p w:rsidR="00A11C48" w:rsidRPr="001E5122" w:rsidRDefault="00A11C48" w:rsidP="00A11C48">
            <w:pPr>
              <w:jc w:val="right"/>
              <w:rPr>
                <w:rFonts w:ascii="Arial Narrow" w:hAnsi="Arial Narrow" w:cs="Arial CYR"/>
                <w:sz w:val="20"/>
                <w:szCs w:val="20"/>
              </w:rPr>
            </w:pPr>
            <w:r w:rsidRPr="001E5122">
              <w:rPr>
                <w:rFonts w:ascii="Arial Narrow" w:hAnsi="Arial Narrow" w:cs="Arial CYR"/>
                <w:sz w:val="20"/>
                <w:szCs w:val="20"/>
              </w:rPr>
              <w:t xml:space="preserve">x                    </w:t>
            </w:r>
          </w:p>
        </w:tc>
      </w:tr>
    </w:tbl>
    <w:p w:rsidR="00C53A02" w:rsidRPr="00A11C48" w:rsidRDefault="00C53A02"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sectPr w:rsidR="00A11C48" w:rsidRPr="00A11C48" w:rsidSect="00A11C48">
          <w:pgSz w:w="16838" w:h="11906" w:orient="landscape"/>
          <w:pgMar w:top="1134" w:right="448" w:bottom="760" w:left="374" w:header="720" w:footer="720" w:gutter="0"/>
          <w:cols w:space="720"/>
          <w:docGrid w:linePitch="600" w:charSpace="32768"/>
        </w:sectPr>
      </w:pPr>
    </w:p>
    <w:p w:rsidR="00A11C48" w:rsidRPr="00A11C48" w:rsidRDefault="00A11C48" w:rsidP="00A11C48">
      <w:pPr>
        <w:jc w:val="center"/>
        <w:rPr>
          <w:rFonts w:ascii="Arial Narrow" w:hAnsi="Arial Narrow"/>
          <w:b/>
          <w:sz w:val="20"/>
          <w:szCs w:val="20"/>
        </w:rPr>
      </w:pPr>
      <w:r w:rsidRPr="00A11C48">
        <w:rPr>
          <w:rFonts w:ascii="Arial Narrow" w:hAnsi="Arial Narrow"/>
          <w:b/>
          <w:sz w:val="20"/>
          <w:szCs w:val="20"/>
        </w:rPr>
        <w:lastRenderedPageBreak/>
        <w:t>КРАСНОЯРСКИЙ КРАЙ</w:t>
      </w:r>
    </w:p>
    <w:p w:rsidR="00A11C48" w:rsidRPr="00A11C48" w:rsidRDefault="006047E5" w:rsidP="00A11C48">
      <w:pPr>
        <w:jc w:val="center"/>
        <w:rPr>
          <w:rFonts w:ascii="Arial Narrow" w:hAnsi="Arial Narrow"/>
          <w:b/>
          <w:sz w:val="20"/>
          <w:szCs w:val="20"/>
        </w:rPr>
      </w:pPr>
      <w:r>
        <w:rPr>
          <w:rFonts w:ascii="Arial Narrow" w:hAnsi="Arial Narrow"/>
          <w:b/>
          <w:sz w:val="20"/>
          <w:szCs w:val="20"/>
        </w:rPr>
        <w:t xml:space="preserve">ЭВЕНКИЙСКИЙ </w:t>
      </w:r>
      <w:r w:rsidR="00A11C48" w:rsidRPr="00A11C48">
        <w:rPr>
          <w:rFonts w:ascii="Arial Narrow" w:hAnsi="Arial Narrow"/>
          <w:b/>
          <w:sz w:val="20"/>
          <w:szCs w:val="20"/>
        </w:rPr>
        <w:t>МУНИЦИПАЛЬНЫЙ РАЙОН</w:t>
      </w:r>
    </w:p>
    <w:p w:rsidR="00A11C48" w:rsidRPr="00A11C48" w:rsidRDefault="00A11C48" w:rsidP="00A11C48">
      <w:pPr>
        <w:jc w:val="center"/>
        <w:rPr>
          <w:rFonts w:ascii="Arial Narrow" w:hAnsi="Arial Narrow"/>
          <w:b/>
          <w:sz w:val="20"/>
          <w:szCs w:val="20"/>
        </w:rPr>
      </w:pPr>
      <w:r w:rsidRPr="00A11C48">
        <w:rPr>
          <w:rFonts w:ascii="Arial Narrow" w:hAnsi="Arial Narrow"/>
          <w:b/>
          <w:sz w:val="20"/>
          <w:szCs w:val="20"/>
        </w:rPr>
        <w:t xml:space="preserve">Сход граждан </w:t>
      </w:r>
    </w:p>
    <w:p w:rsidR="00A11C48" w:rsidRPr="00A11C48" w:rsidRDefault="00A11C48" w:rsidP="00A11C48">
      <w:pPr>
        <w:pBdr>
          <w:bottom w:val="single" w:sz="12" w:space="1" w:color="auto"/>
        </w:pBdr>
        <w:jc w:val="center"/>
        <w:rPr>
          <w:rFonts w:ascii="Arial Narrow" w:hAnsi="Arial Narrow"/>
          <w:b/>
          <w:sz w:val="20"/>
          <w:szCs w:val="20"/>
        </w:rPr>
      </w:pPr>
      <w:r w:rsidRPr="00A11C48">
        <w:rPr>
          <w:rFonts w:ascii="Arial Narrow" w:hAnsi="Arial Narrow"/>
          <w:b/>
          <w:sz w:val="20"/>
          <w:szCs w:val="20"/>
        </w:rPr>
        <w:t xml:space="preserve">поселка </w:t>
      </w:r>
      <w:proofErr w:type="spellStart"/>
      <w:r w:rsidRPr="00A11C48">
        <w:rPr>
          <w:rFonts w:ascii="Arial Narrow" w:hAnsi="Arial Narrow"/>
          <w:b/>
          <w:sz w:val="20"/>
          <w:szCs w:val="20"/>
        </w:rPr>
        <w:t>Муторай</w:t>
      </w:r>
      <w:proofErr w:type="spellEnd"/>
    </w:p>
    <w:p w:rsidR="00A11C48" w:rsidRPr="00A11C48" w:rsidRDefault="00A11C48" w:rsidP="00A11C48">
      <w:pPr>
        <w:jc w:val="center"/>
        <w:rPr>
          <w:rFonts w:ascii="Arial Narrow" w:hAnsi="Arial Narrow"/>
          <w:sz w:val="20"/>
          <w:szCs w:val="20"/>
        </w:rPr>
      </w:pPr>
    </w:p>
    <w:p w:rsidR="00A11C48" w:rsidRPr="00A11C48" w:rsidRDefault="00A11C48" w:rsidP="00A11C48">
      <w:pPr>
        <w:jc w:val="center"/>
        <w:rPr>
          <w:rFonts w:ascii="Arial Narrow" w:hAnsi="Arial Narrow"/>
          <w:b/>
          <w:sz w:val="20"/>
          <w:szCs w:val="20"/>
        </w:rPr>
      </w:pPr>
      <w:r w:rsidRPr="00A11C48">
        <w:rPr>
          <w:rFonts w:ascii="Arial Narrow" w:hAnsi="Arial Narrow"/>
          <w:b/>
          <w:sz w:val="20"/>
          <w:szCs w:val="20"/>
        </w:rPr>
        <w:t>РЕШЕНИЕ</w:t>
      </w:r>
    </w:p>
    <w:p w:rsidR="00A11C48" w:rsidRPr="00A11C48" w:rsidRDefault="00A11C48" w:rsidP="00A11C48">
      <w:pPr>
        <w:rPr>
          <w:rFonts w:ascii="Arial Narrow" w:hAnsi="Arial Narrow"/>
          <w:sz w:val="20"/>
          <w:szCs w:val="20"/>
        </w:rPr>
      </w:pPr>
    </w:p>
    <w:p w:rsidR="00A11C48" w:rsidRPr="00A11C48" w:rsidRDefault="00A11C48" w:rsidP="006047E5">
      <w:pPr>
        <w:jc w:val="both"/>
        <w:rPr>
          <w:rFonts w:ascii="Arial Narrow" w:hAnsi="Arial Narrow"/>
          <w:sz w:val="20"/>
          <w:szCs w:val="20"/>
        </w:rPr>
      </w:pPr>
      <w:r w:rsidRPr="00A11C48">
        <w:rPr>
          <w:rFonts w:ascii="Arial Narrow" w:hAnsi="Arial Narrow"/>
          <w:sz w:val="20"/>
          <w:szCs w:val="20"/>
        </w:rPr>
        <w:t>03.06. 2025</w:t>
      </w:r>
      <w:r w:rsidR="006047E5">
        <w:rPr>
          <w:rFonts w:ascii="Arial Narrow" w:hAnsi="Arial Narrow"/>
          <w:sz w:val="20"/>
          <w:szCs w:val="20"/>
        </w:rPr>
        <w:t xml:space="preserve"> </w:t>
      </w:r>
      <w:r w:rsidRPr="00A11C48">
        <w:rPr>
          <w:rFonts w:ascii="Arial Narrow" w:hAnsi="Arial Narrow"/>
          <w:sz w:val="20"/>
          <w:szCs w:val="20"/>
        </w:rPr>
        <w:t xml:space="preserve">года                                                                                   </w:t>
      </w:r>
      <w:r w:rsidR="00441CD0">
        <w:rPr>
          <w:rFonts w:ascii="Arial Narrow" w:hAnsi="Arial Narrow"/>
          <w:sz w:val="20"/>
          <w:szCs w:val="20"/>
        </w:rPr>
        <w:t xml:space="preserve">         </w:t>
      </w:r>
      <w:r w:rsidR="006047E5">
        <w:rPr>
          <w:rFonts w:ascii="Arial Narrow" w:hAnsi="Arial Narrow"/>
          <w:sz w:val="20"/>
          <w:szCs w:val="20"/>
        </w:rPr>
        <w:t xml:space="preserve">                                                                           </w:t>
      </w:r>
      <w:r w:rsidRPr="00A11C48">
        <w:rPr>
          <w:rFonts w:ascii="Arial Narrow" w:hAnsi="Arial Narrow"/>
          <w:sz w:val="20"/>
          <w:szCs w:val="20"/>
        </w:rPr>
        <w:t xml:space="preserve">      №</w:t>
      </w:r>
      <w:r w:rsidR="006047E5">
        <w:rPr>
          <w:rFonts w:ascii="Arial Narrow" w:hAnsi="Arial Narrow"/>
          <w:sz w:val="20"/>
          <w:szCs w:val="20"/>
        </w:rPr>
        <w:t xml:space="preserve"> </w:t>
      </w:r>
      <w:r w:rsidRPr="00A11C48">
        <w:rPr>
          <w:rFonts w:ascii="Arial Narrow" w:hAnsi="Arial Narrow"/>
          <w:sz w:val="20"/>
          <w:szCs w:val="20"/>
        </w:rPr>
        <w:t>04-р</w:t>
      </w:r>
    </w:p>
    <w:p w:rsidR="00A11C48" w:rsidRPr="00A11C48" w:rsidRDefault="00A11C48" w:rsidP="00A11C48">
      <w:pPr>
        <w:rPr>
          <w:rFonts w:ascii="Arial Narrow" w:hAnsi="Arial Narrow"/>
          <w:sz w:val="20"/>
          <w:szCs w:val="20"/>
        </w:rPr>
      </w:pPr>
    </w:p>
    <w:p w:rsidR="00A11C48" w:rsidRPr="00A11C48" w:rsidRDefault="006047E5" w:rsidP="006047E5">
      <w:pPr>
        <w:jc w:val="center"/>
        <w:rPr>
          <w:rFonts w:ascii="Arial Narrow" w:hAnsi="Arial Narrow"/>
          <w:b/>
          <w:sz w:val="20"/>
          <w:szCs w:val="20"/>
        </w:rPr>
      </w:pPr>
      <w:r>
        <w:rPr>
          <w:rFonts w:ascii="Arial Narrow" w:hAnsi="Arial Narrow"/>
          <w:b/>
          <w:sz w:val="20"/>
          <w:szCs w:val="20"/>
        </w:rPr>
        <w:t>О внесении изменений в Решение</w:t>
      </w:r>
      <w:r w:rsidR="00A11C48" w:rsidRPr="00A11C48">
        <w:rPr>
          <w:rFonts w:ascii="Arial Narrow" w:hAnsi="Arial Narrow"/>
          <w:b/>
          <w:sz w:val="20"/>
          <w:szCs w:val="20"/>
        </w:rPr>
        <w:t xml:space="preserve"> Схода граждан п. </w:t>
      </w:r>
      <w:proofErr w:type="spellStart"/>
      <w:r w:rsidR="00A11C48" w:rsidRPr="00A11C48">
        <w:rPr>
          <w:rFonts w:ascii="Arial Narrow" w:hAnsi="Arial Narrow"/>
          <w:b/>
          <w:sz w:val="20"/>
          <w:szCs w:val="20"/>
        </w:rPr>
        <w:t>Муторай</w:t>
      </w:r>
      <w:proofErr w:type="spellEnd"/>
      <w:r w:rsidR="00A11C48" w:rsidRPr="00A11C48">
        <w:rPr>
          <w:rFonts w:ascii="Arial Narrow" w:hAnsi="Arial Narrow"/>
          <w:b/>
          <w:sz w:val="20"/>
          <w:szCs w:val="20"/>
        </w:rPr>
        <w:t xml:space="preserve"> №21-р от 23.12.2024г. «О бюджете поселка </w:t>
      </w:r>
      <w:proofErr w:type="spellStart"/>
      <w:r w:rsidR="00A11C48" w:rsidRPr="00A11C48">
        <w:rPr>
          <w:rFonts w:ascii="Arial Narrow" w:hAnsi="Arial Narrow"/>
          <w:b/>
          <w:sz w:val="20"/>
          <w:szCs w:val="20"/>
        </w:rPr>
        <w:t>Муторай</w:t>
      </w:r>
      <w:proofErr w:type="spellEnd"/>
      <w:r w:rsidR="00A11C48" w:rsidRPr="00A11C48">
        <w:rPr>
          <w:rFonts w:ascii="Arial Narrow" w:hAnsi="Arial Narrow"/>
          <w:b/>
          <w:sz w:val="20"/>
          <w:szCs w:val="20"/>
        </w:rPr>
        <w:t xml:space="preserve"> на 202</w:t>
      </w:r>
      <w:r>
        <w:rPr>
          <w:rFonts w:ascii="Arial Narrow" w:hAnsi="Arial Narrow"/>
          <w:b/>
          <w:sz w:val="20"/>
          <w:szCs w:val="20"/>
        </w:rPr>
        <w:t>5 год</w:t>
      </w:r>
      <w:r w:rsidR="00A11C48" w:rsidRPr="00A11C48">
        <w:rPr>
          <w:rFonts w:ascii="Arial Narrow" w:hAnsi="Arial Narrow"/>
          <w:b/>
          <w:sz w:val="20"/>
          <w:szCs w:val="20"/>
        </w:rPr>
        <w:t xml:space="preserve"> и плановый период 2026-2027 годов»</w:t>
      </w:r>
    </w:p>
    <w:p w:rsidR="00A11C48" w:rsidRPr="00A11C48" w:rsidRDefault="00A11C48" w:rsidP="00A11C48">
      <w:pPr>
        <w:rPr>
          <w:rFonts w:ascii="Arial Narrow" w:hAnsi="Arial Narrow"/>
          <w:sz w:val="20"/>
          <w:szCs w:val="20"/>
        </w:rPr>
      </w:pPr>
    </w:p>
    <w:p w:rsidR="00A11C48" w:rsidRPr="006047E5" w:rsidRDefault="00A11C48" w:rsidP="006047E5">
      <w:pPr>
        <w:pStyle w:val="ab"/>
        <w:spacing w:after="0"/>
        <w:ind w:left="0" w:firstLine="709"/>
        <w:jc w:val="both"/>
        <w:rPr>
          <w:rFonts w:ascii="Arial Narrow" w:hAnsi="Arial Narrow"/>
          <w:sz w:val="20"/>
          <w:szCs w:val="20"/>
        </w:rPr>
      </w:pPr>
      <w:r w:rsidRPr="00A11C48">
        <w:rPr>
          <w:rFonts w:ascii="Arial Narrow" w:hAnsi="Arial Narrow"/>
          <w:sz w:val="20"/>
          <w:szCs w:val="20"/>
        </w:rPr>
        <w:t>В целях урегулирования бюджетных правоотношений, в соответствии со статьей 9 Бюджетного кодекса Российской Федерации, руководствуясь стать</w:t>
      </w:r>
      <w:r w:rsidR="006047E5">
        <w:rPr>
          <w:rFonts w:ascii="Arial Narrow" w:hAnsi="Arial Narrow"/>
          <w:sz w:val="20"/>
          <w:szCs w:val="20"/>
        </w:rPr>
        <w:t xml:space="preserve">ей 26 Устава поселка </w:t>
      </w:r>
      <w:proofErr w:type="spellStart"/>
      <w:r w:rsidR="006047E5">
        <w:rPr>
          <w:rFonts w:ascii="Arial Narrow" w:hAnsi="Arial Narrow"/>
          <w:sz w:val="20"/>
          <w:szCs w:val="20"/>
        </w:rPr>
        <w:t>Муторай</w:t>
      </w:r>
      <w:proofErr w:type="spellEnd"/>
      <w:r w:rsidR="006047E5">
        <w:rPr>
          <w:rFonts w:ascii="Arial Narrow" w:hAnsi="Arial Narrow"/>
          <w:sz w:val="20"/>
          <w:szCs w:val="20"/>
        </w:rPr>
        <w:t xml:space="preserve">, </w:t>
      </w:r>
      <w:r w:rsidRPr="00A11C48">
        <w:rPr>
          <w:rFonts w:ascii="Arial Narrow" w:hAnsi="Arial Narrow"/>
          <w:sz w:val="20"/>
          <w:szCs w:val="20"/>
        </w:rPr>
        <w:t xml:space="preserve">сход граждан поселка </w:t>
      </w:r>
      <w:proofErr w:type="spellStart"/>
      <w:r w:rsidRPr="00A11C48">
        <w:rPr>
          <w:rFonts w:ascii="Arial Narrow" w:hAnsi="Arial Narrow"/>
          <w:sz w:val="20"/>
          <w:szCs w:val="20"/>
        </w:rPr>
        <w:t>Муторай</w:t>
      </w:r>
      <w:proofErr w:type="spellEnd"/>
      <w:r w:rsidRPr="00A11C48">
        <w:rPr>
          <w:rFonts w:ascii="Arial Narrow" w:hAnsi="Arial Narrow"/>
          <w:b/>
          <w:sz w:val="20"/>
          <w:szCs w:val="20"/>
        </w:rPr>
        <w:t xml:space="preserve"> РЕШИЛ:</w:t>
      </w:r>
    </w:p>
    <w:p w:rsidR="00A11C48" w:rsidRPr="00A11C48" w:rsidRDefault="00A11C48" w:rsidP="006047E5">
      <w:pPr>
        <w:tabs>
          <w:tab w:val="num" w:pos="180"/>
        </w:tabs>
        <w:ind w:firstLine="709"/>
        <w:jc w:val="both"/>
        <w:rPr>
          <w:rFonts w:ascii="Arial Narrow" w:hAnsi="Arial Narrow"/>
          <w:sz w:val="20"/>
          <w:szCs w:val="20"/>
        </w:rPr>
      </w:pPr>
      <w:r w:rsidRPr="00A11C48">
        <w:rPr>
          <w:rFonts w:ascii="Arial Narrow" w:hAnsi="Arial Narrow"/>
          <w:sz w:val="20"/>
          <w:szCs w:val="20"/>
        </w:rPr>
        <w:t xml:space="preserve">Внести </w:t>
      </w:r>
      <w:r w:rsidR="006047E5">
        <w:rPr>
          <w:rFonts w:ascii="Arial Narrow" w:hAnsi="Arial Narrow"/>
          <w:sz w:val="20"/>
          <w:szCs w:val="20"/>
        </w:rPr>
        <w:t xml:space="preserve">в Решение </w:t>
      </w:r>
      <w:r w:rsidRPr="00A11C48">
        <w:rPr>
          <w:rFonts w:ascii="Arial Narrow" w:hAnsi="Arial Narrow"/>
          <w:sz w:val="20"/>
          <w:szCs w:val="20"/>
        </w:rPr>
        <w:t>схода граждан поселка</w:t>
      </w:r>
      <w:r w:rsidR="006047E5">
        <w:rPr>
          <w:rFonts w:ascii="Arial Narrow" w:hAnsi="Arial Narrow"/>
          <w:sz w:val="20"/>
          <w:szCs w:val="20"/>
        </w:rPr>
        <w:t xml:space="preserve"> </w:t>
      </w:r>
      <w:proofErr w:type="spellStart"/>
      <w:r w:rsidR="006047E5">
        <w:rPr>
          <w:rFonts w:ascii="Arial Narrow" w:hAnsi="Arial Narrow"/>
          <w:sz w:val="20"/>
          <w:szCs w:val="20"/>
        </w:rPr>
        <w:t>Муторай</w:t>
      </w:r>
      <w:proofErr w:type="spellEnd"/>
      <w:r w:rsidR="006047E5">
        <w:rPr>
          <w:rFonts w:ascii="Arial Narrow" w:hAnsi="Arial Narrow"/>
          <w:sz w:val="20"/>
          <w:szCs w:val="20"/>
        </w:rPr>
        <w:t xml:space="preserve">  №21-р от 23.12.2024г.</w:t>
      </w:r>
      <w:r w:rsidRPr="00A11C48">
        <w:rPr>
          <w:rFonts w:ascii="Arial Narrow" w:hAnsi="Arial Narrow"/>
          <w:sz w:val="20"/>
          <w:szCs w:val="20"/>
        </w:rPr>
        <w:t xml:space="preserve"> «О бюджете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на 2025 год  и плановый период 2026-2027 го</w:t>
      </w:r>
      <w:r w:rsidR="006047E5">
        <w:rPr>
          <w:rFonts w:ascii="Arial Narrow" w:hAnsi="Arial Narrow"/>
          <w:sz w:val="20"/>
          <w:szCs w:val="20"/>
        </w:rPr>
        <w:t xml:space="preserve">дов </w:t>
      </w:r>
      <w:r w:rsidRPr="00A11C48">
        <w:rPr>
          <w:rFonts w:ascii="Arial Narrow" w:hAnsi="Arial Narrow"/>
          <w:sz w:val="20"/>
          <w:szCs w:val="20"/>
        </w:rPr>
        <w:t>следующие изменения:</w:t>
      </w:r>
    </w:p>
    <w:p w:rsidR="00A11C48" w:rsidRPr="00A11C48" w:rsidRDefault="006047E5" w:rsidP="006047E5">
      <w:pPr>
        <w:tabs>
          <w:tab w:val="left" w:pos="0"/>
        </w:tabs>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A11C48" w:rsidRPr="00A11C48">
        <w:rPr>
          <w:rFonts w:ascii="Arial Narrow" w:hAnsi="Arial Narrow"/>
          <w:sz w:val="20"/>
          <w:szCs w:val="20"/>
        </w:rPr>
        <w:t>Пункт 1 изложить в следующей редакции:</w:t>
      </w:r>
    </w:p>
    <w:p w:rsidR="00A11C48" w:rsidRPr="00A11C48" w:rsidRDefault="006047E5" w:rsidP="006047E5">
      <w:pPr>
        <w:jc w:val="both"/>
        <w:rPr>
          <w:rFonts w:ascii="Arial Narrow" w:hAnsi="Arial Narrow"/>
          <w:sz w:val="20"/>
          <w:szCs w:val="20"/>
        </w:rPr>
      </w:pPr>
      <w:r>
        <w:rPr>
          <w:rFonts w:ascii="Arial Narrow" w:hAnsi="Arial Narrow"/>
          <w:sz w:val="20"/>
          <w:szCs w:val="20"/>
        </w:rPr>
        <w:tab/>
        <w:t xml:space="preserve">«Утвердить основные характеристики </w:t>
      </w:r>
      <w:r w:rsidR="00A11C48" w:rsidRPr="00A11C48">
        <w:rPr>
          <w:rFonts w:ascii="Arial Narrow" w:hAnsi="Arial Narrow"/>
          <w:sz w:val="20"/>
          <w:szCs w:val="20"/>
        </w:rPr>
        <w:t>б</w:t>
      </w:r>
      <w:r>
        <w:rPr>
          <w:rFonts w:ascii="Arial Narrow" w:hAnsi="Arial Narrow"/>
          <w:sz w:val="20"/>
          <w:szCs w:val="20"/>
        </w:rPr>
        <w:t xml:space="preserve">юджета поселка на </w:t>
      </w:r>
      <w:r w:rsidR="00A11C48" w:rsidRPr="00A11C48">
        <w:rPr>
          <w:rFonts w:ascii="Arial Narrow" w:hAnsi="Arial Narrow"/>
          <w:sz w:val="20"/>
          <w:szCs w:val="20"/>
        </w:rPr>
        <w:t>2025 год:</w:t>
      </w:r>
    </w:p>
    <w:p w:rsidR="00A11C48" w:rsidRPr="00A11C48" w:rsidRDefault="00A11C48" w:rsidP="006047E5">
      <w:pPr>
        <w:jc w:val="both"/>
        <w:rPr>
          <w:rFonts w:ascii="Arial Narrow" w:hAnsi="Arial Narrow"/>
          <w:b/>
          <w:bCs/>
          <w:sz w:val="20"/>
          <w:szCs w:val="20"/>
        </w:rPr>
      </w:pPr>
      <w:r w:rsidRPr="00A11C48">
        <w:rPr>
          <w:rFonts w:ascii="Arial Narrow" w:hAnsi="Arial Narrow"/>
          <w:sz w:val="20"/>
          <w:szCs w:val="20"/>
        </w:rPr>
        <w:t>1) прогнозируемый общий объем доходов бюджета поселка в сумме 7956,7 тыс. рублей;</w:t>
      </w:r>
    </w:p>
    <w:p w:rsidR="00A11C48" w:rsidRPr="00A11C48" w:rsidRDefault="00A11C48" w:rsidP="006047E5">
      <w:pPr>
        <w:jc w:val="both"/>
        <w:rPr>
          <w:rFonts w:ascii="Arial Narrow" w:hAnsi="Arial Narrow"/>
          <w:sz w:val="20"/>
          <w:szCs w:val="20"/>
        </w:rPr>
      </w:pPr>
      <w:r w:rsidRPr="00A11C48">
        <w:rPr>
          <w:rFonts w:ascii="Arial Narrow" w:hAnsi="Arial Narrow"/>
          <w:sz w:val="20"/>
          <w:szCs w:val="20"/>
        </w:rPr>
        <w:t>2) общий объем расходов бюджета поселка в 8277,8 тыс. рублей;</w:t>
      </w:r>
    </w:p>
    <w:p w:rsidR="00A11C48" w:rsidRPr="00A11C48" w:rsidRDefault="00A11C48" w:rsidP="006047E5">
      <w:pPr>
        <w:jc w:val="both"/>
        <w:rPr>
          <w:rFonts w:ascii="Arial Narrow" w:hAnsi="Arial Narrow"/>
          <w:sz w:val="20"/>
          <w:szCs w:val="20"/>
        </w:rPr>
      </w:pPr>
      <w:r w:rsidRPr="00A11C48">
        <w:rPr>
          <w:rFonts w:ascii="Arial Narrow" w:hAnsi="Arial Narrow"/>
          <w:sz w:val="20"/>
          <w:szCs w:val="20"/>
        </w:rPr>
        <w:t>3)  дефицит бюджета поселка в 321,1 тыс. рублей;</w:t>
      </w:r>
    </w:p>
    <w:p w:rsidR="00A11C48" w:rsidRPr="00A11C48" w:rsidRDefault="00A11C48" w:rsidP="006047E5">
      <w:pPr>
        <w:jc w:val="both"/>
        <w:rPr>
          <w:rFonts w:ascii="Arial Narrow" w:hAnsi="Arial Narrow"/>
          <w:sz w:val="20"/>
          <w:szCs w:val="20"/>
        </w:rPr>
      </w:pPr>
      <w:r w:rsidRPr="00A11C48">
        <w:rPr>
          <w:rFonts w:ascii="Arial Narrow" w:hAnsi="Arial Narrow"/>
          <w:sz w:val="20"/>
          <w:szCs w:val="20"/>
        </w:rPr>
        <w:t>4) источники внутреннего финансирования дефицита бюджета поселка в сумме 321,1 тыс. рублей согласно приложению 1 к настоящему Решению.»</w:t>
      </w:r>
    </w:p>
    <w:p w:rsidR="00A11C48" w:rsidRPr="00A11C48" w:rsidRDefault="006047E5" w:rsidP="006047E5">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A11C48" w:rsidRPr="00A11C48">
        <w:rPr>
          <w:rFonts w:ascii="Arial Narrow" w:hAnsi="Arial Narrow"/>
          <w:sz w:val="20"/>
          <w:szCs w:val="20"/>
        </w:rPr>
        <w:t>Пункт 2 изложить в следующей редакции:</w:t>
      </w:r>
    </w:p>
    <w:p w:rsidR="00A11C48" w:rsidRPr="00A11C48" w:rsidRDefault="006047E5" w:rsidP="006047E5">
      <w:pPr>
        <w:jc w:val="both"/>
        <w:rPr>
          <w:rFonts w:ascii="Arial Narrow" w:hAnsi="Arial Narrow"/>
          <w:sz w:val="20"/>
          <w:szCs w:val="20"/>
        </w:rPr>
      </w:pPr>
      <w:r>
        <w:rPr>
          <w:rFonts w:ascii="Arial Narrow" w:hAnsi="Arial Narrow"/>
          <w:sz w:val="20"/>
          <w:szCs w:val="20"/>
        </w:rPr>
        <w:tab/>
        <w:t xml:space="preserve">«Утвердить основные характеристики бюджета поселка на </w:t>
      </w:r>
      <w:r w:rsidR="00A11C48" w:rsidRPr="00A11C48">
        <w:rPr>
          <w:rFonts w:ascii="Arial Narrow" w:hAnsi="Arial Narrow"/>
          <w:sz w:val="20"/>
          <w:szCs w:val="20"/>
        </w:rPr>
        <w:t>2026 год и на 2027год:</w:t>
      </w:r>
    </w:p>
    <w:p w:rsidR="00A11C48" w:rsidRPr="00A11C48" w:rsidRDefault="00A11C48" w:rsidP="006047E5">
      <w:pPr>
        <w:jc w:val="both"/>
        <w:rPr>
          <w:rFonts w:ascii="Arial Narrow" w:hAnsi="Arial Narrow"/>
          <w:sz w:val="20"/>
          <w:szCs w:val="20"/>
        </w:rPr>
      </w:pPr>
      <w:r w:rsidRPr="00A11C48">
        <w:rPr>
          <w:rFonts w:ascii="Arial Narrow" w:hAnsi="Arial Narrow"/>
          <w:sz w:val="20"/>
          <w:szCs w:val="20"/>
        </w:rPr>
        <w:t>1) прогнозируемый общ</w:t>
      </w:r>
      <w:r w:rsidR="006047E5">
        <w:rPr>
          <w:rFonts w:ascii="Arial Narrow" w:hAnsi="Arial Narrow"/>
          <w:sz w:val="20"/>
          <w:szCs w:val="20"/>
        </w:rPr>
        <w:t>ий объем доходов</w:t>
      </w:r>
      <w:r w:rsidRPr="00A11C48">
        <w:rPr>
          <w:rFonts w:ascii="Arial Narrow" w:hAnsi="Arial Narrow"/>
          <w:sz w:val="20"/>
          <w:szCs w:val="20"/>
        </w:rPr>
        <w:t xml:space="preserve"> бюджета пос</w:t>
      </w:r>
      <w:r w:rsidR="006047E5">
        <w:rPr>
          <w:rFonts w:ascii="Arial Narrow" w:hAnsi="Arial Narrow"/>
          <w:sz w:val="20"/>
          <w:szCs w:val="20"/>
        </w:rPr>
        <w:t xml:space="preserve">елка в сумме 7589,9 тыс. рублей на </w:t>
      </w:r>
      <w:r w:rsidRPr="00A11C48">
        <w:rPr>
          <w:rFonts w:ascii="Arial Narrow" w:hAnsi="Arial Narrow"/>
          <w:sz w:val="20"/>
          <w:szCs w:val="20"/>
        </w:rPr>
        <w:t>2026 год и в сумме 7614,6 тыс. рублей на 2027 год.</w:t>
      </w:r>
    </w:p>
    <w:p w:rsidR="00A11C48" w:rsidRPr="00A11C48" w:rsidRDefault="00A11C48" w:rsidP="006047E5">
      <w:pPr>
        <w:jc w:val="both"/>
        <w:rPr>
          <w:rFonts w:ascii="Arial Narrow" w:hAnsi="Arial Narrow"/>
          <w:sz w:val="20"/>
          <w:szCs w:val="20"/>
        </w:rPr>
      </w:pPr>
      <w:r w:rsidRPr="00A11C48">
        <w:rPr>
          <w:rFonts w:ascii="Arial Narrow" w:hAnsi="Arial Narrow"/>
          <w:sz w:val="20"/>
          <w:szCs w:val="20"/>
        </w:rPr>
        <w:t>2) общий о</w:t>
      </w:r>
      <w:r w:rsidR="006047E5">
        <w:rPr>
          <w:rFonts w:ascii="Arial Narrow" w:hAnsi="Arial Narrow"/>
          <w:sz w:val="20"/>
          <w:szCs w:val="20"/>
        </w:rPr>
        <w:t xml:space="preserve">бъем расходов бюджета поселка </w:t>
      </w:r>
      <w:r w:rsidRPr="00A11C48">
        <w:rPr>
          <w:rFonts w:ascii="Arial Narrow" w:hAnsi="Arial Narrow"/>
          <w:sz w:val="20"/>
          <w:szCs w:val="20"/>
        </w:rPr>
        <w:t xml:space="preserve">на 2025 </w:t>
      </w:r>
      <w:r w:rsidR="006047E5">
        <w:rPr>
          <w:rFonts w:ascii="Arial Narrow" w:hAnsi="Arial Narrow"/>
          <w:sz w:val="20"/>
          <w:szCs w:val="20"/>
        </w:rPr>
        <w:t>год в сумме 7589,9 тыс. рублей,</w:t>
      </w:r>
      <w:r w:rsidRPr="00A11C48">
        <w:rPr>
          <w:rFonts w:ascii="Arial Narrow" w:hAnsi="Arial Narrow"/>
          <w:sz w:val="20"/>
          <w:szCs w:val="20"/>
        </w:rPr>
        <w:t xml:space="preserve"> в том числе условно утве</w:t>
      </w:r>
      <w:r w:rsidR="006047E5">
        <w:rPr>
          <w:rFonts w:ascii="Arial Narrow" w:hAnsi="Arial Narrow"/>
          <w:sz w:val="20"/>
          <w:szCs w:val="20"/>
        </w:rPr>
        <w:t xml:space="preserve">ржденные расходы в сумме 200,0 тыс. рублей, и на 2027 год в сумме </w:t>
      </w:r>
      <w:r w:rsidRPr="00A11C48">
        <w:rPr>
          <w:rFonts w:ascii="Arial Narrow" w:hAnsi="Arial Narrow"/>
          <w:sz w:val="20"/>
          <w:szCs w:val="20"/>
        </w:rPr>
        <w:t>7614,6 тыс. рублей, в том числе условно утвер</w:t>
      </w:r>
      <w:r w:rsidR="006047E5">
        <w:rPr>
          <w:rFonts w:ascii="Arial Narrow" w:hAnsi="Arial Narrow"/>
          <w:sz w:val="20"/>
          <w:szCs w:val="20"/>
        </w:rPr>
        <w:t xml:space="preserve">жденные </w:t>
      </w:r>
      <w:r w:rsidRPr="00A11C48">
        <w:rPr>
          <w:rFonts w:ascii="Arial Narrow" w:hAnsi="Arial Narrow"/>
          <w:sz w:val="20"/>
          <w:szCs w:val="20"/>
        </w:rPr>
        <w:t>расходы в сумме 400,0 тыс. рублей.</w:t>
      </w:r>
    </w:p>
    <w:p w:rsidR="00A11C48" w:rsidRPr="00A11C48" w:rsidRDefault="00A11C48" w:rsidP="006047E5">
      <w:pPr>
        <w:jc w:val="both"/>
        <w:rPr>
          <w:rFonts w:ascii="Arial Narrow" w:hAnsi="Arial Narrow"/>
          <w:sz w:val="20"/>
          <w:szCs w:val="20"/>
        </w:rPr>
      </w:pPr>
      <w:r w:rsidRPr="00A11C48">
        <w:rPr>
          <w:rFonts w:ascii="Arial Narrow" w:hAnsi="Arial Narrow"/>
          <w:sz w:val="20"/>
          <w:szCs w:val="20"/>
        </w:rPr>
        <w:t>3) дефицит бюджета поселка в сумме 0,0 тыс. рублей на 2026 год и в сумме 0,0 тыс. рублей на 2027 год;</w:t>
      </w:r>
    </w:p>
    <w:p w:rsidR="00A11C48" w:rsidRPr="00A11C48" w:rsidRDefault="00A11C48" w:rsidP="006047E5">
      <w:pPr>
        <w:jc w:val="both"/>
        <w:rPr>
          <w:rFonts w:ascii="Arial Narrow" w:hAnsi="Arial Narrow"/>
          <w:sz w:val="20"/>
          <w:szCs w:val="20"/>
        </w:rPr>
      </w:pPr>
      <w:r w:rsidRPr="00A11C48">
        <w:rPr>
          <w:rFonts w:ascii="Arial Narrow" w:hAnsi="Arial Narrow"/>
          <w:sz w:val="20"/>
          <w:szCs w:val="20"/>
        </w:rPr>
        <w:t>4) источники внутреннего финансирования дефицита бюджета поселка в сумме 0,0 тыс. рублей на 2026 год и в сумме 0,0 тыс. рублей на 2027 год, со</w:t>
      </w:r>
      <w:r w:rsidR="006047E5">
        <w:rPr>
          <w:rFonts w:ascii="Arial Narrow" w:hAnsi="Arial Narrow"/>
          <w:sz w:val="20"/>
          <w:szCs w:val="20"/>
        </w:rPr>
        <w:t xml:space="preserve">гласно приложению 1 к </w:t>
      </w:r>
      <w:r w:rsidRPr="00A11C48">
        <w:rPr>
          <w:rFonts w:ascii="Arial Narrow" w:hAnsi="Arial Narrow"/>
          <w:sz w:val="20"/>
          <w:szCs w:val="20"/>
        </w:rPr>
        <w:t>настоящему Решению.»</w:t>
      </w:r>
    </w:p>
    <w:p w:rsidR="00A11C48" w:rsidRPr="00A11C48" w:rsidRDefault="006047E5" w:rsidP="006047E5">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A11C48" w:rsidRPr="00A11C48">
        <w:rPr>
          <w:rFonts w:ascii="Arial Narrow" w:hAnsi="Arial Narrow"/>
          <w:sz w:val="20"/>
          <w:szCs w:val="20"/>
        </w:rPr>
        <w:t>Пункт 6 изложить в следующей редакции:</w:t>
      </w:r>
    </w:p>
    <w:p w:rsidR="00A11C48" w:rsidRPr="00A11C48" w:rsidRDefault="006047E5" w:rsidP="006047E5">
      <w:pPr>
        <w:pStyle w:val="ab"/>
        <w:spacing w:after="0"/>
        <w:ind w:left="0"/>
        <w:jc w:val="both"/>
        <w:rPr>
          <w:rFonts w:ascii="Arial Narrow" w:hAnsi="Arial Narrow"/>
          <w:sz w:val="20"/>
          <w:szCs w:val="20"/>
        </w:rPr>
      </w:pPr>
      <w:r>
        <w:rPr>
          <w:rFonts w:ascii="Arial Narrow" w:hAnsi="Arial Narrow"/>
          <w:sz w:val="20"/>
          <w:szCs w:val="20"/>
        </w:rPr>
        <w:tab/>
      </w:r>
      <w:r w:rsidR="00A11C48" w:rsidRPr="00A11C48">
        <w:rPr>
          <w:rFonts w:ascii="Arial Narrow" w:hAnsi="Arial Narrow"/>
          <w:sz w:val="20"/>
          <w:szCs w:val="20"/>
        </w:rPr>
        <w:t>«Утвердить объем межбюджетных трансфертов, получаемых из районного бюд</w:t>
      </w:r>
      <w:r>
        <w:rPr>
          <w:rFonts w:ascii="Arial Narrow" w:hAnsi="Arial Narrow"/>
          <w:sz w:val="20"/>
          <w:szCs w:val="20"/>
        </w:rPr>
        <w:t xml:space="preserve">жета в сумме 7855,7 тыс. рублей на 2025 год, в сумме </w:t>
      </w:r>
      <w:r w:rsidR="00A11C48" w:rsidRPr="00A11C48">
        <w:rPr>
          <w:rFonts w:ascii="Arial Narrow" w:hAnsi="Arial Narrow"/>
          <w:sz w:val="20"/>
          <w:szCs w:val="20"/>
        </w:rPr>
        <w:t>7484,3 тыс. рублей на 2026 год, в сумме  7484,3 тыс. рублей на 2027 год.»</w:t>
      </w:r>
    </w:p>
    <w:p w:rsidR="00A11C48" w:rsidRPr="00A11C48" w:rsidRDefault="006047E5" w:rsidP="006047E5">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A11C48" w:rsidRPr="00A11C48">
        <w:rPr>
          <w:rFonts w:ascii="Arial Narrow" w:hAnsi="Arial Narrow"/>
          <w:sz w:val="20"/>
          <w:szCs w:val="20"/>
        </w:rPr>
        <w:t>Пункт 8 изложить в следующей редакции:</w:t>
      </w:r>
    </w:p>
    <w:p w:rsidR="00A11C48" w:rsidRPr="00A11C48" w:rsidRDefault="006047E5" w:rsidP="006047E5">
      <w:pPr>
        <w:autoSpaceDE w:val="0"/>
        <w:autoSpaceDN w:val="0"/>
        <w:adjustRightInd w:val="0"/>
        <w:jc w:val="both"/>
        <w:rPr>
          <w:rFonts w:ascii="Arial Narrow" w:hAnsi="Arial Narrow"/>
          <w:sz w:val="20"/>
          <w:szCs w:val="20"/>
        </w:rPr>
      </w:pPr>
      <w:r>
        <w:rPr>
          <w:rFonts w:ascii="Arial Narrow" w:hAnsi="Arial Narrow"/>
          <w:sz w:val="20"/>
          <w:szCs w:val="20"/>
        </w:rPr>
        <w:tab/>
      </w:r>
      <w:r w:rsidR="00A11C48" w:rsidRPr="00A11C48">
        <w:rPr>
          <w:rFonts w:ascii="Arial Narrow" w:hAnsi="Arial Narrow"/>
          <w:sz w:val="20"/>
          <w:szCs w:val="20"/>
        </w:rPr>
        <w:t xml:space="preserve">«Утвердить объем бюджетных ассигнований дорожного фонда местного бюджета поселка </w:t>
      </w:r>
      <w:proofErr w:type="spellStart"/>
      <w:r w:rsidR="00A11C48" w:rsidRPr="00A11C48">
        <w:rPr>
          <w:rFonts w:ascii="Arial Narrow" w:hAnsi="Arial Narrow"/>
          <w:sz w:val="20"/>
          <w:szCs w:val="20"/>
        </w:rPr>
        <w:t>Муторай</w:t>
      </w:r>
      <w:proofErr w:type="spellEnd"/>
      <w:r w:rsidR="00A11C48" w:rsidRPr="00A11C48">
        <w:rPr>
          <w:rFonts w:ascii="Arial Narrow" w:hAnsi="Arial Narrow"/>
          <w:sz w:val="20"/>
          <w:szCs w:val="20"/>
        </w:rPr>
        <w:t xml:space="preserve"> на 2025 год в сумме 93,7 тыс. рублей на 2026 год в сумме 61,5 тыс. рублей и на 2027 год в сумме 84,5 тыс. рублей.»</w:t>
      </w:r>
    </w:p>
    <w:p w:rsidR="00A11C48" w:rsidRPr="00A11C48" w:rsidRDefault="00A11C48" w:rsidP="006047E5">
      <w:pPr>
        <w:jc w:val="both"/>
        <w:rPr>
          <w:rFonts w:ascii="Arial Narrow" w:hAnsi="Arial Narrow"/>
          <w:sz w:val="20"/>
          <w:szCs w:val="20"/>
        </w:rPr>
      </w:pPr>
      <w:r w:rsidRPr="00A11C48">
        <w:rPr>
          <w:rFonts w:ascii="Arial Narrow" w:hAnsi="Arial Narrow"/>
          <w:sz w:val="20"/>
          <w:szCs w:val="20"/>
        </w:rPr>
        <w:t>5.</w:t>
      </w:r>
      <w:r w:rsidR="006047E5">
        <w:rPr>
          <w:rFonts w:ascii="Arial Narrow" w:hAnsi="Arial Narrow"/>
          <w:sz w:val="20"/>
          <w:szCs w:val="20"/>
        </w:rPr>
        <w:tab/>
      </w:r>
      <w:r w:rsidRPr="00A11C48">
        <w:rPr>
          <w:rFonts w:ascii="Arial Narrow" w:hAnsi="Arial Narrow"/>
          <w:sz w:val="20"/>
          <w:szCs w:val="20"/>
        </w:rPr>
        <w:t>Приложения № 1,2,3,4,5,6 к Решению изложить в новой редакции согласно приложениям 1,2,3,4,5,6.</w:t>
      </w:r>
    </w:p>
    <w:p w:rsidR="00A11C48" w:rsidRPr="00A11C48" w:rsidRDefault="006047E5" w:rsidP="006047E5">
      <w:pPr>
        <w:autoSpaceDE w:val="0"/>
        <w:autoSpaceDN w:val="0"/>
        <w:adjustRightInd w:val="0"/>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r w:rsidR="00A11C48" w:rsidRPr="00A11C48">
        <w:rPr>
          <w:rFonts w:ascii="Arial Narrow" w:hAnsi="Arial Narrow"/>
          <w:sz w:val="20"/>
          <w:szCs w:val="20"/>
        </w:rPr>
        <w:t>Разместить данное Решение на сайте муниципального образования «посе</w:t>
      </w:r>
      <w:r>
        <w:rPr>
          <w:rFonts w:ascii="Arial Narrow" w:hAnsi="Arial Narrow"/>
          <w:sz w:val="20"/>
          <w:szCs w:val="20"/>
        </w:rPr>
        <w:t xml:space="preserve">лок </w:t>
      </w:r>
      <w:proofErr w:type="spellStart"/>
      <w:r>
        <w:rPr>
          <w:rFonts w:ascii="Arial Narrow" w:hAnsi="Arial Narrow"/>
          <w:sz w:val="20"/>
          <w:szCs w:val="20"/>
        </w:rPr>
        <w:t>Муторай</w:t>
      </w:r>
      <w:proofErr w:type="spellEnd"/>
      <w:r>
        <w:rPr>
          <w:rFonts w:ascii="Arial Narrow" w:hAnsi="Arial Narrow"/>
          <w:sz w:val="20"/>
          <w:szCs w:val="20"/>
        </w:rPr>
        <w:t xml:space="preserve">» в сети «Интернет» </w:t>
      </w:r>
      <w:r w:rsidR="00A11C48" w:rsidRPr="00A11C48">
        <w:rPr>
          <w:rFonts w:ascii="Arial Narrow" w:hAnsi="Arial Narrow"/>
          <w:sz w:val="20"/>
          <w:szCs w:val="20"/>
        </w:rPr>
        <w:t>(https://mutoraj-r04.gosweb.gosuslugi.ru).</w:t>
      </w:r>
    </w:p>
    <w:p w:rsidR="00A11C48" w:rsidRPr="00A11C48" w:rsidRDefault="006047E5" w:rsidP="006047E5">
      <w:pPr>
        <w:jc w:val="both"/>
        <w:rPr>
          <w:rFonts w:ascii="Arial Narrow" w:hAnsi="Arial Narrow"/>
          <w:sz w:val="20"/>
          <w:szCs w:val="20"/>
        </w:rPr>
      </w:pPr>
      <w:r>
        <w:rPr>
          <w:rFonts w:ascii="Arial Narrow" w:hAnsi="Arial Narrow"/>
          <w:sz w:val="20"/>
          <w:szCs w:val="20"/>
        </w:rPr>
        <w:t>7.</w:t>
      </w:r>
      <w:r>
        <w:rPr>
          <w:rFonts w:ascii="Arial Narrow" w:hAnsi="Arial Narrow"/>
          <w:sz w:val="20"/>
          <w:szCs w:val="20"/>
        </w:rPr>
        <w:tab/>
      </w:r>
      <w:r w:rsidR="00A11C48" w:rsidRPr="00A11C48">
        <w:rPr>
          <w:rFonts w:ascii="Arial Narrow" w:hAnsi="Arial Narrow"/>
          <w:sz w:val="20"/>
          <w:szCs w:val="20"/>
        </w:rPr>
        <w:t>Настоящее Решение вступает в силу после официального опубликова</w:t>
      </w:r>
      <w:r w:rsidR="00441CD0">
        <w:rPr>
          <w:rFonts w:ascii="Arial Narrow" w:hAnsi="Arial Narrow"/>
          <w:sz w:val="20"/>
          <w:szCs w:val="20"/>
        </w:rPr>
        <w:t>ния в печатном средстве массовой информации</w:t>
      </w:r>
      <w:r w:rsidR="00A11C48" w:rsidRPr="00A11C48">
        <w:rPr>
          <w:rFonts w:ascii="Arial Narrow" w:hAnsi="Arial Narrow"/>
          <w:sz w:val="20"/>
          <w:szCs w:val="20"/>
        </w:rPr>
        <w:t xml:space="preserve"> «Официальный вестник Эвенкийского муниципального района».</w:t>
      </w:r>
    </w:p>
    <w:p w:rsidR="00A11C48" w:rsidRPr="00A11C48" w:rsidRDefault="00A11C48" w:rsidP="006047E5">
      <w:pPr>
        <w:jc w:val="both"/>
        <w:rPr>
          <w:rFonts w:ascii="Arial Narrow" w:hAnsi="Arial Narrow"/>
          <w:sz w:val="20"/>
          <w:szCs w:val="20"/>
        </w:rPr>
      </w:pPr>
    </w:p>
    <w:p w:rsidR="00A11C48" w:rsidRPr="00A11C48" w:rsidRDefault="00A11C48" w:rsidP="006047E5">
      <w:pPr>
        <w:jc w:val="both"/>
        <w:rPr>
          <w:rFonts w:ascii="Arial Narrow" w:hAnsi="Arial Narrow"/>
          <w:sz w:val="20"/>
          <w:szCs w:val="20"/>
        </w:rPr>
      </w:pPr>
      <w:r w:rsidRPr="00A11C48">
        <w:rPr>
          <w:rFonts w:ascii="Arial Narrow" w:hAnsi="Arial Narrow"/>
          <w:sz w:val="20"/>
          <w:szCs w:val="20"/>
        </w:rPr>
        <w:t xml:space="preserve">Глава поселка </w:t>
      </w:r>
      <w:proofErr w:type="spellStart"/>
      <w:r w:rsidRPr="00A11C48">
        <w:rPr>
          <w:rFonts w:ascii="Arial Narrow" w:hAnsi="Arial Narrow"/>
          <w:sz w:val="20"/>
          <w:szCs w:val="20"/>
        </w:rPr>
        <w:t>Муторай</w:t>
      </w:r>
      <w:proofErr w:type="spellEnd"/>
    </w:p>
    <w:p w:rsidR="00A11C48" w:rsidRPr="00A11C48" w:rsidRDefault="00A11C48" w:rsidP="006047E5">
      <w:pPr>
        <w:jc w:val="both"/>
        <w:rPr>
          <w:rFonts w:ascii="Arial Narrow" w:hAnsi="Arial Narrow"/>
          <w:sz w:val="20"/>
          <w:szCs w:val="20"/>
        </w:rPr>
      </w:pPr>
      <w:r w:rsidRPr="00A11C48">
        <w:rPr>
          <w:rFonts w:ascii="Arial Narrow" w:hAnsi="Arial Narrow"/>
          <w:sz w:val="20"/>
          <w:szCs w:val="20"/>
        </w:rPr>
        <w:t>Председатель Схода граждан</w:t>
      </w:r>
    </w:p>
    <w:p w:rsidR="00A11C48" w:rsidRPr="00A11C48" w:rsidRDefault="00A11C48" w:rsidP="006047E5">
      <w:pPr>
        <w:jc w:val="both"/>
        <w:rPr>
          <w:rFonts w:ascii="Arial Narrow" w:hAnsi="Arial Narrow"/>
          <w:sz w:val="20"/>
          <w:szCs w:val="20"/>
        </w:rPr>
      </w:pPr>
      <w:r w:rsidRPr="00A11C48">
        <w:rPr>
          <w:rFonts w:ascii="Arial Narrow" w:hAnsi="Arial Narrow"/>
          <w:sz w:val="20"/>
          <w:szCs w:val="20"/>
        </w:rPr>
        <w:t xml:space="preserve">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w:t>
      </w:r>
      <w:r w:rsidR="006047E5">
        <w:rPr>
          <w:rFonts w:ascii="Arial Narrow" w:hAnsi="Arial Narrow"/>
          <w:sz w:val="20"/>
          <w:szCs w:val="20"/>
        </w:rPr>
        <w:t xml:space="preserve">       </w:t>
      </w:r>
      <w:r w:rsidR="00441CD0">
        <w:rPr>
          <w:rFonts w:ascii="Arial Narrow" w:hAnsi="Arial Narrow"/>
          <w:sz w:val="20"/>
          <w:szCs w:val="20"/>
        </w:rPr>
        <w:t xml:space="preserve">            п/п                  </w:t>
      </w:r>
      <w:r w:rsidR="006047E5">
        <w:rPr>
          <w:rFonts w:ascii="Arial Narrow" w:hAnsi="Arial Narrow"/>
          <w:sz w:val="20"/>
          <w:szCs w:val="20"/>
        </w:rPr>
        <w:t xml:space="preserve">                                                   </w:t>
      </w:r>
      <w:r w:rsidRPr="00A11C48">
        <w:rPr>
          <w:rFonts w:ascii="Arial Narrow" w:hAnsi="Arial Narrow"/>
          <w:sz w:val="20"/>
          <w:szCs w:val="20"/>
        </w:rPr>
        <w:t xml:space="preserve">  Р.Л.</w:t>
      </w:r>
      <w:r w:rsidR="006047E5">
        <w:rPr>
          <w:rFonts w:ascii="Arial Narrow" w:hAnsi="Arial Narrow"/>
          <w:sz w:val="20"/>
          <w:szCs w:val="20"/>
        </w:rPr>
        <w:t xml:space="preserve"> </w:t>
      </w:r>
      <w:proofErr w:type="spellStart"/>
      <w:r w:rsidRPr="00A11C48">
        <w:rPr>
          <w:rFonts w:ascii="Arial Narrow" w:hAnsi="Arial Narrow"/>
          <w:sz w:val="20"/>
          <w:szCs w:val="20"/>
        </w:rPr>
        <w:t>Баснин</w:t>
      </w:r>
      <w:proofErr w:type="spellEnd"/>
    </w:p>
    <w:p w:rsidR="00C53A02" w:rsidRPr="00A11C48" w:rsidRDefault="00C53A02"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sectPr w:rsidR="00A11C48" w:rsidRPr="00A11C48" w:rsidSect="00441CD0">
          <w:pgSz w:w="11906" w:h="16838"/>
          <w:pgMar w:top="450" w:right="757" w:bottom="375" w:left="1418" w:header="720" w:footer="720" w:gutter="0"/>
          <w:cols w:space="720"/>
          <w:docGrid w:linePitch="600" w:charSpace="32768"/>
        </w:sectPr>
      </w:pPr>
    </w:p>
    <w:tbl>
      <w:tblPr>
        <w:tblW w:w="15764" w:type="dxa"/>
        <w:tblInd w:w="93" w:type="dxa"/>
        <w:tblLook w:val="04A0" w:firstRow="1" w:lastRow="0" w:firstColumn="1" w:lastColumn="0" w:noHBand="0" w:noVBand="1"/>
      </w:tblPr>
      <w:tblGrid>
        <w:gridCol w:w="600"/>
        <w:gridCol w:w="2720"/>
        <w:gridCol w:w="8744"/>
        <w:gridCol w:w="1340"/>
        <w:gridCol w:w="1240"/>
        <w:gridCol w:w="1120"/>
      </w:tblGrid>
      <w:tr w:rsidR="00A11C48" w:rsidRPr="00A11C48" w:rsidTr="006047E5">
        <w:trPr>
          <w:trHeight w:val="255"/>
        </w:trPr>
        <w:tc>
          <w:tcPr>
            <w:tcW w:w="60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272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12444" w:type="dxa"/>
            <w:gridSpan w:val="4"/>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Приложение 1</w:t>
            </w:r>
          </w:p>
        </w:tc>
      </w:tr>
      <w:tr w:rsidR="00A11C48" w:rsidRPr="00A11C48" w:rsidTr="006047E5">
        <w:trPr>
          <w:trHeight w:val="70"/>
        </w:trPr>
        <w:tc>
          <w:tcPr>
            <w:tcW w:w="60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272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12444" w:type="dxa"/>
            <w:gridSpan w:val="4"/>
            <w:tcBorders>
              <w:top w:val="nil"/>
              <w:left w:val="nil"/>
              <w:bottom w:val="nil"/>
              <w:right w:val="nil"/>
            </w:tcBorders>
            <w:shd w:val="clear" w:color="auto" w:fill="auto"/>
            <w:noWrap/>
            <w:vAlign w:val="bottom"/>
            <w:hideMark/>
          </w:tcPr>
          <w:p w:rsidR="00A11C48" w:rsidRPr="00A11C48" w:rsidRDefault="006047E5" w:rsidP="00A11C48">
            <w:pPr>
              <w:jc w:val="right"/>
              <w:rPr>
                <w:rFonts w:ascii="Arial Narrow" w:hAnsi="Arial Narrow"/>
                <w:sz w:val="20"/>
                <w:szCs w:val="20"/>
              </w:rPr>
            </w:pPr>
            <w:r>
              <w:rPr>
                <w:rFonts w:ascii="Arial Narrow" w:hAnsi="Arial Narrow"/>
                <w:sz w:val="20"/>
                <w:szCs w:val="20"/>
              </w:rPr>
              <w:t xml:space="preserve">к Решению Схода граждан </w:t>
            </w:r>
            <w:r w:rsidR="00A11C48" w:rsidRPr="00A11C48">
              <w:rPr>
                <w:rFonts w:ascii="Arial Narrow" w:hAnsi="Arial Narrow"/>
                <w:sz w:val="20"/>
                <w:szCs w:val="20"/>
              </w:rPr>
              <w:t xml:space="preserve">п. </w:t>
            </w:r>
            <w:proofErr w:type="spellStart"/>
            <w:r w:rsidR="00A11C48" w:rsidRPr="00A11C48">
              <w:rPr>
                <w:rFonts w:ascii="Arial Narrow" w:hAnsi="Arial Narrow"/>
                <w:sz w:val="20"/>
                <w:szCs w:val="20"/>
              </w:rPr>
              <w:t>Муторай</w:t>
            </w:r>
            <w:proofErr w:type="spellEnd"/>
          </w:p>
        </w:tc>
      </w:tr>
      <w:tr w:rsidR="00A11C48" w:rsidRPr="00A11C48" w:rsidTr="006047E5">
        <w:trPr>
          <w:trHeight w:val="70"/>
        </w:trPr>
        <w:tc>
          <w:tcPr>
            <w:tcW w:w="60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272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8744"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1340"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2360" w:type="dxa"/>
            <w:gridSpan w:val="2"/>
            <w:tcBorders>
              <w:top w:val="nil"/>
              <w:left w:val="nil"/>
              <w:bottom w:val="nil"/>
              <w:right w:val="nil"/>
            </w:tcBorders>
            <w:shd w:val="clear" w:color="auto" w:fill="auto"/>
            <w:noWrap/>
            <w:vAlign w:val="bottom"/>
            <w:hideMark/>
          </w:tcPr>
          <w:p w:rsidR="00A11C48" w:rsidRPr="00A11C48" w:rsidRDefault="006047E5" w:rsidP="00A11C48">
            <w:pPr>
              <w:jc w:val="right"/>
              <w:rPr>
                <w:rFonts w:ascii="Arial Narrow" w:hAnsi="Arial Narrow"/>
                <w:sz w:val="20"/>
                <w:szCs w:val="20"/>
              </w:rPr>
            </w:pPr>
            <w:r>
              <w:rPr>
                <w:rFonts w:ascii="Arial Narrow" w:hAnsi="Arial Narrow"/>
                <w:sz w:val="20"/>
                <w:szCs w:val="20"/>
              </w:rPr>
              <w:t xml:space="preserve">№04-р </w:t>
            </w:r>
            <w:r w:rsidR="00A11C48" w:rsidRPr="00A11C48">
              <w:rPr>
                <w:rFonts w:ascii="Arial Narrow" w:hAnsi="Arial Narrow"/>
                <w:sz w:val="20"/>
                <w:szCs w:val="20"/>
              </w:rPr>
              <w:t>от 03.06.2025 г.</w:t>
            </w:r>
          </w:p>
        </w:tc>
      </w:tr>
      <w:tr w:rsidR="00A11C48" w:rsidRPr="00A11C48" w:rsidTr="006047E5">
        <w:trPr>
          <w:trHeight w:val="70"/>
        </w:trPr>
        <w:tc>
          <w:tcPr>
            <w:tcW w:w="60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272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12444" w:type="dxa"/>
            <w:gridSpan w:val="4"/>
            <w:tcBorders>
              <w:top w:val="nil"/>
              <w:left w:val="nil"/>
              <w:bottom w:val="nil"/>
              <w:right w:val="nil"/>
            </w:tcBorders>
            <w:shd w:val="clear" w:color="auto" w:fill="auto"/>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 xml:space="preserve"> О внесении изменений в Решение №21-р от 23.12.2024г." О  бюджете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на 2025 год  и плановый  период 2026-2027 годов". </w:t>
            </w:r>
          </w:p>
        </w:tc>
      </w:tr>
      <w:tr w:rsidR="00A11C48" w:rsidRPr="00A11C48" w:rsidTr="006047E5">
        <w:trPr>
          <w:trHeight w:val="70"/>
        </w:trPr>
        <w:tc>
          <w:tcPr>
            <w:tcW w:w="60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272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12444" w:type="dxa"/>
            <w:gridSpan w:val="4"/>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r>
      <w:tr w:rsidR="00A11C48" w:rsidRPr="00A11C48" w:rsidTr="006047E5">
        <w:trPr>
          <w:trHeight w:val="70"/>
        </w:trPr>
        <w:tc>
          <w:tcPr>
            <w:tcW w:w="60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272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8744" w:type="dxa"/>
            <w:tcBorders>
              <w:top w:val="nil"/>
              <w:left w:val="nil"/>
              <w:bottom w:val="nil"/>
              <w:right w:val="nil"/>
            </w:tcBorders>
            <w:shd w:val="clear" w:color="auto" w:fill="auto"/>
            <w:noWrap/>
            <w:hideMark/>
          </w:tcPr>
          <w:p w:rsidR="00A11C48" w:rsidRPr="00A11C48" w:rsidRDefault="00A11C48" w:rsidP="00A11C48">
            <w:pPr>
              <w:jc w:val="right"/>
              <w:rPr>
                <w:rFonts w:ascii="Arial Narrow" w:hAnsi="Arial Narrow"/>
                <w:sz w:val="20"/>
                <w:szCs w:val="20"/>
              </w:rPr>
            </w:pPr>
          </w:p>
        </w:tc>
        <w:tc>
          <w:tcPr>
            <w:tcW w:w="1340"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r>
      <w:tr w:rsidR="00A11C48" w:rsidRPr="00A11C48" w:rsidTr="006047E5">
        <w:trPr>
          <w:trHeight w:val="70"/>
        </w:trPr>
        <w:tc>
          <w:tcPr>
            <w:tcW w:w="60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12804" w:type="dxa"/>
            <w:gridSpan w:val="3"/>
            <w:tcBorders>
              <w:top w:val="nil"/>
              <w:left w:val="nil"/>
              <w:bottom w:val="nil"/>
              <w:right w:val="nil"/>
            </w:tcBorders>
            <w:shd w:val="clear" w:color="auto" w:fill="auto"/>
            <w:noWrap/>
            <w:vAlign w:val="bottom"/>
            <w:hideMark/>
          </w:tcPr>
          <w:p w:rsidR="00A11C48" w:rsidRPr="006047E5" w:rsidRDefault="00A11C48" w:rsidP="006047E5">
            <w:pPr>
              <w:jc w:val="center"/>
              <w:rPr>
                <w:rFonts w:ascii="Arial Narrow" w:hAnsi="Arial Narrow"/>
                <w:b/>
                <w:sz w:val="20"/>
                <w:szCs w:val="20"/>
              </w:rPr>
            </w:pPr>
            <w:r w:rsidRPr="006047E5">
              <w:rPr>
                <w:rFonts w:ascii="Arial Narrow" w:hAnsi="Arial Narrow"/>
                <w:b/>
                <w:sz w:val="20"/>
                <w:szCs w:val="20"/>
              </w:rPr>
              <w:t>Источники внутреннего финансирования дефицита</w:t>
            </w:r>
          </w:p>
        </w:tc>
        <w:tc>
          <w:tcPr>
            <w:tcW w:w="12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r>
      <w:tr w:rsidR="00A11C48" w:rsidRPr="00A11C48" w:rsidTr="006047E5">
        <w:trPr>
          <w:trHeight w:val="70"/>
        </w:trPr>
        <w:tc>
          <w:tcPr>
            <w:tcW w:w="13404" w:type="dxa"/>
            <w:gridSpan w:val="4"/>
            <w:tcBorders>
              <w:top w:val="nil"/>
              <w:left w:val="nil"/>
              <w:bottom w:val="nil"/>
              <w:right w:val="nil"/>
            </w:tcBorders>
            <w:shd w:val="clear" w:color="auto" w:fill="auto"/>
            <w:noWrap/>
            <w:vAlign w:val="bottom"/>
            <w:hideMark/>
          </w:tcPr>
          <w:p w:rsidR="00A11C48" w:rsidRPr="006047E5" w:rsidRDefault="00A11C48" w:rsidP="006047E5">
            <w:pPr>
              <w:jc w:val="center"/>
              <w:rPr>
                <w:rFonts w:ascii="Arial Narrow" w:hAnsi="Arial Narrow"/>
                <w:b/>
                <w:sz w:val="20"/>
                <w:szCs w:val="20"/>
              </w:rPr>
            </w:pPr>
            <w:r w:rsidRPr="006047E5">
              <w:rPr>
                <w:rFonts w:ascii="Arial Narrow" w:hAnsi="Arial Narrow"/>
                <w:b/>
                <w:sz w:val="20"/>
                <w:szCs w:val="20"/>
              </w:rPr>
              <w:t xml:space="preserve">бюджета посёлка </w:t>
            </w:r>
            <w:proofErr w:type="spellStart"/>
            <w:r w:rsidRPr="006047E5">
              <w:rPr>
                <w:rFonts w:ascii="Arial Narrow" w:hAnsi="Arial Narrow"/>
                <w:b/>
                <w:sz w:val="20"/>
                <w:szCs w:val="20"/>
              </w:rPr>
              <w:t>Муторай</w:t>
            </w:r>
            <w:proofErr w:type="spellEnd"/>
            <w:r w:rsidRPr="006047E5">
              <w:rPr>
                <w:rFonts w:ascii="Arial Narrow" w:hAnsi="Arial Narrow"/>
                <w:b/>
                <w:sz w:val="20"/>
                <w:szCs w:val="20"/>
              </w:rPr>
              <w:t xml:space="preserve"> в 2025 году</w:t>
            </w:r>
          </w:p>
        </w:tc>
        <w:tc>
          <w:tcPr>
            <w:tcW w:w="12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r>
      <w:tr w:rsidR="00A11C48" w:rsidRPr="00A11C48" w:rsidTr="006047E5">
        <w:trPr>
          <w:trHeight w:val="70"/>
        </w:trPr>
        <w:tc>
          <w:tcPr>
            <w:tcW w:w="60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12804" w:type="dxa"/>
            <w:gridSpan w:val="3"/>
            <w:tcBorders>
              <w:top w:val="nil"/>
              <w:left w:val="nil"/>
              <w:bottom w:val="nil"/>
              <w:right w:val="nil"/>
            </w:tcBorders>
            <w:shd w:val="clear" w:color="auto" w:fill="auto"/>
            <w:noWrap/>
            <w:vAlign w:val="bottom"/>
            <w:hideMark/>
          </w:tcPr>
          <w:p w:rsidR="00A11C48" w:rsidRPr="006047E5" w:rsidRDefault="006047E5" w:rsidP="006047E5">
            <w:pPr>
              <w:jc w:val="center"/>
              <w:rPr>
                <w:rFonts w:ascii="Arial Narrow" w:hAnsi="Arial Narrow"/>
                <w:b/>
                <w:sz w:val="20"/>
                <w:szCs w:val="20"/>
              </w:rPr>
            </w:pPr>
            <w:r>
              <w:rPr>
                <w:rFonts w:ascii="Arial Narrow" w:hAnsi="Arial Narrow"/>
                <w:b/>
                <w:sz w:val="20"/>
                <w:szCs w:val="20"/>
              </w:rPr>
              <w:t xml:space="preserve">и плановом периоде </w:t>
            </w:r>
            <w:r w:rsidR="00A11C48" w:rsidRPr="006047E5">
              <w:rPr>
                <w:rFonts w:ascii="Arial Narrow" w:hAnsi="Arial Narrow"/>
                <w:b/>
                <w:sz w:val="20"/>
                <w:szCs w:val="20"/>
              </w:rPr>
              <w:t>2026- 2027 годов</w:t>
            </w:r>
          </w:p>
        </w:tc>
        <w:tc>
          <w:tcPr>
            <w:tcW w:w="12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r>
      <w:tr w:rsidR="00A11C48" w:rsidRPr="00A11C48" w:rsidTr="006047E5">
        <w:trPr>
          <w:trHeight w:val="315"/>
        </w:trPr>
        <w:tc>
          <w:tcPr>
            <w:tcW w:w="60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272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8744"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1340"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тыс.</w:t>
            </w:r>
            <w:r w:rsidR="006047E5">
              <w:rPr>
                <w:rFonts w:ascii="Arial Narrow" w:hAnsi="Arial Narrow"/>
                <w:sz w:val="20"/>
                <w:szCs w:val="20"/>
              </w:rPr>
              <w:t xml:space="preserve"> </w:t>
            </w:r>
            <w:r w:rsidRPr="00A11C48">
              <w:rPr>
                <w:rFonts w:ascii="Arial Narrow" w:hAnsi="Arial Narrow"/>
                <w:sz w:val="20"/>
                <w:szCs w:val="20"/>
              </w:rPr>
              <w:t>руб.</w:t>
            </w:r>
          </w:p>
        </w:tc>
      </w:tr>
      <w:tr w:rsidR="00A11C48" w:rsidRPr="00A11C48" w:rsidTr="006047E5">
        <w:trPr>
          <w:trHeight w:val="60"/>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п/п</w:t>
            </w:r>
          </w:p>
        </w:tc>
        <w:tc>
          <w:tcPr>
            <w:tcW w:w="2720" w:type="dxa"/>
            <w:tcBorders>
              <w:top w:val="single" w:sz="4" w:space="0" w:color="auto"/>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w:t>
            </w:r>
          </w:p>
        </w:tc>
        <w:tc>
          <w:tcPr>
            <w:tcW w:w="8744" w:type="dxa"/>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Наименование кода источника финансирования дефицита бюджета</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2025 год</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2026 год</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2027 год</w:t>
            </w:r>
          </w:p>
        </w:tc>
      </w:tr>
      <w:tr w:rsidR="00A11C48" w:rsidRPr="00A11C48" w:rsidTr="006047E5">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272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8744"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13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c>
          <w:tcPr>
            <w:tcW w:w="12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w:t>
            </w:r>
          </w:p>
        </w:tc>
        <w:tc>
          <w:tcPr>
            <w:tcW w:w="11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w:t>
            </w:r>
          </w:p>
        </w:tc>
      </w:tr>
      <w:tr w:rsidR="00A11C48" w:rsidRPr="00A11C48" w:rsidTr="006047E5">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272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887 01 05 00 00 00 0000 000</w:t>
            </w:r>
          </w:p>
        </w:tc>
        <w:tc>
          <w:tcPr>
            <w:tcW w:w="8744"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Изменение остатков средств на счетах по учету средств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321,1</w:t>
            </w:r>
          </w:p>
        </w:tc>
        <w:tc>
          <w:tcPr>
            <w:tcW w:w="12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1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6047E5">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272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887 01 05 00 00 00 0000 500</w:t>
            </w:r>
          </w:p>
        </w:tc>
        <w:tc>
          <w:tcPr>
            <w:tcW w:w="8744"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Увеличение остатков средств бюджетов</w:t>
            </w:r>
          </w:p>
        </w:tc>
        <w:tc>
          <w:tcPr>
            <w:tcW w:w="13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-7 956,7</w:t>
            </w:r>
          </w:p>
        </w:tc>
        <w:tc>
          <w:tcPr>
            <w:tcW w:w="12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-7 589,9</w:t>
            </w:r>
          </w:p>
        </w:tc>
        <w:tc>
          <w:tcPr>
            <w:tcW w:w="11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-7 614,6</w:t>
            </w:r>
          </w:p>
        </w:tc>
      </w:tr>
      <w:tr w:rsidR="00A11C48" w:rsidRPr="00A11C48" w:rsidTr="006047E5">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272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887 01 05 02 00 00 0000 500</w:t>
            </w:r>
          </w:p>
        </w:tc>
        <w:tc>
          <w:tcPr>
            <w:tcW w:w="8744"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Увеличение прочих остатков средств бюджетов</w:t>
            </w:r>
          </w:p>
        </w:tc>
        <w:tc>
          <w:tcPr>
            <w:tcW w:w="13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-7 956,7</w:t>
            </w:r>
          </w:p>
        </w:tc>
        <w:tc>
          <w:tcPr>
            <w:tcW w:w="12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-7 589,9</w:t>
            </w:r>
          </w:p>
        </w:tc>
        <w:tc>
          <w:tcPr>
            <w:tcW w:w="11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-7 614,6</w:t>
            </w:r>
          </w:p>
        </w:tc>
      </w:tr>
      <w:tr w:rsidR="00A11C48" w:rsidRPr="00A11C48" w:rsidTr="006047E5">
        <w:trPr>
          <w:trHeight w:val="124"/>
        </w:trPr>
        <w:tc>
          <w:tcPr>
            <w:tcW w:w="6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c>
          <w:tcPr>
            <w:tcW w:w="272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887 01 05 02 01 00 0000 510</w:t>
            </w:r>
          </w:p>
        </w:tc>
        <w:tc>
          <w:tcPr>
            <w:tcW w:w="8744"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Увеличение прочих остатков денежных средств бюджетов</w:t>
            </w:r>
          </w:p>
        </w:tc>
        <w:tc>
          <w:tcPr>
            <w:tcW w:w="13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-7 956,7</w:t>
            </w:r>
          </w:p>
        </w:tc>
        <w:tc>
          <w:tcPr>
            <w:tcW w:w="12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-7 589,9</w:t>
            </w:r>
          </w:p>
        </w:tc>
        <w:tc>
          <w:tcPr>
            <w:tcW w:w="11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-7 614,6</w:t>
            </w:r>
          </w:p>
        </w:tc>
      </w:tr>
      <w:tr w:rsidR="00A11C48" w:rsidRPr="00A11C48" w:rsidTr="006047E5">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w:t>
            </w:r>
          </w:p>
        </w:tc>
        <w:tc>
          <w:tcPr>
            <w:tcW w:w="272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887 01 05 02 01 10 0000 510</w:t>
            </w:r>
          </w:p>
        </w:tc>
        <w:tc>
          <w:tcPr>
            <w:tcW w:w="8744"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Увеличение прочих остатков денежных средств бюджетов сельских поселений</w:t>
            </w:r>
          </w:p>
        </w:tc>
        <w:tc>
          <w:tcPr>
            <w:tcW w:w="13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-7 956,7</w:t>
            </w:r>
          </w:p>
        </w:tc>
        <w:tc>
          <w:tcPr>
            <w:tcW w:w="12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-7 589,9</w:t>
            </w:r>
          </w:p>
        </w:tc>
        <w:tc>
          <w:tcPr>
            <w:tcW w:w="11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-7 614,6</w:t>
            </w:r>
          </w:p>
        </w:tc>
      </w:tr>
      <w:tr w:rsidR="00A11C48" w:rsidRPr="00A11C48" w:rsidTr="006047E5">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w:t>
            </w:r>
          </w:p>
        </w:tc>
        <w:tc>
          <w:tcPr>
            <w:tcW w:w="272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887 01 05 00 00 00 0000 600</w:t>
            </w:r>
          </w:p>
        </w:tc>
        <w:tc>
          <w:tcPr>
            <w:tcW w:w="8744"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Уменьшение остатков  средств бюджетов</w:t>
            </w:r>
          </w:p>
        </w:tc>
        <w:tc>
          <w:tcPr>
            <w:tcW w:w="13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8 277,8</w:t>
            </w:r>
          </w:p>
        </w:tc>
        <w:tc>
          <w:tcPr>
            <w:tcW w:w="12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7 589,9</w:t>
            </w:r>
          </w:p>
        </w:tc>
        <w:tc>
          <w:tcPr>
            <w:tcW w:w="11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7 614,6</w:t>
            </w:r>
          </w:p>
        </w:tc>
      </w:tr>
      <w:tr w:rsidR="00A11C48" w:rsidRPr="00A11C48" w:rsidTr="006047E5">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w:t>
            </w:r>
          </w:p>
        </w:tc>
        <w:tc>
          <w:tcPr>
            <w:tcW w:w="272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887 01 05 02 00 00 0000 600</w:t>
            </w:r>
          </w:p>
        </w:tc>
        <w:tc>
          <w:tcPr>
            <w:tcW w:w="8744"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Уменьшение прочих остатков средств бюджетов</w:t>
            </w:r>
          </w:p>
        </w:tc>
        <w:tc>
          <w:tcPr>
            <w:tcW w:w="13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8 277,8</w:t>
            </w:r>
          </w:p>
        </w:tc>
        <w:tc>
          <w:tcPr>
            <w:tcW w:w="12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7 589,9</w:t>
            </w:r>
          </w:p>
        </w:tc>
        <w:tc>
          <w:tcPr>
            <w:tcW w:w="11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7 614,6</w:t>
            </w:r>
          </w:p>
        </w:tc>
      </w:tr>
      <w:tr w:rsidR="00A11C48" w:rsidRPr="00A11C48" w:rsidTr="006047E5">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w:t>
            </w:r>
          </w:p>
        </w:tc>
        <w:tc>
          <w:tcPr>
            <w:tcW w:w="272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887 01 05 02 01 00 0000 610</w:t>
            </w:r>
          </w:p>
        </w:tc>
        <w:tc>
          <w:tcPr>
            <w:tcW w:w="8744"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Уменьшение прочих остатков денежных средств бюджетов</w:t>
            </w:r>
          </w:p>
        </w:tc>
        <w:tc>
          <w:tcPr>
            <w:tcW w:w="13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8 277,8</w:t>
            </w:r>
          </w:p>
        </w:tc>
        <w:tc>
          <w:tcPr>
            <w:tcW w:w="12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7 589,9</w:t>
            </w:r>
          </w:p>
        </w:tc>
        <w:tc>
          <w:tcPr>
            <w:tcW w:w="11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7 614,6</w:t>
            </w:r>
          </w:p>
        </w:tc>
      </w:tr>
      <w:tr w:rsidR="00A11C48" w:rsidRPr="00A11C48" w:rsidTr="006047E5">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w:t>
            </w:r>
          </w:p>
        </w:tc>
        <w:tc>
          <w:tcPr>
            <w:tcW w:w="272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887 01 05 02 01 10 0000 610</w:t>
            </w:r>
          </w:p>
        </w:tc>
        <w:tc>
          <w:tcPr>
            <w:tcW w:w="8744"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Уменьшение прочих остатков денежных средств бюджетов сельских поселений </w:t>
            </w:r>
          </w:p>
        </w:tc>
        <w:tc>
          <w:tcPr>
            <w:tcW w:w="13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8 277,8</w:t>
            </w:r>
          </w:p>
        </w:tc>
        <w:tc>
          <w:tcPr>
            <w:tcW w:w="12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7 589,9</w:t>
            </w:r>
          </w:p>
        </w:tc>
        <w:tc>
          <w:tcPr>
            <w:tcW w:w="11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7 614,6</w:t>
            </w:r>
          </w:p>
        </w:tc>
      </w:tr>
      <w:tr w:rsidR="00A11C48" w:rsidRPr="00A11C48" w:rsidTr="006047E5">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272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w:t>
            </w:r>
          </w:p>
        </w:tc>
        <w:tc>
          <w:tcPr>
            <w:tcW w:w="8744"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В С Е Г О</w:t>
            </w:r>
          </w:p>
        </w:tc>
        <w:tc>
          <w:tcPr>
            <w:tcW w:w="13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321,1</w:t>
            </w:r>
          </w:p>
        </w:tc>
        <w:tc>
          <w:tcPr>
            <w:tcW w:w="12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1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bl>
    <w:p w:rsidR="00C53A02" w:rsidRPr="00A11C48" w:rsidRDefault="00C53A02" w:rsidP="00A11C48">
      <w:pPr>
        <w:ind w:firstLine="426"/>
        <w:jc w:val="center"/>
        <w:rPr>
          <w:rFonts w:ascii="Arial Narrow" w:hAnsi="Arial Narrow" w:cs="Arial"/>
          <w:b/>
          <w:sz w:val="20"/>
          <w:szCs w:val="20"/>
        </w:rPr>
      </w:pPr>
    </w:p>
    <w:tbl>
      <w:tblPr>
        <w:tblW w:w="15723" w:type="dxa"/>
        <w:tblInd w:w="93" w:type="dxa"/>
        <w:tblLook w:val="04A0" w:firstRow="1" w:lastRow="0" w:firstColumn="1" w:lastColumn="0" w:noHBand="0" w:noVBand="1"/>
      </w:tblPr>
      <w:tblGrid>
        <w:gridCol w:w="458"/>
        <w:gridCol w:w="640"/>
        <w:gridCol w:w="458"/>
        <w:gridCol w:w="458"/>
        <w:gridCol w:w="458"/>
        <w:gridCol w:w="490"/>
        <w:gridCol w:w="458"/>
        <w:gridCol w:w="581"/>
        <w:gridCol w:w="720"/>
        <w:gridCol w:w="7768"/>
        <w:gridCol w:w="1356"/>
        <w:gridCol w:w="939"/>
        <w:gridCol w:w="939"/>
      </w:tblGrid>
      <w:tr w:rsidR="00A11C48" w:rsidRPr="00A11C48" w:rsidTr="006047E5">
        <w:trPr>
          <w:trHeight w:val="70"/>
        </w:trPr>
        <w:tc>
          <w:tcPr>
            <w:tcW w:w="3420" w:type="dxa"/>
            <w:gridSpan w:val="7"/>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72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1002" w:type="dxa"/>
            <w:gridSpan w:val="4"/>
            <w:tcBorders>
              <w:top w:val="nil"/>
              <w:left w:val="nil"/>
              <w:bottom w:val="nil"/>
              <w:right w:val="nil"/>
            </w:tcBorders>
            <w:shd w:val="clear" w:color="auto" w:fill="auto"/>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Приложение 2</w:t>
            </w:r>
          </w:p>
        </w:tc>
      </w:tr>
      <w:tr w:rsidR="00A11C48" w:rsidRPr="00A11C48" w:rsidTr="006047E5">
        <w:trPr>
          <w:trHeight w:val="70"/>
        </w:trPr>
        <w:tc>
          <w:tcPr>
            <w:tcW w:w="3420" w:type="dxa"/>
            <w:gridSpan w:val="7"/>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72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1002" w:type="dxa"/>
            <w:gridSpan w:val="4"/>
            <w:tcBorders>
              <w:top w:val="nil"/>
              <w:left w:val="nil"/>
              <w:bottom w:val="nil"/>
              <w:right w:val="nil"/>
            </w:tcBorders>
            <w:shd w:val="clear" w:color="auto" w:fill="auto"/>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к</w:t>
            </w:r>
            <w:r w:rsidR="006047E5">
              <w:rPr>
                <w:rFonts w:ascii="Arial Narrow" w:hAnsi="Arial Narrow"/>
                <w:sz w:val="20"/>
                <w:szCs w:val="20"/>
              </w:rPr>
              <w:t xml:space="preserve"> Решению Схода граждан поселка </w:t>
            </w:r>
            <w:proofErr w:type="spellStart"/>
            <w:r w:rsidRPr="00A11C48">
              <w:rPr>
                <w:rFonts w:ascii="Arial Narrow" w:hAnsi="Arial Narrow"/>
                <w:sz w:val="20"/>
                <w:szCs w:val="20"/>
              </w:rPr>
              <w:t>Муторай</w:t>
            </w:r>
            <w:proofErr w:type="spellEnd"/>
          </w:p>
        </w:tc>
      </w:tr>
      <w:tr w:rsidR="00A11C48" w:rsidRPr="00A11C48" w:rsidTr="006047E5">
        <w:trPr>
          <w:trHeight w:val="345"/>
        </w:trPr>
        <w:tc>
          <w:tcPr>
            <w:tcW w:w="3420" w:type="dxa"/>
            <w:gridSpan w:val="7"/>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72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1002" w:type="dxa"/>
            <w:gridSpan w:val="4"/>
            <w:tcBorders>
              <w:top w:val="nil"/>
              <w:left w:val="nil"/>
              <w:bottom w:val="nil"/>
              <w:right w:val="nil"/>
            </w:tcBorders>
            <w:shd w:val="clear" w:color="auto" w:fill="auto"/>
            <w:noWrap/>
            <w:vAlign w:val="bottom"/>
            <w:hideMark/>
          </w:tcPr>
          <w:p w:rsidR="00A11C48" w:rsidRPr="00A11C48" w:rsidRDefault="006047E5" w:rsidP="00A11C48">
            <w:pPr>
              <w:jc w:val="right"/>
              <w:rPr>
                <w:rFonts w:ascii="Arial Narrow" w:hAnsi="Arial Narrow"/>
                <w:sz w:val="20"/>
                <w:szCs w:val="20"/>
              </w:rPr>
            </w:pPr>
            <w:r>
              <w:rPr>
                <w:rFonts w:ascii="Arial Narrow" w:hAnsi="Arial Narrow"/>
                <w:sz w:val="20"/>
                <w:szCs w:val="20"/>
              </w:rPr>
              <w:t xml:space="preserve">№04-р от </w:t>
            </w:r>
            <w:r w:rsidR="00A11C48" w:rsidRPr="00A11C48">
              <w:rPr>
                <w:rFonts w:ascii="Arial Narrow" w:hAnsi="Arial Narrow"/>
                <w:sz w:val="20"/>
                <w:szCs w:val="20"/>
              </w:rPr>
              <w:t>03.06.2025 г.</w:t>
            </w:r>
          </w:p>
        </w:tc>
      </w:tr>
      <w:tr w:rsidR="00A11C48" w:rsidRPr="00A11C48" w:rsidTr="006047E5">
        <w:trPr>
          <w:trHeight w:val="345"/>
        </w:trPr>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6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9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58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720" w:type="dxa"/>
            <w:tcBorders>
              <w:top w:val="nil"/>
              <w:left w:val="nil"/>
              <w:bottom w:val="nil"/>
              <w:right w:val="nil"/>
            </w:tcBorders>
            <w:shd w:val="clear" w:color="auto" w:fill="auto"/>
            <w:hideMark/>
          </w:tcPr>
          <w:p w:rsidR="00A11C48" w:rsidRPr="00A11C48" w:rsidRDefault="00A11C48" w:rsidP="00A11C48">
            <w:pPr>
              <w:rPr>
                <w:rFonts w:ascii="Arial Narrow" w:hAnsi="Arial Narrow"/>
                <w:sz w:val="20"/>
                <w:szCs w:val="20"/>
              </w:rPr>
            </w:pPr>
          </w:p>
        </w:tc>
        <w:tc>
          <w:tcPr>
            <w:tcW w:w="11002" w:type="dxa"/>
            <w:gridSpan w:val="4"/>
            <w:vMerge w:val="restart"/>
            <w:tcBorders>
              <w:top w:val="nil"/>
              <w:left w:val="nil"/>
              <w:bottom w:val="nil"/>
              <w:right w:val="nil"/>
            </w:tcBorders>
            <w:shd w:val="clear" w:color="auto" w:fill="auto"/>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 xml:space="preserve"> О внесении изменений в Р</w:t>
            </w:r>
            <w:r w:rsidR="006047E5">
              <w:rPr>
                <w:rFonts w:ascii="Arial Narrow" w:hAnsi="Arial Narrow"/>
                <w:sz w:val="20"/>
                <w:szCs w:val="20"/>
              </w:rPr>
              <w:t>ешение №21-р от 23.12.2024г." О</w:t>
            </w:r>
            <w:r w:rsidRPr="00A11C48">
              <w:rPr>
                <w:rFonts w:ascii="Arial Narrow" w:hAnsi="Arial Narrow"/>
                <w:sz w:val="20"/>
                <w:szCs w:val="20"/>
              </w:rPr>
              <w:t xml:space="preserve"> бюджете поселка </w:t>
            </w:r>
            <w:proofErr w:type="spellStart"/>
            <w:r w:rsidRPr="00A11C48">
              <w:rPr>
                <w:rFonts w:ascii="Arial Narrow" w:hAnsi="Arial Narrow"/>
                <w:sz w:val="20"/>
                <w:szCs w:val="20"/>
              </w:rPr>
              <w:t>Му</w:t>
            </w:r>
            <w:r w:rsidR="006047E5">
              <w:rPr>
                <w:rFonts w:ascii="Arial Narrow" w:hAnsi="Arial Narrow"/>
                <w:sz w:val="20"/>
                <w:szCs w:val="20"/>
              </w:rPr>
              <w:t>торай</w:t>
            </w:r>
            <w:proofErr w:type="spellEnd"/>
            <w:r w:rsidR="006047E5">
              <w:rPr>
                <w:rFonts w:ascii="Arial Narrow" w:hAnsi="Arial Narrow"/>
                <w:sz w:val="20"/>
                <w:szCs w:val="20"/>
              </w:rPr>
              <w:t xml:space="preserve">  на 2025 год и плановый </w:t>
            </w:r>
            <w:r w:rsidRPr="00A11C48">
              <w:rPr>
                <w:rFonts w:ascii="Arial Narrow" w:hAnsi="Arial Narrow"/>
                <w:sz w:val="20"/>
                <w:szCs w:val="20"/>
              </w:rPr>
              <w:t xml:space="preserve">период 2026-2027 годов". </w:t>
            </w:r>
          </w:p>
        </w:tc>
      </w:tr>
      <w:tr w:rsidR="00A11C48" w:rsidRPr="00A11C48" w:rsidTr="006047E5">
        <w:trPr>
          <w:trHeight w:val="70"/>
        </w:trPr>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6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9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58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720" w:type="dxa"/>
            <w:tcBorders>
              <w:top w:val="nil"/>
              <w:left w:val="nil"/>
              <w:bottom w:val="nil"/>
              <w:right w:val="nil"/>
            </w:tcBorders>
            <w:shd w:val="clear" w:color="auto" w:fill="auto"/>
            <w:hideMark/>
          </w:tcPr>
          <w:p w:rsidR="00A11C48" w:rsidRPr="00A11C48" w:rsidRDefault="00A11C48" w:rsidP="00A11C48">
            <w:pPr>
              <w:rPr>
                <w:rFonts w:ascii="Arial Narrow" w:hAnsi="Arial Narrow"/>
                <w:sz w:val="20"/>
                <w:szCs w:val="20"/>
              </w:rPr>
            </w:pPr>
          </w:p>
        </w:tc>
        <w:tc>
          <w:tcPr>
            <w:tcW w:w="11002" w:type="dxa"/>
            <w:gridSpan w:val="4"/>
            <w:vMerge/>
            <w:tcBorders>
              <w:top w:val="nil"/>
              <w:left w:val="nil"/>
              <w:bottom w:val="nil"/>
              <w:right w:val="nil"/>
            </w:tcBorders>
            <w:vAlign w:val="center"/>
            <w:hideMark/>
          </w:tcPr>
          <w:p w:rsidR="00A11C48" w:rsidRPr="00A11C48" w:rsidRDefault="00A11C48" w:rsidP="00A11C48">
            <w:pPr>
              <w:rPr>
                <w:rFonts w:ascii="Arial Narrow" w:hAnsi="Arial Narrow"/>
                <w:sz w:val="20"/>
                <w:szCs w:val="20"/>
              </w:rPr>
            </w:pPr>
          </w:p>
        </w:tc>
      </w:tr>
      <w:tr w:rsidR="00A11C48" w:rsidRPr="00A11C48" w:rsidTr="006047E5">
        <w:trPr>
          <w:trHeight w:val="70"/>
        </w:trPr>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6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9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58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720" w:type="dxa"/>
            <w:tcBorders>
              <w:top w:val="nil"/>
              <w:left w:val="nil"/>
              <w:bottom w:val="nil"/>
              <w:right w:val="nil"/>
            </w:tcBorders>
            <w:shd w:val="clear" w:color="auto" w:fill="auto"/>
            <w:vAlign w:val="bottom"/>
            <w:hideMark/>
          </w:tcPr>
          <w:p w:rsidR="00A11C48" w:rsidRPr="00A11C48" w:rsidRDefault="00A11C48" w:rsidP="00A11C48">
            <w:pPr>
              <w:jc w:val="right"/>
              <w:rPr>
                <w:rFonts w:ascii="Arial Narrow" w:hAnsi="Arial Narrow"/>
                <w:sz w:val="20"/>
                <w:szCs w:val="20"/>
              </w:rPr>
            </w:pPr>
          </w:p>
        </w:tc>
        <w:tc>
          <w:tcPr>
            <w:tcW w:w="7768" w:type="dxa"/>
            <w:tcBorders>
              <w:top w:val="nil"/>
              <w:left w:val="nil"/>
              <w:bottom w:val="nil"/>
              <w:right w:val="nil"/>
            </w:tcBorders>
            <w:shd w:val="clear" w:color="auto" w:fill="auto"/>
            <w:vAlign w:val="bottom"/>
            <w:hideMark/>
          </w:tcPr>
          <w:p w:rsidR="00A11C48" w:rsidRPr="00A11C48" w:rsidRDefault="00A11C48" w:rsidP="00A11C48">
            <w:pPr>
              <w:jc w:val="right"/>
              <w:rPr>
                <w:rFonts w:ascii="Arial Narrow" w:hAnsi="Arial Narrow"/>
                <w:sz w:val="20"/>
                <w:szCs w:val="20"/>
              </w:rPr>
            </w:pPr>
          </w:p>
        </w:tc>
        <w:tc>
          <w:tcPr>
            <w:tcW w:w="1356" w:type="dxa"/>
            <w:tcBorders>
              <w:top w:val="nil"/>
              <w:left w:val="nil"/>
              <w:bottom w:val="nil"/>
              <w:right w:val="nil"/>
            </w:tcBorders>
            <w:shd w:val="clear" w:color="auto" w:fill="auto"/>
            <w:vAlign w:val="bottom"/>
            <w:hideMark/>
          </w:tcPr>
          <w:p w:rsidR="00A11C48" w:rsidRPr="00A11C48" w:rsidRDefault="00A11C48" w:rsidP="00A11C48">
            <w:pPr>
              <w:jc w:val="right"/>
              <w:rPr>
                <w:rFonts w:ascii="Arial Narrow" w:hAnsi="Arial Narrow"/>
                <w:sz w:val="20"/>
                <w:szCs w:val="20"/>
              </w:rPr>
            </w:pPr>
          </w:p>
        </w:tc>
        <w:tc>
          <w:tcPr>
            <w:tcW w:w="939"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939"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r>
      <w:tr w:rsidR="00A11C48" w:rsidRPr="00A11C48" w:rsidTr="006047E5">
        <w:trPr>
          <w:trHeight w:val="70"/>
        </w:trPr>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4326" w:type="dxa"/>
            <w:gridSpan w:val="11"/>
            <w:tcBorders>
              <w:top w:val="nil"/>
              <w:left w:val="nil"/>
              <w:bottom w:val="nil"/>
              <w:right w:val="nil"/>
            </w:tcBorders>
            <w:shd w:val="clear" w:color="auto" w:fill="auto"/>
            <w:hideMark/>
          </w:tcPr>
          <w:p w:rsidR="00A11C48" w:rsidRPr="006047E5" w:rsidRDefault="006047E5" w:rsidP="00A11C48">
            <w:pPr>
              <w:jc w:val="center"/>
              <w:rPr>
                <w:rFonts w:ascii="Arial Narrow" w:hAnsi="Arial Narrow"/>
                <w:b/>
                <w:sz w:val="20"/>
                <w:szCs w:val="20"/>
              </w:rPr>
            </w:pPr>
            <w:r w:rsidRPr="006047E5">
              <w:rPr>
                <w:rFonts w:ascii="Arial Narrow" w:hAnsi="Arial Narrow"/>
                <w:b/>
                <w:sz w:val="20"/>
                <w:szCs w:val="20"/>
              </w:rPr>
              <w:t>Доходы бюджета посёлка</w:t>
            </w:r>
            <w:r>
              <w:rPr>
                <w:rFonts w:ascii="Arial Narrow" w:hAnsi="Arial Narrow"/>
                <w:b/>
                <w:sz w:val="20"/>
                <w:szCs w:val="20"/>
              </w:rPr>
              <w:t xml:space="preserve"> </w:t>
            </w:r>
            <w:proofErr w:type="spellStart"/>
            <w:r>
              <w:rPr>
                <w:rFonts w:ascii="Arial Narrow" w:hAnsi="Arial Narrow"/>
                <w:b/>
                <w:sz w:val="20"/>
                <w:szCs w:val="20"/>
              </w:rPr>
              <w:t>Муторай</w:t>
            </w:r>
            <w:proofErr w:type="spellEnd"/>
            <w:r>
              <w:rPr>
                <w:rFonts w:ascii="Arial Narrow" w:hAnsi="Arial Narrow"/>
                <w:b/>
                <w:sz w:val="20"/>
                <w:szCs w:val="20"/>
              </w:rPr>
              <w:t xml:space="preserve"> на 2025 год</w:t>
            </w:r>
            <w:r w:rsidR="00A11C48" w:rsidRPr="006047E5">
              <w:rPr>
                <w:rFonts w:ascii="Arial Narrow" w:hAnsi="Arial Narrow"/>
                <w:b/>
                <w:sz w:val="20"/>
                <w:szCs w:val="20"/>
              </w:rPr>
              <w:t xml:space="preserve"> и п</w:t>
            </w:r>
            <w:r w:rsidRPr="006047E5">
              <w:rPr>
                <w:rFonts w:ascii="Arial Narrow" w:hAnsi="Arial Narrow"/>
                <w:b/>
                <w:sz w:val="20"/>
                <w:szCs w:val="20"/>
              </w:rPr>
              <w:t>лановый период 2026-2027годов</w:t>
            </w:r>
          </w:p>
        </w:tc>
        <w:tc>
          <w:tcPr>
            <w:tcW w:w="939"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r>
      <w:tr w:rsidR="00A11C48" w:rsidRPr="00A11C48" w:rsidTr="006047E5">
        <w:trPr>
          <w:trHeight w:val="240"/>
        </w:trPr>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6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9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581"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72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9124" w:type="dxa"/>
            <w:gridSpan w:val="2"/>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p>
        </w:tc>
        <w:tc>
          <w:tcPr>
            <w:tcW w:w="1878" w:type="dxa"/>
            <w:gridSpan w:val="2"/>
            <w:tcBorders>
              <w:top w:val="nil"/>
              <w:left w:val="nil"/>
              <w:bottom w:val="single" w:sz="4" w:space="0" w:color="auto"/>
              <w:right w:val="nil"/>
            </w:tcBorders>
            <w:shd w:val="clear" w:color="auto" w:fill="auto"/>
            <w:noWrap/>
            <w:vAlign w:val="bottom"/>
            <w:hideMark/>
          </w:tcPr>
          <w:p w:rsidR="00A11C48" w:rsidRPr="00A11C48" w:rsidRDefault="00A11C48" w:rsidP="00A11C48">
            <w:pPr>
              <w:jc w:val="right"/>
              <w:rPr>
                <w:rFonts w:ascii="Arial Narrow" w:hAnsi="Arial Narrow" w:cs="Arial CYR"/>
                <w:sz w:val="20"/>
                <w:szCs w:val="20"/>
              </w:rPr>
            </w:pPr>
            <w:proofErr w:type="spellStart"/>
            <w:r w:rsidRPr="00A11C48">
              <w:rPr>
                <w:rFonts w:ascii="Arial Narrow" w:hAnsi="Arial Narrow" w:cs="Arial CYR"/>
                <w:sz w:val="20"/>
                <w:szCs w:val="20"/>
              </w:rPr>
              <w:t>тыс.руб</w:t>
            </w:r>
            <w:proofErr w:type="spellEnd"/>
            <w:r w:rsidRPr="00A11C48">
              <w:rPr>
                <w:rFonts w:ascii="Arial Narrow" w:hAnsi="Arial Narrow" w:cs="Arial CYR"/>
                <w:sz w:val="20"/>
                <w:szCs w:val="20"/>
              </w:rPr>
              <w:t>.</w:t>
            </w:r>
          </w:p>
        </w:tc>
      </w:tr>
      <w:tr w:rsidR="00A11C48" w:rsidRPr="00A11C48" w:rsidTr="006047E5">
        <w:trPr>
          <w:trHeight w:val="708"/>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строки</w:t>
            </w:r>
          </w:p>
        </w:tc>
        <w:tc>
          <w:tcPr>
            <w:tcW w:w="4263" w:type="dxa"/>
            <w:gridSpan w:val="8"/>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бюджетной классификации</w:t>
            </w:r>
          </w:p>
        </w:tc>
        <w:tc>
          <w:tcPr>
            <w:tcW w:w="7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Наименование кода классификации доходов бюджета</w:t>
            </w:r>
          </w:p>
        </w:tc>
        <w:tc>
          <w:tcPr>
            <w:tcW w:w="13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xml:space="preserve">Доходы </w:t>
            </w:r>
            <w:r w:rsidRPr="00A11C48">
              <w:rPr>
                <w:rFonts w:ascii="Arial Narrow" w:hAnsi="Arial Narrow"/>
                <w:sz w:val="20"/>
                <w:szCs w:val="20"/>
              </w:rPr>
              <w:br/>
            </w:r>
            <w:r w:rsidRPr="00A11C48">
              <w:rPr>
                <w:rFonts w:ascii="Arial Narrow" w:hAnsi="Arial Narrow"/>
                <w:sz w:val="20"/>
                <w:szCs w:val="20"/>
              </w:rPr>
              <w:br/>
              <w:t>бюджета</w:t>
            </w:r>
            <w:r w:rsidRPr="00A11C48">
              <w:rPr>
                <w:rFonts w:ascii="Arial Narrow" w:hAnsi="Arial Narrow"/>
                <w:sz w:val="20"/>
                <w:szCs w:val="20"/>
              </w:rPr>
              <w:br/>
            </w:r>
            <w:r w:rsidRPr="00A11C48">
              <w:rPr>
                <w:rFonts w:ascii="Arial Narrow" w:hAnsi="Arial Narrow"/>
                <w:sz w:val="20"/>
                <w:szCs w:val="20"/>
              </w:rPr>
              <w:lastRenderedPageBreak/>
              <w:t>2025 года</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 xml:space="preserve">Доходы </w:t>
            </w:r>
            <w:r w:rsidRPr="00A11C48">
              <w:rPr>
                <w:rFonts w:ascii="Arial Narrow" w:hAnsi="Arial Narrow"/>
                <w:sz w:val="20"/>
                <w:szCs w:val="20"/>
              </w:rPr>
              <w:br/>
            </w:r>
            <w:r w:rsidRPr="00A11C48">
              <w:rPr>
                <w:rFonts w:ascii="Arial Narrow" w:hAnsi="Arial Narrow"/>
                <w:sz w:val="20"/>
                <w:szCs w:val="20"/>
              </w:rPr>
              <w:br/>
              <w:t>бюджета</w:t>
            </w:r>
            <w:r w:rsidRPr="00A11C48">
              <w:rPr>
                <w:rFonts w:ascii="Arial Narrow" w:hAnsi="Arial Narrow"/>
                <w:sz w:val="20"/>
                <w:szCs w:val="20"/>
              </w:rPr>
              <w:br/>
            </w:r>
            <w:r w:rsidRPr="00A11C48">
              <w:rPr>
                <w:rFonts w:ascii="Arial Narrow" w:hAnsi="Arial Narrow"/>
                <w:sz w:val="20"/>
                <w:szCs w:val="20"/>
              </w:rPr>
              <w:lastRenderedPageBreak/>
              <w:t>2026 года</w:t>
            </w:r>
          </w:p>
        </w:tc>
        <w:tc>
          <w:tcPr>
            <w:tcW w:w="939" w:type="dxa"/>
            <w:vMerge w:val="restart"/>
            <w:tcBorders>
              <w:top w:val="nil"/>
              <w:left w:val="single" w:sz="4" w:space="0" w:color="auto"/>
              <w:bottom w:val="single" w:sz="4" w:space="0" w:color="000000"/>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 xml:space="preserve">Доходы </w:t>
            </w:r>
            <w:r w:rsidRPr="00A11C48">
              <w:rPr>
                <w:rFonts w:ascii="Arial Narrow" w:hAnsi="Arial Narrow"/>
                <w:sz w:val="20"/>
                <w:szCs w:val="20"/>
              </w:rPr>
              <w:br/>
            </w:r>
            <w:r w:rsidRPr="00A11C48">
              <w:rPr>
                <w:rFonts w:ascii="Arial Narrow" w:hAnsi="Arial Narrow"/>
                <w:sz w:val="20"/>
                <w:szCs w:val="20"/>
              </w:rPr>
              <w:br/>
              <w:t>бюджета</w:t>
            </w:r>
            <w:r w:rsidRPr="00A11C48">
              <w:rPr>
                <w:rFonts w:ascii="Arial Narrow" w:hAnsi="Arial Narrow"/>
                <w:sz w:val="20"/>
                <w:szCs w:val="20"/>
              </w:rPr>
              <w:br/>
            </w:r>
            <w:r w:rsidRPr="00A11C48">
              <w:rPr>
                <w:rFonts w:ascii="Arial Narrow" w:hAnsi="Arial Narrow"/>
                <w:sz w:val="20"/>
                <w:szCs w:val="20"/>
              </w:rPr>
              <w:lastRenderedPageBreak/>
              <w:t>2027 года</w:t>
            </w:r>
          </w:p>
        </w:tc>
      </w:tr>
      <w:tr w:rsidR="00A11C48" w:rsidRPr="00A11C48" w:rsidTr="006047E5">
        <w:trPr>
          <w:trHeight w:val="2805"/>
        </w:trPr>
        <w:tc>
          <w:tcPr>
            <w:tcW w:w="458" w:type="dxa"/>
            <w:vMerge/>
            <w:tcBorders>
              <w:top w:val="single" w:sz="4" w:space="0" w:color="auto"/>
              <w:left w:val="single" w:sz="4" w:space="0" w:color="auto"/>
              <w:bottom w:val="single" w:sz="4" w:space="0" w:color="auto"/>
              <w:right w:val="single" w:sz="4" w:space="0" w:color="auto"/>
            </w:tcBorders>
            <w:vAlign w:val="center"/>
            <w:hideMark/>
          </w:tcPr>
          <w:p w:rsidR="00A11C48" w:rsidRPr="00A11C48" w:rsidRDefault="00A11C48" w:rsidP="00A11C48">
            <w:pPr>
              <w:rPr>
                <w:rFonts w:ascii="Arial Narrow" w:hAnsi="Arial Narrow"/>
                <w:sz w:val="20"/>
                <w:szCs w:val="20"/>
              </w:rPr>
            </w:pPr>
          </w:p>
        </w:tc>
        <w:tc>
          <w:tcPr>
            <w:tcW w:w="640"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подгруппы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статьи</w:t>
            </w:r>
          </w:p>
        </w:tc>
        <w:tc>
          <w:tcPr>
            <w:tcW w:w="490"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подстатьи</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элемента</w:t>
            </w:r>
          </w:p>
        </w:tc>
        <w:tc>
          <w:tcPr>
            <w:tcW w:w="581"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группы подвида</w:t>
            </w:r>
          </w:p>
        </w:tc>
        <w:tc>
          <w:tcPr>
            <w:tcW w:w="720" w:type="dxa"/>
            <w:tcBorders>
              <w:top w:val="nil"/>
              <w:left w:val="nil"/>
              <w:bottom w:val="single" w:sz="4" w:space="0" w:color="auto"/>
              <w:right w:val="single" w:sz="4" w:space="0" w:color="auto"/>
            </w:tcBorders>
            <w:shd w:val="clear" w:color="auto" w:fill="auto"/>
            <w:textDirection w:val="btLr"/>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аналитической группы подвида</w:t>
            </w:r>
          </w:p>
        </w:tc>
        <w:tc>
          <w:tcPr>
            <w:tcW w:w="7768" w:type="dxa"/>
            <w:vMerge/>
            <w:tcBorders>
              <w:top w:val="single" w:sz="4" w:space="0" w:color="auto"/>
              <w:left w:val="single" w:sz="4" w:space="0" w:color="auto"/>
              <w:bottom w:val="single" w:sz="4" w:space="0" w:color="auto"/>
              <w:right w:val="single" w:sz="4" w:space="0" w:color="auto"/>
            </w:tcBorders>
            <w:vAlign w:val="center"/>
            <w:hideMark/>
          </w:tcPr>
          <w:p w:rsidR="00A11C48" w:rsidRPr="00A11C48" w:rsidRDefault="00A11C48" w:rsidP="00A11C48">
            <w:pPr>
              <w:rPr>
                <w:rFonts w:ascii="Arial Narrow" w:hAnsi="Arial Narrow"/>
                <w:sz w:val="20"/>
                <w:szCs w:val="20"/>
              </w:rPr>
            </w:pPr>
          </w:p>
        </w:tc>
        <w:tc>
          <w:tcPr>
            <w:tcW w:w="1356" w:type="dxa"/>
            <w:vMerge/>
            <w:tcBorders>
              <w:top w:val="single" w:sz="4" w:space="0" w:color="auto"/>
              <w:left w:val="single" w:sz="4" w:space="0" w:color="auto"/>
              <w:bottom w:val="single" w:sz="4" w:space="0" w:color="000000"/>
              <w:right w:val="single" w:sz="4" w:space="0" w:color="auto"/>
            </w:tcBorders>
            <w:vAlign w:val="center"/>
            <w:hideMark/>
          </w:tcPr>
          <w:p w:rsidR="00A11C48" w:rsidRPr="00A11C48" w:rsidRDefault="00A11C48" w:rsidP="00A11C48">
            <w:pPr>
              <w:rPr>
                <w:rFonts w:ascii="Arial Narrow" w:hAnsi="Arial Narrow"/>
                <w:sz w:val="20"/>
                <w:szCs w:val="20"/>
              </w:rPr>
            </w:pPr>
          </w:p>
        </w:tc>
        <w:tc>
          <w:tcPr>
            <w:tcW w:w="939" w:type="dxa"/>
            <w:vMerge/>
            <w:tcBorders>
              <w:top w:val="nil"/>
              <w:left w:val="single" w:sz="4" w:space="0" w:color="auto"/>
              <w:bottom w:val="single" w:sz="4" w:space="0" w:color="auto"/>
              <w:right w:val="single" w:sz="4" w:space="0" w:color="auto"/>
            </w:tcBorders>
            <w:vAlign w:val="center"/>
            <w:hideMark/>
          </w:tcPr>
          <w:p w:rsidR="00A11C48" w:rsidRPr="00A11C48" w:rsidRDefault="00A11C48" w:rsidP="00A11C48">
            <w:pPr>
              <w:rPr>
                <w:rFonts w:ascii="Arial Narrow" w:hAnsi="Arial Narrow"/>
                <w:sz w:val="20"/>
                <w:szCs w:val="20"/>
              </w:rPr>
            </w:pPr>
          </w:p>
        </w:tc>
        <w:tc>
          <w:tcPr>
            <w:tcW w:w="939" w:type="dxa"/>
            <w:vMerge/>
            <w:tcBorders>
              <w:top w:val="nil"/>
              <w:left w:val="single" w:sz="4" w:space="0" w:color="auto"/>
              <w:bottom w:val="single" w:sz="4" w:space="0" w:color="000000"/>
              <w:right w:val="single" w:sz="4" w:space="0" w:color="auto"/>
            </w:tcBorders>
            <w:vAlign w:val="center"/>
            <w:hideMark/>
          </w:tcPr>
          <w:p w:rsidR="00A11C48" w:rsidRPr="00A11C48" w:rsidRDefault="00A11C48" w:rsidP="00A11C48">
            <w:pPr>
              <w:rPr>
                <w:rFonts w:ascii="Arial Narrow" w:hAnsi="Arial Narrow"/>
                <w:sz w:val="20"/>
                <w:szCs w:val="20"/>
              </w:rPr>
            </w:pPr>
          </w:p>
        </w:tc>
      </w:tr>
      <w:tr w:rsidR="00A11C48" w:rsidRPr="00A11C48" w:rsidTr="006047E5">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lastRenderedPageBreak/>
              <w:t> </w:t>
            </w:r>
          </w:p>
        </w:tc>
        <w:tc>
          <w:tcPr>
            <w:tcW w:w="6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458"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c>
          <w:tcPr>
            <w:tcW w:w="49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w:t>
            </w:r>
          </w:p>
        </w:tc>
        <w:tc>
          <w:tcPr>
            <w:tcW w:w="458"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w:t>
            </w:r>
          </w:p>
        </w:tc>
        <w:tc>
          <w:tcPr>
            <w:tcW w:w="581"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w:t>
            </w:r>
          </w:p>
        </w:tc>
        <w:tc>
          <w:tcPr>
            <w:tcW w:w="7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w:t>
            </w:r>
          </w:p>
        </w:tc>
        <w:tc>
          <w:tcPr>
            <w:tcW w:w="7768"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НАЛОГОВЫЕ И НЕНАЛОГОВЫЕ ДОХОДЫ</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101,0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105,6</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130,3</w:t>
            </w:r>
          </w:p>
        </w:tc>
      </w:tr>
      <w:tr w:rsidR="00A11C48" w:rsidRPr="00A11C48" w:rsidTr="006047E5">
        <w:trPr>
          <w:trHeight w:val="30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НАЛОГИ НА ПРИБЫЛЬ, ДОХОДЫ</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41,4</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43,0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44,7</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Налог на доходы физических лиц</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41,4</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43,0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44,7</w:t>
            </w:r>
          </w:p>
        </w:tc>
      </w:tr>
      <w:tr w:rsidR="00A11C48" w:rsidRPr="00A11C48" w:rsidTr="006047E5">
        <w:trPr>
          <w:trHeight w:val="807"/>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41,4</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43,0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44,7</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НАЛОГИ НА ТОВАРЫ (РАБОТЫ, УСЛУГИ), РЕАЛИЗУЕМЫЕ НА ТЕРРИТОРИИ РОССИЙСКОЙ ФЕДЕРАЦИИ</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58,5</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Акцизы по подакцизным товарам (продукции), производимым на территории Российской Федерации</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58,5</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6047E5">
        <w:trPr>
          <w:trHeight w:val="111"/>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31,1</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32,3</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44,5</w:t>
            </w:r>
          </w:p>
        </w:tc>
      </w:tr>
      <w:tr w:rsidR="00A11C48" w:rsidRPr="00A11C48" w:rsidTr="006047E5">
        <w:trPr>
          <w:trHeight w:val="844"/>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31,1</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32,3</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44,5</w:t>
            </w:r>
          </w:p>
        </w:tc>
      </w:tr>
      <w:tr w:rsidR="00A11C48" w:rsidRPr="00A11C48" w:rsidTr="006047E5">
        <w:trPr>
          <w:trHeight w:val="708"/>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Доходы от уплаты акцизов на моторные масла для дизельных и (или) карбюраторных (</w:t>
            </w:r>
            <w:proofErr w:type="spellStart"/>
            <w:r w:rsidRPr="00A11C48">
              <w:rPr>
                <w:rFonts w:ascii="Arial Narrow" w:hAnsi="Arial Narrow"/>
                <w:sz w:val="20"/>
                <w:szCs w:val="20"/>
              </w:rPr>
              <w:t>инжекторных</w:t>
            </w:r>
            <w:proofErr w:type="spellEnd"/>
            <w:r w:rsidRPr="00A11C48">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r>
      <w:tr w:rsidR="00A11C48" w:rsidRPr="00A11C48" w:rsidTr="006047E5">
        <w:trPr>
          <w:trHeight w:val="85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10</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Доходы от уплаты акцизов на моторные масла для дизельных и (или) карбюраторных (</w:t>
            </w:r>
            <w:proofErr w:type="spellStart"/>
            <w:r w:rsidRPr="00A11C48">
              <w:rPr>
                <w:rFonts w:ascii="Arial Narrow" w:hAnsi="Arial Narrow"/>
                <w:sz w:val="20"/>
                <w:szCs w:val="20"/>
              </w:rPr>
              <w:t>инжекторных</w:t>
            </w:r>
            <w:proofErr w:type="spellEnd"/>
            <w:r w:rsidRPr="00A11C48">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250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32,0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33,9</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46,5</w:t>
            </w:r>
          </w:p>
        </w:tc>
      </w:tr>
      <w:tr w:rsidR="00A11C48" w:rsidRPr="00A11C48" w:rsidTr="006047E5">
        <w:trPr>
          <w:trHeight w:val="75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251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32,0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33,9</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46,5</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260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-4,9</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-6,7</w:t>
            </w:r>
          </w:p>
        </w:tc>
      </w:tr>
      <w:tr w:rsidR="00A11C48" w:rsidRPr="00A11C48" w:rsidTr="006047E5">
        <w:trPr>
          <w:trHeight w:val="877"/>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261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-4,9</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-6,7</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w:t>
            </w:r>
          </w:p>
        </w:tc>
        <w:tc>
          <w:tcPr>
            <w:tcW w:w="64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0000</w:t>
            </w:r>
          </w:p>
        </w:tc>
        <w:tc>
          <w:tcPr>
            <w:tcW w:w="720" w:type="dxa"/>
            <w:tcBorders>
              <w:top w:val="nil"/>
              <w:left w:val="nil"/>
              <w:bottom w:val="single" w:sz="4" w:space="0" w:color="auto"/>
              <w:right w:val="nil"/>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6047E5" w:rsidRDefault="00A11C48" w:rsidP="00A11C48">
            <w:pPr>
              <w:rPr>
                <w:rFonts w:ascii="Arial Narrow" w:hAnsi="Arial Narrow"/>
                <w:sz w:val="20"/>
                <w:szCs w:val="20"/>
              </w:rPr>
            </w:pPr>
            <w:r w:rsidRPr="006047E5">
              <w:rPr>
                <w:rFonts w:ascii="Arial Narrow" w:hAnsi="Arial Narrow"/>
                <w:sz w:val="20"/>
                <w:szCs w:val="20"/>
              </w:rPr>
              <w:t>НАЛОГИ НА ИМУЩЕСТВО</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1,1</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1,1</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1,1</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w:t>
            </w:r>
          </w:p>
        </w:tc>
        <w:tc>
          <w:tcPr>
            <w:tcW w:w="64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01</w:t>
            </w:r>
          </w:p>
        </w:tc>
        <w:tc>
          <w:tcPr>
            <w:tcW w:w="49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0000</w:t>
            </w:r>
          </w:p>
        </w:tc>
        <w:tc>
          <w:tcPr>
            <w:tcW w:w="720" w:type="dxa"/>
            <w:tcBorders>
              <w:top w:val="nil"/>
              <w:left w:val="nil"/>
              <w:bottom w:val="single" w:sz="4" w:space="0" w:color="auto"/>
              <w:right w:val="nil"/>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6047E5" w:rsidRDefault="00A11C48" w:rsidP="00A11C48">
            <w:pPr>
              <w:rPr>
                <w:rFonts w:ascii="Arial Narrow" w:hAnsi="Arial Narrow"/>
                <w:sz w:val="20"/>
                <w:szCs w:val="20"/>
              </w:rPr>
            </w:pPr>
            <w:r w:rsidRPr="006047E5">
              <w:rPr>
                <w:rFonts w:ascii="Arial Narrow" w:hAnsi="Arial Narrow"/>
                <w:sz w:val="20"/>
                <w:szCs w:val="20"/>
              </w:rPr>
              <w:t>Налог на имущество физических лиц</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0,2</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0,2</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0,2</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w:t>
            </w:r>
          </w:p>
        </w:tc>
        <w:tc>
          <w:tcPr>
            <w:tcW w:w="64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01</w:t>
            </w:r>
          </w:p>
        </w:tc>
        <w:tc>
          <w:tcPr>
            <w:tcW w:w="49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030</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0000</w:t>
            </w:r>
          </w:p>
        </w:tc>
        <w:tc>
          <w:tcPr>
            <w:tcW w:w="720" w:type="dxa"/>
            <w:tcBorders>
              <w:top w:val="nil"/>
              <w:left w:val="nil"/>
              <w:bottom w:val="single" w:sz="4" w:space="0" w:color="auto"/>
              <w:right w:val="nil"/>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6047E5" w:rsidRDefault="00A11C48" w:rsidP="00A11C48">
            <w:pPr>
              <w:rPr>
                <w:rFonts w:ascii="Arial Narrow" w:hAnsi="Arial Narrow"/>
                <w:sz w:val="20"/>
                <w:szCs w:val="20"/>
              </w:rPr>
            </w:pPr>
            <w:r w:rsidRPr="006047E5">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0,2</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0,2</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0,2</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w:t>
            </w:r>
          </w:p>
        </w:tc>
        <w:tc>
          <w:tcPr>
            <w:tcW w:w="64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0000</w:t>
            </w:r>
          </w:p>
        </w:tc>
        <w:tc>
          <w:tcPr>
            <w:tcW w:w="720" w:type="dxa"/>
            <w:tcBorders>
              <w:top w:val="nil"/>
              <w:left w:val="nil"/>
              <w:bottom w:val="single" w:sz="4" w:space="0" w:color="auto"/>
              <w:right w:val="nil"/>
            </w:tcBorders>
            <w:shd w:val="clear" w:color="auto" w:fill="auto"/>
            <w:noWrap/>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6047E5" w:rsidRDefault="00A11C48" w:rsidP="00A11C48">
            <w:pPr>
              <w:rPr>
                <w:rFonts w:ascii="Arial Narrow" w:hAnsi="Arial Narrow"/>
                <w:sz w:val="20"/>
                <w:szCs w:val="20"/>
              </w:rPr>
            </w:pPr>
            <w:r w:rsidRPr="006047E5">
              <w:rPr>
                <w:rFonts w:ascii="Arial Narrow" w:hAnsi="Arial Narrow"/>
                <w:sz w:val="20"/>
                <w:szCs w:val="20"/>
              </w:rPr>
              <w:t>Земельный налог</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0,9</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0,9</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0,9</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19</w:t>
            </w:r>
          </w:p>
        </w:tc>
        <w:tc>
          <w:tcPr>
            <w:tcW w:w="64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6047E5" w:rsidRDefault="00A11C48" w:rsidP="00A11C48">
            <w:pPr>
              <w:rPr>
                <w:rFonts w:ascii="Arial Narrow" w:hAnsi="Arial Narrow"/>
                <w:sz w:val="20"/>
                <w:szCs w:val="20"/>
              </w:rPr>
            </w:pPr>
            <w:r w:rsidRPr="006047E5">
              <w:rPr>
                <w:rFonts w:ascii="Arial Narrow" w:hAnsi="Arial Narrow"/>
                <w:sz w:val="20"/>
                <w:szCs w:val="20"/>
              </w:rPr>
              <w:t>Земельный налог с организаций</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0,6</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0,6</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0,6</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w:t>
            </w:r>
          </w:p>
        </w:tc>
        <w:tc>
          <w:tcPr>
            <w:tcW w:w="64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033</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6047E5" w:rsidRDefault="00A11C48" w:rsidP="00A11C48">
            <w:pPr>
              <w:rPr>
                <w:rFonts w:ascii="Arial Narrow" w:hAnsi="Arial Narrow"/>
                <w:sz w:val="20"/>
                <w:szCs w:val="20"/>
              </w:rPr>
            </w:pPr>
            <w:r w:rsidRPr="006047E5">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0,6</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0,6</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0,6</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w:t>
            </w:r>
          </w:p>
        </w:tc>
        <w:tc>
          <w:tcPr>
            <w:tcW w:w="64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040</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6047E5" w:rsidRDefault="00A11C48" w:rsidP="00A11C48">
            <w:pPr>
              <w:rPr>
                <w:rFonts w:ascii="Arial Narrow" w:hAnsi="Arial Narrow"/>
                <w:sz w:val="20"/>
                <w:szCs w:val="20"/>
              </w:rPr>
            </w:pPr>
            <w:r w:rsidRPr="006047E5">
              <w:rPr>
                <w:rFonts w:ascii="Arial Narrow" w:hAnsi="Arial Narrow"/>
                <w:sz w:val="20"/>
                <w:szCs w:val="20"/>
              </w:rPr>
              <w:t>Земельный налог с физических лиц</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0,3</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0,3</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0,3</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22</w:t>
            </w:r>
          </w:p>
        </w:tc>
        <w:tc>
          <w:tcPr>
            <w:tcW w:w="64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043</w:t>
            </w:r>
          </w:p>
        </w:tc>
        <w:tc>
          <w:tcPr>
            <w:tcW w:w="458"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110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6047E5" w:rsidRDefault="00A11C48" w:rsidP="00A11C48">
            <w:pPr>
              <w:rPr>
                <w:rFonts w:ascii="Arial Narrow" w:hAnsi="Arial Narrow"/>
                <w:sz w:val="20"/>
                <w:szCs w:val="20"/>
              </w:rPr>
            </w:pPr>
            <w:r w:rsidRPr="006047E5">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0,3</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0,3</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sz w:val="20"/>
                <w:szCs w:val="20"/>
              </w:rPr>
            </w:pPr>
            <w:r w:rsidRPr="006047E5">
              <w:rPr>
                <w:rFonts w:ascii="Arial Narrow" w:hAnsi="Arial Narrow"/>
                <w:sz w:val="20"/>
                <w:szCs w:val="20"/>
              </w:rPr>
              <w:t>0,3</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БЕЗВОЗМЕЗДНЫЕ ПОСТУПЛЕНИЯ</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7 855,7</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7 484,3</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7 484,3</w:t>
            </w:r>
          </w:p>
        </w:tc>
      </w:tr>
      <w:tr w:rsidR="00A11C48" w:rsidRPr="00A11C48" w:rsidTr="006047E5">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БЕЗВОЗМЕЗДНЫЕ ПОСТУПЛЕНИЯ ОТ ДРУГИХ БЮДЖЕТОВ БЮДЖЕТНОЙ СИСТЕМЫ РОССИЙСКОЙ ФЕДЕРАЦИИ</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7 855,7</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7 484,3</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7 484,3</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25</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Дотации бюджетам бюджетной системы Российской Федерации</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6 049,0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5 411,2</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5 411,2</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26</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5 131,0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4 757,8</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4 757,8</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27</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5 131,0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4 757,8</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4 757,8</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28</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Прочие дотации</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918,0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653,4</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653,4</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29</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Прочие дотации бюджетам сельских поселений</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918,0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653,4</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653,4</w:t>
            </w:r>
          </w:p>
        </w:tc>
      </w:tr>
      <w:tr w:rsidR="00A11C48" w:rsidRPr="00A11C48" w:rsidTr="006047E5">
        <w:trPr>
          <w:trHeight w:val="323"/>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30</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7601</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768"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918,0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653,4</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653,4</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31</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межбюджетные трансферты</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1 806,7</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2 073,1</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2 073,1</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32</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Прочие межбюджетные трансферты, передаваемые бюджетам</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1 806,7</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2 073,1</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2 073,1</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33</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Прочие межбюджетные трансферты, передаваемые бюджетам сельских поселений</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1 806,7</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2 073,1</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2 073,1</w:t>
            </w:r>
          </w:p>
        </w:tc>
      </w:tr>
      <w:tr w:rsidR="00A11C48" w:rsidRPr="00A11C48" w:rsidTr="006047E5">
        <w:trPr>
          <w:trHeight w:val="188"/>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34</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1013</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1 732,7</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1 999,1</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1 999,1</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35</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1059</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r>
      <w:tr w:rsidR="00A11C48" w:rsidRPr="00A11C48" w:rsidTr="006047E5">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36</w:t>
            </w:r>
          </w:p>
        </w:tc>
        <w:tc>
          <w:tcPr>
            <w:tcW w:w="64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7412</w:t>
            </w:r>
          </w:p>
        </w:tc>
        <w:tc>
          <w:tcPr>
            <w:tcW w:w="720" w:type="dxa"/>
            <w:tcBorders>
              <w:top w:val="nil"/>
              <w:left w:val="nil"/>
              <w:bottom w:val="single" w:sz="4" w:space="0" w:color="auto"/>
              <w:right w:val="nil"/>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150</w:t>
            </w:r>
          </w:p>
        </w:tc>
        <w:tc>
          <w:tcPr>
            <w:tcW w:w="7768"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r>
      <w:tr w:rsidR="00A11C48" w:rsidRPr="00A11C48" w:rsidTr="006047E5">
        <w:trPr>
          <w:trHeight w:val="60"/>
        </w:trPr>
        <w:tc>
          <w:tcPr>
            <w:tcW w:w="1248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48" w:rsidRPr="006047E5" w:rsidRDefault="00A11C48" w:rsidP="00A11C48">
            <w:pPr>
              <w:rPr>
                <w:rFonts w:ascii="Arial Narrow" w:hAnsi="Arial Narrow"/>
                <w:bCs/>
                <w:sz w:val="20"/>
                <w:szCs w:val="20"/>
              </w:rPr>
            </w:pPr>
            <w:r w:rsidRPr="006047E5">
              <w:rPr>
                <w:rFonts w:ascii="Arial Narrow" w:hAnsi="Arial Narrow"/>
                <w:bCs/>
                <w:sz w:val="20"/>
                <w:szCs w:val="20"/>
              </w:rPr>
              <w:t>Всего:</w:t>
            </w:r>
          </w:p>
        </w:tc>
        <w:tc>
          <w:tcPr>
            <w:tcW w:w="1356"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7 956,7</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7 589,9</w:t>
            </w:r>
          </w:p>
        </w:tc>
        <w:tc>
          <w:tcPr>
            <w:tcW w:w="939" w:type="dxa"/>
            <w:tcBorders>
              <w:top w:val="nil"/>
              <w:left w:val="nil"/>
              <w:bottom w:val="single" w:sz="4" w:space="0" w:color="auto"/>
              <w:right w:val="single" w:sz="4" w:space="0" w:color="auto"/>
            </w:tcBorders>
            <w:shd w:val="clear" w:color="auto" w:fill="auto"/>
            <w:noWrap/>
            <w:vAlign w:val="bottom"/>
            <w:hideMark/>
          </w:tcPr>
          <w:p w:rsidR="00A11C48" w:rsidRPr="006047E5" w:rsidRDefault="00A11C48" w:rsidP="00A11C48">
            <w:pPr>
              <w:jc w:val="center"/>
              <w:rPr>
                <w:rFonts w:ascii="Arial Narrow" w:hAnsi="Arial Narrow"/>
                <w:bCs/>
                <w:sz w:val="20"/>
                <w:szCs w:val="20"/>
              </w:rPr>
            </w:pPr>
            <w:r w:rsidRPr="006047E5">
              <w:rPr>
                <w:rFonts w:ascii="Arial Narrow" w:hAnsi="Arial Narrow"/>
                <w:bCs/>
                <w:sz w:val="20"/>
                <w:szCs w:val="20"/>
              </w:rPr>
              <w:t>7 614,6</w:t>
            </w:r>
          </w:p>
        </w:tc>
      </w:tr>
    </w:tbl>
    <w:p w:rsidR="00C53A02" w:rsidRPr="00A11C48" w:rsidRDefault="00C53A02" w:rsidP="00A11C48">
      <w:pPr>
        <w:ind w:firstLine="426"/>
        <w:jc w:val="center"/>
        <w:rPr>
          <w:rFonts w:ascii="Arial Narrow" w:hAnsi="Arial Narrow" w:cs="Arial"/>
          <w:b/>
          <w:sz w:val="20"/>
          <w:szCs w:val="20"/>
        </w:rPr>
      </w:pPr>
    </w:p>
    <w:tbl>
      <w:tblPr>
        <w:tblW w:w="15700" w:type="dxa"/>
        <w:tblInd w:w="93" w:type="dxa"/>
        <w:tblLook w:val="04A0" w:firstRow="1" w:lastRow="0" w:firstColumn="1" w:lastColumn="0" w:noHBand="0" w:noVBand="1"/>
      </w:tblPr>
      <w:tblGrid>
        <w:gridCol w:w="900"/>
        <w:gridCol w:w="9180"/>
        <w:gridCol w:w="1740"/>
        <w:gridCol w:w="1360"/>
        <w:gridCol w:w="1120"/>
        <w:gridCol w:w="1400"/>
      </w:tblGrid>
      <w:tr w:rsidR="00A11C48" w:rsidRPr="00A11C48" w:rsidTr="006047E5">
        <w:trPr>
          <w:trHeight w:val="255"/>
        </w:trPr>
        <w:tc>
          <w:tcPr>
            <w:tcW w:w="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918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7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3880" w:type="dxa"/>
            <w:gridSpan w:val="3"/>
            <w:tcBorders>
              <w:top w:val="nil"/>
              <w:left w:val="nil"/>
              <w:bottom w:val="nil"/>
              <w:right w:val="nil"/>
            </w:tcBorders>
            <w:shd w:val="clear" w:color="auto" w:fill="auto"/>
            <w:noWrap/>
            <w:vAlign w:val="bottom"/>
            <w:hideMark/>
          </w:tcPr>
          <w:p w:rsidR="00A11C48" w:rsidRPr="00A11C48" w:rsidRDefault="00A11C48" w:rsidP="006047E5">
            <w:pPr>
              <w:jc w:val="right"/>
              <w:rPr>
                <w:rFonts w:ascii="Arial Narrow" w:hAnsi="Arial Narrow"/>
                <w:sz w:val="20"/>
                <w:szCs w:val="20"/>
              </w:rPr>
            </w:pPr>
            <w:r w:rsidRPr="00A11C48">
              <w:rPr>
                <w:rFonts w:ascii="Arial Narrow" w:hAnsi="Arial Narrow"/>
                <w:sz w:val="20"/>
                <w:szCs w:val="20"/>
              </w:rPr>
              <w:t>Приложение 3</w:t>
            </w:r>
          </w:p>
        </w:tc>
      </w:tr>
      <w:tr w:rsidR="00A11C48" w:rsidRPr="00A11C48" w:rsidTr="006047E5">
        <w:trPr>
          <w:trHeight w:val="70"/>
        </w:trPr>
        <w:tc>
          <w:tcPr>
            <w:tcW w:w="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918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7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3880" w:type="dxa"/>
            <w:gridSpan w:val="3"/>
            <w:tcBorders>
              <w:top w:val="nil"/>
              <w:left w:val="nil"/>
              <w:bottom w:val="nil"/>
              <w:right w:val="nil"/>
            </w:tcBorders>
            <w:shd w:val="clear" w:color="auto" w:fill="auto"/>
            <w:noWrap/>
            <w:vAlign w:val="bottom"/>
            <w:hideMark/>
          </w:tcPr>
          <w:p w:rsidR="00A11C48" w:rsidRPr="00A11C48" w:rsidRDefault="00A11C48" w:rsidP="006047E5">
            <w:pPr>
              <w:jc w:val="right"/>
              <w:rPr>
                <w:rFonts w:ascii="Arial Narrow" w:hAnsi="Arial Narrow"/>
                <w:sz w:val="20"/>
                <w:szCs w:val="20"/>
              </w:rPr>
            </w:pPr>
            <w:r w:rsidRPr="00A11C48">
              <w:rPr>
                <w:rFonts w:ascii="Arial Narrow" w:hAnsi="Arial Narrow"/>
                <w:sz w:val="20"/>
                <w:szCs w:val="20"/>
              </w:rPr>
              <w:t>к Решению схода граждан п.</w:t>
            </w:r>
            <w:r w:rsidR="006047E5">
              <w:rPr>
                <w:rFonts w:ascii="Arial Narrow" w:hAnsi="Arial Narrow"/>
                <w:sz w:val="20"/>
                <w:szCs w:val="20"/>
              </w:rPr>
              <w:t xml:space="preserve"> </w:t>
            </w:r>
            <w:proofErr w:type="spellStart"/>
            <w:r w:rsidRPr="00A11C48">
              <w:rPr>
                <w:rFonts w:ascii="Arial Narrow" w:hAnsi="Arial Narrow"/>
                <w:sz w:val="20"/>
                <w:szCs w:val="20"/>
              </w:rPr>
              <w:t>Муторай</w:t>
            </w:r>
            <w:proofErr w:type="spellEnd"/>
          </w:p>
        </w:tc>
      </w:tr>
      <w:tr w:rsidR="00A11C48" w:rsidRPr="00A11C48" w:rsidTr="006047E5">
        <w:trPr>
          <w:trHeight w:val="70"/>
        </w:trPr>
        <w:tc>
          <w:tcPr>
            <w:tcW w:w="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9180" w:type="dxa"/>
            <w:tcBorders>
              <w:top w:val="nil"/>
              <w:left w:val="nil"/>
              <w:bottom w:val="nil"/>
              <w:right w:val="nil"/>
            </w:tcBorders>
            <w:shd w:val="clear" w:color="auto" w:fill="auto"/>
            <w:hideMark/>
          </w:tcPr>
          <w:p w:rsidR="00A11C48" w:rsidRPr="00A11C48" w:rsidRDefault="00A11C48" w:rsidP="00A11C48">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3880" w:type="dxa"/>
            <w:gridSpan w:val="3"/>
            <w:tcBorders>
              <w:top w:val="nil"/>
              <w:left w:val="nil"/>
              <w:bottom w:val="nil"/>
              <w:right w:val="nil"/>
            </w:tcBorders>
            <w:shd w:val="clear" w:color="auto" w:fill="auto"/>
            <w:noWrap/>
            <w:vAlign w:val="bottom"/>
            <w:hideMark/>
          </w:tcPr>
          <w:p w:rsidR="00A11C48" w:rsidRPr="00A11C48" w:rsidRDefault="006047E5" w:rsidP="006047E5">
            <w:pPr>
              <w:jc w:val="right"/>
              <w:rPr>
                <w:rFonts w:ascii="Arial Narrow" w:hAnsi="Arial Narrow"/>
                <w:sz w:val="20"/>
                <w:szCs w:val="20"/>
              </w:rPr>
            </w:pPr>
            <w:r>
              <w:rPr>
                <w:rFonts w:ascii="Arial Narrow" w:hAnsi="Arial Narrow"/>
                <w:sz w:val="20"/>
                <w:szCs w:val="20"/>
              </w:rPr>
              <w:t>№04-р от</w:t>
            </w:r>
            <w:r w:rsidR="00A11C48" w:rsidRPr="00A11C48">
              <w:rPr>
                <w:rFonts w:ascii="Arial Narrow" w:hAnsi="Arial Narrow"/>
                <w:sz w:val="20"/>
                <w:szCs w:val="20"/>
              </w:rPr>
              <w:t xml:space="preserve"> 03.06.2025 г.</w:t>
            </w:r>
          </w:p>
        </w:tc>
      </w:tr>
      <w:tr w:rsidR="00A11C48" w:rsidRPr="00A11C48" w:rsidTr="006047E5">
        <w:trPr>
          <w:trHeight w:val="70"/>
        </w:trPr>
        <w:tc>
          <w:tcPr>
            <w:tcW w:w="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9180" w:type="dxa"/>
            <w:tcBorders>
              <w:top w:val="nil"/>
              <w:left w:val="nil"/>
              <w:bottom w:val="nil"/>
              <w:right w:val="nil"/>
            </w:tcBorders>
            <w:shd w:val="clear" w:color="auto" w:fill="auto"/>
            <w:hideMark/>
          </w:tcPr>
          <w:p w:rsidR="00A11C48" w:rsidRPr="00A11C48" w:rsidRDefault="00A11C48" w:rsidP="00A11C48">
            <w:pPr>
              <w:rPr>
                <w:rFonts w:ascii="Arial Narrow" w:hAnsi="Arial Narrow"/>
                <w:sz w:val="20"/>
                <w:szCs w:val="20"/>
              </w:rPr>
            </w:pPr>
          </w:p>
        </w:tc>
        <w:tc>
          <w:tcPr>
            <w:tcW w:w="5620" w:type="dxa"/>
            <w:gridSpan w:val="4"/>
            <w:tcBorders>
              <w:top w:val="nil"/>
              <w:left w:val="nil"/>
              <w:bottom w:val="nil"/>
              <w:right w:val="nil"/>
            </w:tcBorders>
            <w:shd w:val="clear" w:color="auto" w:fill="auto"/>
            <w:hideMark/>
          </w:tcPr>
          <w:p w:rsidR="00A11C48" w:rsidRDefault="00A11C48" w:rsidP="006047E5">
            <w:pPr>
              <w:jc w:val="right"/>
              <w:rPr>
                <w:rFonts w:ascii="Arial Narrow" w:hAnsi="Arial Narrow"/>
                <w:sz w:val="20"/>
                <w:szCs w:val="20"/>
              </w:rPr>
            </w:pPr>
            <w:r w:rsidRPr="00A11C48">
              <w:rPr>
                <w:rFonts w:ascii="Arial Narrow" w:hAnsi="Arial Narrow"/>
                <w:sz w:val="20"/>
                <w:szCs w:val="20"/>
              </w:rPr>
              <w:t>О внесении изменений в Ре</w:t>
            </w:r>
            <w:r w:rsidR="006047E5">
              <w:rPr>
                <w:rFonts w:ascii="Arial Narrow" w:hAnsi="Arial Narrow"/>
                <w:sz w:val="20"/>
                <w:szCs w:val="20"/>
              </w:rPr>
              <w:t xml:space="preserve">шение №21-р от 23.12.2024г. "О бюджете поселка </w:t>
            </w:r>
            <w:proofErr w:type="spellStart"/>
            <w:r w:rsidR="006047E5">
              <w:rPr>
                <w:rFonts w:ascii="Arial Narrow" w:hAnsi="Arial Narrow"/>
                <w:sz w:val="20"/>
                <w:szCs w:val="20"/>
              </w:rPr>
              <w:t>Муторай</w:t>
            </w:r>
            <w:proofErr w:type="spellEnd"/>
            <w:r w:rsidR="006047E5">
              <w:rPr>
                <w:rFonts w:ascii="Arial Narrow" w:hAnsi="Arial Narrow"/>
                <w:sz w:val="20"/>
                <w:szCs w:val="20"/>
              </w:rPr>
              <w:t xml:space="preserve"> на 2025 год </w:t>
            </w:r>
            <w:r w:rsidRPr="00A11C48">
              <w:rPr>
                <w:rFonts w:ascii="Arial Narrow" w:hAnsi="Arial Narrow"/>
                <w:sz w:val="20"/>
                <w:szCs w:val="20"/>
              </w:rPr>
              <w:t>и плановый  период 2026-2027 годов".</w:t>
            </w:r>
          </w:p>
          <w:p w:rsidR="006047E5" w:rsidRPr="00A11C48" w:rsidRDefault="006047E5" w:rsidP="006047E5">
            <w:pPr>
              <w:jc w:val="right"/>
              <w:rPr>
                <w:rFonts w:ascii="Arial Narrow" w:hAnsi="Arial Narrow"/>
                <w:sz w:val="20"/>
                <w:szCs w:val="20"/>
              </w:rPr>
            </w:pPr>
          </w:p>
        </w:tc>
      </w:tr>
      <w:tr w:rsidR="00A11C48" w:rsidRPr="00A11C48" w:rsidTr="006047E5">
        <w:trPr>
          <w:trHeight w:val="70"/>
        </w:trPr>
        <w:tc>
          <w:tcPr>
            <w:tcW w:w="15700" w:type="dxa"/>
            <w:gridSpan w:val="6"/>
            <w:tcBorders>
              <w:top w:val="nil"/>
              <w:left w:val="nil"/>
              <w:bottom w:val="nil"/>
              <w:right w:val="nil"/>
            </w:tcBorders>
            <w:shd w:val="clear" w:color="auto" w:fill="auto"/>
            <w:vAlign w:val="center"/>
            <w:hideMark/>
          </w:tcPr>
          <w:p w:rsidR="00A11C48" w:rsidRPr="006047E5" w:rsidRDefault="00A11C48" w:rsidP="00A11C48">
            <w:pPr>
              <w:jc w:val="center"/>
              <w:rPr>
                <w:rFonts w:ascii="Arial Narrow" w:hAnsi="Arial Narrow"/>
                <w:b/>
                <w:sz w:val="20"/>
                <w:szCs w:val="20"/>
              </w:rPr>
            </w:pPr>
            <w:r w:rsidRPr="006047E5">
              <w:rPr>
                <w:rFonts w:ascii="Arial Narrow" w:hAnsi="Arial Narrow"/>
                <w:b/>
                <w:sz w:val="20"/>
                <w:szCs w:val="20"/>
              </w:rPr>
              <w:t>Распределение бюджет</w:t>
            </w:r>
            <w:r w:rsidR="006047E5" w:rsidRPr="006047E5">
              <w:rPr>
                <w:rFonts w:ascii="Arial Narrow" w:hAnsi="Arial Narrow"/>
                <w:b/>
                <w:sz w:val="20"/>
                <w:szCs w:val="20"/>
              </w:rPr>
              <w:t xml:space="preserve">ных ассигнований по разделам и </w:t>
            </w:r>
            <w:r w:rsidRPr="006047E5">
              <w:rPr>
                <w:rFonts w:ascii="Arial Narrow" w:hAnsi="Arial Narrow"/>
                <w:b/>
                <w:sz w:val="20"/>
                <w:szCs w:val="20"/>
              </w:rPr>
              <w:t>подразделам бюджетной классификации расходо</w:t>
            </w:r>
            <w:r w:rsidR="006047E5" w:rsidRPr="006047E5">
              <w:rPr>
                <w:rFonts w:ascii="Arial Narrow" w:hAnsi="Arial Narrow"/>
                <w:b/>
                <w:sz w:val="20"/>
                <w:szCs w:val="20"/>
              </w:rPr>
              <w:t xml:space="preserve">в бюджетов Российской Федерации на 2025 год </w:t>
            </w:r>
            <w:r w:rsidRPr="006047E5">
              <w:rPr>
                <w:rFonts w:ascii="Arial Narrow" w:hAnsi="Arial Narrow"/>
                <w:b/>
                <w:sz w:val="20"/>
                <w:szCs w:val="20"/>
              </w:rPr>
              <w:t xml:space="preserve">и плановый период 2026-2027 годов </w:t>
            </w:r>
          </w:p>
        </w:tc>
      </w:tr>
      <w:tr w:rsidR="00A11C48" w:rsidRPr="00A11C48" w:rsidTr="006047E5">
        <w:trPr>
          <w:trHeight w:val="70"/>
        </w:trPr>
        <w:tc>
          <w:tcPr>
            <w:tcW w:w="900" w:type="dxa"/>
            <w:tcBorders>
              <w:top w:val="nil"/>
              <w:left w:val="nil"/>
              <w:bottom w:val="nil"/>
              <w:right w:val="nil"/>
            </w:tcBorders>
            <w:shd w:val="clear" w:color="auto" w:fill="auto"/>
            <w:hideMark/>
          </w:tcPr>
          <w:p w:rsidR="00A11C48" w:rsidRPr="00A11C48" w:rsidRDefault="00A11C48" w:rsidP="00A11C48">
            <w:pPr>
              <w:jc w:val="center"/>
              <w:rPr>
                <w:rFonts w:ascii="Arial Narrow" w:hAnsi="Arial Narrow"/>
                <w:b/>
                <w:bCs/>
                <w:sz w:val="20"/>
                <w:szCs w:val="20"/>
              </w:rPr>
            </w:pPr>
          </w:p>
        </w:tc>
        <w:tc>
          <w:tcPr>
            <w:tcW w:w="9180" w:type="dxa"/>
            <w:tcBorders>
              <w:top w:val="nil"/>
              <w:left w:val="nil"/>
              <w:bottom w:val="nil"/>
              <w:right w:val="nil"/>
            </w:tcBorders>
            <w:shd w:val="clear" w:color="auto" w:fill="auto"/>
            <w:hideMark/>
          </w:tcPr>
          <w:p w:rsidR="00A11C48" w:rsidRPr="00A11C48" w:rsidRDefault="00A11C48" w:rsidP="00A11C48">
            <w:pPr>
              <w:jc w:val="center"/>
              <w:rPr>
                <w:rFonts w:ascii="Arial Narrow" w:hAnsi="Arial Narrow"/>
                <w:b/>
                <w:bCs/>
                <w:sz w:val="20"/>
                <w:szCs w:val="20"/>
              </w:rPr>
            </w:pPr>
          </w:p>
        </w:tc>
        <w:tc>
          <w:tcPr>
            <w:tcW w:w="1740" w:type="dxa"/>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p>
        </w:tc>
        <w:tc>
          <w:tcPr>
            <w:tcW w:w="1360" w:type="dxa"/>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p>
        </w:tc>
        <w:tc>
          <w:tcPr>
            <w:tcW w:w="1120" w:type="dxa"/>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p>
        </w:tc>
        <w:tc>
          <w:tcPr>
            <w:tcW w:w="1400" w:type="dxa"/>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b/>
                <w:bCs/>
                <w:sz w:val="20"/>
                <w:szCs w:val="20"/>
              </w:rPr>
            </w:pPr>
          </w:p>
        </w:tc>
      </w:tr>
      <w:tr w:rsidR="00A11C48" w:rsidRPr="00A11C48" w:rsidTr="006047E5">
        <w:trPr>
          <w:trHeight w:val="70"/>
        </w:trPr>
        <w:tc>
          <w:tcPr>
            <w:tcW w:w="900" w:type="dxa"/>
            <w:tcBorders>
              <w:top w:val="nil"/>
              <w:left w:val="nil"/>
              <w:bottom w:val="nil"/>
              <w:right w:val="nil"/>
            </w:tcBorders>
            <w:shd w:val="clear" w:color="auto" w:fill="auto"/>
            <w:noWrap/>
            <w:hideMark/>
          </w:tcPr>
          <w:p w:rsidR="00A11C48" w:rsidRPr="00A11C48" w:rsidRDefault="00A11C48" w:rsidP="00A11C48">
            <w:pPr>
              <w:rPr>
                <w:rFonts w:ascii="Arial Narrow" w:hAnsi="Arial Narrow"/>
                <w:sz w:val="20"/>
                <w:szCs w:val="20"/>
              </w:rPr>
            </w:pPr>
          </w:p>
        </w:tc>
        <w:tc>
          <w:tcPr>
            <w:tcW w:w="9180" w:type="dxa"/>
            <w:tcBorders>
              <w:top w:val="nil"/>
              <w:left w:val="nil"/>
              <w:bottom w:val="nil"/>
              <w:right w:val="nil"/>
            </w:tcBorders>
            <w:shd w:val="clear" w:color="auto" w:fill="auto"/>
            <w:hideMark/>
          </w:tcPr>
          <w:p w:rsidR="00A11C48" w:rsidRPr="00A11C48" w:rsidRDefault="00A11C48" w:rsidP="00A11C48">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360"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(тыс. рублей)</w:t>
            </w:r>
          </w:p>
        </w:tc>
      </w:tr>
      <w:tr w:rsidR="00A11C48" w:rsidRPr="00A11C48" w:rsidTr="006047E5">
        <w:trPr>
          <w:trHeight w:val="6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строки</w:t>
            </w:r>
          </w:p>
        </w:tc>
        <w:tc>
          <w:tcPr>
            <w:tcW w:w="918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Наименование показателя бюджетной классификации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Раздел, подраздел</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Сумма на          2025 год</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Сумма на          2026 год</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Сумма на          2027 год</w:t>
            </w:r>
          </w:p>
        </w:tc>
      </w:tr>
      <w:tr w:rsidR="00A11C48" w:rsidRPr="00A11C48" w:rsidTr="006047E5">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17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136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112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c>
          <w:tcPr>
            <w:tcW w:w="14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w:t>
            </w:r>
          </w:p>
        </w:tc>
      </w:tr>
      <w:tr w:rsidR="00A11C48" w:rsidRPr="00A11C48" w:rsidTr="006047E5">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0100</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6 397,7</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5 642,4</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5 444,1</w:t>
            </w:r>
          </w:p>
        </w:tc>
      </w:tr>
      <w:tr w:rsidR="00A11C48" w:rsidRPr="00A11C48" w:rsidTr="006047E5">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9180" w:type="dxa"/>
            <w:tcBorders>
              <w:top w:val="nil"/>
              <w:left w:val="nil"/>
              <w:bottom w:val="single" w:sz="4" w:space="0" w:color="auto"/>
              <w:right w:val="single" w:sz="4" w:space="0" w:color="auto"/>
            </w:tcBorders>
            <w:shd w:val="clear" w:color="000000" w:fill="FFFFFF"/>
            <w:vAlign w:val="center"/>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0102</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2 195,1</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r>
      <w:tr w:rsidR="00A11C48" w:rsidRPr="00A11C48" w:rsidTr="006047E5">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0104</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4 009,6</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3 499,5</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3 301,2</w:t>
            </w:r>
          </w:p>
        </w:tc>
      </w:tr>
      <w:tr w:rsidR="00A11C48" w:rsidRPr="00A11C48" w:rsidTr="006047E5">
        <w:trPr>
          <w:trHeight w:val="315"/>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Резервные фонды</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0111</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r>
      <w:tr w:rsidR="00A11C48" w:rsidRPr="00A11C48" w:rsidTr="006047E5">
        <w:trPr>
          <w:trHeight w:val="315"/>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5</w:t>
            </w:r>
          </w:p>
        </w:tc>
        <w:tc>
          <w:tcPr>
            <w:tcW w:w="9180" w:type="dxa"/>
            <w:tcBorders>
              <w:top w:val="nil"/>
              <w:left w:val="nil"/>
              <w:bottom w:val="single" w:sz="4" w:space="0" w:color="auto"/>
              <w:right w:val="single" w:sz="4" w:space="0" w:color="auto"/>
            </w:tcBorders>
            <w:shd w:val="clear" w:color="000000" w:fill="FFFFFF"/>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Другие 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0113</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113,0</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135,9</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135,9</w:t>
            </w:r>
          </w:p>
        </w:tc>
      </w:tr>
      <w:tr w:rsidR="00A11C48" w:rsidRPr="00A11C48" w:rsidTr="006047E5">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w:t>
            </w:r>
          </w:p>
        </w:tc>
        <w:tc>
          <w:tcPr>
            <w:tcW w:w="9180" w:type="dxa"/>
            <w:tcBorders>
              <w:top w:val="nil"/>
              <w:left w:val="nil"/>
              <w:bottom w:val="single" w:sz="4" w:space="0" w:color="auto"/>
              <w:right w:val="single" w:sz="4" w:space="0" w:color="auto"/>
            </w:tcBorders>
            <w:shd w:val="clear" w:color="000000" w:fill="FFFFFF"/>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НАЦИОНАЛЬНАЯ БЕЗОПАСНОСТЬ И ПАВООХРАНИТЕЛЬНАЯ ДЕЯТЕЛЬНОСТЬ</w:t>
            </w:r>
          </w:p>
        </w:tc>
        <w:tc>
          <w:tcPr>
            <w:tcW w:w="1740" w:type="dxa"/>
            <w:tcBorders>
              <w:top w:val="nil"/>
              <w:left w:val="nil"/>
              <w:bottom w:val="single" w:sz="4" w:space="0" w:color="auto"/>
              <w:right w:val="single" w:sz="4" w:space="0" w:color="auto"/>
            </w:tcBorders>
            <w:shd w:val="clear" w:color="000000" w:fill="FFFFFF"/>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0300</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239,7</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236,9</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236,9</w:t>
            </w:r>
          </w:p>
        </w:tc>
      </w:tr>
      <w:tr w:rsidR="00A11C48" w:rsidRPr="00A11C48" w:rsidTr="006047E5">
        <w:trPr>
          <w:trHeight w:val="276"/>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40" w:type="dxa"/>
            <w:tcBorders>
              <w:top w:val="nil"/>
              <w:left w:val="nil"/>
              <w:bottom w:val="single" w:sz="4" w:space="0" w:color="auto"/>
              <w:right w:val="single" w:sz="4" w:space="0" w:color="auto"/>
            </w:tcBorders>
            <w:shd w:val="clear" w:color="000000" w:fill="FFFFFF"/>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0310</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239,7</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236,9</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236,9</w:t>
            </w:r>
          </w:p>
        </w:tc>
      </w:tr>
      <w:tr w:rsidR="00A11C48" w:rsidRPr="00A11C48" w:rsidTr="006047E5">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НАЦИОНАЛЬНАЯ ЭКОНОМИКА</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0400</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129,5</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152,5</w:t>
            </w:r>
          </w:p>
        </w:tc>
      </w:tr>
      <w:tr w:rsidR="00A11C48" w:rsidRPr="00A11C48" w:rsidTr="006047E5">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Дорожное хозяйство (дорожные фонды)</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0409</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6047E5">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Другие вопросы в области национальной экономики</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0412</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r>
      <w:tr w:rsidR="00A11C48" w:rsidRPr="00A11C48" w:rsidTr="006047E5">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ЖИЛИЩНО-КОММУНАЛЬНОЕ ХОЗЯЙСТВО</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0500</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824,9</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760,2</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760,2</w:t>
            </w:r>
          </w:p>
        </w:tc>
      </w:tr>
      <w:tr w:rsidR="00A11C48" w:rsidRPr="00A11C48" w:rsidTr="006047E5">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Жилищное хозяйство</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0501</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40,4</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6047E5">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Коммунальное хозяйство</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0502</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6047E5">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Благоустройство</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0503</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784,5</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760,2</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760,2</w:t>
            </w:r>
          </w:p>
        </w:tc>
      </w:tr>
      <w:tr w:rsidR="00A11C48" w:rsidRPr="00A11C48" w:rsidTr="0057488D">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1400</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721,8</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620,9</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620,9</w:t>
            </w:r>
          </w:p>
        </w:tc>
      </w:tr>
      <w:tr w:rsidR="00A11C48" w:rsidRPr="00A11C48" w:rsidTr="0057488D">
        <w:trPr>
          <w:trHeight w:val="85"/>
        </w:trPr>
        <w:tc>
          <w:tcPr>
            <w:tcW w:w="900"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Прочие межбюджетные трансферты общего характера</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1403</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721,8</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620,9</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620,9</w:t>
            </w:r>
          </w:p>
        </w:tc>
      </w:tr>
      <w:tr w:rsidR="00A11C48" w:rsidRPr="00A11C48" w:rsidTr="0057488D">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w:t>
            </w:r>
          </w:p>
        </w:tc>
        <w:tc>
          <w:tcPr>
            <w:tcW w:w="918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Условно утвержденные расходы</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200,0</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400,0</w:t>
            </w:r>
          </w:p>
        </w:tc>
      </w:tr>
      <w:tr w:rsidR="00A11C48" w:rsidRPr="00A11C48" w:rsidTr="0057488D">
        <w:trPr>
          <w:trHeight w:val="60"/>
        </w:trPr>
        <w:tc>
          <w:tcPr>
            <w:tcW w:w="100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Всего</w:t>
            </w:r>
          </w:p>
        </w:tc>
        <w:tc>
          <w:tcPr>
            <w:tcW w:w="17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8 277,8</w:t>
            </w:r>
          </w:p>
        </w:tc>
        <w:tc>
          <w:tcPr>
            <w:tcW w:w="112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7 589,9</w:t>
            </w:r>
          </w:p>
        </w:tc>
        <w:tc>
          <w:tcPr>
            <w:tcW w:w="14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7 614,6</w:t>
            </w:r>
          </w:p>
        </w:tc>
      </w:tr>
    </w:tbl>
    <w:p w:rsidR="00C53A02" w:rsidRPr="00A11C48" w:rsidRDefault="00C53A02" w:rsidP="00A11C48">
      <w:pPr>
        <w:ind w:firstLine="426"/>
        <w:jc w:val="center"/>
        <w:rPr>
          <w:rFonts w:ascii="Arial Narrow" w:hAnsi="Arial Narrow" w:cs="Arial"/>
          <w:b/>
          <w:sz w:val="20"/>
          <w:szCs w:val="20"/>
        </w:rPr>
      </w:pPr>
    </w:p>
    <w:tbl>
      <w:tblPr>
        <w:tblW w:w="16042" w:type="dxa"/>
        <w:tblInd w:w="93" w:type="dxa"/>
        <w:tblLook w:val="04A0" w:firstRow="1" w:lastRow="0" w:firstColumn="1" w:lastColumn="0" w:noHBand="0" w:noVBand="1"/>
      </w:tblPr>
      <w:tblGrid>
        <w:gridCol w:w="727"/>
        <w:gridCol w:w="6900"/>
        <w:gridCol w:w="1160"/>
        <w:gridCol w:w="1240"/>
        <w:gridCol w:w="1612"/>
        <w:gridCol w:w="992"/>
        <w:gridCol w:w="1276"/>
        <w:gridCol w:w="709"/>
        <w:gridCol w:w="283"/>
        <w:gridCol w:w="1143"/>
      </w:tblGrid>
      <w:tr w:rsidR="00A11C48" w:rsidRPr="00A11C48" w:rsidTr="0057488D">
        <w:trPr>
          <w:trHeight w:val="70"/>
        </w:trPr>
        <w:tc>
          <w:tcPr>
            <w:tcW w:w="727"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cs="Arial CYR"/>
                <w:sz w:val="20"/>
                <w:szCs w:val="20"/>
              </w:rPr>
            </w:pPr>
            <w:bookmarkStart w:id="9" w:name="RANGE!A1:I109"/>
            <w:bookmarkEnd w:id="9"/>
          </w:p>
        </w:tc>
        <w:tc>
          <w:tcPr>
            <w:tcW w:w="6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1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40"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1612"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992"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3411" w:type="dxa"/>
            <w:gridSpan w:val="4"/>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 xml:space="preserve">Приложение 4  </w:t>
            </w:r>
          </w:p>
        </w:tc>
      </w:tr>
      <w:tr w:rsidR="00A11C48" w:rsidRPr="00A11C48" w:rsidTr="0057488D">
        <w:trPr>
          <w:trHeight w:val="70"/>
        </w:trPr>
        <w:tc>
          <w:tcPr>
            <w:tcW w:w="727"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cs="Arial CYR"/>
                <w:sz w:val="20"/>
                <w:szCs w:val="20"/>
              </w:rPr>
            </w:pPr>
          </w:p>
        </w:tc>
        <w:tc>
          <w:tcPr>
            <w:tcW w:w="6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1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40"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6015" w:type="dxa"/>
            <w:gridSpan w:val="6"/>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к Решению схода граждан п.</w:t>
            </w:r>
            <w:r w:rsidR="0057488D">
              <w:rPr>
                <w:rFonts w:ascii="Arial Narrow" w:hAnsi="Arial Narrow"/>
                <w:sz w:val="20"/>
                <w:szCs w:val="20"/>
              </w:rPr>
              <w:t xml:space="preserve"> </w:t>
            </w:r>
            <w:proofErr w:type="spellStart"/>
            <w:r w:rsidRPr="00A11C48">
              <w:rPr>
                <w:rFonts w:ascii="Arial Narrow" w:hAnsi="Arial Narrow"/>
                <w:sz w:val="20"/>
                <w:szCs w:val="20"/>
              </w:rPr>
              <w:t>Муторай</w:t>
            </w:r>
            <w:proofErr w:type="spellEnd"/>
          </w:p>
        </w:tc>
      </w:tr>
      <w:tr w:rsidR="00A11C48" w:rsidRPr="00A11C48" w:rsidTr="0057488D">
        <w:trPr>
          <w:trHeight w:val="255"/>
        </w:trPr>
        <w:tc>
          <w:tcPr>
            <w:tcW w:w="727"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cs="Arial CYR"/>
                <w:sz w:val="20"/>
                <w:szCs w:val="20"/>
              </w:rPr>
            </w:pPr>
          </w:p>
        </w:tc>
        <w:tc>
          <w:tcPr>
            <w:tcW w:w="6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1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40"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1612"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4403" w:type="dxa"/>
            <w:gridSpan w:val="5"/>
            <w:tcBorders>
              <w:top w:val="nil"/>
              <w:left w:val="nil"/>
              <w:bottom w:val="nil"/>
              <w:right w:val="nil"/>
            </w:tcBorders>
            <w:shd w:val="clear" w:color="auto" w:fill="auto"/>
            <w:noWrap/>
            <w:vAlign w:val="bottom"/>
            <w:hideMark/>
          </w:tcPr>
          <w:p w:rsidR="00A11C48" w:rsidRPr="00A11C48" w:rsidRDefault="0057488D" w:rsidP="00A11C48">
            <w:pPr>
              <w:jc w:val="right"/>
              <w:rPr>
                <w:rFonts w:ascii="Arial Narrow" w:hAnsi="Arial Narrow"/>
                <w:sz w:val="20"/>
                <w:szCs w:val="20"/>
              </w:rPr>
            </w:pPr>
            <w:r>
              <w:rPr>
                <w:rFonts w:ascii="Arial Narrow" w:hAnsi="Arial Narrow"/>
                <w:sz w:val="20"/>
                <w:szCs w:val="20"/>
              </w:rPr>
              <w:t>№04-р от</w:t>
            </w:r>
            <w:r w:rsidR="00A11C48" w:rsidRPr="00A11C48">
              <w:rPr>
                <w:rFonts w:ascii="Arial Narrow" w:hAnsi="Arial Narrow"/>
                <w:sz w:val="20"/>
                <w:szCs w:val="20"/>
              </w:rPr>
              <w:t xml:space="preserve"> 03.06.2025 г.</w:t>
            </w:r>
          </w:p>
        </w:tc>
      </w:tr>
      <w:tr w:rsidR="00A11C48" w:rsidRPr="00A11C48" w:rsidTr="0057488D">
        <w:trPr>
          <w:trHeight w:val="70"/>
        </w:trPr>
        <w:tc>
          <w:tcPr>
            <w:tcW w:w="727"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cs="Arial CYR"/>
                <w:sz w:val="20"/>
                <w:szCs w:val="20"/>
              </w:rPr>
            </w:pPr>
          </w:p>
        </w:tc>
        <w:tc>
          <w:tcPr>
            <w:tcW w:w="6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1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40"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1612"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cs="Arial CYR"/>
                <w:sz w:val="20"/>
                <w:szCs w:val="20"/>
              </w:rPr>
            </w:pPr>
          </w:p>
        </w:tc>
        <w:tc>
          <w:tcPr>
            <w:tcW w:w="4403" w:type="dxa"/>
            <w:gridSpan w:val="5"/>
            <w:tcBorders>
              <w:top w:val="nil"/>
              <w:left w:val="nil"/>
              <w:bottom w:val="nil"/>
              <w:right w:val="nil"/>
            </w:tcBorders>
            <w:shd w:val="clear" w:color="auto" w:fill="auto"/>
            <w:hideMark/>
          </w:tcPr>
          <w:p w:rsidR="0057488D" w:rsidRDefault="00A11C48" w:rsidP="00A11C48">
            <w:pPr>
              <w:jc w:val="right"/>
              <w:rPr>
                <w:rFonts w:ascii="Arial Narrow" w:hAnsi="Arial Narrow"/>
                <w:sz w:val="20"/>
                <w:szCs w:val="20"/>
              </w:rPr>
            </w:pPr>
            <w:r w:rsidRPr="00A11C48">
              <w:rPr>
                <w:rFonts w:ascii="Arial Narrow" w:hAnsi="Arial Narrow"/>
                <w:sz w:val="20"/>
                <w:szCs w:val="20"/>
              </w:rPr>
              <w:t xml:space="preserve"> О внесении изменений в Решение №21-р от 23.12.2024</w:t>
            </w:r>
            <w:r w:rsidR="0057488D">
              <w:rPr>
                <w:rFonts w:ascii="Arial Narrow" w:hAnsi="Arial Narrow"/>
                <w:sz w:val="20"/>
                <w:szCs w:val="20"/>
              </w:rPr>
              <w:t xml:space="preserve">г. "О  бюджете поселка </w:t>
            </w:r>
            <w:proofErr w:type="spellStart"/>
            <w:r w:rsidR="0057488D">
              <w:rPr>
                <w:rFonts w:ascii="Arial Narrow" w:hAnsi="Arial Narrow"/>
                <w:sz w:val="20"/>
                <w:szCs w:val="20"/>
              </w:rPr>
              <w:t>Муторай</w:t>
            </w:r>
            <w:proofErr w:type="spellEnd"/>
            <w:r w:rsidR="0057488D">
              <w:rPr>
                <w:rFonts w:ascii="Arial Narrow" w:hAnsi="Arial Narrow"/>
                <w:sz w:val="20"/>
                <w:szCs w:val="20"/>
              </w:rPr>
              <w:t xml:space="preserve"> </w:t>
            </w:r>
            <w:r w:rsidRPr="00A11C48">
              <w:rPr>
                <w:rFonts w:ascii="Arial Narrow" w:hAnsi="Arial Narrow"/>
                <w:sz w:val="20"/>
                <w:szCs w:val="20"/>
              </w:rPr>
              <w:t>на 2025 год  и плановый  период 2026-2027 годов".</w:t>
            </w:r>
          </w:p>
          <w:p w:rsidR="00A11C48" w:rsidRPr="00A11C48" w:rsidRDefault="00A11C48" w:rsidP="00A11C48">
            <w:pPr>
              <w:jc w:val="right"/>
              <w:rPr>
                <w:rFonts w:ascii="Arial Narrow" w:hAnsi="Arial Narrow"/>
                <w:sz w:val="20"/>
                <w:szCs w:val="20"/>
              </w:rPr>
            </w:pPr>
            <w:r w:rsidRPr="00A11C48">
              <w:rPr>
                <w:rFonts w:ascii="Arial Narrow" w:hAnsi="Arial Narrow"/>
                <w:sz w:val="20"/>
                <w:szCs w:val="20"/>
              </w:rPr>
              <w:t xml:space="preserve"> </w:t>
            </w:r>
          </w:p>
        </w:tc>
      </w:tr>
      <w:tr w:rsidR="00A11C48" w:rsidRPr="00A11C48" w:rsidTr="0057488D">
        <w:trPr>
          <w:trHeight w:val="70"/>
        </w:trPr>
        <w:tc>
          <w:tcPr>
            <w:tcW w:w="13907" w:type="dxa"/>
            <w:gridSpan w:val="7"/>
            <w:tcBorders>
              <w:top w:val="nil"/>
              <w:left w:val="nil"/>
              <w:bottom w:val="nil"/>
              <w:right w:val="nil"/>
            </w:tcBorders>
            <w:shd w:val="clear" w:color="auto" w:fill="auto"/>
            <w:noWrap/>
            <w:vAlign w:val="bottom"/>
            <w:hideMark/>
          </w:tcPr>
          <w:p w:rsidR="00A11C48" w:rsidRPr="0057488D" w:rsidRDefault="00A11C48" w:rsidP="00A11C48">
            <w:pPr>
              <w:jc w:val="center"/>
              <w:rPr>
                <w:rFonts w:ascii="Arial Narrow" w:hAnsi="Arial Narrow"/>
                <w:b/>
                <w:sz w:val="20"/>
                <w:szCs w:val="20"/>
              </w:rPr>
            </w:pPr>
            <w:r w:rsidRPr="0057488D">
              <w:rPr>
                <w:rFonts w:ascii="Arial Narrow" w:hAnsi="Arial Narrow"/>
                <w:b/>
                <w:sz w:val="20"/>
                <w:szCs w:val="20"/>
              </w:rPr>
              <w:t>Ведо</w:t>
            </w:r>
            <w:r w:rsidR="0057488D">
              <w:rPr>
                <w:rFonts w:ascii="Arial Narrow" w:hAnsi="Arial Narrow"/>
                <w:b/>
                <w:sz w:val="20"/>
                <w:szCs w:val="20"/>
              </w:rPr>
              <w:t xml:space="preserve">мственная структура расходов </w:t>
            </w:r>
            <w:r w:rsidRPr="0057488D">
              <w:rPr>
                <w:rFonts w:ascii="Arial Narrow" w:hAnsi="Arial Narrow"/>
                <w:b/>
                <w:sz w:val="20"/>
                <w:szCs w:val="20"/>
              </w:rPr>
              <w:t xml:space="preserve">бюджета посёлка </w:t>
            </w:r>
            <w:proofErr w:type="spellStart"/>
            <w:r w:rsidRPr="0057488D">
              <w:rPr>
                <w:rFonts w:ascii="Arial Narrow" w:hAnsi="Arial Narrow"/>
                <w:b/>
                <w:sz w:val="20"/>
                <w:szCs w:val="20"/>
              </w:rPr>
              <w:t>Муторай</w:t>
            </w:r>
            <w:proofErr w:type="spellEnd"/>
          </w:p>
        </w:tc>
        <w:tc>
          <w:tcPr>
            <w:tcW w:w="992" w:type="dxa"/>
            <w:gridSpan w:val="2"/>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143"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r>
      <w:tr w:rsidR="00A11C48" w:rsidRPr="00A11C48" w:rsidTr="0057488D">
        <w:trPr>
          <w:trHeight w:val="70"/>
        </w:trPr>
        <w:tc>
          <w:tcPr>
            <w:tcW w:w="13907" w:type="dxa"/>
            <w:gridSpan w:val="7"/>
            <w:tcBorders>
              <w:top w:val="nil"/>
              <w:left w:val="nil"/>
              <w:bottom w:val="nil"/>
              <w:right w:val="nil"/>
            </w:tcBorders>
            <w:shd w:val="clear" w:color="auto" w:fill="auto"/>
            <w:noWrap/>
            <w:vAlign w:val="bottom"/>
            <w:hideMark/>
          </w:tcPr>
          <w:p w:rsidR="00A11C48" w:rsidRPr="0057488D" w:rsidRDefault="0057488D" w:rsidP="00A11C48">
            <w:pPr>
              <w:jc w:val="center"/>
              <w:rPr>
                <w:rFonts w:ascii="Arial Narrow" w:hAnsi="Arial Narrow"/>
                <w:b/>
                <w:sz w:val="20"/>
                <w:szCs w:val="20"/>
              </w:rPr>
            </w:pPr>
            <w:r w:rsidRPr="0057488D">
              <w:rPr>
                <w:rFonts w:ascii="Arial Narrow" w:hAnsi="Arial Narrow"/>
                <w:b/>
                <w:sz w:val="20"/>
                <w:szCs w:val="20"/>
              </w:rPr>
              <w:t xml:space="preserve">на 2025 год </w:t>
            </w:r>
            <w:r w:rsidR="00A11C48" w:rsidRPr="0057488D">
              <w:rPr>
                <w:rFonts w:ascii="Arial Narrow" w:hAnsi="Arial Narrow"/>
                <w:b/>
                <w:sz w:val="20"/>
                <w:szCs w:val="20"/>
              </w:rPr>
              <w:t xml:space="preserve">и плановый период 2026-2027 годов </w:t>
            </w:r>
          </w:p>
        </w:tc>
        <w:tc>
          <w:tcPr>
            <w:tcW w:w="992" w:type="dxa"/>
            <w:gridSpan w:val="2"/>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143"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r>
      <w:tr w:rsidR="00A11C48" w:rsidRPr="00A11C48" w:rsidTr="0057488D">
        <w:trPr>
          <w:trHeight w:val="70"/>
        </w:trPr>
        <w:tc>
          <w:tcPr>
            <w:tcW w:w="727"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sz w:val="20"/>
                <w:szCs w:val="20"/>
              </w:rPr>
            </w:pPr>
          </w:p>
        </w:tc>
        <w:tc>
          <w:tcPr>
            <w:tcW w:w="6900"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p>
        </w:tc>
        <w:tc>
          <w:tcPr>
            <w:tcW w:w="1612"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p>
        </w:tc>
        <w:tc>
          <w:tcPr>
            <w:tcW w:w="992" w:type="dxa"/>
            <w:gridSpan w:val="2"/>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143"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r>
      <w:tr w:rsidR="00A11C48" w:rsidRPr="00A11C48" w:rsidTr="0057488D">
        <w:trPr>
          <w:trHeight w:val="70"/>
        </w:trPr>
        <w:tc>
          <w:tcPr>
            <w:tcW w:w="727"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cs="Arial CYR"/>
                <w:sz w:val="20"/>
                <w:szCs w:val="20"/>
              </w:rPr>
            </w:pPr>
          </w:p>
        </w:tc>
        <w:tc>
          <w:tcPr>
            <w:tcW w:w="69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p>
        </w:tc>
        <w:tc>
          <w:tcPr>
            <w:tcW w:w="1612"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709"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426" w:type="dxa"/>
            <w:gridSpan w:val="2"/>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(тыс. рублей)</w:t>
            </w:r>
          </w:p>
        </w:tc>
      </w:tr>
      <w:tr w:rsidR="00A11C48" w:rsidRPr="00A11C48" w:rsidTr="0057488D">
        <w:trPr>
          <w:trHeight w:val="60"/>
        </w:trPr>
        <w:tc>
          <w:tcPr>
            <w:tcW w:w="727" w:type="dxa"/>
            <w:tcBorders>
              <w:top w:val="single" w:sz="4" w:space="0" w:color="auto"/>
              <w:left w:val="single" w:sz="4" w:space="0" w:color="auto"/>
              <w:bottom w:val="nil"/>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строки</w:t>
            </w:r>
          </w:p>
        </w:tc>
        <w:tc>
          <w:tcPr>
            <w:tcW w:w="690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Наименование главных распорядителей и наименование показателей бюджетной классификации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Код ведомства</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Раздел, подраздел</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Целевая статья</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Вид расходов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57488D" w:rsidP="00A11C48">
            <w:pPr>
              <w:jc w:val="center"/>
              <w:rPr>
                <w:rFonts w:ascii="Arial Narrow" w:hAnsi="Arial Narrow"/>
                <w:sz w:val="20"/>
                <w:szCs w:val="20"/>
              </w:rPr>
            </w:pPr>
            <w:r>
              <w:rPr>
                <w:rFonts w:ascii="Arial Narrow" w:hAnsi="Arial Narrow"/>
                <w:sz w:val="20"/>
                <w:szCs w:val="20"/>
              </w:rPr>
              <w:t xml:space="preserve">Сумма на </w:t>
            </w:r>
            <w:r w:rsidR="00A11C48" w:rsidRPr="00A11C48">
              <w:rPr>
                <w:rFonts w:ascii="Arial Narrow" w:hAnsi="Arial Narrow"/>
                <w:sz w:val="20"/>
                <w:szCs w:val="20"/>
              </w:rPr>
              <w:t>2025 год</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57488D" w:rsidP="00A11C48">
            <w:pPr>
              <w:jc w:val="center"/>
              <w:rPr>
                <w:rFonts w:ascii="Arial Narrow" w:hAnsi="Arial Narrow"/>
                <w:sz w:val="20"/>
                <w:szCs w:val="20"/>
              </w:rPr>
            </w:pPr>
            <w:r>
              <w:rPr>
                <w:rFonts w:ascii="Arial Narrow" w:hAnsi="Arial Narrow"/>
                <w:sz w:val="20"/>
                <w:szCs w:val="20"/>
              </w:rPr>
              <w:t xml:space="preserve">Сумма на </w:t>
            </w:r>
            <w:r w:rsidR="00A11C48" w:rsidRPr="00A11C48">
              <w:rPr>
                <w:rFonts w:ascii="Arial Narrow" w:hAnsi="Arial Narrow"/>
                <w:sz w:val="20"/>
                <w:szCs w:val="20"/>
              </w:rPr>
              <w:t>2026 год</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57488D" w:rsidP="00A11C48">
            <w:pPr>
              <w:jc w:val="center"/>
              <w:rPr>
                <w:rFonts w:ascii="Arial Narrow" w:hAnsi="Arial Narrow"/>
                <w:sz w:val="20"/>
                <w:szCs w:val="20"/>
              </w:rPr>
            </w:pPr>
            <w:r>
              <w:rPr>
                <w:rFonts w:ascii="Arial Narrow" w:hAnsi="Arial Narrow"/>
                <w:sz w:val="20"/>
                <w:szCs w:val="20"/>
              </w:rPr>
              <w:t xml:space="preserve">Сумма на </w:t>
            </w:r>
            <w:r w:rsidR="00A11C48" w:rsidRPr="00A11C48">
              <w:rPr>
                <w:rFonts w:ascii="Arial Narrow" w:hAnsi="Arial Narrow"/>
                <w:sz w:val="20"/>
                <w:szCs w:val="20"/>
              </w:rPr>
              <w:t>2027 год</w:t>
            </w:r>
          </w:p>
        </w:tc>
      </w:tr>
      <w:tr w:rsidR="00A11C48" w:rsidRPr="00A11C48" w:rsidTr="0057488D">
        <w:trPr>
          <w:trHeight w:val="60"/>
        </w:trPr>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6900"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1160"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1612" w:type="dxa"/>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w:t>
            </w:r>
          </w:p>
        </w:tc>
        <w:tc>
          <w:tcPr>
            <w:tcW w:w="1276" w:type="dxa"/>
            <w:tcBorders>
              <w:top w:val="nil"/>
              <w:left w:val="nil"/>
              <w:bottom w:val="single" w:sz="4" w:space="0" w:color="auto"/>
              <w:right w:val="nil"/>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 </w:t>
            </w:r>
          </w:p>
        </w:tc>
        <w:tc>
          <w:tcPr>
            <w:tcW w:w="1143"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 </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Муниципальное учреждение «Администрация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Эвенкийского муниципального района Красноярского края </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8 277,8</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7 589,9</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7 614,6</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ОБЩЕГОСУДАРСТВЕННЫЕ ВОПРОСЫ</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6 397,7</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5 642,4</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5 444,1</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01 02</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2 195,1</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Непрограммные расходы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01 02</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81 0 00 00000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2 195,1</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Функционирование Главы муниципального образования</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01 02</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81 1 00 00000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2 195,1</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Глава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в рамках непрограммных </w:t>
            </w:r>
            <w:r w:rsidRPr="00A11C48">
              <w:rPr>
                <w:rFonts w:ascii="Arial Narrow" w:hAnsi="Arial Narrow"/>
                <w:sz w:val="20"/>
                <w:szCs w:val="20"/>
              </w:rPr>
              <w:lastRenderedPageBreak/>
              <w:t xml:space="preserve">расходов поселка </w:t>
            </w:r>
            <w:proofErr w:type="spellStart"/>
            <w:r w:rsidRPr="00A11C48">
              <w:rPr>
                <w:rFonts w:ascii="Arial Narrow" w:hAnsi="Arial Narrow"/>
                <w:sz w:val="20"/>
                <w:szCs w:val="20"/>
              </w:rPr>
              <w:t>Муторай</w:t>
            </w:r>
            <w:proofErr w:type="spellEnd"/>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01 02</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81 1 00 00230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2 195,1</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7</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01 02</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81 1 00 00230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2 195,1</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Расходы на выплаты персоналу государственных (муниципальных) органов</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01 02</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81 1 00 00230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2 195,1</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r>
      <w:tr w:rsidR="00A11C48" w:rsidRPr="00A11C48" w:rsidTr="0057488D">
        <w:trPr>
          <w:trHeight w:val="102"/>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01 04</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4 009,6</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3 499,5</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3 301,2</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01 04</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91 0 00 00000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4 009,6</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3 499,5</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3 301,2</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Функционирование Администрации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Эвенкийского муниципального района Красноярского края</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01 04</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4 009,6</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3 499,5</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3 301,2</w:t>
            </w:r>
          </w:p>
        </w:tc>
      </w:tr>
      <w:tr w:rsidR="00A11C48" w:rsidRPr="00A11C48" w:rsidTr="0057488D">
        <w:trPr>
          <w:trHeight w:val="343"/>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Красноярского края</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01 04</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4 009,6</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3 499,5</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3 301,2</w:t>
            </w:r>
          </w:p>
        </w:tc>
      </w:tr>
      <w:tr w:rsidR="00A11C48" w:rsidRPr="00A11C48" w:rsidTr="0057488D">
        <w:trPr>
          <w:trHeight w:val="353"/>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01 04</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2 169,3</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1 850,7</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1 850,7</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Расходы на выплаты персоналу государственных (муниципальных) органов</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01 04</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2 169,3</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1 850,7</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1 850,7</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01 04</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1 833,1</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1 648,6</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1 450,3</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w:t>
            </w:r>
          </w:p>
        </w:tc>
        <w:tc>
          <w:tcPr>
            <w:tcW w:w="6900"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01 04</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1 833,1</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1 648,6</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1 450,3</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w:t>
            </w:r>
          </w:p>
        </w:tc>
        <w:tc>
          <w:tcPr>
            <w:tcW w:w="6900" w:type="dxa"/>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бюджетные ассигнования</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01 04</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7,2</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Уплата налогов, сборов и иных платежей</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01 04</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850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7,2</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19</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Резервные фонды</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01 11</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01 11</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91 0 00 00000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Функционирование Администрации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Эвенкийского муниципального района Красноярского края</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01 11</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r>
      <w:tr w:rsidR="00A11C48" w:rsidRPr="00A11C48" w:rsidTr="0057488D">
        <w:trPr>
          <w:trHeight w:val="384"/>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22</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Резервный фонд  Администрации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01 11</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91 1 00 10910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бюджетные ассигнования</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01 11</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91 1 00 10910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Резервные средства</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01 11</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91 1 00 10910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870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25</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Другие общегосударственные вопросы</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0113</w:t>
            </w:r>
          </w:p>
        </w:tc>
        <w:tc>
          <w:tcPr>
            <w:tcW w:w="1612" w:type="dxa"/>
            <w:tcBorders>
              <w:top w:val="nil"/>
              <w:left w:val="nil"/>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113,0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135,9</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135,9</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26</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0113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113,0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135,9</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135,9</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27</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0113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113,0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135,9</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135,9</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28</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w:t>
            </w:r>
            <w:r w:rsidRPr="00A11C48">
              <w:rPr>
                <w:rFonts w:ascii="Arial Narrow" w:hAnsi="Arial Narrow"/>
                <w:sz w:val="20"/>
                <w:szCs w:val="20"/>
              </w:rPr>
              <w:lastRenderedPageBreak/>
              <w:t xml:space="preserve">«Устойчивое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0113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01 1 00 34033</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29</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0113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01 1 00 34033</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30</w:t>
            </w:r>
          </w:p>
        </w:tc>
        <w:tc>
          <w:tcPr>
            <w:tcW w:w="6900"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0113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01 1 00 34033</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r>
      <w:tr w:rsidR="00A11C48" w:rsidRPr="00A11C48" w:rsidTr="0057488D">
        <w:trPr>
          <w:trHeight w:val="1032"/>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31</w:t>
            </w:r>
          </w:p>
        </w:tc>
        <w:tc>
          <w:tcPr>
            <w:tcW w:w="6900" w:type="dxa"/>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0113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01 1 00 92100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45,0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32</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0113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01 1 00 92100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45,0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33</w:t>
            </w:r>
          </w:p>
        </w:tc>
        <w:tc>
          <w:tcPr>
            <w:tcW w:w="6900"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0113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01 1 00 92100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45,0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34</w:t>
            </w:r>
          </w:p>
        </w:tc>
        <w:tc>
          <w:tcPr>
            <w:tcW w:w="6900" w:type="dxa"/>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НАЦИОНАЛЬНАЯ БЕЗОПАСНОСТЬ И ПРАВООХРАНИТЕЛЬНАЯ ДЕЯТЕЛЬНОСТЬ</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0300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239,7</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236,9</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236,9</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35</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0310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239,7</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236,9</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236,9</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36</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0310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239,7</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236,9</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236,9</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37</w:t>
            </w:r>
          </w:p>
        </w:tc>
        <w:tc>
          <w:tcPr>
            <w:tcW w:w="6900" w:type="dxa"/>
            <w:tcBorders>
              <w:top w:val="nil"/>
              <w:left w:val="nil"/>
              <w:bottom w:val="nil"/>
              <w:right w:val="nil"/>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0310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239,7</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236,9</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236,9</w:t>
            </w:r>
          </w:p>
        </w:tc>
      </w:tr>
      <w:tr w:rsidR="00A11C48" w:rsidRPr="00A11C48" w:rsidTr="0057488D">
        <w:trPr>
          <w:trHeight w:val="1052"/>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38</w:t>
            </w:r>
          </w:p>
        </w:tc>
        <w:tc>
          <w:tcPr>
            <w:tcW w:w="6900" w:type="dxa"/>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Расходы муниципального образования  на реализацию других функций,</w:t>
            </w:r>
            <w:r w:rsidR="0057488D">
              <w:rPr>
                <w:rFonts w:ascii="Arial Narrow" w:hAnsi="Arial Narrow"/>
                <w:sz w:val="20"/>
                <w:szCs w:val="20"/>
              </w:rPr>
              <w:t xml:space="preserve"> </w:t>
            </w:r>
            <w:r w:rsidRPr="00A11C48">
              <w:rPr>
                <w:rFonts w:ascii="Arial Narrow" w:hAnsi="Arial Narrow"/>
                <w:sz w:val="20"/>
                <w:szCs w:val="20"/>
              </w:rPr>
              <w:t xml:space="preserve">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0310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01 5 00 24700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221,8</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39</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0310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01 5 00 24700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221,8</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w:t>
            </w:r>
          </w:p>
        </w:tc>
        <w:tc>
          <w:tcPr>
            <w:tcW w:w="6900"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0310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01 5 00 24700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221,8</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r>
      <w:tr w:rsidR="00A11C48" w:rsidRPr="00A11C48" w:rsidTr="0057488D">
        <w:trPr>
          <w:trHeight w:val="455"/>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41</w:t>
            </w:r>
          </w:p>
        </w:tc>
        <w:tc>
          <w:tcPr>
            <w:tcW w:w="6900" w:type="dxa"/>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Расходы регионального бюджета на обеспечение первичных мер пожарной безопасности в границах поселка в рамках </w:t>
            </w:r>
            <w:proofErr w:type="spellStart"/>
            <w:r w:rsidRPr="00A11C48">
              <w:rPr>
                <w:rFonts w:ascii="Arial Narrow" w:hAnsi="Arial Narrow"/>
                <w:sz w:val="20"/>
                <w:szCs w:val="20"/>
              </w:rPr>
              <w:t>подпрограммыы</w:t>
            </w:r>
            <w:proofErr w:type="spellEnd"/>
            <w:r w:rsidRPr="00A11C48">
              <w:rPr>
                <w:rFonts w:ascii="Arial Narrow" w:hAnsi="Arial Narrow"/>
                <w:sz w:val="20"/>
                <w:szCs w:val="20"/>
              </w:rPr>
              <w:t xml:space="preserve"> «Предупреждение, ликвидация последствий ЧС и обеспечение мер пожарной безопасности на территории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«поселок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0310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01 5 00 74120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42</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0310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01 5 00 74120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43</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0310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01 5 00 74120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proofErr w:type="spellStart"/>
            <w:r w:rsidRPr="00A11C48">
              <w:rPr>
                <w:rFonts w:ascii="Arial Narrow" w:hAnsi="Arial Narrow"/>
                <w:sz w:val="20"/>
                <w:szCs w:val="20"/>
              </w:rPr>
              <w:t>Софинансирование</w:t>
            </w:r>
            <w:proofErr w:type="spellEnd"/>
            <w:r w:rsidRPr="00A11C48">
              <w:rPr>
                <w:rFonts w:ascii="Arial Narrow" w:hAnsi="Arial Narrow"/>
                <w:sz w:val="20"/>
                <w:szCs w:val="20"/>
              </w:rPr>
              <w:t xml:space="preserve">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w:t>
            </w:r>
            <w:r w:rsidRPr="00A11C48">
              <w:rPr>
                <w:rFonts w:ascii="Arial Narrow" w:hAnsi="Arial Narrow"/>
                <w:sz w:val="20"/>
                <w:szCs w:val="20"/>
              </w:rPr>
              <w:lastRenderedPageBreak/>
              <w:t xml:space="preserve">«Устойчивое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887</w:t>
            </w:r>
          </w:p>
        </w:tc>
        <w:tc>
          <w:tcPr>
            <w:tcW w:w="12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0310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S4120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0,9</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45</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0310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S4120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0,9</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46</w:t>
            </w:r>
          </w:p>
        </w:tc>
        <w:tc>
          <w:tcPr>
            <w:tcW w:w="6900"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0310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S4120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0,9</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w:t>
            </w:r>
          </w:p>
        </w:tc>
        <w:tc>
          <w:tcPr>
            <w:tcW w:w="6900" w:type="dxa"/>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НАЦИОНАЛЬНАЯ ЭКОНОМИКА</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04 00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129,5</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152,5</w:t>
            </w:r>
          </w:p>
        </w:tc>
      </w:tr>
      <w:tr w:rsidR="00A11C48" w:rsidRPr="00A11C48" w:rsidTr="0057488D">
        <w:trPr>
          <w:trHeight w:val="315"/>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Дорожное хозяйство (дорожные фонды)</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04 09</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49</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04 09</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50</w:t>
            </w:r>
          </w:p>
        </w:tc>
        <w:tc>
          <w:tcPr>
            <w:tcW w:w="6900" w:type="dxa"/>
            <w:tcBorders>
              <w:top w:val="nil"/>
              <w:left w:val="nil"/>
              <w:bottom w:val="nil"/>
              <w:right w:val="nil"/>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Подпрограмма  «Дорожная деятельность в отношении дорог местного значения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и обеспечение безопасности дорожного движения »</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04 09</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01 3 00 00000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57488D">
        <w:trPr>
          <w:trHeight w:val="529"/>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51</w:t>
            </w:r>
          </w:p>
        </w:tc>
        <w:tc>
          <w:tcPr>
            <w:tcW w:w="6900" w:type="dxa"/>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и обеспечение безопасности дорожного движения»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04 09</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01 3 00 60020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52</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04 09</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01 3 00 60020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53</w:t>
            </w:r>
          </w:p>
        </w:tc>
        <w:tc>
          <w:tcPr>
            <w:tcW w:w="6900"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04 09</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01 3 00 60020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54</w:t>
            </w:r>
          </w:p>
        </w:tc>
        <w:tc>
          <w:tcPr>
            <w:tcW w:w="6900" w:type="dxa"/>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Другие вопросы в области национальной экономики</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04 12</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55</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04 12</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56</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04 12</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r>
      <w:tr w:rsidR="00A11C48" w:rsidRPr="00A11C48" w:rsidTr="0057488D">
        <w:trPr>
          <w:trHeight w:val="459"/>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04 12</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58</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04 12</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59</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04 12</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60</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ЖИЛИЩНО-КОММУНАЛЬНОЕ ХОЗЯЙСТВО</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824,9</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760,2</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760,2</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Жилищное хозяйство</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05 01</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40,4</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05 01</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40,4</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63</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05 01</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01 2 00 00000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40,4</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64</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Мероприятия в области жилищного хозяйства, капитальный ремонт муниципального </w:t>
            </w:r>
            <w:r w:rsidRPr="00A11C48">
              <w:rPr>
                <w:rFonts w:ascii="Arial Narrow" w:hAnsi="Arial Narrow"/>
                <w:sz w:val="20"/>
                <w:szCs w:val="20"/>
              </w:rPr>
              <w:lastRenderedPageBreak/>
              <w:t xml:space="preserve">жилого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муниципальной программы</w:t>
            </w:r>
            <w:r w:rsidR="0057488D">
              <w:rPr>
                <w:rFonts w:ascii="Arial Narrow" w:hAnsi="Arial Narrow"/>
                <w:sz w:val="20"/>
                <w:szCs w:val="20"/>
              </w:rPr>
              <w:t xml:space="preserve"> </w:t>
            </w:r>
            <w:r w:rsidRPr="00A11C48">
              <w:rPr>
                <w:rFonts w:ascii="Arial Narrow" w:hAnsi="Arial Narrow"/>
                <w:sz w:val="20"/>
                <w:szCs w:val="20"/>
              </w:rPr>
              <w:t xml:space="preserve">«Устойчивое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05 01</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01 2 00 95020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40,4</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65</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05 01</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01 2 00 95020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40,4</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66</w:t>
            </w:r>
          </w:p>
        </w:tc>
        <w:tc>
          <w:tcPr>
            <w:tcW w:w="6900" w:type="dxa"/>
            <w:tcBorders>
              <w:top w:val="nil"/>
              <w:left w:val="nil"/>
              <w:bottom w:val="nil"/>
              <w:right w:val="nil"/>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05 01</w:t>
            </w:r>
          </w:p>
        </w:tc>
        <w:tc>
          <w:tcPr>
            <w:tcW w:w="1612" w:type="dxa"/>
            <w:tcBorders>
              <w:top w:val="nil"/>
              <w:left w:val="nil"/>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01 2 00 95020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40,4</w:t>
            </w:r>
          </w:p>
        </w:tc>
        <w:tc>
          <w:tcPr>
            <w:tcW w:w="992"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143" w:type="dxa"/>
            <w:tcBorders>
              <w:top w:val="nil"/>
              <w:left w:val="nil"/>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67</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Благоустройство</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784,5</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760,2</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760,2</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784,5</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760,2</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760,2</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69</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784,5</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760,2</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760,2</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70</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01 4 00 06666</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71</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01 4 00 06666</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72</w:t>
            </w:r>
          </w:p>
        </w:tc>
        <w:tc>
          <w:tcPr>
            <w:tcW w:w="6900"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01 4 00 06666</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r>
      <w:tr w:rsidR="00A11C48" w:rsidRPr="00A11C48" w:rsidTr="0057488D">
        <w:trPr>
          <w:trHeight w:val="136"/>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73</w:t>
            </w:r>
          </w:p>
        </w:tc>
        <w:tc>
          <w:tcPr>
            <w:tcW w:w="6900" w:type="dxa"/>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муниципальной программы</w:t>
            </w:r>
            <w:r w:rsidR="0057488D">
              <w:rPr>
                <w:rFonts w:ascii="Arial Narrow" w:hAnsi="Arial Narrow"/>
                <w:sz w:val="20"/>
                <w:szCs w:val="20"/>
              </w:rPr>
              <w:t xml:space="preserve"> </w:t>
            </w:r>
            <w:r w:rsidRPr="00A11C48">
              <w:rPr>
                <w:rFonts w:ascii="Arial Narrow" w:hAnsi="Arial Narrow"/>
                <w:sz w:val="20"/>
                <w:szCs w:val="20"/>
              </w:rPr>
              <w:t xml:space="preserve">«Устойчивое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01 4 00 06667</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510,0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74</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01 4 00 06667</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510,0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r>
      <w:tr w:rsidR="00A11C48" w:rsidRPr="00A11C48" w:rsidTr="0057488D">
        <w:trPr>
          <w:trHeight w:val="251"/>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75</w:t>
            </w:r>
          </w:p>
        </w:tc>
        <w:tc>
          <w:tcPr>
            <w:tcW w:w="6900"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01 4 00 06667</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510,0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r>
      <w:tr w:rsidR="00A11C48" w:rsidRPr="00A11C48" w:rsidTr="0057488D">
        <w:trPr>
          <w:trHeight w:val="485"/>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w:t>
            </w:r>
          </w:p>
        </w:tc>
        <w:tc>
          <w:tcPr>
            <w:tcW w:w="6900" w:type="dxa"/>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 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01 4 00 10590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77</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01 4 00 10590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78</w:t>
            </w:r>
          </w:p>
        </w:tc>
        <w:tc>
          <w:tcPr>
            <w:tcW w:w="69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01 4 00 10590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79</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14 00</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721,8</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620,9</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620,9</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Прочие межбюджетные трансферты общего характера</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721,8</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620,9</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620,9</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81</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91 0 00 00000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721,8</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620,9</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620,9</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82</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Функционирование Администрации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Эвенкийского муниципального района Красноярского края</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721,8</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620,9</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620,9</w:t>
            </w:r>
          </w:p>
        </w:tc>
      </w:tr>
      <w:tr w:rsidR="00A11C48" w:rsidRPr="00A11C48" w:rsidTr="0057488D">
        <w:trPr>
          <w:trHeight w:val="374"/>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83</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91 1 00 92111</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553,4</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Межбюджетные трансферты</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91 1 00 92111</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553,4</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85</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межбюджетные трансферты</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91 1 00 92111</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540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553,4</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86</w:t>
            </w:r>
          </w:p>
        </w:tc>
        <w:tc>
          <w:tcPr>
            <w:tcW w:w="6900" w:type="dxa"/>
            <w:tcBorders>
              <w:top w:val="nil"/>
              <w:left w:val="nil"/>
              <w:bottom w:val="nil"/>
              <w:right w:val="nil"/>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Межбюджетные трансферты бюджету Эвенкийского муниципального района на осуществление Контрольно-счетной палатой Эвенкийского муниципального района отдельных полномочий по осуществлению внешнего муниципального финансового контроля </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91 1 00 93111</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168,4</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87</w:t>
            </w:r>
          </w:p>
        </w:tc>
        <w:tc>
          <w:tcPr>
            <w:tcW w:w="6900" w:type="dxa"/>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Межбюджетные трансферты</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91 1 00 93111</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500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168,4</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межбюджетные трансферты</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14 03</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91 1 00 93111</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540</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168,4</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89</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Условно утвержденные</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200,0</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400,0</w:t>
            </w:r>
          </w:p>
        </w:tc>
      </w:tr>
      <w:tr w:rsidR="00A11C48" w:rsidRPr="00A11C48" w:rsidTr="0057488D">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90</w:t>
            </w:r>
          </w:p>
        </w:tc>
        <w:tc>
          <w:tcPr>
            <w:tcW w:w="6900" w:type="dxa"/>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ИТОГО по бюджету</w:t>
            </w:r>
          </w:p>
        </w:tc>
        <w:tc>
          <w:tcPr>
            <w:tcW w:w="116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 </w:t>
            </w:r>
          </w:p>
        </w:tc>
        <w:tc>
          <w:tcPr>
            <w:tcW w:w="161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8 277,8</w:t>
            </w:r>
          </w:p>
        </w:tc>
        <w:tc>
          <w:tcPr>
            <w:tcW w:w="992"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7 589,9</w:t>
            </w:r>
          </w:p>
        </w:tc>
        <w:tc>
          <w:tcPr>
            <w:tcW w:w="1143"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7 614,6</w:t>
            </w:r>
          </w:p>
        </w:tc>
      </w:tr>
    </w:tbl>
    <w:p w:rsidR="00A11C48" w:rsidRPr="00A11C48" w:rsidRDefault="00A11C48" w:rsidP="00A11C48">
      <w:pPr>
        <w:ind w:firstLine="426"/>
        <w:jc w:val="center"/>
        <w:rPr>
          <w:rFonts w:ascii="Arial Narrow" w:hAnsi="Arial Narrow" w:cs="Arial"/>
          <w:b/>
          <w:sz w:val="20"/>
          <w:szCs w:val="20"/>
        </w:rPr>
      </w:pPr>
    </w:p>
    <w:tbl>
      <w:tblPr>
        <w:tblW w:w="16033" w:type="dxa"/>
        <w:tblInd w:w="93" w:type="dxa"/>
        <w:tblLook w:val="04A0" w:firstRow="1" w:lastRow="0" w:firstColumn="1" w:lastColumn="0" w:noHBand="0" w:noVBand="1"/>
      </w:tblPr>
      <w:tblGrid>
        <w:gridCol w:w="880"/>
        <w:gridCol w:w="7500"/>
        <w:gridCol w:w="140"/>
        <w:gridCol w:w="1276"/>
        <w:gridCol w:w="142"/>
        <w:gridCol w:w="992"/>
        <w:gridCol w:w="1300"/>
        <w:gridCol w:w="1437"/>
        <w:gridCol w:w="1084"/>
        <w:gridCol w:w="1282"/>
      </w:tblGrid>
      <w:tr w:rsidR="00A11C48" w:rsidRPr="00A11C48" w:rsidTr="0057488D">
        <w:trPr>
          <w:trHeight w:val="70"/>
        </w:trPr>
        <w:tc>
          <w:tcPr>
            <w:tcW w:w="880"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sz w:val="20"/>
                <w:szCs w:val="20"/>
              </w:rPr>
            </w:pPr>
          </w:p>
        </w:tc>
        <w:tc>
          <w:tcPr>
            <w:tcW w:w="75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416" w:type="dxa"/>
            <w:gridSpan w:val="2"/>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sz w:val="20"/>
                <w:szCs w:val="20"/>
              </w:rPr>
            </w:pPr>
          </w:p>
        </w:tc>
        <w:tc>
          <w:tcPr>
            <w:tcW w:w="1134" w:type="dxa"/>
            <w:gridSpan w:val="2"/>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sz w:val="20"/>
                <w:szCs w:val="20"/>
              </w:rPr>
            </w:pPr>
          </w:p>
        </w:tc>
        <w:tc>
          <w:tcPr>
            <w:tcW w:w="3803" w:type="dxa"/>
            <w:gridSpan w:val="3"/>
            <w:tcBorders>
              <w:top w:val="nil"/>
              <w:left w:val="nil"/>
              <w:bottom w:val="nil"/>
              <w:right w:val="nil"/>
            </w:tcBorders>
            <w:shd w:val="clear" w:color="auto" w:fill="auto"/>
            <w:noWrap/>
            <w:vAlign w:val="bottom"/>
            <w:hideMark/>
          </w:tcPr>
          <w:p w:rsidR="00A11C48" w:rsidRPr="00A11C48" w:rsidRDefault="0057488D" w:rsidP="00A11C48">
            <w:pPr>
              <w:jc w:val="right"/>
              <w:rPr>
                <w:rFonts w:ascii="Arial Narrow" w:hAnsi="Arial Narrow"/>
                <w:sz w:val="20"/>
                <w:szCs w:val="20"/>
              </w:rPr>
            </w:pPr>
            <w:r>
              <w:rPr>
                <w:rFonts w:ascii="Arial Narrow" w:hAnsi="Arial Narrow"/>
                <w:sz w:val="20"/>
                <w:szCs w:val="20"/>
              </w:rPr>
              <w:t>Приложение 5</w:t>
            </w:r>
          </w:p>
        </w:tc>
      </w:tr>
      <w:tr w:rsidR="00A11C48" w:rsidRPr="00A11C48" w:rsidTr="0057488D">
        <w:trPr>
          <w:trHeight w:val="255"/>
        </w:trPr>
        <w:tc>
          <w:tcPr>
            <w:tcW w:w="880"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sz w:val="20"/>
                <w:szCs w:val="20"/>
              </w:rPr>
            </w:pPr>
          </w:p>
        </w:tc>
        <w:tc>
          <w:tcPr>
            <w:tcW w:w="75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416" w:type="dxa"/>
            <w:gridSpan w:val="2"/>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sz w:val="20"/>
                <w:szCs w:val="20"/>
              </w:rPr>
            </w:pPr>
          </w:p>
        </w:tc>
        <w:tc>
          <w:tcPr>
            <w:tcW w:w="1134" w:type="dxa"/>
            <w:gridSpan w:val="2"/>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sz w:val="20"/>
                <w:szCs w:val="20"/>
              </w:rPr>
            </w:pPr>
          </w:p>
        </w:tc>
        <w:tc>
          <w:tcPr>
            <w:tcW w:w="3803" w:type="dxa"/>
            <w:gridSpan w:val="3"/>
            <w:tcBorders>
              <w:top w:val="nil"/>
              <w:left w:val="nil"/>
              <w:bottom w:val="nil"/>
              <w:right w:val="nil"/>
            </w:tcBorders>
            <w:shd w:val="clear" w:color="auto" w:fill="auto"/>
            <w:vAlign w:val="bottom"/>
            <w:hideMark/>
          </w:tcPr>
          <w:p w:rsidR="00A11C48" w:rsidRPr="00A11C48" w:rsidRDefault="0057488D" w:rsidP="00A11C48">
            <w:pPr>
              <w:jc w:val="right"/>
              <w:rPr>
                <w:rFonts w:ascii="Arial Narrow" w:hAnsi="Arial Narrow"/>
                <w:sz w:val="20"/>
                <w:szCs w:val="20"/>
              </w:rPr>
            </w:pPr>
            <w:r>
              <w:rPr>
                <w:rFonts w:ascii="Arial Narrow" w:hAnsi="Arial Narrow"/>
                <w:sz w:val="20"/>
                <w:szCs w:val="20"/>
              </w:rPr>
              <w:t xml:space="preserve">к Решению схода граждан </w:t>
            </w:r>
            <w:r w:rsidR="00A11C48" w:rsidRPr="00A11C48">
              <w:rPr>
                <w:rFonts w:ascii="Arial Narrow" w:hAnsi="Arial Narrow"/>
                <w:sz w:val="20"/>
                <w:szCs w:val="20"/>
              </w:rPr>
              <w:t xml:space="preserve">поселка </w:t>
            </w:r>
            <w:proofErr w:type="spellStart"/>
            <w:r w:rsidR="00A11C48" w:rsidRPr="00A11C48">
              <w:rPr>
                <w:rFonts w:ascii="Arial Narrow" w:hAnsi="Arial Narrow"/>
                <w:sz w:val="20"/>
                <w:szCs w:val="20"/>
              </w:rPr>
              <w:t>Муторай</w:t>
            </w:r>
            <w:proofErr w:type="spellEnd"/>
            <w:r w:rsidR="00A11C48" w:rsidRPr="00A11C48">
              <w:rPr>
                <w:rFonts w:ascii="Arial Narrow" w:hAnsi="Arial Narrow"/>
                <w:sz w:val="20"/>
                <w:szCs w:val="20"/>
              </w:rPr>
              <w:t xml:space="preserve"> </w:t>
            </w:r>
          </w:p>
        </w:tc>
      </w:tr>
      <w:tr w:rsidR="00A11C48" w:rsidRPr="00A11C48" w:rsidTr="0057488D">
        <w:trPr>
          <w:trHeight w:val="255"/>
        </w:trPr>
        <w:tc>
          <w:tcPr>
            <w:tcW w:w="880"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sz w:val="20"/>
                <w:szCs w:val="20"/>
              </w:rPr>
            </w:pPr>
          </w:p>
        </w:tc>
        <w:tc>
          <w:tcPr>
            <w:tcW w:w="75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416" w:type="dxa"/>
            <w:gridSpan w:val="2"/>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sz w:val="20"/>
                <w:szCs w:val="20"/>
              </w:rPr>
            </w:pPr>
          </w:p>
        </w:tc>
        <w:tc>
          <w:tcPr>
            <w:tcW w:w="1134" w:type="dxa"/>
            <w:gridSpan w:val="2"/>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sz w:val="20"/>
                <w:szCs w:val="20"/>
              </w:rPr>
            </w:pPr>
          </w:p>
        </w:tc>
        <w:tc>
          <w:tcPr>
            <w:tcW w:w="3803" w:type="dxa"/>
            <w:gridSpan w:val="3"/>
            <w:tcBorders>
              <w:top w:val="nil"/>
              <w:left w:val="nil"/>
              <w:bottom w:val="nil"/>
              <w:right w:val="nil"/>
            </w:tcBorders>
            <w:shd w:val="clear" w:color="auto" w:fill="auto"/>
            <w:noWrap/>
            <w:vAlign w:val="bottom"/>
            <w:hideMark/>
          </w:tcPr>
          <w:p w:rsidR="00A11C48" w:rsidRPr="00A11C48" w:rsidRDefault="0057488D" w:rsidP="00A11C48">
            <w:pPr>
              <w:jc w:val="right"/>
              <w:rPr>
                <w:rFonts w:ascii="Arial Narrow" w:hAnsi="Arial Narrow"/>
                <w:sz w:val="20"/>
                <w:szCs w:val="20"/>
              </w:rPr>
            </w:pPr>
            <w:r>
              <w:rPr>
                <w:rFonts w:ascii="Arial Narrow" w:hAnsi="Arial Narrow"/>
                <w:sz w:val="20"/>
                <w:szCs w:val="20"/>
              </w:rPr>
              <w:t xml:space="preserve">№04-р от </w:t>
            </w:r>
            <w:r w:rsidR="00A11C48" w:rsidRPr="00A11C48">
              <w:rPr>
                <w:rFonts w:ascii="Arial Narrow" w:hAnsi="Arial Narrow"/>
                <w:sz w:val="20"/>
                <w:szCs w:val="20"/>
              </w:rPr>
              <w:t>03.06.2025 г.</w:t>
            </w:r>
          </w:p>
        </w:tc>
      </w:tr>
      <w:tr w:rsidR="00A11C48" w:rsidRPr="00A11C48" w:rsidTr="0057488D">
        <w:trPr>
          <w:trHeight w:val="70"/>
        </w:trPr>
        <w:tc>
          <w:tcPr>
            <w:tcW w:w="880"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sz w:val="20"/>
                <w:szCs w:val="20"/>
              </w:rPr>
            </w:pPr>
          </w:p>
        </w:tc>
        <w:tc>
          <w:tcPr>
            <w:tcW w:w="75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416" w:type="dxa"/>
            <w:gridSpan w:val="2"/>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sz w:val="20"/>
                <w:szCs w:val="20"/>
              </w:rPr>
            </w:pPr>
          </w:p>
        </w:tc>
        <w:tc>
          <w:tcPr>
            <w:tcW w:w="1134" w:type="dxa"/>
            <w:gridSpan w:val="2"/>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sz w:val="20"/>
                <w:szCs w:val="20"/>
              </w:rPr>
            </w:pPr>
          </w:p>
        </w:tc>
        <w:tc>
          <w:tcPr>
            <w:tcW w:w="5103" w:type="dxa"/>
            <w:gridSpan w:val="4"/>
            <w:tcBorders>
              <w:top w:val="nil"/>
              <w:left w:val="nil"/>
              <w:bottom w:val="nil"/>
              <w:right w:val="nil"/>
            </w:tcBorders>
            <w:shd w:val="clear" w:color="auto" w:fill="auto"/>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 xml:space="preserve"> О внесении изменений в Решение №21-р от 23.12.2024г. "О  бюджете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на 2025 год  и плановый  период 2026-2027 годов". </w:t>
            </w:r>
          </w:p>
        </w:tc>
      </w:tr>
      <w:tr w:rsidR="00A11C48" w:rsidRPr="00A11C48" w:rsidTr="0057488D">
        <w:trPr>
          <w:trHeight w:val="70"/>
        </w:trPr>
        <w:tc>
          <w:tcPr>
            <w:tcW w:w="880" w:type="dxa"/>
            <w:tcBorders>
              <w:top w:val="nil"/>
              <w:left w:val="nil"/>
              <w:bottom w:val="nil"/>
              <w:right w:val="nil"/>
            </w:tcBorders>
            <w:shd w:val="clear" w:color="auto" w:fill="auto"/>
            <w:noWrap/>
            <w:hideMark/>
          </w:tcPr>
          <w:p w:rsidR="00A11C48" w:rsidRPr="00A11C48" w:rsidRDefault="00A11C48" w:rsidP="00A11C48">
            <w:pPr>
              <w:jc w:val="center"/>
              <w:rPr>
                <w:rFonts w:ascii="Arial Narrow" w:hAnsi="Arial Narrow"/>
                <w:sz w:val="20"/>
                <w:szCs w:val="20"/>
              </w:rPr>
            </w:pPr>
          </w:p>
        </w:tc>
        <w:tc>
          <w:tcPr>
            <w:tcW w:w="750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416" w:type="dxa"/>
            <w:gridSpan w:val="2"/>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sz w:val="20"/>
                <w:szCs w:val="20"/>
              </w:rPr>
            </w:pPr>
          </w:p>
        </w:tc>
        <w:tc>
          <w:tcPr>
            <w:tcW w:w="1134" w:type="dxa"/>
            <w:gridSpan w:val="2"/>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sz w:val="20"/>
                <w:szCs w:val="20"/>
              </w:rPr>
            </w:pPr>
          </w:p>
        </w:tc>
        <w:tc>
          <w:tcPr>
            <w:tcW w:w="1437" w:type="dxa"/>
            <w:tcBorders>
              <w:top w:val="nil"/>
              <w:left w:val="nil"/>
              <w:bottom w:val="nil"/>
              <w:right w:val="nil"/>
            </w:tcBorders>
            <w:shd w:val="clear" w:color="auto" w:fill="auto"/>
            <w:vAlign w:val="center"/>
            <w:hideMark/>
          </w:tcPr>
          <w:p w:rsidR="00A11C48" w:rsidRPr="00A11C48" w:rsidRDefault="00A11C48" w:rsidP="00A11C48">
            <w:pPr>
              <w:jc w:val="center"/>
              <w:rPr>
                <w:rFonts w:ascii="Arial Narrow" w:hAnsi="Arial Narrow"/>
                <w:sz w:val="20"/>
                <w:szCs w:val="20"/>
              </w:rPr>
            </w:pPr>
          </w:p>
        </w:tc>
        <w:tc>
          <w:tcPr>
            <w:tcW w:w="108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82"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r>
      <w:tr w:rsidR="00A11C48" w:rsidRPr="00A11C48" w:rsidTr="0057488D">
        <w:trPr>
          <w:trHeight w:val="70"/>
        </w:trPr>
        <w:tc>
          <w:tcPr>
            <w:tcW w:w="13667" w:type="dxa"/>
            <w:gridSpan w:val="8"/>
            <w:tcBorders>
              <w:top w:val="nil"/>
              <w:left w:val="nil"/>
              <w:bottom w:val="nil"/>
              <w:right w:val="nil"/>
            </w:tcBorders>
            <w:shd w:val="clear" w:color="auto" w:fill="auto"/>
            <w:hideMark/>
          </w:tcPr>
          <w:p w:rsidR="00A11C48" w:rsidRPr="0057488D" w:rsidRDefault="00A11C48" w:rsidP="00A11C48">
            <w:pPr>
              <w:jc w:val="center"/>
              <w:rPr>
                <w:rFonts w:ascii="Arial Narrow" w:hAnsi="Arial Narrow"/>
                <w:b/>
                <w:sz w:val="20"/>
                <w:szCs w:val="20"/>
              </w:rPr>
            </w:pPr>
            <w:r w:rsidRPr="0057488D">
              <w:rPr>
                <w:rFonts w:ascii="Arial Narrow" w:hAnsi="Arial Narrow"/>
                <w:b/>
                <w:sz w:val="20"/>
                <w:szCs w:val="20"/>
              </w:rPr>
              <w:t xml:space="preserve">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подразделам классификации расходов  бюджета посёлка </w:t>
            </w:r>
            <w:proofErr w:type="spellStart"/>
            <w:r w:rsidRPr="0057488D">
              <w:rPr>
                <w:rFonts w:ascii="Arial Narrow" w:hAnsi="Arial Narrow"/>
                <w:b/>
                <w:sz w:val="20"/>
                <w:szCs w:val="20"/>
              </w:rPr>
              <w:t>Муторай</w:t>
            </w:r>
            <w:proofErr w:type="spellEnd"/>
            <w:r w:rsidRPr="0057488D">
              <w:rPr>
                <w:rFonts w:ascii="Arial Narrow" w:hAnsi="Arial Narrow"/>
                <w:b/>
                <w:sz w:val="20"/>
                <w:szCs w:val="20"/>
              </w:rPr>
              <w:t xml:space="preserve"> на 2025 год  и плановый период 2026-2027 годов </w:t>
            </w:r>
          </w:p>
        </w:tc>
        <w:tc>
          <w:tcPr>
            <w:tcW w:w="108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82"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r>
      <w:tr w:rsidR="00A11C48" w:rsidRPr="00A11C48" w:rsidTr="00E62C33">
        <w:trPr>
          <w:trHeight w:val="70"/>
        </w:trPr>
        <w:tc>
          <w:tcPr>
            <w:tcW w:w="88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7640" w:type="dxa"/>
            <w:gridSpan w:val="2"/>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418" w:type="dxa"/>
            <w:gridSpan w:val="2"/>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p>
        </w:tc>
        <w:tc>
          <w:tcPr>
            <w:tcW w:w="992" w:type="dxa"/>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p>
        </w:tc>
        <w:tc>
          <w:tcPr>
            <w:tcW w:w="1300" w:type="dxa"/>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p>
        </w:tc>
        <w:tc>
          <w:tcPr>
            <w:tcW w:w="1437" w:type="dxa"/>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p>
        </w:tc>
        <w:tc>
          <w:tcPr>
            <w:tcW w:w="108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82"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(тыс. рублей)</w:t>
            </w:r>
          </w:p>
        </w:tc>
      </w:tr>
      <w:tr w:rsidR="00A11C48" w:rsidRPr="00A11C48" w:rsidTr="00E62C33">
        <w:trPr>
          <w:trHeight w:val="70"/>
        </w:trPr>
        <w:tc>
          <w:tcPr>
            <w:tcW w:w="880"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7640" w:type="dxa"/>
            <w:gridSpan w:val="2"/>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418" w:type="dxa"/>
            <w:gridSpan w:val="2"/>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p>
        </w:tc>
        <w:tc>
          <w:tcPr>
            <w:tcW w:w="992" w:type="dxa"/>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p>
        </w:tc>
        <w:tc>
          <w:tcPr>
            <w:tcW w:w="1300" w:type="dxa"/>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p>
        </w:tc>
        <w:tc>
          <w:tcPr>
            <w:tcW w:w="1437" w:type="dxa"/>
            <w:tcBorders>
              <w:top w:val="nil"/>
              <w:left w:val="nil"/>
              <w:bottom w:val="nil"/>
              <w:right w:val="nil"/>
            </w:tcBorders>
            <w:shd w:val="clear" w:color="auto" w:fill="auto"/>
            <w:noWrap/>
            <w:vAlign w:val="center"/>
            <w:hideMark/>
          </w:tcPr>
          <w:p w:rsidR="00A11C48" w:rsidRPr="00A11C48" w:rsidRDefault="00A11C48" w:rsidP="00A11C48">
            <w:pPr>
              <w:jc w:val="center"/>
              <w:rPr>
                <w:rFonts w:ascii="Arial Narrow" w:hAnsi="Arial Narrow" w:cs="Arial CYR"/>
                <w:sz w:val="20"/>
                <w:szCs w:val="20"/>
              </w:rPr>
            </w:pPr>
          </w:p>
        </w:tc>
        <w:tc>
          <w:tcPr>
            <w:tcW w:w="1084" w:type="dxa"/>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cs="Arial CYR"/>
                <w:sz w:val="20"/>
                <w:szCs w:val="20"/>
              </w:rPr>
            </w:pPr>
          </w:p>
        </w:tc>
        <w:tc>
          <w:tcPr>
            <w:tcW w:w="1282"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r>
      <w:tr w:rsidR="00A11C48" w:rsidRPr="00A11C48" w:rsidTr="00E62C33">
        <w:trPr>
          <w:trHeight w:val="6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строки</w:t>
            </w:r>
          </w:p>
        </w:tc>
        <w:tc>
          <w:tcPr>
            <w:tcW w:w="7640" w:type="dxa"/>
            <w:gridSpan w:val="2"/>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Наименование главных распорядителей и наименование показателей бюджетной классификации</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Целевая статья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Вид расходов</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Раздел, подраздел</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57488D" w:rsidP="00A11C48">
            <w:pPr>
              <w:jc w:val="center"/>
              <w:rPr>
                <w:rFonts w:ascii="Arial Narrow" w:hAnsi="Arial Narrow"/>
                <w:sz w:val="20"/>
                <w:szCs w:val="20"/>
              </w:rPr>
            </w:pPr>
            <w:r>
              <w:rPr>
                <w:rFonts w:ascii="Arial Narrow" w:hAnsi="Arial Narrow"/>
                <w:sz w:val="20"/>
                <w:szCs w:val="20"/>
              </w:rPr>
              <w:t xml:space="preserve">Сумма на </w:t>
            </w:r>
            <w:r w:rsidR="00A11C48" w:rsidRPr="00A11C48">
              <w:rPr>
                <w:rFonts w:ascii="Arial Narrow" w:hAnsi="Arial Narrow"/>
                <w:sz w:val="20"/>
                <w:szCs w:val="20"/>
              </w:rPr>
              <w:t>2025 год</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57488D" w:rsidP="00A11C48">
            <w:pPr>
              <w:jc w:val="center"/>
              <w:rPr>
                <w:rFonts w:ascii="Arial Narrow" w:hAnsi="Arial Narrow"/>
                <w:sz w:val="20"/>
                <w:szCs w:val="20"/>
              </w:rPr>
            </w:pPr>
            <w:r>
              <w:rPr>
                <w:rFonts w:ascii="Arial Narrow" w:hAnsi="Arial Narrow"/>
                <w:sz w:val="20"/>
                <w:szCs w:val="20"/>
              </w:rPr>
              <w:t xml:space="preserve">Сумма на </w:t>
            </w:r>
            <w:r w:rsidR="00A11C48" w:rsidRPr="00A11C48">
              <w:rPr>
                <w:rFonts w:ascii="Arial Narrow" w:hAnsi="Arial Narrow"/>
                <w:sz w:val="20"/>
                <w:szCs w:val="20"/>
              </w:rPr>
              <w:t>2026 год</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57488D" w:rsidP="00A11C48">
            <w:pPr>
              <w:jc w:val="center"/>
              <w:rPr>
                <w:rFonts w:ascii="Arial Narrow" w:hAnsi="Arial Narrow"/>
                <w:sz w:val="20"/>
                <w:szCs w:val="20"/>
              </w:rPr>
            </w:pPr>
            <w:r>
              <w:rPr>
                <w:rFonts w:ascii="Arial Narrow" w:hAnsi="Arial Narrow"/>
                <w:sz w:val="20"/>
                <w:szCs w:val="20"/>
              </w:rPr>
              <w:t xml:space="preserve">Сумма на </w:t>
            </w:r>
            <w:r w:rsidR="00A11C48" w:rsidRPr="00A11C48">
              <w:rPr>
                <w:rFonts w:ascii="Arial Narrow" w:hAnsi="Arial Narrow"/>
                <w:sz w:val="20"/>
                <w:szCs w:val="20"/>
              </w:rPr>
              <w:t>2027 год</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7640" w:type="dxa"/>
            <w:gridSpan w:val="2"/>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1300" w:type="dxa"/>
            <w:tcBorders>
              <w:top w:val="nil"/>
              <w:left w:val="nil"/>
              <w:bottom w:val="single" w:sz="4" w:space="0" w:color="auto"/>
              <w:right w:val="single" w:sz="4" w:space="0" w:color="auto"/>
            </w:tcBorders>
            <w:shd w:val="clear" w:color="auto" w:fill="auto"/>
            <w:noWrap/>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c>
          <w:tcPr>
            <w:tcW w:w="1437" w:type="dxa"/>
            <w:tcBorders>
              <w:top w:val="nil"/>
              <w:left w:val="nil"/>
              <w:bottom w:val="single" w:sz="4" w:space="0" w:color="auto"/>
              <w:right w:val="single" w:sz="4" w:space="0" w:color="auto"/>
            </w:tcBorders>
            <w:shd w:val="clear" w:color="auto" w:fill="auto"/>
            <w:noWrap/>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 </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rPr>
                <w:rFonts w:ascii="Arial Narrow" w:hAnsi="Arial Narrow" w:cs="Arial CYR"/>
                <w:sz w:val="20"/>
                <w:szCs w:val="20"/>
              </w:rPr>
            </w:pPr>
            <w:r w:rsidRPr="00A11C48">
              <w:rPr>
                <w:rFonts w:ascii="Arial Narrow" w:hAnsi="Arial Narrow" w:cs="Arial CYR"/>
                <w:sz w:val="20"/>
                <w:szCs w:val="20"/>
              </w:rPr>
              <w:t> </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01 0 00 00000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1 271,3</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1 262,5</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1 285,5</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01 1 00 00000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113,0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203,9</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203,9</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w:t>
            </w:r>
            <w:r w:rsidRPr="00A11C48">
              <w:rPr>
                <w:rFonts w:ascii="Arial Narrow" w:hAnsi="Arial Narrow"/>
                <w:sz w:val="20"/>
                <w:szCs w:val="20"/>
              </w:rPr>
              <w:lastRenderedPageBreak/>
              <w:t xml:space="preserve">собственности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01 1 00 34030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4</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Национальная экономика</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Другие вопросы в области национальной экономики</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04 12</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r>
      <w:tr w:rsidR="00A11C48" w:rsidRPr="00A11C48" w:rsidTr="00E62C33">
        <w:trPr>
          <w:trHeight w:val="461"/>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01 1 00 34033</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01 1 00 34033</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01 1 00 34033</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11</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ОБЩЕГОСУДАРСТВЕННЫЕ ВОПРОСЫ</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01 1 00 34033</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Другие общегосударственные вопросы</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01 1 00 34033</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01 13</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44,2</w:t>
            </w:r>
          </w:p>
        </w:tc>
      </w:tr>
      <w:tr w:rsidR="00A11C48" w:rsidRPr="00A11C48" w:rsidTr="00E62C33">
        <w:trPr>
          <w:trHeight w:val="19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01 1 00 92100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45,0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01 1 00 92100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45,0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15</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01 1 00 92100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45,0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ОБЩЕГОСУДАРСТВЕННЫЕ ВОПРОСЫ</w:t>
            </w:r>
          </w:p>
        </w:tc>
        <w:tc>
          <w:tcPr>
            <w:tcW w:w="1418" w:type="dxa"/>
            <w:gridSpan w:val="2"/>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01 1 00 92100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45,0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Другие общегосударственные вопросы</w:t>
            </w:r>
          </w:p>
        </w:tc>
        <w:tc>
          <w:tcPr>
            <w:tcW w:w="1418" w:type="dxa"/>
            <w:gridSpan w:val="2"/>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01 1 00 92100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01 13</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45,0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91,7</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18</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01 2 00 00000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E62C33">
        <w:trPr>
          <w:trHeight w:val="50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19</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Мероприятия в области жилищного хозяйства, капитальный ремонт муниципального жилого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муниципальной программы</w:t>
            </w:r>
            <w:r w:rsidR="0057488D">
              <w:rPr>
                <w:rFonts w:ascii="Arial Narrow" w:hAnsi="Arial Narrow"/>
                <w:sz w:val="20"/>
                <w:szCs w:val="20"/>
              </w:rPr>
              <w:t xml:space="preserve"> </w:t>
            </w:r>
            <w:r w:rsidRPr="00A11C48">
              <w:rPr>
                <w:rFonts w:ascii="Arial Narrow" w:hAnsi="Arial Narrow"/>
                <w:sz w:val="20"/>
                <w:szCs w:val="20"/>
              </w:rPr>
              <w:t xml:space="preserve">«Устойчивое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01 2 00 95020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01 2 00 95020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01 2 00 95020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22</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Жилищно-коммунальное хозяйство</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01 2 00 95020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Жилищное хозяйство</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01 2 00 95020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05 01</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w:t>
            </w:r>
          </w:p>
        </w:tc>
        <w:tc>
          <w:tcPr>
            <w:tcW w:w="7640" w:type="dxa"/>
            <w:gridSpan w:val="2"/>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Подпрограмма  «Дорожная деятельность в отношении дорог местного значения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и обеспечение безопасности дорожного движения »</w:t>
            </w:r>
          </w:p>
        </w:tc>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01 3 00 00000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E62C33">
        <w:trPr>
          <w:trHeight w:val="37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25</w:t>
            </w:r>
          </w:p>
        </w:tc>
        <w:tc>
          <w:tcPr>
            <w:tcW w:w="7640" w:type="dxa"/>
            <w:gridSpan w:val="2"/>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w:t>
            </w:r>
            <w:r w:rsidRPr="00A11C48">
              <w:rPr>
                <w:rFonts w:ascii="Arial Narrow" w:hAnsi="Arial Narrow"/>
                <w:sz w:val="20"/>
                <w:szCs w:val="20"/>
              </w:rPr>
              <w:lastRenderedPageBreak/>
              <w:t xml:space="preserve">отношении дорог местного значения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и обеспечение безопасности дорожного движения»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01 3 00 60020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26</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01 3 00 60020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27</w:t>
            </w:r>
          </w:p>
        </w:tc>
        <w:tc>
          <w:tcPr>
            <w:tcW w:w="7640" w:type="dxa"/>
            <w:gridSpan w:val="2"/>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01 3 00 60020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28</w:t>
            </w:r>
          </w:p>
        </w:tc>
        <w:tc>
          <w:tcPr>
            <w:tcW w:w="7640" w:type="dxa"/>
            <w:gridSpan w:val="2"/>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Национальная экономика</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01 3 00 60020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xml:space="preserve">04 00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29</w:t>
            </w:r>
          </w:p>
        </w:tc>
        <w:tc>
          <w:tcPr>
            <w:tcW w:w="7640" w:type="dxa"/>
            <w:gridSpan w:val="2"/>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Дорожное хозяйство (дорожные фонды)</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01 3 00 60020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04 09</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93,7</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61,5</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84,5</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30</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01 4 00 00000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784,5</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760,2</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760,2</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31</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01 4 00 06666</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32</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01 4 00 06666</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33</w:t>
            </w:r>
          </w:p>
        </w:tc>
        <w:tc>
          <w:tcPr>
            <w:tcW w:w="7640" w:type="dxa"/>
            <w:gridSpan w:val="2"/>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01 4 00 06666</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34</w:t>
            </w:r>
          </w:p>
        </w:tc>
        <w:tc>
          <w:tcPr>
            <w:tcW w:w="7640" w:type="dxa"/>
            <w:gridSpan w:val="2"/>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Жилищно-коммунальное хозяйство</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01 4 00 06666</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35</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Благоустройство</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01 4 00 06666</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217,5</w:t>
            </w:r>
          </w:p>
        </w:tc>
      </w:tr>
      <w:tr w:rsidR="00A11C48" w:rsidRPr="00A11C48" w:rsidTr="00E62C33">
        <w:trPr>
          <w:trHeight w:val="21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36</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муниципальной программы</w:t>
            </w:r>
            <w:r w:rsidR="0057488D">
              <w:rPr>
                <w:rFonts w:ascii="Arial Narrow" w:hAnsi="Arial Narrow"/>
                <w:sz w:val="20"/>
                <w:szCs w:val="20"/>
              </w:rPr>
              <w:t xml:space="preserve"> </w:t>
            </w:r>
            <w:r w:rsidRPr="00A11C48">
              <w:rPr>
                <w:rFonts w:ascii="Arial Narrow" w:hAnsi="Arial Narrow"/>
                <w:sz w:val="20"/>
                <w:szCs w:val="20"/>
              </w:rPr>
              <w:t xml:space="preserve">«Устойчивое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01 4 00 06667</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510,0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37</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01 4 00 06667</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510,0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38</w:t>
            </w:r>
          </w:p>
        </w:tc>
        <w:tc>
          <w:tcPr>
            <w:tcW w:w="7640" w:type="dxa"/>
            <w:gridSpan w:val="2"/>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01 4 00 06667</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510,0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39</w:t>
            </w:r>
          </w:p>
        </w:tc>
        <w:tc>
          <w:tcPr>
            <w:tcW w:w="7640" w:type="dxa"/>
            <w:gridSpan w:val="2"/>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Жилищно-коммунальное хозяйство</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01 4 00 06667</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510,0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Благоустройство</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01 4 00 06667</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510,0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485,7</w:t>
            </w:r>
          </w:p>
        </w:tc>
      </w:tr>
      <w:tr w:rsidR="00A11C48" w:rsidRPr="00A11C48" w:rsidTr="00E62C33">
        <w:trPr>
          <w:trHeight w:val="2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41</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 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01 4 00 10590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42</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01 4 00 10590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43</w:t>
            </w:r>
          </w:p>
        </w:tc>
        <w:tc>
          <w:tcPr>
            <w:tcW w:w="7640" w:type="dxa"/>
            <w:gridSpan w:val="2"/>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01 4 00 10590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44</w:t>
            </w:r>
          </w:p>
        </w:tc>
        <w:tc>
          <w:tcPr>
            <w:tcW w:w="7640" w:type="dxa"/>
            <w:gridSpan w:val="2"/>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Жилищно-коммунальное хозяйство</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01 4 00 10590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45</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Благоустройство</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01 4 00 10590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05 03</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46</w:t>
            </w:r>
          </w:p>
        </w:tc>
        <w:tc>
          <w:tcPr>
            <w:tcW w:w="7640" w:type="dxa"/>
            <w:gridSpan w:val="2"/>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01 5 00 00000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239,7</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236,9</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236,9</w:t>
            </w:r>
          </w:p>
        </w:tc>
      </w:tr>
      <w:tr w:rsidR="00A11C48" w:rsidRPr="00A11C48" w:rsidTr="00E62C33">
        <w:trPr>
          <w:trHeight w:val="46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w:t>
            </w:r>
          </w:p>
        </w:tc>
        <w:tc>
          <w:tcPr>
            <w:tcW w:w="7640" w:type="dxa"/>
            <w:gridSpan w:val="2"/>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Расходы муниципального образования  на реализацию других функций,</w:t>
            </w:r>
            <w:r w:rsidR="0057488D">
              <w:rPr>
                <w:rFonts w:ascii="Arial Narrow" w:hAnsi="Arial Narrow"/>
                <w:sz w:val="20"/>
                <w:szCs w:val="20"/>
              </w:rPr>
              <w:t xml:space="preserve"> </w:t>
            </w:r>
            <w:r w:rsidRPr="00A11C48">
              <w:rPr>
                <w:rFonts w:ascii="Arial Narrow" w:hAnsi="Arial Narrow"/>
                <w:sz w:val="20"/>
                <w:szCs w:val="20"/>
              </w:rPr>
              <w:t xml:space="preserve">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«Устойчивое </w:t>
            </w:r>
            <w:r w:rsidRPr="00A11C48">
              <w:rPr>
                <w:rFonts w:ascii="Arial Narrow" w:hAnsi="Arial Narrow"/>
                <w:sz w:val="20"/>
                <w:szCs w:val="20"/>
              </w:rPr>
              <w:lastRenderedPageBreak/>
              <w:t xml:space="preserve">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01 5 00 24700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221,8</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48</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01 5 00 24700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221,8</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49</w:t>
            </w:r>
          </w:p>
        </w:tc>
        <w:tc>
          <w:tcPr>
            <w:tcW w:w="7640" w:type="dxa"/>
            <w:gridSpan w:val="2"/>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01 5 00 24700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221,8</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r>
      <w:tr w:rsidR="00A11C48" w:rsidRPr="00A11C48" w:rsidTr="00E62C33">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50</w:t>
            </w:r>
          </w:p>
        </w:tc>
        <w:tc>
          <w:tcPr>
            <w:tcW w:w="7640" w:type="dxa"/>
            <w:gridSpan w:val="2"/>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Национальная  безопасность и правоохранительная деятельность</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01 5 00 24700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221,8</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51</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01 5 00 24700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03 10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221,8</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218,6</w:t>
            </w:r>
          </w:p>
        </w:tc>
      </w:tr>
      <w:tr w:rsidR="00A11C48" w:rsidRPr="00A11C48" w:rsidTr="00E62C33">
        <w:trPr>
          <w:trHeight w:val="361"/>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52</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Расходы регионального бюджета на обеспечение первичных мер пожарной безопасности в граница</w:t>
            </w:r>
            <w:r w:rsidR="0057488D">
              <w:rPr>
                <w:rFonts w:ascii="Arial Narrow" w:hAnsi="Arial Narrow"/>
                <w:sz w:val="20"/>
                <w:szCs w:val="20"/>
              </w:rPr>
              <w:t>х поселка в рамках подпрограммы</w:t>
            </w:r>
            <w:r w:rsidRPr="00A11C48">
              <w:rPr>
                <w:rFonts w:ascii="Arial Narrow" w:hAnsi="Arial Narrow"/>
                <w:sz w:val="20"/>
                <w:szCs w:val="20"/>
              </w:rPr>
              <w:t xml:space="preserve"> «Предупреждение, ликвидация последствий ЧС и обеспечение мер пожарной безопасности на территории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«поселок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01 5 00 74120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53</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обеспечения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01 5 00 74120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54</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01 5 00 74120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55</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Национальная  безопасность и правоохранительная деятельность</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01 5 00 74120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r>
      <w:tr w:rsidR="00A11C48" w:rsidRPr="00A11C48" w:rsidTr="00E62C33">
        <w:trPr>
          <w:trHeight w:val="9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56</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01 5 00 74120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03 10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17,0</w:t>
            </w:r>
          </w:p>
        </w:tc>
      </w:tr>
      <w:tr w:rsidR="00A11C48" w:rsidRPr="00A11C48" w:rsidTr="00E62C33">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57</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proofErr w:type="spellStart"/>
            <w:r w:rsidRPr="00A11C48">
              <w:rPr>
                <w:rFonts w:ascii="Arial Narrow" w:hAnsi="Arial Narrow"/>
                <w:sz w:val="20"/>
                <w:szCs w:val="20"/>
              </w:rPr>
              <w:t>Софинансирование</w:t>
            </w:r>
            <w:proofErr w:type="spellEnd"/>
            <w:r w:rsidRPr="00A11C48">
              <w:rPr>
                <w:rFonts w:ascii="Arial Narrow" w:hAnsi="Arial Narrow"/>
                <w:sz w:val="20"/>
                <w:szCs w:val="20"/>
              </w:rPr>
              <w:t xml:space="preserve">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S4120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0,9</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58</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S4120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0,9</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59</w:t>
            </w:r>
          </w:p>
        </w:tc>
        <w:tc>
          <w:tcPr>
            <w:tcW w:w="7640" w:type="dxa"/>
            <w:gridSpan w:val="2"/>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S4120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0,9</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60</w:t>
            </w:r>
          </w:p>
        </w:tc>
        <w:tc>
          <w:tcPr>
            <w:tcW w:w="7640" w:type="dxa"/>
            <w:gridSpan w:val="2"/>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Национальная  безопасность и правоохранительная деятельность</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S4120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0,9</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61</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5 00 S4120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03 10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0,9</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1,3</w:t>
            </w:r>
          </w:p>
        </w:tc>
      </w:tr>
      <w:tr w:rsidR="00A11C48" w:rsidRPr="00A11C48" w:rsidTr="00E62C33">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62</w:t>
            </w:r>
          </w:p>
        </w:tc>
        <w:tc>
          <w:tcPr>
            <w:tcW w:w="7640" w:type="dxa"/>
            <w:gridSpan w:val="2"/>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Непрограммные расходы  органов местного самоуправления</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81 0 00 00000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2 195,1</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63</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Функционирование Главы муниципального образования</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81 1 00 00000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2 195,1</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64</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Глава муниципального образования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в рамках непрограммных расходов поселка  </w:t>
            </w:r>
            <w:proofErr w:type="spellStart"/>
            <w:r w:rsidRPr="00A11C48">
              <w:rPr>
                <w:rFonts w:ascii="Arial Narrow" w:hAnsi="Arial Narrow"/>
                <w:sz w:val="20"/>
                <w:szCs w:val="20"/>
              </w:rPr>
              <w:t>Муторай</w:t>
            </w:r>
            <w:proofErr w:type="spellEnd"/>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81 1 00 00230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2 195,1</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65</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81 1 00 00230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2 195,1</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66</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Расходы на выплаты персоналу государственных (муниципальных) органов</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81 1 00 00230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2 195,1</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67</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ОБЩЕГОСУДАРСТВЕННЫЕ ВОПРОСЫ</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81 1 00 00230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2 195,1</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68</w:t>
            </w:r>
          </w:p>
        </w:tc>
        <w:tc>
          <w:tcPr>
            <w:tcW w:w="7640" w:type="dxa"/>
            <w:gridSpan w:val="2"/>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81 1 00 00230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01 02</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2 195,1</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1 927,0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69</w:t>
            </w:r>
          </w:p>
        </w:tc>
        <w:tc>
          <w:tcPr>
            <w:tcW w:w="7640" w:type="dxa"/>
            <w:gridSpan w:val="2"/>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Непрограммные расходы исполнительных органов местного самоуправления</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91 0 00 00000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4 811,4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4 200,4</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4 002,1</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70</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Функционирование Администрации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Эвенкийского муниципального района Красноярского края</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91 1 00 00000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4 811,4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4 200,4</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4 002,1</w:t>
            </w:r>
          </w:p>
        </w:tc>
      </w:tr>
      <w:tr w:rsidR="00A11C48" w:rsidRPr="00A11C48" w:rsidTr="00E62C33">
        <w:trPr>
          <w:trHeight w:val="43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71</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Красноярского края</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4 009,6</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3 499,5</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3 301,2</w:t>
            </w:r>
          </w:p>
        </w:tc>
      </w:tr>
      <w:tr w:rsidR="00A11C48" w:rsidRPr="00A11C48" w:rsidTr="00E62C33">
        <w:trPr>
          <w:trHeight w:val="587"/>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72</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2 169,3</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1 850,7</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1 850,7</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73</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Расходы на выплаты персоналу государственных (муниципальных) органов</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2 169,3</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1 850,7</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1 850,7</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74</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ОБЩЕГОСУДАРСТВЕННЫЕ ВОПРОСЫ</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2 169,3</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1 850,7</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1 850,7</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75</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01 04</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2 169,3</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1 850,7</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1 850,7</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76</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1 833,1</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1 648,6</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1 450,3</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77</w:t>
            </w:r>
          </w:p>
        </w:tc>
        <w:tc>
          <w:tcPr>
            <w:tcW w:w="7640" w:type="dxa"/>
            <w:gridSpan w:val="2"/>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1 833,1</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1 648,6</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1 450,3</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78</w:t>
            </w:r>
          </w:p>
        </w:tc>
        <w:tc>
          <w:tcPr>
            <w:tcW w:w="7640" w:type="dxa"/>
            <w:gridSpan w:val="2"/>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ОБЩЕГОСУДАРСТВЕННЫЕ ВОПРОСЫ</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1 833,1</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1 648,6</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1 450,3</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79</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01 04</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1 833,1</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1 648,6</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1 450,3</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бюджетные ассигнования</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7,2</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81</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Уплата налогов, сборов и иных платежей</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7,2</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82</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ОБЩЕГОСУДАРСТВЕННЫЕ ВОПРОСЫ</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7,2</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83</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91 1 00 00210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01 04</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7,2</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0,2</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84</w:t>
            </w:r>
          </w:p>
        </w:tc>
        <w:tc>
          <w:tcPr>
            <w:tcW w:w="7640" w:type="dxa"/>
            <w:gridSpan w:val="2"/>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Резервный фонд  Администрации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91 1 00 10910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85</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бюджетные ассигнования</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91 1 00 10910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86</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Резервные средства</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91 1 00 10910</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87</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ОБЩЕГОСУДАРСТВЕННЫЕ ВОПРОСЫ</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91 1 00 10910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88</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Резервные фонды</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91 1 00 10910</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01 11</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80,0</w:t>
            </w:r>
          </w:p>
        </w:tc>
      </w:tr>
      <w:tr w:rsidR="00A11C48" w:rsidRPr="00A11C48" w:rsidTr="00E62C33">
        <w:trPr>
          <w:trHeight w:val="75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89</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91 1 00 92111</w:t>
            </w:r>
          </w:p>
        </w:tc>
        <w:tc>
          <w:tcPr>
            <w:tcW w:w="992" w:type="dxa"/>
            <w:tcBorders>
              <w:top w:val="nil"/>
              <w:left w:val="nil"/>
              <w:bottom w:val="single" w:sz="4" w:space="0" w:color="auto"/>
              <w:right w:val="single" w:sz="4" w:space="0" w:color="auto"/>
            </w:tcBorders>
            <w:shd w:val="clear" w:color="000000" w:fill="FFFFFF"/>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553,4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90</w:t>
            </w:r>
          </w:p>
        </w:tc>
        <w:tc>
          <w:tcPr>
            <w:tcW w:w="7640"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Межбюджетные трансферты</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91 1 00 92111</w:t>
            </w:r>
          </w:p>
        </w:tc>
        <w:tc>
          <w:tcPr>
            <w:tcW w:w="992" w:type="dxa"/>
            <w:tcBorders>
              <w:top w:val="nil"/>
              <w:left w:val="nil"/>
              <w:bottom w:val="single" w:sz="4" w:space="0" w:color="auto"/>
              <w:right w:val="single" w:sz="4" w:space="0" w:color="auto"/>
            </w:tcBorders>
            <w:shd w:val="clear" w:color="000000" w:fill="FFFFFF"/>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553,4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r>
      <w:tr w:rsidR="00A11C48" w:rsidRPr="00A11C48" w:rsidTr="00E62C33">
        <w:trPr>
          <w:trHeight w:val="6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межбюджетные трансферты</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91 1 00 92111</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553,4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r>
      <w:tr w:rsidR="00A11C48" w:rsidRPr="00A11C48" w:rsidTr="00E62C33">
        <w:trPr>
          <w:trHeight w:val="39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92</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91 1 00 92111</w:t>
            </w:r>
          </w:p>
        </w:tc>
        <w:tc>
          <w:tcPr>
            <w:tcW w:w="992" w:type="dxa"/>
            <w:tcBorders>
              <w:top w:val="nil"/>
              <w:left w:val="nil"/>
              <w:bottom w:val="single" w:sz="4" w:space="0" w:color="auto"/>
              <w:right w:val="single" w:sz="4" w:space="0" w:color="auto"/>
            </w:tcBorders>
            <w:shd w:val="clear" w:color="000000" w:fill="FFFFFF"/>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520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553,4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93</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Прочие межбюджетные трансферты общего характера</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91 1 00 92111</w:t>
            </w:r>
          </w:p>
        </w:tc>
        <w:tc>
          <w:tcPr>
            <w:tcW w:w="992" w:type="dxa"/>
            <w:tcBorders>
              <w:top w:val="nil"/>
              <w:left w:val="nil"/>
              <w:bottom w:val="single" w:sz="4" w:space="0" w:color="auto"/>
              <w:right w:val="single" w:sz="4" w:space="0" w:color="auto"/>
            </w:tcBorders>
            <w:shd w:val="clear" w:color="000000" w:fill="FFFFFF"/>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520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14 03</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553,4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r>
      <w:tr w:rsidR="00A11C48" w:rsidRPr="00A11C48" w:rsidTr="00E62C33">
        <w:trPr>
          <w:trHeight w:val="10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94</w:t>
            </w:r>
          </w:p>
        </w:tc>
        <w:tc>
          <w:tcPr>
            <w:tcW w:w="7640" w:type="dxa"/>
            <w:gridSpan w:val="2"/>
            <w:tcBorders>
              <w:top w:val="nil"/>
              <w:left w:val="nil"/>
              <w:bottom w:val="nil"/>
              <w:right w:val="nil"/>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Межбюджетные трансферты бюджету Эвенкийского муниципального района на осуществление </w:t>
            </w:r>
            <w:r w:rsidRPr="00A11C48">
              <w:rPr>
                <w:rFonts w:ascii="Arial Narrow" w:hAnsi="Arial Narrow"/>
                <w:sz w:val="20"/>
                <w:szCs w:val="20"/>
              </w:rPr>
              <w:lastRenderedPageBreak/>
              <w:t xml:space="preserve">Контрольно-счетной палатой Эвенкийского муниципального района отдельных полномочий по осуществлению внешнего муниципального финансового контроля </w:t>
            </w:r>
          </w:p>
        </w:tc>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91 1 00 93111</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168,4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lastRenderedPageBreak/>
              <w:t>95</w:t>
            </w:r>
          </w:p>
        </w:tc>
        <w:tc>
          <w:tcPr>
            <w:tcW w:w="7640" w:type="dxa"/>
            <w:gridSpan w:val="2"/>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Межбюджетные трансферты</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91 1 00 93111</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500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168,4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96</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межбюджетные трансферты</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91 1 00 93111</w:t>
            </w:r>
          </w:p>
        </w:tc>
        <w:tc>
          <w:tcPr>
            <w:tcW w:w="992"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168,4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r>
      <w:tr w:rsidR="00A11C48" w:rsidRPr="00A11C48" w:rsidTr="00E62C33">
        <w:trPr>
          <w:trHeight w:val="6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97</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91 1 00 93111</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14 00</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168,4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98</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Прочие межбюджетные трансферты общего характера</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91 1 00 93111</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14 03</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168,4</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99</w:t>
            </w:r>
          </w:p>
        </w:tc>
        <w:tc>
          <w:tcPr>
            <w:tcW w:w="7640" w:type="dxa"/>
            <w:gridSpan w:val="2"/>
            <w:tcBorders>
              <w:top w:val="nil"/>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условно утвержденные</w:t>
            </w:r>
          </w:p>
        </w:tc>
        <w:tc>
          <w:tcPr>
            <w:tcW w:w="1418" w:type="dxa"/>
            <w:gridSpan w:val="2"/>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200,0</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400,0</w:t>
            </w:r>
          </w:p>
        </w:tc>
      </w:tr>
      <w:tr w:rsidR="00A11C48" w:rsidRPr="00A11C48" w:rsidTr="00E62C33">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100</w:t>
            </w:r>
          </w:p>
        </w:tc>
        <w:tc>
          <w:tcPr>
            <w:tcW w:w="7640" w:type="dxa"/>
            <w:gridSpan w:val="2"/>
            <w:tcBorders>
              <w:top w:val="nil"/>
              <w:left w:val="nil"/>
              <w:bottom w:val="single" w:sz="4" w:space="0" w:color="auto"/>
              <w:right w:val="single" w:sz="4" w:space="0" w:color="auto"/>
            </w:tcBorders>
            <w:shd w:val="clear" w:color="auto" w:fill="auto"/>
            <w:noWrap/>
            <w:vAlign w:val="center"/>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Всего</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8 277,8</w:t>
            </w:r>
          </w:p>
        </w:tc>
        <w:tc>
          <w:tcPr>
            <w:tcW w:w="1084"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7 589,9</w:t>
            </w:r>
          </w:p>
        </w:tc>
        <w:tc>
          <w:tcPr>
            <w:tcW w:w="1282"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7 614,6</w:t>
            </w:r>
          </w:p>
        </w:tc>
      </w:tr>
    </w:tbl>
    <w:p w:rsidR="00A11C48" w:rsidRPr="00A11C48" w:rsidRDefault="00A11C48" w:rsidP="00A11C48">
      <w:pPr>
        <w:ind w:firstLine="426"/>
        <w:jc w:val="center"/>
        <w:rPr>
          <w:rFonts w:ascii="Arial Narrow" w:hAnsi="Arial Narrow" w:cs="Arial"/>
          <w:b/>
          <w:sz w:val="20"/>
          <w:szCs w:val="20"/>
        </w:rPr>
      </w:pPr>
    </w:p>
    <w:tbl>
      <w:tblPr>
        <w:tblW w:w="16006" w:type="dxa"/>
        <w:tblInd w:w="93" w:type="dxa"/>
        <w:tblLook w:val="04A0" w:firstRow="1" w:lastRow="0" w:firstColumn="1" w:lastColumn="0" w:noHBand="0" w:noVBand="1"/>
      </w:tblPr>
      <w:tblGrid>
        <w:gridCol w:w="1008"/>
        <w:gridCol w:w="850"/>
        <w:gridCol w:w="10064"/>
        <w:gridCol w:w="1418"/>
        <w:gridCol w:w="1360"/>
        <w:gridCol w:w="1306"/>
      </w:tblGrid>
      <w:tr w:rsidR="00A11C48" w:rsidRPr="00A11C48" w:rsidTr="004C0D72">
        <w:trPr>
          <w:trHeight w:val="70"/>
        </w:trPr>
        <w:tc>
          <w:tcPr>
            <w:tcW w:w="1858" w:type="dxa"/>
            <w:gridSpan w:val="2"/>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4148" w:type="dxa"/>
            <w:gridSpan w:val="4"/>
            <w:tcBorders>
              <w:top w:val="nil"/>
              <w:left w:val="nil"/>
              <w:bottom w:val="nil"/>
              <w:right w:val="nil"/>
            </w:tcBorders>
            <w:shd w:val="clear" w:color="auto" w:fill="auto"/>
            <w:noWrap/>
            <w:vAlign w:val="bottom"/>
            <w:hideMark/>
          </w:tcPr>
          <w:p w:rsidR="00A11C48" w:rsidRPr="00A11C48" w:rsidRDefault="00A11C48" w:rsidP="004C0D72">
            <w:pPr>
              <w:jc w:val="right"/>
              <w:rPr>
                <w:rFonts w:ascii="Arial Narrow" w:hAnsi="Arial Narrow"/>
                <w:sz w:val="20"/>
                <w:szCs w:val="20"/>
              </w:rPr>
            </w:pPr>
            <w:r w:rsidRPr="00A11C48">
              <w:rPr>
                <w:rFonts w:ascii="Arial Narrow" w:hAnsi="Arial Narrow"/>
                <w:sz w:val="20"/>
                <w:szCs w:val="20"/>
              </w:rPr>
              <w:t>Приложение 6</w:t>
            </w:r>
          </w:p>
        </w:tc>
      </w:tr>
      <w:tr w:rsidR="00A11C48" w:rsidRPr="00A11C48" w:rsidTr="004C0D72">
        <w:trPr>
          <w:trHeight w:val="70"/>
        </w:trPr>
        <w:tc>
          <w:tcPr>
            <w:tcW w:w="16006" w:type="dxa"/>
            <w:gridSpan w:val="6"/>
            <w:tcBorders>
              <w:top w:val="nil"/>
              <w:left w:val="nil"/>
              <w:bottom w:val="nil"/>
              <w:right w:val="nil"/>
            </w:tcBorders>
            <w:shd w:val="clear" w:color="auto" w:fill="auto"/>
            <w:noWrap/>
            <w:vAlign w:val="bottom"/>
            <w:hideMark/>
          </w:tcPr>
          <w:p w:rsidR="00A11C48" w:rsidRPr="00A11C48" w:rsidRDefault="00A11C48" w:rsidP="004C0D72">
            <w:pPr>
              <w:jc w:val="right"/>
              <w:rPr>
                <w:rFonts w:ascii="Arial Narrow" w:hAnsi="Arial Narrow"/>
                <w:sz w:val="20"/>
                <w:szCs w:val="20"/>
              </w:rPr>
            </w:pPr>
            <w:r w:rsidRPr="00A11C48">
              <w:rPr>
                <w:rFonts w:ascii="Arial Narrow" w:hAnsi="Arial Narrow"/>
                <w:sz w:val="20"/>
                <w:szCs w:val="20"/>
              </w:rPr>
              <w:t>к Решению схода граждан п.</w:t>
            </w:r>
            <w:r w:rsidR="004C0D72">
              <w:rPr>
                <w:rFonts w:ascii="Arial Narrow" w:hAnsi="Arial Narrow"/>
                <w:sz w:val="20"/>
                <w:szCs w:val="20"/>
              </w:rPr>
              <w:t xml:space="preserve"> </w:t>
            </w:r>
            <w:proofErr w:type="spellStart"/>
            <w:r w:rsidRPr="00A11C48">
              <w:rPr>
                <w:rFonts w:ascii="Arial Narrow" w:hAnsi="Arial Narrow"/>
                <w:sz w:val="20"/>
                <w:szCs w:val="20"/>
              </w:rPr>
              <w:t>Муторай</w:t>
            </w:r>
            <w:proofErr w:type="spellEnd"/>
          </w:p>
        </w:tc>
      </w:tr>
      <w:tr w:rsidR="00A11C48" w:rsidRPr="00A11C48" w:rsidTr="004C0D72">
        <w:trPr>
          <w:trHeight w:val="70"/>
        </w:trPr>
        <w:tc>
          <w:tcPr>
            <w:tcW w:w="1858" w:type="dxa"/>
            <w:gridSpan w:val="2"/>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c>
          <w:tcPr>
            <w:tcW w:w="14148" w:type="dxa"/>
            <w:gridSpan w:val="4"/>
            <w:tcBorders>
              <w:top w:val="nil"/>
              <w:left w:val="nil"/>
              <w:bottom w:val="nil"/>
              <w:right w:val="nil"/>
            </w:tcBorders>
            <w:shd w:val="clear" w:color="auto" w:fill="auto"/>
            <w:noWrap/>
            <w:vAlign w:val="bottom"/>
            <w:hideMark/>
          </w:tcPr>
          <w:p w:rsidR="00A11C48" w:rsidRPr="00A11C48" w:rsidRDefault="004C0D72" w:rsidP="004C0D72">
            <w:pPr>
              <w:jc w:val="right"/>
              <w:rPr>
                <w:rFonts w:ascii="Arial Narrow" w:hAnsi="Arial Narrow"/>
                <w:sz w:val="20"/>
                <w:szCs w:val="20"/>
              </w:rPr>
            </w:pPr>
            <w:r>
              <w:rPr>
                <w:rFonts w:ascii="Arial Narrow" w:hAnsi="Arial Narrow"/>
                <w:sz w:val="20"/>
                <w:szCs w:val="20"/>
              </w:rPr>
              <w:t xml:space="preserve">№04-р от </w:t>
            </w:r>
            <w:r w:rsidR="00A11C48" w:rsidRPr="00A11C48">
              <w:rPr>
                <w:rFonts w:ascii="Arial Narrow" w:hAnsi="Arial Narrow"/>
                <w:sz w:val="20"/>
                <w:szCs w:val="20"/>
              </w:rPr>
              <w:t>03.06.2025 г.</w:t>
            </w:r>
          </w:p>
        </w:tc>
      </w:tr>
      <w:tr w:rsidR="00A11C48" w:rsidRPr="00A11C48" w:rsidTr="004C0D72">
        <w:trPr>
          <w:trHeight w:val="70"/>
        </w:trPr>
        <w:tc>
          <w:tcPr>
            <w:tcW w:w="1858" w:type="dxa"/>
            <w:gridSpan w:val="2"/>
            <w:tcBorders>
              <w:top w:val="nil"/>
              <w:left w:val="nil"/>
              <w:bottom w:val="nil"/>
              <w:right w:val="nil"/>
            </w:tcBorders>
            <w:shd w:val="clear" w:color="auto" w:fill="auto"/>
            <w:noWrap/>
            <w:vAlign w:val="bottom"/>
            <w:hideMark/>
          </w:tcPr>
          <w:p w:rsidR="00A11C48" w:rsidRPr="00A11C48" w:rsidRDefault="00A11C48" w:rsidP="004C0D72">
            <w:pPr>
              <w:jc w:val="right"/>
              <w:rPr>
                <w:rFonts w:ascii="Arial Narrow" w:hAnsi="Arial Narrow"/>
                <w:sz w:val="20"/>
                <w:szCs w:val="20"/>
              </w:rPr>
            </w:pPr>
          </w:p>
        </w:tc>
        <w:tc>
          <w:tcPr>
            <w:tcW w:w="14148" w:type="dxa"/>
            <w:gridSpan w:val="4"/>
            <w:tcBorders>
              <w:top w:val="nil"/>
              <w:left w:val="nil"/>
              <w:bottom w:val="nil"/>
              <w:right w:val="nil"/>
            </w:tcBorders>
            <w:shd w:val="clear" w:color="auto" w:fill="auto"/>
            <w:hideMark/>
          </w:tcPr>
          <w:p w:rsidR="00A11C48" w:rsidRPr="00A11C48" w:rsidRDefault="00A11C48" w:rsidP="004C0D72">
            <w:pPr>
              <w:jc w:val="right"/>
              <w:rPr>
                <w:rFonts w:ascii="Arial Narrow" w:hAnsi="Arial Narrow"/>
                <w:sz w:val="20"/>
                <w:szCs w:val="20"/>
              </w:rPr>
            </w:pPr>
            <w:r w:rsidRPr="00A11C48">
              <w:rPr>
                <w:rFonts w:ascii="Arial Narrow" w:hAnsi="Arial Narrow"/>
                <w:sz w:val="20"/>
                <w:szCs w:val="20"/>
              </w:rPr>
              <w:t xml:space="preserve">О внесении изменений в Решение №21-р от 23.12.2024г. "О бюджете поселка </w:t>
            </w:r>
            <w:proofErr w:type="spellStart"/>
            <w:r w:rsidRPr="00A11C48">
              <w:rPr>
                <w:rFonts w:ascii="Arial Narrow" w:hAnsi="Arial Narrow"/>
                <w:sz w:val="20"/>
                <w:szCs w:val="20"/>
              </w:rPr>
              <w:t>М</w:t>
            </w:r>
            <w:r w:rsidR="004C0D72">
              <w:rPr>
                <w:rFonts w:ascii="Arial Narrow" w:hAnsi="Arial Narrow"/>
                <w:sz w:val="20"/>
                <w:szCs w:val="20"/>
              </w:rPr>
              <w:t>уторай</w:t>
            </w:r>
            <w:proofErr w:type="spellEnd"/>
            <w:r w:rsidR="004C0D72">
              <w:rPr>
                <w:rFonts w:ascii="Arial Narrow" w:hAnsi="Arial Narrow"/>
                <w:sz w:val="20"/>
                <w:szCs w:val="20"/>
              </w:rPr>
              <w:t xml:space="preserve"> на 2025 год и плановый</w:t>
            </w:r>
            <w:r w:rsidRPr="00A11C48">
              <w:rPr>
                <w:rFonts w:ascii="Arial Narrow" w:hAnsi="Arial Narrow"/>
                <w:sz w:val="20"/>
                <w:szCs w:val="20"/>
              </w:rPr>
              <w:t xml:space="preserve"> период 2026-2027 годов".</w:t>
            </w:r>
          </w:p>
        </w:tc>
      </w:tr>
      <w:tr w:rsidR="00A11C48" w:rsidRPr="00A11C48" w:rsidTr="004C0D72">
        <w:trPr>
          <w:trHeight w:val="70"/>
        </w:trPr>
        <w:tc>
          <w:tcPr>
            <w:tcW w:w="1858" w:type="dxa"/>
            <w:gridSpan w:val="2"/>
            <w:tcBorders>
              <w:top w:val="nil"/>
              <w:left w:val="nil"/>
              <w:bottom w:val="nil"/>
              <w:right w:val="nil"/>
            </w:tcBorders>
            <w:shd w:val="clear" w:color="auto" w:fill="auto"/>
            <w:noWrap/>
            <w:vAlign w:val="bottom"/>
            <w:hideMark/>
          </w:tcPr>
          <w:p w:rsidR="00A11C48" w:rsidRPr="00A11C48" w:rsidRDefault="00A11C48" w:rsidP="00A11C48">
            <w:pPr>
              <w:rPr>
                <w:rFonts w:ascii="Arial Narrow" w:hAnsi="Arial Narrow"/>
                <w:sz w:val="20"/>
                <w:szCs w:val="20"/>
              </w:rPr>
            </w:pPr>
          </w:p>
        </w:tc>
        <w:tc>
          <w:tcPr>
            <w:tcW w:w="14148" w:type="dxa"/>
            <w:gridSpan w:val="4"/>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p>
        </w:tc>
      </w:tr>
      <w:tr w:rsidR="00A11C48" w:rsidRPr="00A11C48" w:rsidTr="004C0D72">
        <w:trPr>
          <w:trHeight w:val="70"/>
        </w:trPr>
        <w:tc>
          <w:tcPr>
            <w:tcW w:w="16006" w:type="dxa"/>
            <w:gridSpan w:val="6"/>
            <w:tcBorders>
              <w:top w:val="nil"/>
              <w:left w:val="nil"/>
              <w:bottom w:val="nil"/>
              <w:right w:val="nil"/>
            </w:tcBorders>
            <w:shd w:val="clear" w:color="auto" w:fill="auto"/>
            <w:vAlign w:val="center"/>
            <w:hideMark/>
          </w:tcPr>
          <w:p w:rsidR="00A11C48" w:rsidRPr="004C0D72" w:rsidRDefault="00A11C48" w:rsidP="00A11C48">
            <w:pPr>
              <w:jc w:val="center"/>
              <w:rPr>
                <w:rFonts w:ascii="Arial Narrow" w:hAnsi="Arial Narrow"/>
                <w:b/>
                <w:sz w:val="20"/>
                <w:szCs w:val="20"/>
              </w:rPr>
            </w:pPr>
            <w:r w:rsidRPr="004C0D72">
              <w:rPr>
                <w:rFonts w:ascii="Arial Narrow" w:hAnsi="Arial Narrow"/>
                <w:b/>
                <w:sz w:val="20"/>
                <w:szCs w:val="20"/>
              </w:rPr>
              <w:t>Распределение  иных межбюджетных трансфертов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на 2025 год и плановый период 2026 -2027 годов</w:t>
            </w:r>
          </w:p>
        </w:tc>
      </w:tr>
      <w:tr w:rsidR="00A11C48" w:rsidRPr="00A11C48" w:rsidTr="004C0D72">
        <w:trPr>
          <w:trHeight w:val="70"/>
        </w:trPr>
        <w:tc>
          <w:tcPr>
            <w:tcW w:w="1008"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p>
        </w:tc>
        <w:tc>
          <w:tcPr>
            <w:tcW w:w="10914" w:type="dxa"/>
            <w:gridSpan w:val="2"/>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p>
        </w:tc>
        <w:tc>
          <w:tcPr>
            <w:tcW w:w="1418"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p>
        </w:tc>
        <w:tc>
          <w:tcPr>
            <w:tcW w:w="1360"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cs="Arial CYR"/>
                <w:sz w:val="20"/>
                <w:szCs w:val="20"/>
              </w:rPr>
            </w:pPr>
          </w:p>
        </w:tc>
        <w:tc>
          <w:tcPr>
            <w:tcW w:w="1306"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cs="Arial CYR"/>
                <w:sz w:val="20"/>
                <w:szCs w:val="20"/>
              </w:rPr>
            </w:pPr>
          </w:p>
        </w:tc>
      </w:tr>
      <w:tr w:rsidR="00A11C48" w:rsidRPr="00A11C48" w:rsidTr="004C0D72">
        <w:trPr>
          <w:trHeight w:val="70"/>
        </w:trPr>
        <w:tc>
          <w:tcPr>
            <w:tcW w:w="1008"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p>
        </w:tc>
        <w:tc>
          <w:tcPr>
            <w:tcW w:w="10914" w:type="dxa"/>
            <w:gridSpan w:val="2"/>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sz w:val="20"/>
                <w:szCs w:val="20"/>
              </w:rPr>
            </w:pPr>
          </w:p>
        </w:tc>
        <w:tc>
          <w:tcPr>
            <w:tcW w:w="1418" w:type="dxa"/>
            <w:tcBorders>
              <w:top w:val="nil"/>
              <w:left w:val="nil"/>
              <w:bottom w:val="nil"/>
              <w:right w:val="nil"/>
            </w:tcBorders>
            <w:shd w:val="clear" w:color="auto" w:fill="auto"/>
            <w:vAlign w:val="bottom"/>
            <w:hideMark/>
          </w:tcPr>
          <w:p w:rsidR="00A11C48" w:rsidRPr="00A11C48" w:rsidRDefault="00A11C48" w:rsidP="00A11C48">
            <w:pPr>
              <w:jc w:val="right"/>
              <w:rPr>
                <w:rFonts w:ascii="Arial Narrow" w:hAnsi="Arial Narrow"/>
                <w:sz w:val="20"/>
                <w:szCs w:val="20"/>
              </w:rPr>
            </w:pPr>
          </w:p>
        </w:tc>
        <w:tc>
          <w:tcPr>
            <w:tcW w:w="1360" w:type="dxa"/>
            <w:tcBorders>
              <w:top w:val="nil"/>
              <w:left w:val="nil"/>
              <w:bottom w:val="nil"/>
              <w:right w:val="nil"/>
            </w:tcBorders>
            <w:shd w:val="clear" w:color="auto" w:fill="auto"/>
            <w:vAlign w:val="bottom"/>
            <w:hideMark/>
          </w:tcPr>
          <w:p w:rsidR="00A11C48" w:rsidRPr="00A11C48" w:rsidRDefault="00A11C48" w:rsidP="00A11C48">
            <w:pPr>
              <w:rPr>
                <w:rFonts w:ascii="Arial Narrow" w:hAnsi="Arial Narrow" w:cs="Arial CYR"/>
                <w:sz w:val="20"/>
                <w:szCs w:val="20"/>
              </w:rPr>
            </w:pPr>
          </w:p>
        </w:tc>
        <w:tc>
          <w:tcPr>
            <w:tcW w:w="1306" w:type="dxa"/>
            <w:tcBorders>
              <w:top w:val="nil"/>
              <w:left w:val="nil"/>
              <w:bottom w:val="nil"/>
              <w:right w:val="nil"/>
            </w:tcBorders>
            <w:shd w:val="clear" w:color="auto" w:fill="auto"/>
            <w:noWrap/>
            <w:vAlign w:val="bottom"/>
            <w:hideMark/>
          </w:tcPr>
          <w:p w:rsidR="00A11C48" w:rsidRPr="00A11C48" w:rsidRDefault="00A11C48" w:rsidP="00A11C48">
            <w:pPr>
              <w:jc w:val="right"/>
              <w:rPr>
                <w:rFonts w:ascii="Arial Narrow" w:hAnsi="Arial Narrow"/>
                <w:sz w:val="20"/>
                <w:szCs w:val="20"/>
              </w:rPr>
            </w:pPr>
            <w:r w:rsidRPr="00A11C48">
              <w:rPr>
                <w:rFonts w:ascii="Arial Narrow" w:hAnsi="Arial Narrow"/>
                <w:sz w:val="20"/>
                <w:szCs w:val="20"/>
              </w:rPr>
              <w:t>(тыс. рублей)</w:t>
            </w:r>
          </w:p>
        </w:tc>
      </w:tr>
      <w:tr w:rsidR="00A11C48" w:rsidRPr="00A11C48" w:rsidTr="004C0D72">
        <w:trPr>
          <w:trHeight w:val="6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строки</w:t>
            </w:r>
          </w:p>
        </w:tc>
        <w:tc>
          <w:tcPr>
            <w:tcW w:w="10914" w:type="dxa"/>
            <w:gridSpan w:val="2"/>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 xml:space="preserve">Наименование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4C0D72" w:rsidP="00A11C48">
            <w:pPr>
              <w:jc w:val="center"/>
              <w:rPr>
                <w:rFonts w:ascii="Arial Narrow" w:hAnsi="Arial Narrow"/>
                <w:sz w:val="20"/>
                <w:szCs w:val="20"/>
              </w:rPr>
            </w:pPr>
            <w:r>
              <w:rPr>
                <w:rFonts w:ascii="Arial Narrow" w:hAnsi="Arial Narrow"/>
                <w:sz w:val="20"/>
                <w:szCs w:val="20"/>
              </w:rPr>
              <w:t xml:space="preserve">Сумма на </w:t>
            </w:r>
            <w:r w:rsidR="00A11C48" w:rsidRPr="00A11C48">
              <w:rPr>
                <w:rFonts w:ascii="Arial Narrow" w:hAnsi="Arial Narrow"/>
                <w:sz w:val="20"/>
                <w:szCs w:val="20"/>
              </w:rPr>
              <w:t>2025 год</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4C0D72" w:rsidP="00A11C48">
            <w:pPr>
              <w:jc w:val="center"/>
              <w:rPr>
                <w:rFonts w:ascii="Arial Narrow" w:hAnsi="Arial Narrow"/>
                <w:sz w:val="20"/>
                <w:szCs w:val="20"/>
              </w:rPr>
            </w:pPr>
            <w:r>
              <w:rPr>
                <w:rFonts w:ascii="Arial Narrow" w:hAnsi="Arial Narrow"/>
                <w:sz w:val="20"/>
                <w:szCs w:val="20"/>
              </w:rPr>
              <w:t xml:space="preserve">Сумма на </w:t>
            </w:r>
            <w:r w:rsidR="00A11C48" w:rsidRPr="00A11C48">
              <w:rPr>
                <w:rFonts w:ascii="Arial Narrow" w:hAnsi="Arial Narrow"/>
                <w:sz w:val="20"/>
                <w:szCs w:val="20"/>
              </w:rPr>
              <w:t>2026 год</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A11C48" w:rsidRPr="00A11C48" w:rsidRDefault="004C0D72" w:rsidP="00A11C48">
            <w:pPr>
              <w:jc w:val="center"/>
              <w:rPr>
                <w:rFonts w:ascii="Arial Narrow" w:hAnsi="Arial Narrow"/>
                <w:sz w:val="20"/>
                <w:szCs w:val="20"/>
              </w:rPr>
            </w:pPr>
            <w:r>
              <w:rPr>
                <w:rFonts w:ascii="Arial Narrow" w:hAnsi="Arial Narrow"/>
                <w:sz w:val="20"/>
                <w:szCs w:val="20"/>
              </w:rPr>
              <w:t xml:space="preserve">Сумма на </w:t>
            </w:r>
            <w:r w:rsidR="00A11C48" w:rsidRPr="00A11C48">
              <w:rPr>
                <w:rFonts w:ascii="Arial Narrow" w:hAnsi="Arial Narrow"/>
                <w:sz w:val="20"/>
                <w:szCs w:val="20"/>
              </w:rPr>
              <w:t>2027 год</w:t>
            </w:r>
          </w:p>
        </w:tc>
      </w:tr>
      <w:tr w:rsidR="00A11C48" w:rsidRPr="00A11C48" w:rsidTr="004C0D72">
        <w:trPr>
          <w:trHeight w:val="6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i/>
                <w:iCs/>
                <w:sz w:val="20"/>
                <w:szCs w:val="20"/>
              </w:rPr>
            </w:pPr>
            <w:r w:rsidRPr="00A11C48">
              <w:rPr>
                <w:rFonts w:ascii="Arial Narrow" w:hAnsi="Arial Narrow"/>
                <w:i/>
                <w:iCs/>
                <w:sz w:val="20"/>
                <w:szCs w:val="20"/>
              </w:rPr>
              <w:t> </w:t>
            </w:r>
          </w:p>
        </w:tc>
        <w:tc>
          <w:tcPr>
            <w:tcW w:w="10914" w:type="dxa"/>
            <w:gridSpan w:val="2"/>
            <w:tcBorders>
              <w:top w:val="nil"/>
              <w:left w:val="nil"/>
              <w:bottom w:val="single" w:sz="4" w:space="0" w:color="auto"/>
              <w:right w:val="single" w:sz="4" w:space="0" w:color="auto"/>
            </w:tcBorders>
            <w:shd w:val="clear" w:color="auto" w:fill="auto"/>
            <w:vAlign w:val="center"/>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1418" w:type="dxa"/>
            <w:tcBorders>
              <w:top w:val="nil"/>
              <w:left w:val="nil"/>
              <w:bottom w:val="single" w:sz="4" w:space="0" w:color="auto"/>
              <w:right w:val="nil"/>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1360" w:type="dxa"/>
            <w:tcBorders>
              <w:top w:val="nil"/>
              <w:left w:val="single" w:sz="4" w:space="0" w:color="auto"/>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3</w:t>
            </w:r>
          </w:p>
        </w:tc>
        <w:tc>
          <w:tcPr>
            <w:tcW w:w="1306" w:type="dxa"/>
            <w:tcBorders>
              <w:top w:val="nil"/>
              <w:left w:val="nil"/>
              <w:bottom w:val="single" w:sz="4" w:space="0" w:color="auto"/>
              <w:right w:val="single" w:sz="4" w:space="0" w:color="auto"/>
            </w:tcBorders>
            <w:shd w:val="clear" w:color="auto" w:fill="auto"/>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w:t>
            </w:r>
          </w:p>
        </w:tc>
      </w:tr>
      <w:tr w:rsidR="00A11C48" w:rsidRPr="00A11C48" w:rsidTr="004C0D72">
        <w:trPr>
          <w:trHeight w:val="6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w:t>
            </w:r>
          </w:p>
        </w:tc>
        <w:tc>
          <w:tcPr>
            <w:tcW w:w="10914" w:type="dxa"/>
            <w:gridSpan w:val="2"/>
            <w:tcBorders>
              <w:top w:val="nil"/>
              <w:left w:val="nil"/>
              <w:bottom w:val="nil"/>
              <w:right w:val="nil"/>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Иные межбюджетные трансферты на осуществление отдельных бюджетных полномочий по формированию, исполнению бюджетов поселений и контролю за их исполнением</w:t>
            </w:r>
          </w:p>
        </w:tc>
        <w:tc>
          <w:tcPr>
            <w:tcW w:w="1418" w:type="dxa"/>
            <w:tcBorders>
              <w:top w:val="nil"/>
              <w:left w:val="single" w:sz="4" w:space="0" w:color="auto"/>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553,4</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c>
          <w:tcPr>
            <w:tcW w:w="130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477,1</w:t>
            </w:r>
          </w:p>
        </w:tc>
      </w:tr>
      <w:tr w:rsidR="00A11C48" w:rsidRPr="00A11C48" w:rsidTr="004C0D72">
        <w:trPr>
          <w:trHeight w:val="6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2.</w:t>
            </w:r>
          </w:p>
        </w:tc>
        <w:tc>
          <w:tcPr>
            <w:tcW w:w="10914" w:type="dxa"/>
            <w:gridSpan w:val="2"/>
            <w:tcBorders>
              <w:top w:val="single" w:sz="4" w:space="0" w:color="auto"/>
              <w:left w:val="nil"/>
              <w:bottom w:val="single" w:sz="4" w:space="0" w:color="auto"/>
              <w:right w:val="single" w:sz="4" w:space="0" w:color="auto"/>
            </w:tcBorders>
            <w:shd w:val="clear" w:color="auto" w:fill="auto"/>
            <w:hideMark/>
          </w:tcPr>
          <w:p w:rsidR="00A11C48" w:rsidRPr="00A11C48" w:rsidRDefault="00A11C48" w:rsidP="00A11C48">
            <w:pPr>
              <w:rPr>
                <w:rFonts w:ascii="Arial Narrow" w:hAnsi="Arial Narrow"/>
                <w:sz w:val="20"/>
                <w:szCs w:val="20"/>
              </w:rPr>
            </w:pPr>
            <w:r w:rsidRPr="00A11C48">
              <w:rPr>
                <w:rFonts w:ascii="Arial Narrow" w:hAnsi="Arial Narrow"/>
                <w:sz w:val="20"/>
                <w:szCs w:val="20"/>
              </w:rPr>
              <w:t xml:space="preserve">Иные межбюджетные трансферты на осуществление отдельных полномочий по осуществлению внешнего муниципального финансового контроля </w:t>
            </w:r>
          </w:p>
        </w:tc>
        <w:tc>
          <w:tcPr>
            <w:tcW w:w="1418" w:type="dxa"/>
            <w:tcBorders>
              <w:top w:val="nil"/>
              <w:left w:val="nil"/>
              <w:bottom w:val="single" w:sz="4" w:space="0" w:color="auto"/>
              <w:right w:val="nil"/>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168,4</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c>
          <w:tcPr>
            <w:tcW w:w="1306" w:type="dxa"/>
            <w:tcBorders>
              <w:top w:val="nil"/>
              <w:left w:val="nil"/>
              <w:bottom w:val="single" w:sz="4" w:space="0" w:color="auto"/>
              <w:right w:val="single" w:sz="4" w:space="0" w:color="auto"/>
            </w:tcBorders>
            <w:shd w:val="clear" w:color="auto" w:fill="auto"/>
            <w:noWrap/>
            <w:vAlign w:val="bottom"/>
            <w:hideMark/>
          </w:tcPr>
          <w:p w:rsidR="00A11C48" w:rsidRPr="00A11C48" w:rsidRDefault="00A11C48" w:rsidP="00A11C48">
            <w:pPr>
              <w:jc w:val="center"/>
              <w:rPr>
                <w:rFonts w:ascii="Arial Narrow" w:hAnsi="Arial Narrow"/>
                <w:sz w:val="20"/>
                <w:szCs w:val="20"/>
              </w:rPr>
            </w:pPr>
            <w:r w:rsidRPr="00A11C48">
              <w:rPr>
                <w:rFonts w:ascii="Arial Narrow" w:hAnsi="Arial Narrow"/>
                <w:sz w:val="20"/>
                <w:szCs w:val="20"/>
              </w:rPr>
              <w:t>143,8</w:t>
            </w:r>
          </w:p>
        </w:tc>
      </w:tr>
      <w:tr w:rsidR="00A11C48" w:rsidRPr="00A11C48" w:rsidTr="004C0D72">
        <w:trPr>
          <w:trHeight w:val="60"/>
        </w:trPr>
        <w:tc>
          <w:tcPr>
            <w:tcW w:w="1192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11C48" w:rsidRPr="004C0D72" w:rsidRDefault="00A11C48" w:rsidP="00A11C48">
            <w:pPr>
              <w:rPr>
                <w:rFonts w:ascii="Arial Narrow" w:hAnsi="Arial Narrow"/>
                <w:bCs/>
                <w:sz w:val="20"/>
                <w:szCs w:val="20"/>
              </w:rPr>
            </w:pPr>
            <w:r w:rsidRPr="004C0D72">
              <w:rPr>
                <w:rFonts w:ascii="Arial Narrow" w:hAnsi="Arial Narrow"/>
                <w:bCs/>
                <w:sz w:val="20"/>
                <w:szCs w:val="20"/>
              </w:rPr>
              <w:t>Всего</w:t>
            </w:r>
          </w:p>
        </w:tc>
        <w:tc>
          <w:tcPr>
            <w:tcW w:w="1418" w:type="dxa"/>
            <w:tcBorders>
              <w:top w:val="nil"/>
              <w:left w:val="nil"/>
              <w:bottom w:val="single" w:sz="4" w:space="0" w:color="auto"/>
              <w:right w:val="nil"/>
            </w:tcBorders>
            <w:shd w:val="clear" w:color="auto" w:fill="auto"/>
            <w:noWrap/>
            <w:vAlign w:val="bottom"/>
            <w:hideMark/>
          </w:tcPr>
          <w:p w:rsidR="00A11C48" w:rsidRPr="004C0D72" w:rsidRDefault="00A11C48" w:rsidP="00A11C48">
            <w:pPr>
              <w:jc w:val="center"/>
              <w:rPr>
                <w:rFonts w:ascii="Arial Narrow" w:hAnsi="Arial Narrow"/>
                <w:bCs/>
                <w:sz w:val="20"/>
                <w:szCs w:val="20"/>
              </w:rPr>
            </w:pPr>
            <w:r w:rsidRPr="004C0D72">
              <w:rPr>
                <w:rFonts w:ascii="Arial Narrow" w:hAnsi="Arial Narrow"/>
                <w:bCs/>
                <w:sz w:val="20"/>
                <w:szCs w:val="20"/>
              </w:rPr>
              <w:t>721,8</w:t>
            </w:r>
          </w:p>
        </w:tc>
        <w:tc>
          <w:tcPr>
            <w:tcW w:w="1360" w:type="dxa"/>
            <w:tcBorders>
              <w:top w:val="nil"/>
              <w:left w:val="single" w:sz="4" w:space="0" w:color="auto"/>
              <w:bottom w:val="single" w:sz="4" w:space="0" w:color="auto"/>
              <w:right w:val="nil"/>
            </w:tcBorders>
            <w:shd w:val="clear" w:color="auto" w:fill="auto"/>
            <w:noWrap/>
            <w:vAlign w:val="bottom"/>
            <w:hideMark/>
          </w:tcPr>
          <w:p w:rsidR="00A11C48" w:rsidRPr="004C0D72" w:rsidRDefault="00A11C48" w:rsidP="00A11C48">
            <w:pPr>
              <w:jc w:val="center"/>
              <w:rPr>
                <w:rFonts w:ascii="Arial Narrow" w:hAnsi="Arial Narrow"/>
                <w:bCs/>
                <w:sz w:val="20"/>
                <w:szCs w:val="20"/>
              </w:rPr>
            </w:pPr>
            <w:r w:rsidRPr="004C0D72">
              <w:rPr>
                <w:rFonts w:ascii="Arial Narrow" w:hAnsi="Arial Narrow"/>
                <w:bCs/>
                <w:sz w:val="20"/>
                <w:szCs w:val="20"/>
              </w:rPr>
              <w:t>620,9</w:t>
            </w:r>
          </w:p>
        </w:tc>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A11C48" w:rsidRPr="004C0D72" w:rsidRDefault="00A11C48" w:rsidP="00A11C48">
            <w:pPr>
              <w:jc w:val="center"/>
              <w:rPr>
                <w:rFonts w:ascii="Arial Narrow" w:hAnsi="Arial Narrow"/>
                <w:bCs/>
                <w:sz w:val="20"/>
                <w:szCs w:val="20"/>
              </w:rPr>
            </w:pPr>
            <w:r w:rsidRPr="004C0D72">
              <w:rPr>
                <w:rFonts w:ascii="Arial Narrow" w:hAnsi="Arial Narrow"/>
                <w:bCs/>
                <w:sz w:val="20"/>
                <w:szCs w:val="20"/>
              </w:rPr>
              <w:t>620,9</w:t>
            </w:r>
          </w:p>
        </w:tc>
      </w:tr>
    </w:tbl>
    <w:p w:rsidR="00A11C48" w:rsidRPr="00A11C48" w:rsidRDefault="00A11C48"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pPr>
    </w:p>
    <w:p w:rsidR="00C53A02" w:rsidRPr="00A11C48" w:rsidRDefault="00C53A02" w:rsidP="00A11C48">
      <w:pPr>
        <w:ind w:firstLine="426"/>
        <w:jc w:val="center"/>
        <w:rPr>
          <w:rFonts w:ascii="Arial Narrow" w:hAnsi="Arial Narrow" w:cs="Arial"/>
          <w:b/>
          <w:sz w:val="20"/>
          <w:szCs w:val="20"/>
        </w:rPr>
      </w:pPr>
    </w:p>
    <w:p w:rsidR="00C53A02" w:rsidRPr="00A11C48" w:rsidRDefault="00C53A02" w:rsidP="00A11C48">
      <w:pPr>
        <w:ind w:firstLine="426"/>
        <w:jc w:val="center"/>
        <w:rPr>
          <w:rFonts w:ascii="Arial Narrow" w:hAnsi="Arial Narrow" w:cs="Arial"/>
          <w:b/>
          <w:sz w:val="20"/>
          <w:szCs w:val="20"/>
        </w:rPr>
      </w:pPr>
    </w:p>
    <w:p w:rsidR="00A11C48" w:rsidRPr="00A11C48" w:rsidRDefault="00A11C48" w:rsidP="00A11C48">
      <w:pPr>
        <w:ind w:firstLine="426"/>
        <w:jc w:val="center"/>
        <w:rPr>
          <w:rFonts w:ascii="Arial Narrow" w:hAnsi="Arial Narrow" w:cs="Arial"/>
          <w:b/>
          <w:sz w:val="20"/>
          <w:szCs w:val="20"/>
        </w:rPr>
        <w:sectPr w:rsidR="00A11C48" w:rsidRPr="00A11C48" w:rsidSect="00A11C48">
          <w:pgSz w:w="16838" w:h="11906" w:orient="landscape"/>
          <w:pgMar w:top="1134" w:right="448" w:bottom="760" w:left="374" w:header="720" w:footer="720" w:gutter="0"/>
          <w:cols w:space="720"/>
          <w:docGrid w:linePitch="600" w:charSpace="32768"/>
        </w:sectPr>
      </w:pPr>
    </w:p>
    <w:p w:rsidR="00A11C48" w:rsidRPr="004C0D72" w:rsidRDefault="00A11C48" w:rsidP="004C0D72">
      <w:pPr>
        <w:jc w:val="center"/>
        <w:rPr>
          <w:rFonts w:ascii="Arial Narrow" w:eastAsiaTheme="minorHAnsi" w:hAnsi="Arial Narrow"/>
          <w:b/>
          <w:sz w:val="20"/>
          <w:szCs w:val="20"/>
          <w:lang w:eastAsia="en-US"/>
        </w:rPr>
      </w:pPr>
      <w:r w:rsidRPr="004C0D72">
        <w:rPr>
          <w:rFonts w:ascii="Arial Narrow" w:eastAsiaTheme="minorHAnsi" w:hAnsi="Arial Narrow"/>
          <w:b/>
          <w:sz w:val="20"/>
          <w:szCs w:val="20"/>
          <w:lang w:eastAsia="en-US"/>
        </w:rPr>
        <w:lastRenderedPageBreak/>
        <w:t>ГЛАВА</w:t>
      </w:r>
    </w:p>
    <w:p w:rsidR="00A11C48" w:rsidRPr="004C0D72" w:rsidRDefault="00A11C48" w:rsidP="004C0D72">
      <w:pPr>
        <w:jc w:val="center"/>
        <w:rPr>
          <w:rFonts w:ascii="Arial Narrow" w:eastAsiaTheme="minorHAnsi" w:hAnsi="Arial Narrow"/>
          <w:b/>
          <w:sz w:val="20"/>
          <w:szCs w:val="20"/>
          <w:lang w:eastAsia="en-US"/>
        </w:rPr>
      </w:pPr>
      <w:r w:rsidRPr="004C0D72">
        <w:rPr>
          <w:rFonts w:ascii="Arial Narrow" w:eastAsiaTheme="minorHAnsi" w:hAnsi="Arial Narrow"/>
          <w:b/>
          <w:sz w:val="20"/>
          <w:szCs w:val="20"/>
          <w:lang w:eastAsia="en-US"/>
        </w:rPr>
        <w:t>ПОСЕЛКА МУТОРАЙ</w:t>
      </w:r>
    </w:p>
    <w:p w:rsidR="00A11C48" w:rsidRPr="004C0D72" w:rsidRDefault="00A11C48" w:rsidP="004C0D72">
      <w:pPr>
        <w:jc w:val="center"/>
        <w:rPr>
          <w:rFonts w:ascii="Arial Narrow" w:eastAsiaTheme="minorHAnsi" w:hAnsi="Arial Narrow"/>
          <w:b/>
          <w:sz w:val="20"/>
          <w:szCs w:val="20"/>
          <w:lang w:eastAsia="en-US"/>
        </w:rPr>
      </w:pPr>
      <w:r w:rsidRPr="004C0D72">
        <w:rPr>
          <w:rFonts w:ascii="Arial Narrow" w:eastAsiaTheme="minorHAnsi" w:hAnsi="Arial Narrow"/>
          <w:b/>
          <w:sz w:val="20"/>
          <w:szCs w:val="20"/>
          <w:lang w:eastAsia="en-US"/>
        </w:rPr>
        <w:t>ЭВЕНКИЙСКОГО МУНИЦИПАЛЬНОГО РАЙОНА</w:t>
      </w:r>
    </w:p>
    <w:p w:rsidR="00A11C48" w:rsidRPr="004C0D72" w:rsidRDefault="00A11C48" w:rsidP="004C0D72">
      <w:pPr>
        <w:jc w:val="center"/>
        <w:rPr>
          <w:rFonts w:ascii="Arial Narrow" w:hAnsi="Arial Narrow"/>
          <w:b/>
          <w:sz w:val="20"/>
          <w:szCs w:val="20"/>
        </w:rPr>
      </w:pPr>
    </w:p>
    <w:p w:rsidR="00A11C48" w:rsidRPr="004C0D72" w:rsidRDefault="00A11C48" w:rsidP="004C0D72">
      <w:pPr>
        <w:jc w:val="center"/>
        <w:rPr>
          <w:rFonts w:ascii="Arial Narrow" w:hAnsi="Arial Narrow"/>
          <w:b/>
          <w:sz w:val="20"/>
          <w:szCs w:val="20"/>
        </w:rPr>
      </w:pPr>
      <w:r w:rsidRPr="004C0D72">
        <w:rPr>
          <w:rFonts w:ascii="Arial Narrow" w:hAnsi="Arial Narrow"/>
          <w:b/>
          <w:sz w:val="20"/>
          <w:szCs w:val="20"/>
        </w:rPr>
        <w:t>РАСПОРЯЖЕНИЕ</w:t>
      </w:r>
    </w:p>
    <w:p w:rsidR="00A11C48" w:rsidRPr="00A11C48" w:rsidRDefault="00A11C48" w:rsidP="00A11C48">
      <w:pPr>
        <w:rPr>
          <w:rFonts w:ascii="Arial Narrow" w:hAnsi="Arial Narrow"/>
          <w:sz w:val="20"/>
          <w:szCs w:val="20"/>
        </w:rPr>
      </w:pPr>
    </w:p>
    <w:p w:rsidR="00A11C48" w:rsidRPr="00A11C48" w:rsidRDefault="004C0D72" w:rsidP="004C0D72">
      <w:pPr>
        <w:jc w:val="both"/>
        <w:rPr>
          <w:rFonts w:ascii="Arial Narrow" w:hAnsi="Arial Narrow"/>
          <w:sz w:val="20"/>
          <w:szCs w:val="20"/>
        </w:rPr>
      </w:pPr>
      <w:r>
        <w:rPr>
          <w:rFonts w:ascii="Arial Narrow" w:hAnsi="Arial Narrow"/>
          <w:sz w:val="20"/>
          <w:szCs w:val="20"/>
        </w:rPr>
        <w:t xml:space="preserve">«03» июня 2025 </w:t>
      </w:r>
      <w:r w:rsidR="00A11C48" w:rsidRPr="00A11C48">
        <w:rPr>
          <w:rFonts w:ascii="Arial Narrow" w:hAnsi="Arial Narrow"/>
          <w:sz w:val="20"/>
          <w:szCs w:val="20"/>
        </w:rPr>
        <w:t xml:space="preserve">года                                  </w:t>
      </w:r>
      <w:r w:rsidR="005514BC">
        <w:rPr>
          <w:rFonts w:ascii="Arial Narrow" w:hAnsi="Arial Narrow"/>
          <w:sz w:val="20"/>
          <w:szCs w:val="20"/>
        </w:rPr>
        <w:t xml:space="preserve">                          </w:t>
      </w:r>
      <w:r w:rsidR="00A11C48" w:rsidRPr="00A11C48">
        <w:rPr>
          <w:rFonts w:ascii="Arial Narrow" w:hAnsi="Arial Narrow"/>
          <w:sz w:val="20"/>
          <w:szCs w:val="20"/>
        </w:rPr>
        <w:t xml:space="preserve">                </w:t>
      </w:r>
      <w:r>
        <w:rPr>
          <w:rFonts w:ascii="Arial Narrow" w:hAnsi="Arial Narrow"/>
          <w:sz w:val="20"/>
          <w:szCs w:val="20"/>
        </w:rPr>
        <w:t xml:space="preserve">                                                                                 </w:t>
      </w:r>
      <w:r w:rsidR="00A11C48" w:rsidRPr="00A11C48">
        <w:rPr>
          <w:rFonts w:ascii="Arial Narrow" w:hAnsi="Arial Narrow"/>
          <w:sz w:val="20"/>
          <w:szCs w:val="20"/>
        </w:rPr>
        <w:t xml:space="preserve">       № 54 -</w:t>
      </w:r>
      <w:r>
        <w:rPr>
          <w:rFonts w:ascii="Arial Narrow" w:hAnsi="Arial Narrow"/>
          <w:sz w:val="20"/>
          <w:szCs w:val="20"/>
        </w:rPr>
        <w:t xml:space="preserve"> </w:t>
      </w:r>
      <w:r w:rsidR="00A11C48" w:rsidRPr="00A11C48">
        <w:rPr>
          <w:rFonts w:ascii="Arial Narrow" w:hAnsi="Arial Narrow"/>
          <w:sz w:val="20"/>
          <w:szCs w:val="20"/>
        </w:rPr>
        <w:t>р</w:t>
      </w:r>
    </w:p>
    <w:p w:rsidR="00A11C48" w:rsidRPr="00A11C48" w:rsidRDefault="00A11C48" w:rsidP="00A11C48">
      <w:pPr>
        <w:jc w:val="both"/>
        <w:rPr>
          <w:rFonts w:ascii="Arial Narrow" w:hAnsi="Arial Narrow"/>
          <w:sz w:val="20"/>
          <w:szCs w:val="20"/>
        </w:rPr>
      </w:pPr>
    </w:p>
    <w:p w:rsidR="00A11C48" w:rsidRPr="004C0D72" w:rsidRDefault="00A11C48" w:rsidP="004C0D72">
      <w:pPr>
        <w:jc w:val="center"/>
        <w:rPr>
          <w:rFonts w:ascii="Arial Narrow" w:hAnsi="Arial Narrow"/>
          <w:b/>
          <w:sz w:val="20"/>
          <w:szCs w:val="20"/>
        </w:rPr>
      </w:pPr>
      <w:r w:rsidRPr="004C0D72">
        <w:rPr>
          <w:rFonts w:ascii="Arial Narrow" w:hAnsi="Arial Narrow"/>
          <w:b/>
          <w:sz w:val="20"/>
          <w:szCs w:val="20"/>
        </w:rPr>
        <w:t>О проведении публичных слушаний</w:t>
      </w:r>
    </w:p>
    <w:p w:rsidR="00A11C48" w:rsidRPr="004C0D72" w:rsidRDefault="00A11C48" w:rsidP="004C0D72">
      <w:pPr>
        <w:ind w:firstLine="540"/>
        <w:jc w:val="center"/>
        <w:rPr>
          <w:rFonts w:ascii="Arial Narrow" w:hAnsi="Arial Narrow"/>
          <w:b/>
          <w:sz w:val="20"/>
          <w:szCs w:val="20"/>
        </w:rPr>
      </w:pPr>
    </w:p>
    <w:p w:rsidR="00A11C48" w:rsidRPr="00A11C48" w:rsidRDefault="004C0D72" w:rsidP="004C0D72">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A11C48" w:rsidRPr="00A11C48">
        <w:rPr>
          <w:rFonts w:ascii="Arial Narrow" w:hAnsi="Arial Narrow"/>
          <w:sz w:val="20"/>
          <w:szCs w:val="20"/>
        </w:rPr>
        <w:t xml:space="preserve">Назначить публичные слушания по вопросу «О внесении изменений </w:t>
      </w:r>
      <w:r>
        <w:rPr>
          <w:rFonts w:ascii="Arial Narrow" w:hAnsi="Arial Narrow"/>
          <w:sz w:val="20"/>
          <w:szCs w:val="20"/>
        </w:rPr>
        <w:t xml:space="preserve">в Устав поселка </w:t>
      </w:r>
      <w:proofErr w:type="spellStart"/>
      <w:r>
        <w:rPr>
          <w:rFonts w:ascii="Arial Narrow" w:hAnsi="Arial Narrow"/>
          <w:sz w:val="20"/>
          <w:szCs w:val="20"/>
        </w:rPr>
        <w:t>Муторай</w:t>
      </w:r>
      <w:proofErr w:type="spellEnd"/>
      <w:r>
        <w:rPr>
          <w:rFonts w:ascii="Arial Narrow" w:hAnsi="Arial Narrow"/>
          <w:sz w:val="20"/>
          <w:szCs w:val="20"/>
        </w:rPr>
        <w:t xml:space="preserve">» на 07 июля </w:t>
      </w:r>
      <w:r w:rsidR="00A11C48" w:rsidRPr="00A11C48">
        <w:rPr>
          <w:rFonts w:ascii="Arial Narrow" w:hAnsi="Arial Narrow"/>
          <w:sz w:val="20"/>
          <w:szCs w:val="20"/>
        </w:rPr>
        <w:t>2025 г.</w:t>
      </w:r>
    </w:p>
    <w:p w:rsidR="00A11C48" w:rsidRPr="00A11C48" w:rsidRDefault="004C0D72" w:rsidP="004C0D72">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A11C48" w:rsidRPr="00A11C48">
        <w:rPr>
          <w:rFonts w:ascii="Arial Narrow" w:hAnsi="Arial Narrow"/>
          <w:sz w:val="20"/>
          <w:szCs w:val="20"/>
        </w:rPr>
        <w:t>Распоряжение вступает в силу с момента подписания, и подлежит официальному опубликованию.</w:t>
      </w:r>
    </w:p>
    <w:p w:rsidR="00A11C48" w:rsidRPr="00A11C48" w:rsidRDefault="004C0D72" w:rsidP="004C0D72">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A11C48" w:rsidRPr="00A11C48">
        <w:rPr>
          <w:rFonts w:ascii="Arial Narrow" w:hAnsi="Arial Narrow"/>
          <w:sz w:val="20"/>
          <w:szCs w:val="20"/>
        </w:rPr>
        <w:t>Контроль над исполнением настоящего распоряжения оставляю за собой.</w:t>
      </w:r>
    </w:p>
    <w:p w:rsidR="00A11C48" w:rsidRPr="00A11C48" w:rsidRDefault="00A11C48" w:rsidP="004C0D72">
      <w:pPr>
        <w:jc w:val="both"/>
        <w:rPr>
          <w:rFonts w:ascii="Arial Narrow" w:hAnsi="Arial Narrow"/>
          <w:sz w:val="20"/>
          <w:szCs w:val="20"/>
        </w:rPr>
      </w:pPr>
    </w:p>
    <w:p w:rsidR="00A11C48" w:rsidRPr="00A11C48" w:rsidRDefault="004C0D72" w:rsidP="004C0D72">
      <w:pPr>
        <w:jc w:val="both"/>
        <w:rPr>
          <w:rFonts w:ascii="Arial Narrow" w:hAnsi="Arial Narrow"/>
          <w:sz w:val="20"/>
          <w:szCs w:val="20"/>
        </w:rPr>
      </w:pPr>
      <w:r>
        <w:rPr>
          <w:rFonts w:ascii="Arial Narrow" w:hAnsi="Arial Narrow"/>
          <w:sz w:val="20"/>
          <w:szCs w:val="20"/>
        </w:rPr>
        <w:t>Глава поселка</w:t>
      </w:r>
      <w:r w:rsidR="00A11C48" w:rsidRPr="00A11C48">
        <w:rPr>
          <w:rFonts w:ascii="Arial Narrow" w:hAnsi="Arial Narrow"/>
          <w:sz w:val="20"/>
          <w:szCs w:val="20"/>
        </w:rPr>
        <w:t xml:space="preserve"> </w:t>
      </w:r>
      <w:proofErr w:type="spellStart"/>
      <w:r w:rsidR="00A11C48" w:rsidRPr="00A11C48">
        <w:rPr>
          <w:rFonts w:ascii="Arial Narrow" w:hAnsi="Arial Narrow"/>
          <w:sz w:val="20"/>
          <w:szCs w:val="20"/>
        </w:rPr>
        <w:t>Муторай</w:t>
      </w:r>
      <w:proofErr w:type="spellEnd"/>
      <w:r w:rsidR="00A11C48" w:rsidRPr="00A11C48">
        <w:rPr>
          <w:rFonts w:ascii="Arial Narrow" w:hAnsi="Arial Narrow"/>
          <w:sz w:val="20"/>
          <w:szCs w:val="20"/>
        </w:rPr>
        <w:t xml:space="preserve">                                                              </w:t>
      </w:r>
      <w:r w:rsidR="005514BC">
        <w:rPr>
          <w:rFonts w:ascii="Arial Narrow" w:hAnsi="Arial Narrow"/>
          <w:sz w:val="20"/>
          <w:szCs w:val="20"/>
        </w:rPr>
        <w:t xml:space="preserve">            п/п          </w:t>
      </w:r>
      <w:r>
        <w:rPr>
          <w:rFonts w:ascii="Arial Narrow" w:hAnsi="Arial Narrow"/>
          <w:sz w:val="20"/>
          <w:szCs w:val="20"/>
        </w:rPr>
        <w:t xml:space="preserve">                                                            </w:t>
      </w:r>
      <w:r w:rsidR="00A11C48" w:rsidRPr="00A11C48">
        <w:rPr>
          <w:rFonts w:ascii="Arial Narrow" w:hAnsi="Arial Narrow"/>
          <w:sz w:val="20"/>
          <w:szCs w:val="20"/>
        </w:rPr>
        <w:t xml:space="preserve">    Р.Л. </w:t>
      </w:r>
      <w:proofErr w:type="spellStart"/>
      <w:r w:rsidR="00A11C48" w:rsidRPr="00A11C48">
        <w:rPr>
          <w:rFonts w:ascii="Arial Narrow" w:hAnsi="Arial Narrow"/>
          <w:sz w:val="20"/>
          <w:szCs w:val="20"/>
        </w:rPr>
        <w:t>Баснин</w:t>
      </w:r>
      <w:proofErr w:type="spellEnd"/>
    </w:p>
    <w:p w:rsidR="00A11C48" w:rsidRPr="00A11C48" w:rsidRDefault="00A11C48" w:rsidP="00A11C48">
      <w:pPr>
        <w:widowControl w:val="0"/>
        <w:tabs>
          <w:tab w:val="left" w:pos="5630"/>
        </w:tabs>
        <w:autoSpaceDE w:val="0"/>
        <w:autoSpaceDN w:val="0"/>
        <w:adjustRightInd w:val="0"/>
        <w:rPr>
          <w:rFonts w:ascii="Arial Narrow" w:hAnsi="Arial Narrow"/>
          <w:bCs/>
          <w:sz w:val="20"/>
          <w:szCs w:val="20"/>
        </w:rPr>
      </w:pPr>
    </w:p>
    <w:p w:rsidR="00A11C48" w:rsidRPr="004C0D72" w:rsidRDefault="00A11C48" w:rsidP="00A11C48">
      <w:pPr>
        <w:jc w:val="center"/>
        <w:rPr>
          <w:rFonts w:ascii="Arial Narrow" w:hAnsi="Arial Narrow"/>
          <w:b/>
          <w:sz w:val="20"/>
          <w:szCs w:val="20"/>
        </w:rPr>
      </w:pPr>
      <w:r w:rsidRPr="004C0D72">
        <w:rPr>
          <w:rFonts w:ascii="Arial Narrow" w:hAnsi="Arial Narrow"/>
          <w:b/>
          <w:sz w:val="20"/>
          <w:szCs w:val="20"/>
        </w:rPr>
        <w:t>СООБЩЕНИЕ</w:t>
      </w:r>
    </w:p>
    <w:p w:rsidR="00A11C48" w:rsidRPr="004C0D72" w:rsidRDefault="00A11C48" w:rsidP="00A11C48">
      <w:pPr>
        <w:jc w:val="center"/>
        <w:rPr>
          <w:rFonts w:ascii="Arial Narrow" w:hAnsi="Arial Narrow"/>
          <w:b/>
          <w:sz w:val="20"/>
          <w:szCs w:val="20"/>
        </w:rPr>
      </w:pPr>
      <w:r w:rsidRPr="004C0D72">
        <w:rPr>
          <w:rFonts w:ascii="Arial Narrow" w:hAnsi="Arial Narrow"/>
          <w:b/>
          <w:sz w:val="20"/>
          <w:szCs w:val="20"/>
        </w:rPr>
        <w:t>о проведении публичных слушаний</w:t>
      </w:r>
    </w:p>
    <w:p w:rsidR="00A11C48" w:rsidRPr="00A11C48" w:rsidRDefault="00A11C48" w:rsidP="00A11C48">
      <w:pPr>
        <w:jc w:val="center"/>
        <w:rPr>
          <w:rFonts w:ascii="Arial Narrow" w:hAnsi="Arial Narrow"/>
          <w:sz w:val="20"/>
          <w:szCs w:val="20"/>
        </w:rPr>
      </w:pPr>
    </w:p>
    <w:p w:rsidR="00A11C48" w:rsidRPr="00A11C48" w:rsidRDefault="00A11C48" w:rsidP="004C0D72">
      <w:pPr>
        <w:ind w:firstLine="709"/>
        <w:jc w:val="both"/>
        <w:rPr>
          <w:rFonts w:ascii="Arial Narrow" w:hAnsi="Arial Narrow"/>
          <w:sz w:val="20"/>
          <w:szCs w:val="20"/>
        </w:rPr>
      </w:pPr>
      <w:r w:rsidRPr="00A11C48">
        <w:rPr>
          <w:rFonts w:ascii="Arial Narrow" w:hAnsi="Arial Narrow"/>
          <w:sz w:val="20"/>
          <w:szCs w:val="20"/>
        </w:rPr>
        <w:t xml:space="preserve">По инициативе Главы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и на основании распоряжения от 03.06.2025 г. №54-р проводятся публичные слушания по вопросу «О внесении изменений в Устав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w:t>
      </w:r>
    </w:p>
    <w:p w:rsidR="00A11C48" w:rsidRPr="00A11C48" w:rsidRDefault="00A11C48" w:rsidP="004C0D72">
      <w:pPr>
        <w:ind w:firstLine="709"/>
        <w:jc w:val="both"/>
        <w:rPr>
          <w:rFonts w:ascii="Arial Narrow" w:hAnsi="Arial Narrow"/>
          <w:sz w:val="20"/>
          <w:szCs w:val="20"/>
        </w:rPr>
      </w:pPr>
      <w:r w:rsidRPr="00A11C48">
        <w:rPr>
          <w:rFonts w:ascii="Arial Narrow" w:hAnsi="Arial Narrow"/>
          <w:sz w:val="20"/>
          <w:szCs w:val="20"/>
        </w:rPr>
        <w:t>Публи</w:t>
      </w:r>
      <w:r w:rsidR="004C0D72">
        <w:rPr>
          <w:rFonts w:ascii="Arial Narrow" w:hAnsi="Arial Narrow"/>
          <w:sz w:val="20"/>
          <w:szCs w:val="20"/>
        </w:rPr>
        <w:t>чные слушания будут проводиться</w:t>
      </w:r>
      <w:r w:rsidRPr="00A11C48">
        <w:rPr>
          <w:rFonts w:ascii="Arial Narrow" w:hAnsi="Arial Narrow"/>
          <w:sz w:val="20"/>
          <w:szCs w:val="20"/>
        </w:rPr>
        <w:t xml:space="preserve"> в здании админи</w:t>
      </w:r>
      <w:r w:rsidR="004C0D72">
        <w:rPr>
          <w:rFonts w:ascii="Arial Narrow" w:hAnsi="Arial Narrow"/>
          <w:sz w:val="20"/>
          <w:szCs w:val="20"/>
        </w:rPr>
        <w:t xml:space="preserve">страции п. </w:t>
      </w:r>
      <w:proofErr w:type="spellStart"/>
      <w:r w:rsidR="004C0D72">
        <w:rPr>
          <w:rFonts w:ascii="Arial Narrow" w:hAnsi="Arial Narrow"/>
          <w:sz w:val="20"/>
          <w:szCs w:val="20"/>
        </w:rPr>
        <w:t>Муторай</w:t>
      </w:r>
      <w:proofErr w:type="spellEnd"/>
      <w:r w:rsidR="004C0D72">
        <w:rPr>
          <w:rFonts w:ascii="Arial Narrow" w:hAnsi="Arial Narrow"/>
          <w:sz w:val="20"/>
          <w:szCs w:val="20"/>
        </w:rPr>
        <w:t xml:space="preserve"> ул. Таежная </w:t>
      </w:r>
      <w:r w:rsidRPr="00A11C48">
        <w:rPr>
          <w:rFonts w:ascii="Arial Narrow" w:hAnsi="Arial Narrow"/>
          <w:sz w:val="20"/>
          <w:szCs w:val="20"/>
        </w:rPr>
        <w:t xml:space="preserve">д. 4 </w:t>
      </w:r>
      <w:r w:rsidR="004C0D72">
        <w:rPr>
          <w:rFonts w:ascii="Arial Narrow" w:hAnsi="Arial Narrow"/>
          <w:bCs/>
          <w:sz w:val="20"/>
          <w:szCs w:val="20"/>
        </w:rPr>
        <w:t>07 июля 2025 года</w:t>
      </w:r>
      <w:r w:rsidRPr="00A11C48">
        <w:rPr>
          <w:rFonts w:ascii="Arial Narrow" w:hAnsi="Arial Narrow"/>
          <w:bCs/>
          <w:sz w:val="20"/>
          <w:szCs w:val="20"/>
        </w:rPr>
        <w:t xml:space="preserve"> в 17-00 ч.</w:t>
      </w:r>
    </w:p>
    <w:p w:rsidR="00C53A02" w:rsidRPr="004C0D72" w:rsidRDefault="00C53A02" w:rsidP="004C0D72">
      <w:pPr>
        <w:ind w:firstLine="426"/>
        <w:jc w:val="center"/>
        <w:rPr>
          <w:rFonts w:ascii="Arial Narrow" w:hAnsi="Arial Narrow" w:cs="Arial"/>
          <w:b/>
          <w:sz w:val="20"/>
          <w:szCs w:val="20"/>
        </w:rPr>
      </w:pPr>
    </w:p>
    <w:p w:rsidR="00A11C48" w:rsidRPr="004C0D72" w:rsidRDefault="00A11C48" w:rsidP="004C0D72">
      <w:pPr>
        <w:jc w:val="center"/>
        <w:rPr>
          <w:rFonts w:ascii="Arial Narrow" w:hAnsi="Arial Narrow"/>
          <w:b/>
          <w:sz w:val="20"/>
          <w:szCs w:val="20"/>
        </w:rPr>
      </w:pPr>
      <w:r w:rsidRPr="004C0D72">
        <w:rPr>
          <w:rFonts w:ascii="Arial Narrow" w:hAnsi="Arial Narrow"/>
          <w:b/>
          <w:sz w:val="20"/>
          <w:szCs w:val="20"/>
        </w:rPr>
        <w:t>КРАСНОЯРСКИЙ КРАЙ</w:t>
      </w:r>
    </w:p>
    <w:p w:rsidR="00A11C48" w:rsidRPr="004C0D72" w:rsidRDefault="00A11C48" w:rsidP="004C0D72">
      <w:pPr>
        <w:jc w:val="center"/>
        <w:rPr>
          <w:rFonts w:ascii="Arial Narrow" w:hAnsi="Arial Narrow"/>
          <w:b/>
          <w:sz w:val="20"/>
          <w:szCs w:val="20"/>
        </w:rPr>
      </w:pPr>
      <w:r w:rsidRPr="004C0D72">
        <w:rPr>
          <w:rFonts w:ascii="Arial Narrow" w:hAnsi="Arial Narrow"/>
          <w:b/>
          <w:sz w:val="20"/>
          <w:szCs w:val="20"/>
        </w:rPr>
        <w:t>ЭВЕНКИЙСКИЙ МУНИЦИПАЛЬНЫЙ РАЙОН</w:t>
      </w:r>
    </w:p>
    <w:p w:rsidR="00A11C48" w:rsidRPr="004C0D72" w:rsidRDefault="00A11C48" w:rsidP="004C0D72">
      <w:pPr>
        <w:jc w:val="center"/>
        <w:rPr>
          <w:rFonts w:ascii="Arial Narrow" w:hAnsi="Arial Narrow"/>
          <w:b/>
          <w:sz w:val="20"/>
          <w:szCs w:val="20"/>
        </w:rPr>
      </w:pPr>
      <w:r w:rsidRPr="004C0D72">
        <w:rPr>
          <w:rFonts w:ascii="Arial Narrow" w:hAnsi="Arial Narrow"/>
          <w:b/>
          <w:sz w:val="20"/>
          <w:szCs w:val="20"/>
        </w:rPr>
        <w:t>СХОД ГРАЖДАН</w:t>
      </w:r>
    </w:p>
    <w:p w:rsidR="00A11C48" w:rsidRPr="004C0D72" w:rsidRDefault="00A11C48" w:rsidP="004C0D72">
      <w:pPr>
        <w:jc w:val="center"/>
        <w:rPr>
          <w:rFonts w:ascii="Arial Narrow" w:hAnsi="Arial Narrow"/>
          <w:b/>
          <w:sz w:val="20"/>
          <w:szCs w:val="20"/>
        </w:rPr>
      </w:pPr>
      <w:r w:rsidRPr="004C0D72">
        <w:rPr>
          <w:rFonts w:ascii="Arial Narrow" w:hAnsi="Arial Narrow"/>
          <w:b/>
          <w:sz w:val="20"/>
          <w:szCs w:val="20"/>
        </w:rPr>
        <w:t>ПОСЕЛКА МУТОРАЙ</w:t>
      </w:r>
    </w:p>
    <w:p w:rsidR="00A11C48" w:rsidRPr="004C0D72" w:rsidRDefault="00A11C48" w:rsidP="004C0D72">
      <w:pPr>
        <w:pStyle w:val="afffffffe"/>
        <w:rPr>
          <w:rFonts w:ascii="Arial Narrow" w:hAnsi="Arial Narrow"/>
          <w:b/>
          <w:bCs/>
          <w:sz w:val="20"/>
        </w:rPr>
      </w:pPr>
    </w:p>
    <w:p w:rsidR="00A11C48" w:rsidRPr="004C0D72" w:rsidRDefault="00A11C48" w:rsidP="004C0D72">
      <w:pPr>
        <w:jc w:val="center"/>
        <w:rPr>
          <w:rFonts w:ascii="Arial Narrow" w:hAnsi="Arial Narrow"/>
          <w:b/>
          <w:sz w:val="20"/>
          <w:szCs w:val="20"/>
        </w:rPr>
      </w:pPr>
      <w:r w:rsidRPr="004C0D72">
        <w:rPr>
          <w:rFonts w:ascii="Arial Narrow" w:hAnsi="Arial Narrow"/>
          <w:b/>
          <w:sz w:val="20"/>
          <w:szCs w:val="20"/>
        </w:rPr>
        <w:t>РЕШЕНИЕ</w:t>
      </w:r>
    </w:p>
    <w:p w:rsidR="00A11C48" w:rsidRPr="00A11C48" w:rsidRDefault="00A11C48" w:rsidP="00A11C48">
      <w:pPr>
        <w:jc w:val="both"/>
        <w:rPr>
          <w:rFonts w:ascii="Arial Narrow" w:hAnsi="Arial Narrow"/>
          <w:bCs/>
          <w:sz w:val="20"/>
          <w:szCs w:val="20"/>
        </w:rPr>
      </w:pPr>
    </w:p>
    <w:p w:rsidR="00A11C48" w:rsidRPr="00A11C48" w:rsidRDefault="004C0D72" w:rsidP="004C0D72">
      <w:pPr>
        <w:jc w:val="both"/>
        <w:rPr>
          <w:rFonts w:ascii="Arial Narrow" w:hAnsi="Arial Narrow"/>
          <w:sz w:val="20"/>
          <w:szCs w:val="20"/>
        </w:rPr>
      </w:pPr>
      <w:r>
        <w:rPr>
          <w:rFonts w:ascii="Arial Narrow" w:hAnsi="Arial Narrow"/>
          <w:bCs/>
          <w:sz w:val="20"/>
          <w:szCs w:val="20"/>
        </w:rPr>
        <w:t xml:space="preserve">«03» июня 2025 </w:t>
      </w:r>
      <w:r w:rsidR="00A11C48" w:rsidRPr="00A11C48">
        <w:rPr>
          <w:rFonts w:ascii="Arial Narrow" w:hAnsi="Arial Narrow"/>
          <w:bCs/>
          <w:sz w:val="20"/>
          <w:szCs w:val="20"/>
        </w:rPr>
        <w:t xml:space="preserve">года                           </w:t>
      </w:r>
      <w:r>
        <w:rPr>
          <w:rFonts w:ascii="Arial Narrow" w:hAnsi="Arial Narrow"/>
          <w:bCs/>
          <w:sz w:val="20"/>
          <w:szCs w:val="20"/>
        </w:rPr>
        <w:t xml:space="preserve">                  </w:t>
      </w:r>
      <w:r w:rsidR="005514BC">
        <w:rPr>
          <w:rFonts w:ascii="Arial Narrow" w:hAnsi="Arial Narrow"/>
          <w:bCs/>
          <w:sz w:val="20"/>
          <w:szCs w:val="20"/>
        </w:rPr>
        <w:t xml:space="preserve">                            </w:t>
      </w:r>
      <w:r>
        <w:rPr>
          <w:rFonts w:ascii="Arial Narrow" w:hAnsi="Arial Narrow"/>
          <w:bCs/>
          <w:sz w:val="20"/>
          <w:szCs w:val="20"/>
        </w:rPr>
        <w:t xml:space="preserve">   </w:t>
      </w:r>
      <w:r w:rsidR="005514BC">
        <w:rPr>
          <w:rFonts w:ascii="Arial Narrow" w:hAnsi="Arial Narrow"/>
          <w:bCs/>
          <w:sz w:val="20"/>
          <w:szCs w:val="20"/>
        </w:rPr>
        <w:t xml:space="preserve">   № 05-р        </w:t>
      </w:r>
      <w:r w:rsidR="00A11C48" w:rsidRPr="00A11C48">
        <w:rPr>
          <w:rFonts w:ascii="Arial Narrow" w:hAnsi="Arial Narrow"/>
          <w:bCs/>
          <w:sz w:val="20"/>
          <w:szCs w:val="20"/>
        </w:rPr>
        <w:t xml:space="preserve">          </w:t>
      </w:r>
      <w:r>
        <w:rPr>
          <w:rFonts w:ascii="Arial Narrow" w:hAnsi="Arial Narrow"/>
          <w:bCs/>
          <w:sz w:val="20"/>
          <w:szCs w:val="20"/>
        </w:rPr>
        <w:t xml:space="preserve">                      </w:t>
      </w:r>
      <w:r w:rsidR="00A11C48" w:rsidRPr="00A11C48">
        <w:rPr>
          <w:rFonts w:ascii="Arial Narrow" w:hAnsi="Arial Narrow"/>
          <w:bCs/>
          <w:sz w:val="20"/>
          <w:szCs w:val="20"/>
        </w:rPr>
        <w:t xml:space="preserve">                            п. </w:t>
      </w:r>
      <w:proofErr w:type="spellStart"/>
      <w:r w:rsidR="00A11C48" w:rsidRPr="00A11C48">
        <w:rPr>
          <w:rFonts w:ascii="Arial Narrow" w:hAnsi="Arial Narrow"/>
          <w:bCs/>
          <w:sz w:val="20"/>
          <w:szCs w:val="20"/>
        </w:rPr>
        <w:t>Муторай</w:t>
      </w:r>
      <w:proofErr w:type="spellEnd"/>
    </w:p>
    <w:p w:rsidR="00A11C48" w:rsidRPr="00A11C48" w:rsidRDefault="00A11C48" w:rsidP="00A11C48">
      <w:pPr>
        <w:jc w:val="both"/>
        <w:rPr>
          <w:rFonts w:ascii="Arial Narrow" w:hAnsi="Arial Narrow"/>
          <w:sz w:val="20"/>
          <w:szCs w:val="20"/>
        </w:rPr>
      </w:pPr>
    </w:p>
    <w:p w:rsidR="00A11C48" w:rsidRPr="004C0D72" w:rsidRDefault="00A11C48" w:rsidP="004C0D72">
      <w:pPr>
        <w:jc w:val="center"/>
        <w:rPr>
          <w:rFonts w:ascii="Arial Narrow" w:hAnsi="Arial Narrow"/>
          <w:b/>
          <w:sz w:val="20"/>
          <w:szCs w:val="20"/>
        </w:rPr>
      </w:pPr>
      <w:r w:rsidRPr="004C0D72">
        <w:rPr>
          <w:rFonts w:ascii="Arial Narrow" w:hAnsi="Arial Narrow"/>
          <w:b/>
          <w:sz w:val="20"/>
          <w:szCs w:val="20"/>
        </w:rPr>
        <w:t xml:space="preserve">О проекте решения «О внесении изменений в Устав поселка </w:t>
      </w:r>
      <w:proofErr w:type="spellStart"/>
      <w:r w:rsidRPr="004C0D72">
        <w:rPr>
          <w:rFonts w:ascii="Arial Narrow" w:hAnsi="Arial Narrow"/>
          <w:b/>
          <w:sz w:val="20"/>
          <w:szCs w:val="20"/>
        </w:rPr>
        <w:t>Муторай</w:t>
      </w:r>
      <w:proofErr w:type="spellEnd"/>
      <w:r w:rsidRPr="004C0D72">
        <w:rPr>
          <w:rFonts w:ascii="Arial Narrow" w:hAnsi="Arial Narrow"/>
          <w:b/>
          <w:sz w:val="20"/>
          <w:szCs w:val="20"/>
        </w:rPr>
        <w:t>»</w:t>
      </w:r>
    </w:p>
    <w:p w:rsidR="00A11C48" w:rsidRPr="00A11C48" w:rsidRDefault="00A11C48" w:rsidP="00A11C48">
      <w:pPr>
        <w:jc w:val="both"/>
        <w:rPr>
          <w:rFonts w:ascii="Arial Narrow" w:hAnsi="Arial Narrow"/>
          <w:sz w:val="20"/>
          <w:szCs w:val="20"/>
        </w:rPr>
      </w:pPr>
    </w:p>
    <w:p w:rsidR="00A11C48" w:rsidRPr="00A11C48" w:rsidRDefault="00A11C48" w:rsidP="004C0D72">
      <w:pPr>
        <w:ind w:firstLine="709"/>
        <w:jc w:val="both"/>
        <w:rPr>
          <w:rFonts w:ascii="Arial Narrow" w:hAnsi="Arial Narrow"/>
          <w:sz w:val="20"/>
          <w:szCs w:val="20"/>
        </w:rPr>
      </w:pPr>
      <w:r w:rsidRPr="00A11C48">
        <w:rPr>
          <w:rFonts w:ascii="Arial Narrow" w:hAnsi="Arial Narrow"/>
          <w:sz w:val="20"/>
          <w:szCs w:val="20"/>
        </w:rPr>
        <w:t xml:space="preserve">В целях приведения Устава поселка </w:t>
      </w:r>
      <w:proofErr w:type="spellStart"/>
      <w:r w:rsidRPr="00A11C48">
        <w:rPr>
          <w:rFonts w:ascii="Arial Narrow" w:hAnsi="Arial Narrow"/>
          <w:sz w:val="20"/>
          <w:szCs w:val="20"/>
        </w:rPr>
        <w:t>Муторай</w:t>
      </w:r>
      <w:proofErr w:type="spellEnd"/>
      <w:r w:rsidRPr="00A11C48">
        <w:rPr>
          <w:rFonts w:ascii="Arial Narrow" w:hAnsi="Arial Narrow"/>
          <w:sz w:val="20"/>
          <w:szCs w:val="20"/>
        </w:rPr>
        <w:t xml:space="preserve"> в соответствие с федеральным и региональным законодательством, Сход граждан поселка </w:t>
      </w:r>
      <w:proofErr w:type="spellStart"/>
      <w:r w:rsidRPr="00A11C48">
        <w:rPr>
          <w:rFonts w:ascii="Arial Narrow" w:hAnsi="Arial Narrow"/>
          <w:sz w:val="20"/>
          <w:szCs w:val="20"/>
        </w:rPr>
        <w:t>Муторай</w:t>
      </w:r>
      <w:proofErr w:type="spellEnd"/>
      <w:r w:rsidR="004C0D72">
        <w:rPr>
          <w:rFonts w:ascii="Arial Narrow" w:hAnsi="Arial Narrow"/>
          <w:sz w:val="20"/>
          <w:szCs w:val="20"/>
        </w:rPr>
        <w:t xml:space="preserve"> </w:t>
      </w:r>
      <w:r w:rsidRPr="004C0D72">
        <w:rPr>
          <w:rFonts w:ascii="Arial Narrow" w:hAnsi="Arial Narrow"/>
          <w:b/>
          <w:sz w:val="20"/>
          <w:szCs w:val="20"/>
        </w:rPr>
        <w:t>РЕШИЛ:</w:t>
      </w:r>
    </w:p>
    <w:p w:rsidR="00A11C48" w:rsidRPr="00A11C48" w:rsidRDefault="004C0D72" w:rsidP="004C0D72">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A11C48" w:rsidRPr="00A11C48">
        <w:rPr>
          <w:rFonts w:ascii="Arial Narrow" w:hAnsi="Arial Narrow"/>
          <w:sz w:val="20"/>
          <w:szCs w:val="20"/>
        </w:rPr>
        <w:t>Направить на опубликование в периодическом печатн</w:t>
      </w:r>
      <w:r>
        <w:rPr>
          <w:rFonts w:ascii="Arial Narrow" w:hAnsi="Arial Narrow"/>
          <w:sz w:val="20"/>
          <w:szCs w:val="20"/>
        </w:rPr>
        <w:t>ом средстве массовой информации</w:t>
      </w:r>
      <w:r w:rsidR="00A11C48" w:rsidRPr="00A11C48">
        <w:rPr>
          <w:rFonts w:ascii="Arial Narrow" w:hAnsi="Arial Narrow"/>
          <w:sz w:val="20"/>
          <w:szCs w:val="20"/>
        </w:rPr>
        <w:t xml:space="preserve"> «Официальный вестник Эвенкийского муницип</w:t>
      </w:r>
      <w:r>
        <w:rPr>
          <w:rFonts w:ascii="Arial Narrow" w:hAnsi="Arial Narrow"/>
          <w:sz w:val="20"/>
          <w:szCs w:val="20"/>
        </w:rPr>
        <w:t xml:space="preserve">ального района» проект решения </w:t>
      </w:r>
      <w:r w:rsidR="00A11C48" w:rsidRPr="00A11C48">
        <w:rPr>
          <w:rFonts w:ascii="Arial Narrow" w:hAnsi="Arial Narrow"/>
          <w:sz w:val="20"/>
          <w:szCs w:val="20"/>
        </w:rPr>
        <w:t>«О вне</w:t>
      </w:r>
      <w:r>
        <w:rPr>
          <w:rFonts w:ascii="Arial Narrow" w:hAnsi="Arial Narrow"/>
          <w:sz w:val="20"/>
          <w:szCs w:val="20"/>
        </w:rPr>
        <w:t>сении изменений в Устав поселка</w:t>
      </w:r>
      <w:r w:rsidR="00A11C48" w:rsidRPr="00A11C48">
        <w:rPr>
          <w:rFonts w:ascii="Arial Narrow" w:hAnsi="Arial Narrow"/>
          <w:sz w:val="20"/>
          <w:szCs w:val="20"/>
        </w:rPr>
        <w:t xml:space="preserve"> </w:t>
      </w:r>
      <w:proofErr w:type="spellStart"/>
      <w:r w:rsidR="00A11C48" w:rsidRPr="00A11C48">
        <w:rPr>
          <w:rFonts w:ascii="Arial Narrow" w:hAnsi="Arial Narrow"/>
          <w:sz w:val="20"/>
          <w:szCs w:val="20"/>
        </w:rPr>
        <w:t>Муторай</w:t>
      </w:r>
      <w:proofErr w:type="spellEnd"/>
      <w:r w:rsidR="00A11C48" w:rsidRPr="00A11C48">
        <w:rPr>
          <w:rFonts w:ascii="Arial Narrow" w:hAnsi="Arial Narrow"/>
          <w:sz w:val="20"/>
          <w:szCs w:val="20"/>
        </w:rPr>
        <w:t>» согласно приложению 1.</w:t>
      </w:r>
    </w:p>
    <w:p w:rsidR="00A11C48" w:rsidRPr="00A11C48" w:rsidRDefault="004C0D72" w:rsidP="004C0D72">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A11C48" w:rsidRPr="00A11C48">
        <w:rPr>
          <w:rFonts w:ascii="Arial Narrow" w:hAnsi="Arial Narrow"/>
          <w:sz w:val="20"/>
          <w:szCs w:val="20"/>
        </w:rPr>
        <w:t>Утвердить Порядок учёта предложений по проекту решения «О внесении изме</w:t>
      </w:r>
      <w:r>
        <w:rPr>
          <w:rFonts w:ascii="Arial Narrow" w:hAnsi="Arial Narrow"/>
          <w:sz w:val="20"/>
          <w:szCs w:val="20"/>
        </w:rPr>
        <w:t xml:space="preserve">нений в Устав поселка </w:t>
      </w:r>
      <w:proofErr w:type="spellStart"/>
      <w:r>
        <w:rPr>
          <w:rFonts w:ascii="Arial Narrow" w:hAnsi="Arial Narrow"/>
          <w:sz w:val="20"/>
          <w:szCs w:val="20"/>
        </w:rPr>
        <w:t>Муторай</w:t>
      </w:r>
      <w:proofErr w:type="spellEnd"/>
      <w:r>
        <w:rPr>
          <w:rFonts w:ascii="Arial Narrow" w:hAnsi="Arial Narrow"/>
          <w:sz w:val="20"/>
          <w:szCs w:val="20"/>
        </w:rPr>
        <w:t xml:space="preserve">» </w:t>
      </w:r>
      <w:r w:rsidR="00A11C48" w:rsidRPr="00A11C48">
        <w:rPr>
          <w:rFonts w:ascii="Arial Narrow" w:hAnsi="Arial Narrow"/>
          <w:sz w:val="20"/>
          <w:szCs w:val="20"/>
        </w:rPr>
        <w:t>и участии граждан в его обсуждении согласно приложению  2.</w:t>
      </w:r>
    </w:p>
    <w:p w:rsidR="00A11C48" w:rsidRPr="00A11C48" w:rsidRDefault="004C0D72" w:rsidP="004C0D72">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t xml:space="preserve">Для организации </w:t>
      </w:r>
      <w:r w:rsidR="00A11C48" w:rsidRPr="00A11C48">
        <w:rPr>
          <w:rFonts w:ascii="Arial Narrow" w:hAnsi="Arial Narrow"/>
          <w:sz w:val="20"/>
          <w:szCs w:val="20"/>
        </w:rPr>
        <w:t xml:space="preserve">учёта предложений по проекту решения «О внесении изменений в Устав поселка </w:t>
      </w:r>
      <w:proofErr w:type="spellStart"/>
      <w:r w:rsidR="00A11C48" w:rsidRPr="00A11C48">
        <w:rPr>
          <w:rFonts w:ascii="Arial Narrow" w:hAnsi="Arial Narrow"/>
          <w:sz w:val="20"/>
          <w:szCs w:val="20"/>
        </w:rPr>
        <w:t>Муторай</w:t>
      </w:r>
      <w:proofErr w:type="spellEnd"/>
      <w:r w:rsidR="00A11C48" w:rsidRPr="00A11C48">
        <w:rPr>
          <w:rFonts w:ascii="Arial Narrow" w:hAnsi="Arial Narrow"/>
          <w:sz w:val="20"/>
          <w:szCs w:val="20"/>
        </w:rPr>
        <w:t>» создать рабочую группу в следующем составе:</w:t>
      </w:r>
    </w:p>
    <w:p w:rsidR="00A11C48" w:rsidRPr="00A11C48" w:rsidRDefault="004C0D72" w:rsidP="004C0D72">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proofErr w:type="spellStart"/>
      <w:r w:rsidR="00A11C48" w:rsidRPr="00A11C48">
        <w:rPr>
          <w:rFonts w:ascii="Arial Narrow" w:hAnsi="Arial Narrow"/>
          <w:sz w:val="20"/>
          <w:szCs w:val="20"/>
        </w:rPr>
        <w:t>Ястрикова</w:t>
      </w:r>
      <w:proofErr w:type="spellEnd"/>
      <w:r w:rsidR="00A11C48" w:rsidRPr="00A11C48">
        <w:rPr>
          <w:rFonts w:ascii="Arial Narrow" w:hAnsi="Arial Narrow"/>
          <w:sz w:val="20"/>
          <w:szCs w:val="20"/>
        </w:rPr>
        <w:t xml:space="preserve"> С.С.</w:t>
      </w:r>
    </w:p>
    <w:p w:rsidR="00A11C48" w:rsidRPr="00A11C48" w:rsidRDefault="004C0D72" w:rsidP="004C0D72">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A11C48" w:rsidRPr="00A11C48">
        <w:rPr>
          <w:rFonts w:ascii="Arial Narrow" w:hAnsi="Arial Narrow"/>
          <w:sz w:val="20"/>
          <w:szCs w:val="20"/>
        </w:rPr>
        <w:t>Корнеева М.Н.</w:t>
      </w:r>
    </w:p>
    <w:p w:rsidR="00A11C48" w:rsidRPr="00A11C48" w:rsidRDefault="004C0D72" w:rsidP="004C0D72">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A11C48" w:rsidRPr="00A11C48">
        <w:rPr>
          <w:rFonts w:ascii="Arial Narrow" w:hAnsi="Arial Narrow"/>
          <w:sz w:val="20"/>
          <w:szCs w:val="20"/>
        </w:rPr>
        <w:t>Полевая А.В.</w:t>
      </w:r>
    </w:p>
    <w:p w:rsidR="00A11C48" w:rsidRPr="00A11C48" w:rsidRDefault="004C0D72" w:rsidP="004C0D72">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A11C48" w:rsidRPr="00A11C48">
        <w:rPr>
          <w:rFonts w:ascii="Arial Narrow" w:hAnsi="Arial Narrow"/>
          <w:sz w:val="20"/>
          <w:szCs w:val="20"/>
        </w:rPr>
        <w:t>Настоящее Решение вступает в силу со дня его официального опубликования.</w:t>
      </w:r>
    </w:p>
    <w:p w:rsidR="00A11C48" w:rsidRPr="00A11C48" w:rsidRDefault="00A11C48" w:rsidP="004C0D72">
      <w:pPr>
        <w:autoSpaceDE w:val="0"/>
        <w:jc w:val="both"/>
        <w:rPr>
          <w:rFonts w:ascii="Arial Narrow" w:hAnsi="Arial Narrow"/>
          <w:sz w:val="20"/>
          <w:szCs w:val="20"/>
        </w:rPr>
      </w:pPr>
    </w:p>
    <w:p w:rsidR="00A11C48" w:rsidRPr="00A11C48" w:rsidRDefault="00A11C48" w:rsidP="004C0D72">
      <w:pPr>
        <w:pStyle w:val="afffffffe"/>
        <w:jc w:val="both"/>
        <w:rPr>
          <w:rFonts w:ascii="Arial Narrow" w:hAnsi="Arial Narrow"/>
          <w:sz w:val="20"/>
        </w:rPr>
      </w:pPr>
      <w:r w:rsidRPr="00A11C48">
        <w:rPr>
          <w:rFonts w:ascii="Arial Narrow" w:hAnsi="Arial Narrow"/>
          <w:sz w:val="20"/>
        </w:rPr>
        <w:t xml:space="preserve">Глава поселка </w:t>
      </w:r>
      <w:proofErr w:type="spellStart"/>
      <w:r w:rsidRPr="00A11C48">
        <w:rPr>
          <w:rFonts w:ascii="Arial Narrow" w:hAnsi="Arial Narrow"/>
          <w:sz w:val="20"/>
        </w:rPr>
        <w:t>Муторай</w:t>
      </w:r>
      <w:proofErr w:type="spellEnd"/>
      <w:r w:rsidRPr="00A11C48">
        <w:rPr>
          <w:rFonts w:ascii="Arial Narrow" w:hAnsi="Arial Narrow"/>
          <w:sz w:val="20"/>
        </w:rPr>
        <w:t xml:space="preserve">                                           </w:t>
      </w:r>
      <w:r w:rsidR="005514BC">
        <w:rPr>
          <w:rFonts w:ascii="Arial Narrow" w:hAnsi="Arial Narrow"/>
          <w:sz w:val="20"/>
        </w:rPr>
        <w:t xml:space="preserve">                              </w:t>
      </w:r>
      <w:r w:rsidR="004C0D72">
        <w:rPr>
          <w:rFonts w:ascii="Arial Narrow" w:hAnsi="Arial Narrow"/>
          <w:sz w:val="20"/>
        </w:rPr>
        <w:t xml:space="preserve"> </w:t>
      </w:r>
      <w:r w:rsidRPr="00A11C48">
        <w:rPr>
          <w:rFonts w:ascii="Arial Narrow" w:hAnsi="Arial Narrow"/>
          <w:sz w:val="20"/>
        </w:rPr>
        <w:t xml:space="preserve">      </w:t>
      </w:r>
      <w:r w:rsidR="005514BC">
        <w:rPr>
          <w:rFonts w:ascii="Arial Narrow" w:hAnsi="Arial Narrow"/>
          <w:sz w:val="20"/>
        </w:rPr>
        <w:t xml:space="preserve">п/п             </w:t>
      </w:r>
      <w:r w:rsidR="004C0D72">
        <w:rPr>
          <w:rFonts w:ascii="Arial Narrow" w:hAnsi="Arial Narrow"/>
          <w:sz w:val="20"/>
        </w:rPr>
        <w:t xml:space="preserve">                                                </w:t>
      </w:r>
      <w:r w:rsidRPr="00A11C48">
        <w:rPr>
          <w:rFonts w:ascii="Arial Narrow" w:hAnsi="Arial Narrow"/>
          <w:sz w:val="20"/>
        </w:rPr>
        <w:t xml:space="preserve">       Р.Л. </w:t>
      </w:r>
      <w:proofErr w:type="spellStart"/>
      <w:r w:rsidRPr="00A11C48">
        <w:rPr>
          <w:rFonts w:ascii="Arial Narrow" w:hAnsi="Arial Narrow"/>
          <w:sz w:val="20"/>
        </w:rPr>
        <w:t>Баснин</w:t>
      </w:r>
      <w:proofErr w:type="spellEnd"/>
    </w:p>
    <w:p w:rsidR="00A11C48" w:rsidRPr="004C0D72" w:rsidRDefault="00A11C48" w:rsidP="00A11C48">
      <w:pPr>
        <w:rPr>
          <w:rFonts w:ascii="Arial Narrow" w:hAnsi="Arial Narrow"/>
          <w:sz w:val="20"/>
          <w:szCs w:val="20"/>
        </w:rPr>
      </w:pPr>
    </w:p>
    <w:p w:rsidR="00A11C48" w:rsidRPr="00A11C48" w:rsidRDefault="00A11C48" w:rsidP="00A11C48">
      <w:pPr>
        <w:jc w:val="right"/>
        <w:rPr>
          <w:rFonts w:ascii="Arial Narrow" w:hAnsi="Arial Narrow"/>
          <w:b/>
          <w:sz w:val="20"/>
          <w:szCs w:val="20"/>
        </w:rPr>
      </w:pPr>
      <w:r w:rsidRPr="00A11C48">
        <w:rPr>
          <w:rFonts w:ascii="Arial Narrow" w:hAnsi="Arial Narrow"/>
          <w:b/>
          <w:sz w:val="20"/>
          <w:szCs w:val="20"/>
        </w:rPr>
        <w:t>ПРОЕКТ</w:t>
      </w:r>
    </w:p>
    <w:p w:rsidR="00A11C48" w:rsidRPr="00A11C48" w:rsidRDefault="00A11C48" w:rsidP="00A11C48">
      <w:pPr>
        <w:jc w:val="center"/>
        <w:rPr>
          <w:rFonts w:ascii="Arial Narrow" w:hAnsi="Arial Narrow"/>
          <w:b/>
          <w:sz w:val="20"/>
          <w:szCs w:val="20"/>
        </w:rPr>
      </w:pPr>
    </w:p>
    <w:p w:rsidR="00A11C48" w:rsidRPr="00A11C48" w:rsidRDefault="00A11C48" w:rsidP="004C0D72">
      <w:pPr>
        <w:jc w:val="center"/>
        <w:rPr>
          <w:rFonts w:ascii="Arial Narrow" w:hAnsi="Arial Narrow"/>
          <w:b/>
          <w:sz w:val="20"/>
          <w:szCs w:val="20"/>
        </w:rPr>
      </w:pPr>
      <w:r w:rsidRPr="00A11C48">
        <w:rPr>
          <w:rFonts w:ascii="Arial Narrow" w:hAnsi="Arial Narrow"/>
          <w:b/>
          <w:sz w:val="20"/>
          <w:szCs w:val="20"/>
        </w:rPr>
        <w:t>КРАСНОЯРСКИЙ КРАЙ</w:t>
      </w:r>
    </w:p>
    <w:p w:rsidR="00A11C48" w:rsidRPr="00A11C48" w:rsidRDefault="00A11C48" w:rsidP="004C0D72">
      <w:pPr>
        <w:jc w:val="center"/>
        <w:rPr>
          <w:rFonts w:ascii="Arial Narrow" w:hAnsi="Arial Narrow"/>
          <w:b/>
          <w:sz w:val="20"/>
          <w:szCs w:val="20"/>
        </w:rPr>
      </w:pPr>
      <w:r w:rsidRPr="00A11C48">
        <w:rPr>
          <w:rFonts w:ascii="Arial Narrow" w:hAnsi="Arial Narrow"/>
          <w:b/>
          <w:sz w:val="20"/>
          <w:szCs w:val="20"/>
        </w:rPr>
        <w:t>ЭВЕНКИЙСКИЙ МУНИЦИПАЛЬНЫЙ РАЙОН</w:t>
      </w:r>
    </w:p>
    <w:p w:rsidR="00A11C48" w:rsidRPr="00A11C48" w:rsidRDefault="00A11C48" w:rsidP="004C0D72">
      <w:pPr>
        <w:jc w:val="center"/>
        <w:rPr>
          <w:rFonts w:ascii="Arial Narrow" w:hAnsi="Arial Narrow"/>
          <w:b/>
          <w:sz w:val="20"/>
          <w:szCs w:val="20"/>
        </w:rPr>
      </w:pPr>
      <w:r w:rsidRPr="00A11C48">
        <w:rPr>
          <w:rFonts w:ascii="Arial Narrow" w:hAnsi="Arial Narrow"/>
          <w:b/>
          <w:sz w:val="20"/>
          <w:szCs w:val="20"/>
        </w:rPr>
        <w:t>СХОД ГРАЖДАН</w:t>
      </w:r>
    </w:p>
    <w:p w:rsidR="00A11C48" w:rsidRPr="00A11C48" w:rsidRDefault="00A11C48" w:rsidP="004C0D72">
      <w:pPr>
        <w:jc w:val="center"/>
        <w:rPr>
          <w:rFonts w:ascii="Arial Narrow" w:hAnsi="Arial Narrow"/>
          <w:b/>
          <w:sz w:val="20"/>
          <w:szCs w:val="20"/>
        </w:rPr>
      </w:pPr>
      <w:r w:rsidRPr="00A11C48">
        <w:rPr>
          <w:rFonts w:ascii="Arial Narrow" w:hAnsi="Arial Narrow"/>
          <w:b/>
          <w:sz w:val="20"/>
          <w:szCs w:val="20"/>
        </w:rPr>
        <w:t>ПОСЕЛКА МУТОРАЙ</w:t>
      </w:r>
    </w:p>
    <w:p w:rsidR="00A11C48" w:rsidRPr="004C0D72" w:rsidRDefault="00A11C48" w:rsidP="004C0D72">
      <w:pPr>
        <w:pStyle w:val="afffffffe"/>
        <w:rPr>
          <w:rFonts w:ascii="Arial Narrow" w:hAnsi="Arial Narrow"/>
          <w:b/>
          <w:bCs/>
          <w:sz w:val="20"/>
        </w:rPr>
      </w:pPr>
    </w:p>
    <w:p w:rsidR="00A11C48" w:rsidRPr="00A11C48" w:rsidRDefault="00A11C48" w:rsidP="004C0D72">
      <w:pPr>
        <w:jc w:val="center"/>
        <w:rPr>
          <w:rFonts w:ascii="Arial Narrow" w:hAnsi="Arial Narrow"/>
          <w:b/>
          <w:sz w:val="20"/>
          <w:szCs w:val="20"/>
        </w:rPr>
      </w:pPr>
      <w:r w:rsidRPr="00A11C48">
        <w:rPr>
          <w:rFonts w:ascii="Arial Narrow" w:hAnsi="Arial Narrow"/>
          <w:b/>
          <w:sz w:val="20"/>
          <w:szCs w:val="20"/>
        </w:rPr>
        <w:t>РЕШЕНИЕ</w:t>
      </w:r>
    </w:p>
    <w:p w:rsidR="00A11C48" w:rsidRPr="00A11C48" w:rsidRDefault="00A11C48" w:rsidP="00A11C48">
      <w:pPr>
        <w:jc w:val="both"/>
        <w:rPr>
          <w:rFonts w:ascii="Arial Narrow" w:hAnsi="Arial Narrow"/>
          <w:bCs/>
          <w:sz w:val="20"/>
          <w:szCs w:val="20"/>
        </w:rPr>
      </w:pPr>
    </w:p>
    <w:p w:rsidR="00A11C48" w:rsidRPr="00A11C48" w:rsidRDefault="004C0D72" w:rsidP="004C0D72">
      <w:pPr>
        <w:jc w:val="both"/>
        <w:rPr>
          <w:rFonts w:ascii="Arial Narrow" w:hAnsi="Arial Narrow"/>
          <w:sz w:val="20"/>
          <w:szCs w:val="20"/>
        </w:rPr>
      </w:pPr>
      <w:r>
        <w:rPr>
          <w:rFonts w:ascii="Arial Narrow" w:hAnsi="Arial Narrow"/>
          <w:bCs/>
          <w:sz w:val="20"/>
          <w:szCs w:val="20"/>
        </w:rPr>
        <w:t xml:space="preserve">«__» ______ </w:t>
      </w:r>
      <w:r w:rsidR="00A11C48" w:rsidRPr="00A11C48">
        <w:rPr>
          <w:rFonts w:ascii="Arial Narrow" w:hAnsi="Arial Narrow"/>
          <w:bCs/>
          <w:sz w:val="20"/>
          <w:szCs w:val="20"/>
        </w:rPr>
        <w:t xml:space="preserve">2025 года                 </w:t>
      </w:r>
      <w:r>
        <w:rPr>
          <w:rFonts w:ascii="Arial Narrow" w:hAnsi="Arial Narrow"/>
          <w:bCs/>
          <w:sz w:val="20"/>
          <w:szCs w:val="20"/>
        </w:rPr>
        <w:t xml:space="preserve">                                              </w:t>
      </w:r>
      <w:r w:rsidR="005514BC">
        <w:rPr>
          <w:rFonts w:ascii="Arial Narrow" w:hAnsi="Arial Narrow"/>
          <w:bCs/>
          <w:sz w:val="20"/>
          <w:szCs w:val="20"/>
        </w:rPr>
        <w:t xml:space="preserve">      </w:t>
      </w:r>
      <w:r w:rsidR="00A11C48" w:rsidRPr="00A11C48">
        <w:rPr>
          <w:rFonts w:ascii="Arial Narrow" w:hAnsi="Arial Narrow"/>
          <w:bCs/>
          <w:sz w:val="20"/>
          <w:szCs w:val="20"/>
        </w:rPr>
        <w:t xml:space="preserve">     №____-р  </w:t>
      </w:r>
      <w:r w:rsidR="005514BC">
        <w:rPr>
          <w:rFonts w:ascii="Arial Narrow" w:hAnsi="Arial Narrow"/>
          <w:bCs/>
          <w:sz w:val="20"/>
          <w:szCs w:val="20"/>
        </w:rPr>
        <w:t xml:space="preserve">   </w:t>
      </w:r>
      <w:r w:rsidR="00A11C48" w:rsidRPr="00A11C48">
        <w:rPr>
          <w:rFonts w:ascii="Arial Narrow" w:hAnsi="Arial Narrow"/>
          <w:bCs/>
          <w:sz w:val="20"/>
          <w:szCs w:val="20"/>
        </w:rPr>
        <w:t xml:space="preserve">   </w:t>
      </w:r>
      <w:r w:rsidR="005514BC">
        <w:rPr>
          <w:rFonts w:ascii="Arial Narrow" w:hAnsi="Arial Narrow"/>
          <w:bCs/>
          <w:sz w:val="20"/>
          <w:szCs w:val="20"/>
        </w:rPr>
        <w:t xml:space="preserve">  </w:t>
      </w:r>
      <w:r>
        <w:rPr>
          <w:rFonts w:ascii="Arial Narrow" w:hAnsi="Arial Narrow"/>
          <w:bCs/>
          <w:sz w:val="20"/>
          <w:szCs w:val="20"/>
        </w:rPr>
        <w:t xml:space="preserve">   </w:t>
      </w:r>
      <w:r w:rsidR="00A11C48" w:rsidRPr="00A11C48">
        <w:rPr>
          <w:rFonts w:ascii="Arial Narrow" w:hAnsi="Arial Narrow"/>
          <w:bCs/>
          <w:sz w:val="20"/>
          <w:szCs w:val="20"/>
        </w:rPr>
        <w:t xml:space="preserve">        </w:t>
      </w:r>
      <w:r>
        <w:rPr>
          <w:rFonts w:ascii="Arial Narrow" w:hAnsi="Arial Narrow"/>
          <w:bCs/>
          <w:sz w:val="20"/>
          <w:szCs w:val="20"/>
        </w:rPr>
        <w:t xml:space="preserve">               </w:t>
      </w:r>
      <w:r w:rsidR="00A11C48" w:rsidRPr="00A11C48">
        <w:rPr>
          <w:rFonts w:ascii="Arial Narrow" w:hAnsi="Arial Narrow"/>
          <w:bCs/>
          <w:sz w:val="20"/>
          <w:szCs w:val="20"/>
        </w:rPr>
        <w:t xml:space="preserve">                               п. </w:t>
      </w:r>
      <w:proofErr w:type="spellStart"/>
      <w:r w:rsidR="00A11C48" w:rsidRPr="00A11C48">
        <w:rPr>
          <w:rFonts w:ascii="Arial Narrow" w:hAnsi="Arial Narrow"/>
          <w:bCs/>
          <w:sz w:val="20"/>
          <w:szCs w:val="20"/>
        </w:rPr>
        <w:t>Муторай</w:t>
      </w:r>
      <w:proofErr w:type="spellEnd"/>
    </w:p>
    <w:p w:rsidR="00A11C48" w:rsidRPr="00A11C48" w:rsidRDefault="00A11C48" w:rsidP="00A11C48">
      <w:pPr>
        <w:widowControl w:val="0"/>
        <w:autoSpaceDE w:val="0"/>
        <w:jc w:val="both"/>
        <w:rPr>
          <w:rFonts w:ascii="Arial Narrow" w:hAnsi="Arial Narrow"/>
          <w:b/>
          <w:bCs/>
          <w:sz w:val="20"/>
          <w:szCs w:val="20"/>
        </w:rPr>
      </w:pPr>
    </w:p>
    <w:p w:rsidR="00A11C48" w:rsidRPr="00A11C48" w:rsidRDefault="00A11C48" w:rsidP="004C0D72">
      <w:pPr>
        <w:pStyle w:val="afffffffe"/>
        <w:rPr>
          <w:rFonts w:ascii="Arial Narrow" w:hAnsi="Arial Narrow"/>
          <w:b/>
          <w:sz w:val="20"/>
        </w:rPr>
      </w:pPr>
      <w:r w:rsidRPr="00A11C48">
        <w:rPr>
          <w:rFonts w:ascii="Arial Narrow" w:hAnsi="Arial Narrow"/>
          <w:b/>
          <w:sz w:val="20"/>
        </w:rPr>
        <w:t xml:space="preserve">О внесении изменений в Устав поселка </w:t>
      </w:r>
      <w:proofErr w:type="spellStart"/>
      <w:r w:rsidRPr="00A11C48">
        <w:rPr>
          <w:rFonts w:ascii="Arial Narrow" w:hAnsi="Arial Narrow"/>
          <w:b/>
          <w:sz w:val="20"/>
        </w:rPr>
        <w:t>Муторай</w:t>
      </w:r>
      <w:proofErr w:type="spellEnd"/>
    </w:p>
    <w:p w:rsidR="00A11C48" w:rsidRPr="00A11C48" w:rsidRDefault="00A11C48" w:rsidP="00A11C48">
      <w:pPr>
        <w:pStyle w:val="afffffffe"/>
        <w:jc w:val="both"/>
        <w:rPr>
          <w:rFonts w:ascii="Arial Narrow" w:hAnsi="Arial Narrow"/>
          <w:sz w:val="20"/>
        </w:rPr>
      </w:pPr>
    </w:p>
    <w:p w:rsidR="00A11C48" w:rsidRPr="00A11C48" w:rsidRDefault="004C0D72" w:rsidP="004C0D72">
      <w:pPr>
        <w:pStyle w:val="afffffffe"/>
        <w:jc w:val="both"/>
        <w:rPr>
          <w:rFonts w:ascii="Arial Narrow" w:hAnsi="Arial Narrow"/>
          <w:sz w:val="20"/>
        </w:rPr>
      </w:pPr>
      <w:r>
        <w:rPr>
          <w:rFonts w:ascii="Arial Narrow" w:hAnsi="Arial Narrow"/>
          <w:sz w:val="20"/>
        </w:rPr>
        <w:tab/>
      </w:r>
      <w:r w:rsidR="00A11C48" w:rsidRPr="00A11C48">
        <w:rPr>
          <w:rFonts w:ascii="Arial Narrow" w:hAnsi="Arial Narrow"/>
          <w:sz w:val="20"/>
        </w:rPr>
        <w:t xml:space="preserve">В целях приведения Устава поселка </w:t>
      </w:r>
      <w:proofErr w:type="spellStart"/>
      <w:r w:rsidR="00A11C48" w:rsidRPr="00A11C48">
        <w:rPr>
          <w:rFonts w:ascii="Arial Narrow" w:hAnsi="Arial Narrow"/>
          <w:sz w:val="20"/>
        </w:rPr>
        <w:t>Муторай</w:t>
      </w:r>
      <w:proofErr w:type="spellEnd"/>
      <w:r w:rsidR="00A11C48" w:rsidRPr="00A11C48">
        <w:rPr>
          <w:rFonts w:ascii="Arial Narrow" w:hAnsi="Arial Narrow"/>
          <w:sz w:val="20"/>
        </w:rPr>
        <w:t xml:space="preserve"> в соответствие с федеральным и региональным законодательством, Сход граждан поселка </w:t>
      </w:r>
      <w:proofErr w:type="spellStart"/>
      <w:r w:rsidR="00A11C48" w:rsidRPr="00A11C48">
        <w:rPr>
          <w:rFonts w:ascii="Arial Narrow" w:hAnsi="Arial Narrow"/>
          <w:sz w:val="20"/>
        </w:rPr>
        <w:t>Муторай</w:t>
      </w:r>
      <w:proofErr w:type="spellEnd"/>
      <w:r>
        <w:rPr>
          <w:rFonts w:ascii="Arial Narrow" w:hAnsi="Arial Narrow"/>
          <w:sz w:val="20"/>
        </w:rPr>
        <w:t xml:space="preserve"> </w:t>
      </w:r>
      <w:r w:rsidR="00A11C48" w:rsidRPr="00A11C48">
        <w:rPr>
          <w:rFonts w:ascii="Arial Narrow" w:hAnsi="Arial Narrow"/>
          <w:b/>
          <w:sz w:val="20"/>
        </w:rPr>
        <w:t>РЕШИЛ:</w:t>
      </w:r>
    </w:p>
    <w:p w:rsidR="00A11C48" w:rsidRPr="00A11C48" w:rsidRDefault="004C0D72" w:rsidP="004C0D72">
      <w:pPr>
        <w:pStyle w:val="afffffffe"/>
        <w:jc w:val="both"/>
        <w:rPr>
          <w:rFonts w:ascii="Arial Narrow" w:hAnsi="Arial Narrow"/>
          <w:sz w:val="20"/>
        </w:rPr>
      </w:pPr>
      <w:r>
        <w:rPr>
          <w:rFonts w:ascii="Arial Narrow" w:hAnsi="Arial Narrow"/>
          <w:sz w:val="20"/>
        </w:rPr>
        <w:t>1.</w:t>
      </w:r>
      <w:r>
        <w:rPr>
          <w:rFonts w:ascii="Arial Narrow" w:hAnsi="Arial Narrow"/>
          <w:sz w:val="20"/>
        </w:rPr>
        <w:tab/>
      </w:r>
      <w:r w:rsidR="00A11C48" w:rsidRPr="00A11C48">
        <w:rPr>
          <w:rFonts w:ascii="Arial Narrow" w:hAnsi="Arial Narrow"/>
          <w:sz w:val="20"/>
        </w:rPr>
        <w:t xml:space="preserve">Внести в Устав поселка </w:t>
      </w:r>
      <w:proofErr w:type="spellStart"/>
      <w:r w:rsidR="00A11C48" w:rsidRPr="00A11C48">
        <w:rPr>
          <w:rFonts w:ascii="Arial Narrow" w:hAnsi="Arial Narrow"/>
          <w:sz w:val="20"/>
        </w:rPr>
        <w:t>Муторай</w:t>
      </w:r>
      <w:proofErr w:type="spellEnd"/>
      <w:r w:rsidR="00A11C48" w:rsidRPr="00A11C48">
        <w:rPr>
          <w:rFonts w:ascii="Arial Narrow" w:hAnsi="Arial Narrow"/>
          <w:sz w:val="20"/>
        </w:rPr>
        <w:t xml:space="preserve"> Эвенкийского муниципального района Красноярского края (далее Устав) следующие изменения:</w:t>
      </w:r>
    </w:p>
    <w:p w:rsidR="00A11C48" w:rsidRPr="00A11C48" w:rsidRDefault="004C0D72" w:rsidP="004C0D72">
      <w:pPr>
        <w:pStyle w:val="afffffffe"/>
        <w:jc w:val="both"/>
        <w:rPr>
          <w:rFonts w:ascii="Arial Narrow" w:hAnsi="Arial Narrow"/>
          <w:sz w:val="20"/>
        </w:rPr>
      </w:pPr>
      <w:r>
        <w:rPr>
          <w:rFonts w:ascii="Arial Narrow" w:hAnsi="Arial Narrow"/>
          <w:sz w:val="20"/>
        </w:rPr>
        <w:t>1.1.</w:t>
      </w:r>
      <w:r>
        <w:rPr>
          <w:rFonts w:ascii="Arial Narrow" w:hAnsi="Arial Narrow"/>
          <w:sz w:val="20"/>
        </w:rPr>
        <w:tab/>
      </w:r>
      <w:r w:rsidR="00A11C48" w:rsidRPr="00A11C48">
        <w:rPr>
          <w:rFonts w:ascii="Arial Narrow" w:hAnsi="Arial Narrow"/>
          <w:sz w:val="20"/>
        </w:rPr>
        <w:t>пункт 1 статьи 7 Устава дополнить подпунктом 34 следующего содержания:</w:t>
      </w:r>
    </w:p>
    <w:p w:rsidR="00A11C48" w:rsidRPr="00A11C48" w:rsidRDefault="004C0D72" w:rsidP="004C0D72">
      <w:pPr>
        <w:pStyle w:val="afffffffe"/>
        <w:jc w:val="both"/>
        <w:rPr>
          <w:rFonts w:ascii="Arial Narrow" w:hAnsi="Arial Narrow"/>
          <w:sz w:val="20"/>
        </w:rPr>
      </w:pPr>
      <w:r>
        <w:rPr>
          <w:rFonts w:ascii="Arial Narrow" w:hAnsi="Arial Narrow"/>
          <w:sz w:val="20"/>
        </w:rPr>
        <w:tab/>
      </w:r>
      <w:r w:rsidR="00A11C48" w:rsidRPr="00A11C48">
        <w:rPr>
          <w:rFonts w:ascii="Arial Narrow" w:hAnsi="Arial Narrow"/>
          <w:sz w:val="20"/>
        </w:rPr>
        <w:t xml:space="preserve">«34). Осуществление учета личных подсобных хозяйств, которые ведут граждане в соответствии с Федеральным законом от 07 июля 2023 года №112-ФЗ «О личном подсобном хозяйстве», в </w:t>
      </w:r>
      <w:proofErr w:type="spellStart"/>
      <w:r w:rsidR="00A11C48" w:rsidRPr="00A11C48">
        <w:rPr>
          <w:rFonts w:ascii="Arial Narrow" w:hAnsi="Arial Narrow"/>
          <w:sz w:val="20"/>
        </w:rPr>
        <w:t>похозяйственных</w:t>
      </w:r>
      <w:proofErr w:type="spellEnd"/>
      <w:r w:rsidR="00A11C48" w:rsidRPr="00A11C48">
        <w:rPr>
          <w:rFonts w:ascii="Arial Narrow" w:hAnsi="Arial Narrow"/>
          <w:sz w:val="20"/>
        </w:rPr>
        <w:t xml:space="preserve"> книгах»;</w:t>
      </w:r>
    </w:p>
    <w:p w:rsidR="00A11C48" w:rsidRPr="00A11C48" w:rsidRDefault="004C0D72" w:rsidP="004C0D72">
      <w:pPr>
        <w:pStyle w:val="afffffffe"/>
        <w:jc w:val="both"/>
        <w:rPr>
          <w:rFonts w:ascii="Arial Narrow" w:hAnsi="Arial Narrow"/>
          <w:sz w:val="20"/>
        </w:rPr>
      </w:pPr>
      <w:r>
        <w:rPr>
          <w:rFonts w:ascii="Arial Narrow" w:hAnsi="Arial Narrow"/>
          <w:sz w:val="20"/>
        </w:rPr>
        <w:t>1.2.</w:t>
      </w:r>
      <w:r>
        <w:rPr>
          <w:rFonts w:ascii="Arial Narrow" w:hAnsi="Arial Narrow"/>
          <w:sz w:val="20"/>
        </w:rPr>
        <w:tab/>
      </w:r>
      <w:r w:rsidR="00A11C48" w:rsidRPr="00A11C48">
        <w:rPr>
          <w:rFonts w:ascii="Arial Narrow" w:hAnsi="Arial Narrow"/>
          <w:sz w:val="20"/>
        </w:rPr>
        <w:t>пункт 4.1 статьи 26 изложить в следующей редакции:</w:t>
      </w:r>
    </w:p>
    <w:p w:rsidR="00A11C48" w:rsidRPr="004C0D72" w:rsidRDefault="004C0D72" w:rsidP="004C0D7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A11C48" w:rsidRPr="00A11C48">
        <w:rPr>
          <w:rFonts w:ascii="Arial Narrow" w:hAnsi="Arial Narrow"/>
          <w:color w:val="auto"/>
          <w:sz w:val="20"/>
          <w:szCs w:val="20"/>
        </w:rPr>
        <w:t>«4.1.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rsidR="00A11C48" w:rsidRPr="00A11C48" w:rsidRDefault="004C0D72" w:rsidP="004C0D72">
      <w:pPr>
        <w:jc w:val="both"/>
        <w:rPr>
          <w:rFonts w:ascii="Arial Narrow" w:hAnsi="Arial Narrow"/>
          <w:sz w:val="20"/>
          <w:szCs w:val="20"/>
        </w:rPr>
      </w:pPr>
      <w:r>
        <w:rPr>
          <w:rFonts w:ascii="Arial Narrow" w:hAnsi="Arial Narrow"/>
          <w:sz w:val="20"/>
          <w:szCs w:val="20"/>
        </w:rPr>
        <w:tab/>
      </w:r>
      <w:r w:rsidR="00A11C48" w:rsidRPr="00A11C48">
        <w:rPr>
          <w:rFonts w:ascii="Arial Narrow" w:hAnsi="Arial Narrow"/>
          <w:sz w:val="20"/>
          <w:szCs w:val="20"/>
        </w:rPr>
        <w:t>1.3. Статью 37 Устава изложить в следующей редакции:</w:t>
      </w:r>
    </w:p>
    <w:p w:rsidR="00A11C48" w:rsidRPr="00A11C48" w:rsidRDefault="004C0D72" w:rsidP="004C0D72">
      <w:pPr>
        <w:jc w:val="both"/>
        <w:rPr>
          <w:rFonts w:ascii="Arial Narrow" w:hAnsi="Arial Narrow"/>
          <w:sz w:val="20"/>
          <w:szCs w:val="20"/>
        </w:rPr>
      </w:pPr>
      <w:r>
        <w:rPr>
          <w:rFonts w:ascii="Arial Narrow" w:hAnsi="Arial Narrow"/>
          <w:sz w:val="20"/>
          <w:szCs w:val="20"/>
        </w:rPr>
        <w:tab/>
      </w:r>
      <w:r w:rsidR="00A11C48" w:rsidRPr="00A11C48">
        <w:rPr>
          <w:rFonts w:ascii="Arial Narrow" w:hAnsi="Arial Narrow"/>
          <w:sz w:val="20"/>
          <w:szCs w:val="20"/>
        </w:rPr>
        <w:t>«Статья 37. Пенсионное обеспечение лиц, замещающих муниципальные должности на постоянной основе</w:t>
      </w:r>
    </w:p>
    <w:p w:rsidR="00A11C48" w:rsidRPr="00A11C48" w:rsidRDefault="004C0D72" w:rsidP="004C0D72">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A11C48" w:rsidRPr="00A11C48">
        <w:rPr>
          <w:rFonts w:ascii="Arial Narrow" w:hAnsi="Arial Narrow"/>
          <w:sz w:val="20"/>
          <w:szCs w:val="20"/>
        </w:rPr>
        <w:t>Лица, замещавшие муниципальные должности на постоянной основе не менее пяти лет и получавшие денежное вознаграждение за счет средств местного бюджета, прекратившие исполнение полномочий (в том числе досрочно), имеют право на пенсию за выслугу лет, устанавливаемую к страховой пенсии по старости (инвалидности), назначенной в соответствии с </w:t>
      </w:r>
      <w:hyperlink r:id="rId25" w:tgtFrame="_blank" w:history="1">
        <w:r w:rsidR="00A11C48" w:rsidRPr="00A11C48">
          <w:rPr>
            <w:rFonts w:ascii="Arial Narrow" w:hAnsi="Arial Narrow"/>
            <w:sz w:val="20"/>
            <w:szCs w:val="20"/>
          </w:rPr>
          <w:t>Федеральным законом «О страховых пенсиях»</w:t>
        </w:r>
      </w:hyperlink>
      <w:r w:rsidR="00A11C48" w:rsidRPr="00A11C48">
        <w:rPr>
          <w:rFonts w:ascii="Arial Narrow" w:hAnsi="Arial Narrow"/>
          <w:sz w:val="20"/>
          <w:szCs w:val="20"/>
        </w:rPr>
        <w:t>, либо к пенсии, досрочно назначенной в соответствии с </w:t>
      </w:r>
      <w:hyperlink r:id="rId26" w:tgtFrame="_blank" w:history="1">
        <w:r w:rsidR="00A11C48" w:rsidRPr="00A11C48">
          <w:rPr>
            <w:rFonts w:ascii="Arial Narrow" w:hAnsi="Arial Narrow"/>
            <w:sz w:val="20"/>
            <w:szCs w:val="20"/>
          </w:rPr>
          <w:t>Законом Российской Федерации «О занятости населения в Российской Федерации»</w:t>
        </w:r>
      </w:hyperlink>
      <w:r w:rsidR="00A11C48" w:rsidRPr="00A11C48">
        <w:rPr>
          <w:rFonts w:ascii="Arial Narrow" w:hAnsi="Arial Narrow"/>
          <w:sz w:val="20"/>
          <w:szCs w:val="20"/>
        </w:rPr>
        <w:t> (далее -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w:t>
      </w:r>
      <w:hyperlink r:id="rId27" w:tgtFrame="_blank" w:history="1">
        <w:r w:rsidR="00A11C48" w:rsidRPr="00A11C48">
          <w:rPr>
            <w:rFonts w:ascii="Arial Narrow" w:hAnsi="Arial Narrow"/>
            <w:sz w:val="20"/>
            <w:szCs w:val="20"/>
          </w:rPr>
          <w:t>Федерального закона «О государственном пенсионном обеспечении в Российской Федерации»</w:t>
        </w:r>
      </w:hyperlink>
      <w:r w:rsidR="00A11C48" w:rsidRPr="00A11C48">
        <w:rPr>
          <w:rFonts w:ascii="Arial Narrow" w:hAnsi="Arial Narrow"/>
          <w:sz w:val="20"/>
          <w:szCs w:val="20"/>
        </w:rPr>
        <w:t> (далее - пенсии по государственному пенсионному обеспечению).</w:t>
      </w:r>
    </w:p>
    <w:p w:rsidR="00A11C48" w:rsidRPr="00A11C48" w:rsidRDefault="004C0D72" w:rsidP="004C0D72">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A11C48" w:rsidRPr="00A11C48">
        <w:rPr>
          <w:rFonts w:ascii="Arial Narrow" w:hAnsi="Arial Narrow"/>
          <w:sz w:val="20"/>
          <w:szCs w:val="20"/>
        </w:rPr>
        <w:t>Право на пенсию за выслугу лет не возникает в случае прекращения полномочий лиц, замещавшим муниципальные должности, по основаниям, предусмотренным абзацем седьмым части 16 статьи 35, пунктами 2.1, 3, 6-9 части 6, частью 6.1 статьи 36, частью 7.1, пунктами 5-8 части 10, частью 10.1 статьи 40, частями 1 и 2 статьи 73 </w:t>
      </w:r>
      <w:hyperlink r:id="rId28" w:tgtFrame="_blank" w:history="1">
        <w:r w:rsidR="00A11C48" w:rsidRPr="00A11C48">
          <w:rPr>
            <w:rFonts w:ascii="Arial Narrow" w:hAnsi="Arial Narrow"/>
            <w:sz w:val="20"/>
            <w:szCs w:val="20"/>
          </w:rPr>
          <w:t>Федерального закона «Об общих принципах организации местного самоуправления в Российской Федерации»</w:t>
        </w:r>
      </w:hyperlink>
      <w:r w:rsidR="00A11C48" w:rsidRPr="00A11C48">
        <w:rPr>
          <w:rFonts w:ascii="Arial Narrow" w:hAnsi="Arial Narrow"/>
          <w:sz w:val="20"/>
          <w:szCs w:val="20"/>
        </w:rPr>
        <w:t>.</w:t>
      </w:r>
    </w:p>
    <w:p w:rsidR="00A11C48" w:rsidRPr="00A11C48" w:rsidRDefault="004C0D72" w:rsidP="004C0D72">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A11C48" w:rsidRPr="00A11C48">
        <w:rPr>
          <w:rFonts w:ascii="Arial Narrow" w:hAnsi="Arial Narrow"/>
          <w:sz w:val="20"/>
          <w:szCs w:val="20"/>
        </w:rPr>
        <w:t xml:space="preserve">Пенсия за выслугу лет, выплачиваемая за </w:t>
      </w:r>
      <w:r w:rsidR="00E62C33">
        <w:rPr>
          <w:rFonts w:ascii="Arial Narrow" w:hAnsi="Arial Narrow"/>
          <w:sz w:val="20"/>
          <w:szCs w:val="20"/>
        </w:rPr>
        <w:t xml:space="preserve">счет средств местного бюджета, </w:t>
      </w:r>
      <w:r w:rsidR="00A11C48" w:rsidRPr="00A11C48">
        <w:rPr>
          <w:rFonts w:ascii="Arial Narrow" w:hAnsi="Arial Narrow"/>
          <w:sz w:val="20"/>
          <w:szCs w:val="20"/>
        </w:rPr>
        <w:t>устанавливается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и пенсии за выслугу лет составляла не более 45 процентов двукратного месячного денежного вознаграждения с учетом коэффициента 1,437, предусмотренного пунктом 5 статьи 8 Закона Красноярского края от 26.06.2008 года № 6-1832 «О гарантиях осуществления полномочий депутата, члена выборного органа местного самоуправления, выборного 3 должностного лица местного самоуправления в Красноярском крае»,  при наличии срока исполнения полномочий по муниципальной должности пять лет. Размер пенсии за выслугу лет  увеличивается на пять процентов двукратного 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95 процентов двукратного месячного денежного вознаграждения с учетом коэффициента 1,437, предусмотренного пунктом 5 статьи 8 Закона Красноярского края от 26.06.2008 года № 6-1832 «О гарантиях осуществления полномочий депутата, члена выборного органа местного самоуправления, выборного 3 должностного лица местного самоуправления в Красноярском крае».</w:t>
      </w:r>
    </w:p>
    <w:p w:rsidR="00A11C48" w:rsidRPr="00A11C48" w:rsidRDefault="004C0D72" w:rsidP="004C0D72">
      <w:pPr>
        <w:jc w:val="both"/>
        <w:rPr>
          <w:rFonts w:ascii="Arial Narrow" w:hAnsi="Arial Narrow"/>
          <w:sz w:val="20"/>
          <w:szCs w:val="20"/>
        </w:rPr>
      </w:pPr>
      <w:r>
        <w:rPr>
          <w:rFonts w:ascii="Arial Narrow" w:hAnsi="Arial Narrow"/>
          <w:sz w:val="20"/>
          <w:szCs w:val="20"/>
        </w:rPr>
        <w:t>3.1.</w:t>
      </w:r>
      <w:r>
        <w:rPr>
          <w:rFonts w:ascii="Arial Narrow" w:hAnsi="Arial Narrow"/>
          <w:sz w:val="20"/>
          <w:szCs w:val="20"/>
        </w:rPr>
        <w:tab/>
      </w:r>
      <w:r w:rsidR="00A11C48" w:rsidRPr="00A11C48">
        <w:rPr>
          <w:rFonts w:ascii="Arial Narrow" w:hAnsi="Arial Narrow"/>
          <w:sz w:val="20"/>
          <w:szCs w:val="20"/>
        </w:rPr>
        <w:t>При определении размера пенсии за выслугу лет в порядке, установленном настоящей статьей, не учитываются суммы, предусмотренные пунктом 3 статьи 14 Федерального закона "О государственном пенсионном обеспечении в Российской Федерации".</w:t>
      </w:r>
    </w:p>
    <w:p w:rsidR="00A11C48" w:rsidRPr="00A11C48" w:rsidRDefault="00CA17E9" w:rsidP="004C0D72">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t>Размер пенсии за выслугу лет</w:t>
      </w:r>
      <w:r w:rsidR="00A11C48" w:rsidRPr="00A11C48">
        <w:rPr>
          <w:rFonts w:ascii="Arial Narrow" w:hAnsi="Arial Narrow"/>
          <w:sz w:val="20"/>
          <w:szCs w:val="20"/>
        </w:rPr>
        <w:t xml:space="preserve"> исчисляется исходя из двукратного месячного денежного вознаграждения по соответствующей должности на момент назначения пенсии.</w:t>
      </w:r>
    </w:p>
    <w:p w:rsidR="00A11C48" w:rsidRPr="00A11C48" w:rsidRDefault="00CA17E9" w:rsidP="004C0D72">
      <w:pPr>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00A11C48" w:rsidRPr="00A11C48">
        <w:rPr>
          <w:rFonts w:ascii="Arial Narrow" w:hAnsi="Arial Narrow"/>
          <w:sz w:val="20"/>
          <w:szCs w:val="20"/>
        </w:rPr>
        <w:t>Увеличение месячного денежного вознаграждения по муниципальной должности на день прекращения полномочий является основанием для перерасчета пенсии за выслугу лет.</w:t>
      </w:r>
    </w:p>
    <w:p w:rsidR="00A11C48" w:rsidRPr="00A11C48" w:rsidRDefault="00CA17E9" w:rsidP="004C0D72">
      <w:pPr>
        <w:jc w:val="both"/>
        <w:rPr>
          <w:rFonts w:ascii="Arial Narrow" w:hAnsi="Arial Narrow"/>
          <w:sz w:val="20"/>
          <w:szCs w:val="20"/>
        </w:rPr>
      </w:pPr>
      <w:r>
        <w:rPr>
          <w:rFonts w:ascii="Arial Narrow" w:hAnsi="Arial Narrow"/>
          <w:sz w:val="20"/>
          <w:szCs w:val="20"/>
        </w:rPr>
        <w:tab/>
      </w:r>
      <w:r w:rsidR="00A11C48" w:rsidRPr="00A11C48">
        <w:rPr>
          <w:rFonts w:ascii="Arial Narrow" w:hAnsi="Arial Narrow"/>
          <w:sz w:val="20"/>
          <w:szCs w:val="20"/>
        </w:rPr>
        <w:t>Размер пенсии за выслугу лет пересчитывается 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учетом которых установлена пенсия за выслугу лет.</w:t>
      </w:r>
    </w:p>
    <w:p w:rsidR="00A11C48" w:rsidRPr="00A11C48" w:rsidRDefault="00CA17E9" w:rsidP="004C0D72">
      <w:pPr>
        <w:jc w:val="both"/>
        <w:rPr>
          <w:rFonts w:ascii="Arial Narrow" w:hAnsi="Arial Narrow"/>
          <w:sz w:val="20"/>
          <w:szCs w:val="20"/>
        </w:rPr>
      </w:pPr>
      <w:r>
        <w:rPr>
          <w:rFonts w:ascii="Arial Narrow" w:hAnsi="Arial Narrow"/>
          <w:sz w:val="20"/>
          <w:szCs w:val="20"/>
        </w:rPr>
        <w:tab/>
      </w:r>
      <w:r w:rsidR="00A11C48" w:rsidRPr="00A11C48">
        <w:rPr>
          <w:rFonts w:ascii="Arial Narrow" w:hAnsi="Arial Narrow"/>
          <w:sz w:val="20"/>
          <w:szCs w:val="20"/>
        </w:rPr>
        <w:t>Пенсия подлежит ежегодной индексации</w:t>
      </w:r>
    </w:p>
    <w:p w:rsidR="00A11C48" w:rsidRPr="00A11C48" w:rsidRDefault="00CA17E9" w:rsidP="004C0D72">
      <w:pPr>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r w:rsidR="00A11C48" w:rsidRPr="00A11C48">
        <w:rPr>
          <w:rFonts w:ascii="Arial Narrow" w:hAnsi="Arial Narrow"/>
          <w:sz w:val="20"/>
          <w:szCs w:val="20"/>
        </w:rPr>
        <w:t xml:space="preserve">Пенсия за выслугу лет, предусмотренная Уставом поселка </w:t>
      </w:r>
      <w:proofErr w:type="spellStart"/>
      <w:r w:rsidR="00A11C48" w:rsidRPr="00A11C48">
        <w:rPr>
          <w:rFonts w:ascii="Arial Narrow" w:hAnsi="Arial Narrow"/>
          <w:sz w:val="20"/>
          <w:szCs w:val="20"/>
        </w:rPr>
        <w:t>Муторай</w:t>
      </w:r>
      <w:proofErr w:type="spellEnd"/>
      <w:r w:rsidR="00A11C48" w:rsidRPr="00A11C48">
        <w:rPr>
          <w:rFonts w:ascii="Arial Narrow" w:hAnsi="Arial Narrow"/>
          <w:sz w:val="20"/>
          <w:szCs w:val="20"/>
        </w:rPr>
        <w:t>, назначается по заявлению лица, претендующего на ее установление, в соответствии с п. 6 ст. 8 </w:t>
      </w:r>
      <w:hyperlink r:id="rId29" w:tgtFrame="_blank" w:history="1">
        <w:r w:rsidR="00A11C48" w:rsidRPr="00A11C48">
          <w:rPr>
            <w:rFonts w:ascii="Arial Narrow" w:hAnsi="Arial Narrow"/>
            <w:sz w:val="20"/>
            <w:szCs w:val="20"/>
          </w:rPr>
          <w:t>Закона Красноярского края от 26.06.2008 № 6-1832</w:t>
        </w:r>
      </w:hyperlink>
      <w:r w:rsidR="00A11C48" w:rsidRPr="00A11C48">
        <w:rPr>
          <w:rFonts w:ascii="Arial Narrow" w:hAnsi="Arial Narrow"/>
          <w:sz w:val="20"/>
          <w:szCs w:val="20"/>
        </w:rPr>
        <w:t>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w:t>
      </w:r>
    </w:p>
    <w:p w:rsidR="00A11C48" w:rsidRPr="00A11C48" w:rsidRDefault="00A11C48" w:rsidP="004C0D72">
      <w:pPr>
        <w:jc w:val="both"/>
        <w:rPr>
          <w:rFonts w:ascii="Arial Narrow" w:hAnsi="Arial Narrow"/>
          <w:sz w:val="20"/>
          <w:szCs w:val="20"/>
        </w:rPr>
      </w:pPr>
      <w:r w:rsidRPr="00A11C48">
        <w:rPr>
          <w:rFonts w:ascii="Arial Narrow" w:hAnsi="Arial Narrow"/>
          <w:sz w:val="20"/>
          <w:szCs w:val="20"/>
        </w:rPr>
        <w:t>Данные о лице, которому установлена пенсия за выслугу лет в соответствии с настоящей статьей, передаются в уполномоченный Правительством края орган исполнительной власти края для ведения сводного реестра лиц, являющихся получателями пенсии за выслугу лет и ежемесячной доплаты к пенсии, выплачиваемых за счет средств краевого и местного бюджетов, в порядке, утвержденном Губернатором края.</w:t>
      </w:r>
    </w:p>
    <w:p w:rsidR="00A11C48" w:rsidRPr="00A11C48" w:rsidRDefault="00CA17E9" w:rsidP="004C0D72">
      <w:pPr>
        <w:jc w:val="both"/>
        <w:rPr>
          <w:rFonts w:ascii="Arial Narrow" w:hAnsi="Arial Narrow"/>
          <w:sz w:val="20"/>
          <w:szCs w:val="20"/>
        </w:rPr>
      </w:pPr>
      <w:r>
        <w:rPr>
          <w:rFonts w:ascii="Arial Narrow" w:hAnsi="Arial Narrow"/>
          <w:sz w:val="20"/>
          <w:szCs w:val="20"/>
        </w:rPr>
        <w:t>7.</w:t>
      </w:r>
      <w:r>
        <w:rPr>
          <w:rFonts w:ascii="Arial Narrow" w:hAnsi="Arial Narrow"/>
          <w:sz w:val="20"/>
          <w:szCs w:val="20"/>
        </w:rPr>
        <w:tab/>
      </w:r>
      <w:r w:rsidR="00A11C48" w:rsidRPr="00A11C48">
        <w:rPr>
          <w:rFonts w:ascii="Arial Narrow" w:hAnsi="Arial Narrow"/>
          <w:sz w:val="20"/>
          <w:szCs w:val="20"/>
        </w:rPr>
        <w:t xml:space="preserve">Пенсия за выслугу лет лицам, отвечающим требованиям, установленным Законом Красноярского края, не выплачивается в период прохождения государственной службы Российской Федерации, при замещении государственной </w:t>
      </w:r>
      <w:r w:rsidR="00A11C48" w:rsidRPr="00A11C48">
        <w:rPr>
          <w:rFonts w:ascii="Arial Narrow" w:hAnsi="Arial Narrow"/>
          <w:sz w:val="20"/>
          <w:szCs w:val="20"/>
        </w:rPr>
        <w:lastRenderedPageBreak/>
        <w:t>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rsidR="00A11C48" w:rsidRPr="00A11C48" w:rsidRDefault="00CA17E9" w:rsidP="004C0D72">
      <w:pPr>
        <w:jc w:val="both"/>
        <w:rPr>
          <w:rFonts w:ascii="Arial Narrow" w:hAnsi="Arial Narrow"/>
          <w:sz w:val="20"/>
          <w:szCs w:val="20"/>
        </w:rPr>
      </w:pPr>
      <w:r>
        <w:rPr>
          <w:rFonts w:ascii="Arial Narrow" w:hAnsi="Arial Narrow"/>
          <w:sz w:val="20"/>
          <w:szCs w:val="20"/>
        </w:rPr>
        <w:t>8.</w:t>
      </w:r>
      <w:r>
        <w:rPr>
          <w:rFonts w:ascii="Arial Narrow" w:hAnsi="Arial Narrow"/>
          <w:sz w:val="20"/>
          <w:szCs w:val="20"/>
        </w:rPr>
        <w:tab/>
      </w:r>
      <w:r w:rsidR="00A11C48" w:rsidRPr="00A11C48">
        <w:rPr>
          <w:rFonts w:ascii="Arial Narrow" w:hAnsi="Arial Narrow"/>
          <w:sz w:val="20"/>
          <w:szCs w:val="20"/>
        </w:rPr>
        <w:t>Лицам, имеющим одновременно право на пенсию за выслугу лет в соответствии с Законом Красноярского края и пенсию за выслугу лет, ежемесячную доплату к пенсии, ежемесячное пожизненное содержание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 законодательством, а также на пенсию за выслугу лет (ежемесячную доплату к пенсии, иные выплаты), устанавливаемые в соответствии с краевым законодательством, законодательством других субъектов Российской Федерации или актами органов местного самоуправления в связи замещением государственной должности края, других субъектов Российской Федерации или муниципальной должности на постоянной основе в другом муниципальном образовании либо в связи с прохождением государственной гражданской службы края, других субъектов Российской Федерации или муниципальной службы, назначается пенсия за выслугу лет в соответствии с Законом Красноярского края или одна из указанных выплат по их выбору.</w:t>
      </w:r>
    </w:p>
    <w:p w:rsidR="00A11C48" w:rsidRPr="00A11C48" w:rsidRDefault="00CA17E9" w:rsidP="004C0D72">
      <w:pPr>
        <w:jc w:val="both"/>
        <w:rPr>
          <w:rFonts w:ascii="Arial Narrow" w:hAnsi="Arial Narrow"/>
          <w:sz w:val="20"/>
          <w:szCs w:val="20"/>
        </w:rPr>
      </w:pPr>
      <w:r>
        <w:rPr>
          <w:rFonts w:ascii="Arial Narrow" w:hAnsi="Arial Narrow"/>
          <w:sz w:val="20"/>
          <w:szCs w:val="20"/>
        </w:rPr>
        <w:t>9.</w:t>
      </w:r>
      <w:r>
        <w:rPr>
          <w:rFonts w:ascii="Arial Narrow" w:hAnsi="Arial Narrow"/>
          <w:sz w:val="20"/>
          <w:szCs w:val="20"/>
        </w:rPr>
        <w:tab/>
      </w:r>
      <w:r w:rsidR="00A11C48" w:rsidRPr="00A11C48">
        <w:rPr>
          <w:rFonts w:ascii="Arial Narrow" w:hAnsi="Arial Narrow"/>
          <w:sz w:val="20"/>
          <w:szCs w:val="20"/>
        </w:rPr>
        <w:t>В случае отсутствия необходимого срока исполнения полномочий для установления пенсии за выслугу лет по основаниям, установленным Законом Красноярского края, лицу, замещавшему муниципальную должность и имеющему стаж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к </w:t>
      </w:r>
      <w:hyperlink r:id="rId30" w:tgtFrame="_blank" w:history="1">
        <w:r w:rsidR="00A11C48" w:rsidRPr="00A11C48">
          <w:rPr>
            <w:rFonts w:ascii="Arial Narrow" w:hAnsi="Arial Narrow"/>
            <w:sz w:val="20"/>
            <w:szCs w:val="20"/>
          </w:rPr>
          <w:t>Федеральному закону «О государственном пенсионном обеспечении в Российской Федерации»</w:t>
        </w:r>
      </w:hyperlink>
      <w:r w:rsidR="00A11C48" w:rsidRPr="00A11C48">
        <w:rPr>
          <w:rFonts w:ascii="Arial Narrow" w:hAnsi="Arial Narrow"/>
          <w:sz w:val="20"/>
          <w:szCs w:val="20"/>
        </w:rPr>
        <w:t xml:space="preserve">, имеет право на назначение пенсии за выслугу лет в порядке и размере, предусмотренных муниципальным правовым актом Схода граждан поселка </w:t>
      </w:r>
      <w:proofErr w:type="spellStart"/>
      <w:r w:rsidR="00A11C48" w:rsidRPr="00A11C48">
        <w:rPr>
          <w:rFonts w:ascii="Arial Narrow" w:hAnsi="Arial Narrow"/>
          <w:sz w:val="20"/>
          <w:szCs w:val="20"/>
        </w:rPr>
        <w:t>Муторай</w:t>
      </w:r>
      <w:proofErr w:type="spellEnd"/>
      <w:r w:rsidR="00A11C48" w:rsidRPr="00A11C48">
        <w:rPr>
          <w:rFonts w:ascii="Arial Narrow" w:hAnsi="Arial Narrow"/>
          <w:sz w:val="20"/>
          <w:szCs w:val="20"/>
        </w:rPr>
        <w:t xml:space="preserve"> для назначения пенсии за выслугу лет муниципальным служащим.</w:t>
      </w:r>
    </w:p>
    <w:p w:rsidR="00A11C48" w:rsidRPr="00A11C48" w:rsidRDefault="00CA17E9" w:rsidP="004C0D72">
      <w:pPr>
        <w:jc w:val="both"/>
        <w:rPr>
          <w:rFonts w:ascii="Arial Narrow" w:hAnsi="Arial Narrow"/>
          <w:sz w:val="20"/>
          <w:szCs w:val="20"/>
        </w:rPr>
      </w:pPr>
      <w:r>
        <w:rPr>
          <w:rFonts w:ascii="Arial Narrow" w:hAnsi="Arial Narrow"/>
          <w:sz w:val="20"/>
          <w:szCs w:val="20"/>
        </w:rPr>
        <w:t>10.</w:t>
      </w:r>
      <w:r>
        <w:rPr>
          <w:rFonts w:ascii="Arial Narrow" w:hAnsi="Arial Narrow"/>
          <w:sz w:val="20"/>
          <w:szCs w:val="20"/>
        </w:rPr>
        <w:tab/>
      </w:r>
      <w:r w:rsidR="00A11C48" w:rsidRPr="00A11C48">
        <w:rPr>
          <w:rFonts w:ascii="Arial Narrow" w:hAnsi="Arial Narrow"/>
          <w:sz w:val="20"/>
          <w:szCs w:val="20"/>
        </w:rPr>
        <w:t>Лица, замещавшие выборные муниципальные должности и прекратившие исполнение полномочий до 01 августа 2008 года имеют право на назначение пенсии за выслугу лет на условиях, установленных Законом Красноярского края, в соответствии с настоящим Уставом, с момента обращения в соответствующий орган местного самоуправления.</w:t>
      </w:r>
    </w:p>
    <w:p w:rsidR="00A11C48" w:rsidRPr="00A11C48" w:rsidRDefault="00CA17E9" w:rsidP="004C0D72">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A11C48" w:rsidRPr="00A11C48">
        <w:rPr>
          <w:rFonts w:ascii="Arial Narrow" w:hAnsi="Arial Narrow"/>
          <w:sz w:val="20"/>
          <w:szCs w:val="20"/>
        </w:rPr>
        <w:t>Периоды исполнения полномочий по замещаемым муниципальным должностям для назначения пенсии за выслугу лет в соответствии с требованиями настоящей статьи включают периоды замещения должностей:</w:t>
      </w:r>
    </w:p>
    <w:p w:rsidR="00A11C48" w:rsidRPr="00A11C48" w:rsidRDefault="00A11C48" w:rsidP="004C0D72">
      <w:pPr>
        <w:jc w:val="both"/>
        <w:rPr>
          <w:rFonts w:ascii="Arial Narrow" w:hAnsi="Arial Narrow"/>
          <w:sz w:val="20"/>
          <w:szCs w:val="20"/>
        </w:rPr>
      </w:pPr>
      <w:r w:rsidRPr="00A11C48">
        <w:rPr>
          <w:rFonts w:ascii="Arial Narrow" w:hAnsi="Arial Narrow"/>
          <w:sz w:val="20"/>
          <w:szCs w:val="20"/>
        </w:rPr>
        <w:t>1) председателей исполкомов районных, городских, районных в городах, поселковых и сельских Советов народных депутатов (Советов депутатов трудящихся) - до 31 декабря 1991 года или до окончания сроков их полномочий;</w:t>
      </w:r>
    </w:p>
    <w:p w:rsidR="00A11C48" w:rsidRPr="00A11C48" w:rsidRDefault="00A11C48" w:rsidP="004C0D72">
      <w:pPr>
        <w:jc w:val="both"/>
        <w:rPr>
          <w:rFonts w:ascii="Arial Narrow" w:hAnsi="Arial Narrow"/>
          <w:sz w:val="20"/>
          <w:szCs w:val="20"/>
        </w:rPr>
      </w:pPr>
      <w:r w:rsidRPr="00A11C48">
        <w:rPr>
          <w:rFonts w:ascii="Arial Narrow" w:hAnsi="Arial Narrow"/>
          <w:sz w:val="20"/>
          <w:szCs w:val="20"/>
        </w:rPr>
        <w:t>2) назначенных глав местных администраций - до 31 декабря 1996 года;</w:t>
      </w:r>
    </w:p>
    <w:p w:rsidR="00A11C48" w:rsidRPr="00A11C48" w:rsidRDefault="00A11C48" w:rsidP="004C0D72">
      <w:pPr>
        <w:jc w:val="both"/>
        <w:rPr>
          <w:rFonts w:ascii="Arial Narrow" w:hAnsi="Arial Narrow"/>
          <w:sz w:val="20"/>
          <w:szCs w:val="20"/>
        </w:rPr>
      </w:pPr>
      <w:r w:rsidRPr="00A11C48">
        <w:rPr>
          <w:rFonts w:ascii="Arial Narrow" w:hAnsi="Arial Narrow"/>
          <w:sz w:val="20"/>
          <w:szCs w:val="20"/>
        </w:rPr>
        <w:t>3) выборных должностей в органах местного самоуправления - со 2 августа 1991 года.</w:t>
      </w:r>
    </w:p>
    <w:p w:rsidR="00A11C48" w:rsidRPr="00A11C48" w:rsidRDefault="00CA17E9" w:rsidP="00CA17E9">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A11C48" w:rsidRPr="00A11C48">
        <w:rPr>
          <w:rFonts w:ascii="Arial Narrow" w:hAnsi="Arial Narrow"/>
          <w:sz w:val="20"/>
          <w:szCs w:val="20"/>
        </w:rPr>
        <w:t>Размер пенсии за выслугу лет не может быть ниже:</w:t>
      </w:r>
    </w:p>
    <w:p w:rsidR="00A11C48" w:rsidRPr="00A11C48" w:rsidRDefault="00A11C48" w:rsidP="004C0D72">
      <w:pPr>
        <w:ind w:firstLine="709"/>
        <w:jc w:val="both"/>
        <w:rPr>
          <w:rFonts w:ascii="Arial Narrow" w:hAnsi="Arial Narrow"/>
          <w:sz w:val="20"/>
          <w:szCs w:val="20"/>
        </w:rPr>
      </w:pPr>
      <w:r w:rsidRPr="00A11C48">
        <w:rPr>
          <w:rFonts w:ascii="Arial Narrow" w:hAnsi="Arial Narrow"/>
          <w:sz w:val="20"/>
          <w:szCs w:val="20"/>
        </w:rPr>
        <w:t>1000 рублей – при наличии у лиц, замещавших муниципальные должности на постоянной основе срока исполнения полномочий по муниципальной должности на постоянной основе до 10 лет;</w:t>
      </w:r>
    </w:p>
    <w:p w:rsidR="00A11C48" w:rsidRPr="00A11C48" w:rsidRDefault="00A11C48" w:rsidP="004C0D72">
      <w:pPr>
        <w:ind w:firstLine="709"/>
        <w:jc w:val="both"/>
        <w:rPr>
          <w:rFonts w:ascii="Arial Narrow" w:hAnsi="Arial Narrow"/>
          <w:sz w:val="20"/>
          <w:szCs w:val="20"/>
        </w:rPr>
      </w:pPr>
      <w:r w:rsidRPr="00A11C48">
        <w:rPr>
          <w:rFonts w:ascii="Arial Narrow" w:hAnsi="Arial Narrow"/>
          <w:sz w:val="20"/>
          <w:szCs w:val="20"/>
        </w:rPr>
        <w:t>2000 рублей – при наличии у лиц, замещавших муниципальные должности на постоянной основе срока исполнения полномочий по муниципальной должности на постоянной основе от 10 до 15 лет;</w:t>
      </w:r>
    </w:p>
    <w:p w:rsidR="00A11C48" w:rsidRPr="00A11C48" w:rsidRDefault="00A11C48" w:rsidP="004C0D72">
      <w:pPr>
        <w:autoSpaceDE w:val="0"/>
        <w:autoSpaceDN w:val="0"/>
        <w:adjustRightInd w:val="0"/>
        <w:ind w:firstLine="709"/>
        <w:jc w:val="both"/>
        <w:rPr>
          <w:rFonts w:ascii="Arial Narrow" w:hAnsi="Arial Narrow"/>
          <w:b/>
          <w:sz w:val="20"/>
          <w:szCs w:val="20"/>
        </w:rPr>
      </w:pPr>
      <w:r w:rsidRPr="00A11C48">
        <w:rPr>
          <w:rFonts w:ascii="Arial Narrow" w:hAnsi="Arial Narrow"/>
          <w:sz w:val="20"/>
          <w:szCs w:val="20"/>
        </w:rPr>
        <w:t>3000 рублей – при наличии у лиц, замещавших муниципальные должности на постоянной основе срока исполнения полномочий по муниципальной должности на постоянной основе свыше 15 лет».</w:t>
      </w:r>
    </w:p>
    <w:p w:rsidR="00A11C48" w:rsidRPr="00A11C48" w:rsidRDefault="00CA17E9" w:rsidP="004C0D72">
      <w:pPr>
        <w:autoSpaceDE w:val="0"/>
        <w:autoSpaceDN w:val="0"/>
        <w:adjustRightInd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A11C48" w:rsidRPr="00A11C48">
        <w:rPr>
          <w:rFonts w:ascii="Arial Narrow" w:hAnsi="Arial Narrow"/>
          <w:sz w:val="20"/>
          <w:szCs w:val="20"/>
        </w:rPr>
        <w:t xml:space="preserve">Главе поселка </w:t>
      </w:r>
      <w:proofErr w:type="spellStart"/>
      <w:r w:rsidR="00A11C48" w:rsidRPr="00A11C48">
        <w:rPr>
          <w:rFonts w:ascii="Arial Narrow" w:hAnsi="Arial Narrow"/>
          <w:sz w:val="20"/>
          <w:szCs w:val="20"/>
        </w:rPr>
        <w:t>Муторай</w:t>
      </w:r>
      <w:proofErr w:type="spellEnd"/>
      <w:r w:rsidR="00A11C48" w:rsidRPr="00A11C48">
        <w:rPr>
          <w:rFonts w:ascii="Arial Narrow" w:hAnsi="Arial Narrow"/>
          <w:sz w:val="20"/>
          <w:szCs w:val="20"/>
        </w:rPr>
        <w:t>:</w:t>
      </w:r>
    </w:p>
    <w:p w:rsidR="00A11C48" w:rsidRPr="00A11C48" w:rsidRDefault="00CA17E9" w:rsidP="004C0D72">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A11C48" w:rsidRPr="00A11C48">
        <w:rPr>
          <w:rFonts w:ascii="Arial Narrow" w:hAnsi="Arial Narrow"/>
          <w:sz w:val="20"/>
          <w:szCs w:val="20"/>
        </w:rPr>
        <w:t>в течение 15 дней со дня принятия направить настоящее Решение на государственную регистрацию в Управление Министерства юстиции Российской Федерации по Красноярскому краю;</w:t>
      </w:r>
    </w:p>
    <w:p w:rsidR="00A11C48" w:rsidRPr="00A11C48" w:rsidRDefault="00CA17E9" w:rsidP="004C0D72">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A11C48" w:rsidRPr="00A11C48">
        <w:rPr>
          <w:rFonts w:ascii="Arial Narrow" w:hAnsi="Arial Narrow"/>
          <w:sz w:val="20"/>
          <w:szCs w:val="20"/>
        </w:rPr>
        <w:t>после государственной регистрации обеспечить официальное опубликование настоящего Решения.</w:t>
      </w:r>
    </w:p>
    <w:p w:rsidR="00A11C48" w:rsidRPr="00A11C48" w:rsidRDefault="00A11C48" w:rsidP="004C0D72">
      <w:pPr>
        <w:pStyle w:val="afffffffe"/>
        <w:jc w:val="both"/>
        <w:rPr>
          <w:rFonts w:ascii="Arial Narrow" w:hAnsi="Arial Narrow"/>
          <w:sz w:val="20"/>
        </w:rPr>
      </w:pPr>
      <w:r w:rsidRPr="004C0D72">
        <w:rPr>
          <w:rFonts w:ascii="Arial Narrow" w:hAnsi="Arial Narrow"/>
          <w:sz w:val="20"/>
        </w:rPr>
        <w:t>3.</w:t>
      </w:r>
      <w:r w:rsidR="00CA17E9">
        <w:rPr>
          <w:rFonts w:ascii="Arial Narrow" w:hAnsi="Arial Narrow"/>
          <w:sz w:val="20"/>
        </w:rPr>
        <w:tab/>
      </w:r>
      <w:r w:rsidRPr="00A11C48">
        <w:rPr>
          <w:rFonts w:ascii="Arial Narrow" w:hAnsi="Arial Narrow"/>
          <w:sz w:val="20"/>
        </w:rPr>
        <w:t>Часть 2 настоящего Решения вступает в силу со дня принятия, часть 1 настоящего Решения вступает в силу в день, следующий за днем официального опубликования в периодическом печатном средстве массовой информации «Официальный вестник Эвенкийского муниципального района», осуществляемого после его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w:t>
      </w:r>
    </w:p>
    <w:p w:rsidR="00A11C48" w:rsidRPr="00A11C48" w:rsidRDefault="00A11C48" w:rsidP="004C0D72">
      <w:pPr>
        <w:pStyle w:val="afffffffe"/>
        <w:jc w:val="both"/>
        <w:rPr>
          <w:rFonts w:ascii="Arial Narrow" w:hAnsi="Arial Narrow"/>
          <w:sz w:val="20"/>
        </w:rPr>
      </w:pPr>
    </w:p>
    <w:p w:rsidR="00A11C48" w:rsidRPr="00A11C48" w:rsidRDefault="00A11C48" w:rsidP="004C0D72">
      <w:pPr>
        <w:pStyle w:val="afffffffe"/>
        <w:jc w:val="both"/>
        <w:rPr>
          <w:rFonts w:ascii="Arial Narrow" w:hAnsi="Arial Narrow"/>
          <w:sz w:val="20"/>
        </w:rPr>
      </w:pPr>
      <w:r w:rsidRPr="00A11C48">
        <w:rPr>
          <w:rFonts w:ascii="Arial Narrow" w:hAnsi="Arial Narrow"/>
          <w:sz w:val="20"/>
        </w:rPr>
        <w:t xml:space="preserve">Глава поселка </w:t>
      </w:r>
      <w:proofErr w:type="spellStart"/>
      <w:r w:rsidRPr="00A11C48">
        <w:rPr>
          <w:rFonts w:ascii="Arial Narrow" w:hAnsi="Arial Narrow"/>
          <w:sz w:val="20"/>
        </w:rPr>
        <w:t>Муторай</w:t>
      </w:r>
      <w:proofErr w:type="spellEnd"/>
      <w:r w:rsidRPr="00A11C48">
        <w:rPr>
          <w:rFonts w:ascii="Arial Narrow" w:hAnsi="Arial Narrow"/>
          <w:sz w:val="20"/>
        </w:rPr>
        <w:t xml:space="preserve">                                                    </w:t>
      </w:r>
      <w:r w:rsidR="005514BC">
        <w:rPr>
          <w:rFonts w:ascii="Arial Narrow" w:hAnsi="Arial Narrow"/>
          <w:sz w:val="20"/>
        </w:rPr>
        <w:t xml:space="preserve">                   </w:t>
      </w:r>
      <w:r w:rsidRPr="00A11C48">
        <w:rPr>
          <w:rFonts w:ascii="Arial Narrow" w:hAnsi="Arial Narrow"/>
          <w:sz w:val="20"/>
        </w:rPr>
        <w:t xml:space="preserve">        </w:t>
      </w:r>
      <w:r w:rsidR="005514BC">
        <w:rPr>
          <w:rFonts w:ascii="Arial Narrow" w:hAnsi="Arial Narrow"/>
          <w:sz w:val="20"/>
        </w:rPr>
        <w:t xml:space="preserve">п/п                 </w:t>
      </w:r>
      <w:r w:rsidR="00CA17E9">
        <w:rPr>
          <w:rFonts w:ascii="Arial Narrow" w:hAnsi="Arial Narrow"/>
          <w:sz w:val="20"/>
        </w:rPr>
        <w:t xml:space="preserve">                                                  </w:t>
      </w:r>
      <w:r w:rsidRPr="00A11C48">
        <w:rPr>
          <w:rFonts w:ascii="Arial Narrow" w:hAnsi="Arial Narrow"/>
          <w:sz w:val="20"/>
        </w:rPr>
        <w:t xml:space="preserve">  Р.Л. </w:t>
      </w:r>
      <w:proofErr w:type="spellStart"/>
      <w:r w:rsidRPr="00A11C48">
        <w:rPr>
          <w:rFonts w:ascii="Arial Narrow" w:hAnsi="Arial Narrow"/>
          <w:sz w:val="20"/>
        </w:rPr>
        <w:t>Баснин</w:t>
      </w:r>
      <w:proofErr w:type="spellEnd"/>
    </w:p>
    <w:p w:rsidR="00A11C48" w:rsidRPr="00A11C48" w:rsidRDefault="00A11C48" w:rsidP="00A11C48">
      <w:pPr>
        <w:pStyle w:val="afffffffe"/>
        <w:jc w:val="left"/>
        <w:rPr>
          <w:rFonts w:ascii="Arial Narrow" w:hAnsi="Arial Narrow"/>
          <w:sz w:val="20"/>
        </w:rPr>
      </w:pPr>
    </w:p>
    <w:p w:rsidR="00A11C48" w:rsidRPr="00CA17E9" w:rsidRDefault="00A11C48" w:rsidP="00CA17E9">
      <w:pPr>
        <w:jc w:val="center"/>
        <w:rPr>
          <w:rFonts w:ascii="Arial Narrow" w:hAnsi="Arial Narrow"/>
          <w:b/>
          <w:sz w:val="20"/>
          <w:szCs w:val="20"/>
        </w:rPr>
      </w:pPr>
      <w:r w:rsidRPr="00CA17E9">
        <w:rPr>
          <w:rFonts w:ascii="Arial Narrow" w:hAnsi="Arial Narrow"/>
          <w:b/>
          <w:sz w:val="20"/>
          <w:szCs w:val="20"/>
        </w:rPr>
        <w:t>Порядок учёта предложений по проекту решения</w:t>
      </w:r>
    </w:p>
    <w:p w:rsidR="00A11C48" w:rsidRPr="00CA17E9" w:rsidRDefault="00A11C48" w:rsidP="00CA17E9">
      <w:pPr>
        <w:jc w:val="center"/>
        <w:rPr>
          <w:rFonts w:ascii="Arial Narrow" w:hAnsi="Arial Narrow"/>
          <w:b/>
          <w:sz w:val="20"/>
          <w:szCs w:val="20"/>
        </w:rPr>
      </w:pPr>
      <w:r w:rsidRPr="00CA17E9">
        <w:rPr>
          <w:rFonts w:ascii="Arial Narrow" w:hAnsi="Arial Narrow"/>
          <w:b/>
          <w:sz w:val="20"/>
          <w:szCs w:val="20"/>
        </w:rPr>
        <w:t>«О внес</w:t>
      </w:r>
      <w:r w:rsidR="00CA17E9" w:rsidRPr="00CA17E9">
        <w:rPr>
          <w:rFonts w:ascii="Arial Narrow" w:hAnsi="Arial Narrow"/>
          <w:b/>
          <w:sz w:val="20"/>
          <w:szCs w:val="20"/>
        </w:rPr>
        <w:t xml:space="preserve">ении изменений в Устав поселка </w:t>
      </w:r>
      <w:proofErr w:type="spellStart"/>
      <w:r w:rsidR="00CA17E9" w:rsidRPr="00CA17E9">
        <w:rPr>
          <w:rFonts w:ascii="Arial Narrow" w:hAnsi="Arial Narrow"/>
          <w:b/>
          <w:sz w:val="20"/>
          <w:szCs w:val="20"/>
        </w:rPr>
        <w:t>Муторай</w:t>
      </w:r>
      <w:proofErr w:type="spellEnd"/>
      <w:r w:rsidR="00CA17E9" w:rsidRPr="00CA17E9">
        <w:rPr>
          <w:rFonts w:ascii="Arial Narrow" w:hAnsi="Arial Narrow"/>
          <w:b/>
          <w:sz w:val="20"/>
          <w:szCs w:val="20"/>
        </w:rPr>
        <w:t xml:space="preserve">» </w:t>
      </w:r>
      <w:r w:rsidRPr="00CA17E9">
        <w:rPr>
          <w:rFonts w:ascii="Arial Narrow" w:hAnsi="Arial Narrow"/>
          <w:b/>
          <w:sz w:val="20"/>
          <w:szCs w:val="20"/>
        </w:rPr>
        <w:t>и участии граждан в его обсуждении</w:t>
      </w:r>
    </w:p>
    <w:p w:rsidR="00A11C48" w:rsidRPr="00A11C48" w:rsidRDefault="00A11C48" w:rsidP="00A11C48">
      <w:pPr>
        <w:jc w:val="center"/>
        <w:rPr>
          <w:rFonts w:ascii="Arial Narrow" w:hAnsi="Arial Narrow"/>
          <w:sz w:val="20"/>
          <w:szCs w:val="20"/>
        </w:rPr>
      </w:pPr>
    </w:p>
    <w:p w:rsidR="00A11C48" w:rsidRPr="00A11C48" w:rsidRDefault="00CA17E9" w:rsidP="00A11C48">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A11C48" w:rsidRPr="00A11C48">
        <w:rPr>
          <w:rFonts w:ascii="Arial Narrow" w:hAnsi="Arial Narrow"/>
          <w:sz w:val="20"/>
          <w:szCs w:val="20"/>
        </w:rPr>
        <w:t xml:space="preserve">Настоящий порядок разработан в соответствии с Федеральным законом от 06 октября 2003 года № 131-ФЗ «Об общих принципах организации местного самоуправления в Российской Федерации» и направлен на реализацию прав граждан на участие в обсуждении изменений вносимых в Устав поселка </w:t>
      </w:r>
      <w:proofErr w:type="spellStart"/>
      <w:r w:rsidR="00A11C48" w:rsidRPr="00A11C48">
        <w:rPr>
          <w:rFonts w:ascii="Arial Narrow" w:hAnsi="Arial Narrow"/>
          <w:sz w:val="20"/>
          <w:szCs w:val="20"/>
        </w:rPr>
        <w:t>Муторай</w:t>
      </w:r>
      <w:proofErr w:type="spellEnd"/>
      <w:r w:rsidR="00A11C48" w:rsidRPr="00A11C48">
        <w:rPr>
          <w:rFonts w:ascii="Arial Narrow" w:hAnsi="Arial Narrow"/>
          <w:sz w:val="20"/>
          <w:szCs w:val="20"/>
        </w:rPr>
        <w:t>.</w:t>
      </w:r>
    </w:p>
    <w:p w:rsidR="00A11C48" w:rsidRPr="00A11C48" w:rsidRDefault="00CA17E9" w:rsidP="00A11C48">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A11C48" w:rsidRPr="00A11C48">
        <w:rPr>
          <w:rFonts w:ascii="Arial Narrow" w:hAnsi="Arial Narrow"/>
          <w:sz w:val="20"/>
          <w:szCs w:val="20"/>
        </w:rPr>
        <w:t xml:space="preserve">Проект решения Схода граждан поселка </w:t>
      </w:r>
      <w:proofErr w:type="spellStart"/>
      <w:r w:rsidR="00A11C48" w:rsidRPr="00A11C48">
        <w:rPr>
          <w:rFonts w:ascii="Arial Narrow" w:hAnsi="Arial Narrow"/>
          <w:sz w:val="20"/>
          <w:szCs w:val="20"/>
        </w:rPr>
        <w:t>Муторай</w:t>
      </w:r>
      <w:proofErr w:type="spellEnd"/>
      <w:r w:rsidR="00A11C48" w:rsidRPr="00A11C48">
        <w:rPr>
          <w:rFonts w:ascii="Arial Narrow" w:hAnsi="Arial Narrow"/>
          <w:sz w:val="20"/>
          <w:szCs w:val="20"/>
        </w:rPr>
        <w:t xml:space="preserve"> «О внесении изменени</w:t>
      </w:r>
      <w:r w:rsidR="00441CD0">
        <w:rPr>
          <w:rFonts w:ascii="Arial Narrow" w:hAnsi="Arial Narrow"/>
          <w:sz w:val="20"/>
          <w:szCs w:val="20"/>
        </w:rPr>
        <w:t xml:space="preserve">й в Устав поселка </w:t>
      </w:r>
      <w:proofErr w:type="spellStart"/>
      <w:r w:rsidR="00441CD0">
        <w:rPr>
          <w:rFonts w:ascii="Arial Narrow" w:hAnsi="Arial Narrow"/>
          <w:sz w:val="20"/>
          <w:szCs w:val="20"/>
        </w:rPr>
        <w:t>Муторай</w:t>
      </w:r>
      <w:proofErr w:type="spellEnd"/>
      <w:r w:rsidR="00441CD0">
        <w:rPr>
          <w:rFonts w:ascii="Arial Narrow" w:hAnsi="Arial Narrow"/>
          <w:sz w:val="20"/>
          <w:szCs w:val="20"/>
        </w:rPr>
        <w:t>»</w:t>
      </w:r>
      <w:r w:rsidR="00A11C48" w:rsidRPr="00A11C48">
        <w:rPr>
          <w:rFonts w:ascii="Arial Narrow" w:hAnsi="Arial Narrow"/>
          <w:sz w:val="20"/>
          <w:szCs w:val="20"/>
        </w:rPr>
        <w:t xml:space="preserve"> (далее – проект решения) подлежит официальному опубликованию </w:t>
      </w:r>
      <w:r w:rsidR="00441CD0">
        <w:rPr>
          <w:rFonts w:ascii="Arial Narrow" w:hAnsi="Arial Narrow"/>
          <w:sz w:val="20"/>
          <w:szCs w:val="20"/>
        </w:rPr>
        <w:t xml:space="preserve">в периодическом печатном средстве массовой информации </w:t>
      </w:r>
      <w:r w:rsidR="00441CD0">
        <w:rPr>
          <w:rFonts w:ascii="Arial Narrow" w:hAnsi="Arial Narrow"/>
          <w:sz w:val="20"/>
          <w:szCs w:val="20"/>
        </w:rPr>
        <w:lastRenderedPageBreak/>
        <w:t>«Официальный</w:t>
      </w:r>
      <w:r w:rsidR="00A11C48" w:rsidRPr="00A11C48">
        <w:rPr>
          <w:rFonts w:ascii="Arial Narrow" w:hAnsi="Arial Narrow"/>
          <w:sz w:val="20"/>
          <w:szCs w:val="20"/>
        </w:rPr>
        <w:t xml:space="preserve"> вестник Эвенкийского муниципального района» не позднее, чем за 30 дней до дня рассмотрения Сходом граждан поселка </w:t>
      </w:r>
      <w:proofErr w:type="spellStart"/>
      <w:r w:rsidR="00A11C48" w:rsidRPr="00A11C48">
        <w:rPr>
          <w:rFonts w:ascii="Arial Narrow" w:hAnsi="Arial Narrow"/>
          <w:sz w:val="20"/>
          <w:szCs w:val="20"/>
        </w:rPr>
        <w:t>Муторай</w:t>
      </w:r>
      <w:proofErr w:type="spellEnd"/>
      <w:r w:rsidR="00A11C48" w:rsidRPr="00A11C48">
        <w:rPr>
          <w:rFonts w:ascii="Arial Narrow" w:hAnsi="Arial Narrow"/>
          <w:sz w:val="20"/>
          <w:szCs w:val="20"/>
        </w:rPr>
        <w:t xml:space="preserve"> данного проекта решения с одновременным опубликованием настоящего Порядка.</w:t>
      </w:r>
    </w:p>
    <w:p w:rsidR="00A11C48" w:rsidRPr="00A11C48" w:rsidRDefault="00CA17E9" w:rsidP="00A11C48">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A11C48" w:rsidRPr="00A11C48">
        <w:rPr>
          <w:rFonts w:ascii="Arial Narrow" w:hAnsi="Arial Narrow"/>
          <w:sz w:val="20"/>
          <w:szCs w:val="20"/>
        </w:rPr>
        <w:t xml:space="preserve">Предложения по проекту решения могут вноситься гражданами Российской Федерации, проживающими на территории п. </w:t>
      </w:r>
      <w:proofErr w:type="spellStart"/>
      <w:r w:rsidR="00A11C48" w:rsidRPr="00A11C48">
        <w:rPr>
          <w:rFonts w:ascii="Arial Narrow" w:hAnsi="Arial Narrow"/>
          <w:sz w:val="20"/>
          <w:szCs w:val="20"/>
        </w:rPr>
        <w:t>Муторай</w:t>
      </w:r>
      <w:proofErr w:type="spellEnd"/>
      <w:r w:rsidR="00A11C48" w:rsidRPr="00A11C48">
        <w:rPr>
          <w:rFonts w:ascii="Arial Narrow" w:hAnsi="Arial Narrow"/>
          <w:sz w:val="20"/>
          <w:szCs w:val="20"/>
        </w:rPr>
        <w:t xml:space="preserve"> и обладающими избирательном правом, органами государственной власти, органами местного самоуправления, общественными объединениями и иными организациями независимо от форм собственности.</w:t>
      </w:r>
    </w:p>
    <w:p w:rsidR="00A11C48" w:rsidRPr="00A11C48" w:rsidRDefault="00CA17E9" w:rsidP="00A11C48">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A11C48" w:rsidRPr="00A11C48">
        <w:rPr>
          <w:rFonts w:ascii="Arial Narrow" w:hAnsi="Arial Narrow"/>
          <w:sz w:val="20"/>
          <w:szCs w:val="20"/>
        </w:rPr>
        <w:t>Предложения по проекту реш</w:t>
      </w:r>
      <w:r w:rsidR="00441CD0">
        <w:rPr>
          <w:rFonts w:ascii="Arial Narrow" w:hAnsi="Arial Narrow"/>
          <w:sz w:val="20"/>
          <w:szCs w:val="20"/>
        </w:rPr>
        <w:t xml:space="preserve">ения подаются в рабочую группу </w:t>
      </w:r>
      <w:r w:rsidR="00A11C48" w:rsidRPr="00A11C48">
        <w:rPr>
          <w:rFonts w:ascii="Arial Narrow" w:hAnsi="Arial Narrow"/>
          <w:sz w:val="20"/>
          <w:szCs w:val="20"/>
        </w:rPr>
        <w:t>в</w:t>
      </w:r>
      <w:r w:rsidR="00441CD0">
        <w:rPr>
          <w:rFonts w:ascii="Arial Narrow" w:hAnsi="Arial Narrow"/>
          <w:sz w:val="20"/>
          <w:szCs w:val="20"/>
        </w:rPr>
        <w:t xml:space="preserve"> письменном виде до 04.07.2025 </w:t>
      </w:r>
      <w:r w:rsidR="00A11C48" w:rsidRPr="00A11C48">
        <w:rPr>
          <w:rFonts w:ascii="Arial Narrow" w:hAnsi="Arial Narrow"/>
          <w:sz w:val="20"/>
          <w:szCs w:val="20"/>
        </w:rPr>
        <w:t xml:space="preserve">года по адресу: п. </w:t>
      </w:r>
      <w:proofErr w:type="spellStart"/>
      <w:r w:rsidR="00A11C48" w:rsidRPr="00A11C48">
        <w:rPr>
          <w:rFonts w:ascii="Arial Narrow" w:hAnsi="Arial Narrow"/>
          <w:sz w:val="20"/>
          <w:szCs w:val="20"/>
        </w:rPr>
        <w:t>Муторай</w:t>
      </w:r>
      <w:proofErr w:type="spellEnd"/>
      <w:r w:rsidR="00A11C48" w:rsidRPr="00A11C48">
        <w:rPr>
          <w:rFonts w:ascii="Arial Narrow" w:hAnsi="Arial Narrow"/>
          <w:sz w:val="20"/>
          <w:szCs w:val="20"/>
        </w:rPr>
        <w:t>, ул. Т</w:t>
      </w:r>
      <w:r w:rsidR="00441CD0">
        <w:rPr>
          <w:rFonts w:ascii="Arial Narrow" w:hAnsi="Arial Narrow"/>
          <w:sz w:val="20"/>
          <w:szCs w:val="20"/>
        </w:rPr>
        <w:t xml:space="preserve">аежная </w:t>
      </w:r>
      <w:r w:rsidR="00A11C48" w:rsidRPr="00A11C48">
        <w:rPr>
          <w:rFonts w:ascii="Arial Narrow" w:hAnsi="Arial Narrow"/>
          <w:sz w:val="20"/>
          <w:szCs w:val="20"/>
        </w:rPr>
        <w:t>д.4.</w:t>
      </w:r>
    </w:p>
    <w:p w:rsidR="00A11C48" w:rsidRPr="00A11C48" w:rsidRDefault="00CA17E9" w:rsidP="00A11C48">
      <w:pPr>
        <w:jc w:val="both"/>
        <w:rPr>
          <w:rFonts w:ascii="Arial Narrow" w:hAnsi="Arial Narrow"/>
          <w:sz w:val="20"/>
          <w:szCs w:val="20"/>
        </w:rPr>
      </w:pPr>
      <w:r>
        <w:rPr>
          <w:rFonts w:ascii="Arial Narrow" w:hAnsi="Arial Narrow"/>
          <w:sz w:val="20"/>
          <w:szCs w:val="20"/>
        </w:rPr>
        <w:tab/>
      </w:r>
      <w:r w:rsidR="00A11C48" w:rsidRPr="00A11C48">
        <w:rPr>
          <w:rFonts w:ascii="Arial Narrow" w:hAnsi="Arial Narrow"/>
          <w:sz w:val="20"/>
          <w:szCs w:val="20"/>
        </w:rPr>
        <w:t>В индивидуальных предложениях граждан должны быть указаны фамилия, имя, отчество, дата рождения, адрес места жительства и личная подпись гражданина. Коллективные предложения граждан принимаются с приложением протокола собрания граждан с указанием фамилии, имени, отчества, даты рождения, адреса места жительства лица, которому доверено представлять вносимые предложения.</w:t>
      </w:r>
    </w:p>
    <w:p w:rsidR="00A11C48" w:rsidRPr="00A11C48" w:rsidRDefault="00CA17E9" w:rsidP="00A11C48">
      <w:pPr>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00A11C48" w:rsidRPr="00A11C48">
        <w:rPr>
          <w:rFonts w:ascii="Arial Narrow" w:hAnsi="Arial Narrow"/>
          <w:sz w:val="20"/>
          <w:szCs w:val="20"/>
        </w:rPr>
        <w:t>Предложения вносятся только в отношении изменений, содержащихся в проекте решения.</w:t>
      </w:r>
    </w:p>
    <w:p w:rsidR="00A11C48" w:rsidRPr="00A11C48" w:rsidRDefault="00A11C48" w:rsidP="00A11C48">
      <w:pPr>
        <w:jc w:val="both"/>
        <w:rPr>
          <w:rFonts w:ascii="Arial Narrow" w:hAnsi="Arial Narrow"/>
          <w:sz w:val="20"/>
          <w:szCs w:val="20"/>
        </w:rPr>
      </w:pPr>
      <w:r w:rsidRPr="00A11C48">
        <w:rPr>
          <w:rFonts w:ascii="Arial Narrow" w:hAnsi="Arial Narrow"/>
          <w:sz w:val="20"/>
          <w:szCs w:val="20"/>
        </w:rPr>
        <w:t>Предложения, внесенные с нарушением требований, установленных настоящим Порядком, рассмотрению не подлежат.</w:t>
      </w:r>
    </w:p>
    <w:p w:rsidR="00A11C48" w:rsidRPr="00A11C48" w:rsidRDefault="00CA17E9" w:rsidP="00A11C48">
      <w:pPr>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r w:rsidR="00A11C48" w:rsidRPr="00A11C48">
        <w:rPr>
          <w:rFonts w:ascii="Arial Narrow" w:hAnsi="Arial Narrow"/>
          <w:sz w:val="20"/>
          <w:szCs w:val="20"/>
        </w:rPr>
        <w:t>Поступившие предложения рассматривается рабочей группой не позднее 10 дней после окончания срока поступления предложений по проекту решения.</w:t>
      </w:r>
    </w:p>
    <w:p w:rsidR="00A11C48" w:rsidRPr="00A11C48" w:rsidRDefault="00CA17E9" w:rsidP="00A11C48">
      <w:pPr>
        <w:jc w:val="both"/>
        <w:rPr>
          <w:rFonts w:ascii="Arial Narrow" w:hAnsi="Arial Narrow"/>
          <w:sz w:val="20"/>
          <w:szCs w:val="20"/>
        </w:rPr>
      </w:pPr>
      <w:r>
        <w:rPr>
          <w:rFonts w:ascii="Arial Narrow" w:hAnsi="Arial Narrow"/>
          <w:sz w:val="20"/>
          <w:szCs w:val="20"/>
        </w:rPr>
        <w:t>7.</w:t>
      </w:r>
      <w:r>
        <w:rPr>
          <w:rFonts w:ascii="Arial Narrow" w:hAnsi="Arial Narrow"/>
          <w:sz w:val="20"/>
          <w:szCs w:val="20"/>
        </w:rPr>
        <w:tab/>
      </w:r>
      <w:r w:rsidR="00A11C48" w:rsidRPr="00A11C48">
        <w:rPr>
          <w:rFonts w:ascii="Arial Narrow" w:hAnsi="Arial Narrow"/>
          <w:sz w:val="20"/>
          <w:szCs w:val="20"/>
        </w:rPr>
        <w:t>Инициаторы предложений вправе присутствовать, принимать участие в обсуждении своих предложений на заседании рабочей группы, для чего  рабочая группа заблаговременно информируют их о месте и времени заседания.</w:t>
      </w:r>
    </w:p>
    <w:p w:rsidR="00A11C48" w:rsidRPr="00A11C48" w:rsidRDefault="00CA17E9" w:rsidP="00CA17E9">
      <w:pPr>
        <w:jc w:val="both"/>
        <w:rPr>
          <w:rFonts w:ascii="Arial Narrow" w:hAnsi="Arial Narrow"/>
          <w:sz w:val="20"/>
          <w:szCs w:val="20"/>
        </w:rPr>
      </w:pPr>
      <w:r>
        <w:rPr>
          <w:rFonts w:ascii="Arial Narrow" w:hAnsi="Arial Narrow"/>
          <w:bCs/>
          <w:sz w:val="20"/>
          <w:szCs w:val="20"/>
        </w:rPr>
        <w:t>8.</w:t>
      </w:r>
      <w:r>
        <w:rPr>
          <w:rFonts w:ascii="Arial Narrow" w:hAnsi="Arial Narrow"/>
          <w:bCs/>
          <w:sz w:val="20"/>
          <w:szCs w:val="20"/>
        </w:rPr>
        <w:tab/>
      </w:r>
      <w:r w:rsidR="00A11C48" w:rsidRPr="00A11C48">
        <w:rPr>
          <w:rFonts w:ascii="Arial Narrow" w:hAnsi="Arial Narrow"/>
          <w:bCs/>
          <w:sz w:val="20"/>
          <w:szCs w:val="20"/>
        </w:rPr>
        <w:t>Проект решения, а также вынесенные на публичные слушания предложения граждан подлежат обсуждению на публичных слушаниях.</w:t>
      </w:r>
    </w:p>
    <w:p w:rsidR="00C53A02" w:rsidRDefault="00C53A02" w:rsidP="00A11C48">
      <w:pPr>
        <w:ind w:firstLine="426"/>
        <w:jc w:val="center"/>
        <w:rPr>
          <w:rFonts w:ascii="Arial Narrow" w:hAnsi="Arial Narrow" w:cs="Arial"/>
          <w:b/>
          <w:sz w:val="20"/>
          <w:szCs w:val="20"/>
        </w:rPr>
      </w:pPr>
    </w:p>
    <w:p w:rsidR="00B255FD" w:rsidRPr="00B255FD" w:rsidRDefault="00B255FD" w:rsidP="00B255FD">
      <w:pPr>
        <w:keepNext/>
        <w:jc w:val="center"/>
        <w:outlineLvl w:val="1"/>
        <w:rPr>
          <w:rFonts w:ascii="Arial Narrow" w:hAnsi="Arial Narrow"/>
          <w:b/>
          <w:spacing w:val="60"/>
          <w:sz w:val="20"/>
          <w:szCs w:val="20"/>
        </w:rPr>
      </w:pPr>
      <w:r w:rsidRPr="00B255FD">
        <w:rPr>
          <w:rFonts w:ascii="Arial Narrow" w:hAnsi="Arial Narrow"/>
          <w:b/>
          <w:spacing w:val="60"/>
          <w:sz w:val="20"/>
          <w:szCs w:val="20"/>
        </w:rPr>
        <w:t>КРАСНОЯРСКИЙ КРАЙ</w:t>
      </w:r>
    </w:p>
    <w:p w:rsidR="00B255FD" w:rsidRPr="00B255FD" w:rsidRDefault="00B255FD" w:rsidP="00B255FD">
      <w:pPr>
        <w:keepNext/>
        <w:jc w:val="center"/>
        <w:outlineLvl w:val="1"/>
        <w:rPr>
          <w:rFonts w:ascii="Arial Narrow" w:hAnsi="Arial Narrow"/>
          <w:b/>
          <w:spacing w:val="60"/>
          <w:sz w:val="20"/>
          <w:szCs w:val="20"/>
        </w:rPr>
      </w:pPr>
      <w:r w:rsidRPr="00B255FD">
        <w:rPr>
          <w:rFonts w:ascii="Arial Narrow" w:hAnsi="Arial Narrow"/>
          <w:b/>
          <w:spacing w:val="60"/>
          <w:sz w:val="20"/>
          <w:szCs w:val="20"/>
        </w:rPr>
        <w:t>Эвенкийский муниципальный район</w:t>
      </w:r>
    </w:p>
    <w:p w:rsidR="00B255FD" w:rsidRPr="00B255FD" w:rsidRDefault="00B255FD" w:rsidP="00B255FD">
      <w:pPr>
        <w:keepNext/>
        <w:jc w:val="center"/>
        <w:outlineLvl w:val="1"/>
        <w:rPr>
          <w:rFonts w:ascii="Arial Narrow" w:hAnsi="Arial Narrow"/>
          <w:b/>
          <w:spacing w:val="60"/>
          <w:sz w:val="20"/>
          <w:szCs w:val="20"/>
        </w:rPr>
      </w:pPr>
      <w:r w:rsidRPr="00B255FD">
        <w:rPr>
          <w:rFonts w:ascii="Arial Narrow" w:hAnsi="Arial Narrow"/>
          <w:b/>
          <w:spacing w:val="60"/>
          <w:sz w:val="20"/>
          <w:szCs w:val="20"/>
        </w:rPr>
        <w:t xml:space="preserve">Администрация поселка </w:t>
      </w:r>
      <w:proofErr w:type="spellStart"/>
      <w:r w:rsidRPr="00B255FD">
        <w:rPr>
          <w:rFonts w:ascii="Arial Narrow" w:hAnsi="Arial Narrow"/>
          <w:b/>
          <w:spacing w:val="60"/>
          <w:sz w:val="20"/>
          <w:szCs w:val="20"/>
        </w:rPr>
        <w:t>Нидым</w:t>
      </w:r>
      <w:proofErr w:type="spellEnd"/>
    </w:p>
    <w:p w:rsidR="00B255FD" w:rsidRPr="00B255FD" w:rsidRDefault="00B255FD" w:rsidP="00B255FD">
      <w:pPr>
        <w:jc w:val="center"/>
        <w:rPr>
          <w:rFonts w:ascii="Arial Narrow" w:hAnsi="Arial Narrow"/>
          <w:sz w:val="20"/>
          <w:szCs w:val="20"/>
        </w:rPr>
      </w:pPr>
      <w:r w:rsidRPr="00B255FD">
        <w:rPr>
          <w:rFonts w:ascii="Arial Narrow" w:hAnsi="Arial Narrow"/>
          <w:noProof/>
          <w:sz w:val="20"/>
          <w:szCs w:val="20"/>
        </w:rPr>
        <mc:AlternateContent>
          <mc:Choice Requires="wps">
            <w:drawing>
              <wp:anchor distT="4294967295" distB="4294967295" distL="114300" distR="114300" simplePos="0" relativeHeight="251666432" behindDoc="0" locked="0" layoutInCell="0" allowOverlap="1" wp14:anchorId="70D7E6C9" wp14:editId="25BD9A7E">
                <wp:simplePos x="0" y="0"/>
                <wp:positionH relativeFrom="column">
                  <wp:posOffset>106680</wp:posOffset>
                </wp:positionH>
                <wp:positionV relativeFrom="paragraph">
                  <wp:posOffset>93344</wp:posOffset>
                </wp:positionV>
                <wp:extent cx="5486400" cy="0"/>
                <wp:effectExtent l="0" t="19050" r="0" b="19050"/>
                <wp:wrapTopAndBottom/>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D4RJKBUAgAAZA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p>
    <w:p w:rsidR="00B255FD" w:rsidRPr="00B255FD" w:rsidRDefault="00B255FD" w:rsidP="00B255FD">
      <w:pPr>
        <w:jc w:val="center"/>
        <w:rPr>
          <w:rFonts w:ascii="Arial Narrow" w:hAnsi="Arial Narrow"/>
          <w:b/>
          <w:w w:val="80"/>
          <w:position w:val="4"/>
          <w:sz w:val="20"/>
          <w:szCs w:val="20"/>
        </w:rPr>
      </w:pPr>
      <w:r w:rsidRPr="00B255FD">
        <w:rPr>
          <w:rFonts w:ascii="Arial Narrow" w:hAnsi="Arial Narrow"/>
          <w:b/>
          <w:w w:val="80"/>
          <w:position w:val="4"/>
          <w:sz w:val="20"/>
          <w:szCs w:val="20"/>
        </w:rPr>
        <w:t>ПОСТАНОВЛЕНИЕ</w:t>
      </w:r>
    </w:p>
    <w:p w:rsidR="00B255FD" w:rsidRPr="00B255FD" w:rsidRDefault="00B255FD" w:rsidP="00B255FD">
      <w:pPr>
        <w:suppressAutoHyphens/>
        <w:jc w:val="center"/>
        <w:rPr>
          <w:rFonts w:ascii="Arial Narrow" w:hAnsi="Arial Narrow"/>
          <w:b/>
          <w:kern w:val="1"/>
          <w:sz w:val="20"/>
          <w:szCs w:val="20"/>
          <w:lang w:eastAsia="hi-IN" w:bidi="hi-IN"/>
        </w:rPr>
      </w:pPr>
    </w:p>
    <w:p w:rsidR="00B255FD" w:rsidRPr="00B255FD" w:rsidRDefault="00B255FD" w:rsidP="00B255FD">
      <w:pPr>
        <w:suppressAutoHyphens/>
        <w:jc w:val="both"/>
        <w:rPr>
          <w:rFonts w:ascii="Arial Narrow" w:hAnsi="Arial Narrow"/>
          <w:bCs/>
          <w:kern w:val="1"/>
          <w:sz w:val="20"/>
          <w:szCs w:val="20"/>
          <w:lang w:eastAsia="hi-IN" w:bidi="hi-IN"/>
        </w:rPr>
      </w:pPr>
      <w:r w:rsidRPr="00B255FD">
        <w:rPr>
          <w:rFonts w:ascii="Arial Narrow" w:hAnsi="Arial Narrow"/>
          <w:bCs/>
          <w:kern w:val="1"/>
          <w:sz w:val="20"/>
          <w:szCs w:val="20"/>
          <w:lang w:eastAsia="hi-IN" w:bidi="hi-IN"/>
        </w:rPr>
        <w:t xml:space="preserve">«5» июня 2025 г.                                                                                       </w:t>
      </w:r>
      <w:r>
        <w:rPr>
          <w:rFonts w:ascii="Arial Narrow" w:hAnsi="Arial Narrow"/>
          <w:bCs/>
          <w:kern w:val="1"/>
          <w:sz w:val="20"/>
          <w:szCs w:val="20"/>
          <w:lang w:eastAsia="hi-IN" w:bidi="hi-IN"/>
        </w:rPr>
        <w:t xml:space="preserve">                                                           </w:t>
      </w:r>
      <w:r w:rsidRPr="00B255FD">
        <w:rPr>
          <w:rFonts w:ascii="Arial Narrow" w:hAnsi="Arial Narrow"/>
          <w:bCs/>
          <w:kern w:val="1"/>
          <w:sz w:val="20"/>
          <w:szCs w:val="20"/>
          <w:lang w:eastAsia="hi-IN" w:bidi="hi-IN"/>
        </w:rPr>
        <w:t xml:space="preserve">                              № 20</w:t>
      </w:r>
    </w:p>
    <w:p w:rsidR="00B255FD" w:rsidRPr="00B255FD" w:rsidRDefault="00B255FD" w:rsidP="00B255FD">
      <w:pPr>
        <w:suppressAutoHyphens/>
        <w:rPr>
          <w:rFonts w:ascii="Arial Narrow" w:hAnsi="Arial Narrow"/>
          <w:b/>
          <w:bCs/>
          <w:kern w:val="1"/>
          <w:sz w:val="20"/>
          <w:szCs w:val="20"/>
          <w:lang w:eastAsia="hi-IN" w:bidi="hi-IN"/>
        </w:rPr>
      </w:pPr>
    </w:p>
    <w:p w:rsidR="00B255FD" w:rsidRPr="00B255FD" w:rsidRDefault="00B255FD" w:rsidP="00B255FD">
      <w:pPr>
        <w:pStyle w:val="ConsPlusTitle"/>
        <w:jc w:val="center"/>
        <w:rPr>
          <w:rFonts w:ascii="Arial Narrow" w:hAnsi="Arial Narrow"/>
        </w:rPr>
      </w:pPr>
      <w:r w:rsidRPr="00B255FD">
        <w:rPr>
          <w:rFonts w:ascii="Arial Narrow" w:hAnsi="Arial Narrow"/>
        </w:rPr>
        <w:t xml:space="preserve">О внесении изменений в постановление администрации п. </w:t>
      </w:r>
      <w:proofErr w:type="spellStart"/>
      <w:r w:rsidRPr="00B255FD">
        <w:rPr>
          <w:rFonts w:ascii="Arial Narrow" w:hAnsi="Arial Narrow"/>
        </w:rPr>
        <w:t>Нидым</w:t>
      </w:r>
      <w:proofErr w:type="spellEnd"/>
      <w:r w:rsidRPr="00B255FD">
        <w:rPr>
          <w:rFonts w:ascii="Arial Narrow" w:hAnsi="Arial Narrow"/>
        </w:rPr>
        <w:t xml:space="preserve"> от 18.03.2020 № 5</w:t>
      </w:r>
    </w:p>
    <w:p w:rsidR="00B255FD" w:rsidRPr="00B255FD" w:rsidRDefault="00B255FD" w:rsidP="00B255FD">
      <w:pPr>
        <w:pStyle w:val="ConsPlusTitle"/>
        <w:jc w:val="center"/>
        <w:rPr>
          <w:rFonts w:ascii="Arial Narrow" w:hAnsi="Arial Narrow"/>
        </w:rPr>
      </w:pPr>
      <w:r w:rsidRPr="00B255FD">
        <w:rPr>
          <w:rFonts w:ascii="Arial Narrow" w:hAnsi="Arial Narrow"/>
        </w:rPr>
        <w:t>«Об утверждении Положения о 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и Порядка признания садового дома жилым домом и жилого дома садовым домом»</w:t>
      </w:r>
    </w:p>
    <w:p w:rsidR="00B255FD" w:rsidRPr="00B255FD" w:rsidRDefault="00B255FD" w:rsidP="00B255FD">
      <w:pPr>
        <w:tabs>
          <w:tab w:val="left" w:pos="10490"/>
        </w:tabs>
        <w:adjustRightInd w:val="0"/>
        <w:spacing w:line="240" w:lineRule="exact"/>
        <w:ind w:right="-1"/>
        <w:jc w:val="both"/>
        <w:rPr>
          <w:rFonts w:ascii="Arial Narrow" w:hAnsi="Arial Narrow"/>
          <w:bCs/>
          <w:sz w:val="20"/>
          <w:szCs w:val="20"/>
        </w:rPr>
      </w:pPr>
    </w:p>
    <w:p w:rsidR="00B255FD" w:rsidRPr="00B255FD" w:rsidRDefault="00B255FD" w:rsidP="00B255FD">
      <w:pPr>
        <w:adjustRightInd w:val="0"/>
        <w:ind w:firstLine="709"/>
        <w:jc w:val="both"/>
        <w:rPr>
          <w:rFonts w:ascii="Arial Narrow" w:hAnsi="Arial Narrow"/>
          <w:sz w:val="20"/>
          <w:szCs w:val="20"/>
        </w:rPr>
      </w:pPr>
      <w:r w:rsidRPr="00B255FD">
        <w:rPr>
          <w:rFonts w:ascii="Arial Narrow" w:hAnsi="Arial Narrow"/>
          <w:sz w:val="20"/>
          <w:szCs w:val="20"/>
        </w:rPr>
        <w:t xml:space="preserve">В целях приведения муниципальных правовых актов поселка </w:t>
      </w:r>
      <w:proofErr w:type="spellStart"/>
      <w:r w:rsidRPr="00B255FD">
        <w:rPr>
          <w:rFonts w:ascii="Arial Narrow" w:hAnsi="Arial Narrow"/>
          <w:sz w:val="20"/>
          <w:szCs w:val="20"/>
        </w:rPr>
        <w:t>Нидым</w:t>
      </w:r>
      <w:proofErr w:type="spellEnd"/>
      <w:r w:rsidRPr="00B255FD">
        <w:rPr>
          <w:rFonts w:ascii="Arial Narrow" w:hAnsi="Arial Narrow"/>
          <w:sz w:val="20"/>
          <w:szCs w:val="20"/>
        </w:rPr>
        <w:t xml:space="preserve"> в соответствие с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руководствуясь Уставом поселка </w:t>
      </w:r>
      <w:proofErr w:type="spellStart"/>
      <w:r w:rsidRPr="00B255FD">
        <w:rPr>
          <w:rFonts w:ascii="Arial Narrow" w:hAnsi="Arial Narrow"/>
          <w:sz w:val="20"/>
          <w:szCs w:val="20"/>
        </w:rPr>
        <w:t>Нидым</w:t>
      </w:r>
      <w:proofErr w:type="spellEnd"/>
      <w:r w:rsidRPr="00B255FD">
        <w:rPr>
          <w:rFonts w:ascii="Arial Narrow" w:hAnsi="Arial Narrow"/>
          <w:sz w:val="20"/>
          <w:szCs w:val="20"/>
        </w:rPr>
        <w:t xml:space="preserve"> Эвенкийского муниципального района Красноярского края </w:t>
      </w:r>
      <w:r w:rsidRPr="00B255FD">
        <w:rPr>
          <w:rFonts w:ascii="Arial Narrow" w:hAnsi="Arial Narrow"/>
          <w:b/>
          <w:sz w:val="20"/>
          <w:szCs w:val="20"/>
        </w:rPr>
        <w:t>ПОСТАНОВЛЯЮ:</w:t>
      </w:r>
    </w:p>
    <w:p w:rsidR="00B255FD" w:rsidRPr="00B255FD" w:rsidRDefault="00B255FD" w:rsidP="00B255FD">
      <w:pPr>
        <w:adjustRightInd w:val="0"/>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B255FD">
        <w:rPr>
          <w:rFonts w:ascii="Arial Narrow" w:hAnsi="Arial Narrow"/>
          <w:sz w:val="20"/>
          <w:szCs w:val="20"/>
        </w:rPr>
        <w:t xml:space="preserve">Внести в Положение о 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и Порядка признания садового дома жилым домом и жилого дома садовым домом (далее Положение), утвержденное постановлением Администрации п. </w:t>
      </w:r>
      <w:proofErr w:type="spellStart"/>
      <w:r w:rsidRPr="00B255FD">
        <w:rPr>
          <w:rFonts w:ascii="Arial Narrow" w:hAnsi="Arial Narrow"/>
          <w:sz w:val="20"/>
          <w:szCs w:val="20"/>
        </w:rPr>
        <w:t>Нидым</w:t>
      </w:r>
      <w:proofErr w:type="spellEnd"/>
      <w:r w:rsidRPr="00B255FD">
        <w:rPr>
          <w:rFonts w:ascii="Arial Narrow" w:hAnsi="Arial Narrow"/>
          <w:sz w:val="20"/>
          <w:szCs w:val="20"/>
        </w:rPr>
        <w:t xml:space="preserve"> от 18.03.2020 № 5 (с изменениями от 15.09.2021 № 31, от 24.10.2022 № 43, от 19.12.2022 № 49) следующие изменения:</w:t>
      </w:r>
    </w:p>
    <w:p w:rsidR="00B255FD" w:rsidRPr="00B255FD" w:rsidRDefault="00B255FD" w:rsidP="00B255FD">
      <w:pPr>
        <w:pStyle w:val="214"/>
        <w:shd w:val="clear" w:color="auto" w:fill="auto"/>
        <w:spacing w:line="240" w:lineRule="auto"/>
        <w:rPr>
          <w:rFonts w:ascii="Arial Narrow" w:hAnsi="Arial Narrow"/>
          <w:sz w:val="20"/>
          <w:szCs w:val="20"/>
        </w:rPr>
      </w:pPr>
      <w:r>
        <w:rPr>
          <w:rFonts w:ascii="Arial Narrow" w:hAnsi="Arial Narrow"/>
          <w:sz w:val="20"/>
          <w:szCs w:val="20"/>
        </w:rPr>
        <w:t>1.1.</w:t>
      </w:r>
      <w:r>
        <w:rPr>
          <w:rFonts w:ascii="Arial Narrow" w:hAnsi="Arial Narrow"/>
          <w:sz w:val="20"/>
          <w:szCs w:val="20"/>
        </w:rPr>
        <w:tab/>
      </w:r>
      <w:r w:rsidRPr="00B255FD">
        <w:rPr>
          <w:rFonts w:ascii="Arial Narrow" w:hAnsi="Arial Narrow"/>
          <w:sz w:val="20"/>
          <w:szCs w:val="20"/>
        </w:rPr>
        <w:t>абзац 3 статьи 7 Положения изложить в следующей редакции:</w:t>
      </w:r>
    </w:p>
    <w:p w:rsidR="00B255FD" w:rsidRPr="00B255FD" w:rsidRDefault="00B255FD" w:rsidP="00B255FD">
      <w:pPr>
        <w:pStyle w:val="214"/>
        <w:shd w:val="clear" w:color="auto" w:fill="auto"/>
        <w:spacing w:line="240" w:lineRule="auto"/>
        <w:rPr>
          <w:rFonts w:ascii="Arial Narrow" w:hAnsi="Arial Narrow"/>
          <w:sz w:val="20"/>
          <w:szCs w:val="20"/>
        </w:rPr>
      </w:pPr>
      <w:r>
        <w:rPr>
          <w:rFonts w:ascii="Arial Narrow" w:hAnsi="Arial Narrow"/>
          <w:sz w:val="20"/>
          <w:szCs w:val="20"/>
        </w:rPr>
        <w:tab/>
      </w:r>
      <w:r w:rsidRPr="00B255FD">
        <w:rPr>
          <w:rFonts w:ascii="Arial Narrow" w:hAnsi="Arial Narrow"/>
          <w:sz w:val="20"/>
          <w:szCs w:val="20"/>
        </w:rPr>
        <w:t>«определяет перечень дополнительных документов (заключения (акты) соответствующих органов государственного надзора (контроля), заключение специализированной организации по результатам обследования элементов ограждающих и несущих конструкций жилого помещения), необходимых для принятия решения о признании жилого помещения соответствующим (не соответствующим) установленным в настоящем Положении, в постановлении Правительства Российской Федерации № 47 требованиям.»;</w:t>
      </w:r>
    </w:p>
    <w:p w:rsidR="00B255FD" w:rsidRPr="00B255FD" w:rsidRDefault="00B255FD" w:rsidP="00B255FD">
      <w:pPr>
        <w:pStyle w:val="214"/>
        <w:shd w:val="clear" w:color="auto" w:fill="auto"/>
        <w:spacing w:line="240" w:lineRule="auto"/>
        <w:rPr>
          <w:rFonts w:ascii="Arial Narrow" w:hAnsi="Arial Narrow"/>
          <w:sz w:val="20"/>
          <w:szCs w:val="20"/>
        </w:rPr>
      </w:pPr>
      <w:r>
        <w:rPr>
          <w:rFonts w:ascii="Arial Narrow" w:hAnsi="Arial Narrow"/>
          <w:sz w:val="20"/>
          <w:szCs w:val="20"/>
        </w:rPr>
        <w:t>1.2.</w:t>
      </w:r>
      <w:r>
        <w:rPr>
          <w:rFonts w:ascii="Arial Narrow" w:hAnsi="Arial Narrow"/>
          <w:sz w:val="20"/>
          <w:szCs w:val="20"/>
        </w:rPr>
        <w:tab/>
      </w:r>
      <w:r w:rsidRPr="00B255FD">
        <w:rPr>
          <w:rFonts w:ascii="Arial Narrow" w:hAnsi="Arial Narrow"/>
          <w:sz w:val="20"/>
          <w:szCs w:val="20"/>
        </w:rPr>
        <w:t>абзац 7 статьи 7  Положения изложить в следующей редакции:</w:t>
      </w:r>
    </w:p>
    <w:p w:rsidR="00B255FD" w:rsidRPr="00B255FD" w:rsidRDefault="00B255FD" w:rsidP="00B255FD">
      <w:pPr>
        <w:pStyle w:val="214"/>
        <w:shd w:val="clear" w:color="auto" w:fill="auto"/>
        <w:spacing w:line="240" w:lineRule="auto"/>
        <w:rPr>
          <w:rFonts w:ascii="Arial Narrow" w:hAnsi="Arial Narrow"/>
          <w:sz w:val="20"/>
          <w:szCs w:val="20"/>
        </w:rPr>
      </w:pPr>
      <w:r>
        <w:rPr>
          <w:rFonts w:ascii="Arial Narrow" w:hAnsi="Arial Narrow"/>
          <w:sz w:val="20"/>
          <w:szCs w:val="20"/>
        </w:rPr>
        <w:tab/>
      </w:r>
      <w:r w:rsidRPr="00B255FD">
        <w:rPr>
          <w:rFonts w:ascii="Arial Narrow" w:hAnsi="Arial Narrow"/>
          <w:sz w:val="20"/>
          <w:szCs w:val="20"/>
        </w:rPr>
        <w:t>«составляет акт обследования помещения (в случае принятия комиссией решения о необходимости проведения обследования) и заключения межведомственной комиссии об оценке соответствия помещения (многоквартирного дома) требованиям, установленным постановлением Правительства Российской Федерации № 47. При этом решение комиссии в части выявления оснований для признания многоквартирного дома аварийным и подлежащим сносу или реконструкции может основываться только на результатах, изложенных в заключении проводящей обследование специализированной организации, заверенном подписью специалиста по организации инженерных изысканий, сведения о котором включены в национальный реестр специалистов в области инженерных изысканий и архитектурно-строительного проектирования.</w:t>
      </w:r>
    </w:p>
    <w:p w:rsidR="00B255FD" w:rsidRPr="00B255FD" w:rsidRDefault="00B255FD" w:rsidP="00B255FD">
      <w:pPr>
        <w:pStyle w:val="aff5"/>
        <w:numPr>
          <w:ilvl w:val="0"/>
          <w:numId w:val="21"/>
        </w:numPr>
        <w:shd w:val="clear" w:color="auto" w:fill="FFFFFF"/>
        <w:ind w:left="0" w:firstLine="0"/>
        <w:jc w:val="both"/>
        <w:rPr>
          <w:rFonts w:ascii="Arial Narrow" w:hAnsi="Arial Narrow"/>
          <w:sz w:val="20"/>
          <w:szCs w:val="20"/>
        </w:rPr>
      </w:pPr>
      <w:r w:rsidRPr="00B255FD">
        <w:rPr>
          <w:rFonts w:ascii="Arial Narrow" w:hAnsi="Arial Narrow"/>
          <w:sz w:val="20"/>
          <w:szCs w:val="20"/>
        </w:rPr>
        <w:t xml:space="preserve">Разместить настоящее постановление на официальном сайте Администрации п. </w:t>
      </w:r>
      <w:proofErr w:type="spellStart"/>
      <w:r w:rsidRPr="00B255FD">
        <w:rPr>
          <w:rFonts w:ascii="Arial Narrow" w:hAnsi="Arial Narrow"/>
          <w:sz w:val="20"/>
          <w:szCs w:val="20"/>
        </w:rPr>
        <w:t>Нидым</w:t>
      </w:r>
      <w:proofErr w:type="spellEnd"/>
      <w:r w:rsidRPr="00B255FD">
        <w:rPr>
          <w:rFonts w:ascii="Arial Narrow" w:hAnsi="Arial Narrow"/>
          <w:sz w:val="20"/>
          <w:szCs w:val="20"/>
        </w:rPr>
        <w:t xml:space="preserve"> в сети Интернет (</w:t>
      </w:r>
      <w:hyperlink r:id="rId31" w:history="1">
        <w:r w:rsidRPr="00B255FD">
          <w:rPr>
            <w:rStyle w:val="af2"/>
            <w:rFonts w:ascii="Arial Narrow" w:hAnsi="Arial Narrow"/>
            <w:color w:val="auto"/>
            <w:sz w:val="20"/>
            <w:szCs w:val="20"/>
            <w:u w:val="none"/>
          </w:rPr>
          <w:t>https://nidym-r04.gosweb.gosuslugi.ru</w:t>
        </w:r>
      </w:hyperlink>
      <w:r w:rsidRPr="00B255FD">
        <w:rPr>
          <w:rFonts w:ascii="Arial Narrow" w:hAnsi="Arial Narrow"/>
          <w:sz w:val="20"/>
          <w:szCs w:val="20"/>
        </w:rPr>
        <w:t>).</w:t>
      </w:r>
    </w:p>
    <w:p w:rsidR="00B255FD" w:rsidRPr="00B255FD" w:rsidRDefault="00B255FD" w:rsidP="00B255FD">
      <w:pPr>
        <w:pStyle w:val="aff5"/>
        <w:numPr>
          <w:ilvl w:val="0"/>
          <w:numId w:val="21"/>
        </w:numPr>
        <w:shd w:val="clear" w:color="auto" w:fill="FFFFFF"/>
        <w:ind w:left="0" w:firstLine="0"/>
        <w:jc w:val="both"/>
        <w:rPr>
          <w:rFonts w:ascii="Arial Narrow" w:hAnsi="Arial Narrow"/>
          <w:sz w:val="20"/>
          <w:szCs w:val="20"/>
        </w:rPr>
      </w:pPr>
      <w:r w:rsidRPr="00B255FD">
        <w:rPr>
          <w:rFonts w:ascii="Arial Narrow" w:hAnsi="Arial Narrow"/>
          <w:sz w:val="20"/>
          <w:szCs w:val="20"/>
        </w:rPr>
        <w:t>Настоящее постановление вступает в силу со дня, следующего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B255FD" w:rsidRPr="00B255FD" w:rsidRDefault="00B255FD" w:rsidP="00B255FD">
      <w:pPr>
        <w:pStyle w:val="aff5"/>
        <w:numPr>
          <w:ilvl w:val="0"/>
          <w:numId w:val="21"/>
        </w:numPr>
        <w:shd w:val="clear" w:color="auto" w:fill="FFFFFF"/>
        <w:ind w:left="0" w:firstLine="0"/>
        <w:jc w:val="both"/>
        <w:rPr>
          <w:rFonts w:ascii="Arial Narrow" w:hAnsi="Arial Narrow"/>
          <w:sz w:val="20"/>
          <w:szCs w:val="20"/>
        </w:rPr>
      </w:pPr>
      <w:r w:rsidRPr="00B255FD">
        <w:rPr>
          <w:rFonts w:ascii="Arial Narrow" w:hAnsi="Arial Narrow"/>
          <w:sz w:val="20"/>
          <w:szCs w:val="20"/>
        </w:rPr>
        <w:lastRenderedPageBreak/>
        <w:t>Контроль исполнения настоящего постановления оставляю за собой.</w:t>
      </w:r>
    </w:p>
    <w:p w:rsidR="00B255FD" w:rsidRPr="00B255FD" w:rsidRDefault="00B255FD" w:rsidP="00B255FD">
      <w:pPr>
        <w:tabs>
          <w:tab w:val="left" w:pos="10348"/>
          <w:tab w:val="left" w:pos="10490"/>
        </w:tabs>
        <w:jc w:val="both"/>
        <w:rPr>
          <w:rFonts w:ascii="Arial Narrow" w:hAnsi="Arial Narrow"/>
          <w:spacing w:val="-3"/>
          <w:sz w:val="20"/>
          <w:szCs w:val="20"/>
        </w:rPr>
      </w:pPr>
    </w:p>
    <w:p w:rsidR="00B255FD" w:rsidRPr="00B255FD" w:rsidRDefault="00B255FD" w:rsidP="00B255FD">
      <w:pPr>
        <w:jc w:val="both"/>
        <w:rPr>
          <w:rFonts w:ascii="Arial Narrow" w:hAnsi="Arial Narrow"/>
          <w:bCs/>
          <w:iCs/>
          <w:sz w:val="20"/>
          <w:szCs w:val="20"/>
        </w:rPr>
      </w:pPr>
      <w:r w:rsidRPr="00B255FD">
        <w:rPr>
          <w:rFonts w:ascii="Arial Narrow" w:hAnsi="Arial Narrow"/>
          <w:sz w:val="20"/>
          <w:szCs w:val="20"/>
        </w:rPr>
        <w:t xml:space="preserve">Глава поселка </w:t>
      </w:r>
      <w:proofErr w:type="spellStart"/>
      <w:r w:rsidRPr="00B255FD">
        <w:rPr>
          <w:rFonts w:ascii="Arial Narrow" w:hAnsi="Arial Narrow"/>
          <w:sz w:val="20"/>
          <w:szCs w:val="20"/>
        </w:rPr>
        <w:t>Нидым</w:t>
      </w:r>
      <w:proofErr w:type="spellEnd"/>
      <w:r w:rsidRPr="00B255FD">
        <w:rPr>
          <w:rFonts w:ascii="Arial Narrow" w:hAnsi="Arial Narrow"/>
          <w:sz w:val="20"/>
          <w:szCs w:val="20"/>
        </w:rPr>
        <w:t xml:space="preserve">                                                                         </w:t>
      </w:r>
      <w:r>
        <w:rPr>
          <w:rFonts w:ascii="Arial Narrow" w:hAnsi="Arial Narrow"/>
          <w:sz w:val="20"/>
          <w:szCs w:val="20"/>
        </w:rPr>
        <w:t xml:space="preserve">  п/п                                                            </w:t>
      </w:r>
      <w:r w:rsidRPr="00B255FD">
        <w:rPr>
          <w:rFonts w:ascii="Arial Narrow" w:hAnsi="Arial Narrow"/>
          <w:sz w:val="20"/>
          <w:szCs w:val="20"/>
        </w:rPr>
        <w:t xml:space="preserve">          М.Н. Коваленко</w:t>
      </w:r>
    </w:p>
    <w:p w:rsidR="00B255FD" w:rsidRPr="00B255FD" w:rsidRDefault="00B255FD" w:rsidP="00A11C48">
      <w:pPr>
        <w:ind w:firstLine="426"/>
        <w:jc w:val="center"/>
        <w:rPr>
          <w:rFonts w:ascii="Arial Narrow" w:hAnsi="Arial Narrow" w:cs="Arial"/>
          <w:b/>
          <w:sz w:val="20"/>
          <w:szCs w:val="20"/>
        </w:rPr>
      </w:pPr>
    </w:p>
    <w:p w:rsidR="00C53A02" w:rsidRPr="00A11C48" w:rsidRDefault="007E2BC0" w:rsidP="00CA17E9">
      <w:pPr>
        <w:jc w:val="center"/>
        <w:rPr>
          <w:rFonts w:ascii="Arial Narrow" w:hAnsi="Arial Narrow" w:cs="Arial"/>
          <w:b/>
          <w:sz w:val="20"/>
          <w:szCs w:val="20"/>
        </w:rPr>
      </w:pPr>
      <w:r>
        <w:rPr>
          <w:rFonts w:ascii="Arial Narrow" w:hAnsi="Arial Narrow" w:cs="Arial"/>
          <w:b/>
          <w:sz w:val="20"/>
          <w:szCs w:val="20"/>
        </w:rPr>
        <w:t>АДМИНИСТРАЦИЯ</w:t>
      </w:r>
    </w:p>
    <w:p w:rsidR="00C53A02" w:rsidRPr="00A11C48" w:rsidRDefault="00C53A02" w:rsidP="00CA17E9">
      <w:pPr>
        <w:jc w:val="center"/>
        <w:rPr>
          <w:rFonts w:ascii="Arial Narrow" w:hAnsi="Arial Narrow" w:cs="Arial"/>
          <w:b/>
          <w:sz w:val="20"/>
          <w:szCs w:val="20"/>
        </w:rPr>
      </w:pPr>
      <w:r w:rsidRPr="00A11C48">
        <w:rPr>
          <w:rFonts w:ascii="Arial Narrow" w:hAnsi="Arial Narrow" w:cs="Arial"/>
          <w:b/>
          <w:sz w:val="20"/>
          <w:szCs w:val="20"/>
        </w:rPr>
        <w:t>ПОСЕЛКА ПОЛИГУС</w:t>
      </w:r>
    </w:p>
    <w:p w:rsidR="00C53A02" w:rsidRPr="00A11C48" w:rsidRDefault="00C53A02" w:rsidP="00CA17E9">
      <w:pPr>
        <w:jc w:val="center"/>
        <w:rPr>
          <w:rFonts w:ascii="Arial Narrow" w:hAnsi="Arial Narrow" w:cs="Arial"/>
          <w:b/>
          <w:sz w:val="20"/>
          <w:szCs w:val="20"/>
        </w:rPr>
      </w:pPr>
      <w:r w:rsidRPr="00A11C48">
        <w:rPr>
          <w:rFonts w:ascii="Arial Narrow" w:hAnsi="Arial Narrow" w:cs="Arial"/>
          <w:b/>
          <w:sz w:val="20"/>
          <w:szCs w:val="20"/>
        </w:rPr>
        <w:t>ЭВЕНКИЙСКИЙ МУНИЦИПАЛЬНЫЙ РАЙОН</w:t>
      </w:r>
    </w:p>
    <w:p w:rsidR="00C53A02" w:rsidRPr="00A11C48" w:rsidRDefault="00C53A02" w:rsidP="00CA17E9">
      <w:pPr>
        <w:jc w:val="center"/>
        <w:rPr>
          <w:rFonts w:ascii="Arial Narrow" w:hAnsi="Arial Narrow" w:cs="Arial"/>
          <w:b/>
          <w:sz w:val="20"/>
          <w:szCs w:val="20"/>
        </w:rPr>
      </w:pPr>
      <w:r w:rsidRPr="00A11C48">
        <w:rPr>
          <w:rFonts w:ascii="Arial Narrow" w:hAnsi="Arial Narrow" w:cs="Arial"/>
          <w:b/>
          <w:sz w:val="20"/>
          <w:szCs w:val="20"/>
        </w:rPr>
        <w:t>КРАСНОЯРСКИЙ КРАЙ</w:t>
      </w:r>
    </w:p>
    <w:p w:rsidR="00C53A02" w:rsidRPr="00A11C48" w:rsidRDefault="00C53A02" w:rsidP="00CA17E9">
      <w:pPr>
        <w:jc w:val="center"/>
        <w:rPr>
          <w:rFonts w:ascii="Arial Narrow" w:hAnsi="Arial Narrow" w:cs="Arial"/>
          <w:b/>
          <w:sz w:val="20"/>
          <w:szCs w:val="20"/>
        </w:rPr>
      </w:pPr>
    </w:p>
    <w:p w:rsidR="00C53A02" w:rsidRPr="00A11C48" w:rsidRDefault="00C53A02" w:rsidP="00CA17E9">
      <w:pPr>
        <w:jc w:val="center"/>
        <w:rPr>
          <w:rFonts w:ascii="Arial Narrow" w:hAnsi="Arial Narrow" w:cs="Arial"/>
          <w:b/>
          <w:sz w:val="20"/>
          <w:szCs w:val="20"/>
        </w:rPr>
      </w:pPr>
      <w:r w:rsidRPr="00A11C48">
        <w:rPr>
          <w:rFonts w:ascii="Arial Narrow" w:hAnsi="Arial Narrow" w:cs="Arial"/>
          <w:b/>
          <w:sz w:val="20"/>
          <w:szCs w:val="20"/>
        </w:rPr>
        <w:t>ПОСТАНОВЛЕНИЕ</w:t>
      </w:r>
    </w:p>
    <w:p w:rsidR="00C53A02" w:rsidRPr="00A11C48" w:rsidRDefault="00C53A02" w:rsidP="00A11C48">
      <w:pPr>
        <w:rPr>
          <w:rFonts w:ascii="Arial Narrow" w:hAnsi="Arial Narrow" w:cs="Arial"/>
          <w:b/>
          <w:sz w:val="20"/>
          <w:szCs w:val="20"/>
        </w:rPr>
      </w:pP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 xml:space="preserve">«05» июня 2025 г.                                                                                           </w:t>
      </w:r>
      <w:r w:rsidR="00CA17E9">
        <w:rPr>
          <w:rFonts w:ascii="Arial Narrow" w:hAnsi="Arial Narrow" w:cs="Arial"/>
          <w:sz w:val="20"/>
          <w:szCs w:val="20"/>
        </w:rPr>
        <w:t xml:space="preserve">       </w:t>
      </w:r>
      <w:r w:rsidR="005514BC">
        <w:rPr>
          <w:rFonts w:ascii="Arial Narrow" w:hAnsi="Arial Narrow" w:cs="Arial"/>
          <w:sz w:val="20"/>
          <w:szCs w:val="20"/>
        </w:rPr>
        <w:t xml:space="preserve">                          </w:t>
      </w:r>
      <w:r w:rsidR="00CA17E9">
        <w:rPr>
          <w:rFonts w:ascii="Arial Narrow" w:hAnsi="Arial Narrow" w:cs="Arial"/>
          <w:sz w:val="20"/>
          <w:szCs w:val="20"/>
        </w:rPr>
        <w:t xml:space="preserve">                                        </w:t>
      </w:r>
      <w:r w:rsidRPr="00CA17E9">
        <w:rPr>
          <w:rFonts w:ascii="Arial Narrow" w:hAnsi="Arial Narrow" w:cs="Arial"/>
          <w:sz w:val="20"/>
          <w:szCs w:val="20"/>
        </w:rPr>
        <w:t xml:space="preserve">     № 28 -</w:t>
      </w:r>
      <w:r w:rsidR="00CA17E9">
        <w:rPr>
          <w:rFonts w:ascii="Arial Narrow" w:hAnsi="Arial Narrow" w:cs="Arial"/>
          <w:sz w:val="20"/>
          <w:szCs w:val="20"/>
        </w:rPr>
        <w:t xml:space="preserve"> </w:t>
      </w:r>
      <w:r w:rsidRPr="00CA17E9">
        <w:rPr>
          <w:rFonts w:ascii="Arial Narrow" w:hAnsi="Arial Narrow" w:cs="Arial"/>
          <w:sz w:val="20"/>
          <w:szCs w:val="20"/>
        </w:rPr>
        <w:t>п</w:t>
      </w:r>
    </w:p>
    <w:p w:rsidR="00C53A02" w:rsidRPr="00A11C48" w:rsidRDefault="00C53A02" w:rsidP="00CA17E9">
      <w:pPr>
        <w:jc w:val="both"/>
        <w:rPr>
          <w:rFonts w:ascii="Arial Narrow" w:hAnsi="Arial Narrow" w:cs="Arial"/>
          <w:b/>
          <w:bCs/>
          <w:sz w:val="20"/>
          <w:szCs w:val="20"/>
        </w:rPr>
      </w:pPr>
    </w:p>
    <w:p w:rsidR="00C53A02" w:rsidRPr="00CA17E9" w:rsidRDefault="00C53A02" w:rsidP="00CA17E9">
      <w:pPr>
        <w:jc w:val="center"/>
        <w:rPr>
          <w:rFonts w:ascii="Arial Narrow" w:hAnsi="Arial Narrow" w:cs="Arial"/>
          <w:b/>
          <w:bCs/>
          <w:sz w:val="20"/>
          <w:szCs w:val="20"/>
        </w:rPr>
      </w:pPr>
      <w:r w:rsidRPr="00A11C48">
        <w:rPr>
          <w:rFonts w:ascii="Arial Narrow" w:hAnsi="Arial Narrow" w:cs="Arial"/>
          <w:b/>
          <w:bCs/>
          <w:sz w:val="20"/>
          <w:szCs w:val="20"/>
        </w:rPr>
        <w:t xml:space="preserve">О внесении изменения в Постановление Администрации поселка </w:t>
      </w:r>
      <w:proofErr w:type="spellStart"/>
      <w:r w:rsidRPr="00A11C48">
        <w:rPr>
          <w:rFonts w:ascii="Arial Narrow" w:hAnsi="Arial Narrow" w:cs="Arial"/>
          <w:b/>
          <w:bCs/>
          <w:sz w:val="20"/>
          <w:szCs w:val="20"/>
        </w:rPr>
        <w:t>Полигус</w:t>
      </w:r>
      <w:proofErr w:type="spellEnd"/>
      <w:r w:rsidRPr="00A11C48">
        <w:rPr>
          <w:rFonts w:ascii="Arial Narrow" w:hAnsi="Arial Narrow" w:cs="Arial"/>
          <w:b/>
          <w:bCs/>
          <w:sz w:val="20"/>
          <w:szCs w:val="20"/>
        </w:rPr>
        <w:t xml:space="preserve"> от 28.12.2020 г. № 54-п «Об утверждении Правил присвоения, изменения и аннулирования адресов на территории поселка </w:t>
      </w:r>
      <w:proofErr w:type="spellStart"/>
      <w:r w:rsidRPr="00A11C48">
        <w:rPr>
          <w:rFonts w:ascii="Arial Narrow" w:hAnsi="Arial Narrow" w:cs="Arial"/>
          <w:b/>
          <w:bCs/>
          <w:sz w:val="20"/>
          <w:szCs w:val="20"/>
        </w:rPr>
        <w:t>Полигус</w:t>
      </w:r>
      <w:proofErr w:type="spellEnd"/>
      <w:r w:rsidRPr="00A11C48">
        <w:rPr>
          <w:rFonts w:ascii="Arial Narrow" w:hAnsi="Arial Narrow" w:cs="Arial"/>
          <w:b/>
          <w:bCs/>
          <w:sz w:val="20"/>
          <w:szCs w:val="20"/>
        </w:rPr>
        <w:t xml:space="preserve">» </w:t>
      </w:r>
      <w:r w:rsidRPr="00A11C48">
        <w:rPr>
          <w:rFonts w:ascii="Arial Narrow" w:eastAsia="Calibri" w:hAnsi="Arial Narrow" w:cs="Arial"/>
          <w:b/>
          <w:bCs/>
          <w:sz w:val="20"/>
          <w:szCs w:val="20"/>
        </w:rPr>
        <w:t>(в редакции от 15.11.21 № 76п, от 15.05.24 № 20п)</w:t>
      </w:r>
    </w:p>
    <w:p w:rsidR="00C53A02" w:rsidRPr="00A11C48" w:rsidRDefault="00C53A02" w:rsidP="00A11C48">
      <w:pPr>
        <w:snapToGrid w:val="0"/>
        <w:jc w:val="center"/>
        <w:rPr>
          <w:rFonts w:ascii="Arial Narrow" w:eastAsia="Calibri" w:hAnsi="Arial Narrow" w:cs="Arial"/>
          <w:b/>
          <w:bCs/>
          <w:sz w:val="20"/>
          <w:szCs w:val="20"/>
        </w:rPr>
      </w:pPr>
    </w:p>
    <w:p w:rsidR="00C53A02" w:rsidRPr="00CA17E9" w:rsidRDefault="00C53A02" w:rsidP="00CA17E9">
      <w:pPr>
        <w:jc w:val="both"/>
        <w:rPr>
          <w:rFonts w:ascii="Arial Narrow" w:hAnsi="Arial Narrow" w:cs="Arial"/>
          <w:b/>
          <w:bCs/>
          <w:sz w:val="20"/>
          <w:szCs w:val="20"/>
        </w:rPr>
      </w:pPr>
      <w:r w:rsidRPr="00A11C48">
        <w:rPr>
          <w:rFonts w:ascii="Arial Narrow" w:hAnsi="Arial Narrow" w:cs="Arial"/>
          <w:b/>
          <w:sz w:val="20"/>
          <w:szCs w:val="20"/>
        </w:rPr>
        <w:tab/>
      </w:r>
      <w:r w:rsidRPr="00A11C48">
        <w:rPr>
          <w:rFonts w:ascii="Arial Narrow" w:hAnsi="Arial Narrow" w:cs="Arial"/>
          <w:sz w:val="20"/>
          <w:szCs w:val="20"/>
        </w:rPr>
        <w:t xml:space="preserve">В целях приведения нормативных правовых актов п. </w:t>
      </w:r>
      <w:proofErr w:type="spellStart"/>
      <w:r w:rsidRPr="00A11C48">
        <w:rPr>
          <w:rFonts w:ascii="Arial Narrow" w:hAnsi="Arial Narrow" w:cs="Arial"/>
          <w:sz w:val="20"/>
          <w:szCs w:val="20"/>
        </w:rPr>
        <w:t>Полигус</w:t>
      </w:r>
      <w:proofErr w:type="spellEnd"/>
      <w:r w:rsidRPr="00A11C48">
        <w:rPr>
          <w:rFonts w:ascii="Arial Narrow" w:hAnsi="Arial Narrow" w:cs="Arial"/>
          <w:sz w:val="20"/>
          <w:szCs w:val="20"/>
        </w:rPr>
        <w:t xml:space="preserve"> в соответствие с </w:t>
      </w:r>
      <w:r w:rsidR="00CA17E9">
        <w:rPr>
          <w:rFonts w:ascii="Arial Narrow" w:hAnsi="Arial Narrow" w:cs="Arial"/>
          <w:sz w:val="20"/>
          <w:szCs w:val="20"/>
        </w:rPr>
        <w:t xml:space="preserve">действующим законодательством, </w:t>
      </w:r>
      <w:r w:rsidRPr="00A11C48">
        <w:rPr>
          <w:rFonts w:ascii="Arial Narrow" w:hAnsi="Arial Narrow" w:cs="Arial"/>
          <w:sz w:val="20"/>
          <w:szCs w:val="20"/>
        </w:rPr>
        <w:t xml:space="preserve">руководствуясь Уставом поселка </w:t>
      </w:r>
      <w:proofErr w:type="spellStart"/>
      <w:r w:rsidRPr="00A11C48">
        <w:rPr>
          <w:rFonts w:ascii="Arial Narrow" w:hAnsi="Arial Narrow" w:cs="Arial"/>
          <w:sz w:val="20"/>
          <w:szCs w:val="20"/>
        </w:rPr>
        <w:t>Полигус</w:t>
      </w:r>
      <w:bookmarkStart w:id="10" w:name="sub_11"/>
      <w:proofErr w:type="spellEnd"/>
      <w:r w:rsidR="00CA17E9">
        <w:rPr>
          <w:rFonts w:ascii="Arial Narrow" w:hAnsi="Arial Narrow" w:cs="Arial"/>
          <w:b/>
          <w:bCs/>
          <w:sz w:val="20"/>
          <w:szCs w:val="20"/>
        </w:rPr>
        <w:t xml:space="preserve"> ПОСТАНОВЛЯЮ:</w:t>
      </w:r>
    </w:p>
    <w:p w:rsidR="00C53A02" w:rsidRPr="00CA17E9" w:rsidRDefault="00CA17E9" w:rsidP="00CA17E9">
      <w:pPr>
        <w:jc w:val="both"/>
        <w:rPr>
          <w:rFonts w:ascii="Arial Narrow" w:hAnsi="Arial Narrow" w:cs="Arial"/>
          <w:bCs/>
          <w:sz w:val="20"/>
          <w:szCs w:val="20"/>
        </w:rPr>
      </w:pPr>
      <w:r>
        <w:rPr>
          <w:rFonts w:ascii="Arial Narrow" w:hAnsi="Arial Narrow" w:cs="Arial"/>
          <w:sz w:val="20"/>
          <w:szCs w:val="20"/>
        </w:rPr>
        <w:t>1.</w:t>
      </w:r>
      <w:r>
        <w:rPr>
          <w:rFonts w:ascii="Arial Narrow" w:hAnsi="Arial Narrow" w:cs="Arial"/>
          <w:sz w:val="20"/>
          <w:szCs w:val="20"/>
        </w:rPr>
        <w:tab/>
      </w:r>
      <w:r w:rsidR="00C53A02" w:rsidRPr="00CA17E9">
        <w:rPr>
          <w:rFonts w:ascii="Arial Narrow" w:hAnsi="Arial Narrow" w:cs="Arial"/>
          <w:sz w:val="20"/>
          <w:szCs w:val="20"/>
        </w:rPr>
        <w:t>Внести в</w:t>
      </w:r>
      <w:bookmarkEnd w:id="10"/>
      <w:r w:rsidR="00C53A02" w:rsidRPr="00CA17E9">
        <w:rPr>
          <w:rFonts w:ascii="Arial Narrow" w:hAnsi="Arial Narrow" w:cs="Arial"/>
          <w:sz w:val="20"/>
          <w:szCs w:val="20"/>
        </w:rPr>
        <w:t xml:space="preserve"> Постановление Администрации поселка </w:t>
      </w:r>
      <w:proofErr w:type="spellStart"/>
      <w:r w:rsidR="00C53A02" w:rsidRPr="00CA17E9">
        <w:rPr>
          <w:rFonts w:ascii="Arial Narrow" w:hAnsi="Arial Narrow" w:cs="Arial"/>
          <w:sz w:val="20"/>
          <w:szCs w:val="20"/>
        </w:rPr>
        <w:t>Полигус</w:t>
      </w:r>
      <w:proofErr w:type="spellEnd"/>
      <w:r w:rsidR="00C53A02" w:rsidRPr="00CA17E9">
        <w:rPr>
          <w:rFonts w:ascii="Arial Narrow" w:hAnsi="Arial Narrow" w:cs="Arial"/>
          <w:sz w:val="20"/>
          <w:szCs w:val="20"/>
        </w:rPr>
        <w:t xml:space="preserve"> от 28.12.2020 г. № 54-п «Об утверждении Правил присвоения, изменения и аннулирования адресов на территории поселка </w:t>
      </w:r>
      <w:proofErr w:type="spellStart"/>
      <w:r w:rsidR="00C53A02" w:rsidRPr="00CA17E9">
        <w:rPr>
          <w:rFonts w:ascii="Arial Narrow" w:hAnsi="Arial Narrow" w:cs="Arial"/>
          <w:sz w:val="20"/>
          <w:szCs w:val="20"/>
        </w:rPr>
        <w:t>Полигус</w:t>
      </w:r>
      <w:proofErr w:type="spellEnd"/>
      <w:r w:rsidR="00C53A02" w:rsidRPr="00CA17E9">
        <w:rPr>
          <w:rFonts w:ascii="Arial Narrow" w:hAnsi="Arial Narrow" w:cs="Arial"/>
          <w:sz w:val="20"/>
          <w:szCs w:val="20"/>
        </w:rPr>
        <w:t>» (в редакции от 15.11.21 № 76п, 15.05.24 № 20п) следующие изменения:</w:t>
      </w:r>
    </w:p>
    <w:p w:rsidR="00C53A02" w:rsidRPr="00CA17E9" w:rsidRDefault="00C53A02" w:rsidP="00CA17E9">
      <w:pPr>
        <w:jc w:val="both"/>
        <w:rPr>
          <w:rFonts w:ascii="Arial Narrow" w:hAnsi="Arial Narrow" w:cs="Arial"/>
          <w:sz w:val="20"/>
          <w:szCs w:val="20"/>
        </w:rPr>
      </w:pPr>
      <w:r w:rsidRPr="00CA17E9">
        <w:rPr>
          <w:rFonts w:ascii="Arial Narrow" w:hAnsi="Arial Narrow" w:cs="Arial"/>
          <w:bCs/>
          <w:sz w:val="20"/>
          <w:szCs w:val="20"/>
        </w:rPr>
        <w:t>1) пун</w:t>
      </w:r>
      <w:r w:rsidR="00CA17E9">
        <w:rPr>
          <w:rFonts w:ascii="Arial Narrow" w:hAnsi="Arial Narrow" w:cs="Arial"/>
          <w:bCs/>
          <w:sz w:val="20"/>
          <w:szCs w:val="20"/>
        </w:rPr>
        <w:t>кт 2  части 1 Правил</w:t>
      </w:r>
      <w:r w:rsidRPr="00CA17E9">
        <w:rPr>
          <w:rFonts w:ascii="Arial Narrow" w:hAnsi="Arial Narrow" w:cs="Arial"/>
          <w:bCs/>
          <w:sz w:val="20"/>
          <w:szCs w:val="20"/>
        </w:rPr>
        <w:t xml:space="preserve"> (Приложение к Постановлению) изложить в следующей редакции:</w:t>
      </w:r>
    </w:p>
    <w:p w:rsidR="00C53A02" w:rsidRPr="00CA17E9" w:rsidRDefault="00CA17E9" w:rsidP="00CA17E9">
      <w:pPr>
        <w:jc w:val="both"/>
        <w:rPr>
          <w:rFonts w:ascii="Arial Narrow" w:hAnsi="Arial Narrow" w:cs="Arial"/>
          <w:sz w:val="20"/>
          <w:szCs w:val="20"/>
        </w:rPr>
      </w:pPr>
      <w:r>
        <w:rPr>
          <w:rFonts w:ascii="Arial Narrow" w:hAnsi="Arial Narrow" w:cs="Arial"/>
          <w:sz w:val="20"/>
          <w:szCs w:val="20"/>
        </w:rPr>
        <w:tab/>
      </w:r>
      <w:r w:rsidR="00C53A02" w:rsidRPr="00CA17E9">
        <w:rPr>
          <w:rFonts w:ascii="Arial Narrow" w:hAnsi="Arial Narrow" w:cs="Arial"/>
          <w:sz w:val="20"/>
          <w:szCs w:val="20"/>
        </w:rPr>
        <w:t>«2. Понятия, используемые в настоящих Правилах, означают следующее:</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1) «</w:t>
      </w:r>
      <w:proofErr w:type="spellStart"/>
      <w:r w:rsidRPr="00CA17E9">
        <w:rPr>
          <w:rFonts w:ascii="Arial Narrow" w:hAnsi="Arial Narrow" w:cs="Arial"/>
          <w:sz w:val="20"/>
          <w:szCs w:val="20"/>
        </w:rPr>
        <w:t>адресообразующие</w:t>
      </w:r>
      <w:proofErr w:type="spellEnd"/>
      <w:r w:rsidRPr="00CA17E9">
        <w:rPr>
          <w:rFonts w:ascii="Arial Narrow" w:hAnsi="Arial Narrow" w:cs="Arial"/>
          <w:sz w:val="20"/>
          <w:szCs w:val="20"/>
        </w:rPr>
        <w:t xml:space="preserve"> элементы» - страна, субъект Российской Федерации, федеральная территория, муниципальное образование, населенный пункт, элемент улично-дорожной сети, элемент планировочной структуры и идентификационный элемент (элементы) объекта адресации;</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2) "идентификационные элементы объекта адресации" - номера земельных участков, типы и номера иных объектов адресации;</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3) «идентификационные элементы объекта адресации» - номера земельных участков, типы и номера иных объектов адресации;</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4) «уникальный номер адреса объекта адресации в государственном адресном реестре» -  номер записи, который присваивается адресу объекта адресации в государственном адресном реестре;</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5) «элемент планировочной структуры» - зона (массив), район (в том числе жилой район, микрорайон, квартал, промышленный район), набережная, территория ведения гражданами садоводства или огородничества для собственных нужд;</w:t>
      </w:r>
    </w:p>
    <w:p w:rsidR="00C53A02" w:rsidRPr="00CA17E9" w:rsidRDefault="00C53A02" w:rsidP="00CA17E9">
      <w:pPr>
        <w:jc w:val="both"/>
        <w:rPr>
          <w:rFonts w:ascii="Arial Narrow" w:hAnsi="Arial Narrow" w:cs="Arial"/>
          <w:bCs/>
          <w:sz w:val="20"/>
          <w:szCs w:val="20"/>
        </w:rPr>
      </w:pPr>
      <w:r w:rsidRPr="00CA17E9">
        <w:rPr>
          <w:rFonts w:ascii="Arial Narrow" w:hAnsi="Arial Narrow" w:cs="Arial"/>
          <w:sz w:val="20"/>
          <w:szCs w:val="20"/>
        </w:rPr>
        <w:t>6) «элемент улично-дорожной сети» - проспект, переулок, проезд, площадь, бульвар, тупик, съезд, шоссе, аллея и иное.»;</w:t>
      </w:r>
    </w:p>
    <w:p w:rsidR="00C53A02" w:rsidRPr="00CA17E9" w:rsidRDefault="00C53A02" w:rsidP="00CA17E9">
      <w:pPr>
        <w:jc w:val="both"/>
        <w:rPr>
          <w:rFonts w:ascii="Arial Narrow" w:hAnsi="Arial Narrow" w:cs="Arial"/>
          <w:sz w:val="20"/>
          <w:szCs w:val="20"/>
        </w:rPr>
      </w:pPr>
      <w:r w:rsidRPr="00CA17E9">
        <w:rPr>
          <w:rFonts w:ascii="Arial Narrow" w:hAnsi="Arial Narrow" w:cs="Arial"/>
          <w:bCs/>
          <w:sz w:val="20"/>
          <w:szCs w:val="20"/>
        </w:rPr>
        <w:t>2) пункт 3 части 1 Правил  (Приложение к Постановлению) изложить в следующей редакции:</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«3. Адрес, присвоенный объекту адресации, должен отвечать следующим требованиям:</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sz w:val="20"/>
          <w:szCs w:val="20"/>
        </w:rPr>
        <w:t>а) уникальность. Один и тот же адрес не может быть присвоен более чем одному объекту адресации, за исключением случаев повторного присвоения одного и того же адреса новому объекту адресации взамен аннулированного адреса объекта адресации, а также присвоения адреса с аналогичной номерной частью земельному участку и расположенному на нем зданию (строению), сооружению;</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sz w:val="20"/>
          <w:szCs w:val="20"/>
        </w:rPr>
        <w:t>б) обязательность. Каждому объекту адресации должен быть присвоен адрес в соответствии с настоящими Правилами;</w:t>
      </w:r>
    </w:p>
    <w:p w:rsidR="00C53A02" w:rsidRPr="00CA17E9" w:rsidRDefault="00C53A02" w:rsidP="00CA17E9">
      <w:pPr>
        <w:jc w:val="both"/>
        <w:rPr>
          <w:rFonts w:ascii="Arial Narrow" w:hAnsi="Arial Narrow" w:cs="Arial"/>
          <w:bCs/>
          <w:sz w:val="20"/>
          <w:szCs w:val="20"/>
        </w:rPr>
      </w:pPr>
      <w:r w:rsidRPr="00CA17E9">
        <w:rPr>
          <w:rFonts w:ascii="Arial Narrow" w:hAnsi="Arial Narrow" w:cs="Arial"/>
          <w:sz w:val="20"/>
          <w:szCs w:val="20"/>
        </w:rPr>
        <w:t>в) легитимность. Правовую основу адреса обеспечивает соблюдение процедуры присвоения объекту адресации адреса, изменения и аннулирования такого адреса, а также размещения сведений об адресе в государственном адресном реестре.»;</w:t>
      </w:r>
    </w:p>
    <w:p w:rsidR="00C53A02" w:rsidRPr="00CA17E9" w:rsidRDefault="00C53A02" w:rsidP="00CA17E9">
      <w:pPr>
        <w:jc w:val="both"/>
        <w:rPr>
          <w:rFonts w:ascii="Arial Narrow" w:hAnsi="Arial Narrow" w:cs="Arial"/>
          <w:bCs/>
          <w:sz w:val="20"/>
          <w:szCs w:val="20"/>
        </w:rPr>
      </w:pPr>
      <w:r w:rsidRPr="00CA17E9">
        <w:rPr>
          <w:rFonts w:ascii="Arial Narrow" w:hAnsi="Arial Narrow" w:cs="Arial"/>
          <w:bCs/>
          <w:sz w:val="20"/>
          <w:szCs w:val="20"/>
        </w:rPr>
        <w:t>3) пункт 7 части 2 Правил  (Приложение к Постановлению) изложить в следующей редакции:</w:t>
      </w:r>
    </w:p>
    <w:p w:rsidR="00C53A02" w:rsidRPr="00CA17E9" w:rsidRDefault="00CA17E9" w:rsidP="00CA17E9">
      <w:pPr>
        <w:jc w:val="both"/>
        <w:rPr>
          <w:rStyle w:val="af1"/>
          <w:rFonts w:ascii="Arial Narrow" w:hAnsi="Arial Narrow" w:cs="Arial"/>
          <w:b w:val="0"/>
          <w:color w:val="auto"/>
        </w:rPr>
      </w:pPr>
      <w:r>
        <w:rPr>
          <w:rFonts w:ascii="Arial Narrow" w:hAnsi="Arial Narrow" w:cs="Arial"/>
          <w:bCs/>
          <w:sz w:val="20"/>
          <w:szCs w:val="20"/>
        </w:rPr>
        <w:tab/>
      </w:r>
      <w:r w:rsidR="00C53A02" w:rsidRPr="00CA17E9">
        <w:rPr>
          <w:rFonts w:ascii="Arial Narrow" w:hAnsi="Arial Narrow" w:cs="Arial"/>
          <w:bCs/>
          <w:sz w:val="20"/>
          <w:szCs w:val="20"/>
        </w:rPr>
        <w:t>«7. Присвоение объекту адресации адреса и (или) аннулирование такого адреса осуществляются Администрацией в случаях, предусмотренных пунктами 8, 14 и 14.1 настоящих Правил, с соблюдением требований пункта 21 настоящих Правил.</w:t>
      </w:r>
    </w:p>
    <w:p w:rsidR="00C53A02" w:rsidRPr="00CA17E9" w:rsidRDefault="00CA17E9" w:rsidP="00CA17E9">
      <w:pPr>
        <w:jc w:val="both"/>
        <w:rPr>
          <w:rFonts w:ascii="Arial Narrow" w:hAnsi="Arial Narrow" w:cs="Arial"/>
          <w:bCs/>
          <w:sz w:val="20"/>
          <w:szCs w:val="20"/>
        </w:rPr>
      </w:pPr>
      <w:r>
        <w:rPr>
          <w:rStyle w:val="af1"/>
          <w:rFonts w:ascii="Arial Narrow" w:hAnsi="Arial Narrow" w:cs="Arial"/>
          <w:b w:val="0"/>
          <w:color w:val="auto"/>
        </w:rPr>
        <w:tab/>
      </w:r>
      <w:r w:rsidR="00C53A02" w:rsidRPr="00CA17E9">
        <w:rPr>
          <w:rStyle w:val="af1"/>
          <w:rFonts w:ascii="Arial Narrow" w:hAnsi="Arial Narrow" w:cs="Arial"/>
          <w:b w:val="0"/>
          <w:color w:val="auto"/>
        </w:rPr>
        <w:t>Кроме того, присвоение объекту адресации адреса или аннулирование такого адреса осуществляются уполномоченными органами на основании заявлений физических или юридических лиц, указанных в пунктах 27 и 29 настоящих Правил.</w:t>
      </w:r>
      <w:r w:rsidR="00C53A02" w:rsidRPr="00CA17E9">
        <w:rPr>
          <w:rFonts w:ascii="Arial Narrow" w:hAnsi="Arial Narrow" w:cs="Arial"/>
          <w:bCs/>
          <w:sz w:val="20"/>
          <w:szCs w:val="20"/>
        </w:rPr>
        <w:t>»;</w:t>
      </w:r>
    </w:p>
    <w:p w:rsidR="00C53A02" w:rsidRPr="00CA17E9" w:rsidRDefault="00C53A02" w:rsidP="00CA17E9">
      <w:pPr>
        <w:jc w:val="both"/>
        <w:rPr>
          <w:rFonts w:ascii="Arial Narrow" w:hAnsi="Arial Narrow" w:cs="Arial"/>
          <w:bCs/>
          <w:sz w:val="20"/>
          <w:szCs w:val="20"/>
        </w:rPr>
      </w:pPr>
      <w:r w:rsidRPr="00CA17E9">
        <w:rPr>
          <w:rFonts w:ascii="Arial Narrow" w:hAnsi="Arial Narrow" w:cs="Arial"/>
          <w:bCs/>
          <w:sz w:val="20"/>
          <w:szCs w:val="20"/>
        </w:rPr>
        <w:t>4) пункты 9 и 9.1. части 2 Правил  (Приложение к Постановлению) изложить в следующей редакции:</w:t>
      </w:r>
    </w:p>
    <w:p w:rsidR="00C53A02" w:rsidRPr="00CA17E9" w:rsidRDefault="00CA17E9" w:rsidP="00CA17E9">
      <w:pPr>
        <w:jc w:val="both"/>
        <w:rPr>
          <w:rFonts w:ascii="Arial Narrow" w:hAnsi="Arial Narrow" w:cs="Arial"/>
          <w:sz w:val="20"/>
          <w:szCs w:val="20"/>
        </w:rPr>
      </w:pPr>
      <w:r>
        <w:rPr>
          <w:rFonts w:ascii="Arial Narrow" w:hAnsi="Arial Narrow" w:cs="Arial"/>
          <w:bCs/>
          <w:sz w:val="20"/>
          <w:szCs w:val="20"/>
        </w:rPr>
        <w:tab/>
      </w:r>
      <w:r w:rsidR="00C53A02" w:rsidRPr="00CA17E9">
        <w:rPr>
          <w:rFonts w:ascii="Arial Narrow" w:hAnsi="Arial Narrow" w:cs="Arial"/>
          <w:bCs/>
          <w:sz w:val="20"/>
          <w:szCs w:val="20"/>
        </w:rPr>
        <w:t>«9. При присвоении адресов зданиям (строениям), сооружениям, в том числе строительство которых не завершено, номерная часть таких адресов должна соответствовать номерной части адресов земельных участков, в границах которых расположены соответствующие здания (строения), сооружения.</w:t>
      </w:r>
    </w:p>
    <w:p w:rsidR="00C53A02" w:rsidRPr="00CA17E9" w:rsidRDefault="00CA17E9" w:rsidP="00CA17E9">
      <w:pPr>
        <w:jc w:val="both"/>
        <w:rPr>
          <w:rFonts w:ascii="Arial Narrow" w:hAnsi="Arial Narrow" w:cs="Arial"/>
          <w:bCs/>
          <w:sz w:val="20"/>
          <w:szCs w:val="20"/>
        </w:rPr>
      </w:pPr>
      <w:r>
        <w:rPr>
          <w:rFonts w:ascii="Arial Narrow" w:hAnsi="Arial Narrow" w:cs="Arial"/>
          <w:sz w:val="20"/>
          <w:szCs w:val="20"/>
        </w:rPr>
        <w:t>9.1.</w:t>
      </w:r>
      <w:r>
        <w:rPr>
          <w:rFonts w:ascii="Arial Narrow" w:hAnsi="Arial Narrow" w:cs="Arial"/>
          <w:sz w:val="20"/>
          <w:szCs w:val="20"/>
        </w:rPr>
        <w:tab/>
      </w:r>
      <w:r w:rsidR="00C53A02" w:rsidRPr="00CA17E9">
        <w:rPr>
          <w:rFonts w:ascii="Arial Narrow" w:hAnsi="Arial Narrow" w:cs="Arial"/>
          <w:sz w:val="20"/>
          <w:szCs w:val="20"/>
        </w:rPr>
        <w:t xml:space="preserve">При присвоении адресов помещениям, </w:t>
      </w:r>
      <w:proofErr w:type="spellStart"/>
      <w:r w:rsidR="00C53A02" w:rsidRPr="00CA17E9">
        <w:rPr>
          <w:rFonts w:ascii="Arial Narrow" w:hAnsi="Arial Narrow" w:cs="Arial"/>
          <w:sz w:val="20"/>
          <w:szCs w:val="20"/>
        </w:rPr>
        <w:t>машино</w:t>
      </w:r>
      <w:proofErr w:type="spellEnd"/>
      <w:r w:rsidR="00C53A02" w:rsidRPr="00CA17E9">
        <w:rPr>
          <w:rFonts w:ascii="Arial Narrow" w:hAnsi="Arial Narrow" w:cs="Arial"/>
          <w:sz w:val="20"/>
          <w:szCs w:val="20"/>
        </w:rPr>
        <w:t>-местам номерная часть таких адресов должна соответствовать номерной части адресов зданий (строений), сооружений, в которых они расположены.»;</w:t>
      </w:r>
    </w:p>
    <w:p w:rsidR="00C53A02" w:rsidRPr="00CA17E9" w:rsidRDefault="00CA17E9" w:rsidP="00CA17E9">
      <w:pPr>
        <w:jc w:val="both"/>
        <w:rPr>
          <w:rFonts w:ascii="Arial Narrow" w:hAnsi="Arial Narrow" w:cs="Arial"/>
          <w:bCs/>
          <w:sz w:val="20"/>
          <w:szCs w:val="20"/>
        </w:rPr>
      </w:pPr>
      <w:r>
        <w:rPr>
          <w:rFonts w:ascii="Arial Narrow" w:hAnsi="Arial Narrow" w:cs="Arial"/>
          <w:bCs/>
          <w:sz w:val="20"/>
          <w:szCs w:val="20"/>
        </w:rPr>
        <w:t>5) часть 2 Правил</w:t>
      </w:r>
      <w:r w:rsidR="00C53A02" w:rsidRPr="00CA17E9">
        <w:rPr>
          <w:rFonts w:ascii="Arial Narrow" w:hAnsi="Arial Narrow" w:cs="Arial"/>
          <w:bCs/>
          <w:sz w:val="20"/>
          <w:szCs w:val="20"/>
        </w:rPr>
        <w:t xml:space="preserve"> (Приложение к Постано</w:t>
      </w:r>
      <w:r w:rsidR="00E62C33">
        <w:rPr>
          <w:rFonts w:ascii="Arial Narrow" w:hAnsi="Arial Narrow" w:cs="Arial"/>
          <w:bCs/>
          <w:sz w:val="20"/>
          <w:szCs w:val="20"/>
        </w:rPr>
        <w:t xml:space="preserve">влению) дополнить пунктом 14.1 </w:t>
      </w:r>
      <w:r w:rsidR="00C53A02" w:rsidRPr="00CA17E9">
        <w:rPr>
          <w:rFonts w:ascii="Arial Narrow" w:hAnsi="Arial Narrow" w:cs="Arial"/>
          <w:bCs/>
          <w:sz w:val="20"/>
          <w:szCs w:val="20"/>
        </w:rPr>
        <w:t>следующего содержания:</w:t>
      </w:r>
    </w:p>
    <w:p w:rsidR="00C53A02" w:rsidRPr="00CA17E9" w:rsidRDefault="00CA17E9" w:rsidP="00CA17E9">
      <w:pPr>
        <w:pStyle w:val="ae"/>
        <w:spacing w:after="0"/>
        <w:jc w:val="both"/>
        <w:rPr>
          <w:rFonts w:ascii="Arial Narrow" w:hAnsi="Arial Narrow" w:cs="Arial"/>
          <w:bCs/>
          <w:sz w:val="20"/>
          <w:szCs w:val="20"/>
        </w:rPr>
      </w:pPr>
      <w:r>
        <w:rPr>
          <w:rFonts w:ascii="Arial Narrow" w:hAnsi="Arial Narrow" w:cs="Arial"/>
          <w:bCs/>
          <w:sz w:val="20"/>
          <w:szCs w:val="20"/>
        </w:rPr>
        <w:tab/>
      </w:r>
      <w:r w:rsidR="00C53A02" w:rsidRPr="00CA17E9">
        <w:rPr>
          <w:rFonts w:ascii="Arial Narrow" w:hAnsi="Arial Narrow" w:cs="Arial"/>
          <w:bCs/>
          <w:sz w:val="20"/>
          <w:szCs w:val="20"/>
        </w:rPr>
        <w:t xml:space="preserve">«14.1. Аннулирование адресов объектов адресации осуществляется Администрацией на основании информации уполномоченного Правительством Российской Федерации федерального органа исполнительной власти (его территориальных органов), осуществляющего государственный кадастровый учет недвижимого имущества, государственную </w:t>
      </w:r>
      <w:r w:rsidR="00C53A02" w:rsidRPr="00CA17E9">
        <w:rPr>
          <w:rFonts w:ascii="Arial Narrow" w:hAnsi="Arial Narrow" w:cs="Arial"/>
          <w:bCs/>
          <w:sz w:val="20"/>
          <w:szCs w:val="20"/>
        </w:rPr>
        <w:lastRenderedPageBreak/>
        <w:t>регистрацию прав на недвижимое имущество, ведение Единого государственного реестра недвижимости, о снятии с государственного кадастрового учета недвижимого имущества объекта недвижимости или исключении из Единого государственного реестра недвижимости сведений об объекте недвижимости, указанных в части 7 статьи 72 Федерального закона "О государственной регистрации недвижимости", представляемой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
    <w:p w:rsidR="00C53A02" w:rsidRPr="00CA17E9" w:rsidRDefault="00C53A02" w:rsidP="00CA17E9">
      <w:pPr>
        <w:pStyle w:val="ae"/>
        <w:spacing w:after="0"/>
        <w:jc w:val="both"/>
        <w:rPr>
          <w:rFonts w:ascii="Arial Narrow" w:hAnsi="Arial Narrow" w:cs="Arial"/>
          <w:bCs/>
          <w:sz w:val="20"/>
          <w:szCs w:val="20"/>
        </w:rPr>
      </w:pPr>
      <w:r w:rsidRPr="00CA17E9">
        <w:rPr>
          <w:rFonts w:ascii="Arial Narrow" w:hAnsi="Arial Narrow" w:cs="Arial"/>
          <w:bCs/>
          <w:sz w:val="20"/>
          <w:szCs w:val="20"/>
        </w:rPr>
        <w:t>6) пункт 21 части 2 Правил (Приложение к Постановлению),</w:t>
      </w:r>
      <w:r w:rsidRPr="00CA17E9">
        <w:rPr>
          <w:rFonts w:ascii="Arial Narrow" w:hAnsi="Arial Narrow" w:cs="Arial"/>
          <w:sz w:val="20"/>
          <w:szCs w:val="20"/>
        </w:rPr>
        <w:t xml:space="preserve"> следующий за пунктом 20,</w:t>
      </w:r>
      <w:r w:rsidRPr="00CA17E9">
        <w:rPr>
          <w:rFonts w:ascii="Arial Narrow" w:hAnsi="Arial Narrow" w:cs="Arial"/>
          <w:bCs/>
          <w:sz w:val="20"/>
          <w:szCs w:val="20"/>
        </w:rPr>
        <w:t xml:space="preserve"> исключить, </w:t>
      </w:r>
      <w:r w:rsidRPr="00CA17E9">
        <w:rPr>
          <w:rFonts w:ascii="Arial Narrow" w:hAnsi="Arial Narrow" w:cs="Arial"/>
          <w:sz w:val="20"/>
          <w:szCs w:val="20"/>
        </w:rPr>
        <w:t>пункт 21, следующий за исключенным пунктом 21,</w:t>
      </w:r>
      <w:r w:rsidRPr="00CA17E9">
        <w:rPr>
          <w:rFonts w:ascii="Arial Narrow" w:hAnsi="Arial Narrow" w:cs="Arial"/>
          <w:bCs/>
          <w:sz w:val="20"/>
          <w:szCs w:val="20"/>
        </w:rPr>
        <w:t xml:space="preserve"> оставить без изменений;</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bCs/>
          <w:sz w:val="20"/>
          <w:szCs w:val="20"/>
        </w:rPr>
        <w:t>7) последний абзац пункта 23 части 2 Правил (Приложение к Постановлению) изложить в следующей редакции:</w:t>
      </w:r>
    </w:p>
    <w:p w:rsidR="00C53A02" w:rsidRPr="00CA17E9" w:rsidRDefault="00CA17E9" w:rsidP="00CA17E9">
      <w:pPr>
        <w:pStyle w:val="ae"/>
        <w:spacing w:after="0"/>
        <w:jc w:val="both"/>
        <w:rPr>
          <w:rFonts w:ascii="Arial Narrow" w:hAnsi="Arial Narrow" w:cs="Arial"/>
          <w:bCs/>
          <w:sz w:val="20"/>
          <w:szCs w:val="20"/>
        </w:rPr>
      </w:pPr>
      <w:r>
        <w:rPr>
          <w:rFonts w:ascii="Arial Narrow" w:hAnsi="Arial Narrow" w:cs="Arial"/>
          <w:sz w:val="20"/>
          <w:szCs w:val="20"/>
        </w:rPr>
        <w:tab/>
      </w:r>
      <w:r w:rsidR="00C53A02" w:rsidRPr="00CA17E9">
        <w:rPr>
          <w:rFonts w:ascii="Arial Narrow" w:hAnsi="Arial Narrow" w:cs="Arial"/>
          <w:sz w:val="20"/>
          <w:szCs w:val="20"/>
        </w:rPr>
        <w:t>«Решение об аннулировании адреса объекта адресации в случае присвоения объекту адресации нового адреса объединяется с решением о присвоении этому объекту адресации нового адреса.»;</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bCs/>
          <w:sz w:val="20"/>
          <w:szCs w:val="20"/>
        </w:rPr>
        <w:t>8) пункт 25 части 2 Правил (Приложение к Постановлению) изложить в следующей редакции:</w:t>
      </w:r>
    </w:p>
    <w:p w:rsidR="00C53A02" w:rsidRPr="00CA17E9" w:rsidRDefault="00CA17E9" w:rsidP="00CA17E9">
      <w:pPr>
        <w:pStyle w:val="ae"/>
        <w:spacing w:after="0"/>
        <w:jc w:val="both"/>
        <w:rPr>
          <w:rFonts w:ascii="Arial Narrow" w:hAnsi="Arial Narrow" w:cs="Arial"/>
          <w:sz w:val="20"/>
          <w:szCs w:val="20"/>
        </w:rPr>
      </w:pPr>
      <w:r>
        <w:rPr>
          <w:rFonts w:ascii="Arial Narrow" w:hAnsi="Arial Narrow" w:cs="Arial"/>
          <w:sz w:val="20"/>
          <w:szCs w:val="20"/>
        </w:rPr>
        <w:tab/>
      </w:r>
      <w:r w:rsidR="00C53A02" w:rsidRPr="00CA17E9">
        <w:rPr>
          <w:rFonts w:ascii="Arial Narrow" w:hAnsi="Arial Narrow" w:cs="Arial"/>
          <w:sz w:val="20"/>
          <w:szCs w:val="20"/>
        </w:rPr>
        <w:t>«25. Решение о присвоении объекту адресации адреса или аннулировании его адреса подлежит обязательному размещению Администрацией в государственном адресном реестре в течение 3 рабочих дней со дня принятия такого решения.</w:t>
      </w:r>
    </w:p>
    <w:p w:rsidR="00C53A02" w:rsidRPr="00CA17E9" w:rsidRDefault="00CA17E9" w:rsidP="00CA17E9">
      <w:pPr>
        <w:pStyle w:val="ae"/>
        <w:spacing w:after="0"/>
        <w:jc w:val="both"/>
        <w:rPr>
          <w:rFonts w:ascii="Arial Narrow" w:hAnsi="Arial Narrow" w:cs="Arial"/>
          <w:bCs/>
          <w:sz w:val="20"/>
          <w:szCs w:val="20"/>
        </w:rPr>
      </w:pPr>
      <w:r>
        <w:rPr>
          <w:rFonts w:ascii="Arial Narrow" w:hAnsi="Arial Narrow" w:cs="Arial"/>
          <w:sz w:val="20"/>
          <w:szCs w:val="20"/>
        </w:rPr>
        <w:tab/>
      </w:r>
      <w:r w:rsidR="00C53A02" w:rsidRPr="00CA17E9">
        <w:rPr>
          <w:rFonts w:ascii="Arial Narrow" w:hAnsi="Arial Narrow" w:cs="Arial"/>
          <w:sz w:val="20"/>
          <w:szCs w:val="20"/>
        </w:rPr>
        <w:t>Принятие решения о присвоении объекту адресации адреса или аннулировании его адреса без размещения соответствующих сведений в государственном адресном реестре не допускается.»;</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bCs/>
          <w:sz w:val="20"/>
          <w:szCs w:val="20"/>
        </w:rPr>
        <w:t>9) пункт 26 части 2 Правил (Приложение к Постановлению) изложить в следующей редакции:</w:t>
      </w:r>
    </w:p>
    <w:p w:rsidR="00C53A02" w:rsidRPr="00CA17E9" w:rsidRDefault="00CA17E9" w:rsidP="00CA17E9">
      <w:pPr>
        <w:autoSpaceDE w:val="0"/>
        <w:jc w:val="both"/>
        <w:rPr>
          <w:rFonts w:ascii="Arial Narrow" w:hAnsi="Arial Narrow" w:cs="Arial"/>
          <w:bCs/>
          <w:sz w:val="20"/>
          <w:szCs w:val="20"/>
        </w:rPr>
      </w:pPr>
      <w:r>
        <w:rPr>
          <w:rFonts w:ascii="Arial Narrow" w:hAnsi="Arial Narrow" w:cs="Arial"/>
          <w:sz w:val="20"/>
          <w:szCs w:val="20"/>
        </w:rPr>
        <w:tab/>
      </w:r>
      <w:r w:rsidR="00C53A02" w:rsidRPr="00CA17E9">
        <w:rPr>
          <w:rFonts w:ascii="Arial Narrow" w:hAnsi="Arial Narrow" w:cs="Arial"/>
          <w:sz w:val="20"/>
          <w:szCs w:val="20"/>
        </w:rPr>
        <w:t>«26. Датой присвоения объекту адресации адреса, изменения или аннулирования его адреса признается дата размещения сведений об адресе объекта адресации в государственном адресном реестре.»;;</w:t>
      </w:r>
    </w:p>
    <w:p w:rsidR="00C53A02" w:rsidRPr="00CA17E9" w:rsidRDefault="00C53A02" w:rsidP="00CA17E9">
      <w:pPr>
        <w:pStyle w:val="ae"/>
        <w:spacing w:after="0"/>
        <w:jc w:val="both"/>
        <w:rPr>
          <w:rFonts w:ascii="Arial Narrow" w:hAnsi="Arial Narrow" w:cs="Arial"/>
          <w:bCs/>
          <w:sz w:val="20"/>
          <w:szCs w:val="20"/>
        </w:rPr>
      </w:pPr>
      <w:r w:rsidRPr="00CA17E9">
        <w:rPr>
          <w:rFonts w:ascii="Arial Narrow" w:hAnsi="Arial Narrow" w:cs="Arial"/>
          <w:bCs/>
          <w:sz w:val="20"/>
          <w:szCs w:val="20"/>
        </w:rPr>
        <w:t xml:space="preserve">10) в пункте 28  части 2 Правил (Приложение к Постановлению) слова </w:t>
      </w:r>
      <w:r w:rsidRPr="00CA17E9">
        <w:rPr>
          <w:rFonts w:ascii="Arial Narrow" w:hAnsi="Arial Narrow" w:cs="Arial"/>
          <w:sz w:val="20"/>
          <w:szCs w:val="20"/>
        </w:rPr>
        <w:t>«в пункте 24»</w:t>
      </w:r>
      <w:r w:rsidRPr="00CA17E9">
        <w:rPr>
          <w:rFonts w:ascii="Arial Narrow" w:hAnsi="Arial Narrow" w:cs="Arial"/>
          <w:bCs/>
          <w:sz w:val="20"/>
          <w:szCs w:val="20"/>
        </w:rPr>
        <w:t xml:space="preserve"> заменить словами </w:t>
      </w:r>
      <w:r w:rsidRPr="00CA17E9">
        <w:rPr>
          <w:rFonts w:ascii="Arial Narrow" w:hAnsi="Arial Narrow" w:cs="Arial"/>
          <w:sz w:val="20"/>
          <w:szCs w:val="20"/>
        </w:rPr>
        <w:t>«в пункте 27»;</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bCs/>
          <w:sz w:val="20"/>
          <w:szCs w:val="20"/>
        </w:rPr>
        <w:t>11) последний абзац пункта 29 части 2 Правил (Приложение к Постановлению) изложить в следующей редакции:</w:t>
      </w:r>
    </w:p>
    <w:p w:rsidR="00C53A02" w:rsidRPr="00CA17E9" w:rsidRDefault="00CA17E9" w:rsidP="00CA17E9">
      <w:pPr>
        <w:pStyle w:val="ae"/>
        <w:autoSpaceDE w:val="0"/>
        <w:spacing w:after="0"/>
        <w:jc w:val="both"/>
        <w:rPr>
          <w:rFonts w:ascii="Arial Narrow" w:hAnsi="Arial Narrow" w:cs="Arial"/>
          <w:bCs/>
          <w:sz w:val="20"/>
          <w:szCs w:val="20"/>
        </w:rPr>
      </w:pPr>
      <w:r>
        <w:rPr>
          <w:rFonts w:ascii="Arial Narrow" w:hAnsi="Arial Narrow" w:cs="Arial"/>
          <w:sz w:val="20"/>
          <w:szCs w:val="20"/>
        </w:rPr>
        <w:tab/>
      </w:r>
      <w:r w:rsidR="00C53A02" w:rsidRPr="00CA17E9">
        <w:rPr>
          <w:rFonts w:ascii="Arial Narrow" w:hAnsi="Arial Narrow" w:cs="Arial"/>
          <w:sz w:val="20"/>
          <w:szCs w:val="20"/>
        </w:rPr>
        <w:t>«С заявлением вправе обратиться кадастровый инженер, выполняющий на основании документа, предусмотренного статьей 35 или статьей 423 Федерального закона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bCs/>
          <w:sz w:val="20"/>
          <w:szCs w:val="20"/>
        </w:rPr>
        <w:t>12) пункт 37 части 2 Правил (Приложение к Постановлению) изложить в следующей редакции:</w:t>
      </w:r>
    </w:p>
    <w:p w:rsidR="00C53A02" w:rsidRPr="00CA17E9" w:rsidRDefault="00CA17E9" w:rsidP="00CA17E9">
      <w:pPr>
        <w:pStyle w:val="ae"/>
        <w:autoSpaceDE w:val="0"/>
        <w:spacing w:after="0"/>
        <w:jc w:val="both"/>
        <w:rPr>
          <w:rFonts w:ascii="Arial Narrow" w:hAnsi="Arial Narrow" w:cs="Arial"/>
          <w:sz w:val="20"/>
          <w:szCs w:val="20"/>
        </w:rPr>
      </w:pPr>
      <w:r>
        <w:rPr>
          <w:rFonts w:ascii="Arial Narrow" w:hAnsi="Arial Narrow" w:cs="Arial"/>
          <w:sz w:val="20"/>
          <w:szCs w:val="20"/>
        </w:rPr>
        <w:tab/>
      </w:r>
      <w:r w:rsidR="00C53A02" w:rsidRPr="00CA17E9">
        <w:rPr>
          <w:rFonts w:ascii="Arial Narrow" w:hAnsi="Arial Narrow" w:cs="Arial"/>
          <w:sz w:val="20"/>
          <w:szCs w:val="20"/>
        </w:rPr>
        <w:t>«37.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размещение соответствующих сведений об адресе объекта адресации в государственном адресном реестре осуществляются Администрацией:</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sz w:val="20"/>
          <w:szCs w:val="20"/>
        </w:rPr>
        <w:t>а) в случае подачи заявления на бумажном носителе - в срок не более 10 рабочих дней со дня поступления заявления;</w:t>
      </w:r>
    </w:p>
    <w:p w:rsidR="00C53A02" w:rsidRPr="00CA17E9" w:rsidRDefault="00C53A02" w:rsidP="00CA17E9">
      <w:pPr>
        <w:pStyle w:val="ae"/>
        <w:autoSpaceDE w:val="0"/>
        <w:spacing w:after="0"/>
        <w:jc w:val="both"/>
        <w:rPr>
          <w:rFonts w:ascii="Arial Narrow" w:hAnsi="Arial Narrow" w:cs="Arial"/>
          <w:bCs/>
          <w:sz w:val="20"/>
          <w:szCs w:val="20"/>
        </w:rPr>
      </w:pPr>
      <w:r w:rsidRPr="00CA17E9">
        <w:rPr>
          <w:rFonts w:ascii="Arial Narrow" w:hAnsi="Arial Narrow" w:cs="Arial"/>
          <w:sz w:val="20"/>
          <w:szCs w:val="20"/>
        </w:rPr>
        <w:t>б) в случае подачи заявления в форме электронного документа - в срок не более 5 рабочих дней со дня поступления заявления.»;</w:t>
      </w:r>
    </w:p>
    <w:p w:rsidR="00C53A02" w:rsidRPr="00CA17E9" w:rsidRDefault="00CA17E9" w:rsidP="00CA17E9">
      <w:pPr>
        <w:pStyle w:val="ae"/>
        <w:spacing w:after="0"/>
        <w:jc w:val="both"/>
        <w:rPr>
          <w:rFonts w:ascii="Arial Narrow" w:hAnsi="Arial Narrow" w:cs="Arial"/>
          <w:sz w:val="20"/>
          <w:szCs w:val="20"/>
        </w:rPr>
      </w:pPr>
      <w:r>
        <w:rPr>
          <w:rFonts w:ascii="Arial Narrow" w:hAnsi="Arial Narrow" w:cs="Arial"/>
          <w:bCs/>
          <w:sz w:val="20"/>
          <w:szCs w:val="20"/>
        </w:rPr>
        <w:t>13) часть 2 Правил</w:t>
      </w:r>
      <w:r w:rsidR="00C53A02" w:rsidRPr="00CA17E9">
        <w:rPr>
          <w:rFonts w:ascii="Arial Narrow" w:hAnsi="Arial Narrow" w:cs="Arial"/>
          <w:bCs/>
          <w:sz w:val="20"/>
          <w:szCs w:val="20"/>
        </w:rPr>
        <w:t xml:space="preserve"> (Приложение к Постановлению) дополнить пунктом 37.1  следующего содержания:</w:t>
      </w:r>
    </w:p>
    <w:p w:rsidR="00C53A02" w:rsidRPr="00CA17E9" w:rsidRDefault="00CA17E9" w:rsidP="00CA17E9">
      <w:pPr>
        <w:pStyle w:val="ae"/>
        <w:autoSpaceDE w:val="0"/>
        <w:spacing w:after="0"/>
        <w:jc w:val="both"/>
        <w:rPr>
          <w:rFonts w:ascii="Arial Narrow" w:hAnsi="Arial Narrow" w:cs="Arial"/>
          <w:bCs/>
          <w:sz w:val="20"/>
          <w:szCs w:val="20"/>
        </w:rPr>
      </w:pPr>
      <w:r>
        <w:rPr>
          <w:rFonts w:ascii="Arial Narrow" w:hAnsi="Arial Narrow" w:cs="Arial"/>
          <w:sz w:val="20"/>
          <w:szCs w:val="20"/>
        </w:rPr>
        <w:tab/>
      </w:r>
      <w:r w:rsidR="00C53A02" w:rsidRPr="00CA17E9">
        <w:rPr>
          <w:rFonts w:ascii="Arial Narrow" w:hAnsi="Arial Narrow" w:cs="Arial"/>
          <w:sz w:val="20"/>
          <w:szCs w:val="20"/>
        </w:rPr>
        <w:t>«37.1. В случае принятия Администрацией решения о присвоении объекту адресации адреса или аннулировании его адреса на основании заявлений физических или юридических лиц, указанных в пунктах 27 и 29 настоящих Правил, и размещения им сведений об адресе объекта адресации в государственном адресном реестре оператор федеральной информационной адресной системы по запросу Администрации предоставляет в срок не позднее одного календарного дня со дня размещения сведений об адресе объекта адресации в государственном адресном реестре в Администрацию выписку из государственного адресного реестра об адресе объекта адресации или уведомление об отсутствии сведений в государственном адресном реестре с использованием портала адресной системы или единой системы межведомственного электронного взаимодействия.»;</w:t>
      </w:r>
    </w:p>
    <w:p w:rsidR="00C53A02" w:rsidRPr="00CA17E9" w:rsidRDefault="00C53A02" w:rsidP="00CA17E9">
      <w:pPr>
        <w:autoSpaceDE w:val="0"/>
        <w:jc w:val="both"/>
        <w:rPr>
          <w:rFonts w:ascii="Arial Narrow" w:hAnsi="Arial Narrow" w:cs="Arial"/>
          <w:sz w:val="20"/>
          <w:szCs w:val="20"/>
        </w:rPr>
      </w:pPr>
      <w:r w:rsidRPr="00CA17E9">
        <w:rPr>
          <w:rFonts w:ascii="Arial Narrow" w:hAnsi="Arial Narrow" w:cs="Arial"/>
          <w:bCs/>
          <w:sz w:val="20"/>
          <w:szCs w:val="20"/>
        </w:rPr>
        <w:t>14) пункт 39 части 2 Правил (Приложение к Постановлению) изложить в следующей редакции:</w:t>
      </w:r>
    </w:p>
    <w:p w:rsidR="00C53A02" w:rsidRPr="00CA17E9" w:rsidRDefault="00CA17E9" w:rsidP="00CA17E9">
      <w:pPr>
        <w:autoSpaceDE w:val="0"/>
        <w:jc w:val="both"/>
        <w:rPr>
          <w:rFonts w:ascii="Arial Narrow" w:hAnsi="Arial Narrow" w:cs="Arial"/>
          <w:sz w:val="20"/>
          <w:szCs w:val="20"/>
        </w:rPr>
      </w:pPr>
      <w:r>
        <w:rPr>
          <w:rFonts w:ascii="Arial Narrow" w:hAnsi="Arial Narrow" w:cs="Arial"/>
          <w:sz w:val="20"/>
          <w:szCs w:val="20"/>
        </w:rPr>
        <w:tab/>
      </w:r>
      <w:r w:rsidR="00C53A02" w:rsidRPr="00CA17E9">
        <w:rPr>
          <w:rFonts w:ascii="Arial Narrow" w:hAnsi="Arial Narrow" w:cs="Arial"/>
          <w:sz w:val="20"/>
          <w:szCs w:val="20"/>
        </w:rPr>
        <w:t>«39. Решение Администрации о присвоении объекту адресации адреса или аннулировании его адреса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а также решение об отказе в таком присвоении или аннулировании адреса направляются Администрацией заявителю (представителю заявителя) одним из способов, указанным в заявлении:</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sz w:val="20"/>
          <w:szCs w:val="20"/>
        </w:rPr>
        <w:t>1) 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пунктах 37 и 38 настоящих Правил;</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sz w:val="20"/>
          <w:szCs w:val="20"/>
        </w:rPr>
        <w:t>2) 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истечения установленного пунктами 37 и 38 настоящих Правил срока посредством почтового отправления по указанному в заявлении почтовому адресу.</w:t>
      </w:r>
    </w:p>
    <w:p w:rsidR="00C53A02" w:rsidRPr="00CA17E9" w:rsidRDefault="00CA17E9" w:rsidP="00CA17E9">
      <w:pPr>
        <w:autoSpaceDE w:val="0"/>
        <w:jc w:val="both"/>
        <w:rPr>
          <w:rFonts w:ascii="Arial Narrow" w:hAnsi="Arial Narrow" w:cs="Arial"/>
          <w:bCs/>
          <w:sz w:val="20"/>
          <w:szCs w:val="20"/>
        </w:rPr>
      </w:pPr>
      <w:r>
        <w:rPr>
          <w:rFonts w:ascii="Arial Narrow" w:hAnsi="Arial Narrow" w:cs="Arial"/>
          <w:sz w:val="20"/>
          <w:szCs w:val="20"/>
        </w:rPr>
        <w:tab/>
      </w:r>
      <w:r w:rsidR="00C53A02" w:rsidRPr="00CA17E9">
        <w:rPr>
          <w:rFonts w:ascii="Arial Narrow" w:hAnsi="Arial Narrow" w:cs="Arial"/>
          <w:sz w:val="20"/>
          <w:szCs w:val="20"/>
        </w:rPr>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Администрация обеспечивает передачу документа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в многофункциональный центр для выдачи заявителю не позднее рабочего дня, следующего за днем истечения срока, установленного пунктами 37 и 38 настоящих Правил.»</w:t>
      </w:r>
    </w:p>
    <w:p w:rsidR="00C53A02" w:rsidRPr="00CA17E9" w:rsidRDefault="00C53A02" w:rsidP="00CA17E9">
      <w:pPr>
        <w:autoSpaceDE w:val="0"/>
        <w:jc w:val="both"/>
        <w:rPr>
          <w:rFonts w:ascii="Arial Narrow" w:hAnsi="Arial Narrow" w:cs="Arial"/>
          <w:sz w:val="20"/>
          <w:szCs w:val="20"/>
        </w:rPr>
      </w:pPr>
      <w:r w:rsidRPr="00CA17E9">
        <w:rPr>
          <w:rFonts w:ascii="Arial Narrow" w:hAnsi="Arial Narrow" w:cs="Arial"/>
          <w:bCs/>
          <w:sz w:val="20"/>
          <w:szCs w:val="20"/>
        </w:rPr>
        <w:t>15) пункт 44 части 3 Правил (Приложение к Постановлению) изложить в следующей редакции:</w:t>
      </w:r>
    </w:p>
    <w:p w:rsidR="00C53A02" w:rsidRPr="00CA17E9" w:rsidRDefault="00CA17E9" w:rsidP="00CA17E9">
      <w:pPr>
        <w:autoSpaceDE w:val="0"/>
        <w:jc w:val="both"/>
        <w:rPr>
          <w:rFonts w:ascii="Arial Narrow" w:hAnsi="Arial Narrow" w:cs="Arial"/>
          <w:sz w:val="20"/>
          <w:szCs w:val="20"/>
        </w:rPr>
      </w:pPr>
      <w:r>
        <w:rPr>
          <w:rFonts w:ascii="Arial Narrow" w:hAnsi="Arial Narrow" w:cs="Arial"/>
          <w:sz w:val="20"/>
          <w:szCs w:val="20"/>
        </w:rPr>
        <w:tab/>
      </w:r>
      <w:r w:rsidR="00C53A02" w:rsidRPr="00CA17E9">
        <w:rPr>
          <w:rFonts w:ascii="Arial Narrow" w:hAnsi="Arial Narrow" w:cs="Arial"/>
          <w:sz w:val="20"/>
          <w:szCs w:val="20"/>
        </w:rPr>
        <w:t xml:space="preserve">«44. Структура адреса включает в себя следующую последовательность </w:t>
      </w:r>
      <w:proofErr w:type="spellStart"/>
      <w:r w:rsidR="00C53A02" w:rsidRPr="00CA17E9">
        <w:rPr>
          <w:rFonts w:ascii="Arial Narrow" w:hAnsi="Arial Narrow" w:cs="Arial"/>
          <w:sz w:val="20"/>
          <w:szCs w:val="20"/>
        </w:rPr>
        <w:t>адресообразующих</w:t>
      </w:r>
      <w:proofErr w:type="spellEnd"/>
      <w:r w:rsidR="00C53A02" w:rsidRPr="00CA17E9">
        <w:rPr>
          <w:rFonts w:ascii="Arial Narrow" w:hAnsi="Arial Narrow" w:cs="Arial"/>
          <w:sz w:val="20"/>
          <w:szCs w:val="20"/>
        </w:rPr>
        <w:t xml:space="preserve"> элементов, описанных идентифицирующими их реквизитами (далее - реквизит адреса):</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lastRenderedPageBreak/>
        <w:t>а) наименование страны (Российская Федерация);</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б) наименование субъекта Российской Федерации;</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в) в) наименование муниципального района, муниципального округа, городского округа или внутригородской территории (для городов федерального значения) в составе субъекта Российской Федерации, федеральной территории;</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г)  наименование городского или сельского поселения в составе муниципального района (для муниципального района) или внутригородского района городского округа (за исключением объектов адресации, расположенных на федеральных территориях);</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е) наименование элемента планировочной структуры;</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ж) наименование элемента улично-дорожной сети;</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з) наименование объекта адресации "земельный участок" и номер земельного участка или тип и номер здания (строения), сооружения;</w:t>
      </w:r>
    </w:p>
    <w:p w:rsidR="00C53A02" w:rsidRPr="00CA17E9" w:rsidRDefault="00C53A02" w:rsidP="00CA17E9">
      <w:pPr>
        <w:autoSpaceDE w:val="0"/>
        <w:jc w:val="both"/>
        <w:rPr>
          <w:rFonts w:ascii="Arial Narrow" w:hAnsi="Arial Narrow" w:cs="Arial"/>
          <w:bCs/>
          <w:sz w:val="20"/>
          <w:szCs w:val="20"/>
        </w:rPr>
      </w:pPr>
      <w:r w:rsidRPr="00CA17E9">
        <w:rPr>
          <w:rFonts w:ascii="Arial Narrow" w:hAnsi="Arial Narrow" w:cs="Arial"/>
          <w:sz w:val="20"/>
          <w:szCs w:val="20"/>
        </w:rPr>
        <w:t>и) тип и номер помещения, расположенного в здании или сооружении, или наименование объекта адресации "</w:t>
      </w:r>
      <w:proofErr w:type="spellStart"/>
      <w:r w:rsidRPr="00CA17E9">
        <w:rPr>
          <w:rFonts w:ascii="Arial Narrow" w:hAnsi="Arial Narrow" w:cs="Arial"/>
          <w:sz w:val="20"/>
          <w:szCs w:val="20"/>
        </w:rPr>
        <w:t>машино</w:t>
      </w:r>
      <w:proofErr w:type="spellEnd"/>
      <w:r w:rsidRPr="00CA17E9">
        <w:rPr>
          <w:rFonts w:ascii="Arial Narrow" w:hAnsi="Arial Narrow" w:cs="Arial"/>
          <w:sz w:val="20"/>
          <w:szCs w:val="20"/>
        </w:rPr>
        <w:t xml:space="preserve">-место" и номер </w:t>
      </w:r>
      <w:proofErr w:type="spellStart"/>
      <w:r w:rsidRPr="00CA17E9">
        <w:rPr>
          <w:rFonts w:ascii="Arial Narrow" w:hAnsi="Arial Narrow" w:cs="Arial"/>
          <w:sz w:val="20"/>
          <w:szCs w:val="20"/>
        </w:rPr>
        <w:t>машино</w:t>
      </w:r>
      <w:proofErr w:type="spellEnd"/>
      <w:r w:rsidRPr="00CA17E9">
        <w:rPr>
          <w:rFonts w:ascii="Arial Narrow" w:hAnsi="Arial Narrow" w:cs="Arial"/>
          <w:sz w:val="20"/>
          <w:szCs w:val="20"/>
        </w:rPr>
        <w:t>-места в здании, сооружении. »;</w:t>
      </w:r>
    </w:p>
    <w:p w:rsidR="00C53A02" w:rsidRPr="00CA17E9" w:rsidRDefault="00C53A02" w:rsidP="00CA17E9">
      <w:pPr>
        <w:autoSpaceDE w:val="0"/>
        <w:jc w:val="both"/>
        <w:rPr>
          <w:rFonts w:ascii="Arial Narrow" w:hAnsi="Arial Narrow" w:cs="Arial"/>
          <w:sz w:val="20"/>
          <w:szCs w:val="20"/>
        </w:rPr>
      </w:pPr>
      <w:r w:rsidRPr="00CA17E9">
        <w:rPr>
          <w:rFonts w:ascii="Arial Narrow" w:hAnsi="Arial Narrow" w:cs="Arial"/>
          <w:bCs/>
          <w:sz w:val="20"/>
          <w:szCs w:val="20"/>
        </w:rPr>
        <w:t>16) подпункты «в» и «г» пункта 47 части 3 Правил (Приложение к Постановлению) изложить в следующей редакции:</w:t>
      </w:r>
    </w:p>
    <w:p w:rsidR="00C53A02" w:rsidRPr="00CA17E9" w:rsidRDefault="00CA17E9" w:rsidP="00CA17E9">
      <w:pPr>
        <w:autoSpaceDE w:val="0"/>
        <w:jc w:val="both"/>
        <w:rPr>
          <w:rFonts w:ascii="Arial Narrow" w:hAnsi="Arial Narrow" w:cs="Arial"/>
          <w:bCs/>
          <w:sz w:val="20"/>
          <w:szCs w:val="20"/>
        </w:rPr>
      </w:pPr>
      <w:r>
        <w:rPr>
          <w:rFonts w:ascii="Arial Narrow" w:hAnsi="Arial Narrow" w:cs="Arial"/>
          <w:sz w:val="20"/>
          <w:szCs w:val="20"/>
        </w:rPr>
        <w:tab/>
      </w:r>
      <w:r w:rsidR="00C53A02" w:rsidRPr="00CA17E9">
        <w:rPr>
          <w:rFonts w:ascii="Arial Narrow" w:hAnsi="Arial Narrow" w:cs="Arial"/>
          <w:sz w:val="20"/>
          <w:szCs w:val="20"/>
        </w:rPr>
        <w:t>«</w:t>
      </w:r>
      <w:r w:rsidR="00C53A02" w:rsidRPr="00CA17E9">
        <w:rPr>
          <w:rFonts w:ascii="Arial Narrow" w:hAnsi="Arial Narrow" w:cs="Arial"/>
          <w:bCs/>
          <w:sz w:val="20"/>
          <w:szCs w:val="20"/>
        </w:rPr>
        <w:t>в)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p w:rsidR="00C53A02" w:rsidRPr="00CA17E9" w:rsidRDefault="00C53A02" w:rsidP="00CA17E9">
      <w:pPr>
        <w:autoSpaceDE w:val="0"/>
        <w:jc w:val="both"/>
        <w:rPr>
          <w:rFonts w:ascii="Arial Narrow" w:hAnsi="Arial Narrow" w:cs="Arial"/>
          <w:bCs/>
          <w:sz w:val="20"/>
          <w:szCs w:val="20"/>
        </w:rPr>
      </w:pPr>
      <w:r w:rsidRPr="00CA17E9">
        <w:rPr>
          <w:rFonts w:ascii="Arial Narrow" w:hAnsi="Arial Narrow" w:cs="Arial"/>
          <w:bCs/>
          <w:sz w:val="20"/>
          <w:szCs w:val="20"/>
        </w:rPr>
        <w:t>г) городское или сельское поселение в составе муниципального района (для муниципального района) (за исключением объектов адресации, расположенных на федеральных и межселенных территориях);»;</w:t>
      </w:r>
    </w:p>
    <w:p w:rsidR="00C53A02" w:rsidRPr="00CA17E9" w:rsidRDefault="00C53A02" w:rsidP="00CA17E9">
      <w:pPr>
        <w:autoSpaceDE w:val="0"/>
        <w:jc w:val="both"/>
        <w:rPr>
          <w:rFonts w:ascii="Arial Narrow" w:hAnsi="Arial Narrow" w:cs="Arial"/>
          <w:sz w:val="20"/>
          <w:szCs w:val="20"/>
        </w:rPr>
      </w:pPr>
      <w:r w:rsidRPr="00CA17E9">
        <w:rPr>
          <w:rFonts w:ascii="Arial Narrow" w:hAnsi="Arial Narrow" w:cs="Arial"/>
          <w:bCs/>
          <w:sz w:val="20"/>
          <w:szCs w:val="20"/>
        </w:rPr>
        <w:t>17) пункт 61 части 4 Правил (Приложение к Постановлению) изложить в следующей редакции:</w:t>
      </w:r>
    </w:p>
    <w:p w:rsidR="00C53A02" w:rsidRPr="00CA17E9" w:rsidRDefault="00CA17E9" w:rsidP="00CA17E9">
      <w:pPr>
        <w:jc w:val="both"/>
        <w:rPr>
          <w:rFonts w:ascii="Arial Narrow" w:hAnsi="Arial Narrow" w:cs="Arial"/>
          <w:sz w:val="20"/>
          <w:szCs w:val="20"/>
        </w:rPr>
      </w:pPr>
      <w:r>
        <w:rPr>
          <w:rFonts w:ascii="Arial Narrow" w:hAnsi="Arial Narrow" w:cs="Arial"/>
          <w:sz w:val="20"/>
          <w:szCs w:val="20"/>
        </w:rPr>
        <w:tab/>
      </w:r>
      <w:r w:rsidR="00C53A02" w:rsidRPr="00CA17E9">
        <w:rPr>
          <w:rFonts w:ascii="Arial Narrow" w:hAnsi="Arial Narrow" w:cs="Arial"/>
          <w:sz w:val="20"/>
          <w:szCs w:val="20"/>
        </w:rPr>
        <w:t>«61. В структуре адресации для нумерации объектов адресации используется целое и (или) дробное числительное, за исключением арабской цифры "0", с добавлением буквенного индекса (при необходимости).</w:t>
      </w:r>
    </w:p>
    <w:p w:rsidR="00C53A02" w:rsidRPr="00CA17E9" w:rsidRDefault="00CA17E9" w:rsidP="00CA17E9">
      <w:pPr>
        <w:jc w:val="both"/>
        <w:rPr>
          <w:rFonts w:ascii="Arial Narrow" w:hAnsi="Arial Narrow" w:cs="Arial"/>
          <w:sz w:val="20"/>
          <w:szCs w:val="20"/>
        </w:rPr>
      </w:pPr>
      <w:r>
        <w:rPr>
          <w:rFonts w:ascii="Arial Narrow" w:hAnsi="Arial Narrow" w:cs="Arial"/>
          <w:sz w:val="20"/>
          <w:szCs w:val="20"/>
        </w:rPr>
        <w:tab/>
      </w:r>
      <w:r w:rsidR="00C53A02" w:rsidRPr="00CA17E9">
        <w:rPr>
          <w:rFonts w:ascii="Arial Narrow" w:hAnsi="Arial Narrow" w:cs="Arial"/>
          <w:sz w:val="20"/>
          <w:szCs w:val="20"/>
        </w:rPr>
        <w:t>При формировании номерной части адреса используются арабские цифры и при необходимости буквы русского алфавита, за исключением букв "ё", "з", "й", "ъ", "ы" и "ь", а также символ "/" - косая черта.».</w:t>
      </w:r>
    </w:p>
    <w:p w:rsidR="00C53A02" w:rsidRPr="00CA17E9" w:rsidRDefault="00CA17E9" w:rsidP="00CA17E9">
      <w:pPr>
        <w:autoSpaceDE w:val="0"/>
        <w:jc w:val="both"/>
        <w:rPr>
          <w:rFonts w:ascii="Arial Narrow" w:hAnsi="Arial Narrow" w:cs="Arial"/>
          <w:bCs/>
          <w:sz w:val="20"/>
          <w:szCs w:val="20"/>
        </w:rPr>
      </w:pPr>
      <w:r>
        <w:rPr>
          <w:rFonts w:ascii="Arial Narrow" w:hAnsi="Arial Narrow" w:cs="Arial"/>
          <w:sz w:val="20"/>
          <w:szCs w:val="20"/>
        </w:rPr>
        <w:t>2.</w:t>
      </w:r>
      <w:r>
        <w:rPr>
          <w:rFonts w:ascii="Arial Narrow" w:hAnsi="Arial Narrow" w:cs="Arial"/>
          <w:sz w:val="20"/>
          <w:szCs w:val="20"/>
        </w:rPr>
        <w:tab/>
      </w:r>
      <w:r w:rsidR="00C53A02" w:rsidRPr="00CA17E9">
        <w:rPr>
          <w:rFonts w:ascii="Arial Narrow" w:hAnsi="Arial Narrow" w:cs="Arial"/>
          <w:sz w:val="20"/>
          <w:szCs w:val="20"/>
        </w:rPr>
        <w:t xml:space="preserve">Разместить настоящее Постановление на сайте </w:t>
      </w:r>
      <w:r w:rsidR="00C53A02" w:rsidRPr="00CA17E9">
        <w:rPr>
          <w:rFonts w:ascii="Arial Narrow" w:hAnsi="Arial Narrow" w:cs="Arial"/>
          <w:bCs/>
          <w:sz w:val="20"/>
          <w:szCs w:val="20"/>
        </w:rPr>
        <w:t xml:space="preserve">муниципального образования «поселок </w:t>
      </w:r>
      <w:proofErr w:type="spellStart"/>
      <w:r w:rsidR="00C53A02" w:rsidRPr="00CA17E9">
        <w:rPr>
          <w:rFonts w:ascii="Arial Narrow" w:hAnsi="Arial Narrow" w:cs="Arial"/>
          <w:bCs/>
          <w:sz w:val="20"/>
          <w:szCs w:val="20"/>
        </w:rPr>
        <w:t>Полигус</w:t>
      </w:r>
      <w:proofErr w:type="spellEnd"/>
      <w:r w:rsidR="00C53A02" w:rsidRPr="00CA17E9">
        <w:rPr>
          <w:rFonts w:ascii="Arial Narrow" w:hAnsi="Arial Narrow" w:cs="Arial"/>
          <w:bCs/>
          <w:sz w:val="20"/>
          <w:szCs w:val="20"/>
        </w:rPr>
        <w:t>» в сети «Интернет» (</w:t>
      </w:r>
      <w:hyperlink r:id="rId32" w:history="1">
        <w:r w:rsidR="00C53A02" w:rsidRPr="00CA17E9">
          <w:rPr>
            <w:rStyle w:val="af2"/>
            <w:rFonts w:ascii="Arial Narrow" w:hAnsi="Arial Narrow" w:cs="Arial"/>
            <w:bCs/>
            <w:color w:val="auto"/>
            <w:sz w:val="20"/>
            <w:szCs w:val="20"/>
            <w:u w:val="none"/>
          </w:rPr>
          <w:t>https://poligus-r04.gosweb.gosuslugi.ru</w:t>
        </w:r>
      </w:hyperlink>
      <w:r w:rsidR="00C53A02" w:rsidRPr="00CA17E9">
        <w:rPr>
          <w:rFonts w:ascii="Arial Narrow" w:hAnsi="Arial Narrow" w:cs="Arial"/>
          <w:bCs/>
          <w:sz w:val="20"/>
          <w:szCs w:val="20"/>
        </w:rPr>
        <w:t>).</w:t>
      </w:r>
    </w:p>
    <w:p w:rsidR="00C53A02" w:rsidRPr="00CA17E9" w:rsidRDefault="00CA17E9" w:rsidP="00CA17E9">
      <w:pPr>
        <w:pStyle w:val="1f6"/>
        <w:widowControl w:val="0"/>
        <w:jc w:val="both"/>
        <w:rPr>
          <w:rFonts w:ascii="Arial Narrow" w:hAnsi="Arial Narrow" w:cs="Arial"/>
          <w:bCs/>
          <w:sz w:val="20"/>
          <w:szCs w:val="20"/>
        </w:rPr>
      </w:pPr>
      <w:bookmarkStart w:id="11" w:name="sub_1"/>
      <w:bookmarkEnd w:id="11"/>
      <w:r>
        <w:rPr>
          <w:rFonts w:ascii="Arial Narrow" w:hAnsi="Arial Narrow" w:cs="Arial"/>
          <w:bCs/>
          <w:sz w:val="20"/>
          <w:szCs w:val="20"/>
        </w:rPr>
        <w:t>3.</w:t>
      </w:r>
      <w:r>
        <w:rPr>
          <w:rFonts w:ascii="Arial Narrow" w:hAnsi="Arial Narrow" w:cs="Arial"/>
          <w:bCs/>
          <w:sz w:val="20"/>
          <w:szCs w:val="20"/>
        </w:rPr>
        <w:tab/>
      </w:r>
      <w:r w:rsidR="00C53A02" w:rsidRPr="00CA17E9">
        <w:rPr>
          <w:rFonts w:ascii="Arial Narrow" w:hAnsi="Arial Narrow" w:cs="Arial"/>
          <w:bCs/>
          <w:sz w:val="20"/>
          <w:szCs w:val="20"/>
        </w:rPr>
        <w:t>Настояще</w:t>
      </w:r>
      <w:r>
        <w:rPr>
          <w:rFonts w:ascii="Arial Narrow" w:hAnsi="Arial Narrow" w:cs="Arial"/>
          <w:bCs/>
          <w:sz w:val="20"/>
          <w:szCs w:val="20"/>
        </w:rPr>
        <w:t>е Постановление вступает в силу</w:t>
      </w:r>
      <w:r w:rsidR="00C53A02" w:rsidRPr="00CA17E9">
        <w:rPr>
          <w:rFonts w:ascii="Arial Narrow" w:hAnsi="Arial Narrow" w:cs="Arial"/>
          <w:bCs/>
          <w:sz w:val="20"/>
          <w:szCs w:val="20"/>
        </w:rPr>
        <w:t xml:space="preserve">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C53A02" w:rsidRPr="00CA17E9" w:rsidRDefault="00C53A02" w:rsidP="00CA17E9">
      <w:pPr>
        <w:jc w:val="both"/>
        <w:rPr>
          <w:rFonts w:ascii="Arial Narrow" w:hAnsi="Arial Narrow" w:cs="Arial"/>
          <w:bCs/>
          <w:sz w:val="20"/>
          <w:szCs w:val="20"/>
        </w:rPr>
      </w:pPr>
    </w:p>
    <w:p w:rsidR="00C53A02" w:rsidRPr="00CA17E9" w:rsidRDefault="00C53A02" w:rsidP="00CA17E9">
      <w:pPr>
        <w:pStyle w:val="consplusnormal0"/>
        <w:tabs>
          <w:tab w:val="left" w:pos="915"/>
        </w:tabs>
        <w:ind w:firstLine="0"/>
        <w:jc w:val="both"/>
        <w:rPr>
          <w:rFonts w:ascii="Arial Narrow" w:hAnsi="Arial Narrow"/>
        </w:rPr>
      </w:pPr>
      <w:r w:rsidRPr="00CA17E9">
        <w:rPr>
          <w:rFonts w:ascii="Arial Narrow" w:hAnsi="Arial Narrow"/>
          <w:bCs/>
        </w:rPr>
        <w:t xml:space="preserve">Глава поселка </w:t>
      </w:r>
      <w:proofErr w:type="spellStart"/>
      <w:r w:rsidRPr="00CA17E9">
        <w:rPr>
          <w:rFonts w:ascii="Arial Narrow" w:hAnsi="Arial Narrow"/>
          <w:bCs/>
        </w:rPr>
        <w:t>Полигус</w:t>
      </w:r>
      <w:proofErr w:type="spellEnd"/>
      <w:r w:rsidRPr="00CA17E9">
        <w:rPr>
          <w:rFonts w:ascii="Arial Narrow" w:hAnsi="Arial Narrow"/>
          <w:bCs/>
        </w:rPr>
        <w:t xml:space="preserve">                                                                   </w:t>
      </w:r>
      <w:r w:rsidR="005514BC">
        <w:rPr>
          <w:rFonts w:ascii="Arial Narrow" w:hAnsi="Arial Narrow"/>
          <w:bCs/>
        </w:rPr>
        <w:t xml:space="preserve">   </w:t>
      </w:r>
      <w:r w:rsidR="00CA17E9">
        <w:rPr>
          <w:rFonts w:ascii="Arial Narrow" w:hAnsi="Arial Narrow"/>
          <w:bCs/>
        </w:rPr>
        <w:t xml:space="preserve">   </w:t>
      </w:r>
      <w:r w:rsidRPr="00CA17E9">
        <w:rPr>
          <w:rFonts w:ascii="Arial Narrow" w:hAnsi="Arial Narrow"/>
          <w:bCs/>
        </w:rPr>
        <w:t xml:space="preserve">    </w:t>
      </w:r>
      <w:r w:rsidR="005514BC">
        <w:rPr>
          <w:rFonts w:ascii="Arial Narrow" w:hAnsi="Arial Narrow"/>
          <w:bCs/>
        </w:rPr>
        <w:t xml:space="preserve">п/п     </w:t>
      </w:r>
      <w:r w:rsidR="00CA17E9">
        <w:rPr>
          <w:rFonts w:ascii="Arial Narrow" w:hAnsi="Arial Narrow"/>
          <w:bCs/>
        </w:rPr>
        <w:t xml:space="preserve">                                                             </w:t>
      </w:r>
      <w:r w:rsidRPr="00CA17E9">
        <w:rPr>
          <w:rFonts w:ascii="Arial Narrow" w:hAnsi="Arial Narrow"/>
          <w:bCs/>
        </w:rPr>
        <w:t xml:space="preserve">  Т.Н. Черненко</w:t>
      </w:r>
    </w:p>
    <w:p w:rsidR="005E2FBA" w:rsidRPr="00A11C48" w:rsidRDefault="005E2FBA" w:rsidP="00A11C48">
      <w:pPr>
        <w:jc w:val="center"/>
        <w:rPr>
          <w:rFonts w:ascii="Arial Narrow" w:hAnsi="Arial Narrow"/>
          <w:sz w:val="20"/>
          <w:szCs w:val="20"/>
        </w:rPr>
      </w:pPr>
    </w:p>
    <w:p w:rsidR="00C53A02" w:rsidRPr="00A11C48" w:rsidRDefault="00C53A02" w:rsidP="00CA17E9">
      <w:pPr>
        <w:jc w:val="center"/>
        <w:rPr>
          <w:rFonts w:ascii="Arial Narrow" w:hAnsi="Arial Narrow" w:cs="Arial"/>
          <w:b/>
          <w:sz w:val="20"/>
          <w:szCs w:val="20"/>
        </w:rPr>
      </w:pPr>
      <w:r w:rsidRPr="00A11C48">
        <w:rPr>
          <w:rFonts w:ascii="Arial Narrow" w:hAnsi="Arial Narrow" w:cs="Arial"/>
          <w:b/>
          <w:sz w:val="20"/>
          <w:szCs w:val="20"/>
        </w:rPr>
        <w:t>АДМИНИСТРАЦИЯ</w:t>
      </w:r>
    </w:p>
    <w:p w:rsidR="00C53A02" w:rsidRPr="00A11C48" w:rsidRDefault="00C53A02" w:rsidP="00CA17E9">
      <w:pPr>
        <w:jc w:val="center"/>
        <w:rPr>
          <w:rFonts w:ascii="Arial Narrow" w:hAnsi="Arial Narrow" w:cs="Arial"/>
          <w:b/>
          <w:sz w:val="20"/>
          <w:szCs w:val="20"/>
        </w:rPr>
      </w:pPr>
      <w:r w:rsidRPr="00A11C48">
        <w:rPr>
          <w:rFonts w:ascii="Arial Narrow" w:hAnsi="Arial Narrow" w:cs="Arial"/>
          <w:b/>
          <w:sz w:val="20"/>
          <w:szCs w:val="20"/>
        </w:rPr>
        <w:t xml:space="preserve">ПОСЕЛКА </w:t>
      </w:r>
      <w:proofErr w:type="spellStart"/>
      <w:r w:rsidRPr="00A11C48">
        <w:rPr>
          <w:rFonts w:ascii="Arial Narrow" w:hAnsi="Arial Narrow" w:cs="Arial"/>
          <w:b/>
          <w:sz w:val="20"/>
          <w:szCs w:val="20"/>
        </w:rPr>
        <w:t>Суринда</w:t>
      </w:r>
      <w:proofErr w:type="spellEnd"/>
    </w:p>
    <w:p w:rsidR="00C53A02" w:rsidRPr="00A11C48" w:rsidRDefault="00C53A02" w:rsidP="00CA17E9">
      <w:pPr>
        <w:jc w:val="center"/>
        <w:rPr>
          <w:rFonts w:ascii="Arial Narrow" w:hAnsi="Arial Narrow" w:cs="Arial"/>
          <w:b/>
          <w:sz w:val="20"/>
          <w:szCs w:val="20"/>
        </w:rPr>
      </w:pPr>
      <w:r w:rsidRPr="00A11C48">
        <w:rPr>
          <w:rFonts w:ascii="Arial Narrow" w:hAnsi="Arial Narrow" w:cs="Arial"/>
          <w:b/>
          <w:sz w:val="20"/>
          <w:szCs w:val="20"/>
        </w:rPr>
        <w:t>ЭВЕНКИЙСКИЙ МУНИЦИПАЛЬНЫЙ РАЙОН</w:t>
      </w:r>
    </w:p>
    <w:p w:rsidR="00C53A02" w:rsidRPr="00A11C48" w:rsidRDefault="00C53A02" w:rsidP="00CA17E9">
      <w:pPr>
        <w:jc w:val="center"/>
        <w:rPr>
          <w:rFonts w:ascii="Arial Narrow" w:hAnsi="Arial Narrow" w:cs="Arial"/>
          <w:b/>
          <w:sz w:val="20"/>
          <w:szCs w:val="20"/>
        </w:rPr>
      </w:pPr>
      <w:r w:rsidRPr="00A11C48">
        <w:rPr>
          <w:rFonts w:ascii="Arial Narrow" w:hAnsi="Arial Narrow" w:cs="Arial"/>
          <w:b/>
          <w:sz w:val="20"/>
          <w:szCs w:val="20"/>
        </w:rPr>
        <w:t>КРАСНОЯРСКИЙ КРАЙ</w:t>
      </w:r>
    </w:p>
    <w:p w:rsidR="00C53A02" w:rsidRPr="00A11C48" w:rsidRDefault="00C53A02" w:rsidP="00CA17E9">
      <w:pPr>
        <w:jc w:val="center"/>
        <w:rPr>
          <w:rFonts w:ascii="Arial Narrow" w:hAnsi="Arial Narrow" w:cs="Arial"/>
          <w:b/>
          <w:sz w:val="20"/>
          <w:szCs w:val="20"/>
        </w:rPr>
      </w:pPr>
    </w:p>
    <w:p w:rsidR="00C53A02" w:rsidRPr="00A11C48" w:rsidRDefault="00C53A02" w:rsidP="00CA17E9">
      <w:pPr>
        <w:jc w:val="center"/>
        <w:rPr>
          <w:rFonts w:ascii="Arial Narrow" w:hAnsi="Arial Narrow" w:cs="Arial"/>
          <w:b/>
          <w:sz w:val="20"/>
          <w:szCs w:val="20"/>
        </w:rPr>
      </w:pPr>
      <w:r w:rsidRPr="00A11C48">
        <w:rPr>
          <w:rFonts w:ascii="Arial Narrow" w:hAnsi="Arial Narrow" w:cs="Arial"/>
          <w:b/>
          <w:sz w:val="20"/>
          <w:szCs w:val="20"/>
        </w:rPr>
        <w:t>ПОСТАНОВЛЕНИЕ</w:t>
      </w:r>
    </w:p>
    <w:p w:rsidR="00C53A02" w:rsidRPr="00A11C48" w:rsidRDefault="00C53A02" w:rsidP="00A11C48">
      <w:pPr>
        <w:rPr>
          <w:rFonts w:ascii="Arial Narrow" w:hAnsi="Arial Narrow" w:cs="Arial"/>
          <w:b/>
          <w:sz w:val="20"/>
          <w:szCs w:val="20"/>
        </w:rPr>
      </w:pP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 xml:space="preserve">«05» июня 2025 г.                                                                           </w:t>
      </w:r>
      <w:r w:rsidR="005514BC">
        <w:rPr>
          <w:rFonts w:ascii="Arial Narrow" w:hAnsi="Arial Narrow" w:cs="Arial"/>
          <w:sz w:val="20"/>
          <w:szCs w:val="20"/>
        </w:rPr>
        <w:t xml:space="preserve">                    </w:t>
      </w:r>
      <w:r w:rsidR="00CA17E9">
        <w:rPr>
          <w:rFonts w:ascii="Arial Narrow" w:hAnsi="Arial Narrow" w:cs="Arial"/>
          <w:sz w:val="20"/>
          <w:szCs w:val="20"/>
        </w:rPr>
        <w:t xml:space="preserve">                                                                            № </w:t>
      </w:r>
      <w:r w:rsidRPr="00CA17E9">
        <w:rPr>
          <w:rFonts w:ascii="Arial Narrow" w:hAnsi="Arial Narrow" w:cs="Arial"/>
          <w:sz w:val="20"/>
          <w:szCs w:val="20"/>
        </w:rPr>
        <w:t>36-п</w:t>
      </w:r>
    </w:p>
    <w:p w:rsidR="00C53A02" w:rsidRPr="00A11C48" w:rsidRDefault="00C53A02" w:rsidP="00A11C48">
      <w:pPr>
        <w:rPr>
          <w:rFonts w:ascii="Arial Narrow" w:hAnsi="Arial Narrow" w:cs="Arial"/>
          <w:b/>
          <w:bCs/>
          <w:sz w:val="20"/>
          <w:szCs w:val="20"/>
        </w:rPr>
      </w:pPr>
    </w:p>
    <w:p w:rsidR="00C53A02" w:rsidRPr="00CA17E9" w:rsidRDefault="00C53A02" w:rsidP="00CA17E9">
      <w:pPr>
        <w:jc w:val="center"/>
        <w:rPr>
          <w:rFonts w:ascii="Arial Narrow" w:hAnsi="Arial Narrow" w:cs="Arial"/>
          <w:b/>
          <w:bCs/>
          <w:sz w:val="20"/>
          <w:szCs w:val="20"/>
        </w:rPr>
      </w:pPr>
      <w:r w:rsidRPr="00A11C48">
        <w:rPr>
          <w:rFonts w:ascii="Arial Narrow" w:hAnsi="Arial Narrow" w:cs="Arial"/>
          <w:b/>
          <w:bCs/>
          <w:sz w:val="20"/>
          <w:szCs w:val="20"/>
        </w:rPr>
        <w:t xml:space="preserve">О внесении изменения в Постановление Администрации поселка </w:t>
      </w:r>
      <w:proofErr w:type="spellStart"/>
      <w:r w:rsidRPr="00A11C48">
        <w:rPr>
          <w:rFonts w:ascii="Arial Narrow" w:hAnsi="Arial Narrow" w:cs="Arial"/>
          <w:b/>
          <w:bCs/>
          <w:sz w:val="20"/>
          <w:szCs w:val="20"/>
        </w:rPr>
        <w:t>Суринда</w:t>
      </w:r>
      <w:proofErr w:type="spellEnd"/>
      <w:r w:rsidRPr="00A11C48">
        <w:rPr>
          <w:rFonts w:ascii="Arial Narrow" w:hAnsi="Arial Narrow" w:cs="Arial"/>
          <w:b/>
          <w:bCs/>
          <w:sz w:val="20"/>
          <w:szCs w:val="20"/>
        </w:rPr>
        <w:t xml:space="preserve"> от 25.12.2020 г. № 67-п «Об утверждении Правил присвоения, изменения и аннулирования адресов на территории поселка </w:t>
      </w:r>
      <w:proofErr w:type="spellStart"/>
      <w:r w:rsidRPr="00A11C48">
        <w:rPr>
          <w:rFonts w:ascii="Arial Narrow" w:hAnsi="Arial Narrow" w:cs="Arial"/>
          <w:b/>
          <w:bCs/>
          <w:sz w:val="20"/>
          <w:szCs w:val="20"/>
        </w:rPr>
        <w:t>Суринда</w:t>
      </w:r>
      <w:proofErr w:type="spellEnd"/>
      <w:r w:rsidRPr="00A11C48">
        <w:rPr>
          <w:rFonts w:ascii="Arial Narrow" w:hAnsi="Arial Narrow" w:cs="Arial"/>
          <w:b/>
          <w:bCs/>
          <w:sz w:val="20"/>
          <w:szCs w:val="20"/>
        </w:rPr>
        <w:t xml:space="preserve">» </w:t>
      </w:r>
      <w:r w:rsidRPr="00A11C48">
        <w:rPr>
          <w:rFonts w:ascii="Arial Narrow" w:eastAsia="Calibri" w:hAnsi="Arial Narrow" w:cs="Arial"/>
          <w:b/>
          <w:bCs/>
          <w:sz w:val="20"/>
          <w:szCs w:val="20"/>
        </w:rPr>
        <w:t>(в редакции от 17.11.21 № 95-п, 15.05.24 № 29-п)</w:t>
      </w:r>
    </w:p>
    <w:p w:rsidR="00C53A02" w:rsidRPr="00CA17E9" w:rsidRDefault="00C53A02" w:rsidP="00A11C48">
      <w:pPr>
        <w:snapToGrid w:val="0"/>
        <w:jc w:val="center"/>
        <w:rPr>
          <w:rFonts w:ascii="Arial Narrow" w:eastAsia="Calibri" w:hAnsi="Arial Narrow" w:cs="Arial"/>
          <w:bCs/>
          <w:sz w:val="20"/>
          <w:szCs w:val="20"/>
        </w:rPr>
      </w:pPr>
    </w:p>
    <w:p w:rsidR="00C53A02" w:rsidRPr="00CA17E9" w:rsidRDefault="00C53A02" w:rsidP="00CA17E9">
      <w:pPr>
        <w:ind w:firstLine="709"/>
        <w:jc w:val="both"/>
        <w:rPr>
          <w:rFonts w:ascii="Arial Narrow" w:hAnsi="Arial Narrow" w:cs="Arial"/>
          <w:b/>
          <w:bCs/>
          <w:sz w:val="20"/>
          <w:szCs w:val="20"/>
        </w:rPr>
      </w:pPr>
      <w:r w:rsidRPr="00A11C48">
        <w:rPr>
          <w:rFonts w:ascii="Arial Narrow" w:hAnsi="Arial Narrow" w:cs="Arial"/>
          <w:sz w:val="20"/>
          <w:szCs w:val="20"/>
        </w:rPr>
        <w:t xml:space="preserve">В целях приведения нормативных правовых актов п. </w:t>
      </w:r>
      <w:proofErr w:type="spellStart"/>
      <w:r w:rsidRPr="00A11C48">
        <w:rPr>
          <w:rFonts w:ascii="Arial Narrow" w:hAnsi="Arial Narrow" w:cs="Arial"/>
          <w:sz w:val="20"/>
          <w:szCs w:val="20"/>
        </w:rPr>
        <w:t>Суринда</w:t>
      </w:r>
      <w:proofErr w:type="spellEnd"/>
      <w:r w:rsidRPr="00A11C48">
        <w:rPr>
          <w:rFonts w:ascii="Arial Narrow" w:hAnsi="Arial Narrow" w:cs="Arial"/>
          <w:sz w:val="20"/>
          <w:szCs w:val="20"/>
        </w:rPr>
        <w:t xml:space="preserve"> в соответствие с </w:t>
      </w:r>
      <w:r w:rsidR="00CA17E9">
        <w:rPr>
          <w:rFonts w:ascii="Arial Narrow" w:hAnsi="Arial Narrow" w:cs="Arial"/>
          <w:sz w:val="20"/>
          <w:szCs w:val="20"/>
        </w:rPr>
        <w:t xml:space="preserve">действующим законодательством, </w:t>
      </w:r>
      <w:r w:rsidRPr="00A11C48">
        <w:rPr>
          <w:rFonts w:ascii="Arial Narrow" w:hAnsi="Arial Narrow" w:cs="Arial"/>
          <w:sz w:val="20"/>
          <w:szCs w:val="20"/>
        </w:rPr>
        <w:t xml:space="preserve">руководствуясь Уставом поселка </w:t>
      </w:r>
      <w:proofErr w:type="spellStart"/>
      <w:r w:rsidRPr="00A11C48">
        <w:rPr>
          <w:rFonts w:ascii="Arial Narrow" w:hAnsi="Arial Narrow" w:cs="Arial"/>
          <w:sz w:val="20"/>
          <w:szCs w:val="20"/>
        </w:rPr>
        <w:t>Суринда</w:t>
      </w:r>
      <w:proofErr w:type="spellEnd"/>
      <w:r w:rsidR="00CA17E9">
        <w:rPr>
          <w:rFonts w:ascii="Arial Narrow" w:hAnsi="Arial Narrow" w:cs="Arial"/>
          <w:b/>
          <w:bCs/>
          <w:sz w:val="20"/>
          <w:szCs w:val="20"/>
        </w:rPr>
        <w:t xml:space="preserve"> </w:t>
      </w:r>
      <w:r w:rsidRPr="00A11C48">
        <w:rPr>
          <w:rFonts w:ascii="Arial Narrow" w:hAnsi="Arial Narrow" w:cs="Arial"/>
          <w:b/>
          <w:bCs/>
          <w:sz w:val="20"/>
          <w:szCs w:val="20"/>
        </w:rPr>
        <w:t>ПОСТАНОВЛЯЮ:</w:t>
      </w:r>
    </w:p>
    <w:p w:rsidR="00C53A02" w:rsidRPr="00CA17E9" w:rsidRDefault="00CA17E9" w:rsidP="00CA17E9">
      <w:pPr>
        <w:jc w:val="both"/>
        <w:rPr>
          <w:rFonts w:ascii="Arial Narrow" w:hAnsi="Arial Narrow" w:cs="Arial"/>
          <w:bCs/>
          <w:sz w:val="20"/>
          <w:szCs w:val="20"/>
        </w:rPr>
      </w:pPr>
      <w:r>
        <w:rPr>
          <w:rFonts w:ascii="Arial Narrow" w:hAnsi="Arial Narrow" w:cs="Arial"/>
          <w:sz w:val="20"/>
          <w:szCs w:val="20"/>
        </w:rPr>
        <w:t>1.</w:t>
      </w:r>
      <w:r>
        <w:rPr>
          <w:rFonts w:ascii="Arial Narrow" w:hAnsi="Arial Narrow" w:cs="Arial"/>
          <w:sz w:val="20"/>
          <w:szCs w:val="20"/>
        </w:rPr>
        <w:tab/>
      </w:r>
      <w:r w:rsidRPr="00CA17E9">
        <w:rPr>
          <w:rFonts w:ascii="Arial Narrow" w:hAnsi="Arial Narrow" w:cs="Arial"/>
          <w:sz w:val="20"/>
          <w:szCs w:val="20"/>
        </w:rPr>
        <w:t xml:space="preserve">Внести в </w:t>
      </w:r>
      <w:r w:rsidR="00C53A02" w:rsidRPr="00CA17E9">
        <w:rPr>
          <w:rFonts w:ascii="Arial Narrow" w:hAnsi="Arial Narrow" w:cs="Arial"/>
          <w:sz w:val="20"/>
          <w:szCs w:val="20"/>
        </w:rPr>
        <w:t xml:space="preserve">Постановление Администрации поселка </w:t>
      </w:r>
      <w:proofErr w:type="spellStart"/>
      <w:r w:rsidR="00C53A02" w:rsidRPr="00CA17E9">
        <w:rPr>
          <w:rFonts w:ascii="Arial Narrow" w:hAnsi="Arial Narrow" w:cs="Arial"/>
          <w:sz w:val="20"/>
          <w:szCs w:val="20"/>
        </w:rPr>
        <w:t>Суринда</w:t>
      </w:r>
      <w:proofErr w:type="spellEnd"/>
      <w:r w:rsidR="00C53A02" w:rsidRPr="00CA17E9">
        <w:rPr>
          <w:rFonts w:ascii="Arial Narrow" w:hAnsi="Arial Narrow" w:cs="Arial"/>
          <w:sz w:val="20"/>
          <w:szCs w:val="20"/>
        </w:rPr>
        <w:t xml:space="preserve"> от 25.12.2020 г. № 67-п «Об утверждении Правил присвоения, изменения и аннулирования адресов на территории поселка </w:t>
      </w:r>
      <w:proofErr w:type="spellStart"/>
      <w:r w:rsidR="00C53A02" w:rsidRPr="00CA17E9">
        <w:rPr>
          <w:rFonts w:ascii="Arial Narrow" w:hAnsi="Arial Narrow" w:cs="Arial"/>
          <w:sz w:val="20"/>
          <w:szCs w:val="20"/>
        </w:rPr>
        <w:t>Суринда</w:t>
      </w:r>
      <w:proofErr w:type="spellEnd"/>
      <w:r w:rsidR="00C53A02" w:rsidRPr="00CA17E9">
        <w:rPr>
          <w:rFonts w:ascii="Arial Narrow" w:hAnsi="Arial Narrow" w:cs="Arial"/>
          <w:sz w:val="20"/>
          <w:szCs w:val="20"/>
        </w:rPr>
        <w:t>» (в редакции от 17.11.21 № 95п, 15.05.24 № 29п) следующие изменения:</w:t>
      </w:r>
    </w:p>
    <w:p w:rsidR="00C53A02" w:rsidRPr="00CA17E9" w:rsidRDefault="00CA17E9" w:rsidP="00CA17E9">
      <w:pPr>
        <w:jc w:val="both"/>
        <w:rPr>
          <w:rFonts w:ascii="Arial Narrow" w:hAnsi="Arial Narrow" w:cs="Arial"/>
          <w:sz w:val="20"/>
          <w:szCs w:val="20"/>
        </w:rPr>
      </w:pPr>
      <w:r>
        <w:rPr>
          <w:rFonts w:ascii="Arial Narrow" w:hAnsi="Arial Narrow" w:cs="Arial"/>
          <w:bCs/>
          <w:sz w:val="20"/>
          <w:szCs w:val="20"/>
        </w:rPr>
        <w:t xml:space="preserve">1) пункт 2 </w:t>
      </w:r>
      <w:r w:rsidR="00C53A02" w:rsidRPr="00CA17E9">
        <w:rPr>
          <w:rFonts w:ascii="Arial Narrow" w:hAnsi="Arial Narrow" w:cs="Arial"/>
          <w:bCs/>
          <w:sz w:val="20"/>
          <w:szCs w:val="20"/>
        </w:rPr>
        <w:t>части 1 Правил  (Приложение к Постановлению) изложить в следующей редакции:</w:t>
      </w:r>
      <w:r w:rsidR="00C53A02" w:rsidRPr="00CA17E9">
        <w:rPr>
          <w:rFonts w:ascii="Arial Narrow" w:hAnsi="Arial Narrow" w:cs="Arial"/>
          <w:sz w:val="20"/>
          <w:szCs w:val="20"/>
        </w:rPr>
        <w:t xml:space="preserve"> </w:t>
      </w:r>
    </w:p>
    <w:p w:rsidR="00C53A02" w:rsidRPr="00CA17E9" w:rsidRDefault="00CA17E9" w:rsidP="00CA17E9">
      <w:pPr>
        <w:jc w:val="both"/>
        <w:rPr>
          <w:rFonts w:ascii="Arial Narrow" w:hAnsi="Arial Narrow" w:cs="Arial"/>
          <w:sz w:val="20"/>
          <w:szCs w:val="20"/>
        </w:rPr>
      </w:pPr>
      <w:r>
        <w:rPr>
          <w:rFonts w:ascii="Arial Narrow" w:hAnsi="Arial Narrow" w:cs="Arial"/>
          <w:sz w:val="20"/>
          <w:szCs w:val="20"/>
        </w:rPr>
        <w:tab/>
      </w:r>
      <w:r w:rsidR="00C53A02" w:rsidRPr="00CA17E9">
        <w:rPr>
          <w:rFonts w:ascii="Arial Narrow" w:hAnsi="Arial Narrow" w:cs="Arial"/>
          <w:sz w:val="20"/>
          <w:szCs w:val="20"/>
        </w:rPr>
        <w:t>«2. Понятия, используемые в настоящих Правилах, означают следующее:</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1) «</w:t>
      </w:r>
      <w:proofErr w:type="spellStart"/>
      <w:r w:rsidRPr="00CA17E9">
        <w:rPr>
          <w:rFonts w:ascii="Arial Narrow" w:hAnsi="Arial Narrow" w:cs="Arial"/>
          <w:sz w:val="20"/>
          <w:szCs w:val="20"/>
        </w:rPr>
        <w:t>адресообразующие</w:t>
      </w:r>
      <w:proofErr w:type="spellEnd"/>
      <w:r w:rsidRPr="00CA17E9">
        <w:rPr>
          <w:rFonts w:ascii="Arial Narrow" w:hAnsi="Arial Narrow" w:cs="Arial"/>
          <w:sz w:val="20"/>
          <w:szCs w:val="20"/>
        </w:rPr>
        <w:t xml:space="preserve"> элементы» - страна, субъект Российской Федерации, федеральная территория, муниципальное образование, населенный пункт, элемент улично-дорожной сети, элемент планировочной структуры и идентификационный элемент (элементы) объекта адресации;</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2) "идентификационные элементы объекта адресации" - номера земельных участков, типы и номера иных объектов адресации;</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3) «идентификационные элементы объекта адресации» - номера земельных участков, типы и номера иных объектов адресации;</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4) «уникальный номер адреса объекта адресации в госуд</w:t>
      </w:r>
      <w:r w:rsidR="00E62C33">
        <w:rPr>
          <w:rFonts w:ascii="Arial Narrow" w:hAnsi="Arial Narrow" w:cs="Arial"/>
          <w:sz w:val="20"/>
          <w:szCs w:val="20"/>
        </w:rPr>
        <w:t xml:space="preserve">арственном адресном реестре» - </w:t>
      </w:r>
      <w:r w:rsidRPr="00CA17E9">
        <w:rPr>
          <w:rFonts w:ascii="Arial Narrow" w:hAnsi="Arial Narrow" w:cs="Arial"/>
          <w:sz w:val="20"/>
          <w:szCs w:val="20"/>
        </w:rPr>
        <w:t>номер записи, который присваивается адресу объекта адресации в государственном адресном реестре;</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 xml:space="preserve">5) «элемент планировочной структуры» - зона (массив), район (в том числе жилой район, микрорайон, квартал, промышленный район), набережная, территория ведения гражданами садоводства или огородничества для собственных нужд; </w:t>
      </w:r>
    </w:p>
    <w:p w:rsidR="00C53A02" w:rsidRPr="00CA17E9" w:rsidRDefault="00C53A02" w:rsidP="00CA17E9">
      <w:pPr>
        <w:jc w:val="both"/>
        <w:rPr>
          <w:rFonts w:ascii="Arial Narrow" w:hAnsi="Arial Narrow" w:cs="Arial"/>
          <w:bCs/>
          <w:sz w:val="20"/>
          <w:szCs w:val="20"/>
        </w:rPr>
      </w:pPr>
      <w:r w:rsidRPr="00CA17E9">
        <w:rPr>
          <w:rFonts w:ascii="Arial Narrow" w:hAnsi="Arial Narrow" w:cs="Arial"/>
          <w:sz w:val="20"/>
          <w:szCs w:val="20"/>
        </w:rPr>
        <w:t>6) «элемент улично-дорожной сети» - проспект, переулок, проезд, площадь, бульвар, тупик, съезд, шоссе, аллея и иное.»;</w:t>
      </w:r>
    </w:p>
    <w:p w:rsidR="00C53A02" w:rsidRPr="00CA17E9" w:rsidRDefault="00CA17E9" w:rsidP="00CA17E9">
      <w:pPr>
        <w:jc w:val="both"/>
        <w:rPr>
          <w:rFonts w:ascii="Arial Narrow" w:hAnsi="Arial Narrow" w:cs="Arial"/>
          <w:sz w:val="20"/>
          <w:szCs w:val="20"/>
        </w:rPr>
      </w:pPr>
      <w:r>
        <w:rPr>
          <w:rFonts w:ascii="Arial Narrow" w:hAnsi="Arial Narrow" w:cs="Arial"/>
          <w:bCs/>
          <w:sz w:val="20"/>
          <w:szCs w:val="20"/>
        </w:rPr>
        <w:lastRenderedPageBreak/>
        <w:t>2) пункт 3 части 1 Правил</w:t>
      </w:r>
      <w:r w:rsidR="00C53A02" w:rsidRPr="00CA17E9">
        <w:rPr>
          <w:rFonts w:ascii="Arial Narrow" w:hAnsi="Arial Narrow" w:cs="Arial"/>
          <w:bCs/>
          <w:sz w:val="20"/>
          <w:szCs w:val="20"/>
        </w:rPr>
        <w:t xml:space="preserve"> (Приложение к Постановлению) </w:t>
      </w:r>
      <w:r>
        <w:rPr>
          <w:rFonts w:ascii="Arial Narrow" w:hAnsi="Arial Narrow" w:cs="Arial"/>
          <w:bCs/>
          <w:sz w:val="20"/>
          <w:szCs w:val="20"/>
        </w:rPr>
        <w:t>изложить в следующей редакции:</w:t>
      </w:r>
    </w:p>
    <w:p w:rsidR="00C53A02" w:rsidRPr="00CA17E9" w:rsidRDefault="00CA17E9" w:rsidP="00CA17E9">
      <w:pPr>
        <w:jc w:val="both"/>
        <w:rPr>
          <w:rFonts w:ascii="Arial Narrow" w:hAnsi="Arial Narrow" w:cs="Arial"/>
          <w:sz w:val="20"/>
          <w:szCs w:val="20"/>
        </w:rPr>
      </w:pPr>
      <w:r>
        <w:rPr>
          <w:rFonts w:ascii="Arial Narrow" w:hAnsi="Arial Narrow" w:cs="Arial"/>
          <w:sz w:val="20"/>
          <w:szCs w:val="20"/>
        </w:rPr>
        <w:tab/>
      </w:r>
      <w:r w:rsidR="00C53A02" w:rsidRPr="00CA17E9">
        <w:rPr>
          <w:rFonts w:ascii="Arial Narrow" w:hAnsi="Arial Narrow" w:cs="Arial"/>
          <w:sz w:val="20"/>
          <w:szCs w:val="20"/>
        </w:rPr>
        <w:t>«3. Адрес, присвоенный объекту адресации, должен отвечать следующим требованиям:</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sz w:val="20"/>
          <w:szCs w:val="20"/>
        </w:rPr>
        <w:t>а) уникальность. Один и тот же адрес не может быть присвоен более чем одному объекту адресации, за исключением случаев повторного присвоения одного и того же адреса новому объекту адресации взамен аннулированного адреса объекта адресации, а также присвоения адреса с аналогичной номерной частью земельному участку и расположенному на нем зданию (строению), сооружению;</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sz w:val="20"/>
          <w:szCs w:val="20"/>
        </w:rPr>
        <w:t>б) обязательность. Каждому объекту адресации должен быть присвоен адрес в соответствии с настоящими Правилами;</w:t>
      </w:r>
    </w:p>
    <w:p w:rsidR="00C53A02" w:rsidRPr="00CA17E9" w:rsidRDefault="00C53A02" w:rsidP="00CA17E9">
      <w:pPr>
        <w:jc w:val="both"/>
        <w:rPr>
          <w:rFonts w:ascii="Arial Narrow" w:hAnsi="Arial Narrow" w:cs="Arial"/>
          <w:bCs/>
          <w:sz w:val="20"/>
          <w:szCs w:val="20"/>
        </w:rPr>
      </w:pPr>
      <w:r w:rsidRPr="00CA17E9">
        <w:rPr>
          <w:rFonts w:ascii="Arial Narrow" w:hAnsi="Arial Narrow" w:cs="Arial"/>
          <w:sz w:val="20"/>
          <w:szCs w:val="20"/>
        </w:rPr>
        <w:t>в) легитимность. Правовую основу адреса обеспечивает соблюдение процедуры присвоения объекту адресации адреса, изменения и аннулирования такого адреса, а также размещения сведений об адресе в государственном адресном реестре.»;</w:t>
      </w:r>
    </w:p>
    <w:p w:rsidR="00C53A02" w:rsidRPr="00CA17E9" w:rsidRDefault="00C53A02" w:rsidP="00CA17E9">
      <w:pPr>
        <w:jc w:val="both"/>
        <w:rPr>
          <w:rFonts w:ascii="Arial Narrow" w:hAnsi="Arial Narrow" w:cs="Arial"/>
          <w:bCs/>
          <w:sz w:val="20"/>
          <w:szCs w:val="20"/>
        </w:rPr>
      </w:pPr>
      <w:r w:rsidRPr="00CA17E9">
        <w:rPr>
          <w:rFonts w:ascii="Arial Narrow" w:hAnsi="Arial Narrow" w:cs="Arial"/>
          <w:bCs/>
          <w:sz w:val="20"/>
          <w:szCs w:val="20"/>
        </w:rPr>
        <w:t xml:space="preserve">3) пункт 7 части 2 Правил  (Приложение к Постановлению) изложить в следующей редакции:  </w:t>
      </w:r>
    </w:p>
    <w:p w:rsidR="00C53A02" w:rsidRPr="00CA17E9" w:rsidRDefault="00CA17E9" w:rsidP="00CA17E9">
      <w:pPr>
        <w:jc w:val="both"/>
        <w:rPr>
          <w:rStyle w:val="af1"/>
          <w:rFonts w:ascii="Arial Narrow" w:hAnsi="Arial Narrow" w:cs="Arial"/>
          <w:b w:val="0"/>
          <w:color w:val="auto"/>
        </w:rPr>
      </w:pPr>
      <w:r>
        <w:rPr>
          <w:rFonts w:ascii="Arial Narrow" w:hAnsi="Arial Narrow" w:cs="Arial"/>
          <w:bCs/>
          <w:sz w:val="20"/>
          <w:szCs w:val="20"/>
        </w:rPr>
        <w:tab/>
      </w:r>
      <w:r w:rsidR="00C53A02" w:rsidRPr="00CA17E9">
        <w:rPr>
          <w:rFonts w:ascii="Arial Narrow" w:hAnsi="Arial Narrow" w:cs="Arial"/>
          <w:bCs/>
          <w:sz w:val="20"/>
          <w:szCs w:val="20"/>
        </w:rPr>
        <w:t>«7. Присвоение объекту адресации адреса и (или) аннулирование такого адреса осуществляются Администрацией в случаях, предусмотренных пунктами 8, 14 и 14.1 настоящих Правил, с соблюдением требований пункта 21 настоящих Правил.</w:t>
      </w:r>
    </w:p>
    <w:p w:rsidR="00C53A02" w:rsidRPr="00CA17E9" w:rsidRDefault="00C53A02" w:rsidP="00CA17E9">
      <w:pPr>
        <w:jc w:val="both"/>
        <w:rPr>
          <w:rFonts w:ascii="Arial Narrow" w:hAnsi="Arial Narrow" w:cs="Arial"/>
          <w:bCs/>
          <w:sz w:val="20"/>
          <w:szCs w:val="20"/>
        </w:rPr>
      </w:pPr>
      <w:r w:rsidRPr="00CA17E9">
        <w:rPr>
          <w:rStyle w:val="af1"/>
          <w:rFonts w:ascii="Arial Narrow" w:hAnsi="Arial Narrow" w:cs="Arial"/>
          <w:b w:val="0"/>
          <w:color w:val="auto"/>
        </w:rPr>
        <w:t>Кроме того, присвоение объекту адресации адреса или аннулирование такого адреса осуществляются уполномоченными органами на основании заявлений физических или юридических лиц, указанных в пунктах 27 и 29 настоящих Правил.</w:t>
      </w:r>
      <w:r w:rsidRPr="00CA17E9">
        <w:rPr>
          <w:rFonts w:ascii="Arial Narrow" w:hAnsi="Arial Narrow" w:cs="Arial"/>
          <w:bCs/>
          <w:sz w:val="20"/>
          <w:szCs w:val="20"/>
        </w:rPr>
        <w:t>»;</w:t>
      </w:r>
    </w:p>
    <w:p w:rsidR="00C53A02" w:rsidRPr="00CA17E9" w:rsidRDefault="00C53A02" w:rsidP="00CA17E9">
      <w:pPr>
        <w:jc w:val="both"/>
        <w:rPr>
          <w:rFonts w:ascii="Arial Narrow" w:hAnsi="Arial Narrow" w:cs="Arial"/>
          <w:bCs/>
          <w:sz w:val="20"/>
          <w:szCs w:val="20"/>
        </w:rPr>
      </w:pPr>
      <w:r w:rsidRPr="00CA17E9">
        <w:rPr>
          <w:rFonts w:ascii="Arial Narrow" w:hAnsi="Arial Narrow" w:cs="Arial"/>
          <w:bCs/>
          <w:sz w:val="20"/>
          <w:szCs w:val="20"/>
        </w:rPr>
        <w:t xml:space="preserve">4) пункты 9 и 9.1. части 2 Правил  (Приложение к Постановлению) изложить в следующей редакции:  </w:t>
      </w:r>
    </w:p>
    <w:p w:rsidR="00C53A02" w:rsidRPr="00CA17E9" w:rsidRDefault="00CA17E9" w:rsidP="00CA17E9">
      <w:pPr>
        <w:jc w:val="both"/>
        <w:rPr>
          <w:rFonts w:ascii="Arial Narrow" w:hAnsi="Arial Narrow" w:cs="Arial"/>
          <w:sz w:val="20"/>
          <w:szCs w:val="20"/>
        </w:rPr>
      </w:pPr>
      <w:r>
        <w:rPr>
          <w:rFonts w:ascii="Arial Narrow" w:hAnsi="Arial Narrow" w:cs="Arial"/>
          <w:bCs/>
          <w:sz w:val="20"/>
          <w:szCs w:val="20"/>
        </w:rPr>
        <w:tab/>
      </w:r>
      <w:r w:rsidR="00C53A02" w:rsidRPr="00CA17E9">
        <w:rPr>
          <w:rFonts w:ascii="Arial Narrow" w:hAnsi="Arial Narrow" w:cs="Arial"/>
          <w:bCs/>
          <w:sz w:val="20"/>
          <w:szCs w:val="20"/>
        </w:rPr>
        <w:t>«9. При присвоении адресов зданиям (строениям), сооружениям, в том числе строительство которых не завершено, номерная часть таких адресов должна соответствовать номерной части адресов земельных участков, в границах которых расположены соответствующие здания (строения), сооружения.</w:t>
      </w:r>
    </w:p>
    <w:p w:rsidR="00C53A02" w:rsidRPr="00CA17E9" w:rsidRDefault="00CA17E9" w:rsidP="00CA17E9">
      <w:pPr>
        <w:jc w:val="both"/>
        <w:rPr>
          <w:rFonts w:ascii="Arial Narrow" w:hAnsi="Arial Narrow" w:cs="Arial"/>
          <w:bCs/>
          <w:sz w:val="20"/>
          <w:szCs w:val="20"/>
        </w:rPr>
      </w:pPr>
      <w:r>
        <w:rPr>
          <w:rFonts w:ascii="Arial Narrow" w:hAnsi="Arial Narrow" w:cs="Arial"/>
          <w:sz w:val="20"/>
          <w:szCs w:val="20"/>
        </w:rPr>
        <w:t>9.1.</w:t>
      </w:r>
      <w:r>
        <w:rPr>
          <w:rFonts w:ascii="Arial Narrow" w:hAnsi="Arial Narrow" w:cs="Arial"/>
          <w:sz w:val="20"/>
          <w:szCs w:val="20"/>
        </w:rPr>
        <w:tab/>
      </w:r>
      <w:r w:rsidR="00C53A02" w:rsidRPr="00CA17E9">
        <w:rPr>
          <w:rFonts w:ascii="Arial Narrow" w:hAnsi="Arial Narrow" w:cs="Arial"/>
          <w:sz w:val="20"/>
          <w:szCs w:val="20"/>
        </w:rPr>
        <w:t xml:space="preserve">При присвоении адресов помещениям, </w:t>
      </w:r>
      <w:proofErr w:type="spellStart"/>
      <w:r w:rsidR="00C53A02" w:rsidRPr="00CA17E9">
        <w:rPr>
          <w:rFonts w:ascii="Arial Narrow" w:hAnsi="Arial Narrow" w:cs="Arial"/>
          <w:sz w:val="20"/>
          <w:szCs w:val="20"/>
        </w:rPr>
        <w:t>машино</w:t>
      </w:r>
      <w:proofErr w:type="spellEnd"/>
      <w:r w:rsidR="00C53A02" w:rsidRPr="00CA17E9">
        <w:rPr>
          <w:rFonts w:ascii="Arial Narrow" w:hAnsi="Arial Narrow" w:cs="Arial"/>
          <w:sz w:val="20"/>
          <w:szCs w:val="20"/>
        </w:rPr>
        <w:t>-местам номерная часть таких адресов должна соответствовать номерной части адресов зданий (строений), сооружений, в которых они расположены.»;</w:t>
      </w:r>
    </w:p>
    <w:p w:rsidR="00C53A02" w:rsidRPr="00CA17E9" w:rsidRDefault="00C53A02" w:rsidP="00CA17E9">
      <w:pPr>
        <w:jc w:val="both"/>
        <w:rPr>
          <w:rFonts w:ascii="Arial Narrow" w:hAnsi="Arial Narrow" w:cs="Arial"/>
          <w:bCs/>
          <w:sz w:val="20"/>
          <w:szCs w:val="20"/>
        </w:rPr>
      </w:pPr>
      <w:r w:rsidRPr="00CA17E9">
        <w:rPr>
          <w:rFonts w:ascii="Arial Narrow" w:hAnsi="Arial Narrow" w:cs="Arial"/>
          <w:bCs/>
          <w:sz w:val="20"/>
          <w:szCs w:val="20"/>
        </w:rPr>
        <w:t xml:space="preserve">5) часть 2 Правил  (Приложение к Постановлению) дополнить пунктом 14.1  следующего содержания:  </w:t>
      </w:r>
    </w:p>
    <w:p w:rsidR="00C53A02" w:rsidRPr="00CA17E9" w:rsidRDefault="00CA17E9" w:rsidP="00CA17E9">
      <w:pPr>
        <w:pStyle w:val="ae"/>
        <w:spacing w:after="0"/>
        <w:jc w:val="both"/>
        <w:rPr>
          <w:rFonts w:ascii="Arial Narrow" w:hAnsi="Arial Narrow" w:cs="Arial"/>
          <w:bCs/>
          <w:sz w:val="20"/>
          <w:szCs w:val="20"/>
        </w:rPr>
      </w:pPr>
      <w:r>
        <w:rPr>
          <w:rFonts w:ascii="Arial Narrow" w:hAnsi="Arial Narrow" w:cs="Arial"/>
          <w:bCs/>
          <w:sz w:val="20"/>
          <w:szCs w:val="20"/>
        </w:rPr>
        <w:tab/>
      </w:r>
      <w:r w:rsidR="00C53A02" w:rsidRPr="00CA17E9">
        <w:rPr>
          <w:rFonts w:ascii="Arial Narrow" w:hAnsi="Arial Narrow" w:cs="Arial"/>
          <w:bCs/>
          <w:sz w:val="20"/>
          <w:szCs w:val="20"/>
        </w:rPr>
        <w:t>«14.1. Аннулирование адресов объектов адресации осуществляется Администрацией на основании информации уполномоченного Правительством Российской Федерации федерального органа исполнительной власти (его территориальных органов), осуществляющего государственный кадастровый учет недвижимого имущества, государственную регистрацию прав на недвижимое имущество, ведение Единого государственного реестра недвижимости, о снятии с государственного кадастрового учета недвижимого имущества объекта недвижимости или исключении из Единого государственного реестра недвижимости сведений об объекте недвижимости, указанных в части 7 статьи 72 Федерального закона "О государственной регистрации недвижимости", представляемой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
    <w:p w:rsidR="00C53A02" w:rsidRPr="00CA17E9" w:rsidRDefault="00C53A02" w:rsidP="00CA17E9">
      <w:pPr>
        <w:pStyle w:val="ae"/>
        <w:spacing w:after="0"/>
        <w:jc w:val="both"/>
        <w:rPr>
          <w:rFonts w:ascii="Arial Narrow" w:hAnsi="Arial Narrow" w:cs="Arial"/>
          <w:bCs/>
          <w:sz w:val="20"/>
          <w:szCs w:val="20"/>
        </w:rPr>
      </w:pPr>
      <w:r w:rsidRPr="00CA17E9">
        <w:rPr>
          <w:rFonts w:ascii="Arial Narrow" w:hAnsi="Arial Narrow" w:cs="Arial"/>
          <w:bCs/>
          <w:sz w:val="20"/>
          <w:szCs w:val="20"/>
        </w:rPr>
        <w:t>6) пункт 21 части 2 Правил (Приложение к Постановлению),</w:t>
      </w:r>
      <w:r w:rsidRPr="00CA17E9">
        <w:rPr>
          <w:rFonts w:ascii="Arial Narrow" w:hAnsi="Arial Narrow" w:cs="Arial"/>
          <w:sz w:val="20"/>
          <w:szCs w:val="20"/>
        </w:rPr>
        <w:t xml:space="preserve"> следующий за пунктом 20,</w:t>
      </w:r>
      <w:r w:rsidRPr="00CA17E9">
        <w:rPr>
          <w:rFonts w:ascii="Arial Narrow" w:hAnsi="Arial Narrow" w:cs="Arial"/>
          <w:bCs/>
          <w:sz w:val="20"/>
          <w:szCs w:val="20"/>
        </w:rPr>
        <w:t xml:space="preserve"> исключить, </w:t>
      </w:r>
      <w:r w:rsidRPr="00CA17E9">
        <w:rPr>
          <w:rFonts w:ascii="Arial Narrow" w:hAnsi="Arial Narrow" w:cs="Arial"/>
          <w:sz w:val="20"/>
          <w:szCs w:val="20"/>
        </w:rPr>
        <w:t>пункт 21, следующий за исключенным пунктом 21,</w:t>
      </w:r>
      <w:r w:rsidRPr="00CA17E9">
        <w:rPr>
          <w:rFonts w:ascii="Arial Narrow" w:hAnsi="Arial Narrow" w:cs="Arial"/>
          <w:bCs/>
          <w:sz w:val="20"/>
          <w:szCs w:val="20"/>
        </w:rPr>
        <w:t xml:space="preserve"> оставить без изменений;</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bCs/>
          <w:sz w:val="20"/>
          <w:szCs w:val="20"/>
        </w:rPr>
        <w:t xml:space="preserve">7) последний абзац пункта 23 части 2 Правил (Приложение к Постановлению) изложить в следующей редакции: </w:t>
      </w:r>
    </w:p>
    <w:p w:rsidR="00C53A02" w:rsidRPr="00CA17E9" w:rsidRDefault="00C53A02" w:rsidP="00CA17E9">
      <w:pPr>
        <w:pStyle w:val="ae"/>
        <w:spacing w:after="0"/>
        <w:jc w:val="both"/>
        <w:rPr>
          <w:rFonts w:ascii="Arial Narrow" w:hAnsi="Arial Narrow" w:cs="Arial"/>
          <w:bCs/>
          <w:sz w:val="20"/>
          <w:szCs w:val="20"/>
        </w:rPr>
      </w:pPr>
      <w:r w:rsidRPr="00CA17E9">
        <w:rPr>
          <w:rFonts w:ascii="Arial Narrow" w:hAnsi="Arial Narrow" w:cs="Arial"/>
          <w:sz w:val="20"/>
          <w:szCs w:val="20"/>
        </w:rPr>
        <w:t>«Решение об аннулировании адреса объекта адресации в случае присвоения объекту адресации нового адреса объединяется с решением о присвоении этому объекту адресации нового адреса.»;</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bCs/>
          <w:sz w:val="20"/>
          <w:szCs w:val="20"/>
        </w:rPr>
        <w:t>8) пункт 25 части 2 Правил (Приложение к Постановлению) изложить в следующей редакции:</w:t>
      </w:r>
    </w:p>
    <w:p w:rsidR="00C53A02" w:rsidRPr="00CA17E9" w:rsidRDefault="00CA17E9" w:rsidP="00CA17E9">
      <w:pPr>
        <w:pStyle w:val="ae"/>
        <w:spacing w:after="0"/>
        <w:jc w:val="both"/>
        <w:rPr>
          <w:rFonts w:ascii="Arial Narrow" w:hAnsi="Arial Narrow" w:cs="Arial"/>
          <w:sz w:val="20"/>
          <w:szCs w:val="20"/>
        </w:rPr>
      </w:pPr>
      <w:r>
        <w:rPr>
          <w:rFonts w:ascii="Arial Narrow" w:hAnsi="Arial Narrow" w:cs="Arial"/>
          <w:sz w:val="20"/>
          <w:szCs w:val="20"/>
        </w:rPr>
        <w:tab/>
      </w:r>
      <w:r w:rsidR="00C53A02" w:rsidRPr="00CA17E9">
        <w:rPr>
          <w:rFonts w:ascii="Arial Narrow" w:hAnsi="Arial Narrow" w:cs="Arial"/>
          <w:sz w:val="20"/>
          <w:szCs w:val="20"/>
        </w:rPr>
        <w:t>«25. Решение о присвоении объекту адресации адреса или аннулировании его адреса подлежит обязательному размещению Администрацией в государственном адресном реестре в течение 3 рабочих дней со дня принятия такого решения.</w:t>
      </w:r>
    </w:p>
    <w:p w:rsidR="00C53A02" w:rsidRPr="00CA17E9" w:rsidRDefault="00CA17E9" w:rsidP="00CA17E9">
      <w:pPr>
        <w:pStyle w:val="ae"/>
        <w:spacing w:after="0"/>
        <w:jc w:val="both"/>
        <w:rPr>
          <w:rFonts w:ascii="Arial Narrow" w:hAnsi="Arial Narrow" w:cs="Arial"/>
          <w:bCs/>
          <w:sz w:val="20"/>
          <w:szCs w:val="20"/>
        </w:rPr>
      </w:pPr>
      <w:r>
        <w:rPr>
          <w:rFonts w:ascii="Arial Narrow" w:hAnsi="Arial Narrow" w:cs="Arial"/>
          <w:sz w:val="20"/>
          <w:szCs w:val="20"/>
        </w:rPr>
        <w:tab/>
      </w:r>
      <w:r w:rsidR="00C53A02" w:rsidRPr="00CA17E9">
        <w:rPr>
          <w:rFonts w:ascii="Arial Narrow" w:hAnsi="Arial Narrow" w:cs="Arial"/>
          <w:sz w:val="20"/>
          <w:szCs w:val="20"/>
        </w:rPr>
        <w:t>Принятие решения о присвоении объекту адресации адреса или аннулировании его адреса без размещения соответствующих сведений в государственном адресном реестре не допускается.»;</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bCs/>
          <w:sz w:val="20"/>
          <w:szCs w:val="20"/>
        </w:rPr>
        <w:t>9) пункт 26 части 2 Правил (Приложение к Постановлению) изложить в следующей редакции:</w:t>
      </w:r>
    </w:p>
    <w:p w:rsidR="00C53A02" w:rsidRPr="00CA17E9" w:rsidRDefault="00CA17E9" w:rsidP="00CA17E9">
      <w:pPr>
        <w:autoSpaceDE w:val="0"/>
        <w:jc w:val="both"/>
        <w:rPr>
          <w:rFonts w:ascii="Arial Narrow" w:hAnsi="Arial Narrow" w:cs="Arial"/>
          <w:bCs/>
          <w:sz w:val="20"/>
          <w:szCs w:val="20"/>
        </w:rPr>
      </w:pPr>
      <w:r>
        <w:rPr>
          <w:rFonts w:ascii="Arial Narrow" w:hAnsi="Arial Narrow" w:cs="Arial"/>
          <w:sz w:val="20"/>
          <w:szCs w:val="20"/>
        </w:rPr>
        <w:tab/>
      </w:r>
      <w:r w:rsidR="00C53A02" w:rsidRPr="00CA17E9">
        <w:rPr>
          <w:rFonts w:ascii="Arial Narrow" w:hAnsi="Arial Narrow" w:cs="Arial"/>
          <w:sz w:val="20"/>
          <w:szCs w:val="20"/>
        </w:rPr>
        <w:t>«26. Датой присвоения объекту адресации адреса, изменения или аннулирования его адреса признается дата размещения сведений об адресе объекта адресации в государственном адресном реестре.»;;</w:t>
      </w:r>
    </w:p>
    <w:p w:rsidR="00C53A02" w:rsidRPr="00CA17E9" w:rsidRDefault="00C53A02" w:rsidP="00CA17E9">
      <w:pPr>
        <w:pStyle w:val="ae"/>
        <w:spacing w:after="0"/>
        <w:jc w:val="both"/>
        <w:rPr>
          <w:rFonts w:ascii="Arial Narrow" w:hAnsi="Arial Narrow" w:cs="Arial"/>
          <w:bCs/>
          <w:sz w:val="20"/>
          <w:szCs w:val="20"/>
        </w:rPr>
      </w:pPr>
      <w:r w:rsidRPr="00CA17E9">
        <w:rPr>
          <w:rFonts w:ascii="Arial Narrow" w:hAnsi="Arial Narrow" w:cs="Arial"/>
          <w:bCs/>
          <w:sz w:val="20"/>
          <w:szCs w:val="20"/>
        </w:rPr>
        <w:t xml:space="preserve">10) в пункте 28  части 2 Правил (Приложение к Постановлению) слова </w:t>
      </w:r>
      <w:r w:rsidRPr="00CA17E9">
        <w:rPr>
          <w:rFonts w:ascii="Arial Narrow" w:hAnsi="Arial Narrow" w:cs="Arial"/>
          <w:sz w:val="20"/>
          <w:szCs w:val="20"/>
        </w:rPr>
        <w:t>«в пункте 24»</w:t>
      </w:r>
      <w:r w:rsidRPr="00CA17E9">
        <w:rPr>
          <w:rFonts w:ascii="Arial Narrow" w:hAnsi="Arial Narrow" w:cs="Arial"/>
          <w:bCs/>
          <w:sz w:val="20"/>
          <w:szCs w:val="20"/>
        </w:rPr>
        <w:t xml:space="preserve"> заменить словами </w:t>
      </w:r>
      <w:r w:rsidRPr="00CA17E9">
        <w:rPr>
          <w:rFonts w:ascii="Arial Narrow" w:hAnsi="Arial Narrow" w:cs="Arial"/>
          <w:sz w:val="20"/>
          <w:szCs w:val="20"/>
        </w:rPr>
        <w:t>«в пункте 27»;</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bCs/>
          <w:sz w:val="20"/>
          <w:szCs w:val="20"/>
        </w:rPr>
        <w:t xml:space="preserve">11) последний абзац пункта 29 части 2 Правил (Приложение к Постановлению) изложить в следующей редакции: </w:t>
      </w:r>
    </w:p>
    <w:p w:rsidR="00C53A02" w:rsidRPr="00CA17E9" w:rsidRDefault="00CA17E9" w:rsidP="00CA17E9">
      <w:pPr>
        <w:pStyle w:val="ae"/>
        <w:autoSpaceDE w:val="0"/>
        <w:spacing w:after="0"/>
        <w:jc w:val="both"/>
        <w:rPr>
          <w:rFonts w:ascii="Arial Narrow" w:hAnsi="Arial Narrow" w:cs="Arial"/>
          <w:bCs/>
          <w:sz w:val="20"/>
          <w:szCs w:val="20"/>
        </w:rPr>
      </w:pPr>
      <w:r>
        <w:rPr>
          <w:rFonts w:ascii="Arial Narrow" w:hAnsi="Arial Narrow" w:cs="Arial"/>
          <w:sz w:val="20"/>
          <w:szCs w:val="20"/>
        </w:rPr>
        <w:tab/>
      </w:r>
      <w:r w:rsidR="00C53A02" w:rsidRPr="00CA17E9">
        <w:rPr>
          <w:rFonts w:ascii="Arial Narrow" w:hAnsi="Arial Narrow" w:cs="Arial"/>
          <w:sz w:val="20"/>
          <w:szCs w:val="20"/>
        </w:rPr>
        <w:t>«С заявлением вправе обратиться кадастровый инженер, выполняющий на основании документа, предусмотренного статьей 35 или статьей 423 Федерального закона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bCs/>
          <w:sz w:val="20"/>
          <w:szCs w:val="20"/>
        </w:rPr>
        <w:t xml:space="preserve">12) пункт 37 части 2 Правил (Приложение к Постановлению) изложить в следующей редакции: </w:t>
      </w:r>
    </w:p>
    <w:p w:rsidR="00C53A02" w:rsidRPr="00CA17E9" w:rsidRDefault="00C53A02" w:rsidP="00CA17E9">
      <w:pPr>
        <w:pStyle w:val="ae"/>
        <w:autoSpaceDE w:val="0"/>
        <w:spacing w:after="0"/>
        <w:jc w:val="both"/>
        <w:rPr>
          <w:rFonts w:ascii="Arial Narrow" w:hAnsi="Arial Narrow" w:cs="Arial"/>
          <w:sz w:val="20"/>
          <w:szCs w:val="20"/>
        </w:rPr>
      </w:pPr>
      <w:r w:rsidRPr="00CA17E9">
        <w:rPr>
          <w:rFonts w:ascii="Arial Narrow" w:hAnsi="Arial Narrow" w:cs="Arial"/>
          <w:sz w:val="20"/>
          <w:szCs w:val="20"/>
        </w:rPr>
        <w:t>«37.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размещение соответствующих сведений об адресе объекта адресации в государственном адресном реестре осуществляются Администрацией:</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sz w:val="20"/>
          <w:szCs w:val="20"/>
        </w:rPr>
        <w:t>а) в случае подачи заявления на бумажном носителе - в срок не более 10 рабочих дней со дня поступления заявления;</w:t>
      </w:r>
    </w:p>
    <w:p w:rsidR="00C53A02" w:rsidRPr="00CA17E9" w:rsidRDefault="00C53A02" w:rsidP="00CA17E9">
      <w:pPr>
        <w:pStyle w:val="ae"/>
        <w:autoSpaceDE w:val="0"/>
        <w:spacing w:after="0"/>
        <w:jc w:val="both"/>
        <w:rPr>
          <w:rFonts w:ascii="Arial Narrow" w:hAnsi="Arial Narrow" w:cs="Arial"/>
          <w:bCs/>
          <w:sz w:val="20"/>
          <w:szCs w:val="20"/>
        </w:rPr>
      </w:pPr>
      <w:r w:rsidRPr="00CA17E9">
        <w:rPr>
          <w:rFonts w:ascii="Arial Narrow" w:hAnsi="Arial Narrow" w:cs="Arial"/>
          <w:sz w:val="20"/>
          <w:szCs w:val="20"/>
        </w:rPr>
        <w:t>б) в случае подачи заявления в форме электронного документа - в срок не более 5 рабочих дней со дня поступления заявления.»;</w:t>
      </w:r>
    </w:p>
    <w:p w:rsidR="00C53A02" w:rsidRPr="00CA17E9" w:rsidRDefault="00CA17E9" w:rsidP="00CA17E9">
      <w:pPr>
        <w:pStyle w:val="ae"/>
        <w:spacing w:after="0"/>
        <w:jc w:val="both"/>
        <w:rPr>
          <w:rFonts w:ascii="Arial Narrow" w:hAnsi="Arial Narrow" w:cs="Arial"/>
          <w:sz w:val="20"/>
          <w:szCs w:val="20"/>
        </w:rPr>
      </w:pPr>
      <w:r>
        <w:rPr>
          <w:rFonts w:ascii="Arial Narrow" w:hAnsi="Arial Narrow" w:cs="Arial"/>
          <w:bCs/>
          <w:sz w:val="20"/>
          <w:szCs w:val="20"/>
        </w:rPr>
        <w:t>13) часть 2 Правил</w:t>
      </w:r>
      <w:r w:rsidR="00C53A02" w:rsidRPr="00CA17E9">
        <w:rPr>
          <w:rFonts w:ascii="Arial Narrow" w:hAnsi="Arial Narrow" w:cs="Arial"/>
          <w:bCs/>
          <w:sz w:val="20"/>
          <w:szCs w:val="20"/>
        </w:rPr>
        <w:t xml:space="preserve"> (Приложение к Постановл</w:t>
      </w:r>
      <w:r w:rsidR="00E62C33">
        <w:rPr>
          <w:rFonts w:ascii="Arial Narrow" w:hAnsi="Arial Narrow" w:cs="Arial"/>
          <w:bCs/>
          <w:sz w:val="20"/>
          <w:szCs w:val="20"/>
        </w:rPr>
        <w:t xml:space="preserve">ению) дополнить пунктом 37.1 </w:t>
      </w:r>
      <w:r w:rsidR="00C53A02" w:rsidRPr="00CA17E9">
        <w:rPr>
          <w:rFonts w:ascii="Arial Narrow" w:hAnsi="Arial Narrow" w:cs="Arial"/>
          <w:bCs/>
          <w:sz w:val="20"/>
          <w:szCs w:val="20"/>
        </w:rPr>
        <w:t xml:space="preserve">следующего содержания:  </w:t>
      </w:r>
    </w:p>
    <w:p w:rsidR="00C53A02" w:rsidRPr="00CA17E9" w:rsidRDefault="00CA17E9" w:rsidP="00CA17E9">
      <w:pPr>
        <w:pStyle w:val="ae"/>
        <w:autoSpaceDE w:val="0"/>
        <w:spacing w:after="0"/>
        <w:jc w:val="both"/>
        <w:rPr>
          <w:rFonts w:ascii="Arial Narrow" w:hAnsi="Arial Narrow" w:cs="Arial"/>
          <w:bCs/>
          <w:sz w:val="20"/>
          <w:szCs w:val="20"/>
        </w:rPr>
      </w:pPr>
      <w:r>
        <w:rPr>
          <w:rFonts w:ascii="Arial Narrow" w:hAnsi="Arial Narrow" w:cs="Arial"/>
          <w:sz w:val="20"/>
          <w:szCs w:val="20"/>
        </w:rPr>
        <w:tab/>
      </w:r>
      <w:r w:rsidR="00C53A02" w:rsidRPr="00CA17E9">
        <w:rPr>
          <w:rFonts w:ascii="Arial Narrow" w:hAnsi="Arial Narrow" w:cs="Arial"/>
          <w:sz w:val="20"/>
          <w:szCs w:val="20"/>
        </w:rPr>
        <w:t xml:space="preserve">«37.1. В случае принятия Администрацией решения о присвоении объекту адресации адреса или аннулировании его адреса на основании заявлений физических или юридических лиц, указанных в пунктах 27 и 29 настоящих Правил, и размещения им сведений об адресе объекта адресации в государственном адресном реестре оператор федеральной информационной адресной системы по запросу Администрации предоставляет в срок не позднее одного календарного дня </w:t>
      </w:r>
      <w:r w:rsidR="00C53A02" w:rsidRPr="00CA17E9">
        <w:rPr>
          <w:rFonts w:ascii="Arial Narrow" w:hAnsi="Arial Narrow" w:cs="Arial"/>
          <w:sz w:val="20"/>
          <w:szCs w:val="20"/>
        </w:rPr>
        <w:lastRenderedPageBreak/>
        <w:t>со дня размещения сведений об адресе объекта адресации в государственном адресном реестре в Администрацию выписку из государственного адресного реестра об адресе объекта адресации или уведомление об отсутствии сведений в государственном адресном реестре с использованием портала адресной системы или единой системы межведомственного электронного взаимодействия.»;</w:t>
      </w:r>
    </w:p>
    <w:p w:rsidR="00C53A02" w:rsidRPr="00CA17E9" w:rsidRDefault="00C53A02" w:rsidP="00CA17E9">
      <w:pPr>
        <w:autoSpaceDE w:val="0"/>
        <w:jc w:val="both"/>
        <w:rPr>
          <w:rFonts w:ascii="Arial Narrow" w:hAnsi="Arial Narrow" w:cs="Arial"/>
          <w:sz w:val="20"/>
          <w:szCs w:val="20"/>
        </w:rPr>
      </w:pPr>
      <w:r w:rsidRPr="00CA17E9">
        <w:rPr>
          <w:rFonts w:ascii="Arial Narrow" w:hAnsi="Arial Narrow" w:cs="Arial"/>
          <w:bCs/>
          <w:sz w:val="20"/>
          <w:szCs w:val="20"/>
        </w:rPr>
        <w:t xml:space="preserve">14) пункт 39 части 2 Правил (Приложение к Постановлению) изложить в следующей редакции: </w:t>
      </w:r>
    </w:p>
    <w:p w:rsidR="00C53A02" w:rsidRPr="00CA17E9" w:rsidRDefault="00CA17E9" w:rsidP="00CA17E9">
      <w:pPr>
        <w:autoSpaceDE w:val="0"/>
        <w:jc w:val="both"/>
        <w:rPr>
          <w:rFonts w:ascii="Arial Narrow" w:hAnsi="Arial Narrow" w:cs="Arial"/>
          <w:sz w:val="20"/>
          <w:szCs w:val="20"/>
        </w:rPr>
      </w:pPr>
      <w:r>
        <w:rPr>
          <w:rFonts w:ascii="Arial Narrow" w:hAnsi="Arial Narrow" w:cs="Arial"/>
          <w:sz w:val="20"/>
          <w:szCs w:val="20"/>
        </w:rPr>
        <w:tab/>
      </w:r>
      <w:r w:rsidR="00C53A02" w:rsidRPr="00CA17E9">
        <w:rPr>
          <w:rFonts w:ascii="Arial Narrow" w:hAnsi="Arial Narrow" w:cs="Arial"/>
          <w:sz w:val="20"/>
          <w:szCs w:val="20"/>
        </w:rPr>
        <w:t>«39. Решение Администрации о присвоении объекту адресации адреса или аннулировании его адреса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а также решение об отказе в таком присвоении или аннулировании адреса направляются Администрацией заявителю (представителю заявителя) одним из способов, указанным в заявлении:</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sz w:val="20"/>
          <w:szCs w:val="20"/>
        </w:rPr>
        <w:t>1) 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пунктах 37 и 38 настоящих Правил;</w:t>
      </w:r>
    </w:p>
    <w:p w:rsidR="00C53A02" w:rsidRPr="00CA17E9" w:rsidRDefault="00C53A02" w:rsidP="00CA17E9">
      <w:pPr>
        <w:pStyle w:val="ae"/>
        <w:spacing w:after="0"/>
        <w:jc w:val="both"/>
        <w:rPr>
          <w:rFonts w:ascii="Arial Narrow" w:hAnsi="Arial Narrow" w:cs="Arial"/>
          <w:sz w:val="20"/>
          <w:szCs w:val="20"/>
        </w:rPr>
      </w:pPr>
      <w:r w:rsidRPr="00CA17E9">
        <w:rPr>
          <w:rFonts w:ascii="Arial Narrow" w:hAnsi="Arial Narrow" w:cs="Arial"/>
          <w:sz w:val="20"/>
          <w:szCs w:val="20"/>
        </w:rPr>
        <w:t>2) 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истечения установленного пунктами 37 и 38 настоящих Правил срока посредством почтового отправления по указанному в заявлении почтовому адресу.</w:t>
      </w:r>
    </w:p>
    <w:p w:rsidR="00C53A02" w:rsidRPr="00CA17E9" w:rsidRDefault="00CA17E9" w:rsidP="00CA17E9">
      <w:pPr>
        <w:autoSpaceDE w:val="0"/>
        <w:jc w:val="both"/>
        <w:rPr>
          <w:rFonts w:ascii="Arial Narrow" w:hAnsi="Arial Narrow" w:cs="Arial"/>
          <w:bCs/>
          <w:sz w:val="20"/>
          <w:szCs w:val="20"/>
        </w:rPr>
      </w:pPr>
      <w:r>
        <w:rPr>
          <w:rFonts w:ascii="Arial Narrow" w:hAnsi="Arial Narrow" w:cs="Arial"/>
          <w:sz w:val="20"/>
          <w:szCs w:val="20"/>
        </w:rPr>
        <w:tab/>
      </w:r>
      <w:r w:rsidR="00C53A02" w:rsidRPr="00CA17E9">
        <w:rPr>
          <w:rFonts w:ascii="Arial Narrow" w:hAnsi="Arial Narrow" w:cs="Arial"/>
          <w:sz w:val="20"/>
          <w:szCs w:val="20"/>
        </w:rPr>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Администрация обеспечивает передачу документа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в многофункциональный центр для выдачи заявителю не позднее рабочего дня, следующего за днем истечения срока, установленного пунктами 37 и 38 настоящих Правил.»</w:t>
      </w:r>
    </w:p>
    <w:p w:rsidR="00C53A02" w:rsidRPr="00CA17E9" w:rsidRDefault="00C53A02" w:rsidP="00CA17E9">
      <w:pPr>
        <w:autoSpaceDE w:val="0"/>
        <w:jc w:val="both"/>
        <w:rPr>
          <w:rFonts w:ascii="Arial Narrow" w:hAnsi="Arial Narrow" w:cs="Arial"/>
          <w:sz w:val="20"/>
          <w:szCs w:val="20"/>
        </w:rPr>
      </w:pPr>
      <w:r w:rsidRPr="00CA17E9">
        <w:rPr>
          <w:rFonts w:ascii="Arial Narrow" w:hAnsi="Arial Narrow" w:cs="Arial"/>
          <w:bCs/>
          <w:sz w:val="20"/>
          <w:szCs w:val="20"/>
        </w:rPr>
        <w:t xml:space="preserve">15) пункт 44 части 3 Правил (Приложение к Постановлению) изложить в следующей редакции: </w:t>
      </w:r>
    </w:p>
    <w:p w:rsidR="00C53A02" w:rsidRPr="00CA17E9" w:rsidRDefault="00CA17E9" w:rsidP="00CA17E9">
      <w:pPr>
        <w:autoSpaceDE w:val="0"/>
        <w:jc w:val="both"/>
        <w:rPr>
          <w:rFonts w:ascii="Arial Narrow" w:hAnsi="Arial Narrow" w:cs="Arial"/>
          <w:sz w:val="20"/>
          <w:szCs w:val="20"/>
        </w:rPr>
      </w:pPr>
      <w:r>
        <w:rPr>
          <w:rFonts w:ascii="Arial Narrow" w:hAnsi="Arial Narrow" w:cs="Arial"/>
          <w:sz w:val="20"/>
          <w:szCs w:val="20"/>
        </w:rPr>
        <w:tab/>
      </w:r>
      <w:r w:rsidR="00C53A02" w:rsidRPr="00CA17E9">
        <w:rPr>
          <w:rFonts w:ascii="Arial Narrow" w:hAnsi="Arial Narrow" w:cs="Arial"/>
          <w:sz w:val="20"/>
          <w:szCs w:val="20"/>
        </w:rPr>
        <w:t xml:space="preserve">«44. Структура адреса включает в себя следующую последовательность </w:t>
      </w:r>
      <w:proofErr w:type="spellStart"/>
      <w:r w:rsidR="00C53A02" w:rsidRPr="00CA17E9">
        <w:rPr>
          <w:rFonts w:ascii="Arial Narrow" w:hAnsi="Arial Narrow" w:cs="Arial"/>
          <w:sz w:val="20"/>
          <w:szCs w:val="20"/>
        </w:rPr>
        <w:t>адресообразующих</w:t>
      </w:r>
      <w:proofErr w:type="spellEnd"/>
      <w:r w:rsidR="00C53A02" w:rsidRPr="00CA17E9">
        <w:rPr>
          <w:rFonts w:ascii="Arial Narrow" w:hAnsi="Arial Narrow" w:cs="Arial"/>
          <w:sz w:val="20"/>
          <w:szCs w:val="20"/>
        </w:rPr>
        <w:t xml:space="preserve"> элементов, описанных идентифицирующими их реквизитами (далее - реквизит адреса):</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а) наименование страны (Российская Федерация);</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б) наименование субъекта Российской Федерации;</w:t>
      </w:r>
    </w:p>
    <w:p w:rsidR="00C53A02" w:rsidRPr="00CA17E9" w:rsidRDefault="00CA17E9" w:rsidP="00CA17E9">
      <w:pPr>
        <w:jc w:val="both"/>
        <w:rPr>
          <w:rFonts w:ascii="Arial Narrow" w:hAnsi="Arial Narrow" w:cs="Arial"/>
          <w:sz w:val="20"/>
          <w:szCs w:val="20"/>
        </w:rPr>
      </w:pPr>
      <w:r>
        <w:rPr>
          <w:rFonts w:ascii="Arial Narrow" w:hAnsi="Arial Narrow" w:cs="Arial"/>
          <w:sz w:val="20"/>
          <w:szCs w:val="20"/>
        </w:rPr>
        <w:t>в) в</w:t>
      </w:r>
      <w:r w:rsidR="00C53A02" w:rsidRPr="00CA17E9">
        <w:rPr>
          <w:rFonts w:ascii="Arial Narrow" w:hAnsi="Arial Narrow" w:cs="Arial"/>
          <w:sz w:val="20"/>
          <w:szCs w:val="20"/>
        </w:rPr>
        <w:t xml:space="preserve"> наименование муниципального района, муниципального округа, городского округа или внутригородской территории (для городов федерального значения) в составе субъекта Российской Федерации, федеральной территории; </w:t>
      </w:r>
    </w:p>
    <w:p w:rsidR="00C53A02" w:rsidRPr="00CA17E9" w:rsidRDefault="00CA17E9" w:rsidP="00CA17E9">
      <w:pPr>
        <w:jc w:val="both"/>
        <w:rPr>
          <w:rFonts w:ascii="Arial Narrow" w:hAnsi="Arial Narrow" w:cs="Arial"/>
          <w:sz w:val="20"/>
          <w:szCs w:val="20"/>
        </w:rPr>
      </w:pPr>
      <w:r>
        <w:rPr>
          <w:rFonts w:ascii="Arial Narrow" w:hAnsi="Arial Narrow" w:cs="Arial"/>
          <w:sz w:val="20"/>
          <w:szCs w:val="20"/>
        </w:rPr>
        <w:t xml:space="preserve">г) </w:t>
      </w:r>
      <w:r w:rsidR="00C53A02" w:rsidRPr="00CA17E9">
        <w:rPr>
          <w:rFonts w:ascii="Arial Narrow" w:hAnsi="Arial Narrow" w:cs="Arial"/>
          <w:sz w:val="20"/>
          <w:szCs w:val="20"/>
        </w:rPr>
        <w:t xml:space="preserve">наименование городского или сельского поселения в составе муниципального района (для муниципального района) или внутригородского района городского округа (за исключением объектов адресации, расположенных на федеральных территориях); </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е) наименование элемента планировочной структуры;</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ж) наименование элемента улично-дорожной сети;</w:t>
      </w:r>
    </w:p>
    <w:p w:rsidR="00C53A02" w:rsidRPr="00CA17E9" w:rsidRDefault="00C53A02" w:rsidP="00CA17E9">
      <w:pPr>
        <w:jc w:val="both"/>
        <w:rPr>
          <w:rFonts w:ascii="Arial Narrow" w:hAnsi="Arial Narrow" w:cs="Arial"/>
          <w:sz w:val="20"/>
          <w:szCs w:val="20"/>
        </w:rPr>
      </w:pPr>
      <w:r w:rsidRPr="00CA17E9">
        <w:rPr>
          <w:rFonts w:ascii="Arial Narrow" w:hAnsi="Arial Narrow" w:cs="Arial"/>
          <w:sz w:val="20"/>
          <w:szCs w:val="20"/>
        </w:rPr>
        <w:t>з) наименование объекта адресации "земельный участок" и номер земельного участка или тип и номер здания (строения), сооружения;</w:t>
      </w:r>
    </w:p>
    <w:p w:rsidR="00C53A02" w:rsidRPr="00CA17E9" w:rsidRDefault="00C53A02" w:rsidP="00CA17E9">
      <w:pPr>
        <w:autoSpaceDE w:val="0"/>
        <w:jc w:val="both"/>
        <w:rPr>
          <w:rFonts w:ascii="Arial Narrow" w:hAnsi="Arial Narrow" w:cs="Arial"/>
          <w:bCs/>
          <w:sz w:val="20"/>
          <w:szCs w:val="20"/>
        </w:rPr>
      </w:pPr>
      <w:r w:rsidRPr="00CA17E9">
        <w:rPr>
          <w:rFonts w:ascii="Arial Narrow" w:hAnsi="Arial Narrow" w:cs="Arial"/>
          <w:sz w:val="20"/>
          <w:szCs w:val="20"/>
        </w:rPr>
        <w:t>и) тип и номер помещения, расположенного в здании или сооружении, или наименование объекта адресации "</w:t>
      </w:r>
      <w:proofErr w:type="spellStart"/>
      <w:r w:rsidRPr="00CA17E9">
        <w:rPr>
          <w:rFonts w:ascii="Arial Narrow" w:hAnsi="Arial Narrow" w:cs="Arial"/>
          <w:sz w:val="20"/>
          <w:szCs w:val="20"/>
        </w:rPr>
        <w:t>машино</w:t>
      </w:r>
      <w:proofErr w:type="spellEnd"/>
      <w:r w:rsidRPr="00CA17E9">
        <w:rPr>
          <w:rFonts w:ascii="Arial Narrow" w:hAnsi="Arial Narrow" w:cs="Arial"/>
          <w:sz w:val="20"/>
          <w:szCs w:val="20"/>
        </w:rPr>
        <w:t xml:space="preserve">-место" и номер </w:t>
      </w:r>
      <w:proofErr w:type="spellStart"/>
      <w:r w:rsidRPr="00CA17E9">
        <w:rPr>
          <w:rFonts w:ascii="Arial Narrow" w:hAnsi="Arial Narrow" w:cs="Arial"/>
          <w:sz w:val="20"/>
          <w:szCs w:val="20"/>
        </w:rPr>
        <w:t>машино</w:t>
      </w:r>
      <w:proofErr w:type="spellEnd"/>
      <w:r w:rsidRPr="00CA17E9">
        <w:rPr>
          <w:rFonts w:ascii="Arial Narrow" w:hAnsi="Arial Narrow" w:cs="Arial"/>
          <w:sz w:val="20"/>
          <w:szCs w:val="20"/>
        </w:rPr>
        <w:t>-места в здании, сооружении. »;</w:t>
      </w:r>
    </w:p>
    <w:p w:rsidR="00C53A02" w:rsidRPr="00CA17E9" w:rsidRDefault="00C53A02" w:rsidP="00CA17E9">
      <w:pPr>
        <w:autoSpaceDE w:val="0"/>
        <w:jc w:val="both"/>
        <w:rPr>
          <w:rFonts w:ascii="Arial Narrow" w:hAnsi="Arial Narrow" w:cs="Arial"/>
          <w:sz w:val="20"/>
          <w:szCs w:val="20"/>
        </w:rPr>
      </w:pPr>
      <w:r w:rsidRPr="00CA17E9">
        <w:rPr>
          <w:rFonts w:ascii="Arial Narrow" w:hAnsi="Arial Narrow" w:cs="Arial"/>
          <w:bCs/>
          <w:sz w:val="20"/>
          <w:szCs w:val="20"/>
        </w:rPr>
        <w:t xml:space="preserve">16) подпункты «в» и «г» пункта 47 части 3 Правил (Приложение к Постановлению) изложить в следующей редакции: </w:t>
      </w:r>
    </w:p>
    <w:p w:rsidR="00C53A02" w:rsidRPr="00CA17E9" w:rsidRDefault="00C53A02" w:rsidP="00CA17E9">
      <w:pPr>
        <w:autoSpaceDE w:val="0"/>
        <w:jc w:val="both"/>
        <w:rPr>
          <w:rFonts w:ascii="Arial Narrow" w:hAnsi="Arial Narrow" w:cs="Arial"/>
          <w:bCs/>
          <w:sz w:val="20"/>
          <w:szCs w:val="20"/>
        </w:rPr>
      </w:pPr>
      <w:r w:rsidRPr="00CA17E9">
        <w:rPr>
          <w:rFonts w:ascii="Arial Narrow" w:hAnsi="Arial Narrow" w:cs="Arial"/>
          <w:sz w:val="20"/>
          <w:szCs w:val="20"/>
        </w:rPr>
        <w:t>«</w:t>
      </w:r>
      <w:r w:rsidRPr="00CA17E9">
        <w:rPr>
          <w:rFonts w:ascii="Arial Narrow" w:hAnsi="Arial Narrow" w:cs="Arial"/>
          <w:bCs/>
          <w:sz w:val="20"/>
          <w:szCs w:val="20"/>
        </w:rPr>
        <w:t>в)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p w:rsidR="00C53A02" w:rsidRPr="00CA17E9" w:rsidRDefault="00C53A02" w:rsidP="00CA17E9">
      <w:pPr>
        <w:autoSpaceDE w:val="0"/>
        <w:jc w:val="both"/>
        <w:rPr>
          <w:rFonts w:ascii="Arial Narrow" w:hAnsi="Arial Narrow" w:cs="Arial"/>
          <w:bCs/>
          <w:sz w:val="20"/>
          <w:szCs w:val="20"/>
        </w:rPr>
      </w:pPr>
      <w:r w:rsidRPr="00CA17E9">
        <w:rPr>
          <w:rFonts w:ascii="Arial Narrow" w:hAnsi="Arial Narrow" w:cs="Arial"/>
          <w:bCs/>
          <w:sz w:val="20"/>
          <w:szCs w:val="20"/>
        </w:rPr>
        <w:t>г) городское или сельское поселение в составе муниципального района (для муниципального района) (за исключением объектов адресации, расположенных на федеральных и межселенных территориях);»;</w:t>
      </w:r>
    </w:p>
    <w:p w:rsidR="00C53A02" w:rsidRPr="00CA17E9" w:rsidRDefault="00C53A02" w:rsidP="00CA17E9">
      <w:pPr>
        <w:autoSpaceDE w:val="0"/>
        <w:jc w:val="both"/>
        <w:rPr>
          <w:rFonts w:ascii="Arial Narrow" w:hAnsi="Arial Narrow" w:cs="Arial"/>
          <w:sz w:val="20"/>
          <w:szCs w:val="20"/>
        </w:rPr>
      </w:pPr>
      <w:r w:rsidRPr="00CA17E9">
        <w:rPr>
          <w:rFonts w:ascii="Arial Narrow" w:hAnsi="Arial Narrow" w:cs="Arial"/>
          <w:bCs/>
          <w:sz w:val="20"/>
          <w:szCs w:val="20"/>
        </w:rPr>
        <w:t xml:space="preserve">17) пункт 61 части 4 Правил (Приложение к Постановлению) изложить в следующей редакции: </w:t>
      </w:r>
    </w:p>
    <w:p w:rsidR="00C53A02" w:rsidRPr="00CA17E9" w:rsidRDefault="00CA17E9" w:rsidP="00CA17E9">
      <w:pPr>
        <w:jc w:val="both"/>
        <w:rPr>
          <w:rFonts w:ascii="Arial Narrow" w:hAnsi="Arial Narrow" w:cs="Arial"/>
          <w:sz w:val="20"/>
          <w:szCs w:val="20"/>
        </w:rPr>
      </w:pPr>
      <w:r>
        <w:rPr>
          <w:rFonts w:ascii="Arial Narrow" w:hAnsi="Arial Narrow" w:cs="Arial"/>
          <w:sz w:val="20"/>
          <w:szCs w:val="20"/>
        </w:rPr>
        <w:tab/>
      </w:r>
      <w:r w:rsidR="00C53A02" w:rsidRPr="00CA17E9">
        <w:rPr>
          <w:rFonts w:ascii="Arial Narrow" w:hAnsi="Arial Narrow" w:cs="Arial"/>
          <w:sz w:val="20"/>
          <w:szCs w:val="20"/>
        </w:rPr>
        <w:t>«61. В структуре адресации для нумерации объектов адресации используется целое и (или) дробное числительное, за исключением арабской цифры "0", с добавлением буквенного индекса (при необходимости).</w:t>
      </w:r>
    </w:p>
    <w:p w:rsidR="00C53A02" w:rsidRPr="00CA17E9" w:rsidRDefault="00CA17E9" w:rsidP="00CA17E9">
      <w:pPr>
        <w:jc w:val="both"/>
        <w:rPr>
          <w:rFonts w:ascii="Arial Narrow" w:hAnsi="Arial Narrow" w:cs="Arial"/>
          <w:sz w:val="20"/>
          <w:szCs w:val="20"/>
        </w:rPr>
      </w:pPr>
      <w:r>
        <w:rPr>
          <w:rFonts w:ascii="Arial Narrow" w:hAnsi="Arial Narrow" w:cs="Arial"/>
          <w:sz w:val="20"/>
          <w:szCs w:val="20"/>
        </w:rPr>
        <w:tab/>
      </w:r>
      <w:r w:rsidR="00C53A02" w:rsidRPr="00CA17E9">
        <w:rPr>
          <w:rFonts w:ascii="Arial Narrow" w:hAnsi="Arial Narrow" w:cs="Arial"/>
          <w:sz w:val="20"/>
          <w:szCs w:val="20"/>
        </w:rPr>
        <w:t>При формировании номерной части адреса используются арабские цифры и при необходимости буквы русского алфавита, за исключением букв "ё", "з", "й", "ъ", "ы" и "ь", а также символ "/" - косая черта.».</w:t>
      </w:r>
    </w:p>
    <w:p w:rsidR="00C53A02" w:rsidRPr="00CA17E9" w:rsidRDefault="00CA17E9" w:rsidP="00CA17E9">
      <w:pPr>
        <w:autoSpaceDE w:val="0"/>
        <w:jc w:val="both"/>
        <w:rPr>
          <w:rFonts w:ascii="Arial Narrow" w:hAnsi="Arial Narrow" w:cs="Arial"/>
          <w:sz w:val="20"/>
          <w:szCs w:val="20"/>
        </w:rPr>
      </w:pPr>
      <w:r>
        <w:rPr>
          <w:rFonts w:ascii="Arial Narrow" w:hAnsi="Arial Narrow" w:cs="Arial"/>
          <w:sz w:val="20"/>
          <w:szCs w:val="20"/>
        </w:rPr>
        <w:t>2.</w:t>
      </w:r>
      <w:r>
        <w:rPr>
          <w:rFonts w:ascii="Arial Narrow" w:hAnsi="Arial Narrow" w:cs="Arial"/>
          <w:sz w:val="20"/>
          <w:szCs w:val="20"/>
        </w:rPr>
        <w:tab/>
      </w:r>
      <w:r w:rsidR="00C53A02" w:rsidRPr="00CA17E9">
        <w:rPr>
          <w:rFonts w:ascii="Arial Narrow" w:hAnsi="Arial Narrow" w:cs="Arial"/>
          <w:sz w:val="20"/>
          <w:szCs w:val="20"/>
        </w:rPr>
        <w:t xml:space="preserve">Разместить настоящее Постановление на сайте муниципального образования «поселок </w:t>
      </w:r>
      <w:proofErr w:type="spellStart"/>
      <w:r w:rsidR="00C53A02" w:rsidRPr="00CA17E9">
        <w:rPr>
          <w:rFonts w:ascii="Arial Narrow" w:hAnsi="Arial Narrow" w:cs="Arial"/>
          <w:sz w:val="20"/>
          <w:szCs w:val="20"/>
        </w:rPr>
        <w:t>Суринда</w:t>
      </w:r>
      <w:proofErr w:type="spellEnd"/>
      <w:r w:rsidR="00C53A02" w:rsidRPr="00CA17E9">
        <w:rPr>
          <w:rFonts w:ascii="Arial Narrow" w:hAnsi="Arial Narrow" w:cs="Arial"/>
          <w:sz w:val="20"/>
          <w:szCs w:val="20"/>
        </w:rPr>
        <w:t>» в сети «Интернет» (</w:t>
      </w:r>
      <w:hyperlink r:id="rId33" w:history="1">
        <w:r w:rsidR="00C53A02" w:rsidRPr="00CA17E9">
          <w:rPr>
            <w:rStyle w:val="af2"/>
            <w:rFonts w:ascii="Arial Narrow" w:hAnsi="Arial Narrow" w:cs="Arial"/>
            <w:color w:val="auto"/>
            <w:sz w:val="20"/>
            <w:szCs w:val="20"/>
            <w:u w:val="none"/>
          </w:rPr>
          <w:t>https://surinda-r04.gosweb.gosuslugi.ru</w:t>
        </w:r>
      </w:hyperlink>
      <w:r w:rsidR="00C53A02" w:rsidRPr="00CA17E9">
        <w:rPr>
          <w:rFonts w:ascii="Arial Narrow" w:hAnsi="Arial Narrow" w:cs="Arial"/>
          <w:sz w:val="20"/>
          <w:szCs w:val="20"/>
        </w:rPr>
        <w:t>).</w:t>
      </w:r>
    </w:p>
    <w:p w:rsidR="00C53A02" w:rsidRPr="00CA17E9" w:rsidRDefault="00CA17E9" w:rsidP="00CA17E9">
      <w:pPr>
        <w:pStyle w:val="1f6"/>
        <w:widowControl w:val="0"/>
        <w:jc w:val="both"/>
        <w:rPr>
          <w:rFonts w:ascii="Arial Narrow" w:hAnsi="Arial Narrow" w:cs="Arial"/>
          <w:sz w:val="20"/>
          <w:szCs w:val="20"/>
        </w:rPr>
      </w:pPr>
      <w:r>
        <w:rPr>
          <w:rFonts w:ascii="Arial Narrow" w:hAnsi="Arial Narrow" w:cs="Arial"/>
          <w:sz w:val="20"/>
          <w:szCs w:val="20"/>
        </w:rPr>
        <w:t>3.</w:t>
      </w:r>
      <w:r>
        <w:rPr>
          <w:rFonts w:ascii="Arial Narrow" w:hAnsi="Arial Narrow" w:cs="Arial"/>
          <w:sz w:val="20"/>
          <w:szCs w:val="20"/>
        </w:rPr>
        <w:tab/>
      </w:r>
      <w:r w:rsidR="00C53A02" w:rsidRPr="00CA17E9">
        <w:rPr>
          <w:rFonts w:ascii="Arial Narrow" w:hAnsi="Arial Narrow" w:cs="Arial"/>
          <w:sz w:val="20"/>
          <w:szCs w:val="20"/>
        </w:rPr>
        <w:t>Настоящее</w:t>
      </w:r>
      <w:r>
        <w:rPr>
          <w:rFonts w:ascii="Arial Narrow" w:hAnsi="Arial Narrow" w:cs="Arial"/>
          <w:sz w:val="20"/>
          <w:szCs w:val="20"/>
        </w:rPr>
        <w:t xml:space="preserve"> Постановление вступает в силу </w:t>
      </w:r>
      <w:r w:rsidR="00C53A02" w:rsidRPr="00CA17E9">
        <w:rPr>
          <w:rFonts w:ascii="Arial Narrow" w:hAnsi="Arial Narrow" w:cs="Arial"/>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C53A02" w:rsidRPr="00CA17E9" w:rsidRDefault="00C53A02" w:rsidP="00CA17E9">
      <w:pPr>
        <w:pStyle w:val="consplusnormal0"/>
        <w:tabs>
          <w:tab w:val="left" w:pos="915"/>
        </w:tabs>
        <w:ind w:firstLine="0"/>
        <w:jc w:val="both"/>
        <w:rPr>
          <w:rFonts w:ascii="Arial Narrow" w:hAnsi="Arial Narrow"/>
        </w:rPr>
      </w:pPr>
    </w:p>
    <w:p w:rsidR="00C53A02" w:rsidRPr="00CA17E9" w:rsidRDefault="00C53A02" w:rsidP="00CA17E9">
      <w:pPr>
        <w:pStyle w:val="consplusnormal0"/>
        <w:tabs>
          <w:tab w:val="left" w:pos="915"/>
        </w:tabs>
        <w:ind w:firstLine="0"/>
        <w:jc w:val="both"/>
        <w:rPr>
          <w:rFonts w:ascii="Arial Narrow" w:hAnsi="Arial Narrow"/>
        </w:rPr>
      </w:pPr>
      <w:r w:rsidRPr="00CA17E9">
        <w:rPr>
          <w:rFonts w:ascii="Arial Narrow" w:hAnsi="Arial Narrow"/>
          <w:bCs/>
        </w:rPr>
        <w:t xml:space="preserve">Глава поселка </w:t>
      </w:r>
      <w:proofErr w:type="spellStart"/>
      <w:r w:rsidRPr="00CA17E9">
        <w:rPr>
          <w:rFonts w:ascii="Arial Narrow" w:hAnsi="Arial Narrow"/>
          <w:bCs/>
        </w:rPr>
        <w:t>Суринда</w:t>
      </w:r>
      <w:proofErr w:type="spellEnd"/>
      <w:r w:rsidRPr="00CA17E9">
        <w:rPr>
          <w:rFonts w:ascii="Arial Narrow" w:hAnsi="Arial Narrow"/>
          <w:bCs/>
        </w:rPr>
        <w:t xml:space="preserve">                                   </w:t>
      </w:r>
      <w:r w:rsidR="005514BC">
        <w:rPr>
          <w:rFonts w:ascii="Arial Narrow" w:hAnsi="Arial Narrow"/>
          <w:bCs/>
        </w:rPr>
        <w:t xml:space="preserve">                             </w:t>
      </w:r>
      <w:r w:rsidR="00CA17E9">
        <w:rPr>
          <w:rFonts w:ascii="Arial Narrow" w:hAnsi="Arial Narrow"/>
          <w:bCs/>
        </w:rPr>
        <w:t xml:space="preserve">          </w:t>
      </w:r>
      <w:r w:rsidRPr="00CA17E9">
        <w:rPr>
          <w:rFonts w:ascii="Arial Narrow" w:hAnsi="Arial Narrow"/>
          <w:bCs/>
        </w:rPr>
        <w:t xml:space="preserve">   </w:t>
      </w:r>
      <w:r w:rsidR="005514BC">
        <w:rPr>
          <w:rFonts w:ascii="Arial Narrow" w:hAnsi="Arial Narrow"/>
          <w:bCs/>
        </w:rPr>
        <w:t xml:space="preserve">п/п       </w:t>
      </w:r>
      <w:r w:rsidR="00CA17E9">
        <w:rPr>
          <w:rFonts w:ascii="Arial Narrow" w:hAnsi="Arial Narrow"/>
          <w:bCs/>
        </w:rPr>
        <w:t xml:space="preserve">                                                     </w:t>
      </w:r>
      <w:r w:rsidRPr="00CA17E9">
        <w:rPr>
          <w:rFonts w:ascii="Arial Narrow" w:hAnsi="Arial Narrow"/>
          <w:bCs/>
        </w:rPr>
        <w:t xml:space="preserve">    Т.А. </w:t>
      </w:r>
      <w:proofErr w:type="spellStart"/>
      <w:r w:rsidRPr="00CA17E9">
        <w:rPr>
          <w:rFonts w:ascii="Arial Narrow" w:hAnsi="Arial Narrow"/>
          <w:bCs/>
        </w:rPr>
        <w:t>Савватеева</w:t>
      </w:r>
      <w:proofErr w:type="spellEnd"/>
    </w:p>
    <w:p w:rsidR="00C53A02" w:rsidRDefault="00C53A02" w:rsidP="00A11C48">
      <w:pPr>
        <w:jc w:val="center"/>
        <w:rPr>
          <w:rFonts w:ascii="Arial Narrow" w:hAnsi="Arial Narrow"/>
          <w:sz w:val="20"/>
          <w:szCs w:val="20"/>
        </w:rPr>
      </w:pPr>
    </w:p>
    <w:p w:rsidR="00D23991" w:rsidRPr="00D23991" w:rsidRDefault="00D23991" w:rsidP="00D23991">
      <w:pPr>
        <w:jc w:val="center"/>
        <w:rPr>
          <w:rFonts w:ascii="Arial Narrow" w:hAnsi="Arial Narrow"/>
          <w:b/>
          <w:sz w:val="20"/>
          <w:szCs w:val="20"/>
        </w:rPr>
      </w:pPr>
      <w:r w:rsidRPr="00D23991">
        <w:rPr>
          <w:rFonts w:ascii="Arial Narrow" w:hAnsi="Arial Narrow"/>
          <w:b/>
          <w:sz w:val="20"/>
          <w:szCs w:val="20"/>
        </w:rPr>
        <w:t>РОССИЙСКАЯ ФЕДЕРАЦИЯ</w:t>
      </w:r>
    </w:p>
    <w:p w:rsidR="00D23991" w:rsidRPr="00D23991" w:rsidRDefault="00D23991" w:rsidP="00D23991">
      <w:pPr>
        <w:pStyle w:val="3"/>
        <w:spacing w:before="0" w:after="0"/>
        <w:jc w:val="center"/>
        <w:rPr>
          <w:rFonts w:ascii="Arial Narrow" w:hAnsi="Arial Narrow"/>
          <w:sz w:val="20"/>
          <w:szCs w:val="20"/>
        </w:rPr>
      </w:pPr>
      <w:r w:rsidRPr="00D23991">
        <w:rPr>
          <w:rFonts w:ascii="Arial Narrow" w:hAnsi="Arial Narrow"/>
          <w:sz w:val="20"/>
          <w:szCs w:val="20"/>
        </w:rPr>
        <w:t>Красноярский край</w:t>
      </w:r>
    </w:p>
    <w:p w:rsidR="00D23991" w:rsidRPr="00D23991" w:rsidRDefault="00D23991" w:rsidP="00D23991">
      <w:pPr>
        <w:jc w:val="center"/>
        <w:rPr>
          <w:rFonts w:ascii="Arial Narrow" w:hAnsi="Arial Narrow"/>
          <w:b/>
          <w:sz w:val="20"/>
          <w:szCs w:val="20"/>
        </w:rPr>
      </w:pPr>
      <w:r w:rsidRPr="00D23991">
        <w:rPr>
          <w:rFonts w:ascii="Arial Narrow" w:hAnsi="Arial Narrow"/>
          <w:b/>
          <w:sz w:val="20"/>
          <w:szCs w:val="20"/>
        </w:rPr>
        <w:t>Эвенкийский муниципальный район</w:t>
      </w:r>
    </w:p>
    <w:p w:rsidR="00D23991" w:rsidRPr="00D23991" w:rsidRDefault="00D23991" w:rsidP="00D23991">
      <w:pPr>
        <w:pStyle w:val="3"/>
        <w:spacing w:before="0" w:after="0"/>
        <w:jc w:val="center"/>
        <w:rPr>
          <w:rFonts w:ascii="Arial Narrow" w:hAnsi="Arial Narrow"/>
          <w:sz w:val="20"/>
          <w:szCs w:val="20"/>
        </w:rPr>
      </w:pPr>
      <w:r w:rsidRPr="00D23991">
        <w:rPr>
          <w:rFonts w:ascii="Arial Narrow" w:hAnsi="Arial Narrow"/>
          <w:sz w:val="20"/>
          <w:szCs w:val="20"/>
        </w:rPr>
        <w:t>АДМИНИСТРАЦИЯ</w:t>
      </w:r>
    </w:p>
    <w:p w:rsidR="00D23991" w:rsidRPr="00D23991" w:rsidRDefault="00D23991" w:rsidP="00D23991">
      <w:pPr>
        <w:jc w:val="center"/>
        <w:rPr>
          <w:rFonts w:ascii="Arial Narrow" w:hAnsi="Arial Narrow"/>
          <w:b/>
          <w:sz w:val="20"/>
          <w:szCs w:val="20"/>
        </w:rPr>
      </w:pPr>
      <w:r w:rsidRPr="00D23991">
        <w:rPr>
          <w:rFonts w:ascii="Arial Narrow" w:hAnsi="Arial Narrow"/>
          <w:b/>
          <w:sz w:val="20"/>
          <w:szCs w:val="20"/>
        </w:rPr>
        <w:t>посёлка Тура</w:t>
      </w:r>
    </w:p>
    <w:p w:rsidR="00D23991" w:rsidRPr="00D23991" w:rsidRDefault="00D23991" w:rsidP="00D23991">
      <w:pPr>
        <w:pBdr>
          <w:top w:val="single" w:sz="6" w:space="1" w:color="auto"/>
          <w:bottom w:val="single" w:sz="6" w:space="1" w:color="auto"/>
        </w:pBdr>
        <w:jc w:val="center"/>
        <w:rPr>
          <w:rFonts w:ascii="Arial Narrow" w:hAnsi="Arial Narrow"/>
          <w:b/>
          <w:sz w:val="20"/>
          <w:szCs w:val="20"/>
        </w:rPr>
      </w:pPr>
      <w:r w:rsidRPr="00D23991">
        <w:rPr>
          <w:rFonts w:ascii="Arial Narrow" w:hAnsi="Arial Narrow"/>
          <w:b/>
          <w:sz w:val="20"/>
          <w:szCs w:val="20"/>
        </w:rPr>
        <w:t>648000, Красноярский край, Эвенкийский район, посёлок Тура, ул. Советская, 4,</w:t>
      </w:r>
      <w:r w:rsidRPr="00D23991">
        <w:rPr>
          <w:rFonts w:ascii="Arial Narrow" w:hAnsi="Arial Narrow"/>
          <w:b/>
          <w:sz w:val="20"/>
          <w:szCs w:val="20"/>
          <w:lang w:val="en-US"/>
        </w:rPr>
        <w:t>e</w:t>
      </w:r>
      <w:r w:rsidRPr="00D23991">
        <w:rPr>
          <w:rFonts w:ascii="Arial Narrow" w:hAnsi="Arial Narrow"/>
          <w:b/>
          <w:sz w:val="20"/>
          <w:szCs w:val="20"/>
        </w:rPr>
        <w:t>-</w:t>
      </w:r>
      <w:r w:rsidRPr="00D23991">
        <w:rPr>
          <w:rFonts w:ascii="Arial Narrow" w:hAnsi="Arial Narrow"/>
          <w:b/>
          <w:sz w:val="20"/>
          <w:szCs w:val="20"/>
          <w:lang w:val="en-US"/>
        </w:rPr>
        <w:t>mail</w:t>
      </w:r>
      <w:r w:rsidRPr="00D23991">
        <w:rPr>
          <w:rFonts w:ascii="Arial Narrow" w:hAnsi="Arial Narrow"/>
          <w:b/>
          <w:sz w:val="20"/>
          <w:szCs w:val="20"/>
        </w:rPr>
        <w:t xml:space="preserve">: </w:t>
      </w:r>
      <w:hyperlink r:id="rId34" w:history="1">
        <w:r w:rsidRPr="00D23991">
          <w:rPr>
            <w:rStyle w:val="af2"/>
            <w:rFonts w:ascii="Arial Narrow" w:hAnsi="Arial Narrow"/>
            <w:b/>
            <w:color w:val="auto"/>
            <w:sz w:val="20"/>
            <w:szCs w:val="20"/>
            <w:u w:val="none"/>
            <w:lang w:val="en-US"/>
          </w:rPr>
          <w:t>adm</w:t>
        </w:r>
        <w:r w:rsidRPr="00D23991">
          <w:rPr>
            <w:rStyle w:val="af2"/>
            <w:rFonts w:ascii="Arial Narrow" w:hAnsi="Arial Narrow"/>
            <w:b/>
            <w:color w:val="auto"/>
            <w:sz w:val="20"/>
            <w:szCs w:val="20"/>
            <w:u w:val="none"/>
          </w:rPr>
          <w:t>.</w:t>
        </w:r>
        <w:r w:rsidRPr="00D23991">
          <w:rPr>
            <w:rStyle w:val="af2"/>
            <w:rFonts w:ascii="Arial Narrow" w:hAnsi="Arial Narrow"/>
            <w:b/>
            <w:color w:val="auto"/>
            <w:sz w:val="20"/>
            <w:szCs w:val="20"/>
            <w:u w:val="none"/>
            <w:lang w:val="en-US"/>
          </w:rPr>
          <w:t>tura</w:t>
        </w:r>
        <w:r w:rsidRPr="00D23991">
          <w:rPr>
            <w:rStyle w:val="af2"/>
            <w:rFonts w:ascii="Arial Narrow" w:hAnsi="Arial Narrow"/>
            <w:b/>
            <w:color w:val="auto"/>
            <w:sz w:val="20"/>
            <w:szCs w:val="20"/>
            <w:u w:val="none"/>
          </w:rPr>
          <w:t>@</w:t>
        </w:r>
        <w:r w:rsidRPr="00D23991">
          <w:rPr>
            <w:rStyle w:val="af2"/>
            <w:rFonts w:ascii="Arial Narrow" w:hAnsi="Arial Narrow"/>
            <w:b/>
            <w:color w:val="auto"/>
            <w:sz w:val="20"/>
            <w:szCs w:val="20"/>
            <w:u w:val="none"/>
            <w:lang w:val="en-US"/>
          </w:rPr>
          <w:t>bk</w:t>
        </w:r>
        <w:r w:rsidRPr="00D23991">
          <w:rPr>
            <w:rStyle w:val="af2"/>
            <w:rFonts w:ascii="Arial Narrow" w:hAnsi="Arial Narrow"/>
            <w:b/>
            <w:color w:val="auto"/>
            <w:sz w:val="20"/>
            <w:szCs w:val="20"/>
            <w:u w:val="none"/>
          </w:rPr>
          <w:t>.</w:t>
        </w:r>
        <w:proofErr w:type="spellStart"/>
        <w:r w:rsidRPr="00D23991">
          <w:rPr>
            <w:rStyle w:val="af2"/>
            <w:rFonts w:ascii="Arial Narrow" w:hAnsi="Arial Narrow"/>
            <w:b/>
            <w:color w:val="auto"/>
            <w:sz w:val="20"/>
            <w:szCs w:val="20"/>
            <w:u w:val="none"/>
            <w:lang w:val="en-US"/>
          </w:rPr>
          <w:t>ru</w:t>
        </w:r>
        <w:proofErr w:type="spellEnd"/>
      </w:hyperlink>
      <w:r w:rsidRPr="00D23991">
        <w:rPr>
          <w:rFonts w:ascii="Arial Narrow" w:hAnsi="Arial Narrow"/>
          <w:b/>
          <w:sz w:val="20"/>
          <w:szCs w:val="20"/>
        </w:rPr>
        <w:t>. тел.8 (39170) 31-481</w:t>
      </w:r>
    </w:p>
    <w:p w:rsidR="00D23991" w:rsidRPr="00D23991" w:rsidRDefault="00D23991" w:rsidP="00D23991">
      <w:pPr>
        <w:jc w:val="center"/>
        <w:rPr>
          <w:rFonts w:ascii="Arial Narrow" w:hAnsi="Arial Narrow"/>
          <w:b/>
          <w:sz w:val="20"/>
          <w:szCs w:val="20"/>
        </w:rPr>
      </w:pPr>
    </w:p>
    <w:p w:rsidR="00D23991" w:rsidRPr="00D23991" w:rsidRDefault="00D23991" w:rsidP="00D23991">
      <w:pPr>
        <w:jc w:val="center"/>
        <w:rPr>
          <w:rFonts w:ascii="Arial Narrow" w:hAnsi="Arial Narrow"/>
          <w:b/>
          <w:sz w:val="20"/>
          <w:szCs w:val="20"/>
        </w:rPr>
      </w:pPr>
      <w:r>
        <w:rPr>
          <w:rFonts w:ascii="Arial Narrow" w:hAnsi="Arial Narrow"/>
          <w:b/>
          <w:sz w:val="20"/>
          <w:szCs w:val="20"/>
        </w:rPr>
        <w:lastRenderedPageBreak/>
        <w:t>ПОСТАНОВЛЕНИ</w:t>
      </w:r>
      <w:r w:rsidRPr="00D23991">
        <w:rPr>
          <w:rFonts w:ascii="Arial Narrow" w:hAnsi="Arial Narrow"/>
          <w:b/>
          <w:sz w:val="20"/>
          <w:szCs w:val="20"/>
        </w:rPr>
        <w:t>Е</w:t>
      </w:r>
    </w:p>
    <w:p w:rsidR="00D23991" w:rsidRPr="00D23991" w:rsidRDefault="00D23991" w:rsidP="00D23991">
      <w:pPr>
        <w:jc w:val="center"/>
        <w:rPr>
          <w:rFonts w:ascii="Arial Narrow" w:hAnsi="Arial Narrow"/>
          <w:b/>
          <w:sz w:val="20"/>
          <w:szCs w:val="20"/>
        </w:rPr>
      </w:pPr>
    </w:p>
    <w:p w:rsidR="00D23991" w:rsidRPr="00D23991" w:rsidRDefault="00D23991" w:rsidP="00D23991">
      <w:pPr>
        <w:pStyle w:val="afffa"/>
        <w:jc w:val="both"/>
        <w:rPr>
          <w:rFonts w:ascii="Arial Narrow" w:hAnsi="Arial Narrow"/>
        </w:rPr>
      </w:pPr>
      <w:r w:rsidRPr="00D23991">
        <w:rPr>
          <w:rFonts w:ascii="Arial Narrow" w:hAnsi="Arial Narrow"/>
        </w:rPr>
        <w:t>«</w:t>
      </w:r>
      <w:r>
        <w:rPr>
          <w:rFonts w:ascii="Arial Narrow" w:hAnsi="Arial Narrow"/>
        </w:rPr>
        <w:t xml:space="preserve">05» июня </w:t>
      </w:r>
      <w:r w:rsidRPr="00D23991">
        <w:rPr>
          <w:rFonts w:ascii="Arial Narrow" w:hAnsi="Arial Narrow"/>
        </w:rPr>
        <w:t xml:space="preserve">2025 г.                            </w:t>
      </w:r>
      <w:r>
        <w:rPr>
          <w:rFonts w:ascii="Arial Narrow" w:hAnsi="Arial Narrow"/>
        </w:rPr>
        <w:t xml:space="preserve">           </w:t>
      </w:r>
      <w:r w:rsidR="005514BC">
        <w:rPr>
          <w:rFonts w:ascii="Arial Narrow" w:hAnsi="Arial Narrow"/>
        </w:rPr>
        <w:t xml:space="preserve">                             </w:t>
      </w:r>
      <w:r>
        <w:rPr>
          <w:rFonts w:ascii="Arial Narrow" w:hAnsi="Arial Narrow"/>
        </w:rPr>
        <w:t xml:space="preserve">   </w:t>
      </w:r>
      <w:r w:rsidRPr="00D23991">
        <w:rPr>
          <w:rFonts w:ascii="Arial Narrow" w:hAnsi="Arial Narrow"/>
        </w:rPr>
        <w:t xml:space="preserve"> </w:t>
      </w:r>
      <w:r>
        <w:rPr>
          <w:rFonts w:ascii="Arial Narrow" w:hAnsi="Arial Narrow"/>
        </w:rPr>
        <w:t>посёлок</w:t>
      </w:r>
      <w:r w:rsidRPr="00D23991">
        <w:rPr>
          <w:rFonts w:ascii="Arial Narrow" w:hAnsi="Arial Narrow"/>
        </w:rPr>
        <w:t xml:space="preserve"> Тура            </w:t>
      </w:r>
      <w:r w:rsidR="005514BC">
        <w:rPr>
          <w:rFonts w:ascii="Arial Narrow" w:hAnsi="Arial Narrow"/>
        </w:rPr>
        <w:t xml:space="preserve">   </w:t>
      </w:r>
      <w:r>
        <w:rPr>
          <w:rFonts w:ascii="Arial Narrow" w:hAnsi="Arial Narrow"/>
        </w:rPr>
        <w:t xml:space="preserve">                                          </w:t>
      </w:r>
      <w:r w:rsidRPr="00D23991">
        <w:rPr>
          <w:rFonts w:ascii="Arial Narrow" w:hAnsi="Arial Narrow"/>
        </w:rPr>
        <w:t xml:space="preserve">                    № 80-п</w:t>
      </w:r>
    </w:p>
    <w:p w:rsidR="00D23991" w:rsidRPr="00D23991" w:rsidRDefault="00D23991" w:rsidP="00D23991">
      <w:pPr>
        <w:pStyle w:val="afffa"/>
        <w:rPr>
          <w:rFonts w:ascii="Arial Narrow" w:hAnsi="Arial Narrow"/>
        </w:rPr>
      </w:pPr>
    </w:p>
    <w:p w:rsidR="00D23991" w:rsidRPr="00D23991" w:rsidRDefault="00D23991" w:rsidP="00D23991">
      <w:pPr>
        <w:pStyle w:val="afffa"/>
        <w:jc w:val="center"/>
        <w:rPr>
          <w:rFonts w:ascii="Arial Narrow" w:hAnsi="Arial Narrow"/>
          <w:b/>
        </w:rPr>
      </w:pPr>
      <w:r w:rsidRPr="00D23991">
        <w:rPr>
          <w:rFonts w:ascii="Arial Narrow" w:hAnsi="Arial Narrow"/>
          <w:b/>
        </w:rPr>
        <w:t>О внесении изменений в  Постановление Администрации посёлка Тура от 20.03.25 №32-п «Об утверждении муниципальной программы посёлка Тура «Организация и развитие ритуальных услуг, мест захоронения на территории муниципального образования сельское поселение посёлок Тура» на 2025-2029 годы»</w:t>
      </w:r>
    </w:p>
    <w:p w:rsidR="00D23991" w:rsidRPr="00D23991" w:rsidRDefault="00D23991" w:rsidP="00D23991">
      <w:pPr>
        <w:pStyle w:val="afffa"/>
        <w:rPr>
          <w:rFonts w:ascii="Arial Narrow" w:hAnsi="Arial Narrow"/>
        </w:rPr>
      </w:pPr>
    </w:p>
    <w:p w:rsidR="00D23991" w:rsidRPr="00D23991" w:rsidRDefault="00D23991" w:rsidP="00D23991">
      <w:pPr>
        <w:ind w:firstLine="709"/>
        <w:jc w:val="both"/>
        <w:rPr>
          <w:rFonts w:ascii="Arial Narrow" w:hAnsi="Arial Narrow"/>
          <w:b/>
          <w:sz w:val="20"/>
          <w:szCs w:val="20"/>
        </w:rPr>
      </w:pPr>
      <w:r w:rsidRPr="00D23991">
        <w:rPr>
          <w:rFonts w:ascii="Arial Narrow" w:hAnsi="Arial Narrow"/>
          <w:sz w:val="20"/>
          <w:szCs w:val="20"/>
        </w:rPr>
        <w:t xml:space="preserve">В соответствии с ст. 179 Бюджетного кодекса Российской Федерации, Федеральным законом от 12.01.1996 № 8-ФЗ «О погребении и похоронном деле», Указом Президента Российской Федерации от 29.06.1996 № 1001 «О гарантиях прав граждан на предоставление услуг по погребению умерших», Законом Красноярского края от 15.10.2015 № 9-3724 «О закреплении вопросов местного значения за сельскими поселениями Красноярского края», Постановлением Администрации посёлка Тура от 20.08.2013 № 69-п «Об утверждении Порядка принятия решений о разработке муниципальных программ посёлка Тура, их формировании и реализации», Уставом сельского поселения посёлка Тура Эвенкийского муниципального района Красноярского края, </w:t>
      </w:r>
      <w:r w:rsidRPr="00D23991">
        <w:rPr>
          <w:rFonts w:ascii="Arial Narrow" w:hAnsi="Arial Narrow"/>
          <w:b/>
          <w:sz w:val="20"/>
          <w:szCs w:val="20"/>
        </w:rPr>
        <w:t>ПОСТАНОВЛЯЮ:</w:t>
      </w:r>
    </w:p>
    <w:p w:rsidR="00D23991" w:rsidRPr="00D23991" w:rsidRDefault="00D23991" w:rsidP="00D23991">
      <w:pPr>
        <w:jc w:val="both"/>
        <w:rPr>
          <w:rFonts w:ascii="Arial Narrow" w:hAnsi="Arial Narrow"/>
          <w:sz w:val="20"/>
          <w:szCs w:val="20"/>
        </w:rPr>
      </w:pPr>
      <w:r w:rsidRPr="00D23991">
        <w:rPr>
          <w:rFonts w:ascii="Arial Narrow" w:hAnsi="Arial Narrow"/>
          <w:sz w:val="20"/>
          <w:szCs w:val="20"/>
        </w:rPr>
        <w:t>1.</w:t>
      </w:r>
      <w:r>
        <w:rPr>
          <w:rFonts w:ascii="Arial Narrow" w:hAnsi="Arial Narrow"/>
          <w:sz w:val="20"/>
          <w:szCs w:val="20"/>
        </w:rPr>
        <w:tab/>
      </w:r>
      <w:r w:rsidRPr="00D23991">
        <w:rPr>
          <w:rFonts w:ascii="Arial Narrow" w:hAnsi="Arial Narrow"/>
          <w:sz w:val="20"/>
          <w:szCs w:val="20"/>
        </w:rPr>
        <w:t>Внести изменения в Постановление Администрации посёлка Тура от 20.03.25 №32-п «Об утверждении муниципальной программы посёлка Тура «Организация и развитие ритуальных услуг, мест захоронения на территории муниципального образования сельское поселение посёлок Тура» на 2025-2029 годы, следующие изменения:</w:t>
      </w:r>
    </w:p>
    <w:p w:rsidR="00D23991" w:rsidRPr="00D23991" w:rsidRDefault="00D23991" w:rsidP="00D23991">
      <w:pPr>
        <w:jc w:val="both"/>
        <w:rPr>
          <w:rFonts w:ascii="Arial Narrow" w:hAnsi="Arial Narrow"/>
          <w:bCs/>
          <w:spacing w:val="-9"/>
          <w:sz w:val="20"/>
          <w:szCs w:val="20"/>
        </w:rPr>
      </w:pPr>
      <w:r>
        <w:rPr>
          <w:rFonts w:ascii="Arial Narrow" w:hAnsi="Arial Narrow"/>
          <w:bCs/>
          <w:spacing w:val="-9"/>
          <w:sz w:val="20"/>
          <w:szCs w:val="20"/>
        </w:rPr>
        <w:t>1.1.</w:t>
      </w:r>
      <w:r>
        <w:rPr>
          <w:rFonts w:ascii="Arial Narrow" w:hAnsi="Arial Narrow"/>
          <w:bCs/>
          <w:spacing w:val="-9"/>
          <w:sz w:val="20"/>
          <w:szCs w:val="20"/>
        </w:rPr>
        <w:tab/>
      </w:r>
      <w:r w:rsidRPr="00D23991">
        <w:rPr>
          <w:rFonts w:ascii="Arial Narrow" w:hAnsi="Arial Narrow"/>
          <w:bCs/>
          <w:spacing w:val="-9"/>
          <w:sz w:val="20"/>
          <w:szCs w:val="20"/>
        </w:rPr>
        <w:t>Утвердить Паспорт муниципальной программы посёлка Тура «Организация и развитие ритуальных услуг, мест захоронения на территории муниципального образования» изложив в новой редакции (прилагается)</w:t>
      </w:r>
    </w:p>
    <w:p w:rsidR="00D23991" w:rsidRPr="00D23991" w:rsidRDefault="00D23991" w:rsidP="00D23991">
      <w:pPr>
        <w:jc w:val="both"/>
        <w:rPr>
          <w:rFonts w:ascii="Arial Narrow" w:hAnsi="Arial Narrow"/>
          <w:bCs/>
          <w:spacing w:val="-9"/>
          <w:sz w:val="20"/>
          <w:szCs w:val="20"/>
        </w:rPr>
      </w:pPr>
      <w:r w:rsidRPr="00D23991">
        <w:rPr>
          <w:rFonts w:ascii="Arial Narrow" w:hAnsi="Arial Narrow"/>
          <w:bCs/>
          <w:spacing w:val="-9"/>
          <w:sz w:val="20"/>
          <w:szCs w:val="20"/>
        </w:rPr>
        <w:t>2.</w:t>
      </w:r>
      <w:r>
        <w:rPr>
          <w:rFonts w:ascii="Arial Narrow" w:hAnsi="Arial Narrow"/>
          <w:bCs/>
          <w:spacing w:val="-9"/>
          <w:sz w:val="20"/>
          <w:szCs w:val="20"/>
        </w:rPr>
        <w:t>.</w:t>
      </w:r>
      <w:r>
        <w:rPr>
          <w:rFonts w:ascii="Arial Narrow" w:hAnsi="Arial Narrow"/>
          <w:bCs/>
          <w:spacing w:val="-9"/>
          <w:sz w:val="20"/>
          <w:szCs w:val="20"/>
        </w:rPr>
        <w:tab/>
      </w:r>
      <w:r w:rsidRPr="00D23991">
        <w:rPr>
          <w:rFonts w:ascii="Arial Narrow" w:hAnsi="Arial Narrow"/>
          <w:sz w:val="20"/>
          <w:szCs w:val="20"/>
        </w:rPr>
        <w:t>Объемы финансирования Муниципальной программы посёлка Тура «Организация и развитие ритуальных услуг, мест захоронения на территории муниципального образования сельское поселение посёлок Тура» на 2025-</w:t>
      </w:r>
      <w:r w:rsidRPr="00D23991">
        <w:rPr>
          <w:rFonts w:ascii="Arial Narrow" w:hAnsi="Arial Narrow"/>
          <w:sz w:val="20"/>
          <w:szCs w:val="20"/>
        </w:rPr>
        <w:softHyphen/>
        <w:t>2029 годы, определять ежегодно при формировании бюджета муниципального образования сельского поселения посёлок Тура Эвенкийского муниципального района Красноярского края на очередной финансовый год.</w:t>
      </w:r>
    </w:p>
    <w:p w:rsidR="00D23991" w:rsidRPr="00D23991" w:rsidRDefault="00D23991" w:rsidP="00D23991">
      <w:pPr>
        <w:jc w:val="both"/>
        <w:rPr>
          <w:rFonts w:ascii="Arial Narrow" w:hAnsi="Arial Narrow"/>
          <w:bCs/>
          <w:spacing w:val="-9"/>
          <w:sz w:val="20"/>
          <w:szCs w:val="20"/>
        </w:rPr>
      </w:pPr>
      <w:r>
        <w:rPr>
          <w:rFonts w:ascii="Arial Narrow" w:hAnsi="Arial Narrow"/>
          <w:sz w:val="20"/>
          <w:szCs w:val="20"/>
        </w:rPr>
        <w:t>3.</w:t>
      </w:r>
      <w:r>
        <w:rPr>
          <w:rFonts w:ascii="Arial Narrow" w:hAnsi="Arial Narrow"/>
          <w:sz w:val="20"/>
          <w:szCs w:val="20"/>
        </w:rPr>
        <w:tab/>
      </w:r>
      <w:r w:rsidRPr="00D23991">
        <w:rPr>
          <w:rFonts w:ascii="Arial Narrow" w:hAnsi="Arial Narrow"/>
          <w:sz w:val="20"/>
          <w:szCs w:val="20"/>
        </w:rPr>
        <w:t>Контроль за исполнением Постановления возложить на начальника отдела финансово-экономического планирования.</w:t>
      </w:r>
    </w:p>
    <w:p w:rsidR="00D23991" w:rsidRPr="00D23991" w:rsidRDefault="00D23991" w:rsidP="00D23991">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D23991">
        <w:rPr>
          <w:rFonts w:ascii="Arial Narrow" w:hAnsi="Arial Narrow"/>
          <w:sz w:val="20"/>
          <w:szCs w:val="20"/>
        </w:rPr>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(tura-r04.gosweb.gosuslugi.ru).</w:t>
      </w:r>
    </w:p>
    <w:p w:rsidR="00D23991" w:rsidRPr="00D23991" w:rsidRDefault="00D23991" w:rsidP="00D23991">
      <w:pPr>
        <w:pStyle w:val="afffa"/>
        <w:jc w:val="both"/>
        <w:rPr>
          <w:rFonts w:ascii="Arial Narrow" w:hAnsi="Arial Narrow"/>
        </w:rPr>
      </w:pPr>
    </w:p>
    <w:p w:rsidR="00D23991" w:rsidRPr="00D23991" w:rsidRDefault="00D23991" w:rsidP="00D23991">
      <w:pPr>
        <w:pStyle w:val="afffa"/>
        <w:jc w:val="both"/>
        <w:rPr>
          <w:rFonts w:ascii="Arial Narrow" w:hAnsi="Arial Narrow"/>
        </w:rPr>
      </w:pPr>
      <w:r>
        <w:rPr>
          <w:rFonts w:ascii="Arial Narrow" w:hAnsi="Arial Narrow"/>
        </w:rPr>
        <w:t>Глава</w:t>
      </w:r>
      <w:r w:rsidRPr="00D23991">
        <w:rPr>
          <w:rFonts w:ascii="Arial Narrow" w:hAnsi="Arial Narrow"/>
        </w:rPr>
        <w:t xml:space="preserve"> посёлка Тура                                                                     </w:t>
      </w:r>
      <w:r w:rsidR="005514BC">
        <w:rPr>
          <w:rFonts w:ascii="Arial Narrow" w:hAnsi="Arial Narrow"/>
        </w:rPr>
        <w:t xml:space="preserve">          п/п      </w:t>
      </w:r>
      <w:r>
        <w:rPr>
          <w:rFonts w:ascii="Arial Narrow" w:hAnsi="Arial Narrow"/>
        </w:rPr>
        <w:t xml:space="preserve">                                                             </w:t>
      </w:r>
      <w:r w:rsidRPr="00D23991">
        <w:rPr>
          <w:rFonts w:ascii="Arial Narrow" w:hAnsi="Arial Narrow"/>
        </w:rPr>
        <w:t xml:space="preserve">        С.В. Жукова</w:t>
      </w:r>
    </w:p>
    <w:p w:rsidR="00D23991" w:rsidRPr="00D23991" w:rsidRDefault="00D23991" w:rsidP="00D23991">
      <w:pPr>
        <w:pStyle w:val="22"/>
        <w:tabs>
          <w:tab w:val="left" w:pos="720"/>
          <w:tab w:val="left" w:pos="6946"/>
        </w:tabs>
        <w:spacing w:after="0" w:line="240" w:lineRule="auto"/>
        <w:rPr>
          <w:rFonts w:ascii="Arial Narrow" w:hAnsi="Arial Narrow"/>
          <w:sz w:val="20"/>
          <w:szCs w:val="20"/>
        </w:rPr>
      </w:pPr>
    </w:p>
    <w:p w:rsidR="00D23991" w:rsidRPr="00D23991" w:rsidRDefault="00D23991" w:rsidP="00D23991">
      <w:pPr>
        <w:pStyle w:val="22"/>
        <w:tabs>
          <w:tab w:val="left" w:pos="720"/>
          <w:tab w:val="left" w:pos="6946"/>
        </w:tabs>
        <w:spacing w:after="0" w:line="240" w:lineRule="auto"/>
        <w:jc w:val="right"/>
        <w:rPr>
          <w:rFonts w:ascii="Arial Narrow" w:hAnsi="Arial Narrow"/>
          <w:sz w:val="20"/>
          <w:szCs w:val="20"/>
        </w:rPr>
      </w:pPr>
      <w:r w:rsidRPr="00D23991">
        <w:rPr>
          <w:rFonts w:ascii="Arial Narrow" w:hAnsi="Arial Narrow"/>
          <w:sz w:val="20"/>
          <w:szCs w:val="20"/>
        </w:rPr>
        <w:t>Утверждено</w:t>
      </w:r>
    </w:p>
    <w:p w:rsidR="00D23991" w:rsidRPr="00D23991" w:rsidRDefault="00D23991" w:rsidP="00D23991">
      <w:pPr>
        <w:pStyle w:val="22"/>
        <w:tabs>
          <w:tab w:val="left" w:pos="720"/>
          <w:tab w:val="left" w:pos="6946"/>
        </w:tabs>
        <w:spacing w:after="0" w:line="240" w:lineRule="auto"/>
        <w:jc w:val="right"/>
        <w:rPr>
          <w:rFonts w:ascii="Arial Narrow" w:hAnsi="Arial Narrow"/>
          <w:sz w:val="20"/>
          <w:szCs w:val="20"/>
        </w:rPr>
      </w:pPr>
      <w:r w:rsidRPr="00D23991">
        <w:rPr>
          <w:rFonts w:ascii="Arial Narrow" w:hAnsi="Arial Narrow"/>
          <w:sz w:val="20"/>
          <w:szCs w:val="20"/>
        </w:rPr>
        <w:t>Постановлением</w:t>
      </w:r>
    </w:p>
    <w:p w:rsidR="00D23991" w:rsidRPr="00D23991" w:rsidRDefault="00D23991" w:rsidP="00D23991">
      <w:pPr>
        <w:pStyle w:val="22"/>
        <w:tabs>
          <w:tab w:val="left" w:pos="720"/>
          <w:tab w:val="left" w:pos="6946"/>
        </w:tabs>
        <w:spacing w:after="0" w:line="240" w:lineRule="auto"/>
        <w:jc w:val="right"/>
        <w:rPr>
          <w:rFonts w:ascii="Arial Narrow" w:hAnsi="Arial Narrow"/>
          <w:sz w:val="20"/>
          <w:szCs w:val="20"/>
        </w:rPr>
      </w:pPr>
      <w:r w:rsidRPr="00D23991">
        <w:rPr>
          <w:rFonts w:ascii="Arial Narrow" w:hAnsi="Arial Narrow"/>
          <w:sz w:val="20"/>
          <w:szCs w:val="20"/>
        </w:rPr>
        <w:t>Администрации посёлка Тура</w:t>
      </w:r>
    </w:p>
    <w:p w:rsidR="00D23991" w:rsidRPr="00D23991" w:rsidRDefault="00D23991" w:rsidP="00D23991">
      <w:pPr>
        <w:pStyle w:val="22"/>
        <w:tabs>
          <w:tab w:val="left" w:pos="720"/>
          <w:tab w:val="left" w:pos="6946"/>
        </w:tabs>
        <w:spacing w:after="0" w:line="240" w:lineRule="auto"/>
        <w:jc w:val="right"/>
        <w:rPr>
          <w:rFonts w:ascii="Arial Narrow" w:hAnsi="Arial Narrow"/>
          <w:sz w:val="20"/>
          <w:szCs w:val="20"/>
        </w:rPr>
      </w:pPr>
      <w:r>
        <w:rPr>
          <w:rFonts w:ascii="Arial Narrow" w:hAnsi="Arial Narrow"/>
          <w:sz w:val="20"/>
          <w:szCs w:val="20"/>
        </w:rPr>
        <w:t xml:space="preserve">от «05» </w:t>
      </w:r>
      <w:r w:rsidRPr="00D23991">
        <w:rPr>
          <w:rFonts w:ascii="Arial Narrow" w:hAnsi="Arial Narrow"/>
          <w:sz w:val="20"/>
          <w:szCs w:val="20"/>
        </w:rPr>
        <w:t>июня 2025г. № 80-п</w:t>
      </w:r>
    </w:p>
    <w:p w:rsidR="00D23991" w:rsidRDefault="00D23991" w:rsidP="00D23991">
      <w:pPr>
        <w:pStyle w:val="1f5"/>
        <w:rPr>
          <w:rFonts w:ascii="Arial Narrow" w:hAnsi="Arial Narrow"/>
          <w:bCs/>
          <w:sz w:val="20"/>
        </w:rPr>
      </w:pPr>
      <w:r w:rsidRPr="00D23991">
        <w:rPr>
          <w:rFonts w:ascii="Arial Narrow" w:hAnsi="Arial Narrow"/>
          <w:bCs/>
          <w:sz w:val="20"/>
        </w:rPr>
        <w:t>МУНИЦ</w:t>
      </w:r>
      <w:r>
        <w:rPr>
          <w:rFonts w:ascii="Arial Narrow" w:hAnsi="Arial Narrow"/>
          <w:bCs/>
          <w:sz w:val="20"/>
        </w:rPr>
        <w:t xml:space="preserve">ИПАЛЬНАЯ ПРОГРАММА ПОСЁЛКА ТУРА </w:t>
      </w:r>
    </w:p>
    <w:p w:rsidR="00D23991" w:rsidRPr="00D23991" w:rsidRDefault="00D23991" w:rsidP="00D23991">
      <w:pPr>
        <w:pStyle w:val="1f5"/>
        <w:rPr>
          <w:rFonts w:ascii="Arial Narrow" w:hAnsi="Arial Narrow"/>
          <w:b w:val="0"/>
          <w:bCs/>
          <w:sz w:val="20"/>
        </w:rPr>
      </w:pPr>
      <w:r w:rsidRPr="00D23991">
        <w:rPr>
          <w:rFonts w:ascii="Arial Narrow" w:hAnsi="Arial Narrow"/>
          <w:bCs/>
          <w:sz w:val="20"/>
        </w:rPr>
        <w:t>«Организация и развитие ритуал</w:t>
      </w:r>
      <w:r>
        <w:rPr>
          <w:rFonts w:ascii="Arial Narrow" w:hAnsi="Arial Narrow"/>
          <w:bCs/>
          <w:sz w:val="20"/>
        </w:rPr>
        <w:t xml:space="preserve">ьных услуг, мест захоронения на </w:t>
      </w:r>
      <w:r w:rsidRPr="00D23991">
        <w:rPr>
          <w:rFonts w:ascii="Arial Narrow" w:hAnsi="Arial Narrow"/>
          <w:bCs/>
          <w:sz w:val="20"/>
        </w:rPr>
        <w:t xml:space="preserve">территории муниципального образования сельское </w:t>
      </w:r>
      <w:r>
        <w:rPr>
          <w:rFonts w:ascii="Arial Narrow" w:hAnsi="Arial Narrow"/>
          <w:bCs/>
          <w:sz w:val="20"/>
        </w:rPr>
        <w:t xml:space="preserve">поселение посёлок </w:t>
      </w:r>
      <w:r w:rsidRPr="00D23991">
        <w:rPr>
          <w:rFonts w:ascii="Arial Narrow" w:hAnsi="Arial Narrow"/>
          <w:bCs/>
          <w:sz w:val="20"/>
        </w:rPr>
        <w:t>Тура» на 2025-2029 годы</w:t>
      </w:r>
    </w:p>
    <w:p w:rsidR="00D23991" w:rsidRPr="00D23991" w:rsidRDefault="00D23991" w:rsidP="00D23991">
      <w:pPr>
        <w:pStyle w:val="afffffffd"/>
        <w:spacing w:line="240" w:lineRule="auto"/>
        <w:rPr>
          <w:rFonts w:ascii="Arial Narrow" w:hAnsi="Arial Narrow"/>
        </w:rPr>
      </w:pPr>
    </w:p>
    <w:p w:rsidR="00D23991" w:rsidRDefault="00D23991" w:rsidP="00D23991">
      <w:pPr>
        <w:pStyle w:val="afffffffd"/>
        <w:spacing w:line="240" w:lineRule="auto"/>
        <w:jc w:val="both"/>
        <w:rPr>
          <w:rFonts w:ascii="Arial Narrow" w:hAnsi="Arial Narrow"/>
        </w:rPr>
      </w:pPr>
      <w:r w:rsidRPr="00D23991">
        <w:rPr>
          <w:rFonts w:ascii="Arial Narrow" w:hAnsi="Arial Narrow"/>
        </w:rPr>
        <w:t>1. Паспорт Программы</w:t>
      </w:r>
    </w:p>
    <w:p w:rsidR="00D23991" w:rsidRPr="00D23991" w:rsidRDefault="00D23991" w:rsidP="00D23991">
      <w:pPr>
        <w:pStyle w:val="afffffffd"/>
        <w:spacing w:line="240" w:lineRule="auto"/>
        <w:rPr>
          <w:rFonts w:ascii="Arial Narrow" w:hAnsi="Arial Narrow"/>
        </w:rPr>
      </w:pPr>
    </w:p>
    <w:tbl>
      <w:tblPr>
        <w:tblOverlap w:val="never"/>
        <w:tblW w:w="9707" w:type="dxa"/>
        <w:jc w:val="center"/>
        <w:tblLayout w:type="fixed"/>
        <w:tblCellMar>
          <w:left w:w="10" w:type="dxa"/>
          <w:right w:w="10" w:type="dxa"/>
        </w:tblCellMar>
        <w:tblLook w:val="0000" w:firstRow="0" w:lastRow="0" w:firstColumn="0" w:lastColumn="0" w:noHBand="0" w:noVBand="0"/>
      </w:tblPr>
      <w:tblGrid>
        <w:gridCol w:w="3720"/>
        <w:gridCol w:w="49"/>
        <w:gridCol w:w="5938"/>
      </w:tblGrid>
      <w:tr w:rsidR="00D23991" w:rsidRPr="00D23991" w:rsidTr="005514BC">
        <w:trPr>
          <w:trHeight w:hRule="exact" w:val="804"/>
          <w:jc w:val="center"/>
        </w:trPr>
        <w:tc>
          <w:tcPr>
            <w:tcW w:w="3720" w:type="dxa"/>
            <w:tcBorders>
              <w:top w:val="single" w:sz="4" w:space="0" w:color="auto"/>
              <w:left w:val="single" w:sz="4" w:space="0" w:color="auto"/>
            </w:tcBorders>
            <w:shd w:val="clear" w:color="auto" w:fill="auto"/>
          </w:tcPr>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Наименование муниципальной программы</w:t>
            </w:r>
          </w:p>
        </w:tc>
        <w:tc>
          <w:tcPr>
            <w:tcW w:w="5987" w:type="dxa"/>
            <w:gridSpan w:val="2"/>
            <w:tcBorders>
              <w:top w:val="single" w:sz="4" w:space="0" w:color="auto"/>
              <w:left w:val="single" w:sz="4" w:space="0" w:color="auto"/>
              <w:right w:val="single" w:sz="4" w:space="0" w:color="auto"/>
            </w:tcBorders>
            <w:shd w:val="clear" w:color="auto" w:fill="auto"/>
          </w:tcPr>
          <w:p w:rsidR="00D23991" w:rsidRPr="00D23991" w:rsidRDefault="00D23991" w:rsidP="00D23991">
            <w:pPr>
              <w:pStyle w:val="afffffff5"/>
              <w:tabs>
                <w:tab w:val="left" w:pos="1224"/>
                <w:tab w:val="left" w:pos="3403"/>
                <w:tab w:val="left" w:pos="4358"/>
              </w:tabs>
              <w:ind w:firstLine="0"/>
              <w:jc w:val="both"/>
              <w:rPr>
                <w:rFonts w:ascii="Arial Narrow" w:hAnsi="Arial Narrow"/>
                <w:sz w:val="20"/>
                <w:szCs w:val="20"/>
              </w:rPr>
            </w:pPr>
            <w:r w:rsidRPr="00D23991">
              <w:rPr>
                <w:rFonts w:ascii="Arial Narrow" w:hAnsi="Arial Narrow"/>
                <w:sz w:val="20"/>
                <w:szCs w:val="20"/>
              </w:rPr>
              <w:t>Организация и развитие ритуал</w:t>
            </w:r>
            <w:r>
              <w:rPr>
                <w:rFonts w:ascii="Arial Narrow" w:hAnsi="Arial Narrow"/>
                <w:sz w:val="20"/>
                <w:szCs w:val="20"/>
              </w:rPr>
              <w:t xml:space="preserve">ьных услуг, мест захоронения на </w:t>
            </w:r>
            <w:r w:rsidRPr="00D23991">
              <w:rPr>
                <w:rFonts w:ascii="Arial Narrow" w:hAnsi="Arial Narrow"/>
                <w:sz w:val="20"/>
                <w:szCs w:val="20"/>
              </w:rPr>
              <w:t>территории</w:t>
            </w:r>
            <w:r>
              <w:rPr>
                <w:rFonts w:ascii="Arial Narrow" w:hAnsi="Arial Narrow"/>
                <w:sz w:val="20"/>
                <w:szCs w:val="20"/>
              </w:rPr>
              <w:t xml:space="preserve"> Муниципального образования </w:t>
            </w:r>
            <w:r w:rsidRPr="00D23991">
              <w:rPr>
                <w:rFonts w:ascii="Arial Narrow" w:hAnsi="Arial Narrow"/>
                <w:sz w:val="20"/>
                <w:szCs w:val="20"/>
              </w:rPr>
              <w:t>сельское</w:t>
            </w:r>
            <w:r>
              <w:rPr>
                <w:rFonts w:ascii="Arial Narrow" w:hAnsi="Arial Narrow"/>
                <w:sz w:val="20"/>
                <w:szCs w:val="20"/>
              </w:rPr>
              <w:t xml:space="preserve"> </w:t>
            </w:r>
            <w:r w:rsidRPr="00D23991">
              <w:rPr>
                <w:rFonts w:ascii="Arial Narrow" w:hAnsi="Arial Narrow"/>
                <w:sz w:val="20"/>
                <w:szCs w:val="20"/>
              </w:rPr>
              <w:t>поселение посёлок Тура» на 2025-2029 годы (далее - Программа).</w:t>
            </w:r>
          </w:p>
        </w:tc>
      </w:tr>
      <w:tr w:rsidR="00D23991" w:rsidRPr="00D23991" w:rsidTr="005514BC">
        <w:trPr>
          <w:trHeight w:hRule="exact" w:val="1909"/>
          <w:jc w:val="center"/>
        </w:trPr>
        <w:tc>
          <w:tcPr>
            <w:tcW w:w="3720" w:type="dxa"/>
            <w:tcBorders>
              <w:top w:val="single" w:sz="4" w:space="0" w:color="auto"/>
              <w:left w:val="single" w:sz="4" w:space="0" w:color="auto"/>
            </w:tcBorders>
            <w:shd w:val="clear" w:color="auto" w:fill="auto"/>
          </w:tcPr>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Основание для разработки программы</w:t>
            </w:r>
          </w:p>
        </w:tc>
        <w:tc>
          <w:tcPr>
            <w:tcW w:w="5987" w:type="dxa"/>
            <w:gridSpan w:val="2"/>
            <w:tcBorders>
              <w:top w:val="single" w:sz="4" w:space="0" w:color="auto"/>
              <w:left w:val="single" w:sz="4" w:space="0" w:color="auto"/>
              <w:right w:val="single" w:sz="4" w:space="0" w:color="auto"/>
            </w:tcBorders>
            <w:shd w:val="clear" w:color="auto" w:fill="auto"/>
          </w:tcPr>
          <w:p w:rsidR="00D23991" w:rsidRPr="00D23991" w:rsidRDefault="00D23991" w:rsidP="00D23991">
            <w:pPr>
              <w:pStyle w:val="afffffff5"/>
              <w:tabs>
                <w:tab w:val="left" w:pos="2486"/>
                <w:tab w:val="left" w:pos="3912"/>
              </w:tabs>
              <w:ind w:firstLine="0"/>
              <w:rPr>
                <w:rFonts w:ascii="Arial Narrow" w:hAnsi="Arial Narrow"/>
                <w:sz w:val="20"/>
                <w:szCs w:val="20"/>
              </w:rPr>
            </w:pPr>
            <w:r w:rsidRPr="00D23991">
              <w:rPr>
                <w:rFonts w:ascii="Arial Narrow" w:hAnsi="Arial Narrow"/>
                <w:sz w:val="20"/>
                <w:szCs w:val="20"/>
              </w:rPr>
              <w:t>Федеральный закон от 12.01.1996 № 8-ФЗ «О погребении и похоронном деле», Указ Президента Российской Федерации от 29.06.1996 № 1001 «О гарантиях прав граждан на предоставление услуг по погребению умерших», Закон Красноярского края от 15.10.2015 № 9-3724 «О закреплении вопросов местного значения за сельскими п</w:t>
            </w:r>
            <w:r>
              <w:rPr>
                <w:rFonts w:ascii="Arial Narrow" w:hAnsi="Arial Narrow"/>
                <w:sz w:val="20"/>
                <w:szCs w:val="20"/>
              </w:rPr>
              <w:t xml:space="preserve">оселениями Красноярского края», </w:t>
            </w:r>
            <w:r w:rsidRPr="00D23991">
              <w:rPr>
                <w:rFonts w:ascii="Arial Narrow" w:hAnsi="Arial Narrow"/>
                <w:sz w:val="20"/>
                <w:szCs w:val="20"/>
              </w:rPr>
              <w:t>Постановление</w:t>
            </w:r>
          </w:p>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Администрации посёлка Тура от 20.08.2013 № 69-п «Об утверждении Порядка принятия решений о разработке муниципальных программ посёлка Тура, их формировании и реализации»</w:t>
            </w:r>
          </w:p>
        </w:tc>
      </w:tr>
      <w:tr w:rsidR="00D23991" w:rsidRPr="00D23991" w:rsidTr="005514BC">
        <w:trPr>
          <w:trHeight w:hRule="exact" w:val="282"/>
          <w:jc w:val="center"/>
        </w:trPr>
        <w:tc>
          <w:tcPr>
            <w:tcW w:w="3720" w:type="dxa"/>
            <w:tcBorders>
              <w:top w:val="single" w:sz="4" w:space="0" w:color="auto"/>
              <w:left w:val="single" w:sz="4" w:space="0" w:color="auto"/>
            </w:tcBorders>
            <w:shd w:val="clear" w:color="auto" w:fill="auto"/>
            <w:vAlign w:val="bottom"/>
          </w:tcPr>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Ответственный исполнитель Программы</w:t>
            </w:r>
          </w:p>
        </w:tc>
        <w:tc>
          <w:tcPr>
            <w:tcW w:w="5987" w:type="dxa"/>
            <w:gridSpan w:val="2"/>
            <w:tcBorders>
              <w:top w:val="single" w:sz="4" w:space="0" w:color="auto"/>
              <w:left w:val="single" w:sz="4" w:space="0" w:color="auto"/>
              <w:right w:val="single" w:sz="4" w:space="0" w:color="auto"/>
            </w:tcBorders>
            <w:shd w:val="clear" w:color="auto" w:fill="auto"/>
          </w:tcPr>
          <w:p w:rsidR="00D23991" w:rsidRPr="00D23991" w:rsidRDefault="00D23991" w:rsidP="00D23991">
            <w:pPr>
              <w:pStyle w:val="afffffff5"/>
              <w:ind w:firstLine="0"/>
              <w:jc w:val="both"/>
              <w:rPr>
                <w:rFonts w:ascii="Arial Narrow" w:hAnsi="Arial Narrow"/>
                <w:sz w:val="20"/>
                <w:szCs w:val="20"/>
              </w:rPr>
            </w:pPr>
            <w:r w:rsidRPr="00D23991">
              <w:rPr>
                <w:rFonts w:ascii="Arial Narrow" w:hAnsi="Arial Narrow"/>
                <w:sz w:val="20"/>
                <w:szCs w:val="20"/>
              </w:rPr>
              <w:t>Администрация посёлка Тура</w:t>
            </w:r>
          </w:p>
        </w:tc>
      </w:tr>
      <w:tr w:rsidR="00D23991" w:rsidRPr="00D23991" w:rsidTr="005514BC">
        <w:trPr>
          <w:trHeight w:hRule="exact" w:val="273"/>
          <w:jc w:val="center"/>
        </w:trPr>
        <w:tc>
          <w:tcPr>
            <w:tcW w:w="3720" w:type="dxa"/>
            <w:tcBorders>
              <w:top w:val="single" w:sz="4" w:space="0" w:color="auto"/>
              <w:left w:val="single" w:sz="4" w:space="0" w:color="auto"/>
            </w:tcBorders>
            <w:shd w:val="clear" w:color="auto" w:fill="auto"/>
          </w:tcPr>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Соисполнитель Программы</w:t>
            </w:r>
          </w:p>
        </w:tc>
        <w:tc>
          <w:tcPr>
            <w:tcW w:w="5987" w:type="dxa"/>
            <w:gridSpan w:val="2"/>
            <w:tcBorders>
              <w:top w:val="single" w:sz="4" w:space="0" w:color="auto"/>
              <w:left w:val="single" w:sz="4" w:space="0" w:color="auto"/>
              <w:right w:val="single" w:sz="4" w:space="0" w:color="auto"/>
            </w:tcBorders>
            <w:shd w:val="clear" w:color="auto" w:fill="auto"/>
            <w:vAlign w:val="bottom"/>
          </w:tcPr>
          <w:p w:rsidR="00D23991" w:rsidRPr="00D23991" w:rsidRDefault="00D23991" w:rsidP="00D23991">
            <w:pPr>
              <w:pStyle w:val="afffffff5"/>
              <w:ind w:firstLine="0"/>
              <w:jc w:val="both"/>
              <w:rPr>
                <w:rFonts w:ascii="Arial Narrow" w:hAnsi="Arial Narrow"/>
                <w:sz w:val="20"/>
                <w:szCs w:val="20"/>
              </w:rPr>
            </w:pPr>
            <w:r w:rsidRPr="00D23991">
              <w:rPr>
                <w:rFonts w:ascii="Arial Narrow" w:hAnsi="Arial Narrow"/>
                <w:sz w:val="20"/>
                <w:szCs w:val="20"/>
              </w:rPr>
              <w:t>МКУ «Дирекция эксплуатации зданий» администрации посёлка Тура</w:t>
            </w:r>
          </w:p>
        </w:tc>
      </w:tr>
      <w:tr w:rsidR="00D23991" w:rsidRPr="00D23991" w:rsidTr="005514BC">
        <w:trPr>
          <w:trHeight w:hRule="exact" w:val="432"/>
          <w:jc w:val="center"/>
        </w:trPr>
        <w:tc>
          <w:tcPr>
            <w:tcW w:w="3720" w:type="dxa"/>
            <w:tcBorders>
              <w:top w:val="single" w:sz="4" w:space="0" w:color="auto"/>
              <w:left w:val="single" w:sz="4" w:space="0" w:color="auto"/>
            </w:tcBorders>
            <w:shd w:val="clear" w:color="auto" w:fill="auto"/>
            <w:vAlign w:val="bottom"/>
          </w:tcPr>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Перечень подпрограмм и отдельных мероприятий программы</w:t>
            </w:r>
          </w:p>
        </w:tc>
        <w:tc>
          <w:tcPr>
            <w:tcW w:w="5987" w:type="dxa"/>
            <w:gridSpan w:val="2"/>
            <w:tcBorders>
              <w:top w:val="single" w:sz="4" w:space="0" w:color="auto"/>
              <w:left w:val="single" w:sz="4" w:space="0" w:color="auto"/>
              <w:right w:val="single" w:sz="4" w:space="0" w:color="auto"/>
            </w:tcBorders>
            <w:shd w:val="clear" w:color="auto" w:fill="auto"/>
          </w:tcPr>
          <w:p w:rsidR="00D23991" w:rsidRPr="00D23991" w:rsidRDefault="00D23991" w:rsidP="00D23991">
            <w:pPr>
              <w:pStyle w:val="afffffff5"/>
              <w:ind w:firstLine="0"/>
              <w:jc w:val="both"/>
              <w:rPr>
                <w:rFonts w:ascii="Arial Narrow" w:hAnsi="Arial Narrow"/>
                <w:sz w:val="20"/>
                <w:szCs w:val="20"/>
              </w:rPr>
            </w:pPr>
            <w:r w:rsidRPr="00D23991">
              <w:rPr>
                <w:rFonts w:ascii="Arial Narrow" w:hAnsi="Arial Narrow"/>
                <w:sz w:val="20"/>
                <w:szCs w:val="20"/>
              </w:rPr>
              <w:t>Не предусмотрено</w:t>
            </w:r>
          </w:p>
        </w:tc>
      </w:tr>
      <w:tr w:rsidR="00D23991" w:rsidRPr="00D23991" w:rsidTr="005514BC">
        <w:trPr>
          <w:trHeight w:hRule="exact" w:val="974"/>
          <w:jc w:val="center"/>
        </w:trPr>
        <w:tc>
          <w:tcPr>
            <w:tcW w:w="3720" w:type="dxa"/>
            <w:tcBorders>
              <w:top w:val="single" w:sz="4" w:space="0" w:color="auto"/>
              <w:left w:val="single" w:sz="4" w:space="0" w:color="auto"/>
              <w:bottom w:val="single" w:sz="4" w:space="0" w:color="auto"/>
            </w:tcBorders>
            <w:shd w:val="clear" w:color="auto" w:fill="auto"/>
          </w:tcPr>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Цель программы</w:t>
            </w:r>
          </w:p>
        </w:tc>
        <w:tc>
          <w:tcPr>
            <w:tcW w:w="5987" w:type="dxa"/>
            <w:gridSpan w:val="2"/>
            <w:tcBorders>
              <w:top w:val="single" w:sz="4" w:space="0" w:color="auto"/>
              <w:left w:val="single" w:sz="4" w:space="0" w:color="auto"/>
              <w:bottom w:val="single" w:sz="4" w:space="0" w:color="auto"/>
              <w:right w:val="single" w:sz="4" w:space="0" w:color="auto"/>
            </w:tcBorders>
            <w:shd w:val="clear" w:color="auto" w:fill="auto"/>
          </w:tcPr>
          <w:p w:rsidR="00D23991" w:rsidRPr="00D23991" w:rsidRDefault="00D23991" w:rsidP="00D23991">
            <w:pPr>
              <w:pStyle w:val="afffffff5"/>
              <w:tabs>
                <w:tab w:val="left" w:pos="360"/>
              </w:tabs>
              <w:ind w:firstLine="0"/>
              <w:rPr>
                <w:rFonts w:ascii="Arial Narrow" w:hAnsi="Arial Narrow"/>
                <w:sz w:val="20"/>
                <w:szCs w:val="20"/>
              </w:rPr>
            </w:pPr>
            <w:r>
              <w:rPr>
                <w:rFonts w:ascii="Arial Narrow" w:hAnsi="Arial Narrow"/>
                <w:sz w:val="20"/>
                <w:szCs w:val="20"/>
              </w:rPr>
              <w:t xml:space="preserve">- </w:t>
            </w:r>
            <w:r w:rsidRPr="00D23991">
              <w:rPr>
                <w:rFonts w:ascii="Arial Narrow" w:hAnsi="Arial Narrow"/>
                <w:sz w:val="20"/>
                <w:szCs w:val="20"/>
              </w:rPr>
              <w:t>совершенствование системы организации похоронного дела на территории муниципального образования сельское поселение посёлок Тура;</w:t>
            </w:r>
          </w:p>
          <w:p w:rsidR="00D23991" w:rsidRPr="00D23991" w:rsidRDefault="00D23991" w:rsidP="00D23991">
            <w:pPr>
              <w:pStyle w:val="afffffff5"/>
              <w:tabs>
                <w:tab w:val="left" w:pos="360"/>
              </w:tabs>
              <w:ind w:firstLine="0"/>
              <w:rPr>
                <w:rFonts w:ascii="Arial Narrow" w:hAnsi="Arial Narrow"/>
                <w:sz w:val="20"/>
                <w:szCs w:val="20"/>
              </w:rPr>
            </w:pPr>
            <w:r>
              <w:rPr>
                <w:rFonts w:ascii="Arial Narrow" w:hAnsi="Arial Narrow"/>
                <w:sz w:val="20"/>
                <w:szCs w:val="20"/>
              </w:rPr>
              <w:t xml:space="preserve">- </w:t>
            </w:r>
            <w:r w:rsidRPr="00D23991">
              <w:rPr>
                <w:rFonts w:ascii="Arial Narrow" w:hAnsi="Arial Narrow"/>
                <w:sz w:val="20"/>
                <w:szCs w:val="20"/>
              </w:rPr>
              <w:t>улучшение качества содержания мест захоронений;</w:t>
            </w:r>
          </w:p>
          <w:p w:rsidR="00D23991" w:rsidRPr="00D23991" w:rsidRDefault="00D23991" w:rsidP="00D23991">
            <w:pPr>
              <w:pStyle w:val="afffffff5"/>
              <w:tabs>
                <w:tab w:val="left" w:pos="360"/>
              </w:tabs>
              <w:ind w:firstLine="0"/>
              <w:rPr>
                <w:rFonts w:ascii="Arial Narrow" w:hAnsi="Arial Narrow"/>
                <w:sz w:val="20"/>
                <w:szCs w:val="20"/>
              </w:rPr>
            </w:pPr>
            <w:r>
              <w:rPr>
                <w:rFonts w:ascii="Arial Narrow" w:hAnsi="Arial Narrow"/>
                <w:sz w:val="20"/>
                <w:szCs w:val="20"/>
              </w:rPr>
              <w:t xml:space="preserve">- </w:t>
            </w:r>
            <w:r w:rsidRPr="00D23991">
              <w:rPr>
                <w:rFonts w:ascii="Arial Narrow" w:hAnsi="Arial Narrow"/>
                <w:sz w:val="20"/>
                <w:szCs w:val="20"/>
              </w:rPr>
              <w:t>повышение уровня развития и качества предоставляемых услуг.</w:t>
            </w:r>
          </w:p>
        </w:tc>
      </w:tr>
      <w:tr w:rsidR="00D23991" w:rsidRPr="00D23991" w:rsidTr="005514BC">
        <w:trPr>
          <w:trHeight w:hRule="exact" w:val="1175"/>
          <w:jc w:val="center"/>
        </w:trPr>
        <w:tc>
          <w:tcPr>
            <w:tcW w:w="3769" w:type="dxa"/>
            <w:gridSpan w:val="2"/>
            <w:tcBorders>
              <w:top w:val="single" w:sz="4" w:space="0" w:color="auto"/>
              <w:left w:val="single" w:sz="4" w:space="0" w:color="auto"/>
            </w:tcBorders>
            <w:shd w:val="clear" w:color="auto" w:fill="auto"/>
          </w:tcPr>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lastRenderedPageBreak/>
              <w:t>Задачи программы</w:t>
            </w:r>
          </w:p>
        </w:tc>
        <w:tc>
          <w:tcPr>
            <w:tcW w:w="5938" w:type="dxa"/>
            <w:tcBorders>
              <w:top w:val="single" w:sz="4" w:space="0" w:color="auto"/>
              <w:left w:val="single" w:sz="4" w:space="0" w:color="auto"/>
              <w:right w:val="single" w:sz="4" w:space="0" w:color="auto"/>
            </w:tcBorders>
            <w:shd w:val="clear" w:color="auto" w:fill="auto"/>
          </w:tcPr>
          <w:p w:rsidR="00D23991" w:rsidRPr="00D23991" w:rsidRDefault="00D23991" w:rsidP="00D23991">
            <w:pPr>
              <w:pStyle w:val="afffffff5"/>
              <w:tabs>
                <w:tab w:val="left" w:pos="178"/>
              </w:tabs>
              <w:ind w:firstLine="0"/>
              <w:rPr>
                <w:rFonts w:ascii="Arial Narrow" w:hAnsi="Arial Narrow"/>
                <w:sz w:val="20"/>
                <w:szCs w:val="20"/>
              </w:rPr>
            </w:pPr>
            <w:r>
              <w:rPr>
                <w:rFonts w:ascii="Arial Narrow" w:hAnsi="Arial Narrow"/>
                <w:sz w:val="20"/>
                <w:szCs w:val="20"/>
              </w:rPr>
              <w:t xml:space="preserve">- </w:t>
            </w:r>
            <w:r w:rsidRPr="00D23991">
              <w:rPr>
                <w:rFonts w:ascii="Arial Narrow" w:hAnsi="Arial Narrow"/>
                <w:sz w:val="20"/>
                <w:szCs w:val="20"/>
              </w:rPr>
              <w:t>совершенствование использования земельных площадей для захоронений;</w:t>
            </w:r>
          </w:p>
          <w:p w:rsidR="00D23991" w:rsidRPr="00D23991" w:rsidRDefault="00D23991" w:rsidP="00D23991">
            <w:pPr>
              <w:pStyle w:val="afffffff5"/>
              <w:tabs>
                <w:tab w:val="left" w:pos="178"/>
              </w:tabs>
              <w:ind w:firstLine="0"/>
              <w:rPr>
                <w:rFonts w:ascii="Arial Narrow" w:hAnsi="Arial Narrow"/>
                <w:sz w:val="20"/>
                <w:szCs w:val="20"/>
              </w:rPr>
            </w:pPr>
            <w:r>
              <w:rPr>
                <w:rFonts w:ascii="Arial Narrow" w:hAnsi="Arial Narrow"/>
                <w:sz w:val="20"/>
                <w:szCs w:val="20"/>
              </w:rPr>
              <w:t xml:space="preserve">- </w:t>
            </w:r>
            <w:r w:rsidRPr="00D23991">
              <w:rPr>
                <w:rFonts w:ascii="Arial Narrow" w:hAnsi="Arial Narrow"/>
                <w:sz w:val="20"/>
                <w:szCs w:val="20"/>
              </w:rPr>
              <w:t>проведение инвентаризации и создание учета захоронений;</w:t>
            </w:r>
          </w:p>
          <w:p w:rsidR="00D23991" w:rsidRPr="00D23991" w:rsidRDefault="00D23991" w:rsidP="00D23991">
            <w:pPr>
              <w:pStyle w:val="afffffff5"/>
              <w:tabs>
                <w:tab w:val="left" w:pos="178"/>
              </w:tabs>
              <w:ind w:firstLine="0"/>
              <w:rPr>
                <w:rFonts w:ascii="Arial Narrow" w:hAnsi="Arial Narrow"/>
                <w:sz w:val="20"/>
                <w:szCs w:val="20"/>
              </w:rPr>
            </w:pPr>
            <w:r>
              <w:rPr>
                <w:rFonts w:ascii="Arial Narrow" w:hAnsi="Arial Narrow"/>
                <w:sz w:val="20"/>
                <w:szCs w:val="20"/>
              </w:rPr>
              <w:t xml:space="preserve">- </w:t>
            </w:r>
            <w:r w:rsidRPr="00D23991">
              <w:rPr>
                <w:rFonts w:ascii="Arial Narrow" w:hAnsi="Arial Narrow"/>
                <w:sz w:val="20"/>
                <w:szCs w:val="20"/>
              </w:rPr>
              <w:t>повышение уровня благоустройства и санитарного содержания кладбищ;</w:t>
            </w:r>
          </w:p>
          <w:p w:rsidR="00D23991" w:rsidRPr="00D23991" w:rsidRDefault="00D23991" w:rsidP="00D23991">
            <w:pPr>
              <w:pStyle w:val="afffffff5"/>
              <w:tabs>
                <w:tab w:val="left" w:pos="178"/>
              </w:tabs>
              <w:ind w:firstLine="0"/>
              <w:rPr>
                <w:rFonts w:ascii="Arial Narrow" w:hAnsi="Arial Narrow"/>
                <w:sz w:val="20"/>
                <w:szCs w:val="20"/>
              </w:rPr>
            </w:pPr>
            <w:r>
              <w:rPr>
                <w:rFonts w:ascii="Arial Narrow" w:hAnsi="Arial Narrow"/>
                <w:sz w:val="20"/>
                <w:szCs w:val="20"/>
              </w:rPr>
              <w:t xml:space="preserve">- </w:t>
            </w:r>
            <w:r w:rsidRPr="00D23991">
              <w:rPr>
                <w:rFonts w:ascii="Arial Narrow" w:hAnsi="Arial Narrow"/>
                <w:sz w:val="20"/>
                <w:szCs w:val="20"/>
              </w:rPr>
              <w:t>развитие видов и высокого уровня обслуживания и качества предоставляемых услуг в сфере похоронного дела.</w:t>
            </w:r>
          </w:p>
        </w:tc>
      </w:tr>
      <w:tr w:rsidR="00D23991" w:rsidRPr="00D23991" w:rsidTr="005514BC">
        <w:trPr>
          <w:trHeight w:hRule="exact" w:val="271"/>
          <w:jc w:val="center"/>
        </w:trPr>
        <w:tc>
          <w:tcPr>
            <w:tcW w:w="3769" w:type="dxa"/>
            <w:gridSpan w:val="2"/>
            <w:tcBorders>
              <w:top w:val="single" w:sz="4" w:space="0" w:color="auto"/>
              <w:left w:val="single" w:sz="4" w:space="0" w:color="auto"/>
            </w:tcBorders>
            <w:shd w:val="clear" w:color="auto" w:fill="auto"/>
            <w:vAlign w:val="bottom"/>
          </w:tcPr>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Этапы и сроки реализации программы</w:t>
            </w:r>
          </w:p>
        </w:tc>
        <w:tc>
          <w:tcPr>
            <w:tcW w:w="5938" w:type="dxa"/>
            <w:tcBorders>
              <w:top w:val="single" w:sz="4" w:space="0" w:color="auto"/>
              <w:left w:val="single" w:sz="4" w:space="0" w:color="auto"/>
              <w:right w:val="single" w:sz="4" w:space="0" w:color="auto"/>
            </w:tcBorders>
            <w:shd w:val="clear" w:color="auto" w:fill="auto"/>
          </w:tcPr>
          <w:p w:rsidR="00D23991" w:rsidRPr="00D23991" w:rsidRDefault="00D23991" w:rsidP="00D23991">
            <w:pPr>
              <w:pStyle w:val="afffffff5"/>
              <w:ind w:firstLine="0"/>
              <w:jc w:val="both"/>
              <w:rPr>
                <w:rFonts w:ascii="Arial Narrow" w:hAnsi="Arial Narrow"/>
                <w:sz w:val="20"/>
                <w:szCs w:val="20"/>
              </w:rPr>
            </w:pPr>
            <w:r w:rsidRPr="00D23991">
              <w:rPr>
                <w:rFonts w:ascii="Arial Narrow" w:hAnsi="Arial Narrow"/>
                <w:sz w:val="20"/>
                <w:szCs w:val="20"/>
              </w:rPr>
              <w:t>2025-2029 годы</w:t>
            </w:r>
          </w:p>
        </w:tc>
      </w:tr>
      <w:tr w:rsidR="00D23991" w:rsidRPr="00D23991" w:rsidTr="005514BC">
        <w:trPr>
          <w:trHeight w:hRule="exact" w:val="2275"/>
          <w:jc w:val="center"/>
        </w:trPr>
        <w:tc>
          <w:tcPr>
            <w:tcW w:w="3769" w:type="dxa"/>
            <w:gridSpan w:val="2"/>
            <w:tcBorders>
              <w:top w:val="single" w:sz="4" w:space="0" w:color="auto"/>
              <w:left w:val="single" w:sz="4" w:space="0" w:color="auto"/>
            </w:tcBorders>
            <w:shd w:val="clear" w:color="auto" w:fill="auto"/>
          </w:tcPr>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Ожидаемые результаты реализации программы</w:t>
            </w:r>
          </w:p>
        </w:tc>
        <w:tc>
          <w:tcPr>
            <w:tcW w:w="5938" w:type="dxa"/>
            <w:tcBorders>
              <w:top w:val="single" w:sz="4" w:space="0" w:color="auto"/>
              <w:left w:val="single" w:sz="4" w:space="0" w:color="auto"/>
              <w:right w:val="single" w:sz="4" w:space="0" w:color="auto"/>
            </w:tcBorders>
            <w:shd w:val="clear" w:color="auto" w:fill="auto"/>
            <w:vAlign w:val="bottom"/>
          </w:tcPr>
          <w:p w:rsidR="00D23991" w:rsidRPr="00D23991" w:rsidRDefault="00D23991" w:rsidP="00D23991">
            <w:pPr>
              <w:pStyle w:val="afffffff5"/>
              <w:ind w:firstLine="0"/>
              <w:jc w:val="both"/>
              <w:rPr>
                <w:rFonts w:ascii="Arial Narrow" w:hAnsi="Arial Narrow"/>
                <w:sz w:val="20"/>
                <w:szCs w:val="20"/>
              </w:rPr>
            </w:pPr>
            <w:r w:rsidRPr="00D23991">
              <w:rPr>
                <w:rFonts w:ascii="Arial Narrow" w:hAnsi="Arial Narrow"/>
                <w:sz w:val="20"/>
                <w:szCs w:val="20"/>
              </w:rPr>
              <w:t>При реализации комплекса программных мероприятий к 2029 году будут улучшены услуги в сфере похоронного дела за счет:</w:t>
            </w:r>
          </w:p>
          <w:p w:rsidR="00D23991" w:rsidRPr="00D23991" w:rsidRDefault="00D23991" w:rsidP="00D23991">
            <w:pPr>
              <w:pStyle w:val="afffffff5"/>
              <w:tabs>
                <w:tab w:val="left" w:pos="163"/>
              </w:tabs>
              <w:ind w:firstLine="0"/>
              <w:jc w:val="both"/>
              <w:rPr>
                <w:rFonts w:ascii="Arial Narrow" w:hAnsi="Arial Narrow"/>
                <w:sz w:val="20"/>
                <w:szCs w:val="20"/>
              </w:rPr>
            </w:pPr>
            <w:r>
              <w:rPr>
                <w:rFonts w:ascii="Arial Narrow" w:hAnsi="Arial Narrow"/>
                <w:sz w:val="20"/>
                <w:szCs w:val="20"/>
              </w:rPr>
              <w:t xml:space="preserve">- </w:t>
            </w:r>
            <w:r w:rsidRPr="00D23991">
              <w:rPr>
                <w:rFonts w:ascii="Arial Narrow" w:hAnsi="Arial Narrow"/>
                <w:sz w:val="20"/>
                <w:szCs w:val="20"/>
              </w:rPr>
              <w:t>повышения уровня благоустройства кладбищ;</w:t>
            </w:r>
          </w:p>
          <w:p w:rsidR="00D23991" w:rsidRPr="00D23991" w:rsidRDefault="00D23991" w:rsidP="00D23991">
            <w:pPr>
              <w:pStyle w:val="afffffff5"/>
              <w:tabs>
                <w:tab w:val="left" w:pos="163"/>
              </w:tabs>
              <w:ind w:firstLine="0"/>
              <w:jc w:val="both"/>
              <w:rPr>
                <w:rFonts w:ascii="Arial Narrow" w:hAnsi="Arial Narrow"/>
                <w:sz w:val="20"/>
                <w:szCs w:val="20"/>
              </w:rPr>
            </w:pPr>
            <w:r>
              <w:rPr>
                <w:rFonts w:ascii="Arial Narrow" w:hAnsi="Arial Narrow"/>
                <w:sz w:val="20"/>
                <w:szCs w:val="20"/>
              </w:rPr>
              <w:t xml:space="preserve">- </w:t>
            </w:r>
            <w:r w:rsidRPr="00D23991">
              <w:rPr>
                <w:rFonts w:ascii="Arial Narrow" w:hAnsi="Arial Narrow"/>
                <w:sz w:val="20"/>
                <w:szCs w:val="20"/>
              </w:rPr>
              <w:t>предоставления комплекса мероприятий, связанных с подготовкой к похоронам и погребением умерших, не имеющих супруга, близких родственников, иных родственников либо законного представителя;</w:t>
            </w:r>
          </w:p>
          <w:p w:rsidR="00D23991" w:rsidRPr="00D23991" w:rsidRDefault="00D23991" w:rsidP="00D23991">
            <w:pPr>
              <w:pStyle w:val="afffffff5"/>
              <w:tabs>
                <w:tab w:val="left" w:pos="163"/>
              </w:tabs>
              <w:ind w:firstLine="0"/>
              <w:jc w:val="both"/>
              <w:rPr>
                <w:rFonts w:ascii="Arial Narrow" w:hAnsi="Arial Narrow"/>
                <w:sz w:val="20"/>
                <w:szCs w:val="20"/>
              </w:rPr>
            </w:pPr>
            <w:r>
              <w:rPr>
                <w:rFonts w:ascii="Arial Narrow" w:hAnsi="Arial Narrow"/>
                <w:sz w:val="20"/>
                <w:szCs w:val="20"/>
              </w:rPr>
              <w:t xml:space="preserve">- </w:t>
            </w:r>
            <w:r w:rsidRPr="00D23991">
              <w:rPr>
                <w:rFonts w:ascii="Arial Narrow" w:hAnsi="Arial Narrow"/>
                <w:sz w:val="20"/>
                <w:szCs w:val="20"/>
              </w:rPr>
              <w:t>содержания бесхозных могил.</w:t>
            </w:r>
          </w:p>
          <w:p w:rsidR="00D23991" w:rsidRPr="00D23991" w:rsidRDefault="00D23991" w:rsidP="00D23991">
            <w:pPr>
              <w:pStyle w:val="afffffff5"/>
              <w:ind w:firstLine="0"/>
              <w:jc w:val="both"/>
              <w:rPr>
                <w:rFonts w:ascii="Arial Narrow" w:hAnsi="Arial Narrow"/>
                <w:sz w:val="20"/>
                <w:szCs w:val="20"/>
              </w:rPr>
            </w:pPr>
            <w:r w:rsidRPr="00D23991">
              <w:rPr>
                <w:rFonts w:ascii="Arial Narrow" w:hAnsi="Arial Narrow"/>
                <w:sz w:val="20"/>
                <w:szCs w:val="20"/>
              </w:rPr>
              <w:t>Реализация Программы позволит существенно улучшить качество, оперативность и доступность обслуживания в сфере похоронного дела, улучшить санитарное состояние территорий кладбищ.</w:t>
            </w:r>
          </w:p>
        </w:tc>
      </w:tr>
      <w:tr w:rsidR="00D23991" w:rsidRPr="00D23991" w:rsidTr="005514BC">
        <w:trPr>
          <w:trHeight w:hRule="exact" w:val="2124"/>
          <w:jc w:val="center"/>
        </w:trPr>
        <w:tc>
          <w:tcPr>
            <w:tcW w:w="3769" w:type="dxa"/>
            <w:gridSpan w:val="2"/>
            <w:tcBorders>
              <w:top w:val="single" w:sz="4" w:space="0" w:color="auto"/>
              <w:left w:val="single" w:sz="4" w:space="0" w:color="auto"/>
              <w:bottom w:val="single" w:sz="4" w:space="0" w:color="auto"/>
            </w:tcBorders>
            <w:shd w:val="clear" w:color="auto" w:fill="auto"/>
          </w:tcPr>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Ресурсное обеспечение программы</w:t>
            </w:r>
          </w:p>
        </w:tc>
        <w:tc>
          <w:tcPr>
            <w:tcW w:w="5938" w:type="dxa"/>
            <w:tcBorders>
              <w:top w:val="single" w:sz="4" w:space="0" w:color="auto"/>
              <w:left w:val="single" w:sz="4" w:space="0" w:color="auto"/>
              <w:bottom w:val="single" w:sz="4" w:space="0" w:color="auto"/>
              <w:right w:val="single" w:sz="4" w:space="0" w:color="auto"/>
            </w:tcBorders>
            <w:shd w:val="clear" w:color="auto" w:fill="auto"/>
          </w:tcPr>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 xml:space="preserve">Общий объем средств, направляемых на реализацию мероприятий 5 396,4 тыс. рублей в текущем году. Источник финансирования: средства бюджета сельского поселения посёлок Тура Эвенкийского муниципального района Красноярского края, в том числе по годам: </w:t>
            </w:r>
          </w:p>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2025 год - 5 396,4 тыс. рублей;</w:t>
            </w:r>
          </w:p>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2026 год – 3 646,4 тыс. рублей;</w:t>
            </w:r>
          </w:p>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2027 год – 3 646,4 тыс. рублей;</w:t>
            </w:r>
          </w:p>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2028 год - 0,0 тыс. рублей;</w:t>
            </w:r>
          </w:p>
          <w:p w:rsidR="00D23991" w:rsidRPr="00D23991" w:rsidRDefault="00D23991" w:rsidP="00D23991">
            <w:pPr>
              <w:pStyle w:val="afffffff5"/>
              <w:ind w:firstLine="0"/>
              <w:rPr>
                <w:rFonts w:ascii="Arial Narrow" w:hAnsi="Arial Narrow"/>
                <w:sz w:val="20"/>
                <w:szCs w:val="20"/>
              </w:rPr>
            </w:pPr>
            <w:r w:rsidRPr="00D23991">
              <w:rPr>
                <w:rFonts w:ascii="Arial Narrow" w:hAnsi="Arial Narrow"/>
                <w:sz w:val="20"/>
                <w:szCs w:val="20"/>
              </w:rPr>
              <w:t>2029 год - 0,0 тыс. рублей.</w:t>
            </w:r>
          </w:p>
        </w:tc>
      </w:tr>
    </w:tbl>
    <w:p w:rsidR="00D23991" w:rsidRPr="00D23991" w:rsidRDefault="00D23991" w:rsidP="00D23991">
      <w:pPr>
        <w:pStyle w:val="1f5"/>
        <w:ind w:firstLine="720"/>
        <w:jc w:val="both"/>
        <w:rPr>
          <w:rFonts w:ascii="Arial Narrow" w:hAnsi="Arial Narrow"/>
          <w:sz w:val="20"/>
        </w:rPr>
      </w:pPr>
    </w:p>
    <w:p w:rsidR="00D23991" w:rsidRDefault="00D23991" w:rsidP="00D23991">
      <w:pPr>
        <w:pStyle w:val="2fc"/>
        <w:keepNext/>
        <w:keepLines/>
        <w:spacing w:before="0" w:after="0" w:line="240" w:lineRule="auto"/>
        <w:ind w:firstLine="0"/>
        <w:jc w:val="center"/>
        <w:rPr>
          <w:rFonts w:ascii="Arial Narrow" w:hAnsi="Arial Narrow"/>
          <w:sz w:val="20"/>
          <w:szCs w:val="20"/>
        </w:rPr>
      </w:pPr>
      <w:bookmarkStart w:id="12" w:name="bookmark4"/>
      <w:r w:rsidRPr="00D23991">
        <w:rPr>
          <w:rFonts w:ascii="Arial Narrow" w:hAnsi="Arial Narrow"/>
          <w:sz w:val="20"/>
          <w:szCs w:val="20"/>
        </w:rPr>
        <w:t>Раздел I. Содержание проблемы</w:t>
      </w:r>
      <w:r>
        <w:rPr>
          <w:rFonts w:ascii="Arial Narrow" w:hAnsi="Arial Narrow"/>
          <w:sz w:val="20"/>
          <w:szCs w:val="20"/>
        </w:rPr>
        <w:t xml:space="preserve"> и обоснование необходимости ее </w:t>
      </w:r>
      <w:r w:rsidRPr="00D23991">
        <w:rPr>
          <w:rFonts w:ascii="Arial Narrow" w:hAnsi="Arial Narrow"/>
          <w:sz w:val="20"/>
          <w:szCs w:val="20"/>
        </w:rPr>
        <w:t>решения программными методами</w:t>
      </w:r>
      <w:bookmarkEnd w:id="12"/>
    </w:p>
    <w:p w:rsidR="00D23991" w:rsidRPr="00D23991" w:rsidRDefault="00D23991" w:rsidP="00D23991">
      <w:pPr>
        <w:pStyle w:val="2fc"/>
        <w:keepNext/>
        <w:keepLines/>
        <w:spacing w:before="0" w:after="0" w:line="240" w:lineRule="auto"/>
        <w:ind w:firstLine="0"/>
        <w:jc w:val="center"/>
        <w:rPr>
          <w:rFonts w:ascii="Arial Narrow" w:hAnsi="Arial Narrow"/>
          <w:sz w:val="20"/>
          <w:szCs w:val="20"/>
        </w:rPr>
      </w:pPr>
    </w:p>
    <w:p w:rsidR="00D23991" w:rsidRPr="00D23991" w:rsidRDefault="00D23991" w:rsidP="00D23991">
      <w:pPr>
        <w:pStyle w:val="1f5"/>
        <w:ind w:firstLine="709"/>
        <w:jc w:val="both"/>
        <w:rPr>
          <w:rFonts w:ascii="Arial Narrow" w:hAnsi="Arial Narrow"/>
          <w:b w:val="0"/>
          <w:sz w:val="20"/>
        </w:rPr>
      </w:pPr>
      <w:r w:rsidRPr="00D23991">
        <w:rPr>
          <w:rFonts w:ascii="Arial Narrow" w:hAnsi="Arial Narrow"/>
          <w:b w:val="0"/>
          <w:sz w:val="20"/>
        </w:rPr>
        <w:t>Похоронная культура является одной из древнейших форм социальной культуры, распространенной повсеместно. Хотя похоронная культура характеризуется устойчивостью форм, они с течением времени и изменением социальной ситуации видоизменяются и совершенствуются. Очередной цикл изменений в похоронной культуре связан с введением Федерального закона «О погребении и похоронном деле», существенно расширившего гражданские права в этой деликатной сфере обслуживания населения, важнейшим понятием которого стало достойное отношение к покойному, исполнение волеизъявления умершего.</w:t>
      </w:r>
    </w:p>
    <w:p w:rsidR="00D23991" w:rsidRPr="00D23991" w:rsidRDefault="00D23991" w:rsidP="00D23991">
      <w:pPr>
        <w:pStyle w:val="1f5"/>
        <w:ind w:firstLine="709"/>
        <w:jc w:val="both"/>
        <w:rPr>
          <w:rFonts w:ascii="Arial Narrow" w:hAnsi="Arial Narrow"/>
          <w:b w:val="0"/>
          <w:sz w:val="20"/>
        </w:rPr>
      </w:pPr>
      <w:r w:rsidRPr="00D23991">
        <w:rPr>
          <w:rFonts w:ascii="Arial Narrow" w:hAnsi="Arial Narrow"/>
          <w:b w:val="0"/>
          <w:sz w:val="20"/>
        </w:rPr>
        <w:t>Основными предпосылками разработки программы послужили проблемы, связанные с качественным улучшением похоронно-ритуальных услуг, поиска и осуществления наиболее эффективного и крайне необходимого комплекта работ и услуг в условиях ограничений по финансовым, материальным и трудовым ресурсам. Эти проблемы носят не только организационно-экономическое содержание, но и во многом определяют уровень современной социально-нравственной обстановки в посёлке и перспективы его развития.</w:t>
      </w:r>
    </w:p>
    <w:p w:rsidR="00D23991" w:rsidRPr="00D23991" w:rsidRDefault="00D23991" w:rsidP="00D23991">
      <w:pPr>
        <w:pStyle w:val="1f5"/>
        <w:ind w:firstLine="709"/>
        <w:jc w:val="both"/>
        <w:rPr>
          <w:rFonts w:ascii="Arial Narrow" w:hAnsi="Arial Narrow"/>
          <w:b w:val="0"/>
          <w:sz w:val="20"/>
        </w:rPr>
      </w:pPr>
      <w:r w:rsidRPr="00D23991">
        <w:rPr>
          <w:rFonts w:ascii="Arial Narrow" w:hAnsi="Arial Narrow"/>
          <w:b w:val="0"/>
          <w:sz w:val="20"/>
        </w:rPr>
        <w:t>Места захоронений, отведенные в соответствии с этическими, санитарными и экологическими требованиями участки земли, с сооруженными на них кладбищами для погребения тел (останков) умершего человека всегда сопутствовали местам проживания людей.</w:t>
      </w:r>
    </w:p>
    <w:p w:rsidR="00D23991" w:rsidRPr="00D23991" w:rsidRDefault="00D23991" w:rsidP="00D23991">
      <w:pPr>
        <w:pStyle w:val="1f5"/>
        <w:ind w:firstLine="709"/>
        <w:jc w:val="both"/>
        <w:rPr>
          <w:rFonts w:ascii="Arial Narrow" w:hAnsi="Arial Narrow"/>
          <w:b w:val="0"/>
          <w:sz w:val="20"/>
        </w:rPr>
      </w:pPr>
      <w:r w:rsidRPr="00D23991">
        <w:rPr>
          <w:rFonts w:ascii="Arial Narrow" w:hAnsi="Arial Narrow"/>
          <w:b w:val="0"/>
          <w:sz w:val="20"/>
        </w:rPr>
        <w:t xml:space="preserve">В границах посёлка Тура расположено 3 кладбища общей площадью 53 109 </w:t>
      </w:r>
      <w:proofErr w:type="spellStart"/>
      <w:r w:rsidRPr="00D23991">
        <w:rPr>
          <w:rFonts w:ascii="Arial Narrow" w:hAnsi="Arial Narrow"/>
          <w:b w:val="0"/>
          <w:sz w:val="20"/>
        </w:rPr>
        <w:t>кв.м</w:t>
      </w:r>
      <w:proofErr w:type="spellEnd"/>
      <w:r w:rsidRPr="00D23991">
        <w:rPr>
          <w:rFonts w:ascii="Arial Narrow" w:hAnsi="Arial Narrow"/>
          <w:b w:val="0"/>
          <w:sz w:val="20"/>
        </w:rPr>
        <w:t xml:space="preserve">., средне количество ежегодного захоронения на кладбище в посёлке Тура - 30 человек, в 2019 году были проведены работы по отсыпке территории для захоронений площадью 1200м2, в 2023 году была проведена цифровая инвентаризация: 1. Красноярская – 17 захоронений; 2. </w:t>
      </w:r>
      <w:proofErr w:type="spellStart"/>
      <w:r w:rsidRPr="00D23991">
        <w:rPr>
          <w:rFonts w:ascii="Arial Narrow" w:hAnsi="Arial Narrow"/>
          <w:b w:val="0"/>
          <w:sz w:val="20"/>
        </w:rPr>
        <w:t>Увачана</w:t>
      </w:r>
      <w:proofErr w:type="spellEnd"/>
      <w:r w:rsidRPr="00D23991">
        <w:rPr>
          <w:rFonts w:ascii="Arial Narrow" w:hAnsi="Arial Narrow"/>
          <w:b w:val="0"/>
          <w:sz w:val="20"/>
        </w:rPr>
        <w:t xml:space="preserve"> – 920 захоронений; 3. Берёзовая – 1539 захоронений.</w:t>
      </w:r>
    </w:p>
    <w:p w:rsidR="00D23991" w:rsidRPr="00D23991" w:rsidRDefault="00D23991" w:rsidP="00D23991">
      <w:pPr>
        <w:pStyle w:val="1f5"/>
        <w:ind w:firstLine="709"/>
        <w:jc w:val="both"/>
        <w:rPr>
          <w:rFonts w:ascii="Arial Narrow" w:hAnsi="Arial Narrow"/>
          <w:b w:val="0"/>
          <w:sz w:val="20"/>
        </w:rPr>
      </w:pPr>
      <w:r w:rsidRPr="00D23991">
        <w:rPr>
          <w:rFonts w:ascii="Arial Narrow" w:hAnsi="Arial Narrow"/>
          <w:b w:val="0"/>
          <w:sz w:val="20"/>
        </w:rPr>
        <w:t xml:space="preserve">В соответствии с расчетом ежегодной потребности площадей, при традиционном методе захоронения, при условии, что 100% захоронений производится в родственные могилы, составляет 400 </w:t>
      </w:r>
      <w:proofErr w:type="spellStart"/>
      <w:r w:rsidRPr="00D23991">
        <w:rPr>
          <w:rFonts w:ascii="Arial Narrow" w:hAnsi="Arial Narrow"/>
          <w:b w:val="0"/>
          <w:sz w:val="20"/>
        </w:rPr>
        <w:t>кв.м</w:t>
      </w:r>
      <w:proofErr w:type="spellEnd"/>
      <w:r w:rsidRPr="00D23991">
        <w:rPr>
          <w:rFonts w:ascii="Arial Narrow" w:hAnsi="Arial Narrow"/>
          <w:b w:val="0"/>
          <w:sz w:val="20"/>
        </w:rPr>
        <w:t xml:space="preserve">, земли в год (1 захоронение - 5 кв. м., </w:t>
      </w:r>
      <w:r w:rsidRPr="00D23991">
        <w:rPr>
          <w:rFonts w:ascii="Arial Narrow" w:hAnsi="Arial Narrow"/>
          <w:b w:val="0"/>
          <w:sz w:val="20"/>
          <w:lang w:bidi="en-US"/>
        </w:rPr>
        <w:t>(2,5</w:t>
      </w:r>
      <w:r w:rsidRPr="00D23991">
        <w:rPr>
          <w:rFonts w:ascii="Arial Narrow" w:hAnsi="Arial Narrow"/>
          <w:b w:val="0"/>
          <w:sz w:val="20"/>
          <w:lang w:val="en-US" w:bidi="en-US"/>
        </w:rPr>
        <w:t>x</w:t>
      </w:r>
      <w:r w:rsidRPr="00D23991">
        <w:rPr>
          <w:rFonts w:ascii="Arial Narrow" w:hAnsi="Arial Narrow"/>
          <w:b w:val="0"/>
          <w:sz w:val="20"/>
          <w:lang w:bidi="en-US"/>
        </w:rPr>
        <w:t xml:space="preserve">2), </w:t>
      </w:r>
      <w:r w:rsidRPr="00D23991">
        <w:rPr>
          <w:rFonts w:ascii="Arial Narrow" w:hAnsi="Arial Narrow"/>
          <w:b w:val="0"/>
          <w:sz w:val="20"/>
        </w:rPr>
        <w:t xml:space="preserve">2 захоронения 7,5 </w:t>
      </w:r>
      <w:proofErr w:type="spellStart"/>
      <w:r w:rsidRPr="00D23991">
        <w:rPr>
          <w:rFonts w:ascii="Arial Narrow" w:hAnsi="Arial Narrow"/>
          <w:b w:val="0"/>
          <w:sz w:val="20"/>
        </w:rPr>
        <w:t>кв.м</w:t>
      </w:r>
      <w:proofErr w:type="spellEnd"/>
      <w:r w:rsidRPr="00D23991">
        <w:rPr>
          <w:rFonts w:ascii="Arial Narrow" w:hAnsi="Arial Narrow"/>
          <w:b w:val="0"/>
          <w:sz w:val="20"/>
        </w:rPr>
        <w:t xml:space="preserve">. </w:t>
      </w:r>
      <w:r w:rsidRPr="00D23991">
        <w:rPr>
          <w:rFonts w:ascii="Arial Narrow" w:hAnsi="Arial Narrow"/>
          <w:b w:val="0"/>
          <w:sz w:val="20"/>
          <w:lang w:bidi="en-US"/>
        </w:rPr>
        <w:t>(2,5</w:t>
      </w:r>
      <w:r w:rsidRPr="00D23991">
        <w:rPr>
          <w:rFonts w:ascii="Arial Narrow" w:hAnsi="Arial Narrow"/>
          <w:b w:val="0"/>
          <w:sz w:val="20"/>
          <w:lang w:val="en-US" w:bidi="en-US"/>
        </w:rPr>
        <w:t>x</w:t>
      </w:r>
      <w:r w:rsidRPr="00D23991">
        <w:rPr>
          <w:rFonts w:ascii="Arial Narrow" w:hAnsi="Arial Narrow"/>
          <w:b w:val="0"/>
          <w:sz w:val="20"/>
          <w:lang w:bidi="en-US"/>
        </w:rPr>
        <w:t xml:space="preserve">3), </w:t>
      </w:r>
      <w:r w:rsidRPr="00D23991">
        <w:rPr>
          <w:rFonts w:ascii="Arial Narrow" w:hAnsi="Arial Narrow"/>
          <w:b w:val="0"/>
          <w:sz w:val="20"/>
        </w:rPr>
        <w:t xml:space="preserve">3 захоронения - 10 кв. м. </w:t>
      </w:r>
      <w:r w:rsidRPr="00D23991">
        <w:rPr>
          <w:rFonts w:ascii="Arial Narrow" w:hAnsi="Arial Narrow"/>
          <w:b w:val="0"/>
          <w:sz w:val="20"/>
          <w:lang w:bidi="en-US"/>
        </w:rPr>
        <w:t>(2,5</w:t>
      </w:r>
      <w:r w:rsidRPr="00D23991">
        <w:rPr>
          <w:rFonts w:ascii="Arial Narrow" w:hAnsi="Arial Narrow"/>
          <w:b w:val="0"/>
          <w:sz w:val="20"/>
          <w:lang w:val="en-US" w:bidi="en-US"/>
        </w:rPr>
        <w:t>x</w:t>
      </w:r>
      <w:r w:rsidRPr="00D23991">
        <w:rPr>
          <w:rFonts w:ascii="Arial Narrow" w:hAnsi="Arial Narrow"/>
          <w:b w:val="0"/>
          <w:sz w:val="20"/>
          <w:lang w:bidi="en-US"/>
        </w:rPr>
        <w:t xml:space="preserve">4)). </w:t>
      </w:r>
      <w:r w:rsidRPr="00D23991">
        <w:rPr>
          <w:rFonts w:ascii="Arial Narrow" w:hAnsi="Arial Narrow"/>
          <w:b w:val="0"/>
          <w:sz w:val="20"/>
        </w:rPr>
        <w:t>Свободная площадь для плановых захоронений на муниципальном кладбище составляет 2,9 га.</w:t>
      </w:r>
    </w:p>
    <w:p w:rsidR="00D23991" w:rsidRPr="00D23991" w:rsidRDefault="00D23991" w:rsidP="00D23991">
      <w:pPr>
        <w:pStyle w:val="1f5"/>
        <w:ind w:firstLine="709"/>
        <w:jc w:val="both"/>
        <w:rPr>
          <w:rFonts w:ascii="Arial Narrow" w:hAnsi="Arial Narrow"/>
          <w:b w:val="0"/>
          <w:sz w:val="20"/>
        </w:rPr>
      </w:pPr>
      <w:r w:rsidRPr="00D23991">
        <w:rPr>
          <w:rFonts w:ascii="Arial Narrow" w:hAnsi="Arial Narrow"/>
          <w:b w:val="0"/>
          <w:sz w:val="20"/>
        </w:rPr>
        <w:t>По статистическим данным среднегодовое количество умерших жителей составляет 40 человек.</w:t>
      </w:r>
    </w:p>
    <w:p w:rsidR="00D23991" w:rsidRPr="00D23991" w:rsidRDefault="00D23991" w:rsidP="00D23991">
      <w:pPr>
        <w:pStyle w:val="1f5"/>
        <w:ind w:firstLine="709"/>
        <w:jc w:val="both"/>
        <w:rPr>
          <w:rFonts w:ascii="Arial Narrow" w:hAnsi="Arial Narrow"/>
          <w:b w:val="0"/>
          <w:sz w:val="20"/>
        </w:rPr>
      </w:pPr>
      <w:r w:rsidRPr="00D23991">
        <w:rPr>
          <w:rFonts w:ascii="Arial Narrow" w:hAnsi="Arial Narrow"/>
          <w:b w:val="0"/>
          <w:sz w:val="20"/>
        </w:rPr>
        <w:t>Для того, чтобы выполнять возложенные на органы местного самоуправления Федеральными законами от 06.10.2003 № 131-ФЗ «Об общих принципах местного самоуправления в Российской Федерации», от 12.01.1996 № 8-ФЗ «О погребении и похоронном деле», обязанности по организации ритуальных услуг и содержания мест захоронения Администрации посёлка Тура необходимо решение комплекса проблем, в части решения вопросов организации ритуальных услуг и содержания мест захоронения на территории муниципального образования сельского поселения посёлок Тура Эвенкийского муниципального района Красноярского края.</w:t>
      </w:r>
    </w:p>
    <w:p w:rsidR="00D23991" w:rsidRPr="00D23991" w:rsidRDefault="00D23991" w:rsidP="00D23991">
      <w:pPr>
        <w:pStyle w:val="1f5"/>
        <w:ind w:firstLine="709"/>
        <w:jc w:val="both"/>
        <w:rPr>
          <w:rFonts w:ascii="Arial Narrow" w:hAnsi="Arial Narrow"/>
          <w:b w:val="0"/>
          <w:sz w:val="20"/>
        </w:rPr>
      </w:pPr>
      <w:r w:rsidRPr="00D23991">
        <w:rPr>
          <w:rFonts w:ascii="Arial Narrow" w:hAnsi="Arial Narrow"/>
          <w:b w:val="0"/>
          <w:sz w:val="20"/>
        </w:rPr>
        <w:t>Программа ориентирована на обеспечение условий для совершенствования системы организации похоронного дела на территории посёлка Тура, повышение уро</w:t>
      </w:r>
      <w:r>
        <w:rPr>
          <w:rFonts w:ascii="Arial Narrow" w:hAnsi="Arial Narrow"/>
          <w:b w:val="0"/>
          <w:sz w:val="20"/>
        </w:rPr>
        <w:t>вня благоустройства и санитарно-</w:t>
      </w:r>
      <w:r w:rsidRPr="00D23991">
        <w:rPr>
          <w:rFonts w:ascii="Arial Narrow" w:hAnsi="Arial Narrow"/>
          <w:b w:val="0"/>
          <w:sz w:val="20"/>
        </w:rPr>
        <w:t>эпидемиологического состояния территорий муниципальных кладбищ.</w:t>
      </w:r>
    </w:p>
    <w:p w:rsidR="00D23991" w:rsidRPr="00D23991" w:rsidRDefault="00D23991" w:rsidP="00D23991">
      <w:pPr>
        <w:rPr>
          <w:rFonts w:ascii="Arial Narrow" w:hAnsi="Arial Narrow"/>
          <w:sz w:val="20"/>
          <w:szCs w:val="20"/>
        </w:rPr>
      </w:pPr>
    </w:p>
    <w:p w:rsidR="00D23991" w:rsidRDefault="00D23991" w:rsidP="00D23991">
      <w:pPr>
        <w:pStyle w:val="2fc"/>
        <w:keepNext/>
        <w:keepLines/>
        <w:spacing w:before="0" w:after="0" w:line="240" w:lineRule="auto"/>
        <w:ind w:firstLine="0"/>
        <w:jc w:val="center"/>
        <w:rPr>
          <w:rFonts w:ascii="Arial Narrow" w:hAnsi="Arial Narrow"/>
          <w:sz w:val="20"/>
          <w:szCs w:val="20"/>
        </w:rPr>
      </w:pPr>
      <w:bookmarkStart w:id="13" w:name="bookmark6"/>
      <w:r w:rsidRPr="00D23991">
        <w:rPr>
          <w:rFonts w:ascii="Arial Narrow" w:hAnsi="Arial Narrow"/>
          <w:sz w:val="20"/>
          <w:szCs w:val="20"/>
        </w:rPr>
        <w:lastRenderedPageBreak/>
        <w:t>Раздел II. Основные цели и задачи муниципальной программы</w:t>
      </w:r>
      <w:bookmarkEnd w:id="13"/>
    </w:p>
    <w:p w:rsidR="00D23991" w:rsidRPr="00D23991" w:rsidRDefault="00D23991" w:rsidP="00D23991">
      <w:pPr>
        <w:pStyle w:val="2fc"/>
        <w:keepNext/>
        <w:keepLines/>
        <w:spacing w:before="0" w:after="0" w:line="240" w:lineRule="auto"/>
        <w:ind w:firstLine="700"/>
        <w:jc w:val="both"/>
        <w:rPr>
          <w:rFonts w:ascii="Arial Narrow" w:hAnsi="Arial Narrow"/>
          <w:sz w:val="20"/>
          <w:szCs w:val="20"/>
        </w:rPr>
      </w:pPr>
    </w:p>
    <w:p w:rsidR="00D23991" w:rsidRPr="00D23991" w:rsidRDefault="00D23991" w:rsidP="00D23991">
      <w:pPr>
        <w:pStyle w:val="1f5"/>
        <w:ind w:firstLine="709"/>
        <w:jc w:val="both"/>
        <w:rPr>
          <w:rFonts w:ascii="Arial Narrow" w:hAnsi="Arial Narrow"/>
          <w:b w:val="0"/>
          <w:sz w:val="20"/>
        </w:rPr>
      </w:pPr>
      <w:r w:rsidRPr="00D23991">
        <w:rPr>
          <w:rFonts w:ascii="Arial Narrow" w:hAnsi="Arial Narrow"/>
          <w:b w:val="0"/>
          <w:sz w:val="20"/>
        </w:rPr>
        <w:t>Основной целью муниципальной программы является совершенствование системы организации похоронного дела и технического состояния кладбищ на территории посёлка Тура, улучшение условий для развития муниципальной услуги в сфере похоронного дела, повышение уровня развития и качества предоставляемых услуг в соответствии с законодательством РФ.</w:t>
      </w:r>
    </w:p>
    <w:p w:rsidR="00D23991" w:rsidRPr="00D23991" w:rsidRDefault="00D23991" w:rsidP="00D23991">
      <w:pPr>
        <w:pStyle w:val="1f5"/>
        <w:jc w:val="both"/>
        <w:rPr>
          <w:rFonts w:ascii="Arial Narrow" w:hAnsi="Arial Narrow"/>
          <w:b w:val="0"/>
          <w:sz w:val="20"/>
        </w:rPr>
      </w:pPr>
      <w:r>
        <w:rPr>
          <w:rFonts w:ascii="Arial Narrow" w:hAnsi="Arial Narrow"/>
          <w:b w:val="0"/>
          <w:sz w:val="20"/>
        </w:rPr>
        <w:tab/>
      </w:r>
      <w:r w:rsidRPr="00D23991">
        <w:rPr>
          <w:rFonts w:ascii="Arial Narrow" w:hAnsi="Arial Narrow"/>
          <w:b w:val="0"/>
          <w:sz w:val="20"/>
        </w:rPr>
        <w:t>Достижение указанной цели требует решения следующих задач:</w:t>
      </w:r>
    </w:p>
    <w:p w:rsidR="00D23991" w:rsidRPr="00D23991" w:rsidRDefault="00D23991" w:rsidP="00D23991">
      <w:pPr>
        <w:pStyle w:val="1f5"/>
        <w:widowControl w:val="0"/>
        <w:tabs>
          <w:tab w:val="left" w:pos="966"/>
        </w:tabs>
        <w:jc w:val="both"/>
        <w:rPr>
          <w:rFonts w:ascii="Arial Narrow" w:hAnsi="Arial Narrow"/>
          <w:b w:val="0"/>
          <w:sz w:val="20"/>
        </w:rPr>
      </w:pPr>
      <w:r>
        <w:rPr>
          <w:rFonts w:ascii="Arial Narrow" w:hAnsi="Arial Narrow"/>
          <w:b w:val="0"/>
          <w:sz w:val="20"/>
        </w:rPr>
        <w:t xml:space="preserve">- </w:t>
      </w:r>
      <w:r w:rsidRPr="00D23991">
        <w:rPr>
          <w:rFonts w:ascii="Arial Narrow" w:hAnsi="Arial Narrow"/>
          <w:b w:val="0"/>
          <w:sz w:val="20"/>
        </w:rPr>
        <w:t>совершенствование правового регулирования сферы похоронного дела;</w:t>
      </w:r>
    </w:p>
    <w:p w:rsidR="00D23991" w:rsidRPr="00D23991" w:rsidRDefault="00D23991" w:rsidP="00D23991">
      <w:pPr>
        <w:pStyle w:val="1f5"/>
        <w:widowControl w:val="0"/>
        <w:tabs>
          <w:tab w:val="left" w:pos="971"/>
        </w:tabs>
        <w:jc w:val="both"/>
        <w:rPr>
          <w:rFonts w:ascii="Arial Narrow" w:hAnsi="Arial Narrow"/>
          <w:b w:val="0"/>
          <w:sz w:val="20"/>
        </w:rPr>
      </w:pPr>
      <w:r>
        <w:rPr>
          <w:rFonts w:ascii="Arial Narrow" w:hAnsi="Arial Narrow"/>
          <w:b w:val="0"/>
          <w:sz w:val="20"/>
        </w:rPr>
        <w:t xml:space="preserve">- </w:t>
      </w:r>
      <w:r w:rsidRPr="00D23991">
        <w:rPr>
          <w:rFonts w:ascii="Arial Narrow" w:hAnsi="Arial Narrow"/>
          <w:b w:val="0"/>
          <w:sz w:val="20"/>
        </w:rPr>
        <w:t>совершенствование использования земельных площадей для захоронений;</w:t>
      </w:r>
    </w:p>
    <w:p w:rsidR="00D23991" w:rsidRPr="00D23991" w:rsidRDefault="00D23991" w:rsidP="00D23991">
      <w:pPr>
        <w:pStyle w:val="1f5"/>
        <w:widowControl w:val="0"/>
        <w:tabs>
          <w:tab w:val="left" w:pos="966"/>
        </w:tabs>
        <w:jc w:val="both"/>
        <w:rPr>
          <w:rFonts w:ascii="Arial Narrow" w:hAnsi="Arial Narrow"/>
          <w:b w:val="0"/>
          <w:sz w:val="20"/>
        </w:rPr>
      </w:pPr>
      <w:r>
        <w:rPr>
          <w:rFonts w:ascii="Arial Narrow" w:hAnsi="Arial Narrow"/>
          <w:b w:val="0"/>
          <w:sz w:val="20"/>
        </w:rPr>
        <w:t xml:space="preserve">- </w:t>
      </w:r>
      <w:r w:rsidRPr="00D23991">
        <w:rPr>
          <w:rFonts w:ascii="Arial Narrow" w:hAnsi="Arial Narrow"/>
          <w:b w:val="0"/>
          <w:sz w:val="20"/>
        </w:rPr>
        <w:t>проведение инвентаризации и создание учета захоронений, изготовление план - схем кладбищ;</w:t>
      </w:r>
    </w:p>
    <w:p w:rsidR="00D23991" w:rsidRPr="00D23991" w:rsidRDefault="00D23991" w:rsidP="00D23991">
      <w:pPr>
        <w:pStyle w:val="1f5"/>
        <w:widowControl w:val="0"/>
        <w:tabs>
          <w:tab w:val="left" w:pos="961"/>
        </w:tabs>
        <w:jc w:val="both"/>
        <w:rPr>
          <w:rFonts w:ascii="Arial Narrow" w:hAnsi="Arial Narrow"/>
          <w:b w:val="0"/>
          <w:sz w:val="20"/>
        </w:rPr>
      </w:pPr>
      <w:r>
        <w:rPr>
          <w:rFonts w:ascii="Arial Narrow" w:hAnsi="Arial Narrow"/>
          <w:b w:val="0"/>
          <w:sz w:val="20"/>
        </w:rPr>
        <w:t xml:space="preserve">- </w:t>
      </w:r>
      <w:r w:rsidRPr="00D23991">
        <w:rPr>
          <w:rFonts w:ascii="Arial Narrow" w:hAnsi="Arial Narrow"/>
          <w:b w:val="0"/>
          <w:sz w:val="20"/>
        </w:rPr>
        <w:t>развитие видов и высокого уровня обслуживания, качества предоставляемых услуг в сфере похоронного дела;</w:t>
      </w:r>
    </w:p>
    <w:p w:rsidR="00D23991" w:rsidRDefault="00D23991" w:rsidP="00D23991">
      <w:pPr>
        <w:pStyle w:val="1f5"/>
        <w:widowControl w:val="0"/>
        <w:tabs>
          <w:tab w:val="left" w:pos="961"/>
        </w:tabs>
        <w:jc w:val="both"/>
        <w:rPr>
          <w:rFonts w:ascii="Arial Narrow" w:hAnsi="Arial Narrow"/>
          <w:b w:val="0"/>
          <w:sz w:val="20"/>
        </w:rPr>
      </w:pPr>
      <w:r>
        <w:rPr>
          <w:rFonts w:ascii="Arial Narrow" w:hAnsi="Arial Narrow"/>
          <w:b w:val="0"/>
          <w:sz w:val="20"/>
        </w:rPr>
        <w:t xml:space="preserve">- </w:t>
      </w:r>
      <w:r w:rsidRPr="00D23991">
        <w:rPr>
          <w:rFonts w:ascii="Arial Narrow" w:hAnsi="Arial Narrow"/>
          <w:b w:val="0"/>
          <w:sz w:val="20"/>
        </w:rPr>
        <w:t>повышение уровня благоустройства и санитарного содержания кладбищ.</w:t>
      </w:r>
    </w:p>
    <w:p w:rsidR="00D23991" w:rsidRPr="00D23991" w:rsidRDefault="00D23991" w:rsidP="00D23991">
      <w:pPr>
        <w:pStyle w:val="1f5"/>
        <w:widowControl w:val="0"/>
        <w:tabs>
          <w:tab w:val="left" w:pos="961"/>
        </w:tabs>
        <w:jc w:val="both"/>
        <w:rPr>
          <w:rFonts w:ascii="Arial Narrow" w:hAnsi="Arial Narrow"/>
          <w:b w:val="0"/>
          <w:sz w:val="20"/>
        </w:rPr>
      </w:pPr>
    </w:p>
    <w:p w:rsidR="00D23991" w:rsidRPr="00D23991" w:rsidRDefault="00D23991" w:rsidP="00D23991">
      <w:pPr>
        <w:pStyle w:val="2fc"/>
        <w:keepNext/>
        <w:keepLines/>
        <w:spacing w:before="0" w:after="0" w:line="240" w:lineRule="auto"/>
        <w:ind w:firstLine="0"/>
        <w:jc w:val="center"/>
        <w:rPr>
          <w:rFonts w:ascii="Arial Narrow" w:hAnsi="Arial Narrow"/>
          <w:sz w:val="20"/>
          <w:szCs w:val="20"/>
        </w:rPr>
      </w:pPr>
      <w:bookmarkStart w:id="14" w:name="bookmark8"/>
      <w:r w:rsidRPr="00D23991">
        <w:rPr>
          <w:rFonts w:ascii="Arial Narrow" w:hAnsi="Arial Narrow"/>
          <w:sz w:val="20"/>
          <w:szCs w:val="20"/>
        </w:rPr>
        <w:t>Раздел III. Сроки и этапы реализации муниципальной программы</w:t>
      </w:r>
      <w:bookmarkEnd w:id="14"/>
    </w:p>
    <w:p w:rsidR="00D23991" w:rsidRPr="00D23991" w:rsidRDefault="00D23991" w:rsidP="00D23991">
      <w:pPr>
        <w:pStyle w:val="2fc"/>
        <w:keepNext/>
        <w:keepLines/>
        <w:spacing w:before="0" w:after="0" w:line="240" w:lineRule="auto"/>
        <w:ind w:firstLine="0"/>
        <w:jc w:val="both"/>
        <w:rPr>
          <w:rFonts w:ascii="Arial Narrow" w:hAnsi="Arial Narrow"/>
          <w:b w:val="0"/>
          <w:sz w:val="20"/>
          <w:szCs w:val="20"/>
        </w:rPr>
      </w:pPr>
    </w:p>
    <w:p w:rsidR="00D23991" w:rsidRDefault="00D23991" w:rsidP="00D23991">
      <w:pPr>
        <w:pStyle w:val="1f5"/>
        <w:jc w:val="both"/>
        <w:rPr>
          <w:rFonts w:ascii="Arial Narrow" w:hAnsi="Arial Narrow"/>
          <w:b w:val="0"/>
          <w:sz w:val="20"/>
        </w:rPr>
      </w:pPr>
      <w:r>
        <w:rPr>
          <w:rFonts w:ascii="Arial Narrow" w:hAnsi="Arial Narrow"/>
          <w:b w:val="0"/>
          <w:sz w:val="20"/>
        </w:rPr>
        <w:tab/>
      </w:r>
      <w:r w:rsidRPr="00D23991">
        <w:rPr>
          <w:rFonts w:ascii="Arial Narrow" w:hAnsi="Arial Narrow"/>
          <w:b w:val="0"/>
          <w:sz w:val="20"/>
        </w:rPr>
        <w:t>Муниципальная программа рассчитана на период реализации с 2025 по 2029 годы в один этап.</w:t>
      </w:r>
    </w:p>
    <w:p w:rsidR="00D23991" w:rsidRPr="00D23991" w:rsidRDefault="00D23991" w:rsidP="00D23991">
      <w:pPr>
        <w:pStyle w:val="1f5"/>
        <w:jc w:val="both"/>
        <w:rPr>
          <w:rFonts w:ascii="Arial Narrow" w:hAnsi="Arial Narrow"/>
          <w:b w:val="0"/>
          <w:sz w:val="20"/>
        </w:rPr>
      </w:pPr>
    </w:p>
    <w:p w:rsidR="00D23991" w:rsidRPr="00D23991" w:rsidRDefault="00D23991" w:rsidP="00D23991">
      <w:pPr>
        <w:pStyle w:val="2fc"/>
        <w:keepNext/>
        <w:keepLines/>
        <w:spacing w:before="0" w:after="0" w:line="240" w:lineRule="auto"/>
        <w:ind w:firstLine="0"/>
        <w:jc w:val="center"/>
        <w:rPr>
          <w:rFonts w:ascii="Arial Narrow" w:hAnsi="Arial Narrow"/>
          <w:sz w:val="20"/>
          <w:szCs w:val="20"/>
        </w:rPr>
      </w:pPr>
      <w:bookmarkStart w:id="15" w:name="bookmark10"/>
      <w:r w:rsidRPr="00D23991">
        <w:rPr>
          <w:rFonts w:ascii="Arial Narrow" w:hAnsi="Arial Narrow"/>
          <w:sz w:val="20"/>
          <w:szCs w:val="20"/>
        </w:rPr>
        <w:t>Раздел IV. Система мероприятий муниципальной программы</w:t>
      </w:r>
      <w:bookmarkEnd w:id="15"/>
    </w:p>
    <w:p w:rsidR="00D23991" w:rsidRPr="00D23991" w:rsidRDefault="00D23991" w:rsidP="00D23991">
      <w:pPr>
        <w:pStyle w:val="2fc"/>
        <w:keepNext/>
        <w:keepLines/>
        <w:spacing w:before="0" w:after="0" w:line="240" w:lineRule="auto"/>
        <w:ind w:firstLine="0"/>
        <w:jc w:val="both"/>
        <w:rPr>
          <w:rFonts w:ascii="Arial Narrow" w:hAnsi="Arial Narrow"/>
          <w:b w:val="0"/>
          <w:sz w:val="20"/>
          <w:szCs w:val="20"/>
        </w:rPr>
      </w:pPr>
    </w:p>
    <w:p w:rsidR="00D23991" w:rsidRPr="00D23991" w:rsidRDefault="00D23991" w:rsidP="00D23991">
      <w:pPr>
        <w:pStyle w:val="1f5"/>
        <w:jc w:val="both"/>
        <w:rPr>
          <w:rFonts w:ascii="Arial Narrow" w:hAnsi="Arial Narrow"/>
          <w:b w:val="0"/>
          <w:sz w:val="20"/>
        </w:rPr>
      </w:pPr>
      <w:r>
        <w:rPr>
          <w:rFonts w:ascii="Arial Narrow" w:hAnsi="Arial Narrow"/>
          <w:b w:val="0"/>
          <w:sz w:val="20"/>
        </w:rPr>
        <w:tab/>
      </w:r>
      <w:r w:rsidRPr="00D23991">
        <w:rPr>
          <w:rFonts w:ascii="Arial Narrow" w:hAnsi="Arial Narrow"/>
          <w:b w:val="0"/>
          <w:sz w:val="20"/>
        </w:rPr>
        <w:t>Задачи решаются по следующим направлениям:</w:t>
      </w:r>
    </w:p>
    <w:p w:rsidR="00D23991" w:rsidRPr="00D23991" w:rsidRDefault="00D23991" w:rsidP="00F9738C">
      <w:pPr>
        <w:pStyle w:val="1f5"/>
        <w:widowControl w:val="0"/>
        <w:numPr>
          <w:ilvl w:val="1"/>
          <w:numId w:val="17"/>
        </w:numPr>
        <w:jc w:val="both"/>
        <w:rPr>
          <w:rFonts w:ascii="Arial Narrow" w:hAnsi="Arial Narrow"/>
          <w:b w:val="0"/>
          <w:sz w:val="20"/>
        </w:rPr>
      </w:pPr>
      <w:r w:rsidRPr="00D23991">
        <w:rPr>
          <w:rFonts w:ascii="Arial Narrow" w:hAnsi="Arial Narrow"/>
          <w:b w:val="0"/>
          <w:sz w:val="20"/>
        </w:rPr>
        <w:t>В части совершенствования правового регулирования сферы похоронного дела предусматривается разработка муниципальных правовых актов;</w:t>
      </w:r>
    </w:p>
    <w:p w:rsidR="00D23991" w:rsidRPr="00D23991" w:rsidRDefault="00D23991" w:rsidP="00D23991">
      <w:pPr>
        <w:pStyle w:val="1f5"/>
        <w:widowControl w:val="0"/>
        <w:tabs>
          <w:tab w:val="left" w:pos="986"/>
        </w:tabs>
        <w:jc w:val="both"/>
        <w:rPr>
          <w:rFonts w:ascii="Arial Narrow" w:hAnsi="Arial Narrow"/>
          <w:b w:val="0"/>
          <w:sz w:val="20"/>
        </w:rPr>
      </w:pPr>
      <w:r>
        <w:rPr>
          <w:rFonts w:ascii="Arial Narrow" w:hAnsi="Arial Narrow"/>
          <w:b w:val="0"/>
          <w:sz w:val="20"/>
        </w:rPr>
        <w:t xml:space="preserve">- </w:t>
      </w:r>
      <w:r w:rsidRPr="00D23991">
        <w:rPr>
          <w:rFonts w:ascii="Arial Narrow" w:hAnsi="Arial Narrow"/>
          <w:b w:val="0"/>
          <w:sz w:val="20"/>
        </w:rPr>
        <w:t>порядок создания (консервации) кладбищ и их содержания;</w:t>
      </w:r>
    </w:p>
    <w:p w:rsidR="00D23991" w:rsidRPr="00D23991" w:rsidRDefault="00D23991" w:rsidP="00D23991">
      <w:pPr>
        <w:pStyle w:val="1f5"/>
        <w:widowControl w:val="0"/>
        <w:tabs>
          <w:tab w:val="left" w:pos="991"/>
        </w:tabs>
        <w:jc w:val="both"/>
        <w:rPr>
          <w:rFonts w:ascii="Arial Narrow" w:hAnsi="Arial Narrow"/>
          <w:b w:val="0"/>
          <w:sz w:val="20"/>
        </w:rPr>
      </w:pPr>
      <w:r>
        <w:rPr>
          <w:rFonts w:ascii="Arial Narrow" w:hAnsi="Arial Narrow"/>
          <w:b w:val="0"/>
          <w:sz w:val="20"/>
        </w:rPr>
        <w:t xml:space="preserve">- </w:t>
      </w:r>
      <w:r w:rsidRPr="00D23991">
        <w:rPr>
          <w:rFonts w:ascii="Arial Narrow" w:hAnsi="Arial Narrow"/>
          <w:b w:val="0"/>
          <w:sz w:val="20"/>
        </w:rPr>
        <w:t>правила содержания мест погребения;</w:t>
      </w:r>
    </w:p>
    <w:p w:rsidR="00D23991" w:rsidRPr="00D23991" w:rsidRDefault="00D23991" w:rsidP="00D23991">
      <w:pPr>
        <w:pStyle w:val="1f5"/>
        <w:widowControl w:val="0"/>
        <w:tabs>
          <w:tab w:val="left" w:pos="966"/>
        </w:tabs>
        <w:jc w:val="both"/>
        <w:rPr>
          <w:rFonts w:ascii="Arial Narrow" w:hAnsi="Arial Narrow"/>
          <w:b w:val="0"/>
          <w:sz w:val="20"/>
        </w:rPr>
      </w:pPr>
      <w:r>
        <w:rPr>
          <w:rFonts w:ascii="Arial Narrow" w:hAnsi="Arial Narrow"/>
          <w:b w:val="0"/>
          <w:sz w:val="20"/>
        </w:rPr>
        <w:t xml:space="preserve">- </w:t>
      </w:r>
      <w:r w:rsidRPr="00D23991">
        <w:rPr>
          <w:rFonts w:ascii="Arial Narrow" w:hAnsi="Arial Narrow"/>
          <w:b w:val="0"/>
          <w:sz w:val="20"/>
        </w:rPr>
        <w:t>порядок деятельности специализированной службы по вопросам похоронного дела;</w:t>
      </w:r>
    </w:p>
    <w:p w:rsidR="00D23991" w:rsidRPr="00D23991" w:rsidRDefault="00D23991" w:rsidP="00D23991">
      <w:pPr>
        <w:pStyle w:val="1f5"/>
        <w:widowControl w:val="0"/>
        <w:tabs>
          <w:tab w:val="left" w:pos="966"/>
        </w:tabs>
        <w:jc w:val="both"/>
        <w:rPr>
          <w:rFonts w:ascii="Arial Narrow" w:hAnsi="Arial Narrow"/>
          <w:b w:val="0"/>
          <w:sz w:val="20"/>
        </w:rPr>
      </w:pPr>
      <w:r>
        <w:rPr>
          <w:rFonts w:ascii="Arial Narrow" w:hAnsi="Arial Narrow"/>
          <w:b w:val="0"/>
          <w:sz w:val="20"/>
        </w:rPr>
        <w:t xml:space="preserve">- </w:t>
      </w:r>
      <w:r w:rsidRPr="00D23991">
        <w:rPr>
          <w:rFonts w:ascii="Arial Narrow" w:hAnsi="Arial Narrow"/>
          <w:b w:val="0"/>
          <w:sz w:val="20"/>
        </w:rPr>
        <w:t>порядок ведения книг учета захоронений, создание системы хранения и обработки информации о произведенных захоронениях.</w:t>
      </w:r>
    </w:p>
    <w:p w:rsidR="00D23991" w:rsidRPr="00D23991" w:rsidRDefault="00D23991" w:rsidP="00F9738C">
      <w:pPr>
        <w:pStyle w:val="1f5"/>
        <w:widowControl w:val="0"/>
        <w:numPr>
          <w:ilvl w:val="1"/>
          <w:numId w:val="17"/>
        </w:numPr>
        <w:jc w:val="both"/>
        <w:rPr>
          <w:rFonts w:ascii="Arial Narrow" w:hAnsi="Arial Narrow"/>
          <w:b w:val="0"/>
          <w:sz w:val="20"/>
        </w:rPr>
      </w:pPr>
      <w:r w:rsidRPr="00D23991">
        <w:rPr>
          <w:rFonts w:ascii="Arial Narrow" w:hAnsi="Arial Narrow"/>
          <w:b w:val="0"/>
          <w:sz w:val="20"/>
        </w:rPr>
        <w:t>В части совершенствования использования земельных площадей для захоронений предусматривается продолжение работы по оформлению документов на данные земельные участки в установленном законодательством порядке.</w:t>
      </w:r>
    </w:p>
    <w:p w:rsidR="00D23991" w:rsidRPr="00D23991" w:rsidRDefault="00D23991" w:rsidP="00F9738C">
      <w:pPr>
        <w:pStyle w:val="1f5"/>
        <w:widowControl w:val="0"/>
        <w:numPr>
          <w:ilvl w:val="1"/>
          <w:numId w:val="17"/>
        </w:numPr>
        <w:jc w:val="both"/>
        <w:rPr>
          <w:rFonts w:ascii="Arial Narrow" w:hAnsi="Arial Narrow"/>
          <w:b w:val="0"/>
          <w:sz w:val="20"/>
        </w:rPr>
      </w:pPr>
      <w:r w:rsidRPr="00D23991">
        <w:rPr>
          <w:rFonts w:ascii="Arial Narrow" w:hAnsi="Arial Narrow"/>
          <w:b w:val="0"/>
          <w:sz w:val="20"/>
        </w:rPr>
        <w:t>В части проведения инвентаризации и создания учета захоронений предусматривается создание карты - схемы кладбища на каждом кладбище с указанием номера могилы. При инвентаризации мест захоронений будут выявляться неухоженные места и захоронения. Предусматривается также:</w:t>
      </w:r>
    </w:p>
    <w:p w:rsidR="00D23991" w:rsidRPr="00D23991" w:rsidRDefault="00D23991" w:rsidP="00F9738C">
      <w:pPr>
        <w:pStyle w:val="1f5"/>
        <w:widowControl w:val="0"/>
        <w:numPr>
          <w:ilvl w:val="1"/>
          <w:numId w:val="17"/>
        </w:numPr>
        <w:jc w:val="both"/>
        <w:rPr>
          <w:rFonts w:ascii="Arial Narrow" w:hAnsi="Arial Narrow"/>
          <w:b w:val="0"/>
          <w:sz w:val="20"/>
        </w:rPr>
      </w:pPr>
      <w:r w:rsidRPr="00D23991">
        <w:rPr>
          <w:rFonts w:ascii="Arial Narrow" w:hAnsi="Arial Narrow"/>
          <w:b w:val="0"/>
          <w:sz w:val="20"/>
        </w:rPr>
        <w:t>создание книг учета захоронений, создание системы хранения и обработки информации о произведенных захоронениях.</w:t>
      </w:r>
    </w:p>
    <w:p w:rsidR="00D23991" w:rsidRDefault="00D23991" w:rsidP="00F9738C">
      <w:pPr>
        <w:pStyle w:val="1f5"/>
        <w:widowControl w:val="0"/>
        <w:numPr>
          <w:ilvl w:val="1"/>
          <w:numId w:val="17"/>
        </w:numPr>
        <w:tabs>
          <w:tab w:val="left" w:pos="709"/>
        </w:tabs>
        <w:jc w:val="both"/>
        <w:rPr>
          <w:rFonts w:ascii="Arial Narrow" w:hAnsi="Arial Narrow"/>
          <w:b w:val="0"/>
          <w:sz w:val="20"/>
        </w:rPr>
      </w:pPr>
      <w:r w:rsidRPr="00D23991">
        <w:rPr>
          <w:rFonts w:ascii="Arial Narrow" w:hAnsi="Arial Narrow"/>
          <w:b w:val="0"/>
          <w:sz w:val="20"/>
        </w:rPr>
        <w:t xml:space="preserve">В части повышения благоустройства и санитарного содержания кладбищ предусматривается осуществление благоустройства всех кладбищ в соответствии с требованиями строительных и </w:t>
      </w:r>
      <w:proofErr w:type="spellStart"/>
      <w:r w:rsidRPr="00D23991">
        <w:rPr>
          <w:rFonts w:ascii="Arial Narrow" w:hAnsi="Arial Narrow"/>
          <w:b w:val="0"/>
          <w:sz w:val="20"/>
        </w:rPr>
        <w:t>санитарно</w:t>
      </w:r>
      <w:proofErr w:type="spellEnd"/>
      <w:r w:rsidRPr="00D23991">
        <w:rPr>
          <w:rFonts w:ascii="Arial Narrow" w:hAnsi="Arial Narrow"/>
          <w:b w:val="0"/>
          <w:sz w:val="20"/>
        </w:rPr>
        <w:t xml:space="preserve"> - гигиенических норм и правил. На кладбищах будет поддерживаться надлежащий вид внутри кладбищенских дорог и пешеходных дорожек, ограждений, уборке подлежат засохшие деревья и кустарники. Реализация данной Программы позволит существенно улучшить санитарное состояние кладбищ.</w:t>
      </w:r>
    </w:p>
    <w:p w:rsidR="00D23991" w:rsidRPr="00D23991" w:rsidRDefault="00D23991" w:rsidP="00D23991">
      <w:pPr>
        <w:pStyle w:val="1f5"/>
        <w:widowControl w:val="0"/>
        <w:tabs>
          <w:tab w:val="left" w:pos="709"/>
        </w:tabs>
        <w:jc w:val="both"/>
        <w:rPr>
          <w:rFonts w:ascii="Arial Narrow" w:hAnsi="Arial Narrow"/>
          <w:b w:val="0"/>
          <w:sz w:val="20"/>
        </w:rPr>
      </w:pPr>
    </w:p>
    <w:p w:rsidR="00D23991" w:rsidRPr="00D23991" w:rsidRDefault="00D23991" w:rsidP="00D23991">
      <w:pPr>
        <w:pStyle w:val="2fc"/>
        <w:keepNext/>
        <w:keepLines/>
        <w:spacing w:before="0" w:after="0" w:line="240" w:lineRule="auto"/>
        <w:ind w:firstLine="0"/>
        <w:jc w:val="center"/>
        <w:rPr>
          <w:rFonts w:ascii="Arial Narrow" w:hAnsi="Arial Narrow"/>
          <w:sz w:val="20"/>
          <w:szCs w:val="20"/>
        </w:rPr>
      </w:pPr>
      <w:bookmarkStart w:id="16" w:name="bookmark12"/>
      <w:r w:rsidRPr="00D23991">
        <w:rPr>
          <w:rFonts w:ascii="Arial Narrow" w:hAnsi="Arial Narrow"/>
          <w:sz w:val="20"/>
          <w:szCs w:val="20"/>
        </w:rPr>
        <w:t>Раздел V. Ресурсное обеспечение муниципальной программы</w:t>
      </w:r>
      <w:bookmarkEnd w:id="16"/>
    </w:p>
    <w:p w:rsidR="00D23991" w:rsidRPr="00D23991" w:rsidRDefault="00D23991" w:rsidP="00D23991">
      <w:pPr>
        <w:pStyle w:val="2fc"/>
        <w:keepNext/>
        <w:keepLines/>
        <w:spacing w:before="0" w:after="0" w:line="240" w:lineRule="auto"/>
        <w:ind w:firstLine="0"/>
        <w:jc w:val="both"/>
        <w:rPr>
          <w:rFonts w:ascii="Arial Narrow" w:hAnsi="Arial Narrow"/>
          <w:b w:val="0"/>
          <w:sz w:val="20"/>
          <w:szCs w:val="20"/>
        </w:rPr>
      </w:pPr>
    </w:p>
    <w:p w:rsidR="00D23991" w:rsidRPr="00D23991" w:rsidRDefault="00D23991" w:rsidP="00D23991">
      <w:pPr>
        <w:pStyle w:val="1f5"/>
        <w:ind w:firstLine="709"/>
        <w:jc w:val="both"/>
        <w:rPr>
          <w:rFonts w:ascii="Arial Narrow" w:hAnsi="Arial Narrow"/>
          <w:b w:val="0"/>
          <w:sz w:val="20"/>
        </w:rPr>
      </w:pPr>
      <w:r w:rsidRPr="00D23991">
        <w:rPr>
          <w:rFonts w:ascii="Arial Narrow" w:hAnsi="Arial Narrow"/>
          <w:b w:val="0"/>
          <w:sz w:val="20"/>
        </w:rPr>
        <w:t>Реализация мероприятий Программы предусматривает финансирование за счет средств местного бюджета.</w:t>
      </w:r>
    </w:p>
    <w:p w:rsidR="00D23991" w:rsidRPr="00D23991" w:rsidRDefault="00D23991" w:rsidP="00D23991">
      <w:pPr>
        <w:pStyle w:val="1f5"/>
        <w:ind w:firstLine="709"/>
        <w:jc w:val="both"/>
        <w:rPr>
          <w:rFonts w:ascii="Arial Narrow" w:hAnsi="Arial Narrow"/>
          <w:b w:val="0"/>
          <w:sz w:val="20"/>
        </w:rPr>
      </w:pPr>
      <w:r w:rsidRPr="00D23991">
        <w:rPr>
          <w:rFonts w:ascii="Arial Narrow" w:hAnsi="Arial Narrow"/>
          <w:b w:val="0"/>
          <w:sz w:val="20"/>
        </w:rPr>
        <w:t>Объем финансирования мероприятий Программы указан в приложении №1 к настоящей Программе.</w:t>
      </w:r>
    </w:p>
    <w:p w:rsidR="00D23991" w:rsidRDefault="00D23991" w:rsidP="00D23991">
      <w:pPr>
        <w:pStyle w:val="1f5"/>
        <w:ind w:firstLine="709"/>
        <w:jc w:val="both"/>
        <w:rPr>
          <w:rFonts w:ascii="Arial Narrow" w:hAnsi="Arial Narrow"/>
          <w:b w:val="0"/>
          <w:sz w:val="20"/>
        </w:rPr>
      </w:pPr>
      <w:r w:rsidRPr="00D23991">
        <w:rPr>
          <w:rFonts w:ascii="Arial Narrow" w:hAnsi="Arial Narrow"/>
          <w:b w:val="0"/>
          <w:sz w:val="20"/>
        </w:rPr>
        <w:t>Объемы финансирования из местного бюджета подлежат ежегодному уточнению исходя из возможностей бюджета поселения на очередной финансовый год.</w:t>
      </w:r>
    </w:p>
    <w:p w:rsidR="00D23991" w:rsidRPr="00D23991" w:rsidRDefault="00D23991" w:rsidP="00D23991">
      <w:pPr>
        <w:pStyle w:val="1f5"/>
        <w:jc w:val="both"/>
        <w:rPr>
          <w:rFonts w:ascii="Arial Narrow" w:hAnsi="Arial Narrow"/>
          <w:b w:val="0"/>
          <w:sz w:val="20"/>
        </w:rPr>
      </w:pPr>
    </w:p>
    <w:p w:rsidR="00D23991" w:rsidRPr="00D23991" w:rsidRDefault="00D23991" w:rsidP="00D23991">
      <w:pPr>
        <w:pStyle w:val="2fc"/>
        <w:keepNext/>
        <w:keepLines/>
        <w:spacing w:before="0" w:after="0" w:line="240" w:lineRule="auto"/>
        <w:ind w:firstLine="0"/>
        <w:jc w:val="center"/>
        <w:rPr>
          <w:rFonts w:ascii="Arial Narrow" w:hAnsi="Arial Narrow"/>
          <w:sz w:val="20"/>
          <w:szCs w:val="20"/>
        </w:rPr>
      </w:pPr>
      <w:bookmarkStart w:id="17" w:name="bookmark14"/>
      <w:r w:rsidRPr="00D23991">
        <w:rPr>
          <w:rFonts w:ascii="Arial Narrow" w:hAnsi="Arial Narrow"/>
          <w:sz w:val="20"/>
          <w:szCs w:val="20"/>
        </w:rPr>
        <w:t>Раздел VI. Организация управления и механизм выполнения мероприятий муниципальной программы</w:t>
      </w:r>
      <w:bookmarkEnd w:id="17"/>
    </w:p>
    <w:p w:rsidR="00D23991" w:rsidRPr="00D23991" w:rsidRDefault="00D23991" w:rsidP="00D23991">
      <w:pPr>
        <w:pStyle w:val="2fc"/>
        <w:keepNext/>
        <w:keepLines/>
        <w:spacing w:before="0" w:after="0" w:line="240" w:lineRule="auto"/>
        <w:ind w:firstLine="0"/>
        <w:jc w:val="both"/>
        <w:rPr>
          <w:rFonts w:ascii="Arial Narrow" w:hAnsi="Arial Narrow"/>
          <w:b w:val="0"/>
          <w:sz w:val="20"/>
          <w:szCs w:val="20"/>
        </w:rPr>
      </w:pPr>
    </w:p>
    <w:p w:rsidR="00D23991" w:rsidRPr="00D23991" w:rsidRDefault="00D23991" w:rsidP="00D23991">
      <w:pPr>
        <w:pStyle w:val="1f5"/>
        <w:jc w:val="both"/>
        <w:rPr>
          <w:rFonts w:ascii="Arial Narrow" w:hAnsi="Arial Narrow"/>
          <w:b w:val="0"/>
          <w:sz w:val="20"/>
        </w:rPr>
      </w:pPr>
      <w:r>
        <w:rPr>
          <w:rFonts w:ascii="Arial Narrow" w:hAnsi="Arial Narrow"/>
          <w:b w:val="0"/>
          <w:sz w:val="20"/>
        </w:rPr>
        <w:tab/>
      </w:r>
      <w:r w:rsidRPr="00D23991">
        <w:rPr>
          <w:rFonts w:ascii="Arial Narrow" w:hAnsi="Arial Narrow"/>
          <w:b w:val="0"/>
          <w:sz w:val="20"/>
        </w:rPr>
        <w:t>МКУ «Дирекция эксплуатации зданий» администрации посёлка Тура:</w:t>
      </w:r>
    </w:p>
    <w:p w:rsidR="00D23991" w:rsidRPr="00D23991" w:rsidRDefault="00D23991" w:rsidP="00D23991">
      <w:pPr>
        <w:pStyle w:val="1f5"/>
        <w:tabs>
          <w:tab w:val="left" w:pos="1395"/>
        </w:tabs>
        <w:jc w:val="both"/>
        <w:rPr>
          <w:rFonts w:ascii="Arial Narrow" w:hAnsi="Arial Narrow"/>
          <w:b w:val="0"/>
          <w:sz w:val="20"/>
        </w:rPr>
      </w:pPr>
      <w:r w:rsidRPr="00D23991">
        <w:rPr>
          <w:rFonts w:ascii="Arial Narrow" w:hAnsi="Arial Narrow"/>
          <w:b w:val="0"/>
          <w:sz w:val="20"/>
        </w:rPr>
        <w:t>1) осуществляет реализацию муниципальной программы и несет ответственность за целевое и эффективное использование бюджетных средств;</w:t>
      </w:r>
    </w:p>
    <w:p w:rsidR="00D23991" w:rsidRPr="00D23991" w:rsidRDefault="00D23991" w:rsidP="00D23991">
      <w:pPr>
        <w:pStyle w:val="1f5"/>
        <w:tabs>
          <w:tab w:val="left" w:pos="1395"/>
        </w:tabs>
        <w:jc w:val="both"/>
        <w:rPr>
          <w:rFonts w:ascii="Arial Narrow" w:hAnsi="Arial Narrow"/>
          <w:b w:val="0"/>
          <w:sz w:val="20"/>
        </w:rPr>
      </w:pPr>
      <w:r w:rsidRPr="00D23991">
        <w:rPr>
          <w:rFonts w:ascii="Arial Narrow" w:hAnsi="Arial Narrow"/>
          <w:b w:val="0"/>
          <w:sz w:val="20"/>
        </w:rPr>
        <w:t>2) в срок до 01 марта года, следующего за отчётным, подготавливает годовой отчет о ходе реализации муниципальной программы. Внесение изменений в муниципальную программу осуществляется в соответствии с законодательством Российской Федерации, законами Красноярского края, решениями Туринского поселкового Совета депутатов, нормативными правовыми актами Эвенкийского муниципального района и Администрации посёлка Тура.</w:t>
      </w:r>
    </w:p>
    <w:p w:rsidR="007E2BC0" w:rsidRPr="00D23991" w:rsidRDefault="00D23991" w:rsidP="00D23991">
      <w:pPr>
        <w:jc w:val="both"/>
        <w:rPr>
          <w:rFonts w:ascii="Arial Narrow" w:hAnsi="Arial Narrow"/>
          <w:sz w:val="20"/>
          <w:szCs w:val="20"/>
        </w:rPr>
      </w:pPr>
      <w:r>
        <w:rPr>
          <w:rFonts w:ascii="Arial Narrow" w:hAnsi="Arial Narrow"/>
          <w:sz w:val="20"/>
          <w:szCs w:val="20"/>
        </w:rPr>
        <w:tab/>
      </w:r>
      <w:r w:rsidRPr="00D23991">
        <w:rPr>
          <w:rFonts w:ascii="Arial Narrow" w:hAnsi="Arial Narrow"/>
          <w:sz w:val="20"/>
          <w:szCs w:val="20"/>
        </w:rPr>
        <w:t>Администрация посёлка Тура организует размещение на своем официальном сайте (</w:t>
      </w:r>
      <w:hyperlink r:id="rId35" w:history="1">
        <w:r w:rsidRPr="00D23991">
          <w:rPr>
            <w:rStyle w:val="af2"/>
            <w:rFonts w:ascii="Arial Narrow" w:hAnsi="Arial Narrow"/>
            <w:color w:val="auto"/>
            <w:sz w:val="20"/>
            <w:szCs w:val="20"/>
            <w:u w:val="none"/>
          </w:rPr>
          <w:t>https://tura-r04.gosweb.gosuslugi.ru</w:t>
        </w:r>
      </w:hyperlink>
      <w:r w:rsidRPr="00D23991">
        <w:rPr>
          <w:rFonts w:ascii="Arial Narrow" w:hAnsi="Arial Narrow"/>
          <w:sz w:val="20"/>
          <w:szCs w:val="20"/>
        </w:rPr>
        <w:t xml:space="preserve">) </w:t>
      </w:r>
      <w:r w:rsidR="005514BC">
        <w:rPr>
          <w:rFonts w:ascii="Arial Narrow" w:hAnsi="Arial Narrow"/>
          <w:sz w:val="20"/>
          <w:szCs w:val="20"/>
        </w:rPr>
        <w:t>о ходе реализации муниципальной</w:t>
      </w:r>
      <w:r w:rsidRPr="00D23991">
        <w:rPr>
          <w:rFonts w:ascii="Arial Narrow" w:hAnsi="Arial Narrow"/>
          <w:sz w:val="20"/>
          <w:szCs w:val="20"/>
        </w:rPr>
        <w:t xml:space="preserve"> программы.</w:t>
      </w:r>
    </w:p>
    <w:p w:rsidR="007E2BC0" w:rsidRPr="00D23991" w:rsidRDefault="007E2BC0" w:rsidP="00D23991">
      <w:pPr>
        <w:jc w:val="center"/>
        <w:rPr>
          <w:rFonts w:ascii="Arial Narrow" w:hAnsi="Arial Narrow"/>
          <w:sz w:val="20"/>
          <w:szCs w:val="20"/>
        </w:rPr>
      </w:pPr>
    </w:p>
    <w:p w:rsidR="00D23991" w:rsidRDefault="00D23991" w:rsidP="00A11C48">
      <w:pPr>
        <w:jc w:val="center"/>
        <w:rPr>
          <w:rFonts w:ascii="Arial Narrow" w:hAnsi="Arial Narrow"/>
          <w:sz w:val="20"/>
          <w:szCs w:val="20"/>
        </w:rPr>
        <w:sectPr w:rsidR="00D23991" w:rsidSect="005514BC">
          <w:pgSz w:w="11906" w:h="16838"/>
          <w:pgMar w:top="450" w:right="757" w:bottom="375" w:left="1418" w:header="720" w:footer="720" w:gutter="0"/>
          <w:cols w:space="720"/>
          <w:docGrid w:linePitch="600" w:charSpace="32768"/>
        </w:sectPr>
      </w:pPr>
    </w:p>
    <w:p w:rsidR="00D23991" w:rsidRPr="00D23991" w:rsidRDefault="00D23991" w:rsidP="00D23991">
      <w:pPr>
        <w:jc w:val="right"/>
        <w:rPr>
          <w:rFonts w:ascii="Arial Narrow" w:hAnsi="Arial Narrow"/>
          <w:sz w:val="20"/>
          <w:szCs w:val="20"/>
        </w:rPr>
      </w:pPr>
      <w:r w:rsidRPr="00D23991">
        <w:rPr>
          <w:rFonts w:ascii="Arial Narrow" w:hAnsi="Arial Narrow"/>
          <w:sz w:val="20"/>
          <w:szCs w:val="20"/>
        </w:rPr>
        <w:lastRenderedPageBreak/>
        <w:t>Приложение 1</w:t>
      </w:r>
    </w:p>
    <w:p w:rsidR="00D23991" w:rsidRPr="00D23991" w:rsidRDefault="00D23991" w:rsidP="00D23991">
      <w:pPr>
        <w:jc w:val="right"/>
        <w:rPr>
          <w:rFonts w:ascii="Arial Narrow" w:hAnsi="Arial Narrow"/>
          <w:sz w:val="20"/>
          <w:szCs w:val="20"/>
        </w:rPr>
      </w:pPr>
      <w:r w:rsidRPr="00D23991">
        <w:rPr>
          <w:rFonts w:ascii="Arial Narrow" w:hAnsi="Arial Narrow"/>
          <w:sz w:val="20"/>
          <w:szCs w:val="20"/>
        </w:rPr>
        <w:t xml:space="preserve"> к муниципальной программе посёлка Тура</w:t>
      </w:r>
    </w:p>
    <w:p w:rsidR="00D23991" w:rsidRPr="00D23991" w:rsidRDefault="00D23991" w:rsidP="00D23991">
      <w:pPr>
        <w:jc w:val="right"/>
        <w:rPr>
          <w:rFonts w:ascii="Arial Narrow" w:hAnsi="Arial Narrow"/>
          <w:sz w:val="20"/>
          <w:szCs w:val="20"/>
        </w:rPr>
      </w:pPr>
      <w:r w:rsidRPr="00D23991">
        <w:rPr>
          <w:rFonts w:ascii="Arial Narrow" w:hAnsi="Arial Narrow"/>
          <w:sz w:val="20"/>
          <w:szCs w:val="20"/>
        </w:rPr>
        <w:t xml:space="preserve"> «Организация и развитие ритуальных услуг и мест захоронения</w:t>
      </w:r>
    </w:p>
    <w:p w:rsidR="00D23991" w:rsidRPr="00D23991" w:rsidRDefault="00D23991" w:rsidP="00D23991">
      <w:pPr>
        <w:jc w:val="right"/>
        <w:rPr>
          <w:rFonts w:ascii="Arial Narrow" w:hAnsi="Arial Narrow"/>
          <w:sz w:val="20"/>
          <w:szCs w:val="20"/>
        </w:rPr>
      </w:pPr>
      <w:r w:rsidRPr="00D23991">
        <w:rPr>
          <w:rFonts w:ascii="Arial Narrow" w:hAnsi="Arial Narrow"/>
          <w:sz w:val="20"/>
          <w:szCs w:val="20"/>
        </w:rPr>
        <w:t xml:space="preserve"> на территории муниципального образования</w:t>
      </w:r>
    </w:p>
    <w:p w:rsidR="00D23991" w:rsidRPr="00D23991" w:rsidRDefault="00D23991" w:rsidP="00D23991">
      <w:pPr>
        <w:jc w:val="right"/>
        <w:rPr>
          <w:rFonts w:ascii="Arial Narrow" w:hAnsi="Arial Narrow"/>
          <w:sz w:val="20"/>
          <w:szCs w:val="20"/>
        </w:rPr>
      </w:pPr>
      <w:r w:rsidRPr="00D23991">
        <w:rPr>
          <w:rFonts w:ascii="Arial Narrow" w:hAnsi="Arial Narrow"/>
          <w:sz w:val="20"/>
          <w:szCs w:val="20"/>
        </w:rPr>
        <w:t xml:space="preserve"> сельское поселение посёлок Тура» на 2025 -2029 годы</w:t>
      </w:r>
    </w:p>
    <w:p w:rsidR="00D23991" w:rsidRPr="00D23991" w:rsidRDefault="00D23991" w:rsidP="00D23991">
      <w:pPr>
        <w:jc w:val="right"/>
        <w:rPr>
          <w:rFonts w:ascii="Arial Narrow" w:hAnsi="Arial Narrow"/>
          <w:sz w:val="20"/>
          <w:szCs w:val="20"/>
        </w:rPr>
      </w:pPr>
    </w:p>
    <w:p w:rsidR="00D23991" w:rsidRPr="00D23991" w:rsidRDefault="00D23991" w:rsidP="00D23991">
      <w:pPr>
        <w:jc w:val="center"/>
        <w:rPr>
          <w:rFonts w:ascii="Arial Narrow" w:hAnsi="Arial Narrow"/>
          <w:b/>
          <w:sz w:val="20"/>
          <w:szCs w:val="20"/>
        </w:rPr>
      </w:pPr>
      <w:r w:rsidRPr="00D23991">
        <w:rPr>
          <w:rFonts w:ascii="Arial Narrow" w:hAnsi="Arial Narrow"/>
          <w:b/>
          <w:sz w:val="20"/>
          <w:szCs w:val="20"/>
        </w:rPr>
        <w:t>ПЕРЕЧЕНЬ МЕРОПРИЯТИЙ</w:t>
      </w:r>
    </w:p>
    <w:p w:rsidR="00D23991" w:rsidRPr="00D23991" w:rsidRDefault="00D23991" w:rsidP="00D23991">
      <w:pPr>
        <w:jc w:val="center"/>
        <w:rPr>
          <w:rFonts w:ascii="Arial Narrow" w:hAnsi="Arial Narrow"/>
          <w:b/>
          <w:sz w:val="20"/>
          <w:szCs w:val="20"/>
        </w:rPr>
      </w:pPr>
      <w:r w:rsidRPr="00D23991">
        <w:rPr>
          <w:rFonts w:ascii="Arial Narrow" w:hAnsi="Arial Narrow"/>
          <w:b/>
          <w:sz w:val="20"/>
          <w:szCs w:val="20"/>
        </w:rPr>
        <w:t>Муници</w:t>
      </w:r>
      <w:r>
        <w:rPr>
          <w:rFonts w:ascii="Arial Narrow" w:hAnsi="Arial Narrow"/>
          <w:b/>
          <w:sz w:val="20"/>
          <w:szCs w:val="20"/>
        </w:rPr>
        <w:t xml:space="preserve">пальной программы посёлка Тура </w:t>
      </w:r>
      <w:r w:rsidRPr="00D23991">
        <w:rPr>
          <w:rFonts w:ascii="Arial Narrow" w:hAnsi="Arial Narrow"/>
          <w:b/>
          <w:sz w:val="20"/>
          <w:szCs w:val="20"/>
        </w:rPr>
        <w:t>«Организация и развитие ритуальных услуг и мест захоронения на территории муниципального образования с</w:t>
      </w:r>
      <w:r>
        <w:rPr>
          <w:rFonts w:ascii="Arial Narrow" w:hAnsi="Arial Narrow"/>
          <w:b/>
          <w:sz w:val="20"/>
          <w:szCs w:val="20"/>
        </w:rPr>
        <w:t>ельское поселение посёлок Тура»</w:t>
      </w:r>
      <w:r w:rsidRPr="00D23991">
        <w:rPr>
          <w:rFonts w:ascii="Arial Narrow" w:hAnsi="Arial Narrow"/>
          <w:b/>
          <w:sz w:val="20"/>
          <w:szCs w:val="20"/>
        </w:rPr>
        <w:t xml:space="preserve"> на 2025- 2029 годы</w:t>
      </w:r>
    </w:p>
    <w:p w:rsidR="00D23991" w:rsidRPr="00D23991" w:rsidRDefault="00D23991" w:rsidP="00D23991">
      <w:pPr>
        <w:jc w:val="center"/>
        <w:rPr>
          <w:rFonts w:ascii="Arial Narrow" w:hAnsi="Arial Narrow"/>
          <w:sz w:val="20"/>
          <w:szCs w:val="20"/>
        </w:rPr>
      </w:pPr>
    </w:p>
    <w:tbl>
      <w:tblPr>
        <w:tblStyle w:val="a5"/>
        <w:tblW w:w="15953" w:type="dxa"/>
        <w:tblInd w:w="250" w:type="dxa"/>
        <w:tblLayout w:type="fixed"/>
        <w:tblLook w:val="04A0" w:firstRow="1" w:lastRow="0" w:firstColumn="1" w:lastColumn="0" w:noHBand="0" w:noVBand="1"/>
      </w:tblPr>
      <w:tblGrid>
        <w:gridCol w:w="942"/>
        <w:gridCol w:w="6287"/>
        <w:gridCol w:w="2126"/>
        <w:gridCol w:w="1531"/>
        <w:gridCol w:w="1134"/>
        <w:gridCol w:w="1417"/>
        <w:gridCol w:w="1305"/>
        <w:gridCol w:w="1211"/>
      </w:tblGrid>
      <w:tr w:rsidR="00D23991" w:rsidRPr="00D23991" w:rsidTr="005514BC">
        <w:trPr>
          <w:trHeight w:val="60"/>
        </w:trPr>
        <w:tc>
          <w:tcPr>
            <w:tcW w:w="942" w:type="dxa"/>
            <w:tcBorders>
              <w:top w:val="single" w:sz="4" w:space="0" w:color="auto"/>
              <w:left w:val="single" w:sz="4" w:space="0" w:color="auto"/>
              <w:bottom w:val="nil"/>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 п/п</w:t>
            </w:r>
          </w:p>
        </w:tc>
        <w:tc>
          <w:tcPr>
            <w:tcW w:w="6287" w:type="dxa"/>
            <w:tcBorders>
              <w:left w:val="single" w:sz="4" w:space="0" w:color="auto"/>
              <w:bottom w:val="nil"/>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Мероприятия по реализации Программы</w:t>
            </w:r>
          </w:p>
        </w:tc>
        <w:tc>
          <w:tcPr>
            <w:tcW w:w="2126" w:type="dxa"/>
            <w:tcBorders>
              <w:bottom w:val="nil"/>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Источники финансирования</w:t>
            </w:r>
          </w:p>
        </w:tc>
        <w:tc>
          <w:tcPr>
            <w:tcW w:w="1531" w:type="dxa"/>
            <w:tcBorders>
              <w:top w:val="single" w:sz="4" w:space="0" w:color="auto"/>
              <w:left w:val="single" w:sz="4" w:space="0" w:color="auto"/>
              <w:bottom w:val="single" w:sz="4" w:space="0" w:color="auto"/>
              <w:right w:val="nil"/>
            </w:tcBorders>
          </w:tcPr>
          <w:p w:rsidR="00D23991" w:rsidRPr="00D23991" w:rsidRDefault="00D23991" w:rsidP="00D23991">
            <w:pPr>
              <w:jc w:val="center"/>
              <w:rPr>
                <w:rFonts w:ascii="Arial Narrow" w:hAnsi="Arial Narrow"/>
                <w:sz w:val="20"/>
                <w:szCs w:val="20"/>
              </w:rPr>
            </w:pPr>
          </w:p>
        </w:tc>
        <w:tc>
          <w:tcPr>
            <w:tcW w:w="1134" w:type="dxa"/>
            <w:tcBorders>
              <w:top w:val="single" w:sz="4" w:space="0" w:color="auto"/>
              <w:left w:val="nil"/>
              <w:bottom w:val="single" w:sz="4" w:space="0" w:color="auto"/>
              <w:right w:val="nil"/>
            </w:tcBorders>
          </w:tcPr>
          <w:p w:rsidR="00D23991" w:rsidRPr="00D23991" w:rsidRDefault="00D23991" w:rsidP="00D23991">
            <w:pPr>
              <w:jc w:val="center"/>
              <w:rPr>
                <w:rFonts w:ascii="Arial Narrow" w:hAnsi="Arial Narrow"/>
                <w:sz w:val="20"/>
                <w:szCs w:val="20"/>
              </w:rPr>
            </w:pPr>
          </w:p>
        </w:tc>
        <w:tc>
          <w:tcPr>
            <w:tcW w:w="1417" w:type="dxa"/>
            <w:tcBorders>
              <w:top w:val="single" w:sz="4" w:space="0" w:color="auto"/>
              <w:left w:val="nil"/>
              <w:bottom w:val="single" w:sz="4" w:space="0" w:color="auto"/>
              <w:right w:val="nil"/>
            </w:tcBorders>
          </w:tcPr>
          <w:p w:rsidR="00D23991" w:rsidRPr="00D23991" w:rsidRDefault="00D23991" w:rsidP="00D23991">
            <w:pPr>
              <w:rPr>
                <w:rFonts w:ascii="Arial Narrow" w:hAnsi="Arial Narrow"/>
                <w:sz w:val="20"/>
                <w:szCs w:val="20"/>
              </w:rPr>
            </w:pPr>
          </w:p>
        </w:tc>
        <w:tc>
          <w:tcPr>
            <w:tcW w:w="1305" w:type="dxa"/>
            <w:tcBorders>
              <w:top w:val="single" w:sz="4" w:space="0" w:color="auto"/>
              <w:left w:val="nil"/>
              <w:bottom w:val="single" w:sz="4" w:space="0" w:color="auto"/>
              <w:right w:val="nil"/>
            </w:tcBorders>
          </w:tcPr>
          <w:p w:rsidR="00D23991" w:rsidRPr="00D23991" w:rsidRDefault="00D23991" w:rsidP="00D23991">
            <w:pPr>
              <w:jc w:val="both"/>
              <w:rPr>
                <w:rFonts w:ascii="Arial Narrow" w:hAnsi="Arial Narrow"/>
                <w:sz w:val="20"/>
                <w:szCs w:val="20"/>
              </w:rPr>
            </w:pPr>
          </w:p>
        </w:tc>
        <w:tc>
          <w:tcPr>
            <w:tcW w:w="1211" w:type="dxa"/>
            <w:tcBorders>
              <w:top w:val="single" w:sz="4" w:space="0" w:color="auto"/>
              <w:left w:val="nil"/>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p>
        </w:tc>
      </w:tr>
      <w:tr w:rsidR="00D23991" w:rsidRPr="00D23991" w:rsidTr="005514BC">
        <w:trPr>
          <w:trHeight w:val="60"/>
        </w:trPr>
        <w:tc>
          <w:tcPr>
            <w:tcW w:w="942" w:type="dxa"/>
            <w:tcBorders>
              <w:top w:val="nil"/>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p>
        </w:tc>
        <w:tc>
          <w:tcPr>
            <w:tcW w:w="6287" w:type="dxa"/>
            <w:tcBorders>
              <w:top w:val="nil"/>
              <w:left w:val="single" w:sz="4" w:space="0" w:color="auto"/>
              <w:bottom w:val="single" w:sz="4" w:space="0" w:color="auto"/>
            </w:tcBorders>
          </w:tcPr>
          <w:p w:rsidR="00D23991" w:rsidRPr="00D23991" w:rsidRDefault="00D23991" w:rsidP="00D23991">
            <w:pPr>
              <w:jc w:val="center"/>
              <w:rPr>
                <w:rFonts w:ascii="Arial Narrow" w:hAnsi="Arial Narrow"/>
                <w:sz w:val="20"/>
                <w:szCs w:val="20"/>
              </w:rPr>
            </w:pPr>
          </w:p>
        </w:tc>
        <w:tc>
          <w:tcPr>
            <w:tcW w:w="2126" w:type="dxa"/>
            <w:tcBorders>
              <w:top w:val="nil"/>
              <w:bottom w:val="single" w:sz="4" w:space="0" w:color="auto"/>
            </w:tcBorders>
          </w:tcPr>
          <w:p w:rsidR="00D23991" w:rsidRPr="00D23991" w:rsidRDefault="00D23991" w:rsidP="00D23991">
            <w:pPr>
              <w:jc w:val="center"/>
              <w:rPr>
                <w:rFonts w:ascii="Arial Narrow" w:hAnsi="Arial Narrow"/>
                <w:sz w:val="20"/>
                <w:szCs w:val="20"/>
              </w:rPr>
            </w:pPr>
          </w:p>
        </w:tc>
        <w:tc>
          <w:tcPr>
            <w:tcW w:w="1531" w:type="dxa"/>
            <w:tcBorders>
              <w:top w:val="single" w:sz="4" w:space="0" w:color="auto"/>
              <w:bottom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2025</w:t>
            </w:r>
          </w:p>
        </w:tc>
        <w:tc>
          <w:tcPr>
            <w:tcW w:w="1134" w:type="dxa"/>
            <w:tcBorders>
              <w:top w:val="single" w:sz="4" w:space="0" w:color="auto"/>
              <w:bottom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2026</w:t>
            </w:r>
          </w:p>
        </w:tc>
        <w:tc>
          <w:tcPr>
            <w:tcW w:w="1417" w:type="dxa"/>
            <w:tcBorders>
              <w:top w:val="single" w:sz="4" w:space="0" w:color="auto"/>
              <w:bottom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2027</w:t>
            </w:r>
          </w:p>
        </w:tc>
        <w:tc>
          <w:tcPr>
            <w:tcW w:w="1305" w:type="dxa"/>
            <w:tcBorders>
              <w:top w:val="single" w:sz="4" w:space="0" w:color="auto"/>
              <w:bottom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2028</w:t>
            </w:r>
          </w:p>
        </w:tc>
        <w:tc>
          <w:tcPr>
            <w:tcW w:w="1211" w:type="dxa"/>
            <w:tcBorders>
              <w:top w:val="single" w:sz="4" w:space="0" w:color="auto"/>
              <w:bottom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2029</w:t>
            </w:r>
          </w:p>
        </w:tc>
      </w:tr>
      <w:tr w:rsidR="00D23991" w:rsidRPr="00D23991" w:rsidTr="005514BC">
        <w:trPr>
          <w:trHeight w:val="74"/>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1</w:t>
            </w:r>
          </w:p>
        </w:tc>
        <w:tc>
          <w:tcPr>
            <w:tcW w:w="6287" w:type="dxa"/>
            <w:tcBorders>
              <w:top w:val="single" w:sz="4" w:space="0" w:color="auto"/>
              <w:left w:val="single" w:sz="4" w:space="0" w:color="auto"/>
              <w:bottom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2</w:t>
            </w:r>
          </w:p>
        </w:tc>
        <w:tc>
          <w:tcPr>
            <w:tcW w:w="2126" w:type="dxa"/>
            <w:tcBorders>
              <w:top w:val="single" w:sz="4" w:space="0" w:color="auto"/>
              <w:bottom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3</w:t>
            </w:r>
          </w:p>
        </w:tc>
        <w:tc>
          <w:tcPr>
            <w:tcW w:w="1531" w:type="dxa"/>
            <w:tcBorders>
              <w:top w:val="single" w:sz="4" w:space="0" w:color="auto"/>
              <w:bottom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4</w:t>
            </w:r>
          </w:p>
        </w:tc>
        <w:tc>
          <w:tcPr>
            <w:tcW w:w="1134" w:type="dxa"/>
            <w:tcBorders>
              <w:top w:val="single" w:sz="4" w:space="0" w:color="auto"/>
              <w:bottom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5</w:t>
            </w:r>
          </w:p>
        </w:tc>
        <w:tc>
          <w:tcPr>
            <w:tcW w:w="1417" w:type="dxa"/>
            <w:tcBorders>
              <w:top w:val="single" w:sz="4" w:space="0" w:color="auto"/>
              <w:bottom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6</w:t>
            </w:r>
          </w:p>
        </w:tc>
        <w:tc>
          <w:tcPr>
            <w:tcW w:w="1305" w:type="dxa"/>
            <w:tcBorders>
              <w:top w:val="single" w:sz="4" w:space="0" w:color="auto"/>
              <w:bottom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7</w:t>
            </w:r>
          </w:p>
        </w:tc>
        <w:tc>
          <w:tcPr>
            <w:tcW w:w="1211" w:type="dxa"/>
            <w:tcBorders>
              <w:top w:val="single" w:sz="4" w:space="0" w:color="auto"/>
              <w:bottom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8</w:t>
            </w:r>
          </w:p>
        </w:tc>
      </w:tr>
      <w:tr w:rsidR="00D23991" w:rsidRPr="00D23991" w:rsidTr="005514BC">
        <w:trPr>
          <w:trHeight w:val="60"/>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p>
        </w:tc>
        <w:tc>
          <w:tcPr>
            <w:tcW w:w="6287" w:type="dxa"/>
            <w:tcBorders>
              <w:top w:val="single" w:sz="4" w:space="0" w:color="auto"/>
              <w:left w:val="single" w:sz="4" w:space="0" w:color="auto"/>
              <w:bottom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Организация и развитие ритуальных услуг и мест захоронения</w:t>
            </w:r>
          </w:p>
        </w:tc>
        <w:tc>
          <w:tcPr>
            <w:tcW w:w="2126" w:type="dxa"/>
            <w:tcBorders>
              <w:top w:val="single" w:sz="4" w:space="0" w:color="auto"/>
              <w:bottom w:val="single" w:sz="4" w:space="0" w:color="auto"/>
            </w:tcBorders>
          </w:tcPr>
          <w:p w:rsidR="00D23991" w:rsidRPr="00D23991" w:rsidRDefault="00D23991" w:rsidP="00D23991">
            <w:pPr>
              <w:jc w:val="center"/>
              <w:rPr>
                <w:rFonts w:ascii="Arial Narrow" w:hAnsi="Arial Narrow"/>
                <w:color w:val="FF0000"/>
                <w:sz w:val="20"/>
                <w:szCs w:val="20"/>
              </w:rPr>
            </w:pPr>
          </w:p>
        </w:tc>
        <w:tc>
          <w:tcPr>
            <w:tcW w:w="153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5 396,4</w:t>
            </w:r>
          </w:p>
        </w:tc>
        <w:tc>
          <w:tcPr>
            <w:tcW w:w="1134"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3 896,0</w:t>
            </w:r>
          </w:p>
        </w:tc>
        <w:tc>
          <w:tcPr>
            <w:tcW w:w="1417"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3 896,0</w:t>
            </w:r>
          </w:p>
        </w:tc>
        <w:tc>
          <w:tcPr>
            <w:tcW w:w="1305"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21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r>
      <w:tr w:rsidR="00D23991" w:rsidRPr="00D23991" w:rsidTr="005514BC">
        <w:trPr>
          <w:trHeight w:val="74"/>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1.</w:t>
            </w:r>
          </w:p>
        </w:tc>
        <w:tc>
          <w:tcPr>
            <w:tcW w:w="6287" w:type="dxa"/>
            <w:tcBorders>
              <w:top w:val="single" w:sz="4" w:space="0" w:color="auto"/>
              <w:left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Содержание мест захоронений (кладбищ), в том числе:</w:t>
            </w:r>
          </w:p>
        </w:tc>
        <w:tc>
          <w:tcPr>
            <w:tcW w:w="2126" w:type="dxa"/>
            <w:tcBorders>
              <w:top w:val="single" w:sz="4" w:space="0" w:color="auto"/>
              <w:bottom w:val="single" w:sz="4" w:space="0" w:color="auto"/>
            </w:tcBorders>
          </w:tcPr>
          <w:p w:rsidR="00D23991" w:rsidRPr="00D23991" w:rsidRDefault="00D23991" w:rsidP="00D23991">
            <w:pPr>
              <w:jc w:val="center"/>
              <w:rPr>
                <w:rFonts w:ascii="Arial Narrow" w:hAnsi="Arial Narrow"/>
                <w:color w:val="FF0000"/>
                <w:sz w:val="20"/>
                <w:szCs w:val="20"/>
              </w:rPr>
            </w:pPr>
          </w:p>
        </w:tc>
        <w:tc>
          <w:tcPr>
            <w:tcW w:w="153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5 396,4</w:t>
            </w:r>
          </w:p>
        </w:tc>
        <w:tc>
          <w:tcPr>
            <w:tcW w:w="1134"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3 896,0</w:t>
            </w:r>
          </w:p>
        </w:tc>
        <w:tc>
          <w:tcPr>
            <w:tcW w:w="1417"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3 896,0</w:t>
            </w:r>
          </w:p>
        </w:tc>
        <w:tc>
          <w:tcPr>
            <w:tcW w:w="1305"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21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r>
      <w:tr w:rsidR="00D23991" w:rsidRPr="00D23991" w:rsidTr="005514BC">
        <w:trPr>
          <w:trHeight w:val="74"/>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1.1</w:t>
            </w:r>
          </w:p>
        </w:tc>
        <w:tc>
          <w:tcPr>
            <w:tcW w:w="6287" w:type="dxa"/>
            <w:tcBorders>
              <w:top w:val="single" w:sz="4" w:space="0" w:color="auto"/>
              <w:left w:val="single" w:sz="4" w:space="0" w:color="auto"/>
              <w:bottom w:val="single" w:sz="4" w:space="0" w:color="auto"/>
            </w:tcBorders>
          </w:tcPr>
          <w:p w:rsidR="00D23991" w:rsidRPr="00D23991" w:rsidRDefault="00D23991" w:rsidP="00D23991">
            <w:pPr>
              <w:jc w:val="both"/>
              <w:rPr>
                <w:rFonts w:ascii="Arial Narrow" w:hAnsi="Arial Narrow"/>
                <w:sz w:val="20"/>
                <w:szCs w:val="20"/>
              </w:rPr>
            </w:pPr>
            <w:r w:rsidRPr="00D23991">
              <w:rPr>
                <w:rFonts w:ascii="Arial Narrow" w:hAnsi="Arial Narrow"/>
                <w:sz w:val="20"/>
                <w:szCs w:val="20"/>
              </w:rPr>
              <w:t>Уборка на территории кладбищ и подъездных путей к местам захоронений, в том числе уборка и вывоз мусора</w:t>
            </w:r>
          </w:p>
        </w:tc>
        <w:tc>
          <w:tcPr>
            <w:tcW w:w="2126" w:type="dxa"/>
            <w:tcBorders>
              <w:top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Местный бюджет</w:t>
            </w:r>
          </w:p>
        </w:tc>
        <w:tc>
          <w:tcPr>
            <w:tcW w:w="153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550,0</w:t>
            </w:r>
          </w:p>
        </w:tc>
        <w:tc>
          <w:tcPr>
            <w:tcW w:w="1134"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3 646,0</w:t>
            </w:r>
          </w:p>
        </w:tc>
        <w:tc>
          <w:tcPr>
            <w:tcW w:w="1417"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3 646,0</w:t>
            </w:r>
          </w:p>
        </w:tc>
        <w:tc>
          <w:tcPr>
            <w:tcW w:w="1305"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21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r>
      <w:tr w:rsidR="00D23991" w:rsidRPr="00D23991" w:rsidTr="005514BC">
        <w:trPr>
          <w:trHeight w:val="74"/>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1.2</w:t>
            </w:r>
          </w:p>
        </w:tc>
        <w:tc>
          <w:tcPr>
            <w:tcW w:w="6287" w:type="dxa"/>
            <w:tcBorders>
              <w:top w:val="single" w:sz="4" w:space="0" w:color="auto"/>
              <w:left w:val="single" w:sz="4" w:space="0" w:color="auto"/>
              <w:bottom w:val="single" w:sz="4" w:space="0" w:color="auto"/>
            </w:tcBorders>
          </w:tcPr>
          <w:p w:rsidR="00D23991" w:rsidRPr="00D23991" w:rsidRDefault="00D23991" w:rsidP="00D23991">
            <w:pPr>
              <w:jc w:val="both"/>
              <w:rPr>
                <w:rFonts w:ascii="Arial Narrow" w:hAnsi="Arial Narrow"/>
                <w:sz w:val="20"/>
                <w:szCs w:val="20"/>
              </w:rPr>
            </w:pPr>
            <w:r w:rsidRPr="00D23991">
              <w:rPr>
                <w:rFonts w:ascii="Arial Narrow" w:hAnsi="Arial Narrow"/>
                <w:sz w:val="20"/>
                <w:szCs w:val="20"/>
              </w:rPr>
              <w:t>Электроэнергия на территории кладбища по улице Березовая</w:t>
            </w:r>
          </w:p>
        </w:tc>
        <w:tc>
          <w:tcPr>
            <w:tcW w:w="2126" w:type="dxa"/>
            <w:tcBorders>
              <w:top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Местный бюджет</w:t>
            </w:r>
          </w:p>
        </w:tc>
        <w:tc>
          <w:tcPr>
            <w:tcW w:w="153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134"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250,0</w:t>
            </w:r>
          </w:p>
        </w:tc>
        <w:tc>
          <w:tcPr>
            <w:tcW w:w="1417"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250,0</w:t>
            </w:r>
          </w:p>
        </w:tc>
        <w:tc>
          <w:tcPr>
            <w:tcW w:w="1305"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21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r>
      <w:tr w:rsidR="00D23991" w:rsidRPr="00D23991" w:rsidTr="005514BC">
        <w:trPr>
          <w:trHeight w:val="529"/>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1.3.</w:t>
            </w:r>
          </w:p>
        </w:tc>
        <w:tc>
          <w:tcPr>
            <w:tcW w:w="6287" w:type="dxa"/>
            <w:tcBorders>
              <w:top w:val="single" w:sz="4" w:space="0" w:color="auto"/>
              <w:left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Благоустройство мест  захоронения участников  СВО (установка памятников + оградки)</w:t>
            </w:r>
          </w:p>
        </w:tc>
        <w:tc>
          <w:tcPr>
            <w:tcW w:w="2126" w:type="dxa"/>
            <w:tcBorders>
              <w:top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Местный бюджет</w:t>
            </w:r>
          </w:p>
        </w:tc>
        <w:tc>
          <w:tcPr>
            <w:tcW w:w="153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2000,0</w:t>
            </w:r>
          </w:p>
          <w:p w:rsidR="00D23991" w:rsidRPr="00D23991" w:rsidRDefault="00D23991" w:rsidP="00D23991">
            <w:pPr>
              <w:pStyle w:val="afffa"/>
              <w:jc w:val="center"/>
              <w:rPr>
                <w:rFonts w:ascii="Arial Narrow" w:hAnsi="Arial Narrow"/>
              </w:rPr>
            </w:pPr>
            <w:r w:rsidRPr="00D23991">
              <w:rPr>
                <w:rFonts w:ascii="Arial Narrow" w:hAnsi="Arial Narrow"/>
              </w:rPr>
              <w:t>(8 захоронений)</w:t>
            </w:r>
          </w:p>
        </w:tc>
        <w:tc>
          <w:tcPr>
            <w:tcW w:w="1134"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417"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305"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21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r>
      <w:tr w:rsidR="00D23991" w:rsidRPr="00D23991" w:rsidTr="005514BC">
        <w:trPr>
          <w:trHeight w:val="286"/>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1.4.</w:t>
            </w:r>
          </w:p>
        </w:tc>
        <w:tc>
          <w:tcPr>
            <w:tcW w:w="6287" w:type="dxa"/>
            <w:tcBorders>
              <w:top w:val="single" w:sz="4" w:space="0" w:color="auto"/>
              <w:left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Установка ограждения входной группы (п.</w:t>
            </w:r>
            <w:r w:rsidR="00070C4D">
              <w:rPr>
                <w:rFonts w:ascii="Arial Narrow" w:hAnsi="Arial Narrow"/>
                <w:sz w:val="20"/>
                <w:szCs w:val="20"/>
              </w:rPr>
              <w:t xml:space="preserve"> </w:t>
            </w:r>
            <w:r w:rsidRPr="00D23991">
              <w:rPr>
                <w:rFonts w:ascii="Arial Narrow" w:hAnsi="Arial Narrow"/>
                <w:sz w:val="20"/>
                <w:szCs w:val="20"/>
              </w:rPr>
              <w:t>Тура, ул.</w:t>
            </w:r>
            <w:r w:rsidR="00070C4D">
              <w:rPr>
                <w:rFonts w:ascii="Arial Narrow" w:hAnsi="Arial Narrow"/>
                <w:sz w:val="20"/>
                <w:szCs w:val="20"/>
              </w:rPr>
              <w:t xml:space="preserve"> </w:t>
            </w:r>
            <w:r w:rsidRPr="00D23991">
              <w:rPr>
                <w:rFonts w:ascii="Arial Narrow" w:hAnsi="Arial Narrow"/>
                <w:sz w:val="20"/>
                <w:szCs w:val="20"/>
              </w:rPr>
              <w:t>Берёзовая)</w:t>
            </w:r>
          </w:p>
        </w:tc>
        <w:tc>
          <w:tcPr>
            <w:tcW w:w="2126" w:type="dxa"/>
            <w:tcBorders>
              <w:top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Местный бюджет</w:t>
            </w:r>
          </w:p>
        </w:tc>
        <w:tc>
          <w:tcPr>
            <w:tcW w:w="153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600,00</w:t>
            </w:r>
          </w:p>
        </w:tc>
        <w:tc>
          <w:tcPr>
            <w:tcW w:w="1134"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417"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305"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21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r>
      <w:tr w:rsidR="00D23991" w:rsidRPr="00D23991" w:rsidTr="005514BC">
        <w:trPr>
          <w:trHeight w:val="243"/>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1.5.</w:t>
            </w:r>
          </w:p>
        </w:tc>
        <w:tc>
          <w:tcPr>
            <w:tcW w:w="6287" w:type="dxa"/>
            <w:tcBorders>
              <w:top w:val="single" w:sz="4" w:space="0" w:color="auto"/>
              <w:left w:val="single" w:sz="4" w:space="0" w:color="auto"/>
              <w:bottom w:val="single" w:sz="4" w:space="0" w:color="auto"/>
            </w:tcBorders>
          </w:tcPr>
          <w:p w:rsidR="00D23991" w:rsidRPr="00D23991" w:rsidRDefault="00D23991" w:rsidP="00D23991">
            <w:pPr>
              <w:jc w:val="both"/>
              <w:rPr>
                <w:rFonts w:ascii="Arial Narrow" w:hAnsi="Arial Narrow"/>
                <w:sz w:val="20"/>
                <w:szCs w:val="20"/>
              </w:rPr>
            </w:pPr>
            <w:r w:rsidRPr="00D23991">
              <w:rPr>
                <w:rFonts w:ascii="Arial Narrow" w:hAnsi="Arial Narrow"/>
                <w:sz w:val="20"/>
                <w:szCs w:val="20"/>
              </w:rPr>
              <w:t>Устройство контейнерных площадок на территории кладбищ, приобретение и установка контейнеров</w:t>
            </w:r>
          </w:p>
        </w:tc>
        <w:tc>
          <w:tcPr>
            <w:tcW w:w="2126" w:type="dxa"/>
            <w:tcBorders>
              <w:top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Местный бюджет</w:t>
            </w:r>
          </w:p>
        </w:tc>
        <w:tc>
          <w:tcPr>
            <w:tcW w:w="153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134"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417"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305"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21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r>
      <w:tr w:rsidR="00D23991" w:rsidRPr="00D23991" w:rsidTr="005514BC">
        <w:trPr>
          <w:trHeight w:val="254"/>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1.6.</w:t>
            </w:r>
          </w:p>
        </w:tc>
        <w:tc>
          <w:tcPr>
            <w:tcW w:w="6287" w:type="dxa"/>
            <w:tcBorders>
              <w:top w:val="single" w:sz="4" w:space="0" w:color="auto"/>
              <w:left w:val="single" w:sz="4" w:space="0" w:color="auto"/>
              <w:bottom w:val="single" w:sz="4" w:space="0" w:color="auto"/>
            </w:tcBorders>
          </w:tcPr>
          <w:p w:rsidR="00D23991" w:rsidRPr="00D23991" w:rsidRDefault="00D23991" w:rsidP="00D23991">
            <w:pPr>
              <w:jc w:val="both"/>
              <w:rPr>
                <w:rFonts w:ascii="Arial Narrow" w:hAnsi="Arial Narrow"/>
                <w:sz w:val="20"/>
                <w:szCs w:val="20"/>
              </w:rPr>
            </w:pPr>
            <w:r w:rsidRPr="00D23991">
              <w:rPr>
                <w:rFonts w:ascii="Arial Narrow" w:hAnsi="Arial Narrow"/>
                <w:sz w:val="20"/>
                <w:szCs w:val="20"/>
              </w:rPr>
              <w:t>Проведение учета и инвентаризации захоронений на территории кладбищ</w:t>
            </w:r>
          </w:p>
        </w:tc>
        <w:tc>
          <w:tcPr>
            <w:tcW w:w="2126" w:type="dxa"/>
            <w:tcBorders>
              <w:top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Местный бюджет</w:t>
            </w:r>
          </w:p>
        </w:tc>
        <w:tc>
          <w:tcPr>
            <w:tcW w:w="153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134"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417"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305"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21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r>
      <w:tr w:rsidR="00D23991" w:rsidRPr="00D23991" w:rsidTr="005514BC">
        <w:trPr>
          <w:trHeight w:val="218"/>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1.7.</w:t>
            </w:r>
          </w:p>
        </w:tc>
        <w:tc>
          <w:tcPr>
            <w:tcW w:w="6287" w:type="dxa"/>
            <w:tcBorders>
              <w:top w:val="single" w:sz="4" w:space="0" w:color="auto"/>
              <w:left w:val="single" w:sz="4" w:space="0" w:color="auto"/>
              <w:bottom w:val="single" w:sz="4" w:space="0" w:color="auto"/>
            </w:tcBorders>
          </w:tcPr>
          <w:p w:rsidR="00D23991" w:rsidRPr="00D23991" w:rsidRDefault="00D23991" w:rsidP="00D23991">
            <w:pPr>
              <w:jc w:val="both"/>
              <w:rPr>
                <w:rFonts w:ascii="Arial Narrow" w:hAnsi="Arial Narrow"/>
                <w:sz w:val="20"/>
                <w:szCs w:val="20"/>
              </w:rPr>
            </w:pPr>
            <w:r w:rsidRPr="00D23991">
              <w:rPr>
                <w:rFonts w:ascii="Arial Narrow" w:hAnsi="Arial Narrow"/>
                <w:sz w:val="20"/>
                <w:szCs w:val="20"/>
              </w:rPr>
              <w:t>Изготовление и монтаж информационных аншлагов</w:t>
            </w:r>
          </w:p>
        </w:tc>
        <w:tc>
          <w:tcPr>
            <w:tcW w:w="2126" w:type="dxa"/>
            <w:tcBorders>
              <w:top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Местный бюджет</w:t>
            </w:r>
          </w:p>
        </w:tc>
        <w:tc>
          <w:tcPr>
            <w:tcW w:w="153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134"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417"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305"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21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r>
      <w:tr w:rsidR="00D23991" w:rsidRPr="00D23991" w:rsidTr="005514BC">
        <w:trPr>
          <w:trHeight w:val="254"/>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1.8.</w:t>
            </w:r>
          </w:p>
        </w:tc>
        <w:tc>
          <w:tcPr>
            <w:tcW w:w="6287" w:type="dxa"/>
            <w:tcBorders>
              <w:top w:val="single" w:sz="4" w:space="0" w:color="auto"/>
              <w:left w:val="single" w:sz="4" w:space="0" w:color="auto"/>
              <w:bottom w:val="single" w:sz="4" w:space="0" w:color="auto"/>
            </w:tcBorders>
          </w:tcPr>
          <w:p w:rsidR="00D23991" w:rsidRPr="00D23991" w:rsidRDefault="00D23991" w:rsidP="00D23991">
            <w:pPr>
              <w:jc w:val="both"/>
              <w:rPr>
                <w:rFonts w:ascii="Arial Narrow" w:hAnsi="Arial Narrow"/>
                <w:sz w:val="20"/>
                <w:szCs w:val="20"/>
              </w:rPr>
            </w:pPr>
            <w:r w:rsidRPr="00D23991">
              <w:rPr>
                <w:rFonts w:ascii="Arial Narrow" w:hAnsi="Arial Narrow"/>
                <w:sz w:val="20"/>
                <w:szCs w:val="20"/>
              </w:rPr>
              <w:t>Восстановление надгробий, покраска металлических ограждений заброшенных захоронений, установка ограждений по контуру</w:t>
            </w:r>
          </w:p>
        </w:tc>
        <w:tc>
          <w:tcPr>
            <w:tcW w:w="2126" w:type="dxa"/>
            <w:tcBorders>
              <w:top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Местный бюджет</w:t>
            </w:r>
          </w:p>
        </w:tc>
        <w:tc>
          <w:tcPr>
            <w:tcW w:w="153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2042,8</w:t>
            </w:r>
          </w:p>
        </w:tc>
        <w:tc>
          <w:tcPr>
            <w:tcW w:w="1134"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417"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305"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21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r>
      <w:tr w:rsidR="00D23991" w:rsidRPr="00D23991" w:rsidTr="005514BC">
        <w:trPr>
          <w:trHeight w:val="278"/>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1.9.</w:t>
            </w:r>
          </w:p>
        </w:tc>
        <w:tc>
          <w:tcPr>
            <w:tcW w:w="6287" w:type="dxa"/>
            <w:tcBorders>
              <w:top w:val="single" w:sz="4" w:space="0" w:color="auto"/>
              <w:left w:val="single" w:sz="4" w:space="0" w:color="auto"/>
              <w:bottom w:val="single" w:sz="4" w:space="0" w:color="auto"/>
            </w:tcBorders>
          </w:tcPr>
          <w:p w:rsidR="00D23991" w:rsidRPr="00D23991" w:rsidRDefault="00D23991" w:rsidP="00D23991">
            <w:pPr>
              <w:jc w:val="both"/>
              <w:rPr>
                <w:rFonts w:ascii="Arial Narrow" w:hAnsi="Arial Narrow"/>
                <w:sz w:val="20"/>
                <w:szCs w:val="20"/>
              </w:rPr>
            </w:pPr>
            <w:r w:rsidRPr="00D23991">
              <w:rPr>
                <w:rFonts w:ascii="Arial Narrow" w:hAnsi="Arial Narrow"/>
                <w:sz w:val="20"/>
                <w:szCs w:val="20"/>
              </w:rPr>
              <w:t>Благоустройство пешеходных дорожек, в том числе ремонт, подсыпка выбоин, ям, профилирование грунтовых дорог</w:t>
            </w:r>
          </w:p>
        </w:tc>
        <w:tc>
          <w:tcPr>
            <w:tcW w:w="2126" w:type="dxa"/>
            <w:tcBorders>
              <w:top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Местный бюджет</w:t>
            </w:r>
          </w:p>
        </w:tc>
        <w:tc>
          <w:tcPr>
            <w:tcW w:w="153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203,6</w:t>
            </w:r>
          </w:p>
        </w:tc>
        <w:tc>
          <w:tcPr>
            <w:tcW w:w="1134"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417"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305"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21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r>
      <w:tr w:rsidR="00D23991" w:rsidRPr="00D23991" w:rsidTr="005514BC">
        <w:trPr>
          <w:trHeight w:val="327"/>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1.10.</w:t>
            </w:r>
          </w:p>
        </w:tc>
        <w:tc>
          <w:tcPr>
            <w:tcW w:w="6287" w:type="dxa"/>
            <w:tcBorders>
              <w:top w:val="single" w:sz="4" w:space="0" w:color="auto"/>
              <w:left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Мероприятия по увеличению площади земель, занимаемых действующими муниципальными кладбищами, пригодными для захоронений, в том числе отсыпка</w:t>
            </w:r>
          </w:p>
        </w:tc>
        <w:tc>
          <w:tcPr>
            <w:tcW w:w="2126" w:type="dxa"/>
            <w:tcBorders>
              <w:top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Местный бюджет</w:t>
            </w:r>
          </w:p>
        </w:tc>
        <w:tc>
          <w:tcPr>
            <w:tcW w:w="153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134"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417"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305"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21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r>
      <w:tr w:rsidR="00D23991" w:rsidRPr="00D23991" w:rsidTr="005514BC">
        <w:trPr>
          <w:trHeight w:val="74"/>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2.</w:t>
            </w:r>
          </w:p>
        </w:tc>
        <w:tc>
          <w:tcPr>
            <w:tcW w:w="6287" w:type="dxa"/>
            <w:tcBorders>
              <w:top w:val="single" w:sz="4" w:space="0" w:color="auto"/>
              <w:left w:val="single" w:sz="4" w:space="0" w:color="auto"/>
              <w:bottom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Организация и развитие ритуальных услуг</w:t>
            </w:r>
          </w:p>
        </w:tc>
        <w:tc>
          <w:tcPr>
            <w:tcW w:w="2126" w:type="dxa"/>
            <w:tcBorders>
              <w:top w:val="single" w:sz="4" w:space="0" w:color="auto"/>
              <w:bottom w:val="single" w:sz="4" w:space="0" w:color="auto"/>
            </w:tcBorders>
          </w:tcPr>
          <w:p w:rsidR="00D23991" w:rsidRPr="00D23991" w:rsidRDefault="00D23991" w:rsidP="00D23991">
            <w:pPr>
              <w:jc w:val="center"/>
              <w:rPr>
                <w:rFonts w:ascii="Arial Narrow" w:hAnsi="Arial Narrow"/>
                <w:sz w:val="20"/>
                <w:szCs w:val="20"/>
              </w:rPr>
            </w:pPr>
          </w:p>
        </w:tc>
        <w:tc>
          <w:tcPr>
            <w:tcW w:w="153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134"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417"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305"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21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r>
      <w:tr w:rsidR="00D23991" w:rsidRPr="00D23991" w:rsidTr="005514BC">
        <w:trPr>
          <w:trHeight w:val="74"/>
        </w:trPr>
        <w:tc>
          <w:tcPr>
            <w:tcW w:w="942" w:type="dxa"/>
            <w:tcBorders>
              <w:top w:val="single" w:sz="4" w:space="0" w:color="auto"/>
              <w:left w:val="single" w:sz="4" w:space="0" w:color="auto"/>
              <w:bottom w:val="single" w:sz="4" w:space="0" w:color="auto"/>
              <w:right w:val="single" w:sz="4" w:space="0" w:color="auto"/>
            </w:tcBorders>
          </w:tcPr>
          <w:p w:rsidR="00D23991" w:rsidRPr="00D23991" w:rsidRDefault="00D23991" w:rsidP="00D23991">
            <w:pPr>
              <w:jc w:val="center"/>
              <w:rPr>
                <w:rFonts w:ascii="Arial Narrow" w:hAnsi="Arial Narrow"/>
                <w:sz w:val="20"/>
                <w:szCs w:val="20"/>
              </w:rPr>
            </w:pPr>
            <w:r w:rsidRPr="00D23991">
              <w:rPr>
                <w:rFonts w:ascii="Arial Narrow" w:hAnsi="Arial Narrow"/>
                <w:sz w:val="20"/>
                <w:szCs w:val="20"/>
              </w:rPr>
              <w:t>2.1</w:t>
            </w:r>
          </w:p>
        </w:tc>
        <w:tc>
          <w:tcPr>
            <w:tcW w:w="6287" w:type="dxa"/>
            <w:tcBorders>
              <w:top w:val="single" w:sz="4" w:space="0" w:color="auto"/>
              <w:left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Приобретение, ремонт инвентаря для благоустройства кладбищ</w:t>
            </w:r>
          </w:p>
        </w:tc>
        <w:tc>
          <w:tcPr>
            <w:tcW w:w="2126" w:type="dxa"/>
            <w:tcBorders>
              <w:top w:val="single" w:sz="4" w:space="0" w:color="auto"/>
              <w:bottom w:val="single" w:sz="4" w:space="0" w:color="auto"/>
            </w:tcBorders>
          </w:tcPr>
          <w:p w:rsidR="00D23991" w:rsidRPr="00D23991" w:rsidRDefault="00D23991" w:rsidP="00D23991">
            <w:pPr>
              <w:rPr>
                <w:rFonts w:ascii="Arial Narrow" w:hAnsi="Arial Narrow"/>
                <w:sz w:val="20"/>
                <w:szCs w:val="20"/>
              </w:rPr>
            </w:pPr>
            <w:r w:rsidRPr="00D23991">
              <w:rPr>
                <w:rFonts w:ascii="Arial Narrow" w:hAnsi="Arial Narrow"/>
                <w:sz w:val="20"/>
                <w:szCs w:val="20"/>
              </w:rPr>
              <w:t>Местный бюджет</w:t>
            </w:r>
          </w:p>
        </w:tc>
        <w:tc>
          <w:tcPr>
            <w:tcW w:w="153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134"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417"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305"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c>
          <w:tcPr>
            <w:tcW w:w="1211" w:type="dxa"/>
            <w:tcBorders>
              <w:top w:val="single" w:sz="4" w:space="0" w:color="auto"/>
              <w:bottom w:val="single" w:sz="4" w:space="0" w:color="auto"/>
            </w:tcBorders>
            <w:vAlign w:val="center"/>
          </w:tcPr>
          <w:p w:rsidR="00D23991" w:rsidRPr="00D23991" w:rsidRDefault="00D23991" w:rsidP="00D23991">
            <w:pPr>
              <w:pStyle w:val="afffa"/>
              <w:jc w:val="center"/>
              <w:rPr>
                <w:rFonts w:ascii="Arial Narrow" w:hAnsi="Arial Narrow"/>
              </w:rPr>
            </w:pPr>
            <w:r w:rsidRPr="00D23991">
              <w:rPr>
                <w:rFonts w:ascii="Arial Narrow" w:hAnsi="Arial Narrow"/>
              </w:rPr>
              <w:t>0,0</w:t>
            </w:r>
          </w:p>
        </w:tc>
      </w:tr>
    </w:tbl>
    <w:p w:rsidR="00D23991" w:rsidRPr="00D23991" w:rsidRDefault="00D23991" w:rsidP="00D23991">
      <w:pPr>
        <w:jc w:val="center"/>
        <w:rPr>
          <w:rFonts w:ascii="Arial Narrow" w:hAnsi="Arial Narrow"/>
          <w:sz w:val="20"/>
          <w:szCs w:val="20"/>
        </w:rPr>
      </w:pPr>
    </w:p>
    <w:p w:rsidR="007E2BC0" w:rsidRPr="00D23991" w:rsidRDefault="00D23991" w:rsidP="00070C4D">
      <w:pPr>
        <w:jc w:val="both"/>
        <w:rPr>
          <w:rFonts w:ascii="Arial Narrow" w:hAnsi="Arial Narrow"/>
          <w:sz w:val="20"/>
          <w:szCs w:val="20"/>
        </w:rPr>
      </w:pPr>
      <w:r w:rsidRPr="00D23991">
        <w:rPr>
          <w:rFonts w:ascii="Arial Narrow" w:hAnsi="Arial Narrow"/>
          <w:sz w:val="20"/>
          <w:szCs w:val="20"/>
        </w:rPr>
        <w:t xml:space="preserve">Глава посёлка Тура                                                                                                                                    </w:t>
      </w:r>
      <w:r w:rsidR="00070C4D">
        <w:rPr>
          <w:rFonts w:ascii="Arial Narrow" w:hAnsi="Arial Narrow"/>
          <w:sz w:val="20"/>
          <w:szCs w:val="20"/>
        </w:rPr>
        <w:t xml:space="preserve">                      п/п                                                                                        </w:t>
      </w:r>
      <w:r w:rsidRPr="00D23991">
        <w:rPr>
          <w:rFonts w:ascii="Arial Narrow" w:hAnsi="Arial Narrow"/>
          <w:sz w:val="20"/>
          <w:szCs w:val="20"/>
        </w:rPr>
        <w:t xml:space="preserve">                                                  С.В. Жукова</w:t>
      </w:r>
    </w:p>
    <w:p w:rsidR="007E2BC0" w:rsidRDefault="007E2BC0" w:rsidP="00A11C48">
      <w:pPr>
        <w:jc w:val="center"/>
        <w:rPr>
          <w:rFonts w:ascii="Arial Narrow" w:hAnsi="Arial Narrow"/>
          <w:sz w:val="20"/>
          <w:szCs w:val="20"/>
        </w:rPr>
      </w:pPr>
    </w:p>
    <w:p w:rsidR="007E2BC0" w:rsidRDefault="007E2BC0" w:rsidP="00A11C48">
      <w:pPr>
        <w:jc w:val="center"/>
        <w:rPr>
          <w:rFonts w:ascii="Arial Narrow" w:hAnsi="Arial Narrow"/>
          <w:sz w:val="20"/>
          <w:szCs w:val="20"/>
        </w:rPr>
      </w:pPr>
    </w:p>
    <w:p w:rsidR="00D23991" w:rsidRDefault="00D23991" w:rsidP="00A11C48">
      <w:pPr>
        <w:jc w:val="center"/>
        <w:rPr>
          <w:rFonts w:ascii="Arial Narrow" w:hAnsi="Arial Narrow"/>
          <w:sz w:val="20"/>
          <w:szCs w:val="20"/>
        </w:rPr>
        <w:sectPr w:rsidR="00D23991" w:rsidSect="00D23991">
          <w:pgSz w:w="16838" w:h="11906" w:orient="landscape"/>
          <w:pgMar w:top="1134" w:right="448" w:bottom="760" w:left="374" w:header="720" w:footer="720" w:gutter="0"/>
          <w:cols w:space="720"/>
          <w:docGrid w:linePitch="600" w:charSpace="32768"/>
        </w:sectPr>
      </w:pPr>
    </w:p>
    <w:p w:rsidR="007E2BC0" w:rsidRPr="007E2BC0" w:rsidRDefault="007E2BC0" w:rsidP="007E2BC0">
      <w:pPr>
        <w:jc w:val="center"/>
        <w:rPr>
          <w:rFonts w:ascii="Arial Narrow" w:hAnsi="Arial Narrow"/>
          <w:b/>
          <w:sz w:val="20"/>
          <w:szCs w:val="20"/>
        </w:rPr>
      </w:pPr>
      <w:r w:rsidRPr="007E2BC0">
        <w:rPr>
          <w:rFonts w:ascii="Arial Narrow" w:hAnsi="Arial Narrow"/>
          <w:b/>
          <w:sz w:val="20"/>
          <w:szCs w:val="20"/>
        </w:rPr>
        <w:lastRenderedPageBreak/>
        <w:t>РОССИЙСКАЯ ФЕДЕРАЦИЯ</w:t>
      </w:r>
    </w:p>
    <w:p w:rsidR="007E2BC0" w:rsidRPr="007E2BC0" w:rsidRDefault="007E2BC0" w:rsidP="007E2BC0">
      <w:pPr>
        <w:jc w:val="center"/>
        <w:rPr>
          <w:rFonts w:ascii="Arial Narrow" w:hAnsi="Arial Narrow"/>
          <w:b/>
          <w:sz w:val="20"/>
          <w:szCs w:val="20"/>
        </w:rPr>
      </w:pPr>
      <w:r w:rsidRPr="007E2BC0">
        <w:rPr>
          <w:rFonts w:ascii="Arial Narrow" w:hAnsi="Arial Narrow"/>
          <w:b/>
          <w:sz w:val="20"/>
          <w:szCs w:val="20"/>
        </w:rPr>
        <w:t>Красноярский край</w:t>
      </w:r>
    </w:p>
    <w:p w:rsidR="007E2BC0" w:rsidRPr="007E2BC0" w:rsidRDefault="007E2BC0" w:rsidP="007E2BC0">
      <w:pPr>
        <w:jc w:val="center"/>
        <w:rPr>
          <w:rFonts w:ascii="Arial Narrow" w:hAnsi="Arial Narrow"/>
          <w:b/>
          <w:sz w:val="20"/>
          <w:szCs w:val="20"/>
        </w:rPr>
      </w:pPr>
      <w:r w:rsidRPr="007E2BC0">
        <w:rPr>
          <w:rFonts w:ascii="Arial Narrow" w:hAnsi="Arial Narrow"/>
          <w:b/>
          <w:sz w:val="20"/>
          <w:szCs w:val="20"/>
        </w:rPr>
        <w:t>Эвенкийский муниципальный район</w:t>
      </w:r>
    </w:p>
    <w:p w:rsidR="007E2BC0" w:rsidRPr="007E2BC0" w:rsidRDefault="007E2BC0" w:rsidP="007E2BC0">
      <w:pPr>
        <w:jc w:val="center"/>
        <w:rPr>
          <w:rFonts w:ascii="Arial Narrow" w:hAnsi="Arial Narrow"/>
          <w:b/>
          <w:sz w:val="20"/>
          <w:szCs w:val="20"/>
        </w:rPr>
      </w:pPr>
      <w:r w:rsidRPr="007E2BC0">
        <w:rPr>
          <w:rFonts w:ascii="Arial Narrow" w:hAnsi="Arial Narrow"/>
          <w:b/>
          <w:sz w:val="20"/>
          <w:szCs w:val="20"/>
        </w:rPr>
        <w:t>АДМИНИСТРАЦИЯ</w:t>
      </w:r>
    </w:p>
    <w:p w:rsidR="007E2BC0" w:rsidRPr="007E2BC0" w:rsidRDefault="007E2BC0" w:rsidP="007E2BC0">
      <w:pPr>
        <w:jc w:val="center"/>
        <w:rPr>
          <w:rFonts w:ascii="Arial Narrow" w:hAnsi="Arial Narrow"/>
          <w:b/>
          <w:sz w:val="20"/>
          <w:szCs w:val="20"/>
        </w:rPr>
      </w:pPr>
      <w:r w:rsidRPr="007E2BC0">
        <w:rPr>
          <w:rFonts w:ascii="Arial Narrow" w:hAnsi="Arial Narrow"/>
          <w:b/>
          <w:sz w:val="20"/>
          <w:szCs w:val="20"/>
        </w:rPr>
        <w:t>посёлка Тура</w:t>
      </w:r>
    </w:p>
    <w:p w:rsidR="007E2BC0" w:rsidRPr="007E2BC0" w:rsidRDefault="007E2BC0" w:rsidP="007E2BC0">
      <w:pPr>
        <w:pBdr>
          <w:top w:val="single" w:sz="6" w:space="1" w:color="auto"/>
          <w:bottom w:val="single" w:sz="6" w:space="1" w:color="auto"/>
        </w:pBdr>
        <w:jc w:val="center"/>
        <w:rPr>
          <w:rFonts w:ascii="Arial Narrow" w:hAnsi="Arial Narrow"/>
          <w:b/>
          <w:sz w:val="20"/>
          <w:szCs w:val="20"/>
        </w:rPr>
      </w:pPr>
      <w:r w:rsidRPr="007E2BC0">
        <w:rPr>
          <w:rFonts w:ascii="Arial Narrow" w:hAnsi="Arial Narrow"/>
          <w:b/>
          <w:sz w:val="20"/>
          <w:szCs w:val="20"/>
        </w:rPr>
        <w:t xml:space="preserve">648000, Красноярский край, Эвенкийский район, посёлок Тура, ул. Советская, 4,e-mail: </w:t>
      </w:r>
      <w:hyperlink r:id="rId36" w:history="1">
        <w:r w:rsidRPr="007E2BC0">
          <w:rPr>
            <w:rStyle w:val="af2"/>
            <w:rFonts w:ascii="Arial Narrow" w:hAnsi="Arial Narrow"/>
            <w:b/>
            <w:color w:val="auto"/>
            <w:sz w:val="20"/>
            <w:szCs w:val="20"/>
            <w:u w:val="none"/>
          </w:rPr>
          <w:t>adm.tura@bk.ru</w:t>
        </w:r>
      </w:hyperlink>
      <w:r w:rsidRPr="007E2BC0">
        <w:rPr>
          <w:rFonts w:ascii="Arial Narrow" w:hAnsi="Arial Narrow"/>
          <w:b/>
          <w:sz w:val="20"/>
          <w:szCs w:val="20"/>
        </w:rPr>
        <w:t>. тел.8 (39170) 31-481</w:t>
      </w:r>
    </w:p>
    <w:p w:rsidR="007E2BC0" w:rsidRPr="007E2BC0" w:rsidRDefault="007E2BC0" w:rsidP="007E2BC0">
      <w:pPr>
        <w:jc w:val="center"/>
        <w:rPr>
          <w:rFonts w:ascii="Arial Narrow" w:hAnsi="Arial Narrow"/>
          <w:b/>
          <w:sz w:val="20"/>
          <w:szCs w:val="20"/>
        </w:rPr>
      </w:pPr>
    </w:p>
    <w:p w:rsidR="007E2BC0" w:rsidRPr="007E2BC0" w:rsidRDefault="007E2BC0" w:rsidP="007E2BC0">
      <w:pPr>
        <w:jc w:val="center"/>
        <w:rPr>
          <w:rFonts w:ascii="Arial Narrow" w:hAnsi="Arial Narrow"/>
          <w:b/>
          <w:sz w:val="20"/>
          <w:szCs w:val="20"/>
        </w:rPr>
      </w:pPr>
      <w:r>
        <w:rPr>
          <w:rFonts w:ascii="Arial Narrow" w:hAnsi="Arial Narrow"/>
          <w:b/>
          <w:sz w:val="20"/>
          <w:szCs w:val="20"/>
        </w:rPr>
        <w:t>ПОСТАНОВЛЕНИ</w:t>
      </w:r>
      <w:r w:rsidRPr="007E2BC0">
        <w:rPr>
          <w:rFonts w:ascii="Arial Narrow" w:hAnsi="Arial Narrow"/>
          <w:b/>
          <w:sz w:val="20"/>
          <w:szCs w:val="20"/>
        </w:rPr>
        <w:t>Е</w:t>
      </w:r>
    </w:p>
    <w:p w:rsidR="007E2BC0" w:rsidRPr="007E2BC0" w:rsidRDefault="007E2BC0" w:rsidP="007E2BC0">
      <w:pPr>
        <w:jc w:val="center"/>
        <w:rPr>
          <w:rFonts w:ascii="Arial Narrow" w:hAnsi="Arial Narrow"/>
          <w:b/>
          <w:sz w:val="20"/>
          <w:szCs w:val="20"/>
        </w:rPr>
      </w:pPr>
    </w:p>
    <w:p w:rsidR="007E2BC0" w:rsidRPr="007E2BC0" w:rsidRDefault="007E2BC0" w:rsidP="007E2BC0">
      <w:pPr>
        <w:jc w:val="both"/>
        <w:rPr>
          <w:rFonts w:ascii="Arial Narrow" w:hAnsi="Arial Narrow"/>
          <w:sz w:val="20"/>
          <w:szCs w:val="20"/>
        </w:rPr>
      </w:pPr>
      <w:r w:rsidRPr="007E2BC0">
        <w:rPr>
          <w:rFonts w:ascii="Arial Narrow" w:hAnsi="Arial Narrow"/>
          <w:sz w:val="20"/>
          <w:szCs w:val="20"/>
        </w:rPr>
        <w:t xml:space="preserve">«05» июня 2025 г.          </w:t>
      </w:r>
      <w:r>
        <w:rPr>
          <w:rFonts w:ascii="Arial Narrow" w:hAnsi="Arial Narrow"/>
          <w:sz w:val="20"/>
          <w:szCs w:val="20"/>
        </w:rPr>
        <w:t xml:space="preserve">                              </w:t>
      </w:r>
      <w:r w:rsidR="005514BC">
        <w:rPr>
          <w:rFonts w:ascii="Arial Narrow" w:hAnsi="Arial Narrow"/>
          <w:sz w:val="20"/>
          <w:szCs w:val="20"/>
        </w:rPr>
        <w:t xml:space="preserve">                             </w:t>
      </w:r>
      <w:r>
        <w:rPr>
          <w:rFonts w:ascii="Arial Narrow" w:hAnsi="Arial Narrow"/>
          <w:sz w:val="20"/>
          <w:szCs w:val="20"/>
        </w:rPr>
        <w:t xml:space="preserve">      посёлок Тура</w:t>
      </w:r>
      <w:r w:rsidR="005514BC">
        <w:rPr>
          <w:rFonts w:ascii="Arial Narrow" w:hAnsi="Arial Narrow"/>
          <w:sz w:val="20"/>
          <w:szCs w:val="20"/>
        </w:rPr>
        <w:t xml:space="preserve">      </w:t>
      </w:r>
      <w:r>
        <w:rPr>
          <w:rFonts w:ascii="Arial Narrow" w:hAnsi="Arial Narrow"/>
          <w:sz w:val="20"/>
          <w:szCs w:val="20"/>
        </w:rPr>
        <w:t xml:space="preserve">     </w:t>
      </w:r>
      <w:r w:rsidRPr="007E2BC0">
        <w:rPr>
          <w:rFonts w:ascii="Arial Narrow" w:hAnsi="Arial Narrow"/>
          <w:sz w:val="20"/>
          <w:szCs w:val="20"/>
        </w:rPr>
        <w:t xml:space="preserve">       </w:t>
      </w:r>
      <w:r>
        <w:rPr>
          <w:rFonts w:ascii="Arial Narrow" w:hAnsi="Arial Narrow"/>
          <w:sz w:val="20"/>
          <w:szCs w:val="20"/>
        </w:rPr>
        <w:t xml:space="preserve">                        </w:t>
      </w:r>
      <w:r w:rsidRPr="007E2BC0">
        <w:rPr>
          <w:rFonts w:ascii="Arial Narrow" w:hAnsi="Arial Narrow"/>
          <w:sz w:val="20"/>
          <w:szCs w:val="20"/>
        </w:rPr>
        <w:t xml:space="preserve">                              № 82 -</w:t>
      </w:r>
      <w:r>
        <w:rPr>
          <w:rFonts w:ascii="Arial Narrow" w:hAnsi="Arial Narrow"/>
          <w:sz w:val="20"/>
          <w:szCs w:val="20"/>
        </w:rPr>
        <w:t xml:space="preserve"> </w:t>
      </w:r>
      <w:r w:rsidRPr="007E2BC0">
        <w:rPr>
          <w:rFonts w:ascii="Arial Narrow" w:hAnsi="Arial Narrow"/>
          <w:sz w:val="20"/>
          <w:szCs w:val="20"/>
        </w:rPr>
        <w:t>п</w:t>
      </w:r>
    </w:p>
    <w:p w:rsidR="007E2BC0" w:rsidRPr="007E2BC0" w:rsidRDefault="007E2BC0" w:rsidP="007E2BC0">
      <w:pPr>
        <w:rPr>
          <w:rFonts w:ascii="Arial Narrow" w:hAnsi="Arial Narrow"/>
          <w:sz w:val="20"/>
          <w:szCs w:val="20"/>
        </w:rPr>
      </w:pPr>
    </w:p>
    <w:p w:rsidR="007E2BC0" w:rsidRPr="007E2BC0" w:rsidRDefault="007E2BC0" w:rsidP="007E2BC0">
      <w:pPr>
        <w:jc w:val="center"/>
        <w:rPr>
          <w:rFonts w:ascii="Arial Narrow" w:hAnsi="Arial Narrow"/>
          <w:b/>
          <w:sz w:val="20"/>
          <w:szCs w:val="20"/>
        </w:rPr>
      </w:pPr>
      <w:r w:rsidRPr="007E2BC0">
        <w:rPr>
          <w:rFonts w:ascii="Arial Narrow" w:hAnsi="Arial Narrow"/>
          <w:b/>
          <w:sz w:val="20"/>
          <w:szCs w:val="20"/>
        </w:rPr>
        <w:t xml:space="preserve">О внесении изменений в Постановление Администрации посёлка Тура от 20.03.2025 № 34-п «Об утверждении муниципальной программы </w:t>
      </w:r>
      <w:r w:rsidRPr="007E2BC0">
        <w:rPr>
          <w:rFonts w:ascii="Arial Narrow" w:hAnsi="Arial Narrow"/>
          <w:b/>
          <w:bCs/>
          <w:spacing w:val="-9"/>
          <w:sz w:val="20"/>
          <w:szCs w:val="20"/>
        </w:rPr>
        <w:t>«</w:t>
      </w:r>
      <w:r w:rsidRPr="007E2BC0">
        <w:rPr>
          <w:rFonts w:ascii="Arial Narrow" w:hAnsi="Arial Narrow"/>
          <w:b/>
          <w:sz w:val="20"/>
          <w:szCs w:val="20"/>
        </w:rPr>
        <w:t>Поддержка и развитие жилищного хозяйства на территории муниципального образования сельского поселения посёлок Тура</w:t>
      </w:r>
      <w:r w:rsidRPr="007E2BC0">
        <w:rPr>
          <w:rFonts w:ascii="Arial Narrow" w:hAnsi="Arial Narrow"/>
          <w:b/>
          <w:bCs/>
          <w:spacing w:val="-9"/>
          <w:sz w:val="20"/>
          <w:szCs w:val="20"/>
        </w:rPr>
        <w:t>»</w:t>
      </w:r>
    </w:p>
    <w:p w:rsidR="007E2BC0" w:rsidRPr="007E2BC0" w:rsidRDefault="007E2BC0" w:rsidP="007E2BC0">
      <w:pPr>
        <w:shd w:val="clear" w:color="auto" w:fill="FFFFFF"/>
        <w:rPr>
          <w:rFonts w:ascii="Arial Narrow" w:hAnsi="Arial Narrow"/>
          <w:b/>
          <w:bCs/>
          <w:spacing w:val="-9"/>
          <w:sz w:val="20"/>
          <w:szCs w:val="20"/>
        </w:rPr>
      </w:pPr>
    </w:p>
    <w:p w:rsidR="007E2BC0" w:rsidRPr="007E2BC0" w:rsidRDefault="007E2BC0" w:rsidP="007E2BC0">
      <w:pPr>
        <w:ind w:firstLine="709"/>
        <w:jc w:val="both"/>
        <w:rPr>
          <w:rFonts w:ascii="Arial Narrow" w:hAnsi="Arial Narrow"/>
          <w:sz w:val="20"/>
          <w:szCs w:val="20"/>
        </w:rPr>
      </w:pPr>
      <w:r w:rsidRPr="007E2BC0">
        <w:rPr>
          <w:rFonts w:ascii="Arial Narrow" w:hAnsi="Arial Narrow"/>
          <w:sz w:val="20"/>
          <w:szCs w:val="20"/>
        </w:rPr>
        <w:t>В соответствии со статьей 179 Бюджетного кодекса Российской Федерации, руководствуясь Федеральным законом от 06.10.2003 №131-ФЗ «Об общих принципах органов местного самоуправления в Российской Федерации», Уставом сельского поселения посёлок Тура Эвенкийского муниципального района Красноярского края, Постановлением Администрации посёлка Тура от 20.08.2013 № 69-п «Об утверждении Порядка принятия решений о разработке муниципальных программ посёлка Тура, их формировании и реализации»</w:t>
      </w:r>
      <w:r w:rsidRPr="007E2BC0">
        <w:rPr>
          <w:rFonts w:ascii="Arial Narrow" w:hAnsi="Arial Narrow"/>
          <w:bCs/>
          <w:sz w:val="20"/>
          <w:szCs w:val="20"/>
        </w:rPr>
        <w:t xml:space="preserve">, </w:t>
      </w:r>
      <w:r w:rsidRPr="007E2BC0">
        <w:rPr>
          <w:rFonts w:ascii="Arial Narrow" w:hAnsi="Arial Narrow"/>
          <w:b/>
          <w:sz w:val="20"/>
          <w:szCs w:val="20"/>
        </w:rPr>
        <w:t>ПОСТАНОВЛЯЮ:</w:t>
      </w:r>
    </w:p>
    <w:p w:rsidR="007E2BC0" w:rsidRPr="007E2BC0" w:rsidRDefault="007E2BC0" w:rsidP="007E2BC0">
      <w:pPr>
        <w:jc w:val="both"/>
        <w:rPr>
          <w:rFonts w:ascii="Arial Narrow" w:hAnsi="Arial Narrow"/>
          <w:bCs/>
          <w:spacing w:val="-9"/>
          <w:sz w:val="20"/>
          <w:szCs w:val="20"/>
        </w:rPr>
      </w:pPr>
      <w:r>
        <w:rPr>
          <w:rFonts w:ascii="Arial Narrow" w:hAnsi="Arial Narrow"/>
          <w:sz w:val="20"/>
          <w:szCs w:val="20"/>
        </w:rPr>
        <w:t>1.</w:t>
      </w:r>
      <w:r>
        <w:rPr>
          <w:rFonts w:ascii="Arial Narrow" w:hAnsi="Arial Narrow"/>
          <w:sz w:val="20"/>
          <w:szCs w:val="20"/>
        </w:rPr>
        <w:tab/>
        <w:t>Внести</w:t>
      </w:r>
      <w:r w:rsidRPr="007E2BC0">
        <w:rPr>
          <w:rFonts w:ascii="Arial Narrow" w:hAnsi="Arial Narrow"/>
          <w:sz w:val="20"/>
          <w:szCs w:val="20"/>
        </w:rPr>
        <w:t xml:space="preserve"> в Постановление Администрации посёлка Тура от 20.03.2025 №34-п «Об утверждении</w:t>
      </w:r>
      <w:r>
        <w:rPr>
          <w:rFonts w:ascii="Arial Narrow" w:hAnsi="Arial Narrow"/>
          <w:sz w:val="20"/>
          <w:szCs w:val="20"/>
        </w:rPr>
        <w:t xml:space="preserve"> муниципальной </w:t>
      </w:r>
      <w:r w:rsidRPr="007E2BC0">
        <w:rPr>
          <w:rFonts w:ascii="Arial Narrow" w:hAnsi="Arial Narrow"/>
          <w:sz w:val="20"/>
          <w:szCs w:val="20"/>
        </w:rPr>
        <w:t xml:space="preserve">программы </w:t>
      </w:r>
      <w:r w:rsidRPr="007E2BC0">
        <w:rPr>
          <w:rFonts w:ascii="Arial Narrow" w:hAnsi="Arial Narrow"/>
          <w:bCs/>
          <w:spacing w:val="-9"/>
          <w:sz w:val="20"/>
          <w:szCs w:val="20"/>
        </w:rPr>
        <w:t>«</w:t>
      </w:r>
      <w:r w:rsidRPr="007E2BC0">
        <w:rPr>
          <w:rFonts w:ascii="Arial Narrow" w:hAnsi="Arial Narrow"/>
          <w:sz w:val="20"/>
          <w:szCs w:val="20"/>
        </w:rPr>
        <w:t>Поддержка и р</w:t>
      </w:r>
      <w:r>
        <w:rPr>
          <w:rFonts w:ascii="Arial Narrow" w:hAnsi="Arial Narrow"/>
          <w:sz w:val="20"/>
          <w:szCs w:val="20"/>
        </w:rPr>
        <w:t>азвитие жилищного хозяйства на территории</w:t>
      </w:r>
      <w:r w:rsidRPr="007E2BC0">
        <w:rPr>
          <w:rFonts w:ascii="Arial Narrow" w:hAnsi="Arial Narrow"/>
          <w:sz w:val="20"/>
          <w:szCs w:val="20"/>
        </w:rPr>
        <w:t xml:space="preserve"> муниципального образования сельского поселения посёлок Тура</w:t>
      </w:r>
      <w:r w:rsidRPr="007E2BC0">
        <w:rPr>
          <w:rFonts w:ascii="Arial Narrow" w:hAnsi="Arial Narrow"/>
          <w:bCs/>
          <w:spacing w:val="-9"/>
          <w:sz w:val="20"/>
          <w:szCs w:val="20"/>
        </w:rPr>
        <w:t>» следующие изменения:</w:t>
      </w:r>
    </w:p>
    <w:p w:rsidR="007E2BC0" w:rsidRPr="007E2BC0" w:rsidRDefault="007E2BC0" w:rsidP="007E2BC0">
      <w:pPr>
        <w:jc w:val="both"/>
        <w:rPr>
          <w:rFonts w:ascii="Arial Narrow" w:hAnsi="Arial Narrow"/>
          <w:bCs/>
          <w:spacing w:val="-9"/>
          <w:sz w:val="20"/>
          <w:szCs w:val="20"/>
        </w:rPr>
      </w:pPr>
      <w:r>
        <w:rPr>
          <w:rFonts w:ascii="Arial Narrow" w:hAnsi="Arial Narrow"/>
          <w:bCs/>
          <w:spacing w:val="-9"/>
          <w:sz w:val="20"/>
          <w:szCs w:val="20"/>
        </w:rPr>
        <w:t>1.1.</w:t>
      </w:r>
      <w:r>
        <w:rPr>
          <w:rFonts w:ascii="Arial Narrow" w:hAnsi="Arial Narrow"/>
          <w:bCs/>
          <w:spacing w:val="-9"/>
          <w:sz w:val="20"/>
          <w:szCs w:val="20"/>
        </w:rPr>
        <w:tab/>
      </w:r>
      <w:r w:rsidRPr="007E2BC0">
        <w:rPr>
          <w:rFonts w:ascii="Arial Narrow" w:hAnsi="Arial Narrow"/>
          <w:bCs/>
          <w:spacing w:val="-9"/>
          <w:sz w:val="20"/>
          <w:szCs w:val="20"/>
        </w:rPr>
        <w:t>Утвердить Паспорт муниципальной программы посёлка Тура «Поддержка и развитие жилищного хозяйства в посёлке Тура» изложив в новой редакции (прилагается).</w:t>
      </w:r>
    </w:p>
    <w:p w:rsidR="007E2BC0" w:rsidRPr="007E2BC0" w:rsidRDefault="007E2BC0" w:rsidP="007E2BC0">
      <w:pPr>
        <w:jc w:val="both"/>
        <w:rPr>
          <w:rFonts w:ascii="Arial Narrow" w:hAnsi="Arial Narrow"/>
          <w:bCs/>
          <w:spacing w:val="-9"/>
          <w:sz w:val="20"/>
          <w:szCs w:val="20"/>
        </w:rPr>
      </w:pPr>
      <w:r>
        <w:rPr>
          <w:rFonts w:ascii="Arial Narrow" w:hAnsi="Arial Narrow"/>
          <w:bCs/>
          <w:spacing w:val="-9"/>
          <w:sz w:val="20"/>
          <w:szCs w:val="20"/>
        </w:rPr>
        <w:t>2.</w:t>
      </w:r>
      <w:r>
        <w:rPr>
          <w:rFonts w:ascii="Arial Narrow" w:hAnsi="Arial Narrow"/>
          <w:bCs/>
          <w:spacing w:val="-9"/>
          <w:sz w:val="20"/>
          <w:szCs w:val="20"/>
        </w:rPr>
        <w:tab/>
      </w:r>
      <w:r w:rsidRPr="007E2BC0">
        <w:rPr>
          <w:rFonts w:ascii="Arial Narrow" w:hAnsi="Arial Narrow"/>
          <w:bCs/>
          <w:spacing w:val="-9"/>
          <w:sz w:val="20"/>
          <w:szCs w:val="20"/>
        </w:rPr>
        <w:t>Контроль за исполнением Постановления возложить на начальника отдела финансово-экономического планирования.</w:t>
      </w:r>
    </w:p>
    <w:p w:rsidR="007E2BC0" w:rsidRPr="007E2BC0" w:rsidRDefault="007E2BC0" w:rsidP="007E2BC0">
      <w:pPr>
        <w:pStyle w:val="afffa"/>
        <w:jc w:val="both"/>
        <w:rPr>
          <w:rFonts w:ascii="Arial Narrow" w:hAnsi="Arial Narrow"/>
        </w:rPr>
      </w:pPr>
      <w:r w:rsidRPr="007E2BC0">
        <w:rPr>
          <w:rFonts w:ascii="Arial Narrow" w:hAnsi="Arial Narrow"/>
          <w:bCs/>
          <w:spacing w:val="-9"/>
        </w:rPr>
        <w:t>3.</w:t>
      </w:r>
      <w:r>
        <w:rPr>
          <w:rFonts w:ascii="Arial Narrow" w:hAnsi="Arial Narrow"/>
          <w:bCs/>
          <w:spacing w:val="-9"/>
        </w:rPr>
        <w:tab/>
      </w:r>
      <w:r w:rsidRPr="007E2BC0">
        <w:rPr>
          <w:rFonts w:ascii="Arial Narrow" w:hAnsi="Arial Narrow"/>
        </w:rPr>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(tura-r04.gosweb.gosuslugi.ru).</w:t>
      </w:r>
    </w:p>
    <w:p w:rsidR="007E2BC0" w:rsidRPr="007E2BC0" w:rsidRDefault="007E2BC0" w:rsidP="007E2BC0">
      <w:pPr>
        <w:pStyle w:val="afffa"/>
        <w:jc w:val="both"/>
        <w:rPr>
          <w:rFonts w:ascii="Arial Narrow" w:hAnsi="Arial Narrow"/>
        </w:rPr>
      </w:pPr>
    </w:p>
    <w:tbl>
      <w:tblPr>
        <w:tblW w:w="0" w:type="auto"/>
        <w:tblLook w:val="00A0" w:firstRow="1" w:lastRow="0" w:firstColumn="1" w:lastColumn="0" w:noHBand="0" w:noVBand="0"/>
      </w:tblPr>
      <w:tblGrid>
        <w:gridCol w:w="4680"/>
        <w:gridCol w:w="5267"/>
      </w:tblGrid>
      <w:tr w:rsidR="007E2BC0" w:rsidRPr="007E2BC0" w:rsidTr="007E2BC0">
        <w:tc>
          <w:tcPr>
            <w:tcW w:w="4785" w:type="dxa"/>
          </w:tcPr>
          <w:p w:rsidR="007E2BC0" w:rsidRPr="007E2BC0" w:rsidRDefault="007E2BC0" w:rsidP="007E2BC0">
            <w:pPr>
              <w:pStyle w:val="22"/>
              <w:tabs>
                <w:tab w:val="left" w:pos="720"/>
              </w:tabs>
              <w:spacing w:after="0" w:line="240" w:lineRule="auto"/>
              <w:rPr>
                <w:rFonts w:ascii="Arial Narrow" w:hAnsi="Arial Narrow"/>
                <w:sz w:val="20"/>
                <w:szCs w:val="20"/>
              </w:rPr>
            </w:pPr>
            <w:r w:rsidRPr="007E2BC0">
              <w:rPr>
                <w:rFonts w:ascii="Arial Narrow" w:hAnsi="Arial Narrow"/>
                <w:sz w:val="20"/>
                <w:szCs w:val="20"/>
              </w:rPr>
              <w:t>Глава посёлка Тура</w:t>
            </w:r>
          </w:p>
        </w:tc>
        <w:tc>
          <w:tcPr>
            <w:tcW w:w="5388" w:type="dxa"/>
            <w:vAlign w:val="bottom"/>
          </w:tcPr>
          <w:p w:rsidR="007E2BC0" w:rsidRPr="007E2BC0" w:rsidRDefault="005514BC" w:rsidP="007E2BC0">
            <w:pPr>
              <w:pStyle w:val="22"/>
              <w:tabs>
                <w:tab w:val="left" w:pos="720"/>
              </w:tabs>
              <w:spacing w:after="0" w:line="240" w:lineRule="auto"/>
              <w:jc w:val="right"/>
              <w:rPr>
                <w:rFonts w:ascii="Arial Narrow" w:hAnsi="Arial Narrow"/>
                <w:sz w:val="20"/>
                <w:szCs w:val="20"/>
              </w:rPr>
            </w:pPr>
            <w:r>
              <w:rPr>
                <w:rFonts w:ascii="Arial Narrow" w:hAnsi="Arial Narrow"/>
                <w:sz w:val="20"/>
                <w:szCs w:val="20"/>
              </w:rPr>
              <w:t xml:space="preserve">        </w:t>
            </w:r>
            <w:r w:rsidR="007E2BC0">
              <w:rPr>
                <w:rFonts w:ascii="Arial Narrow" w:hAnsi="Arial Narrow"/>
                <w:sz w:val="20"/>
                <w:szCs w:val="20"/>
              </w:rPr>
              <w:t xml:space="preserve"> п/п               </w:t>
            </w:r>
            <w:r>
              <w:rPr>
                <w:rFonts w:ascii="Arial Narrow" w:hAnsi="Arial Narrow"/>
                <w:sz w:val="20"/>
                <w:szCs w:val="20"/>
              </w:rPr>
              <w:t xml:space="preserve"> </w:t>
            </w:r>
            <w:r w:rsidR="007E2BC0">
              <w:rPr>
                <w:rFonts w:ascii="Arial Narrow" w:hAnsi="Arial Narrow"/>
                <w:sz w:val="20"/>
                <w:szCs w:val="20"/>
              </w:rPr>
              <w:t xml:space="preserve">                                                            </w:t>
            </w:r>
            <w:r w:rsidR="007E2BC0" w:rsidRPr="007E2BC0">
              <w:rPr>
                <w:rFonts w:ascii="Arial Narrow" w:hAnsi="Arial Narrow"/>
                <w:sz w:val="20"/>
                <w:szCs w:val="20"/>
              </w:rPr>
              <w:t>С.В. Жукова</w:t>
            </w:r>
          </w:p>
        </w:tc>
      </w:tr>
    </w:tbl>
    <w:p w:rsidR="007E2BC0" w:rsidRPr="007E2BC0" w:rsidRDefault="007E2BC0" w:rsidP="007E2BC0">
      <w:pPr>
        <w:pStyle w:val="22"/>
        <w:tabs>
          <w:tab w:val="left" w:pos="720"/>
        </w:tabs>
        <w:spacing w:after="0" w:line="240" w:lineRule="auto"/>
        <w:rPr>
          <w:rFonts w:ascii="Arial Narrow" w:hAnsi="Arial Narrow"/>
          <w:i/>
          <w:sz w:val="20"/>
          <w:szCs w:val="20"/>
        </w:rPr>
      </w:pPr>
    </w:p>
    <w:p w:rsidR="007E2BC0" w:rsidRPr="007E2BC0" w:rsidRDefault="007E2BC0" w:rsidP="007E2BC0">
      <w:pPr>
        <w:pStyle w:val="afffa"/>
        <w:jc w:val="right"/>
        <w:rPr>
          <w:rFonts w:ascii="Arial Narrow" w:hAnsi="Arial Narrow"/>
        </w:rPr>
      </w:pPr>
      <w:r w:rsidRPr="007E2BC0">
        <w:rPr>
          <w:rFonts w:ascii="Arial Narrow" w:hAnsi="Arial Narrow"/>
        </w:rPr>
        <w:t>Утверждено</w:t>
      </w:r>
    </w:p>
    <w:p w:rsidR="007E2BC0" w:rsidRPr="007E2BC0" w:rsidRDefault="007E2BC0" w:rsidP="007E2BC0">
      <w:pPr>
        <w:pStyle w:val="afffa"/>
        <w:jc w:val="right"/>
        <w:rPr>
          <w:rFonts w:ascii="Arial Narrow" w:hAnsi="Arial Narrow"/>
        </w:rPr>
      </w:pPr>
      <w:r w:rsidRPr="007E2BC0">
        <w:rPr>
          <w:rFonts w:ascii="Arial Narrow" w:hAnsi="Arial Narrow"/>
        </w:rPr>
        <w:t>Постановлением</w:t>
      </w:r>
    </w:p>
    <w:p w:rsidR="007E2BC0" w:rsidRPr="007E2BC0" w:rsidRDefault="007E2BC0" w:rsidP="007E2BC0">
      <w:pPr>
        <w:pStyle w:val="afffa"/>
        <w:jc w:val="right"/>
        <w:rPr>
          <w:rFonts w:ascii="Arial Narrow" w:hAnsi="Arial Narrow"/>
        </w:rPr>
      </w:pPr>
      <w:r w:rsidRPr="007E2BC0">
        <w:rPr>
          <w:rFonts w:ascii="Arial Narrow" w:hAnsi="Arial Narrow"/>
        </w:rPr>
        <w:t>Администрации посёлка Тура</w:t>
      </w:r>
    </w:p>
    <w:p w:rsidR="007E2BC0" w:rsidRPr="007E2BC0" w:rsidRDefault="007E2BC0" w:rsidP="007E2BC0">
      <w:pPr>
        <w:pStyle w:val="afffa"/>
        <w:jc w:val="right"/>
        <w:rPr>
          <w:rFonts w:ascii="Arial Narrow" w:hAnsi="Arial Narrow"/>
        </w:rPr>
      </w:pPr>
      <w:r w:rsidRPr="007E2BC0">
        <w:rPr>
          <w:rFonts w:ascii="Arial Narrow" w:hAnsi="Arial Narrow"/>
        </w:rPr>
        <w:t>от «</w:t>
      </w:r>
      <w:r>
        <w:rPr>
          <w:rFonts w:ascii="Arial Narrow" w:hAnsi="Arial Narrow"/>
        </w:rPr>
        <w:t>05</w:t>
      </w:r>
      <w:r w:rsidRPr="007E2BC0">
        <w:rPr>
          <w:rFonts w:ascii="Arial Narrow" w:hAnsi="Arial Narrow"/>
        </w:rPr>
        <w:t xml:space="preserve">» </w:t>
      </w:r>
      <w:r>
        <w:rPr>
          <w:rFonts w:ascii="Arial Narrow" w:hAnsi="Arial Narrow"/>
        </w:rPr>
        <w:t xml:space="preserve">06 </w:t>
      </w:r>
      <w:r w:rsidRPr="007E2BC0">
        <w:rPr>
          <w:rFonts w:ascii="Arial Narrow" w:hAnsi="Arial Narrow"/>
        </w:rPr>
        <w:t>2025г. №</w:t>
      </w:r>
      <w:r>
        <w:rPr>
          <w:rFonts w:ascii="Arial Narrow" w:hAnsi="Arial Narrow"/>
        </w:rPr>
        <w:t xml:space="preserve"> 82-п</w:t>
      </w:r>
    </w:p>
    <w:p w:rsidR="007E2BC0" w:rsidRPr="007E2BC0" w:rsidRDefault="007E2BC0" w:rsidP="007E2BC0">
      <w:pPr>
        <w:autoSpaceDE w:val="0"/>
        <w:autoSpaceDN w:val="0"/>
        <w:adjustRightInd w:val="0"/>
        <w:jc w:val="center"/>
        <w:rPr>
          <w:rFonts w:ascii="Arial Narrow" w:hAnsi="Arial Narrow"/>
          <w:sz w:val="20"/>
          <w:szCs w:val="20"/>
        </w:rPr>
      </w:pPr>
    </w:p>
    <w:p w:rsidR="007E2BC0" w:rsidRPr="007E2BC0" w:rsidRDefault="007E2BC0" w:rsidP="007E2BC0">
      <w:pPr>
        <w:pStyle w:val="22"/>
        <w:tabs>
          <w:tab w:val="left" w:pos="720"/>
        </w:tabs>
        <w:spacing w:after="0" w:line="240" w:lineRule="auto"/>
        <w:jc w:val="center"/>
        <w:rPr>
          <w:rFonts w:ascii="Arial Narrow" w:hAnsi="Arial Narrow"/>
          <w:b/>
          <w:i/>
          <w:sz w:val="20"/>
          <w:szCs w:val="20"/>
        </w:rPr>
      </w:pPr>
      <w:r w:rsidRPr="007E2BC0">
        <w:rPr>
          <w:rFonts w:ascii="Arial Narrow" w:hAnsi="Arial Narrow"/>
          <w:b/>
          <w:sz w:val="20"/>
          <w:szCs w:val="20"/>
        </w:rPr>
        <w:t>Муниципальная программа</w:t>
      </w:r>
    </w:p>
    <w:p w:rsidR="007E2BC0" w:rsidRPr="007E2BC0" w:rsidRDefault="007E2BC0" w:rsidP="007E2BC0">
      <w:pPr>
        <w:autoSpaceDE w:val="0"/>
        <w:autoSpaceDN w:val="0"/>
        <w:adjustRightInd w:val="0"/>
        <w:jc w:val="center"/>
        <w:rPr>
          <w:rFonts w:ascii="Arial Narrow" w:hAnsi="Arial Narrow"/>
          <w:b/>
          <w:sz w:val="20"/>
          <w:szCs w:val="20"/>
        </w:rPr>
      </w:pPr>
      <w:r w:rsidRPr="007E2BC0">
        <w:rPr>
          <w:rFonts w:ascii="Arial Narrow" w:hAnsi="Arial Narrow"/>
          <w:b/>
          <w:sz w:val="20"/>
          <w:szCs w:val="20"/>
        </w:rPr>
        <w:t>«Поддержка и развитие жилищного хозяйства на территории муниципального образования сельского поселения посёлок Тура»</w:t>
      </w:r>
    </w:p>
    <w:p w:rsidR="007E2BC0" w:rsidRPr="007E2BC0" w:rsidRDefault="007E2BC0" w:rsidP="007E2BC0">
      <w:pPr>
        <w:autoSpaceDE w:val="0"/>
        <w:autoSpaceDN w:val="0"/>
        <w:adjustRightInd w:val="0"/>
        <w:jc w:val="center"/>
        <w:rPr>
          <w:rFonts w:ascii="Arial Narrow" w:hAnsi="Arial Narrow"/>
          <w:b/>
          <w:sz w:val="20"/>
          <w:szCs w:val="20"/>
        </w:rPr>
      </w:pPr>
    </w:p>
    <w:p w:rsidR="007E2BC0" w:rsidRPr="007E2BC0" w:rsidRDefault="007E2BC0" w:rsidP="007E2BC0">
      <w:pPr>
        <w:autoSpaceDE w:val="0"/>
        <w:autoSpaceDN w:val="0"/>
        <w:adjustRightInd w:val="0"/>
        <w:jc w:val="center"/>
        <w:rPr>
          <w:rFonts w:ascii="Arial Narrow" w:hAnsi="Arial Narrow"/>
          <w:b/>
          <w:sz w:val="20"/>
          <w:szCs w:val="20"/>
        </w:rPr>
      </w:pPr>
      <w:r w:rsidRPr="007E2BC0">
        <w:rPr>
          <w:rFonts w:ascii="Arial Narrow" w:hAnsi="Arial Narrow"/>
          <w:b/>
          <w:sz w:val="20"/>
          <w:szCs w:val="20"/>
        </w:rPr>
        <w:t>Паспорт муниципальной программы</w:t>
      </w:r>
    </w:p>
    <w:p w:rsidR="007E2BC0" w:rsidRPr="007E2BC0" w:rsidRDefault="007E2BC0" w:rsidP="007E2BC0">
      <w:pPr>
        <w:autoSpaceDE w:val="0"/>
        <w:autoSpaceDN w:val="0"/>
        <w:adjustRightInd w:val="0"/>
        <w:jc w:val="center"/>
        <w:rPr>
          <w:rFonts w:ascii="Arial Narrow" w:hAnsi="Arial Narrow"/>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6851"/>
      </w:tblGrid>
      <w:tr w:rsidR="007E2BC0" w:rsidRPr="007E2BC0" w:rsidTr="005514BC">
        <w:trPr>
          <w:trHeight w:val="60"/>
        </w:trPr>
        <w:tc>
          <w:tcPr>
            <w:tcW w:w="2930"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t>Наименование муниципальной программы</w:t>
            </w:r>
          </w:p>
        </w:tc>
        <w:tc>
          <w:tcPr>
            <w:tcW w:w="6851"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t>Поддержка и развитие жилищного хозяйства на  территории  муниципального образования сельского поселения посёлок Тура</w:t>
            </w:r>
          </w:p>
        </w:tc>
      </w:tr>
      <w:tr w:rsidR="007E2BC0" w:rsidRPr="007E2BC0" w:rsidTr="005514BC">
        <w:trPr>
          <w:trHeight w:val="645"/>
        </w:trPr>
        <w:tc>
          <w:tcPr>
            <w:tcW w:w="2930"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t>Основания для разработки данной программы</w:t>
            </w:r>
          </w:p>
          <w:p w:rsidR="007E2BC0" w:rsidRPr="007E2BC0" w:rsidRDefault="007E2BC0" w:rsidP="007E2BC0">
            <w:pPr>
              <w:autoSpaceDE w:val="0"/>
              <w:autoSpaceDN w:val="0"/>
              <w:adjustRightInd w:val="0"/>
              <w:jc w:val="center"/>
              <w:outlineLvl w:val="0"/>
              <w:rPr>
                <w:rFonts w:ascii="Arial Narrow" w:hAnsi="Arial Narrow"/>
                <w:sz w:val="20"/>
                <w:szCs w:val="20"/>
              </w:rPr>
            </w:pPr>
          </w:p>
        </w:tc>
        <w:tc>
          <w:tcPr>
            <w:tcW w:w="6851"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t>Бюджетный Кодекс Российской Федерации, Положение о бюджетном процессе посёлка Тура, утвержденное Решением</w:t>
            </w:r>
            <w:r>
              <w:rPr>
                <w:rFonts w:ascii="Arial Narrow" w:hAnsi="Arial Narrow"/>
                <w:sz w:val="20"/>
                <w:szCs w:val="20"/>
              </w:rPr>
              <w:t xml:space="preserve"> </w:t>
            </w:r>
            <w:r w:rsidRPr="007E2BC0">
              <w:rPr>
                <w:rFonts w:ascii="Arial Narrow" w:hAnsi="Arial Narrow"/>
                <w:sz w:val="20"/>
                <w:szCs w:val="20"/>
              </w:rPr>
              <w:t>Туринского поселкового Совета депутатов от  29.06.2020  № 6/9-12-65 (в ред. от 24.03.2021 № 6/15-19-98), Постановление Администрации посёлка Тура от 20.08.2013 № 69-п «Об утверждении Порядка принятия решений о разработке муниципальных программ поселка Тура, их формировании и реализации»</w:t>
            </w:r>
          </w:p>
        </w:tc>
      </w:tr>
      <w:tr w:rsidR="007E2BC0" w:rsidRPr="007E2BC0" w:rsidTr="005514BC">
        <w:trPr>
          <w:trHeight w:val="278"/>
        </w:trPr>
        <w:tc>
          <w:tcPr>
            <w:tcW w:w="2930"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t xml:space="preserve">Ответственный исполнитель </w:t>
            </w:r>
          </w:p>
        </w:tc>
        <w:tc>
          <w:tcPr>
            <w:tcW w:w="6851"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t>Администрация посёлка Тура</w:t>
            </w:r>
          </w:p>
        </w:tc>
      </w:tr>
      <w:tr w:rsidR="007E2BC0" w:rsidRPr="007E2BC0" w:rsidTr="005514BC">
        <w:trPr>
          <w:trHeight w:val="278"/>
        </w:trPr>
        <w:tc>
          <w:tcPr>
            <w:tcW w:w="2930"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t>Соисполнитель муниципальной программы</w:t>
            </w:r>
          </w:p>
        </w:tc>
        <w:tc>
          <w:tcPr>
            <w:tcW w:w="6851"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t>МКУ «Дирекция эксплуатации зданий» администрации посёлка Тура</w:t>
            </w:r>
          </w:p>
        </w:tc>
      </w:tr>
      <w:tr w:rsidR="007E2BC0" w:rsidRPr="007E2BC0" w:rsidTr="005514BC">
        <w:trPr>
          <w:trHeight w:val="60"/>
        </w:trPr>
        <w:tc>
          <w:tcPr>
            <w:tcW w:w="2930"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t>Перечень отдельных мероприятий муниципальной программы</w:t>
            </w:r>
          </w:p>
        </w:tc>
        <w:tc>
          <w:tcPr>
            <w:tcW w:w="6851" w:type="dxa"/>
          </w:tcPr>
          <w:p w:rsidR="007E2BC0" w:rsidRPr="007E2BC0" w:rsidRDefault="007E2BC0" w:rsidP="007E2BC0">
            <w:pPr>
              <w:autoSpaceDE w:val="0"/>
              <w:autoSpaceDN w:val="0"/>
              <w:adjustRightInd w:val="0"/>
              <w:jc w:val="both"/>
              <w:outlineLvl w:val="0"/>
              <w:rPr>
                <w:rFonts w:ascii="Arial Narrow" w:hAnsi="Arial Narrow"/>
                <w:sz w:val="20"/>
                <w:szCs w:val="20"/>
              </w:rPr>
            </w:pPr>
            <w:r w:rsidRPr="007E2BC0">
              <w:rPr>
                <w:rFonts w:ascii="Arial Narrow" w:hAnsi="Arial Narrow"/>
                <w:sz w:val="20"/>
                <w:szCs w:val="20"/>
              </w:rPr>
              <w:t>Приложение 1.</w:t>
            </w:r>
          </w:p>
        </w:tc>
      </w:tr>
      <w:tr w:rsidR="007E2BC0" w:rsidRPr="007E2BC0" w:rsidTr="005514BC">
        <w:trPr>
          <w:trHeight w:val="356"/>
        </w:trPr>
        <w:tc>
          <w:tcPr>
            <w:tcW w:w="2930"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t>Цели муниципальной программы</w:t>
            </w:r>
          </w:p>
        </w:tc>
        <w:tc>
          <w:tcPr>
            <w:tcW w:w="6851" w:type="dxa"/>
          </w:tcPr>
          <w:p w:rsidR="007E2BC0" w:rsidRPr="007E2BC0" w:rsidRDefault="007E2BC0" w:rsidP="007E2BC0">
            <w:pPr>
              <w:autoSpaceDE w:val="0"/>
              <w:autoSpaceDN w:val="0"/>
              <w:adjustRightInd w:val="0"/>
              <w:jc w:val="both"/>
              <w:outlineLvl w:val="0"/>
              <w:rPr>
                <w:rFonts w:ascii="Arial Narrow" w:hAnsi="Arial Narrow"/>
                <w:sz w:val="20"/>
                <w:szCs w:val="20"/>
              </w:rPr>
            </w:pPr>
            <w:r w:rsidRPr="007E2BC0">
              <w:rPr>
                <w:rFonts w:ascii="Arial Narrow" w:hAnsi="Arial Narrow"/>
                <w:sz w:val="20"/>
                <w:szCs w:val="20"/>
              </w:rPr>
              <w:t xml:space="preserve">Своевременное и качественное </w:t>
            </w:r>
            <w:r>
              <w:rPr>
                <w:rFonts w:ascii="Arial Narrow" w:hAnsi="Arial Narrow"/>
                <w:sz w:val="20"/>
                <w:szCs w:val="20"/>
              </w:rPr>
              <w:t>предоставление услуг населению.</w:t>
            </w:r>
          </w:p>
          <w:p w:rsidR="007E2BC0" w:rsidRPr="007E2BC0" w:rsidRDefault="007E2BC0" w:rsidP="007E2BC0">
            <w:pPr>
              <w:autoSpaceDE w:val="0"/>
              <w:autoSpaceDN w:val="0"/>
              <w:adjustRightInd w:val="0"/>
              <w:jc w:val="both"/>
              <w:outlineLvl w:val="0"/>
              <w:rPr>
                <w:rFonts w:ascii="Arial Narrow" w:hAnsi="Arial Narrow"/>
                <w:sz w:val="20"/>
                <w:szCs w:val="20"/>
              </w:rPr>
            </w:pPr>
            <w:r w:rsidRPr="007E2BC0">
              <w:rPr>
                <w:rFonts w:ascii="Arial Narrow" w:hAnsi="Arial Narrow"/>
                <w:sz w:val="20"/>
                <w:szCs w:val="20"/>
              </w:rPr>
              <w:t xml:space="preserve">Соблюдение всех требований нормативов и стандартов. </w:t>
            </w:r>
          </w:p>
          <w:p w:rsidR="007E2BC0" w:rsidRPr="007E2BC0" w:rsidRDefault="007E2BC0" w:rsidP="007E2BC0">
            <w:pPr>
              <w:autoSpaceDE w:val="0"/>
              <w:autoSpaceDN w:val="0"/>
              <w:adjustRightInd w:val="0"/>
              <w:jc w:val="both"/>
              <w:outlineLvl w:val="0"/>
              <w:rPr>
                <w:rFonts w:ascii="Arial Narrow" w:hAnsi="Arial Narrow"/>
                <w:sz w:val="20"/>
                <w:szCs w:val="20"/>
              </w:rPr>
            </w:pPr>
            <w:r w:rsidRPr="007E2BC0">
              <w:rPr>
                <w:rFonts w:ascii="Arial Narrow" w:hAnsi="Arial Narrow"/>
                <w:sz w:val="20"/>
                <w:szCs w:val="20"/>
              </w:rPr>
              <w:t>Сохранность и поддержка муниципального имущества в состоянии не повлекшим за собой угрозу жизни населению.</w:t>
            </w:r>
          </w:p>
        </w:tc>
      </w:tr>
      <w:tr w:rsidR="007E2BC0" w:rsidRPr="007E2BC0" w:rsidTr="005514BC">
        <w:trPr>
          <w:trHeight w:val="876"/>
        </w:trPr>
        <w:tc>
          <w:tcPr>
            <w:tcW w:w="2930"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lastRenderedPageBreak/>
              <w:t>Задачи муниципальной программы</w:t>
            </w:r>
          </w:p>
        </w:tc>
        <w:tc>
          <w:tcPr>
            <w:tcW w:w="6851" w:type="dxa"/>
          </w:tcPr>
          <w:p w:rsidR="007E2BC0" w:rsidRPr="007E2BC0" w:rsidRDefault="007E2BC0" w:rsidP="007E2BC0">
            <w:pPr>
              <w:autoSpaceDE w:val="0"/>
              <w:autoSpaceDN w:val="0"/>
              <w:adjustRightInd w:val="0"/>
              <w:jc w:val="both"/>
              <w:outlineLvl w:val="0"/>
              <w:rPr>
                <w:rFonts w:ascii="Arial Narrow" w:hAnsi="Arial Narrow"/>
                <w:sz w:val="20"/>
                <w:szCs w:val="20"/>
              </w:rPr>
            </w:pPr>
            <w:r w:rsidRPr="007E2BC0">
              <w:rPr>
                <w:rFonts w:ascii="Arial Narrow" w:hAnsi="Arial Narrow"/>
                <w:sz w:val="20"/>
                <w:szCs w:val="20"/>
              </w:rPr>
              <w:t>Создание условий по доступности услуг населению, отвечающих качеству и требованиям установленным в Российской Федерации.</w:t>
            </w:r>
          </w:p>
          <w:p w:rsidR="007E2BC0" w:rsidRPr="007E2BC0" w:rsidRDefault="007E2BC0" w:rsidP="007E2BC0">
            <w:pPr>
              <w:autoSpaceDE w:val="0"/>
              <w:autoSpaceDN w:val="0"/>
              <w:adjustRightInd w:val="0"/>
              <w:jc w:val="both"/>
              <w:outlineLvl w:val="0"/>
              <w:rPr>
                <w:rFonts w:ascii="Arial Narrow" w:hAnsi="Arial Narrow"/>
                <w:sz w:val="20"/>
                <w:szCs w:val="20"/>
              </w:rPr>
            </w:pPr>
            <w:r w:rsidRPr="007E2BC0">
              <w:rPr>
                <w:rFonts w:ascii="Arial Narrow" w:hAnsi="Arial Narrow"/>
                <w:sz w:val="20"/>
                <w:szCs w:val="20"/>
              </w:rPr>
              <w:t>Сохранность и поддержка муниципального имущества.</w:t>
            </w:r>
          </w:p>
        </w:tc>
      </w:tr>
      <w:tr w:rsidR="007E2BC0" w:rsidRPr="007E2BC0" w:rsidTr="005514BC">
        <w:trPr>
          <w:trHeight w:val="60"/>
        </w:trPr>
        <w:tc>
          <w:tcPr>
            <w:tcW w:w="2930"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t>Этапы и сроки реализации муниципальной программы</w:t>
            </w:r>
          </w:p>
        </w:tc>
        <w:tc>
          <w:tcPr>
            <w:tcW w:w="6851"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t>2024-2027 годы</w:t>
            </w:r>
          </w:p>
        </w:tc>
      </w:tr>
      <w:tr w:rsidR="007E2BC0" w:rsidRPr="007E2BC0" w:rsidTr="005514BC">
        <w:trPr>
          <w:trHeight w:val="870"/>
        </w:trPr>
        <w:tc>
          <w:tcPr>
            <w:tcW w:w="2930"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t>Источники финансирования</w:t>
            </w:r>
          </w:p>
        </w:tc>
        <w:tc>
          <w:tcPr>
            <w:tcW w:w="6851" w:type="dxa"/>
          </w:tcPr>
          <w:p w:rsidR="007E2BC0" w:rsidRPr="007E2BC0" w:rsidRDefault="007E2BC0" w:rsidP="007E2BC0">
            <w:pPr>
              <w:autoSpaceDE w:val="0"/>
              <w:autoSpaceDN w:val="0"/>
              <w:adjustRightInd w:val="0"/>
              <w:outlineLvl w:val="0"/>
              <w:rPr>
                <w:rFonts w:ascii="Arial Narrow" w:hAnsi="Arial Narrow"/>
                <w:sz w:val="20"/>
                <w:szCs w:val="20"/>
              </w:rPr>
            </w:pPr>
            <w:r w:rsidRPr="007E2BC0">
              <w:rPr>
                <w:rFonts w:ascii="Arial Narrow" w:hAnsi="Arial Narrow"/>
                <w:sz w:val="20"/>
                <w:szCs w:val="20"/>
              </w:rPr>
              <w:t>За счет средств бюджета посёлка Тура</w:t>
            </w:r>
          </w:p>
          <w:p w:rsidR="007E2BC0" w:rsidRPr="007E2BC0" w:rsidRDefault="007E2BC0" w:rsidP="007E2BC0">
            <w:pPr>
              <w:autoSpaceDE w:val="0"/>
              <w:autoSpaceDN w:val="0"/>
              <w:adjustRightInd w:val="0"/>
              <w:outlineLvl w:val="0"/>
              <w:rPr>
                <w:rFonts w:ascii="Arial Narrow" w:hAnsi="Arial Narrow"/>
                <w:sz w:val="20"/>
                <w:szCs w:val="20"/>
              </w:rPr>
            </w:pPr>
            <w:r w:rsidRPr="007E2BC0">
              <w:rPr>
                <w:rFonts w:ascii="Arial Narrow" w:hAnsi="Arial Narrow"/>
                <w:sz w:val="20"/>
                <w:szCs w:val="20"/>
              </w:rPr>
              <w:t>2024 – 47 620,3 тыс. руб.;</w:t>
            </w:r>
          </w:p>
          <w:p w:rsidR="007E2BC0" w:rsidRPr="007E2BC0" w:rsidRDefault="007E2BC0" w:rsidP="007E2BC0">
            <w:pPr>
              <w:autoSpaceDE w:val="0"/>
              <w:autoSpaceDN w:val="0"/>
              <w:adjustRightInd w:val="0"/>
              <w:outlineLvl w:val="0"/>
              <w:rPr>
                <w:rFonts w:ascii="Arial Narrow" w:hAnsi="Arial Narrow"/>
                <w:sz w:val="20"/>
                <w:szCs w:val="20"/>
              </w:rPr>
            </w:pPr>
            <w:r w:rsidRPr="007E2BC0">
              <w:rPr>
                <w:rFonts w:ascii="Arial Narrow" w:hAnsi="Arial Narrow"/>
                <w:sz w:val="20"/>
                <w:szCs w:val="20"/>
              </w:rPr>
              <w:t>2025 – 49 414,5 тыс. руб.;</w:t>
            </w:r>
          </w:p>
          <w:p w:rsidR="007E2BC0" w:rsidRPr="007E2BC0" w:rsidRDefault="007E2BC0" w:rsidP="007E2BC0">
            <w:pPr>
              <w:autoSpaceDE w:val="0"/>
              <w:autoSpaceDN w:val="0"/>
              <w:adjustRightInd w:val="0"/>
              <w:outlineLvl w:val="0"/>
              <w:rPr>
                <w:rFonts w:ascii="Arial Narrow" w:hAnsi="Arial Narrow"/>
                <w:sz w:val="20"/>
                <w:szCs w:val="20"/>
              </w:rPr>
            </w:pPr>
            <w:r w:rsidRPr="007E2BC0">
              <w:rPr>
                <w:rFonts w:ascii="Arial Narrow" w:hAnsi="Arial Narrow"/>
                <w:sz w:val="20"/>
                <w:szCs w:val="20"/>
              </w:rPr>
              <w:t>2026 – 47 214,5 тыс. руб.;</w:t>
            </w:r>
          </w:p>
          <w:p w:rsidR="007E2BC0" w:rsidRPr="007E2BC0" w:rsidRDefault="007E2BC0" w:rsidP="007E2BC0">
            <w:pPr>
              <w:autoSpaceDE w:val="0"/>
              <w:autoSpaceDN w:val="0"/>
              <w:adjustRightInd w:val="0"/>
              <w:outlineLvl w:val="0"/>
              <w:rPr>
                <w:rFonts w:ascii="Arial Narrow" w:hAnsi="Arial Narrow"/>
                <w:sz w:val="20"/>
                <w:szCs w:val="20"/>
              </w:rPr>
            </w:pPr>
            <w:r w:rsidRPr="007E2BC0">
              <w:rPr>
                <w:rFonts w:ascii="Arial Narrow" w:hAnsi="Arial Narrow"/>
                <w:sz w:val="20"/>
                <w:szCs w:val="20"/>
              </w:rPr>
              <w:t>2027 – 47 214,5 тыс. руб.</w:t>
            </w:r>
          </w:p>
        </w:tc>
      </w:tr>
      <w:tr w:rsidR="007E2BC0" w:rsidRPr="007E2BC0" w:rsidTr="005514BC">
        <w:trPr>
          <w:trHeight w:val="60"/>
        </w:trPr>
        <w:tc>
          <w:tcPr>
            <w:tcW w:w="2930" w:type="dxa"/>
          </w:tcPr>
          <w:p w:rsidR="007E2BC0" w:rsidRPr="007E2BC0" w:rsidRDefault="007E2BC0" w:rsidP="007E2BC0">
            <w:pPr>
              <w:autoSpaceDE w:val="0"/>
              <w:autoSpaceDN w:val="0"/>
              <w:adjustRightInd w:val="0"/>
              <w:jc w:val="center"/>
              <w:outlineLvl w:val="0"/>
              <w:rPr>
                <w:rFonts w:ascii="Arial Narrow" w:hAnsi="Arial Narrow"/>
                <w:sz w:val="20"/>
                <w:szCs w:val="20"/>
              </w:rPr>
            </w:pPr>
            <w:r w:rsidRPr="007E2BC0">
              <w:rPr>
                <w:rFonts w:ascii="Arial Narrow" w:hAnsi="Arial Narrow"/>
                <w:sz w:val="20"/>
                <w:szCs w:val="20"/>
              </w:rPr>
              <w:t>Контроль над исполнением программы</w:t>
            </w:r>
          </w:p>
        </w:tc>
        <w:tc>
          <w:tcPr>
            <w:tcW w:w="6851" w:type="dxa"/>
          </w:tcPr>
          <w:p w:rsidR="007E2BC0" w:rsidRPr="007E2BC0" w:rsidRDefault="007E2BC0" w:rsidP="007E2BC0">
            <w:pPr>
              <w:autoSpaceDE w:val="0"/>
              <w:autoSpaceDN w:val="0"/>
              <w:adjustRightInd w:val="0"/>
              <w:outlineLvl w:val="0"/>
              <w:rPr>
                <w:rFonts w:ascii="Arial Narrow" w:hAnsi="Arial Narrow"/>
                <w:sz w:val="20"/>
                <w:szCs w:val="20"/>
              </w:rPr>
            </w:pPr>
            <w:r w:rsidRPr="007E2BC0">
              <w:rPr>
                <w:rFonts w:ascii="Arial Narrow" w:hAnsi="Arial Narrow"/>
                <w:sz w:val="20"/>
                <w:szCs w:val="20"/>
              </w:rPr>
              <w:t>Администрация  посёлка Тура</w:t>
            </w:r>
          </w:p>
        </w:tc>
      </w:tr>
    </w:tbl>
    <w:p w:rsidR="007E2BC0" w:rsidRPr="007E2BC0" w:rsidRDefault="007E2BC0" w:rsidP="007E2BC0">
      <w:pPr>
        <w:jc w:val="center"/>
        <w:rPr>
          <w:rFonts w:ascii="Arial Narrow" w:hAnsi="Arial Narrow"/>
          <w:sz w:val="20"/>
          <w:szCs w:val="20"/>
        </w:rPr>
      </w:pPr>
    </w:p>
    <w:p w:rsidR="007E2BC0" w:rsidRPr="007E2BC0" w:rsidRDefault="007E2BC0" w:rsidP="007E2BC0">
      <w:pPr>
        <w:jc w:val="center"/>
        <w:rPr>
          <w:rFonts w:ascii="Arial Narrow" w:hAnsi="Arial Narrow"/>
          <w:sz w:val="20"/>
          <w:szCs w:val="20"/>
        </w:rPr>
        <w:sectPr w:rsidR="007E2BC0" w:rsidRPr="007E2BC0" w:rsidSect="005514BC">
          <w:pgSz w:w="11906" w:h="16838"/>
          <w:pgMar w:top="450" w:right="757" w:bottom="375" w:left="1418" w:header="720" w:footer="720" w:gutter="0"/>
          <w:cols w:space="720"/>
          <w:docGrid w:linePitch="600" w:charSpace="32768"/>
        </w:sectPr>
      </w:pPr>
    </w:p>
    <w:tbl>
      <w:tblPr>
        <w:tblStyle w:val="a5"/>
        <w:tblpPr w:leftFromText="180" w:rightFromText="180" w:vertAnchor="text" w:tblpXSpec="right" w:tblpY="1"/>
        <w:tblOverlap w:val="never"/>
        <w:tblW w:w="0" w:type="auto"/>
        <w:tblLook w:val="04A0" w:firstRow="1" w:lastRow="0" w:firstColumn="1" w:lastColumn="0" w:noHBand="0" w:noVBand="1"/>
      </w:tblPr>
      <w:tblGrid>
        <w:gridCol w:w="5997"/>
      </w:tblGrid>
      <w:tr w:rsidR="007E2BC0" w:rsidRPr="007E2BC0" w:rsidTr="00F870DD">
        <w:trPr>
          <w:trHeight w:val="70"/>
        </w:trPr>
        <w:tc>
          <w:tcPr>
            <w:tcW w:w="5997" w:type="dxa"/>
            <w:tcBorders>
              <w:top w:val="nil"/>
              <w:left w:val="nil"/>
              <w:bottom w:val="nil"/>
              <w:right w:val="nil"/>
            </w:tcBorders>
          </w:tcPr>
          <w:p w:rsidR="007E2BC0" w:rsidRPr="007E2BC0" w:rsidRDefault="007E2BC0" w:rsidP="007E2BC0">
            <w:pPr>
              <w:pStyle w:val="ConsPlusNormal"/>
              <w:widowControl/>
              <w:ind w:firstLine="0"/>
              <w:jc w:val="right"/>
              <w:outlineLvl w:val="2"/>
              <w:rPr>
                <w:rFonts w:ascii="Arial Narrow" w:hAnsi="Arial Narrow" w:cs="Times New Roman"/>
              </w:rPr>
            </w:pPr>
            <w:r w:rsidRPr="007E2BC0">
              <w:rPr>
                <w:rFonts w:ascii="Arial Narrow" w:hAnsi="Arial Narrow" w:cs="Times New Roman"/>
              </w:rPr>
              <w:lastRenderedPageBreak/>
              <w:t>Приложение № 1</w:t>
            </w:r>
          </w:p>
          <w:p w:rsidR="007E2BC0" w:rsidRPr="007E2BC0" w:rsidRDefault="007E2BC0" w:rsidP="007E2BC0">
            <w:pPr>
              <w:pStyle w:val="ConsPlusNormal"/>
              <w:widowControl/>
              <w:ind w:firstLine="0"/>
              <w:jc w:val="right"/>
              <w:outlineLvl w:val="2"/>
              <w:rPr>
                <w:rFonts w:ascii="Arial Narrow" w:hAnsi="Arial Narrow"/>
              </w:rPr>
            </w:pPr>
            <w:r w:rsidRPr="007E2BC0">
              <w:rPr>
                <w:rFonts w:ascii="Arial Narrow" w:hAnsi="Arial Narrow" w:cs="Times New Roman"/>
              </w:rPr>
              <w:t>к Паспорту муниципальной программы посёлка Тура</w:t>
            </w:r>
          </w:p>
          <w:p w:rsidR="007E2BC0" w:rsidRDefault="007E2BC0" w:rsidP="007E2BC0">
            <w:pPr>
              <w:pStyle w:val="ConsPlusNormal"/>
              <w:widowControl/>
              <w:ind w:firstLine="0"/>
              <w:jc w:val="right"/>
              <w:outlineLvl w:val="2"/>
              <w:rPr>
                <w:rFonts w:ascii="Arial Narrow" w:hAnsi="Arial Narrow" w:cs="Times New Roman"/>
              </w:rPr>
            </w:pPr>
            <w:r w:rsidRPr="007E2BC0">
              <w:rPr>
                <w:rFonts w:ascii="Arial Narrow" w:hAnsi="Arial Narrow" w:cs="Times New Roman"/>
              </w:rPr>
              <w:t xml:space="preserve">« Поддержка и </w:t>
            </w:r>
            <w:r>
              <w:rPr>
                <w:rFonts w:ascii="Arial Narrow" w:hAnsi="Arial Narrow" w:cs="Times New Roman"/>
              </w:rPr>
              <w:t>развитие жилищного хозяйства на</w:t>
            </w:r>
            <w:r w:rsidR="00F870DD">
              <w:rPr>
                <w:rFonts w:ascii="Arial Narrow" w:hAnsi="Arial Narrow" w:cs="Times New Roman"/>
              </w:rPr>
              <w:t xml:space="preserve"> территории </w:t>
            </w:r>
            <w:r w:rsidRPr="007E2BC0">
              <w:rPr>
                <w:rFonts w:ascii="Arial Narrow" w:hAnsi="Arial Narrow" w:cs="Times New Roman"/>
              </w:rPr>
              <w:t>муниципального образования сельского поселения посёлок Тура»</w:t>
            </w:r>
          </w:p>
          <w:p w:rsidR="00F870DD" w:rsidRPr="007E2BC0" w:rsidRDefault="00F870DD" w:rsidP="007E2BC0">
            <w:pPr>
              <w:pStyle w:val="ConsPlusNormal"/>
              <w:widowControl/>
              <w:ind w:firstLine="0"/>
              <w:jc w:val="right"/>
              <w:outlineLvl w:val="2"/>
              <w:rPr>
                <w:rFonts w:ascii="Arial Narrow" w:hAnsi="Arial Narrow" w:cs="Times New Roman"/>
              </w:rPr>
            </w:pPr>
          </w:p>
        </w:tc>
      </w:tr>
    </w:tbl>
    <w:p w:rsidR="007E2BC0" w:rsidRPr="007E2BC0" w:rsidRDefault="007E2BC0" w:rsidP="007E2BC0">
      <w:pPr>
        <w:pStyle w:val="ConsPlusNormal"/>
        <w:widowControl/>
        <w:ind w:firstLine="0"/>
        <w:jc w:val="center"/>
        <w:rPr>
          <w:rFonts w:ascii="Arial Narrow" w:hAnsi="Arial Narrow" w:cs="Times New Roman"/>
          <w:b/>
        </w:rPr>
      </w:pPr>
      <w:r w:rsidRPr="007E2BC0">
        <w:rPr>
          <w:rFonts w:ascii="Arial Narrow" w:hAnsi="Arial Narrow" w:cs="Times New Roman"/>
        </w:rPr>
        <w:br w:type="textWrapping" w:clear="all"/>
      </w:r>
      <w:r w:rsidRPr="007E2BC0">
        <w:rPr>
          <w:rFonts w:ascii="Arial Narrow" w:hAnsi="Arial Narrow" w:cs="Times New Roman"/>
          <w:b/>
        </w:rPr>
        <w:t>Перечень объектов текущего ремонта</w:t>
      </w:r>
    </w:p>
    <w:p w:rsidR="007E2BC0" w:rsidRPr="007E2BC0" w:rsidRDefault="007E2BC0" w:rsidP="007E2BC0">
      <w:pPr>
        <w:pStyle w:val="ConsPlusNormal"/>
        <w:widowControl/>
        <w:ind w:firstLine="0"/>
        <w:jc w:val="center"/>
        <w:rPr>
          <w:rFonts w:ascii="Arial Narrow" w:hAnsi="Arial Narrow" w:cs="Times New Roman"/>
          <w:b/>
        </w:rPr>
      </w:pPr>
      <w:r w:rsidRPr="007E2BC0">
        <w:rPr>
          <w:rFonts w:ascii="Arial Narrow" w:hAnsi="Arial Narrow" w:cs="Times New Roman"/>
          <w:b/>
        </w:rPr>
        <w:t>(за счет всех источников финансирования)</w:t>
      </w:r>
    </w:p>
    <w:p w:rsidR="007E2BC0" w:rsidRPr="007E2BC0" w:rsidRDefault="007E2BC0" w:rsidP="007E2BC0">
      <w:pPr>
        <w:pStyle w:val="ConsPlusNormal"/>
        <w:widowControl/>
        <w:ind w:firstLine="0"/>
        <w:jc w:val="center"/>
        <w:rPr>
          <w:rFonts w:ascii="Arial Narrow" w:hAnsi="Arial Narrow" w:cs="Times New Roman"/>
        </w:rPr>
      </w:pPr>
    </w:p>
    <w:tbl>
      <w:tblPr>
        <w:tblpPr w:leftFromText="180" w:rightFromText="180" w:vertAnchor="text" w:horzAnchor="margin" w:tblpX="336" w:tblpY="161"/>
        <w:tblW w:w="15717" w:type="dxa"/>
        <w:tblLayout w:type="fixed"/>
        <w:tblCellMar>
          <w:left w:w="70" w:type="dxa"/>
          <w:right w:w="70" w:type="dxa"/>
        </w:tblCellMar>
        <w:tblLook w:val="0000" w:firstRow="0" w:lastRow="0" w:firstColumn="0" w:lastColumn="0" w:noHBand="0" w:noVBand="0"/>
      </w:tblPr>
      <w:tblGrid>
        <w:gridCol w:w="514"/>
        <w:gridCol w:w="147"/>
        <w:gridCol w:w="10041"/>
        <w:gridCol w:w="1330"/>
        <w:gridCol w:w="1327"/>
        <w:gridCol w:w="1179"/>
        <w:gridCol w:w="1179"/>
      </w:tblGrid>
      <w:tr w:rsidR="007E2BC0" w:rsidRPr="007E2BC0" w:rsidTr="00F870DD">
        <w:trPr>
          <w:cantSplit/>
          <w:trHeight w:val="55"/>
        </w:trPr>
        <w:tc>
          <w:tcPr>
            <w:tcW w:w="514" w:type="dxa"/>
            <w:vMerge w:val="restart"/>
            <w:tcBorders>
              <w:top w:val="single" w:sz="6" w:space="0" w:color="auto"/>
              <w:left w:val="single" w:sz="6" w:space="0" w:color="auto"/>
              <w:right w:val="single" w:sz="6" w:space="0" w:color="auto"/>
            </w:tcBorders>
            <w:vAlign w:val="center"/>
          </w:tcPr>
          <w:p w:rsidR="007E2BC0" w:rsidRPr="007E2BC0" w:rsidRDefault="00F870DD" w:rsidP="007E2BC0">
            <w:pPr>
              <w:pStyle w:val="ConsPlusNormal"/>
              <w:ind w:firstLine="0"/>
              <w:jc w:val="center"/>
              <w:rPr>
                <w:rFonts w:ascii="Arial Narrow" w:hAnsi="Arial Narrow" w:cs="Times New Roman"/>
              </w:rPr>
            </w:pPr>
            <w:r>
              <w:rPr>
                <w:rFonts w:ascii="Arial Narrow" w:hAnsi="Arial Narrow" w:cs="Times New Roman"/>
              </w:rPr>
              <w:t xml:space="preserve">№ </w:t>
            </w:r>
            <w:r w:rsidR="007E2BC0" w:rsidRPr="007E2BC0">
              <w:rPr>
                <w:rFonts w:ascii="Arial Narrow" w:hAnsi="Arial Narrow" w:cs="Times New Roman"/>
              </w:rPr>
              <w:t>п/п</w:t>
            </w:r>
          </w:p>
        </w:tc>
        <w:tc>
          <w:tcPr>
            <w:tcW w:w="10188" w:type="dxa"/>
            <w:gridSpan w:val="2"/>
            <w:vMerge w:val="restart"/>
            <w:tcBorders>
              <w:top w:val="single" w:sz="6" w:space="0" w:color="auto"/>
              <w:left w:val="single" w:sz="6" w:space="0" w:color="auto"/>
              <w:right w:val="single" w:sz="4" w:space="0" w:color="auto"/>
            </w:tcBorders>
            <w:vAlign w:val="center"/>
          </w:tcPr>
          <w:p w:rsidR="007E2BC0" w:rsidRPr="007E2BC0" w:rsidRDefault="00F870DD" w:rsidP="007E2BC0">
            <w:pPr>
              <w:pStyle w:val="ConsPlusNormal"/>
              <w:ind w:firstLine="0"/>
              <w:jc w:val="center"/>
              <w:rPr>
                <w:rFonts w:ascii="Arial Narrow" w:hAnsi="Arial Narrow" w:cs="Times New Roman"/>
              </w:rPr>
            </w:pPr>
            <w:r>
              <w:rPr>
                <w:rFonts w:ascii="Arial Narrow" w:hAnsi="Arial Narrow" w:cs="Times New Roman"/>
              </w:rPr>
              <w:t xml:space="preserve">Наименование </w:t>
            </w:r>
            <w:r w:rsidR="007E2BC0" w:rsidRPr="007E2BC0">
              <w:rPr>
                <w:rFonts w:ascii="Arial Narrow" w:hAnsi="Arial Narrow" w:cs="Times New Roman"/>
              </w:rPr>
              <w:t>мероприятия</w:t>
            </w:r>
          </w:p>
        </w:tc>
        <w:tc>
          <w:tcPr>
            <w:tcW w:w="3836" w:type="dxa"/>
            <w:gridSpan w:val="3"/>
            <w:tcBorders>
              <w:top w:val="single" w:sz="4" w:space="0" w:color="auto"/>
            </w:tcBorders>
          </w:tcPr>
          <w:p w:rsidR="007E2BC0" w:rsidRPr="007E2BC0" w:rsidRDefault="007E2BC0" w:rsidP="00F870DD">
            <w:pPr>
              <w:jc w:val="center"/>
              <w:rPr>
                <w:rFonts w:ascii="Arial Narrow" w:hAnsi="Arial Narrow"/>
                <w:sz w:val="20"/>
                <w:szCs w:val="20"/>
              </w:rPr>
            </w:pPr>
            <w:r w:rsidRPr="007E2BC0">
              <w:rPr>
                <w:rFonts w:ascii="Arial Narrow" w:hAnsi="Arial Narrow"/>
                <w:sz w:val="20"/>
                <w:szCs w:val="20"/>
              </w:rPr>
              <w:t>Плановый период</w:t>
            </w:r>
          </w:p>
        </w:tc>
        <w:tc>
          <w:tcPr>
            <w:tcW w:w="1179" w:type="dxa"/>
            <w:tcBorders>
              <w:top w:val="single" w:sz="4" w:space="0" w:color="auto"/>
              <w:right w:val="single" w:sz="4" w:space="0" w:color="auto"/>
            </w:tcBorders>
          </w:tcPr>
          <w:p w:rsidR="007E2BC0" w:rsidRPr="007E2BC0" w:rsidRDefault="007E2BC0" w:rsidP="007E2BC0">
            <w:pPr>
              <w:jc w:val="center"/>
              <w:rPr>
                <w:rFonts w:ascii="Arial Narrow" w:hAnsi="Arial Narrow"/>
                <w:sz w:val="20"/>
                <w:szCs w:val="20"/>
              </w:rPr>
            </w:pPr>
          </w:p>
        </w:tc>
      </w:tr>
      <w:tr w:rsidR="007E2BC0" w:rsidRPr="007E2BC0" w:rsidTr="00F870DD">
        <w:trPr>
          <w:cantSplit/>
          <w:trHeight w:val="55"/>
        </w:trPr>
        <w:tc>
          <w:tcPr>
            <w:tcW w:w="514" w:type="dxa"/>
            <w:vMerge/>
            <w:tcBorders>
              <w:left w:val="single" w:sz="6" w:space="0" w:color="auto"/>
              <w:bottom w:val="single" w:sz="6" w:space="0" w:color="auto"/>
              <w:right w:val="single" w:sz="6" w:space="0" w:color="auto"/>
            </w:tcBorders>
            <w:vAlign w:val="center"/>
          </w:tcPr>
          <w:p w:rsidR="007E2BC0" w:rsidRPr="007E2BC0" w:rsidRDefault="007E2BC0" w:rsidP="007E2BC0">
            <w:pPr>
              <w:pStyle w:val="ConsPlusNormal"/>
              <w:widowControl/>
              <w:ind w:firstLine="0"/>
              <w:jc w:val="center"/>
              <w:rPr>
                <w:rFonts w:ascii="Arial Narrow" w:hAnsi="Arial Narrow" w:cs="Times New Roman"/>
              </w:rPr>
            </w:pPr>
          </w:p>
        </w:tc>
        <w:tc>
          <w:tcPr>
            <w:tcW w:w="10188" w:type="dxa"/>
            <w:gridSpan w:val="2"/>
            <w:vMerge/>
            <w:tcBorders>
              <w:left w:val="single" w:sz="6" w:space="0" w:color="auto"/>
              <w:bottom w:val="single" w:sz="6" w:space="0" w:color="auto"/>
              <w:right w:val="single" w:sz="4" w:space="0" w:color="auto"/>
            </w:tcBorders>
            <w:vAlign w:val="center"/>
          </w:tcPr>
          <w:p w:rsidR="007E2BC0" w:rsidRPr="007E2BC0" w:rsidRDefault="007E2BC0" w:rsidP="007E2BC0">
            <w:pPr>
              <w:pStyle w:val="ConsPlusNormal"/>
              <w:widowControl/>
              <w:ind w:firstLine="0"/>
              <w:jc w:val="center"/>
              <w:rPr>
                <w:rFonts w:ascii="Arial Narrow" w:hAnsi="Arial Narrow" w:cs="Times New Roman"/>
              </w:rPr>
            </w:pPr>
          </w:p>
        </w:tc>
        <w:tc>
          <w:tcPr>
            <w:tcW w:w="1330" w:type="dxa"/>
            <w:tcBorders>
              <w:top w:val="single" w:sz="6" w:space="0" w:color="auto"/>
              <w:left w:val="single" w:sz="4" w:space="0" w:color="auto"/>
              <w:bottom w:val="single" w:sz="4" w:space="0" w:color="auto"/>
              <w:right w:val="single" w:sz="6" w:space="0" w:color="auto"/>
            </w:tcBorders>
            <w:vAlign w:val="center"/>
          </w:tcPr>
          <w:p w:rsidR="007E2BC0" w:rsidRPr="007E2BC0" w:rsidRDefault="007E2BC0" w:rsidP="007E2BC0">
            <w:pPr>
              <w:pStyle w:val="ConsPlusNormal"/>
              <w:widowControl/>
              <w:ind w:firstLine="0"/>
              <w:jc w:val="center"/>
              <w:rPr>
                <w:rFonts w:ascii="Arial Narrow" w:hAnsi="Arial Narrow" w:cs="Times New Roman"/>
              </w:rPr>
            </w:pPr>
            <w:r w:rsidRPr="007E2BC0">
              <w:rPr>
                <w:rFonts w:ascii="Arial Narrow" w:hAnsi="Arial Narrow" w:cs="Times New Roman"/>
              </w:rPr>
              <w:t>2024</w:t>
            </w:r>
          </w:p>
        </w:tc>
        <w:tc>
          <w:tcPr>
            <w:tcW w:w="1327" w:type="dxa"/>
            <w:tcBorders>
              <w:top w:val="single" w:sz="6" w:space="0" w:color="auto"/>
              <w:left w:val="single" w:sz="6" w:space="0" w:color="auto"/>
              <w:bottom w:val="single" w:sz="4" w:space="0" w:color="auto"/>
              <w:right w:val="single" w:sz="6" w:space="0" w:color="auto"/>
            </w:tcBorders>
            <w:vAlign w:val="center"/>
          </w:tcPr>
          <w:p w:rsidR="007E2BC0" w:rsidRPr="007E2BC0" w:rsidRDefault="007E2BC0" w:rsidP="007E2BC0">
            <w:pPr>
              <w:pStyle w:val="ConsPlusNormal"/>
              <w:widowControl/>
              <w:ind w:firstLine="0"/>
              <w:jc w:val="center"/>
              <w:rPr>
                <w:rFonts w:ascii="Arial Narrow" w:hAnsi="Arial Narrow" w:cs="Times New Roman"/>
              </w:rPr>
            </w:pPr>
            <w:r w:rsidRPr="007E2BC0">
              <w:rPr>
                <w:rFonts w:ascii="Arial Narrow" w:hAnsi="Arial Narrow" w:cs="Times New Roman"/>
              </w:rPr>
              <w:t>2025</w:t>
            </w:r>
          </w:p>
        </w:tc>
        <w:tc>
          <w:tcPr>
            <w:tcW w:w="1179" w:type="dxa"/>
            <w:tcBorders>
              <w:top w:val="single" w:sz="6" w:space="0" w:color="auto"/>
              <w:left w:val="single" w:sz="6" w:space="0" w:color="auto"/>
              <w:bottom w:val="single" w:sz="4" w:space="0" w:color="auto"/>
              <w:right w:val="single" w:sz="6" w:space="0" w:color="auto"/>
            </w:tcBorders>
            <w:vAlign w:val="center"/>
          </w:tcPr>
          <w:p w:rsidR="007E2BC0" w:rsidRPr="007E2BC0" w:rsidRDefault="007E2BC0" w:rsidP="007E2BC0">
            <w:pPr>
              <w:pStyle w:val="ConsPlusNormal"/>
              <w:widowControl/>
              <w:ind w:firstLine="0"/>
              <w:jc w:val="center"/>
              <w:rPr>
                <w:rFonts w:ascii="Arial Narrow" w:hAnsi="Arial Narrow" w:cs="Times New Roman"/>
              </w:rPr>
            </w:pPr>
            <w:r w:rsidRPr="007E2BC0">
              <w:rPr>
                <w:rFonts w:ascii="Arial Narrow" w:hAnsi="Arial Narrow" w:cs="Times New Roman"/>
              </w:rPr>
              <w:t>2026</w:t>
            </w:r>
          </w:p>
        </w:tc>
        <w:tc>
          <w:tcPr>
            <w:tcW w:w="1179" w:type="dxa"/>
            <w:tcBorders>
              <w:top w:val="single" w:sz="6" w:space="0" w:color="auto"/>
              <w:left w:val="single" w:sz="6" w:space="0" w:color="auto"/>
              <w:bottom w:val="single" w:sz="4" w:space="0" w:color="auto"/>
              <w:right w:val="single" w:sz="6" w:space="0" w:color="auto"/>
            </w:tcBorders>
            <w:vAlign w:val="center"/>
          </w:tcPr>
          <w:p w:rsidR="007E2BC0" w:rsidRPr="007E2BC0" w:rsidRDefault="007E2BC0" w:rsidP="007E2BC0">
            <w:pPr>
              <w:pStyle w:val="ConsPlusNormal"/>
              <w:widowControl/>
              <w:ind w:firstLine="0"/>
              <w:jc w:val="center"/>
              <w:rPr>
                <w:rFonts w:ascii="Arial Narrow" w:hAnsi="Arial Narrow" w:cs="Times New Roman"/>
              </w:rPr>
            </w:pPr>
            <w:r w:rsidRPr="007E2BC0">
              <w:rPr>
                <w:rFonts w:ascii="Arial Narrow" w:hAnsi="Arial Narrow" w:cs="Times New Roman"/>
              </w:rPr>
              <w:t>2027</w:t>
            </w:r>
          </w:p>
        </w:tc>
      </w:tr>
      <w:tr w:rsidR="007E2BC0" w:rsidRPr="007E2BC0" w:rsidTr="007E2BC0">
        <w:trPr>
          <w:cantSplit/>
          <w:trHeight w:val="236"/>
        </w:trPr>
        <w:tc>
          <w:tcPr>
            <w:tcW w:w="10702" w:type="dxa"/>
            <w:gridSpan w:val="3"/>
            <w:tcBorders>
              <w:top w:val="single" w:sz="6" w:space="0" w:color="auto"/>
              <w:left w:val="single" w:sz="6" w:space="0" w:color="auto"/>
              <w:bottom w:val="single" w:sz="6" w:space="0" w:color="auto"/>
              <w:right w:val="single" w:sz="4" w:space="0" w:color="auto"/>
            </w:tcBorders>
            <w:vAlign w:val="center"/>
          </w:tcPr>
          <w:p w:rsidR="007E2BC0" w:rsidRPr="007E2BC0" w:rsidRDefault="007E2BC0" w:rsidP="007E2BC0">
            <w:pPr>
              <w:pStyle w:val="ConsPlusNormal"/>
              <w:widowControl/>
              <w:ind w:firstLine="0"/>
              <w:rPr>
                <w:rFonts w:ascii="Arial Narrow" w:hAnsi="Arial Narrow" w:cs="Times New Roman"/>
              </w:rPr>
            </w:pPr>
          </w:p>
        </w:tc>
        <w:tc>
          <w:tcPr>
            <w:tcW w:w="3836" w:type="dxa"/>
            <w:gridSpan w:val="3"/>
            <w:tcBorders>
              <w:top w:val="single" w:sz="4" w:space="0" w:color="auto"/>
              <w:left w:val="single" w:sz="4" w:space="0" w:color="auto"/>
              <w:bottom w:val="single" w:sz="4" w:space="0" w:color="auto"/>
            </w:tcBorders>
          </w:tcPr>
          <w:p w:rsidR="007E2BC0" w:rsidRPr="007E2BC0" w:rsidRDefault="007E2BC0" w:rsidP="007E2BC0">
            <w:pPr>
              <w:pStyle w:val="ConsPlusNormal"/>
              <w:widowControl/>
              <w:ind w:firstLine="0"/>
              <w:rPr>
                <w:rFonts w:ascii="Arial Narrow" w:hAnsi="Arial Narrow" w:cs="Times New Roman"/>
              </w:rPr>
            </w:pPr>
          </w:p>
        </w:tc>
        <w:tc>
          <w:tcPr>
            <w:tcW w:w="1179" w:type="dxa"/>
            <w:tcBorders>
              <w:top w:val="single" w:sz="4" w:space="0" w:color="auto"/>
              <w:bottom w:val="single" w:sz="4" w:space="0" w:color="auto"/>
              <w:right w:val="single" w:sz="4" w:space="0" w:color="auto"/>
            </w:tcBorders>
          </w:tcPr>
          <w:p w:rsidR="007E2BC0" w:rsidRPr="007E2BC0" w:rsidRDefault="007E2BC0" w:rsidP="007E2BC0">
            <w:pPr>
              <w:pStyle w:val="ConsPlusNormal"/>
              <w:widowControl/>
              <w:ind w:firstLine="0"/>
              <w:rPr>
                <w:rFonts w:ascii="Arial Narrow" w:hAnsi="Arial Narrow" w:cs="Times New Roman"/>
              </w:rPr>
            </w:pPr>
          </w:p>
        </w:tc>
      </w:tr>
      <w:tr w:rsidR="007E2BC0" w:rsidRPr="007E2BC0" w:rsidTr="00F870DD">
        <w:trPr>
          <w:cantSplit/>
          <w:trHeight w:val="55"/>
        </w:trPr>
        <w:tc>
          <w:tcPr>
            <w:tcW w:w="661" w:type="dxa"/>
            <w:gridSpan w:val="2"/>
            <w:tcBorders>
              <w:top w:val="single" w:sz="6" w:space="0" w:color="auto"/>
              <w:left w:val="single" w:sz="6" w:space="0" w:color="auto"/>
              <w:bottom w:val="single" w:sz="6" w:space="0" w:color="auto"/>
              <w:right w:val="single" w:sz="4" w:space="0" w:color="auto"/>
            </w:tcBorders>
            <w:vAlign w:val="center"/>
          </w:tcPr>
          <w:p w:rsidR="007E2BC0" w:rsidRPr="00F870DD" w:rsidRDefault="007E2BC0" w:rsidP="007E2BC0">
            <w:pPr>
              <w:pStyle w:val="ConsPlusNormal"/>
              <w:widowControl/>
              <w:ind w:firstLine="0"/>
              <w:jc w:val="center"/>
              <w:rPr>
                <w:rFonts w:ascii="Arial Narrow" w:hAnsi="Arial Narrow" w:cs="Times New Roman"/>
              </w:rPr>
            </w:pPr>
            <w:r w:rsidRPr="00F870DD">
              <w:rPr>
                <w:rFonts w:ascii="Arial Narrow" w:hAnsi="Arial Narrow" w:cs="Times New Roman"/>
              </w:rPr>
              <w:t>1</w:t>
            </w:r>
          </w:p>
        </w:tc>
        <w:tc>
          <w:tcPr>
            <w:tcW w:w="10041" w:type="dxa"/>
            <w:tcBorders>
              <w:top w:val="single" w:sz="6" w:space="0" w:color="auto"/>
              <w:left w:val="single" w:sz="6" w:space="0" w:color="auto"/>
              <w:bottom w:val="single" w:sz="6" w:space="0" w:color="auto"/>
              <w:right w:val="single" w:sz="4" w:space="0" w:color="auto"/>
            </w:tcBorders>
            <w:vAlign w:val="center"/>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Мероп</w:t>
            </w:r>
            <w:r w:rsidR="00F870DD" w:rsidRPr="00F870DD">
              <w:rPr>
                <w:rFonts w:ascii="Arial Narrow" w:hAnsi="Arial Narrow" w:cs="Times New Roman"/>
              </w:rPr>
              <w:t xml:space="preserve">риятия по содержанию жилищного </w:t>
            </w:r>
            <w:r w:rsidRPr="00F870DD">
              <w:rPr>
                <w:rFonts w:ascii="Arial Narrow" w:hAnsi="Arial Narrow" w:cs="Times New Roman"/>
              </w:rPr>
              <w:t>хозяйства:</w:t>
            </w:r>
          </w:p>
        </w:tc>
        <w:tc>
          <w:tcPr>
            <w:tcW w:w="1330" w:type="dxa"/>
            <w:tcBorders>
              <w:top w:val="single" w:sz="6" w:space="0" w:color="auto"/>
              <w:left w:val="single" w:sz="6" w:space="0" w:color="auto"/>
              <w:bottom w:val="single" w:sz="6" w:space="0" w:color="auto"/>
              <w:right w:val="single" w:sz="6" w:space="0" w:color="auto"/>
            </w:tcBorders>
            <w:shd w:val="clear" w:color="auto" w:fill="auto"/>
          </w:tcPr>
          <w:p w:rsidR="007E2BC0" w:rsidRPr="00F870DD" w:rsidRDefault="007E2BC0" w:rsidP="007E2BC0">
            <w:pPr>
              <w:pStyle w:val="ConsPlusNormal"/>
              <w:widowControl/>
              <w:ind w:firstLine="0"/>
              <w:jc w:val="center"/>
              <w:rPr>
                <w:rFonts w:ascii="Arial Narrow" w:hAnsi="Arial Narrow" w:cs="Times New Roman"/>
              </w:rPr>
            </w:pPr>
            <w:r w:rsidRPr="00F870DD">
              <w:rPr>
                <w:rFonts w:ascii="Arial Narrow" w:hAnsi="Arial Narrow" w:cs="Times New Roman"/>
              </w:rPr>
              <w:t>21 852,8</w:t>
            </w: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7E2BC0" w:rsidRPr="00F870DD" w:rsidRDefault="007E2BC0" w:rsidP="007E2BC0">
            <w:pPr>
              <w:pStyle w:val="ConsPlusNormal"/>
              <w:widowControl/>
              <w:ind w:firstLine="0"/>
              <w:jc w:val="center"/>
              <w:rPr>
                <w:rFonts w:ascii="Arial Narrow" w:hAnsi="Arial Narrow" w:cs="Times New Roman"/>
              </w:rPr>
            </w:pPr>
            <w:r w:rsidRPr="00F870DD">
              <w:rPr>
                <w:rFonts w:ascii="Arial Narrow" w:hAnsi="Arial Narrow" w:cs="Times New Roman"/>
              </w:rPr>
              <w:t>26 811,9</w:t>
            </w:r>
          </w:p>
        </w:tc>
        <w:tc>
          <w:tcPr>
            <w:tcW w:w="1179" w:type="dxa"/>
            <w:tcBorders>
              <w:top w:val="single" w:sz="6" w:space="0" w:color="auto"/>
              <w:left w:val="single" w:sz="6" w:space="0" w:color="auto"/>
              <w:bottom w:val="single" w:sz="6" w:space="0" w:color="auto"/>
              <w:right w:val="single" w:sz="6" w:space="0" w:color="auto"/>
            </w:tcBorders>
            <w:shd w:val="clear" w:color="auto" w:fill="auto"/>
          </w:tcPr>
          <w:p w:rsidR="007E2BC0" w:rsidRPr="00F870DD" w:rsidRDefault="007E2BC0" w:rsidP="007E2BC0">
            <w:pPr>
              <w:pStyle w:val="ConsPlusNormal"/>
              <w:widowControl/>
              <w:ind w:firstLine="0"/>
              <w:jc w:val="center"/>
              <w:rPr>
                <w:rFonts w:ascii="Arial Narrow" w:hAnsi="Arial Narrow" w:cs="Times New Roman"/>
              </w:rPr>
            </w:pPr>
            <w:r w:rsidRPr="00F870DD">
              <w:rPr>
                <w:rFonts w:ascii="Arial Narrow" w:hAnsi="Arial Narrow" w:cs="Times New Roman"/>
              </w:rPr>
              <w:t>26 811,9</w:t>
            </w:r>
          </w:p>
        </w:tc>
        <w:tc>
          <w:tcPr>
            <w:tcW w:w="1179" w:type="dxa"/>
            <w:tcBorders>
              <w:top w:val="single" w:sz="4" w:space="0" w:color="auto"/>
              <w:left w:val="single" w:sz="6" w:space="0" w:color="auto"/>
              <w:bottom w:val="single" w:sz="6" w:space="0" w:color="auto"/>
              <w:right w:val="single" w:sz="6" w:space="0" w:color="auto"/>
            </w:tcBorders>
          </w:tcPr>
          <w:p w:rsidR="007E2BC0" w:rsidRPr="00F870DD" w:rsidRDefault="007E2BC0" w:rsidP="007E2BC0">
            <w:pPr>
              <w:pStyle w:val="ConsPlusNormal"/>
              <w:widowControl/>
              <w:ind w:firstLine="0"/>
              <w:jc w:val="center"/>
              <w:rPr>
                <w:rFonts w:ascii="Arial Narrow" w:hAnsi="Arial Narrow" w:cs="Times New Roman"/>
              </w:rPr>
            </w:pPr>
            <w:r w:rsidRPr="00F870DD">
              <w:rPr>
                <w:rFonts w:ascii="Arial Narrow" w:hAnsi="Arial Narrow" w:cs="Times New Roman"/>
              </w:rPr>
              <w:t>26 811,9</w:t>
            </w:r>
          </w:p>
        </w:tc>
      </w:tr>
      <w:tr w:rsidR="007E2BC0" w:rsidRPr="007E2BC0" w:rsidTr="00F870DD">
        <w:trPr>
          <w:cantSplit/>
          <w:trHeight w:val="55"/>
        </w:trPr>
        <w:tc>
          <w:tcPr>
            <w:tcW w:w="661" w:type="dxa"/>
            <w:gridSpan w:val="2"/>
            <w:tcBorders>
              <w:top w:val="single" w:sz="6" w:space="0" w:color="auto"/>
              <w:left w:val="single" w:sz="6" w:space="0" w:color="auto"/>
              <w:bottom w:val="single" w:sz="6" w:space="0" w:color="auto"/>
              <w:right w:val="single" w:sz="4" w:space="0" w:color="auto"/>
            </w:tcBorders>
            <w:vAlign w:val="center"/>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1.1</w:t>
            </w:r>
          </w:p>
        </w:tc>
        <w:tc>
          <w:tcPr>
            <w:tcW w:w="10041" w:type="dxa"/>
            <w:tcBorders>
              <w:top w:val="single" w:sz="6" w:space="0" w:color="auto"/>
              <w:left w:val="single" w:sz="4" w:space="0" w:color="auto"/>
              <w:bottom w:val="single" w:sz="6" w:space="0" w:color="auto"/>
              <w:right w:val="single" w:sz="4"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Выполнение работ по текущему ремонту муниципального жилого фонда, в том числе:</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pStyle w:val="ConsPlusNormal"/>
              <w:widowControl/>
              <w:ind w:firstLine="0"/>
              <w:jc w:val="center"/>
              <w:rPr>
                <w:rFonts w:ascii="Arial Narrow" w:hAnsi="Arial Narrow" w:cs="Times New Roman"/>
              </w:rPr>
            </w:pPr>
            <w:r w:rsidRPr="00F870DD">
              <w:rPr>
                <w:rFonts w:ascii="Arial Narrow" w:hAnsi="Arial Narrow" w:cs="Times New Roman"/>
              </w:rPr>
              <w:t>15 260,5</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pStyle w:val="ConsPlusNormal"/>
              <w:widowControl/>
              <w:ind w:firstLine="0"/>
              <w:jc w:val="center"/>
              <w:rPr>
                <w:rFonts w:ascii="Arial Narrow" w:hAnsi="Arial Narrow" w:cs="Times New Roman"/>
              </w:rPr>
            </w:pPr>
            <w:r w:rsidRPr="00F870DD">
              <w:rPr>
                <w:rFonts w:ascii="Arial Narrow" w:hAnsi="Arial Narrow" w:cs="Times New Roman"/>
              </w:rPr>
              <w:t>20 046,9</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pStyle w:val="ConsPlusNormal"/>
              <w:widowControl/>
              <w:ind w:firstLine="0"/>
              <w:jc w:val="center"/>
              <w:rPr>
                <w:rFonts w:ascii="Arial Narrow" w:hAnsi="Arial Narrow" w:cs="Times New Roman"/>
              </w:rPr>
            </w:pPr>
            <w:r w:rsidRPr="00F870DD">
              <w:rPr>
                <w:rFonts w:ascii="Arial Narrow" w:hAnsi="Arial Narrow" w:cs="Times New Roman"/>
              </w:rPr>
              <w:t>20 399,9</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pStyle w:val="ConsPlusNormal"/>
              <w:widowControl/>
              <w:ind w:firstLine="0"/>
              <w:jc w:val="center"/>
              <w:rPr>
                <w:rFonts w:ascii="Arial Narrow" w:hAnsi="Arial Narrow" w:cs="Times New Roman"/>
              </w:rPr>
            </w:pPr>
            <w:r w:rsidRPr="00F870DD">
              <w:rPr>
                <w:rFonts w:ascii="Arial Narrow" w:hAnsi="Arial Narrow" w:cs="Times New Roman"/>
              </w:rPr>
              <w:t>20 399,9</w:t>
            </w:r>
          </w:p>
        </w:tc>
      </w:tr>
      <w:tr w:rsidR="007E2BC0" w:rsidRPr="007E2BC0" w:rsidTr="00F870DD">
        <w:trPr>
          <w:cantSplit/>
          <w:trHeight w:val="3533"/>
        </w:trPr>
        <w:tc>
          <w:tcPr>
            <w:tcW w:w="661" w:type="dxa"/>
            <w:gridSpan w:val="2"/>
            <w:tcBorders>
              <w:top w:val="single" w:sz="6" w:space="0" w:color="auto"/>
              <w:left w:val="single" w:sz="6" w:space="0" w:color="auto"/>
              <w:bottom w:val="single" w:sz="6" w:space="0" w:color="auto"/>
              <w:right w:val="single" w:sz="4" w:space="0" w:color="auto"/>
            </w:tcBorders>
            <w:vAlign w:val="center"/>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1)</w:t>
            </w:r>
          </w:p>
          <w:p w:rsidR="007E2BC0" w:rsidRPr="00F870DD" w:rsidRDefault="007E2BC0" w:rsidP="007E2BC0">
            <w:pPr>
              <w:pStyle w:val="ConsPlusNormal"/>
              <w:widowControl/>
              <w:ind w:firstLine="0"/>
              <w:rPr>
                <w:rFonts w:ascii="Arial Narrow" w:hAnsi="Arial Narrow" w:cs="Times New Roman"/>
              </w:rPr>
            </w:pPr>
          </w:p>
        </w:tc>
        <w:tc>
          <w:tcPr>
            <w:tcW w:w="10041" w:type="dxa"/>
            <w:tcBorders>
              <w:top w:val="single" w:sz="6" w:space="0" w:color="auto"/>
              <w:left w:val="single" w:sz="4" w:space="0" w:color="auto"/>
              <w:bottom w:val="single" w:sz="6" w:space="0" w:color="auto"/>
              <w:right w:val="single" w:sz="4"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Ремонт квартир:</w:t>
            </w:r>
          </w:p>
          <w:p w:rsidR="007E2BC0" w:rsidRPr="00F870DD" w:rsidRDefault="007E2BC0" w:rsidP="007E2BC0">
            <w:pPr>
              <w:rPr>
                <w:rFonts w:ascii="Arial Narrow" w:hAnsi="Arial Narrow"/>
                <w:sz w:val="20"/>
                <w:szCs w:val="20"/>
              </w:rPr>
            </w:pPr>
            <w:r w:rsidRPr="00F870DD">
              <w:rPr>
                <w:rFonts w:ascii="Arial Narrow" w:hAnsi="Arial Narrow"/>
                <w:sz w:val="20"/>
                <w:szCs w:val="20"/>
              </w:rPr>
              <w:t xml:space="preserve"> </w:t>
            </w:r>
          </w:p>
          <w:p w:rsidR="007E2BC0" w:rsidRPr="00F870DD" w:rsidRDefault="007E2BC0" w:rsidP="007E2BC0">
            <w:pPr>
              <w:rPr>
                <w:rFonts w:ascii="Arial Narrow" w:hAnsi="Arial Narrow"/>
                <w:sz w:val="20"/>
                <w:szCs w:val="20"/>
              </w:rPr>
            </w:pPr>
            <w:r w:rsidRPr="00F870DD">
              <w:rPr>
                <w:rFonts w:ascii="Arial Narrow" w:hAnsi="Arial Narrow"/>
                <w:sz w:val="20"/>
                <w:szCs w:val="20"/>
              </w:rPr>
              <w:t>2024</w:t>
            </w:r>
          </w:p>
          <w:p w:rsidR="007E2BC0" w:rsidRPr="00F870DD" w:rsidRDefault="007E2BC0" w:rsidP="007E2BC0">
            <w:pPr>
              <w:rPr>
                <w:rFonts w:ascii="Arial Narrow" w:hAnsi="Arial Narrow"/>
                <w:sz w:val="20"/>
                <w:szCs w:val="20"/>
              </w:rPr>
            </w:pPr>
            <w:r w:rsidRPr="00F870DD">
              <w:rPr>
                <w:rFonts w:ascii="Arial Narrow" w:hAnsi="Arial Narrow"/>
                <w:sz w:val="20"/>
                <w:szCs w:val="20"/>
              </w:rPr>
              <w:t>1). ул. Симонова, д. 1, кв.9;</w:t>
            </w:r>
          </w:p>
          <w:p w:rsidR="007E2BC0" w:rsidRPr="00F870DD" w:rsidRDefault="007E2BC0" w:rsidP="007E2BC0">
            <w:pPr>
              <w:rPr>
                <w:rFonts w:ascii="Arial Narrow" w:hAnsi="Arial Narrow"/>
                <w:sz w:val="20"/>
                <w:szCs w:val="20"/>
              </w:rPr>
            </w:pPr>
            <w:r w:rsidRPr="00F870DD">
              <w:rPr>
                <w:rFonts w:ascii="Arial Narrow" w:hAnsi="Arial Narrow"/>
                <w:sz w:val="20"/>
                <w:szCs w:val="20"/>
              </w:rPr>
              <w:t>2). ул. Борская, д. 3, кв.1;</w:t>
            </w:r>
          </w:p>
          <w:p w:rsidR="007E2BC0" w:rsidRPr="00F870DD" w:rsidRDefault="007E2BC0" w:rsidP="007E2BC0">
            <w:pPr>
              <w:rPr>
                <w:rFonts w:ascii="Arial Narrow" w:hAnsi="Arial Narrow"/>
                <w:sz w:val="20"/>
                <w:szCs w:val="20"/>
              </w:rPr>
            </w:pPr>
            <w:r w:rsidRPr="00F870DD">
              <w:rPr>
                <w:rFonts w:ascii="Arial Narrow" w:hAnsi="Arial Narrow"/>
                <w:sz w:val="20"/>
                <w:szCs w:val="20"/>
              </w:rPr>
              <w:t>3). ул. Смидовича, д. 12, кв.12;</w:t>
            </w:r>
          </w:p>
          <w:p w:rsidR="007E2BC0" w:rsidRPr="00F870DD" w:rsidRDefault="007E2BC0" w:rsidP="007E2BC0">
            <w:pPr>
              <w:rPr>
                <w:rFonts w:ascii="Arial Narrow" w:hAnsi="Arial Narrow"/>
                <w:sz w:val="20"/>
                <w:szCs w:val="20"/>
              </w:rPr>
            </w:pPr>
            <w:r w:rsidRPr="00F870DD">
              <w:rPr>
                <w:rFonts w:ascii="Arial Narrow" w:hAnsi="Arial Narrow"/>
                <w:sz w:val="20"/>
                <w:szCs w:val="20"/>
              </w:rPr>
              <w:t xml:space="preserve">4). ул. </w:t>
            </w:r>
            <w:proofErr w:type="spellStart"/>
            <w:r w:rsidRPr="00F870DD">
              <w:rPr>
                <w:rFonts w:ascii="Arial Narrow" w:hAnsi="Arial Narrow"/>
                <w:sz w:val="20"/>
                <w:szCs w:val="20"/>
              </w:rPr>
              <w:t>Увачана</w:t>
            </w:r>
            <w:proofErr w:type="spellEnd"/>
            <w:r w:rsidRPr="00F870DD">
              <w:rPr>
                <w:rFonts w:ascii="Arial Narrow" w:hAnsi="Arial Narrow"/>
                <w:sz w:val="20"/>
                <w:szCs w:val="20"/>
              </w:rPr>
              <w:t>, д. 36, кв. 2;</w:t>
            </w:r>
          </w:p>
          <w:p w:rsidR="007E2BC0" w:rsidRPr="00F870DD" w:rsidRDefault="007E2BC0" w:rsidP="007E2BC0">
            <w:pPr>
              <w:rPr>
                <w:rFonts w:ascii="Arial Narrow" w:hAnsi="Arial Narrow"/>
                <w:iCs/>
                <w:sz w:val="20"/>
                <w:szCs w:val="20"/>
              </w:rPr>
            </w:pPr>
            <w:r w:rsidRPr="00F870DD">
              <w:rPr>
                <w:rFonts w:ascii="Arial Narrow" w:hAnsi="Arial Narrow"/>
                <w:iCs/>
                <w:sz w:val="20"/>
                <w:szCs w:val="20"/>
              </w:rPr>
              <w:t>5). ул. 50 лет Октября, д. 23/13, кв.17;</w:t>
            </w:r>
          </w:p>
          <w:p w:rsidR="007E2BC0" w:rsidRPr="00F870DD" w:rsidRDefault="007E2BC0" w:rsidP="007E2BC0">
            <w:pPr>
              <w:rPr>
                <w:rFonts w:ascii="Arial Narrow" w:hAnsi="Arial Narrow"/>
                <w:iCs/>
                <w:sz w:val="20"/>
                <w:szCs w:val="20"/>
              </w:rPr>
            </w:pPr>
            <w:r w:rsidRPr="00F870DD">
              <w:rPr>
                <w:rFonts w:ascii="Arial Narrow" w:hAnsi="Arial Narrow"/>
                <w:iCs/>
                <w:sz w:val="20"/>
                <w:szCs w:val="20"/>
              </w:rPr>
              <w:t>6). ул. Школьная, д.8, кв.1;</w:t>
            </w:r>
          </w:p>
          <w:p w:rsidR="007E2BC0" w:rsidRPr="00F870DD" w:rsidRDefault="007E2BC0" w:rsidP="007E2BC0">
            <w:pPr>
              <w:rPr>
                <w:rFonts w:ascii="Arial Narrow" w:hAnsi="Arial Narrow"/>
                <w:iCs/>
                <w:sz w:val="20"/>
                <w:szCs w:val="20"/>
              </w:rPr>
            </w:pPr>
            <w:r w:rsidRPr="00F870DD">
              <w:rPr>
                <w:rFonts w:ascii="Arial Narrow" w:hAnsi="Arial Narrow"/>
                <w:iCs/>
                <w:sz w:val="20"/>
                <w:szCs w:val="20"/>
              </w:rPr>
              <w:t xml:space="preserve">7). ул. Советска, д.3 кв.7. </w:t>
            </w:r>
          </w:p>
          <w:p w:rsidR="007E2BC0" w:rsidRPr="00F870DD" w:rsidRDefault="007E2BC0" w:rsidP="007E2BC0">
            <w:pPr>
              <w:rPr>
                <w:rFonts w:ascii="Arial Narrow" w:hAnsi="Arial Narrow"/>
                <w:iCs/>
                <w:sz w:val="20"/>
                <w:szCs w:val="20"/>
              </w:rPr>
            </w:pPr>
          </w:p>
          <w:p w:rsidR="007E2BC0" w:rsidRPr="00F870DD" w:rsidRDefault="007E2BC0" w:rsidP="007E2BC0">
            <w:pPr>
              <w:rPr>
                <w:rFonts w:ascii="Arial Narrow" w:hAnsi="Arial Narrow"/>
                <w:iCs/>
                <w:sz w:val="20"/>
                <w:szCs w:val="20"/>
              </w:rPr>
            </w:pPr>
            <w:r w:rsidRPr="00F870DD">
              <w:rPr>
                <w:rFonts w:ascii="Arial Narrow" w:hAnsi="Arial Narrow"/>
                <w:iCs/>
                <w:sz w:val="20"/>
                <w:szCs w:val="20"/>
              </w:rPr>
              <w:t>2025</w:t>
            </w:r>
          </w:p>
          <w:p w:rsidR="007E2BC0" w:rsidRPr="00F870DD" w:rsidRDefault="007E2BC0" w:rsidP="007E2BC0">
            <w:pPr>
              <w:rPr>
                <w:rFonts w:ascii="Arial Narrow" w:hAnsi="Arial Narrow"/>
                <w:sz w:val="20"/>
                <w:szCs w:val="20"/>
              </w:rPr>
            </w:pPr>
          </w:p>
          <w:p w:rsidR="007E2BC0" w:rsidRPr="00F870DD" w:rsidRDefault="007E2BC0" w:rsidP="007E2BC0">
            <w:pPr>
              <w:rPr>
                <w:rFonts w:ascii="Arial Narrow" w:hAnsi="Arial Narrow"/>
                <w:sz w:val="20"/>
                <w:szCs w:val="20"/>
              </w:rPr>
            </w:pPr>
            <w:r w:rsidRPr="00F870DD">
              <w:rPr>
                <w:rFonts w:ascii="Arial Narrow" w:hAnsi="Arial Narrow"/>
                <w:sz w:val="20"/>
                <w:szCs w:val="20"/>
              </w:rPr>
              <w:t xml:space="preserve">1). ул. </w:t>
            </w:r>
            <w:proofErr w:type="spellStart"/>
            <w:r w:rsidRPr="00F870DD">
              <w:rPr>
                <w:rFonts w:ascii="Arial Narrow" w:hAnsi="Arial Narrow"/>
                <w:sz w:val="20"/>
                <w:szCs w:val="20"/>
              </w:rPr>
              <w:t>Кочечумская</w:t>
            </w:r>
            <w:proofErr w:type="spellEnd"/>
            <w:r w:rsidRPr="00F870DD">
              <w:rPr>
                <w:rFonts w:ascii="Arial Narrow" w:hAnsi="Arial Narrow"/>
                <w:sz w:val="20"/>
                <w:szCs w:val="20"/>
              </w:rPr>
              <w:t xml:space="preserve">, д. 25а, кв.12 </w:t>
            </w:r>
          </w:p>
          <w:p w:rsidR="007E2BC0" w:rsidRPr="00F870DD" w:rsidRDefault="007E2BC0" w:rsidP="007E2BC0">
            <w:pPr>
              <w:rPr>
                <w:rFonts w:ascii="Arial Narrow" w:hAnsi="Arial Narrow"/>
                <w:sz w:val="20"/>
                <w:szCs w:val="20"/>
              </w:rPr>
            </w:pPr>
            <w:r w:rsidRPr="00F870DD">
              <w:rPr>
                <w:rFonts w:ascii="Arial Narrow" w:hAnsi="Arial Narrow"/>
                <w:sz w:val="20"/>
                <w:szCs w:val="20"/>
              </w:rPr>
              <w:t xml:space="preserve">2). ул. Борская, д.23, кв.2 </w:t>
            </w:r>
          </w:p>
          <w:p w:rsidR="007E2BC0" w:rsidRPr="00F870DD" w:rsidRDefault="007E2BC0" w:rsidP="007E2BC0">
            <w:pPr>
              <w:rPr>
                <w:rFonts w:ascii="Arial Narrow" w:hAnsi="Arial Narrow"/>
                <w:sz w:val="20"/>
                <w:szCs w:val="20"/>
              </w:rPr>
            </w:pPr>
            <w:r w:rsidRPr="00F870DD">
              <w:rPr>
                <w:rFonts w:ascii="Arial Narrow" w:hAnsi="Arial Narrow"/>
                <w:iCs/>
                <w:sz w:val="20"/>
                <w:szCs w:val="20"/>
              </w:rPr>
              <w:t xml:space="preserve">3). ул. Школьная, д.33, кв.8 </w:t>
            </w:r>
          </w:p>
          <w:p w:rsidR="007E2BC0" w:rsidRPr="00F870DD" w:rsidRDefault="007E2BC0" w:rsidP="007E2BC0">
            <w:pPr>
              <w:rPr>
                <w:rFonts w:ascii="Arial Narrow" w:hAnsi="Arial Narrow"/>
                <w:sz w:val="20"/>
                <w:szCs w:val="20"/>
              </w:rPr>
            </w:pPr>
            <w:r w:rsidRPr="00F870DD">
              <w:rPr>
                <w:rFonts w:ascii="Arial Narrow" w:hAnsi="Arial Narrow"/>
                <w:iCs/>
                <w:sz w:val="20"/>
                <w:szCs w:val="20"/>
              </w:rPr>
              <w:t xml:space="preserve">4). ул. </w:t>
            </w:r>
            <w:r w:rsidRPr="00F870DD">
              <w:rPr>
                <w:rFonts w:ascii="Arial Narrow" w:hAnsi="Arial Narrow"/>
                <w:sz w:val="20"/>
                <w:szCs w:val="20"/>
              </w:rPr>
              <w:t xml:space="preserve">Борисова, д. 22, кв.21 </w:t>
            </w:r>
          </w:p>
          <w:p w:rsidR="007E2BC0" w:rsidRPr="00F870DD" w:rsidRDefault="007E2BC0" w:rsidP="007E2BC0">
            <w:pPr>
              <w:rPr>
                <w:rFonts w:ascii="Arial Narrow" w:hAnsi="Arial Narrow"/>
                <w:sz w:val="20"/>
                <w:szCs w:val="20"/>
              </w:rPr>
            </w:pPr>
            <w:r w:rsidRPr="00F870DD">
              <w:rPr>
                <w:rFonts w:ascii="Arial Narrow" w:hAnsi="Arial Narrow"/>
                <w:sz w:val="20"/>
                <w:szCs w:val="20"/>
              </w:rPr>
              <w:t xml:space="preserve">5). ул. Таёжная, д. 6, кв. 11 </w:t>
            </w:r>
          </w:p>
        </w:tc>
        <w:tc>
          <w:tcPr>
            <w:tcW w:w="1330" w:type="dxa"/>
            <w:tcBorders>
              <w:top w:val="single" w:sz="6" w:space="0" w:color="auto"/>
              <w:left w:val="single" w:sz="6" w:space="0" w:color="auto"/>
              <w:bottom w:val="single" w:sz="6" w:space="0" w:color="auto"/>
              <w:right w:val="single" w:sz="6" w:space="0" w:color="auto"/>
            </w:tcBorders>
          </w:tcPr>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r w:rsidRPr="00F870DD">
              <w:rPr>
                <w:rFonts w:ascii="Arial Narrow" w:hAnsi="Arial Narrow" w:cs="Times New Roman"/>
              </w:rPr>
              <w:t>11 810,9</w:t>
            </w:r>
          </w:p>
          <w:p w:rsidR="007E2BC0" w:rsidRPr="00F870DD" w:rsidRDefault="007E2BC0" w:rsidP="007E2BC0">
            <w:pPr>
              <w:pStyle w:val="ConsPlusNormal"/>
              <w:widowControl/>
              <w:ind w:firstLine="0"/>
              <w:jc w:val="center"/>
              <w:rPr>
                <w:rFonts w:ascii="Arial Narrow" w:hAnsi="Arial Narrow" w:cs="Times New Roman"/>
              </w:rPr>
            </w:pP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r w:rsidRPr="00F870DD">
              <w:rPr>
                <w:rFonts w:ascii="Arial Narrow" w:hAnsi="Arial Narrow" w:cs="Times New Roman"/>
              </w:rPr>
              <w:t>17877,5</w:t>
            </w:r>
          </w:p>
        </w:tc>
        <w:tc>
          <w:tcPr>
            <w:tcW w:w="1179" w:type="dxa"/>
            <w:tcBorders>
              <w:top w:val="single" w:sz="6" w:space="0" w:color="auto"/>
              <w:left w:val="single" w:sz="6" w:space="0" w:color="auto"/>
              <w:bottom w:val="single" w:sz="6" w:space="0" w:color="auto"/>
              <w:right w:val="single" w:sz="6" w:space="0" w:color="auto"/>
            </w:tcBorders>
          </w:tcPr>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tc>
        <w:tc>
          <w:tcPr>
            <w:tcW w:w="1179" w:type="dxa"/>
            <w:tcBorders>
              <w:top w:val="single" w:sz="6" w:space="0" w:color="auto"/>
              <w:left w:val="single" w:sz="6" w:space="0" w:color="auto"/>
              <w:bottom w:val="single" w:sz="6" w:space="0" w:color="auto"/>
              <w:right w:val="single" w:sz="6" w:space="0" w:color="auto"/>
            </w:tcBorders>
          </w:tcPr>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p w:rsidR="007E2BC0" w:rsidRPr="00F870DD" w:rsidRDefault="007E2BC0" w:rsidP="007E2BC0">
            <w:pPr>
              <w:pStyle w:val="ConsPlusNormal"/>
              <w:widowControl/>
              <w:ind w:firstLine="0"/>
              <w:jc w:val="center"/>
              <w:rPr>
                <w:rFonts w:ascii="Arial Narrow" w:hAnsi="Arial Narrow" w:cs="Times New Roman"/>
              </w:rPr>
            </w:pPr>
          </w:p>
        </w:tc>
      </w:tr>
      <w:tr w:rsidR="007E2BC0" w:rsidRPr="007E2BC0" w:rsidTr="007E2BC0">
        <w:trPr>
          <w:cantSplit/>
          <w:trHeight w:val="822"/>
        </w:trPr>
        <w:tc>
          <w:tcPr>
            <w:tcW w:w="661" w:type="dxa"/>
            <w:gridSpan w:val="2"/>
            <w:tcBorders>
              <w:top w:val="single" w:sz="6" w:space="0" w:color="auto"/>
              <w:left w:val="single" w:sz="6" w:space="0" w:color="auto"/>
              <w:bottom w:val="single" w:sz="6" w:space="0" w:color="auto"/>
              <w:right w:val="single" w:sz="4" w:space="0" w:color="auto"/>
            </w:tcBorders>
            <w:vAlign w:val="center"/>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2)</w:t>
            </w:r>
          </w:p>
        </w:tc>
        <w:tc>
          <w:tcPr>
            <w:tcW w:w="10041" w:type="dxa"/>
            <w:tcBorders>
              <w:top w:val="single" w:sz="6" w:space="0" w:color="auto"/>
              <w:left w:val="single" w:sz="4" w:space="0" w:color="auto"/>
              <w:bottom w:val="single" w:sz="6" w:space="0" w:color="auto"/>
              <w:right w:val="single" w:sz="4"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Ремонт септиков:</w:t>
            </w:r>
          </w:p>
          <w:p w:rsidR="007E2BC0" w:rsidRPr="00F870DD" w:rsidRDefault="007E2BC0" w:rsidP="007E2BC0">
            <w:pPr>
              <w:rPr>
                <w:rFonts w:ascii="Arial Narrow" w:hAnsi="Arial Narrow"/>
                <w:sz w:val="20"/>
                <w:szCs w:val="20"/>
              </w:rPr>
            </w:pPr>
          </w:p>
          <w:p w:rsidR="007E2BC0" w:rsidRPr="00F870DD" w:rsidRDefault="007E2BC0" w:rsidP="007E2BC0">
            <w:pPr>
              <w:rPr>
                <w:rFonts w:ascii="Arial Narrow" w:hAnsi="Arial Narrow"/>
                <w:sz w:val="20"/>
                <w:szCs w:val="20"/>
              </w:rPr>
            </w:pPr>
            <w:r w:rsidRPr="00F870DD">
              <w:rPr>
                <w:rFonts w:ascii="Arial Narrow" w:hAnsi="Arial Narrow"/>
                <w:sz w:val="20"/>
                <w:szCs w:val="20"/>
              </w:rPr>
              <w:t>2024</w:t>
            </w:r>
          </w:p>
          <w:p w:rsidR="007E2BC0" w:rsidRPr="00F870DD" w:rsidRDefault="007E2BC0" w:rsidP="007E2BC0">
            <w:pPr>
              <w:rPr>
                <w:rFonts w:ascii="Arial Narrow" w:hAnsi="Arial Narrow"/>
                <w:sz w:val="20"/>
                <w:szCs w:val="20"/>
              </w:rPr>
            </w:pPr>
            <w:r w:rsidRPr="00F870DD">
              <w:rPr>
                <w:rFonts w:ascii="Arial Narrow" w:hAnsi="Arial Narrow"/>
                <w:sz w:val="20"/>
                <w:szCs w:val="20"/>
              </w:rPr>
              <w:t>с южной стороны жилого дома №16 по ул. 50 лет Октября.</w:t>
            </w:r>
          </w:p>
          <w:p w:rsidR="007E2BC0" w:rsidRPr="00F870DD" w:rsidRDefault="007E2BC0" w:rsidP="007E2BC0">
            <w:pPr>
              <w:rPr>
                <w:rFonts w:ascii="Arial Narrow" w:hAnsi="Arial Narrow"/>
                <w:sz w:val="20"/>
                <w:szCs w:val="20"/>
              </w:rPr>
            </w:pPr>
          </w:p>
          <w:p w:rsidR="007E2BC0" w:rsidRPr="00F870DD" w:rsidRDefault="007E2BC0" w:rsidP="007E2BC0">
            <w:pPr>
              <w:rPr>
                <w:rFonts w:ascii="Arial Narrow" w:hAnsi="Arial Narrow"/>
                <w:sz w:val="20"/>
                <w:szCs w:val="20"/>
              </w:rPr>
            </w:pPr>
            <w:r w:rsidRPr="00F870DD">
              <w:rPr>
                <w:rFonts w:ascii="Arial Narrow" w:hAnsi="Arial Narrow"/>
                <w:sz w:val="20"/>
                <w:szCs w:val="20"/>
              </w:rPr>
              <w:t xml:space="preserve">2025 </w:t>
            </w:r>
          </w:p>
          <w:p w:rsidR="007E2BC0" w:rsidRPr="00F870DD" w:rsidRDefault="007E2BC0" w:rsidP="007E2BC0">
            <w:pPr>
              <w:rPr>
                <w:rFonts w:ascii="Arial Narrow" w:hAnsi="Arial Narrow"/>
                <w:sz w:val="20"/>
                <w:szCs w:val="20"/>
              </w:rPr>
            </w:pPr>
            <w:r w:rsidRPr="00F870DD">
              <w:rPr>
                <w:rFonts w:ascii="Arial Narrow" w:hAnsi="Arial Narrow"/>
                <w:sz w:val="20"/>
                <w:szCs w:val="20"/>
              </w:rPr>
              <w:t>Ремонт септика по ул. Солнечная, п. Тура.</w:t>
            </w:r>
          </w:p>
          <w:p w:rsidR="007E2BC0" w:rsidRPr="00F870DD" w:rsidRDefault="007E2BC0" w:rsidP="007E2BC0">
            <w:pPr>
              <w:rPr>
                <w:rFonts w:ascii="Arial Narrow" w:hAnsi="Arial Narrow"/>
                <w:sz w:val="20"/>
                <w:szCs w:val="20"/>
              </w:rPr>
            </w:pPr>
            <w:r w:rsidRPr="00F870DD">
              <w:rPr>
                <w:rFonts w:ascii="Arial Narrow" w:hAnsi="Arial Narrow"/>
                <w:sz w:val="20"/>
                <w:szCs w:val="20"/>
              </w:rPr>
              <w:t>(решение суда от 15.04.2025 № 88RS0001-01-2025-000022-58).</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3 449,6</w:t>
            </w:r>
          </w:p>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w:t>
            </w:r>
          </w:p>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2169,4</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p>
          <w:p w:rsidR="00F870DD" w:rsidRDefault="00F870DD"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w:t>
            </w:r>
          </w:p>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p>
          <w:p w:rsidR="00F870DD" w:rsidRDefault="00F870DD" w:rsidP="00F870DD">
            <w:pPr>
              <w:jc w:val="center"/>
              <w:rPr>
                <w:rFonts w:ascii="Arial Narrow" w:hAnsi="Arial Narrow"/>
                <w:sz w:val="20"/>
                <w:szCs w:val="20"/>
              </w:rPr>
            </w:pPr>
          </w:p>
          <w:p w:rsidR="00F870DD" w:rsidRDefault="00F870DD"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w:t>
            </w:r>
          </w:p>
          <w:p w:rsidR="007E2BC0" w:rsidRDefault="007E2BC0" w:rsidP="00F870DD">
            <w:pPr>
              <w:jc w:val="center"/>
              <w:rPr>
                <w:rFonts w:ascii="Arial Narrow" w:hAnsi="Arial Narrow"/>
                <w:sz w:val="20"/>
                <w:szCs w:val="20"/>
              </w:rPr>
            </w:pPr>
          </w:p>
          <w:p w:rsidR="00F870DD" w:rsidRPr="00F870DD" w:rsidRDefault="00F870DD" w:rsidP="00F870DD">
            <w:pPr>
              <w:jc w:val="center"/>
              <w:rPr>
                <w:rFonts w:ascii="Arial Narrow" w:hAnsi="Arial Narrow"/>
                <w:sz w:val="20"/>
                <w:szCs w:val="20"/>
              </w:rPr>
            </w:pPr>
          </w:p>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w:t>
            </w:r>
          </w:p>
        </w:tc>
      </w:tr>
      <w:tr w:rsidR="007E2BC0" w:rsidRPr="007E2BC0" w:rsidTr="007E2BC0">
        <w:trPr>
          <w:cantSplit/>
          <w:trHeight w:val="236"/>
        </w:trPr>
        <w:tc>
          <w:tcPr>
            <w:tcW w:w="661" w:type="dxa"/>
            <w:gridSpan w:val="2"/>
            <w:tcBorders>
              <w:top w:val="single" w:sz="6" w:space="0" w:color="auto"/>
              <w:left w:val="single" w:sz="6" w:space="0" w:color="auto"/>
              <w:bottom w:val="single" w:sz="6" w:space="0" w:color="auto"/>
              <w:right w:val="single" w:sz="4" w:space="0" w:color="auto"/>
            </w:tcBorders>
            <w:vAlign w:val="center"/>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lastRenderedPageBreak/>
              <w:t>1.2</w:t>
            </w:r>
          </w:p>
        </w:tc>
        <w:tc>
          <w:tcPr>
            <w:tcW w:w="10041" w:type="dxa"/>
            <w:tcBorders>
              <w:top w:val="single" w:sz="6" w:space="0" w:color="auto"/>
              <w:left w:val="single" w:sz="4" w:space="0" w:color="auto"/>
              <w:bottom w:val="single" w:sz="6" w:space="0" w:color="auto"/>
              <w:right w:val="single" w:sz="4"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Выполнение работ по текущему ремонту общедомового имущества, в том числе:</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6 592,2</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6 765,4</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6 412,0</w:t>
            </w:r>
          </w:p>
        </w:tc>
        <w:tc>
          <w:tcPr>
            <w:tcW w:w="1179" w:type="dxa"/>
            <w:tcBorders>
              <w:top w:val="single" w:sz="6" w:space="0" w:color="auto"/>
              <w:left w:val="single" w:sz="6" w:space="0" w:color="auto"/>
              <w:bottom w:val="single" w:sz="6" w:space="0" w:color="auto"/>
              <w:right w:val="single" w:sz="6" w:space="0" w:color="auto"/>
            </w:tcBorders>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6 412,0</w:t>
            </w:r>
          </w:p>
        </w:tc>
      </w:tr>
      <w:tr w:rsidR="007E2BC0" w:rsidRPr="007E2BC0" w:rsidTr="007E2BC0">
        <w:trPr>
          <w:cantSplit/>
          <w:trHeight w:val="404"/>
        </w:trPr>
        <w:tc>
          <w:tcPr>
            <w:tcW w:w="661" w:type="dxa"/>
            <w:gridSpan w:val="2"/>
            <w:tcBorders>
              <w:top w:val="single" w:sz="6" w:space="0" w:color="auto"/>
              <w:left w:val="single" w:sz="6" w:space="0" w:color="auto"/>
              <w:bottom w:val="single" w:sz="6" w:space="0" w:color="auto"/>
              <w:right w:val="single" w:sz="6" w:space="0" w:color="auto"/>
            </w:tcBorders>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1)</w:t>
            </w:r>
          </w:p>
        </w:tc>
        <w:tc>
          <w:tcPr>
            <w:tcW w:w="10041"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 xml:space="preserve">Работы по монтажу водопроводных и канализационных систем, приобретение материалов для работ по монтажу водопроводных и канализационных систем </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2 499,0</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3 353,0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2 000,0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2 000,0</w:t>
            </w:r>
          </w:p>
        </w:tc>
      </w:tr>
      <w:tr w:rsidR="007E2BC0" w:rsidRPr="007E2BC0" w:rsidTr="00F870DD">
        <w:trPr>
          <w:cantSplit/>
          <w:trHeight w:val="55"/>
        </w:trPr>
        <w:tc>
          <w:tcPr>
            <w:tcW w:w="661" w:type="dxa"/>
            <w:gridSpan w:val="2"/>
            <w:tcBorders>
              <w:top w:val="single" w:sz="6" w:space="0" w:color="auto"/>
              <w:left w:val="single" w:sz="6" w:space="0" w:color="auto"/>
              <w:bottom w:val="single" w:sz="6" w:space="0" w:color="auto"/>
              <w:right w:val="single" w:sz="6" w:space="0" w:color="auto"/>
            </w:tcBorders>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2)</w:t>
            </w:r>
          </w:p>
        </w:tc>
        <w:tc>
          <w:tcPr>
            <w:tcW w:w="10041"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 xml:space="preserve">Работы по текущему ремонту систем электроснабжения </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380,7</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102,4</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202,0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202,0</w:t>
            </w:r>
          </w:p>
        </w:tc>
      </w:tr>
      <w:tr w:rsidR="007E2BC0" w:rsidRPr="007E2BC0" w:rsidTr="00F870DD">
        <w:trPr>
          <w:cantSplit/>
          <w:trHeight w:val="55"/>
        </w:trPr>
        <w:tc>
          <w:tcPr>
            <w:tcW w:w="661" w:type="dxa"/>
            <w:gridSpan w:val="2"/>
            <w:tcBorders>
              <w:top w:val="single" w:sz="6" w:space="0" w:color="auto"/>
              <w:left w:val="single" w:sz="6" w:space="0" w:color="auto"/>
              <w:bottom w:val="single" w:sz="6" w:space="0" w:color="auto"/>
              <w:right w:val="single" w:sz="4" w:space="0" w:color="auto"/>
            </w:tcBorders>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3)</w:t>
            </w:r>
          </w:p>
        </w:tc>
        <w:tc>
          <w:tcPr>
            <w:tcW w:w="10041" w:type="dxa"/>
            <w:tcBorders>
              <w:top w:val="single" w:sz="6" w:space="0" w:color="auto"/>
              <w:left w:val="single" w:sz="4" w:space="0" w:color="auto"/>
              <w:bottom w:val="single" w:sz="6" w:space="0" w:color="auto"/>
              <w:right w:val="single" w:sz="4"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 xml:space="preserve">Текущий ремонт по заявлениям граждан </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2 500,0</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2 310,00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2 000,0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2 000,0</w:t>
            </w:r>
          </w:p>
        </w:tc>
      </w:tr>
      <w:tr w:rsidR="007E2BC0" w:rsidRPr="007E2BC0" w:rsidTr="00F870DD">
        <w:trPr>
          <w:cantSplit/>
          <w:trHeight w:val="55"/>
        </w:trPr>
        <w:tc>
          <w:tcPr>
            <w:tcW w:w="661" w:type="dxa"/>
            <w:gridSpan w:val="2"/>
            <w:tcBorders>
              <w:top w:val="single" w:sz="6" w:space="0" w:color="auto"/>
              <w:left w:val="single" w:sz="6" w:space="0" w:color="auto"/>
              <w:bottom w:val="single" w:sz="6" w:space="0" w:color="auto"/>
              <w:right w:val="single" w:sz="4" w:space="0" w:color="auto"/>
            </w:tcBorders>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4)</w:t>
            </w:r>
          </w:p>
        </w:tc>
        <w:tc>
          <w:tcPr>
            <w:tcW w:w="10041" w:type="dxa"/>
            <w:tcBorders>
              <w:top w:val="single" w:sz="6" w:space="0" w:color="auto"/>
              <w:left w:val="single" w:sz="4" w:space="0" w:color="auto"/>
              <w:bottom w:val="single" w:sz="6" w:space="0" w:color="auto"/>
              <w:right w:val="single" w:sz="4"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Подготовка жилого фонда к осеннее – зимнему периоду, в том числе промывка системы отопления</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743,7</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1 000,0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2 000,0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2 000,0</w:t>
            </w:r>
          </w:p>
        </w:tc>
      </w:tr>
      <w:tr w:rsidR="007E2BC0" w:rsidRPr="007E2BC0" w:rsidTr="00F870DD">
        <w:trPr>
          <w:cantSplit/>
          <w:trHeight w:val="55"/>
        </w:trPr>
        <w:tc>
          <w:tcPr>
            <w:tcW w:w="661" w:type="dxa"/>
            <w:gridSpan w:val="2"/>
            <w:tcBorders>
              <w:top w:val="single" w:sz="6" w:space="0" w:color="auto"/>
              <w:left w:val="single" w:sz="6" w:space="0" w:color="auto"/>
              <w:bottom w:val="single" w:sz="4" w:space="0" w:color="auto"/>
              <w:right w:val="single" w:sz="4" w:space="0" w:color="auto"/>
            </w:tcBorders>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5)</w:t>
            </w:r>
          </w:p>
        </w:tc>
        <w:tc>
          <w:tcPr>
            <w:tcW w:w="10041" w:type="dxa"/>
            <w:tcBorders>
              <w:top w:val="single" w:sz="6" w:space="0" w:color="auto"/>
              <w:left w:val="single" w:sz="4" w:space="0" w:color="auto"/>
              <w:bottom w:val="single" w:sz="4" w:space="0" w:color="auto"/>
              <w:right w:val="single" w:sz="4"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Дезинфекция (</w:t>
            </w:r>
            <w:proofErr w:type="spellStart"/>
            <w:r w:rsidRPr="00F870DD">
              <w:rPr>
                <w:rFonts w:ascii="Arial Narrow" w:hAnsi="Arial Narrow"/>
                <w:sz w:val="20"/>
                <w:szCs w:val="20"/>
              </w:rPr>
              <w:t>дизинсекция</w:t>
            </w:r>
            <w:proofErr w:type="spellEnd"/>
            <w:r w:rsidRPr="00F870DD">
              <w:rPr>
                <w:rFonts w:ascii="Arial Narrow" w:hAnsi="Arial Narrow"/>
                <w:sz w:val="20"/>
                <w:szCs w:val="20"/>
              </w:rPr>
              <w:t>) муниципального жилого фонда</w:t>
            </w:r>
          </w:p>
        </w:tc>
        <w:tc>
          <w:tcPr>
            <w:tcW w:w="1330" w:type="dxa"/>
            <w:tcBorders>
              <w:top w:val="single" w:sz="6" w:space="0" w:color="auto"/>
              <w:left w:val="single" w:sz="6" w:space="0" w:color="auto"/>
              <w:bottom w:val="single" w:sz="4"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12,0</w:t>
            </w:r>
          </w:p>
        </w:tc>
        <w:tc>
          <w:tcPr>
            <w:tcW w:w="1327" w:type="dxa"/>
            <w:tcBorders>
              <w:top w:val="single" w:sz="6" w:space="0" w:color="auto"/>
              <w:left w:val="single" w:sz="6" w:space="0" w:color="auto"/>
              <w:bottom w:val="single" w:sz="4"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w:t>
            </w:r>
          </w:p>
        </w:tc>
        <w:tc>
          <w:tcPr>
            <w:tcW w:w="1179" w:type="dxa"/>
            <w:tcBorders>
              <w:top w:val="single" w:sz="6" w:space="0" w:color="auto"/>
              <w:left w:val="single" w:sz="6" w:space="0" w:color="auto"/>
              <w:bottom w:val="single" w:sz="4"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10,0</w:t>
            </w:r>
          </w:p>
        </w:tc>
        <w:tc>
          <w:tcPr>
            <w:tcW w:w="1179" w:type="dxa"/>
            <w:tcBorders>
              <w:top w:val="single" w:sz="6" w:space="0" w:color="auto"/>
              <w:left w:val="single" w:sz="6" w:space="0" w:color="auto"/>
              <w:bottom w:val="single" w:sz="4"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10,0</w:t>
            </w:r>
          </w:p>
        </w:tc>
      </w:tr>
      <w:tr w:rsidR="007E2BC0" w:rsidRPr="007E2BC0" w:rsidTr="00F870DD">
        <w:trPr>
          <w:cantSplit/>
          <w:trHeight w:val="60"/>
        </w:trPr>
        <w:tc>
          <w:tcPr>
            <w:tcW w:w="661" w:type="dxa"/>
            <w:gridSpan w:val="2"/>
            <w:tcBorders>
              <w:top w:val="single" w:sz="4" w:space="0" w:color="auto"/>
              <w:left w:val="single" w:sz="6" w:space="0" w:color="auto"/>
              <w:bottom w:val="single" w:sz="6" w:space="0" w:color="auto"/>
              <w:right w:val="single" w:sz="4" w:space="0" w:color="auto"/>
            </w:tcBorders>
          </w:tcPr>
          <w:p w:rsidR="007E2BC0" w:rsidRPr="00F870DD" w:rsidRDefault="007E2BC0" w:rsidP="007E2BC0">
            <w:pPr>
              <w:pStyle w:val="ConsPlusNormal"/>
              <w:ind w:firstLine="0"/>
              <w:rPr>
                <w:rFonts w:ascii="Arial Narrow" w:hAnsi="Arial Narrow" w:cs="Times New Roman"/>
              </w:rPr>
            </w:pPr>
            <w:r w:rsidRPr="00F870DD">
              <w:rPr>
                <w:rFonts w:ascii="Arial Narrow" w:hAnsi="Arial Narrow" w:cs="Times New Roman"/>
              </w:rPr>
              <w:t>6)</w:t>
            </w:r>
          </w:p>
        </w:tc>
        <w:tc>
          <w:tcPr>
            <w:tcW w:w="10041" w:type="dxa"/>
            <w:tcBorders>
              <w:top w:val="single" w:sz="4" w:space="0" w:color="auto"/>
              <w:left w:val="single" w:sz="4" w:space="0" w:color="auto"/>
              <w:bottom w:val="single" w:sz="6" w:space="0" w:color="auto"/>
              <w:right w:val="single" w:sz="4"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Уборка снега и льда с крыш МКД</w:t>
            </w:r>
          </w:p>
        </w:tc>
        <w:tc>
          <w:tcPr>
            <w:tcW w:w="1330" w:type="dxa"/>
            <w:tcBorders>
              <w:top w:val="single" w:sz="4"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w:t>
            </w:r>
          </w:p>
        </w:tc>
        <w:tc>
          <w:tcPr>
            <w:tcW w:w="1327" w:type="dxa"/>
            <w:tcBorders>
              <w:top w:val="single" w:sz="4"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w:t>
            </w:r>
          </w:p>
        </w:tc>
        <w:tc>
          <w:tcPr>
            <w:tcW w:w="1179" w:type="dxa"/>
            <w:tcBorders>
              <w:top w:val="single" w:sz="4"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200,0</w:t>
            </w:r>
          </w:p>
        </w:tc>
        <w:tc>
          <w:tcPr>
            <w:tcW w:w="1179" w:type="dxa"/>
            <w:tcBorders>
              <w:top w:val="single" w:sz="4"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200,0</w:t>
            </w:r>
          </w:p>
        </w:tc>
      </w:tr>
      <w:tr w:rsidR="007E2BC0" w:rsidRPr="007E2BC0" w:rsidTr="00F870DD">
        <w:trPr>
          <w:cantSplit/>
          <w:trHeight w:val="55"/>
        </w:trPr>
        <w:tc>
          <w:tcPr>
            <w:tcW w:w="661" w:type="dxa"/>
            <w:gridSpan w:val="2"/>
            <w:tcBorders>
              <w:top w:val="single" w:sz="6" w:space="0" w:color="auto"/>
              <w:left w:val="single" w:sz="6" w:space="0" w:color="auto"/>
              <w:bottom w:val="single" w:sz="6" w:space="0" w:color="auto"/>
              <w:right w:val="single" w:sz="4" w:space="0" w:color="auto"/>
            </w:tcBorders>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1.3</w:t>
            </w:r>
          </w:p>
        </w:tc>
        <w:tc>
          <w:tcPr>
            <w:tcW w:w="10041" w:type="dxa"/>
            <w:tcBorders>
              <w:top w:val="single" w:sz="6" w:space="0" w:color="auto"/>
              <w:left w:val="single" w:sz="4" w:space="0" w:color="auto"/>
              <w:bottom w:val="single" w:sz="6" w:space="0" w:color="auto"/>
              <w:right w:val="single" w:sz="4"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Оплата работ по текущему ремонту общедомового имущества, в том числе по исполнительным листам (прошлых лет)</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460,0</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0,00</w:t>
            </w:r>
          </w:p>
        </w:tc>
      </w:tr>
      <w:tr w:rsidR="007E2BC0" w:rsidRPr="007E2BC0" w:rsidTr="00F870DD">
        <w:trPr>
          <w:cantSplit/>
          <w:trHeight w:val="55"/>
        </w:trPr>
        <w:tc>
          <w:tcPr>
            <w:tcW w:w="661" w:type="dxa"/>
            <w:gridSpan w:val="2"/>
            <w:tcBorders>
              <w:top w:val="single" w:sz="6" w:space="0" w:color="auto"/>
              <w:left w:val="single" w:sz="6" w:space="0" w:color="auto"/>
              <w:bottom w:val="single" w:sz="6" w:space="0" w:color="auto"/>
              <w:right w:val="single" w:sz="4" w:space="0" w:color="auto"/>
            </w:tcBorders>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1)</w:t>
            </w:r>
          </w:p>
        </w:tc>
        <w:tc>
          <w:tcPr>
            <w:tcW w:w="10041" w:type="dxa"/>
            <w:tcBorders>
              <w:top w:val="single" w:sz="6" w:space="0" w:color="auto"/>
              <w:left w:val="single" w:sz="4" w:space="0" w:color="auto"/>
              <w:bottom w:val="single" w:sz="6" w:space="0" w:color="auto"/>
              <w:right w:val="single" w:sz="4"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Исполнительный лист (Борисова 41Б)</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460,0</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0,00</w:t>
            </w:r>
          </w:p>
        </w:tc>
      </w:tr>
      <w:tr w:rsidR="007E2BC0" w:rsidRPr="007E2BC0" w:rsidTr="007E2BC0">
        <w:trPr>
          <w:cantSplit/>
          <w:trHeight w:val="238"/>
        </w:trPr>
        <w:tc>
          <w:tcPr>
            <w:tcW w:w="661" w:type="dxa"/>
            <w:gridSpan w:val="2"/>
            <w:tcBorders>
              <w:top w:val="single" w:sz="6" w:space="0" w:color="auto"/>
              <w:left w:val="single" w:sz="6" w:space="0" w:color="auto"/>
              <w:bottom w:val="single" w:sz="6" w:space="0" w:color="auto"/>
              <w:right w:val="single" w:sz="4" w:space="0" w:color="auto"/>
            </w:tcBorders>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 xml:space="preserve">  2</w:t>
            </w:r>
          </w:p>
        </w:tc>
        <w:tc>
          <w:tcPr>
            <w:tcW w:w="10041" w:type="dxa"/>
            <w:tcBorders>
              <w:top w:val="single" w:sz="6" w:space="0" w:color="auto"/>
              <w:left w:val="single" w:sz="4" w:space="0" w:color="auto"/>
              <w:bottom w:val="single" w:sz="6" w:space="0" w:color="auto"/>
              <w:right w:val="single" w:sz="4"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Прочие мероприятия:</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7 066,4</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2 200,0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0,0</w:t>
            </w:r>
          </w:p>
        </w:tc>
      </w:tr>
      <w:tr w:rsidR="007E2BC0" w:rsidRPr="007E2BC0" w:rsidTr="00F870DD">
        <w:trPr>
          <w:cantSplit/>
          <w:trHeight w:val="55"/>
        </w:trPr>
        <w:tc>
          <w:tcPr>
            <w:tcW w:w="661" w:type="dxa"/>
            <w:gridSpan w:val="2"/>
            <w:tcBorders>
              <w:top w:val="single" w:sz="6" w:space="0" w:color="auto"/>
              <w:left w:val="single" w:sz="6" w:space="0" w:color="auto"/>
              <w:bottom w:val="single" w:sz="6" w:space="0" w:color="auto"/>
              <w:right w:val="single" w:sz="4" w:space="0" w:color="auto"/>
            </w:tcBorders>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2.1</w:t>
            </w:r>
          </w:p>
        </w:tc>
        <w:tc>
          <w:tcPr>
            <w:tcW w:w="10041"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Уборка снега и льда с крыш МКД</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200,0</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0,0</w:t>
            </w:r>
          </w:p>
        </w:tc>
      </w:tr>
      <w:tr w:rsidR="007E2BC0" w:rsidRPr="007E2BC0" w:rsidTr="00F870DD">
        <w:trPr>
          <w:cantSplit/>
          <w:trHeight w:val="55"/>
        </w:trPr>
        <w:tc>
          <w:tcPr>
            <w:tcW w:w="661" w:type="dxa"/>
            <w:gridSpan w:val="2"/>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2.2</w:t>
            </w:r>
          </w:p>
        </w:tc>
        <w:tc>
          <w:tcPr>
            <w:tcW w:w="10041"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Взносы в фонд по капитальному ремонту МКД</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2 408,0</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2 200,0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0,0</w:t>
            </w:r>
          </w:p>
        </w:tc>
      </w:tr>
      <w:tr w:rsidR="007E2BC0" w:rsidRPr="007E2BC0" w:rsidTr="00F870DD">
        <w:trPr>
          <w:cantSplit/>
          <w:trHeight w:val="55"/>
        </w:trPr>
        <w:tc>
          <w:tcPr>
            <w:tcW w:w="661" w:type="dxa"/>
            <w:gridSpan w:val="2"/>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2.3</w:t>
            </w:r>
          </w:p>
        </w:tc>
        <w:tc>
          <w:tcPr>
            <w:tcW w:w="10041"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Расходы по оплате за коммунальные услуги (теплоснабжение) муниципального имущества (квартиры)</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4 458,4</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pStyle w:val="ConsPlusNormal"/>
              <w:widowControl/>
              <w:ind w:firstLine="0"/>
              <w:jc w:val="center"/>
              <w:rPr>
                <w:rFonts w:ascii="Arial Narrow" w:hAnsi="Arial Narrow" w:cs="Times New Roman"/>
              </w:rPr>
            </w:pPr>
            <w:r w:rsidRPr="00F870DD">
              <w:rPr>
                <w:rFonts w:ascii="Arial Narrow" w:hAnsi="Arial Narrow" w:cs="Times New Roman"/>
              </w:rPr>
              <w:t>0,0</w:t>
            </w:r>
          </w:p>
        </w:tc>
      </w:tr>
      <w:tr w:rsidR="007E2BC0" w:rsidRPr="007E2BC0" w:rsidTr="00F870DD">
        <w:trPr>
          <w:cantSplit/>
          <w:trHeight w:val="55"/>
        </w:trPr>
        <w:tc>
          <w:tcPr>
            <w:tcW w:w="661" w:type="dxa"/>
            <w:gridSpan w:val="2"/>
            <w:tcBorders>
              <w:top w:val="single" w:sz="6" w:space="0" w:color="auto"/>
              <w:left w:val="single" w:sz="6" w:space="0" w:color="auto"/>
              <w:bottom w:val="single" w:sz="6" w:space="0" w:color="auto"/>
              <w:right w:val="single" w:sz="6" w:space="0" w:color="auto"/>
            </w:tcBorders>
          </w:tcPr>
          <w:p w:rsidR="007E2BC0" w:rsidRPr="00F870DD" w:rsidRDefault="007E2BC0" w:rsidP="007E2BC0">
            <w:pPr>
              <w:pStyle w:val="ConsPlusNormal"/>
              <w:widowControl/>
              <w:ind w:firstLine="0"/>
              <w:rPr>
                <w:rFonts w:ascii="Arial Narrow" w:hAnsi="Arial Narrow" w:cs="Times New Roman"/>
              </w:rPr>
            </w:pPr>
            <w:r w:rsidRPr="00F870DD">
              <w:rPr>
                <w:rFonts w:ascii="Arial Narrow" w:hAnsi="Arial Narrow" w:cs="Times New Roman"/>
              </w:rPr>
              <w:t xml:space="preserve">   3</w:t>
            </w:r>
          </w:p>
        </w:tc>
        <w:tc>
          <w:tcPr>
            <w:tcW w:w="10041"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Предоставление жилищных услуг населению, в том числе:</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18 241,2</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20 402,6</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20 402,6</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bCs/>
                <w:sz w:val="20"/>
                <w:szCs w:val="20"/>
              </w:rPr>
            </w:pPr>
            <w:r w:rsidRPr="00F870DD">
              <w:rPr>
                <w:rFonts w:ascii="Arial Narrow" w:hAnsi="Arial Narrow"/>
                <w:bCs/>
                <w:sz w:val="20"/>
                <w:szCs w:val="20"/>
              </w:rPr>
              <w:t>20 402,6</w:t>
            </w:r>
          </w:p>
        </w:tc>
      </w:tr>
      <w:tr w:rsidR="007E2BC0" w:rsidRPr="007E2BC0" w:rsidTr="00F870DD">
        <w:trPr>
          <w:cantSplit/>
          <w:trHeight w:val="55"/>
        </w:trPr>
        <w:tc>
          <w:tcPr>
            <w:tcW w:w="661" w:type="dxa"/>
            <w:gridSpan w:val="2"/>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pStyle w:val="ConsPlusNormal"/>
              <w:widowControl/>
              <w:ind w:firstLine="0"/>
              <w:jc w:val="center"/>
              <w:rPr>
                <w:rFonts w:ascii="Arial Narrow" w:hAnsi="Arial Narrow" w:cs="Times New Roman"/>
              </w:rPr>
            </w:pPr>
            <w:r w:rsidRPr="00F870DD">
              <w:rPr>
                <w:rFonts w:ascii="Arial Narrow" w:hAnsi="Arial Narrow" w:cs="Times New Roman"/>
              </w:rPr>
              <w:t>3.1</w:t>
            </w:r>
          </w:p>
        </w:tc>
        <w:tc>
          <w:tcPr>
            <w:tcW w:w="10041"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Сбор и вывоз ЖБО (субсидия)</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8 252,3</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10 322,6</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10 322,6</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10,322,6</w:t>
            </w:r>
          </w:p>
        </w:tc>
      </w:tr>
      <w:tr w:rsidR="007E2BC0" w:rsidRPr="007E2BC0" w:rsidTr="00F870DD">
        <w:trPr>
          <w:cantSplit/>
          <w:trHeight w:val="55"/>
        </w:trPr>
        <w:tc>
          <w:tcPr>
            <w:tcW w:w="661" w:type="dxa"/>
            <w:gridSpan w:val="2"/>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pStyle w:val="ConsPlusNormal"/>
              <w:widowControl/>
              <w:ind w:firstLine="0"/>
              <w:jc w:val="center"/>
              <w:rPr>
                <w:rFonts w:ascii="Arial Narrow" w:hAnsi="Arial Narrow" w:cs="Times New Roman"/>
              </w:rPr>
            </w:pPr>
            <w:r w:rsidRPr="00F870DD">
              <w:rPr>
                <w:rFonts w:ascii="Arial Narrow" w:hAnsi="Arial Narrow" w:cs="Times New Roman"/>
              </w:rPr>
              <w:t>3.2</w:t>
            </w:r>
          </w:p>
        </w:tc>
        <w:tc>
          <w:tcPr>
            <w:tcW w:w="10041"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rPr>
                <w:rFonts w:ascii="Arial Narrow" w:hAnsi="Arial Narrow"/>
                <w:sz w:val="20"/>
                <w:szCs w:val="20"/>
              </w:rPr>
            </w:pPr>
            <w:r w:rsidRPr="00F870DD">
              <w:rPr>
                <w:rFonts w:ascii="Arial Narrow" w:hAnsi="Arial Narrow"/>
                <w:sz w:val="20"/>
                <w:szCs w:val="20"/>
              </w:rPr>
              <w:t>Сбор и вывоз ТКО (субсидия)</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9 988,9</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10 080,0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10 080,0</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10 080,0</w:t>
            </w:r>
          </w:p>
        </w:tc>
      </w:tr>
      <w:tr w:rsidR="007E2BC0" w:rsidRPr="007E2BC0" w:rsidTr="00F870DD">
        <w:trPr>
          <w:cantSplit/>
          <w:trHeight w:val="55"/>
        </w:trPr>
        <w:tc>
          <w:tcPr>
            <w:tcW w:w="661" w:type="dxa"/>
            <w:gridSpan w:val="2"/>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pStyle w:val="ConsPlusNormal"/>
              <w:widowControl/>
              <w:ind w:firstLine="0"/>
              <w:jc w:val="center"/>
              <w:rPr>
                <w:rFonts w:ascii="Arial Narrow" w:hAnsi="Arial Narrow" w:cs="Times New Roman"/>
              </w:rPr>
            </w:pPr>
          </w:p>
        </w:tc>
        <w:tc>
          <w:tcPr>
            <w:tcW w:w="10041"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7E2BC0">
            <w:pPr>
              <w:jc w:val="center"/>
              <w:rPr>
                <w:rFonts w:ascii="Arial Narrow" w:hAnsi="Arial Narrow"/>
                <w:sz w:val="20"/>
                <w:szCs w:val="20"/>
              </w:rPr>
            </w:pPr>
            <w:r w:rsidRPr="00F870DD">
              <w:rPr>
                <w:rFonts w:ascii="Arial Narrow" w:hAnsi="Arial Narrow"/>
                <w:sz w:val="20"/>
                <w:szCs w:val="20"/>
              </w:rPr>
              <w:t>Итого</w:t>
            </w:r>
          </w:p>
        </w:tc>
        <w:tc>
          <w:tcPr>
            <w:tcW w:w="1330"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47 620,3</w:t>
            </w:r>
          </w:p>
        </w:tc>
        <w:tc>
          <w:tcPr>
            <w:tcW w:w="1327"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49 414,5</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47 214,5</w:t>
            </w:r>
          </w:p>
        </w:tc>
        <w:tc>
          <w:tcPr>
            <w:tcW w:w="1179" w:type="dxa"/>
            <w:tcBorders>
              <w:top w:val="single" w:sz="6" w:space="0" w:color="auto"/>
              <w:left w:val="single" w:sz="6" w:space="0" w:color="auto"/>
              <w:bottom w:val="single" w:sz="6" w:space="0" w:color="auto"/>
              <w:right w:val="single" w:sz="6" w:space="0" w:color="auto"/>
            </w:tcBorders>
            <w:vAlign w:val="center"/>
          </w:tcPr>
          <w:p w:rsidR="007E2BC0" w:rsidRPr="00F870DD" w:rsidRDefault="007E2BC0" w:rsidP="00F870DD">
            <w:pPr>
              <w:jc w:val="center"/>
              <w:rPr>
                <w:rFonts w:ascii="Arial Narrow" w:hAnsi="Arial Narrow"/>
                <w:sz w:val="20"/>
                <w:szCs w:val="20"/>
              </w:rPr>
            </w:pPr>
            <w:r w:rsidRPr="00F870DD">
              <w:rPr>
                <w:rFonts w:ascii="Arial Narrow" w:hAnsi="Arial Narrow"/>
                <w:sz w:val="20"/>
                <w:szCs w:val="20"/>
              </w:rPr>
              <w:t>47 214,5</w:t>
            </w:r>
          </w:p>
        </w:tc>
      </w:tr>
    </w:tbl>
    <w:p w:rsidR="007E2BC0" w:rsidRPr="007E2BC0" w:rsidRDefault="007E2BC0" w:rsidP="007E2BC0">
      <w:pPr>
        <w:pStyle w:val="22"/>
        <w:spacing w:after="0" w:line="240" w:lineRule="auto"/>
        <w:jc w:val="both"/>
        <w:rPr>
          <w:rFonts w:ascii="Arial Narrow" w:hAnsi="Arial Narrow"/>
          <w:sz w:val="20"/>
          <w:szCs w:val="20"/>
        </w:rPr>
      </w:pPr>
    </w:p>
    <w:p w:rsidR="007E2BC0" w:rsidRPr="007E2BC0" w:rsidRDefault="007E2BC0" w:rsidP="00F870DD">
      <w:pPr>
        <w:pStyle w:val="22"/>
        <w:spacing w:after="0" w:line="240" w:lineRule="auto"/>
        <w:jc w:val="both"/>
        <w:rPr>
          <w:rFonts w:ascii="Arial Narrow" w:hAnsi="Arial Narrow"/>
          <w:sz w:val="20"/>
          <w:szCs w:val="20"/>
        </w:rPr>
      </w:pPr>
      <w:r w:rsidRPr="007E2BC0">
        <w:rPr>
          <w:rFonts w:ascii="Arial Narrow" w:hAnsi="Arial Narrow"/>
          <w:sz w:val="20"/>
          <w:szCs w:val="20"/>
        </w:rPr>
        <w:t xml:space="preserve">Глава посёлка Тура                                                                                                                             </w:t>
      </w:r>
      <w:r w:rsidR="00F870DD">
        <w:rPr>
          <w:rFonts w:ascii="Arial Narrow" w:hAnsi="Arial Narrow"/>
          <w:sz w:val="20"/>
          <w:szCs w:val="20"/>
        </w:rPr>
        <w:t xml:space="preserve">                                п/п                                                                                  </w:t>
      </w:r>
      <w:r w:rsidRPr="007E2BC0">
        <w:rPr>
          <w:rFonts w:ascii="Arial Narrow" w:hAnsi="Arial Narrow"/>
          <w:sz w:val="20"/>
          <w:szCs w:val="20"/>
        </w:rPr>
        <w:t xml:space="preserve">                                                     С.В. Жукова</w:t>
      </w:r>
    </w:p>
    <w:p w:rsidR="007E2BC0" w:rsidRPr="007E2BC0" w:rsidRDefault="007E2BC0" w:rsidP="007E2BC0">
      <w:pPr>
        <w:jc w:val="center"/>
        <w:rPr>
          <w:rFonts w:ascii="Arial Narrow" w:hAnsi="Arial Narrow"/>
          <w:sz w:val="20"/>
          <w:szCs w:val="20"/>
        </w:rPr>
      </w:pPr>
    </w:p>
    <w:p w:rsidR="007E2BC0" w:rsidRPr="007E2BC0" w:rsidRDefault="007E2BC0" w:rsidP="007E2BC0">
      <w:pPr>
        <w:jc w:val="center"/>
        <w:rPr>
          <w:rFonts w:ascii="Arial Narrow" w:hAnsi="Arial Narrow"/>
          <w:sz w:val="20"/>
          <w:szCs w:val="20"/>
        </w:rPr>
      </w:pPr>
    </w:p>
    <w:p w:rsidR="007E2BC0" w:rsidRPr="007E2BC0" w:rsidRDefault="007E2BC0" w:rsidP="007E2BC0">
      <w:pPr>
        <w:jc w:val="center"/>
        <w:rPr>
          <w:rFonts w:ascii="Arial Narrow" w:hAnsi="Arial Narrow"/>
          <w:sz w:val="20"/>
          <w:szCs w:val="20"/>
        </w:rPr>
        <w:sectPr w:rsidR="007E2BC0" w:rsidRPr="007E2BC0" w:rsidSect="007E2BC0">
          <w:pgSz w:w="16838" w:h="11906" w:orient="landscape"/>
          <w:pgMar w:top="1134" w:right="448" w:bottom="760" w:left="374" w:header="720" w:footer="720" w:gutter="0"/>
          <w:cols w:space="720"/>
          <w:docGrid w:linePitch="600" w:charSpace="32768"/>
        </w:sectPr>
      </w:pPr>
    </w:p>
    <w:p w:rsidR="007E2BC0" w:rsidRPr="00F870DD" w:rsidRDefault="007E2BC0" w:rsidP="007E2BC0">
      <w:pPr>
        <w:jc w:val="center"/>
        <w:rPr>
          <w:rFonts w:ascii="Arial Narrow" w:hAnsi="Arial Narrow"/>
          <w:b/>
          <w:sz w:val="20"/>
          <w:szCs w:val="20"/>
        </w:rPr>
      </w:pPr>
      <w:r w:rsidRPr="00F870DD">
        <w:rPr>
          <w:rFonts w:ascii="Arial Narrow" w:hAnsi="Arial Narrow"/>
          <w:b/>
          <w:sz w:val="20"/>
          <w:szCs w:val="20"/>
        </w:rPr>
        <w:lastRenderedPageBreak/>
        <w:t>РОССИЙСКАЯ ФЕДЕРАЦИЯ</w:t>
      </w:r>
    </w:p>
    <w:p w:rsidR="007E2BC0" w:rsidRPr="00F870DD" w:rsidRDefault="007E2BC0" w:rsidP="007E2BC0">
      <w:pPr>
        <w:jc w:val="center"/>
        <w:rPr>
          <w:rFonts w:ascii="Arial Narrow" w:hAnsi="Arial Narrow"/>
          <w:b/>
          <w:sz w:val="20"/>
          <w:szCs w:val="20"/>
        </w:rPr>
      </w:pPr>
      <w:r w:rsidRPr="00F870DD">
        <w:rPr>
          <w:rFonts w:ascii="Arial Narrow" w:hAnsi="Arial Narrow"/>
          <w:b/>
          <w:sz w:val="20"/>
          <w:szCs w:val="20"/>
        </w:rPr>
        <w:t>Красноярский край</w:t>
      </w:r>
    </w:p>
    <w:p w:rsidR="007E2BC0" w:rsidRPr="00F870DD" w:rsidRDefault="007E2BC0" w:rsidP="007E2BC0">
      <w:pPr>
        <w:jc w:val="center"/>
        <w:rPr>
          <w:rFonts w:ascii="Arial Narrow" w:hAnsi="Arial Narrow"/>
          <w:b/>
          <w:sz w:val="20"/>
          <w:szCs w:val="20"/>
        </w:rPr>
      </w:pPr>
      <w:r w:rsidRPr="00F870DD">
        <w:rPr>
          <w:rFonts w:ascii="Arial Narrow" w:hAnsi="Arial Narrow"/>
          <w:b/>
          <w:sz w:val="20"/>
          <w:szCs w:val="20"/>
        </w:rPr>
        <w:t>Эвенкийский муниципальный район</w:t>
      </w:r>
    </w:p>
    <w:p w:rsidR="007E2BC0" w:rsidRPr="00F870DD" w:rsidRDefault="007E2BC0" w:rsidP="007E2BC0">
      <w:pPr>
        <w:jc w:val="center"/>
        <w:rPr>
          <w:rFonts w:ascii="Arial Narrow" w:hAnsi="Arial Narrow"/>
          <w:b/>
          <w:sz w:val="20"/>
          <w:szCs w:val="20"/>
        </w:rPr>
      </w:pPr>
      <w:r w:rsidRPr="00F870DD">
        <w:rPr>
          <w:rFonts w:ascii="Arial Narrow" w:hAnsi="Arial Narrow"/>
          <w:b/>
          <w:sz w:val="20"/>
          <w:szCs w:val="20"/>
        </w:rPr>
        <w:t>АДМИНИСТРАЦИЯ</w:t>
      </w:r>
    </w:p>
    <w:p w:rsidR="007E2BC0" w:rsidRPr="00F870DD" w:rsidRDefault="007E2BC0" w:rsidP="007E2BC0">
      <w:pPr>
        <w:jc w:val="center"/>
        <w:rPr>
          <w:rFonts w:ascii="Arial Narrow" w:hAnsi="Arial Narrow"/>
          <w:b/>
          <w:sz w:val="20"/>
          <w:szCs w:val="20"/>
        </w:rPr>
      </w:pPr>
      <w:r w:rsidRPr="00F870DD">
        <w:rPr>
          <w:rFonts w:ascii="Arial Narrow" w:hAnsi="Arial Narrow"/>
          <w:b/>
          <w:sz w:val="20"/>
          <w:szCs w:val="20"/>
        </w:rPr>
        <w:t>посёлка Тура</w:t>
      </w:r>
    </w:p>
    <w:p w:rsidR="007E2BC0" w:rsidRPr="00F870DD" w:rsidRDefault="007E2BC0" w:rsidP="007E2BC0">
      <w:pPr>
        <w:pBdr>
          <w:top w:val="single" w:sz="6" w:space="1" w:color="auto"/>
          <w:bottom w:val="single" w:sz="6" w:space="0" w:color="auto"/>
        </w:pBdr>
        <w:jc w:val="center"/>
        <w:rPr>
          <w:rFonts w:ascii="Arial Narrow" w:hAnsi="Arial Narrow"/>
          <w:b/>
          <w:sz w:val="20"/>
          <w:szCs w:val="20"/>
        </w:rPr>
      </w:pPr>
      <w:r w:rsidRPr="00F870DD">
        <w:rPr>
          <w:rFonts w:ascii="Arial Narrow" w:hAnsi="Arial Narrow"/>
          <w:b/>
          <w:sz w:val="20"/>
          <w:szCs w:val="20"/>
        </w:rPr>
        <w:t>648000, Красноярский край, Эвенкийский район, п. Тура, ул. Советская, дом 4,  тел.: 8 (39170) 31-481</w:t>
      </w:r>
    </w:p>
    <w:p w:rsidR="007E2BC0" w:rsidRPr="00F870DD" w:rsidRDefault="007E2BC0" w:rsidP="007E2BC0">
      <w:pPr>
        <w:jc w:val="center"/>
        <w:rPr>
          <w:rFonts w:ascii="Arial Narrow" w:hAnsi="Arial Narrow"/>
          <w:b/>
          <w:sz w:val="20"/>
          <w:szCs w:val="20"/>
        </w:rPr>
      </w:pPr>
    </w:p>
    <w:p w:rsidR="007E2BC0" w:rsidRPr="00F870DD" w:rsidRDefault="00F870DD" w:rsidP="007E2BC0">
      <w:pPr>
        <w:jc w:val="center"/>
        <w:rPr>
          <w:rFonts w:ascii="Arial Narrow" w:hAnsi="Arial Narrow"/>
          <w:b/>
          <w:sz w:val="20"/>
          <w:szCs w:val="20"/>
        </w:rPr>
      </w:pPr>
      <w:r>
        <w:rPr>
          <w:rFonts w:ascii="Arial Narrow" w:hAnsi="Arial Narrow"/>
          <w:b/>
          <w:sz w:val="20"/>
          <w:szCs w:val="20"/>
        </w:rPr>
        <w:t>ПОСТАНОВЛЕНИ</w:t>
      </w:r>
      <w:r w:rsidR="007E2BC0" w:rsidRPr="00F870DD">
        <w:rPr>
          <w:rFonts w:ascii="Arial Narrow" w:hAnsi="Arial Narrow"/>
          <w:b/>
          <w:sz w:val="20"/>
          <w:szCs w:val="20"/>
        </w:rPr>
        <w:t>Е</w:t>
      </w:r>
    </w:p>
    <w:p w:rsidR="007E2BC0" w:rsidRPr="007E2BC0" w:rsidRDefault="007E2BC0" w:rsidP="007E2BC0">
      <w:pPr>
        <w:jc w:val="center"/>
        <w:rPr>
          <w:rFonts w:ascii="Arial Narrow" w:hAnsi="Arial Narrow"/>
          <w:b/>
          <w:sz w:val="20"/>
          <w:szCs w:val="20"/>
        </w:rPr>
      </w:pPr>
    </w:p>
    <w:p w:rsidR="007E2BC0" w:rsidRPr="007E2BC0" w:rsidRDefault="00F870DD" w:rsidP="00F870DD">
      <w:pPr>
        <w:jc w:val="both"/>
        <w:rPr>
          <w:rFonts w:ascii="Arial Narrow" w:hAnsi="Arial Narrow"/>
          <w:sz w:val="20"/>
          <w:szCs w:val="20"/>
        </w:rPr>
      </w:pPr>
      <w:r>
        <w:rPr>
          <w:rFonts w:ascii="Arial Narrow" w:hAnsi="Arial Narrow"/>
          <w:sz w:val="20"/>
          <w:szCs w:val="20"/>
        </w:rPr>
        <w:t xml:space="preserve">«06» июня 2025 г.                                                                         </w:t>
      </w:r>
      <w:r w:rsidR="007E2BC0" w:rsidRPr="007E2BC0">
        <w:rPr>
          <w:rFonts w:ascii="Arial Narrow" w:hAnsi="Arial Narrow"/>
          <w:bCs/>
          <w:sz w:val="20"/>
          <w:szCs w:val="20"/>
        </w:rPr>
        <w:t>посёлок Тура</w:t>
      </w:r>
      <w:r>
        <w:rPr>
          <w:rFonts w:ascii="Arial Narrow" w:hAnsi="Arial Narrow"/>
          <w:sz w:val="20"/>
          <w:szCs w:val="20"/>
        </w:rPr>
        <w:t xml:space="preserve">                                                                          </w:t>
      </w:r>
      <w:r w:rsidR="007E2BC0" w:rsidRPr="007E2BC0">
        <w:rPr>
          <w:rFonts w:ascii="Arial Narrow" w:hAnsi="Arial Narrow"/>
          <w:sz w:val="20"/>
          <w:szCs w:val="20"/>
        </w:rPr>
        <w:t xml:space="preserve"> №85- п.</w:t>
      </w:r>
    </w:p>
    <w:p w:rsidR="007E2BC0" w:rsidRPr="007E2BC0" w:rsidRDefault="007E2BC0" w:rsidP="007E2BC0">
      <w:pPr>
        <w:jc w:val="both"/>
        <w:rPr>
          <w:rFonts w:ascii="Arial Narrow" w:hAnsi="Arial Narrow"/>
          <w:sz w:val="20"/>
          <w:szCs w:val="20"/>
        </w:rPr>
      </w:pPr>
    </w:p>
    <w:p w:rsidR="007E2BC0" w:rsidRPr="00F870DD" w:rsidRDefault="007E2BC0" w:rsidP="007E2BC0">
      <w:pPr>
        <w:pStyle w:val="3e"/>
        <w:shd w:val="clear" w:color="auto" w:fill="auto"/>
        <w:tabs>
          <w:tab w:val="left" w:pos="4536"/>
        </w:tabs>
        <w:spacing w:before="0" w:after="0" w:line="240" w:lineRule="auto"/>
        <w:rPr>
          <w:rFonts w:ascii="Arial Narrow" w:hAnsi="Arial Narrow"/>
          <w:sz w:val="20"/>
          <w:szCs w:val="20"/>
          <w:lang w:bidi="ru-RU"/>
        </w:rPr>
      </w:pPr>
      <w:r w:rsidRPr="00F870DD">
        <w:rPr>
          <w:rFonts w:ascii="Arial Narrow" w:hAnsi="Arial Narrow"/>
          <w:sz w:val="20"/>
          <w:szCs w:val="20"/>
          <w:lang w:bidi="ru-RU"/>
        </w:rPr>
        <w:t>«О внесении изменений в состав Комиссии по осмотру и проверке состояния минерализованных полос в границах сельского поселения посёлок Тура»</w:t>
      </w:r>
    </w:p>
    <w:p w:rsidR="00F870DD" w:rsidRPr="007E2BC0" w:rsidRDefault="00F870DD" w:rsidP="007E2BC0">
      <w:pPr>
        <w:pStyle w:val="3e"/>
        <w:shd w:val="clear" w:color="auto" w:fill="auto"/>
        <w:tabs>
          <w:tab w:val="left" w:pos="4536"/>
        </w:tabs>
        <w:spacing w:before="0" w:after="0" w:line="240" w:lineRule="auto"/>
        <w:rPr>
          <w:rFonts w:ascii="Arial Narrow" w:hAnsi="Arial Narrow"/>
          <w:b w:val="0"/>
          <w:sz w:val="20"/>
          <w:szCs w:val="20"/>
          <w:lang w:bidi="ru-RU"/>
        </w:rPr>
      </w:pPr>
    </w:p>
    <w:p w:rsidR="007E2BC0" w:rsidRPr="007E2BC0" w:rsidRDefault="007E2BC0" w:rsidP="00F870DD">
      <w:pPr>
        <w:pStyle w:val="2f2"/>
        <w:shd w:val="clear" w:color="auto" w:fill="auto"/>
        <w:spacing w:before="0" w:line="240" w:lineRule="auto"/>
        <w:ind w:firstLine="709"/>
        <w:rPr>
          <w:rStyle w:val="afffffd"/>
          <w:rFonts w:ascii="Arial Narrow" w:hAnsi="Arial Narrow"/>
          <w:spacing w:val="3"/>
          <w:sz w:val="20"/>
          <w:szCs w:val="20"/>
        </w:rPr>
      </w:pPr>
      <w:r w:rsidRPr="007E2BC0">
        <w:rPr>
          <w:rFonts w:ascii="Arial Narrow" w:hAnsi="Arial Narrow"/>
          <w:sz w:val="20"/>
          <w:szCs w:val="20"/>
          <w:lang w:bidi="ru-RU"/>
        </w:rPr>
        <w:t>В соответствии с Федеральным законом от 06.03.2003 № 131-ФЗ «</w:t>
      </w:r>
      <w:r w:rsidRPr="00F870DD">
        <w:rPr>
          <w:rFonts w:ascii="Arial Narrow" w:hAnsi="Arial Narrow"/>
          <w:sz w:val="20"/>
          <w:szCs w:val="20"/>
          <w:lang w:bidi="ru-RU"/>
        </w:rPr>
        <w:t xml:space="preserve">Об общих принципах организации местного самоуправления в Российской Федерации», подпунктом 1.8., 1.10 статьи 8 Устава сельского </w:t>
      </w:r>
      <w:r w:rsidRPr="00F870DD">
        <w:rPr>
          <w:rStyle w:val="afffffd"/>
          <w:rFonts w:ascii="Arial Narrow" w:hAnsi="Arial Narrow"/>
          <w:b w:val="0"/>
          <w:spacing w:val="1"/>
          <w:sz w:val="20"/>
          <w:szCs w:val="20"/>
        </w:rPr>
        <w:t xml:space="preserve">поселения </w:t>
      </w:r>
      <w:r w:rsidRPr="00F870DD">
        <w:rPr>
          <w:rFonts w:ascii="Arial Narrow" w:hAnsi="Arial Narrow"/>
          <w:sz w:val="20"/>
          <w:szCs w:val="20"/>
          <w:lang w:bidi="ru-RU"/>
        </w:rPr>
        <w:t>посёлок Тура Эвенкийского муниципального района Красноярского края, с целью обеспечения безопасности</w:t>
      </w:r>
      <w:r w:rsidRPr="007E2BC0">
        <w:rPr>
          <w:rFonts w:ascii="Arial Narrow" w:hAnsi="Arial Narrow"/>
          <w:sz w:val="20"/>
          <w:szCs w:val="20"/>
          <w:lang w:bidi="ru-RU"/>
        </w:rPr>
        <w:t xml:space="preserve"> и жизнедеятельности населения посёлка Тура, </w:t>
      </w:r>
      <w:r w:rsidRPr="00F870DD">
        <w:rPr>
          <w:rStyle w:val="afffffd"/>
          <w:rFonts w:ascii="Arial Narrow" w:hAnsi="Arial Narrow"/>
          <w:bCs w:val="0"/>
          <w:spacing w:val="3"/>
          <w:sz w:val="20"/>
          <w:szCs w:val="20"/>
        </w:rPr>
        <w:t>ПОСТАНОВЛЯЮ:</w:t>
      </w:r>
    </w:p>
    <w:p w:rsidR="007E2BC0" w:rsidRPr="007E2BC0" w:rsidRDefault="007E2BC0" w:rsidP="00F9738C">
      <w:pPr>
        <w:pStyle w:val="2f2"/>
        <w:numPr>
          <w:ilvl w:val="0"/>
          <w:numId w:val="15"/>
        </w:numPr>
        <w:shd w:val="clear" w:color="auto" w:fill="auto"/>
        <w:tabs>
          <w:tab w:val="left" w:pos="709"/>
        </w:tabs>
        <w:spacing w:before="0" w:line="240" w:lineRule="auto"/>
        <w:ind w:left="0" w:firstLine="0"/>
        <w:rPr>
          <w:rFonts w:ascii="Arial Narrow" w:hAnsi="Arial Narrow"/>
          <w:b/>
          <w:sz w:val="20"/>
          <w:szCs w:val="20"/>
        </w:rPr>
      </w:pPr>
      <w:r w:rsidRPr="007E2BC0">
        <w:rPr>
          <w:rFonts w:ascii="Arial Narrow" w:hAnsi="Arial Narrow"/>
          <w:bCs/>
          <w:spacing w:val="3"/>
          <w:sz w:val="20"/>
          <w:szCs w:val="20"/>
          <w:lang w:bidi="ru-RU"/>
        </w:rPr>
        <w:t xml:space="preserve">Внести изменения в состав Комиссии </w:t>
      </w:r>
      <w:r w:rsidRPr="007E2BC0">
        <w:rPr>
          <w:rFonts w:ascii="Arial Narrow" w:hAnsi="Arial Narrow"/>
          <w:sz w:val="20"/>
          <w:szCs w:val="20"/>
          <w:lang w:bidi="ru-RU"/>
        </w:rPr>
        <w:t>по осмотру и проверке состояния минерализованных полос в границах сельского поселения посёлок Тура</w:t>
      </w:r>
      <w:r w:rsidRPr="007E2BC0">
        <w:rPr>
          <w:rFonts w:ascii="Arial Narrow" w:hAnsi="Arial Narrow"/>
          <w:bCs/>
          <w:spacing w:val="3"/>
          <w:sz w:val="20"/>
          <w:szCs w:val="20"/>
          <w:lang w:bidi="ru-RU"/>
        </w:rPr>
        <w:t xml:space="preserve">, утверждённой Постановлением Администрации посёлка Тура </w:t>
      </w:r>
      <w:r w:rsidR="00F870DD">
        <w:rPr>
          <w:rFonts w:ascii="Arial Narrow" w:hAnsi="Arial Narrow"/>
          <w:sz w:val="20"/>
          <w:szCs w:val="20"/>
          <w:lang w:bidi="ru-RU"/>
        </w:rPr>
        <w:t xml:space="preserve">от 27.05.2023 </w:t>
      </w:r>
      <w:r w:rsidRPr="007E2BC0">
        <w:rPr>
          <w:rFonts w:ascii="Arial Narrow" w:hAnsi="Arial Narrow"/>
          <w:sz w:val="20"/>
          <w:szCs w:val="20"/>
          <w:lang w:bidi="ru-RU"/>
        </w:rPr>
        <w:t>№ 89а-п</w:t>
      </w:r>
      <w:r w:rsidRPr="007E2BC0">
        <w:rPr>
          <w:rFonts w:ascii="Arial Narrow" w:hAnsi="Arial Narrow"/>
          <w:bCs/>
          <w:spacing w:val="3"/>
          <w:sz w:val="20"/>
          <w:szCs w:val="20"/>
          <w:lang w:bidi="ru-RU"/>
        </w:rPr>
        <w:t xml:space="preserve"> (в ред. от 13.05.2021 № 49-п) </w:t>
      </w:r>
      <w:r w:rsidRPr="007E2BC0">
        <w:rPr>
          <w:rFonts w:ascii="Arial Narrow" w:hAnsi="Arial Narrow"/>
          <w:sz w:val="20"/>
          <w:szCs w:val="20"/>
          <w:lang w:bidi="ru-RU"/>
        </w:rPr>
        <w:t>«О создании Комиссии по осмотру и проверке состояния минерализованных полос в границах сельского поселения посёлок Тура»</w:t>
      </w:r>
      <w:r w:rsidRPr="007E2BC0">
        <w:rPr>
          <w:rFonts w:ascii="Arial Narrow" w:hAnsi="Arial Narrow"/>
          <w:bCs/>
          <w:spacing w:val="3"/>
          <w:sz w:val="20"/>
          <w:szCs w:val="20"/>
          <w:lang w:bidi="ru-RU"/>
        </w:rPr>
        <w:t xml:space="preserve"> и утвердить Комиссию в новом составе согласно Приложению.</w:t>
      </w:r>
    </w:p>
    <w:p w:rsidR="007E2BC0" w:rsidRPr="007E2BC0" w:rsidRDefault="007E2BC0" w:rsidP="00F9738C">
      <w:pPr>
        <w:pStyle w:val="2f2"/>
        <w:numPr>
          <w:ilvl w:val="0"/>
          <w:numId w:val="15"/>
        </w:numPr>
        <w:shd w:val="clear" w:color="auto" w:fill="auto"/>
        <w:tabs>
          <w:tab w:val="left" w:pos="709"/>
        </w:tabs>
        <w:spacing w:before="0" w:line="240" w:lineRule="auto"/>
        <w:ind w:left="0" w:firstLine="0"/>
        <w:rPr>
          <w:rFonts w:ascii="Arial Narrow" w:hAnsi="Arial Narrow"/>
          <w:sz w:val="20"/>
          <w:szCs w:val="20"/>
        </w:rPr>
      </w:pPr>
      <w:r w:rsidRPr="007E2BC0">
        <w:rPr>
          <w:rFonts w:ascii="Arial Narrow" w:hAnsi="Arial Narrow"/>
          <w:sz w:val="20"/>
          <w:szCs w:val="20"/>
          <w:lang w:bidi="ru-RU"/>
        </w:rPr>
        <w:t>Ежегодно</w:t>
      </w:r>
      <w:r w:rsidRPr="007E2BC0">
        <w:rPr>
          <w:rFonts w:ascii="Arial Narrow" w:hAnsi="Arial Narrow"/>
          <w:sz w:val="20"/>
          <w:szCs w:val="20"/>
        </w:rPr>
        <w:t xml:space="preserve"> Комиссии осуществлять осмотр (объезд) минерализованных полос в границах территории сельского поселения посёлок Тура.</w:t>
      </w:r>
    </w:p>
    <w:p w:rsidR="007E2BC0" w:rsidRPr="007E2BC0" w:rsidRDefault="007E2BC0" w:rsidP="00F9738C">
      <w:pPr>
        <w:pStyle w:val="2f2"/>
        <w:numPr>
          <w:ilvl w:val="0"/>
          <w:numId w:val="15"/>
        </w:numPr>
        <w:shd w:val="clear" w:color="auto" w:fill="auto"/>
        <w:tabs>
          <w:tab w:val="left" w:pos="709"/>
        </w:tabs>
        <w:spacing w:before="0" w:line="240" w:lineRule="auto"/>
        <w:ind w:left="0" w:firstLine="0"/>
        <w:rPr>
          <w:rFonts w:ascii="Arial Narrow" w:hAnsi="Arial Narrow"/>
          <w:sz w:val="20"/>
          <w:szCs w:val="20"/>
        </w:rPr>
      </w:pPr>
      <w:r w:rsidRPr="007E2BC0">
        <w:rPr>
          <w:rFonts w:ascii="Arial Narrow" w:hAnsi="Arial Narrow"/>
          <w:sz w:val="20"/>
          <w:szCs w:val="20"/>
        </w:rPr>
        <w:t>Ежегодно составлять акты осмотра минерализованных полос.</w:t>
      </w:r>
    </w:p>
    <w:p w:rsidR="007E2BC0" w:rsidRPr="007E2BC0" w:rsidRDefault="007E2BC0" w:rsidP="00F9738C">
      <w:pPr>
        <w:pStyle w:val="2f2"/>
        <w:numPr>
          <w:ilvl w:val="0"/>
          <w:numId w:val="15"/>
        </w:numPr>
        <w:shd w:val="clear" w:color="auto" w:fill="auto"/>
        <w:tabs>
          <w:tab w:val="left" w:pos="709"/>
        </w:tabs>
        <w:spacing w:before="0" w:line="240" w:lineRule="auto"/>
        <w:ind w:left="0" w:firstLine="0"/>
        <w:rPr>
          <w:rFonts w:ascii="Arial Narrow" w:hAnsi="Arial Narrow"/>
          <w:sz w:val="20"/>
          <w:szCs w:val="20"/>
          <w:lang w:bidi="ru-RU"/>
        </w:rPr>
      </w:pPr>
      <w:r w:rsidRPr="007E2BC0">
        <w:rPr>
          <w:rFonts w:ascii="Arial Narrow" w:hAnsi="Arial Narrow"/>
          <w:sz w:val="20"/>
          <w:szCs w:val="20"/>
          <w:lang w:bidi="ru-RU"/>
        </w:rPr>
        <w:t xml:space="preserve">Контроль за исполнением настоящего Постановления возложить на заместителя Главы посёлка Тура </w:t>
      </w:r>
      <w:proofErr w:type="spellStart"/>
      <w:r w:rsidRPr="007E2BC0">
        <w:rPr>
          <w:rFonts w:ascii="Arial Narrow" w:hAnsi="Arial Narrow"/>
          <w:sz w:val="20"/>
          <w:szCs w:val="20"/>
          <w:lang w:bidi="ru-RU"/>
        </w:rPr>
        <w:t>Кузенову</w:t>
      </w:r>
      <w:proofErr w:type="spellEnd"/>
      <w:r w:rsidRPr="007E2BC0">
        <w:rPr>
          <w:rFonts w:ascii="Arial Narrow" w:hAnsi="Arial Narrow"/>
          <w:sz w:val="20"/>
          <w:szCs w:val="20"/>
          <w:lang w:bidi="ru-RU"/>
        </w:rPr>
        <w:t xml:space="preserve"> Г.В.</w:t>
      </w:r>
    </w:p>
    <w:p w:rsidR="007E2BC0" w:rsidRPr="007E2BC0" w:rsidRDefault="007E2BC0" w:rsidP="00F9738C">
      <w:pPr>
        <w:pStyle w:val="2f2"/>
        <w:numPr>
          <w:ilvl w:val="0"/>
          <w:numId w:val="15"/>
        </w:numPr>
        <w:shd w:val="clear" w:color="auto" w:fill="auto"/>
        <w:tabs>
          <w:tab w:val="left" w:pos="709"/>
        </w:tabs>
        <w:spacing w:before="0" w:line="240" w:lineRule="auto"/>
        <w:ind w:left="0" w:firstLine="0"/>
        <w:rPr>
          <w:rFonts w:ascii="Arial Narrow" w:hAnsi="Arial Narrow"/>
          <w:sz w:val="20"/>
          <w:szCs w:val="20"/>
          <w:lang w:bidi="ru-RU"/>
        </w:rPr>
      </w:pPr>
      <w:r w:rsidRPr="007E2BC0">
        <w:rPr>
          <w:rFonts w:ascii="Arial Narrow" w:hAnsi="Arial Narrow"/>
          <w:sz w:val="20"/>
          <w:szCs w:val="20"/>
          <w:lang w:bidi="ru-RU"/>
        </w:rPr>
        <w:t>Настоящее Постановление вступает в силу со дня подписания и подлежит опубликованию в периодическом печатном средстве массовой информации «Официальный вестник Эвенкийского муниципального района» и размещению в сети интернет на официальном сайте Администрации посёлка Тура (https://tura-r04.gosweb.gosuslugi.ru).</w:t>
      </w:r>
    </w:p>
    <w:p w:rsidR="007E2BC0" w:rsidRPr="007E2BC0" w:rsidRDefault="007E2BC0" w:rsidP="00F870DD">
      <w:pPr>
        <w:pStyle w:val="afffffffe"/>
        <w:tabs>
          <w:tab w:val="left" w:pos="709"/>
        </w:tabs>
        <w:jc w:val="both"/>
        <w:rPr>
          <w:rFonts w:ascii="Arial Narrow" w:hAnsi="Arial Narrow"/>
          <w:bCs/>
          <w:sz w:val="20"/>
        </w:rPr>
      </w:pPr>
    </w:p>
    <w:p w:rsidR="007E2BC0" w:rsidRPr="007E2BC0" w:rsidRDefault="00F870DD" w:rsidP="00F870DD">
      <w:pPr>
        <w:pStyle w:val="afffffffe"/>
        <w:tabs>
          <w:tab w:val="left" w:pos="709"/>
        </w:tabs>
        <w:jc w:val="both"/>
        <w:rPr>
          <w:rFonts w:ascii="Arial Narrow" w:hAnsi="Arial Narrow"/>
          <w:bCs/>
          <w:sz w:val="20"/>
        </w:rPr>
      </w:pPr>
      <w:r>
        <w:rPr>
          <w:rFonts w:ascii="Arial Narrow" w:hAnsi="Arial Narrow"/>
          <w:bCs/>
          <w:sz w:val="20"/>
        </w:rPr>
        <w:t xml:space="preserve">Глава посёлка Тура                                                                               п/п                                                                      </w:t>
      </w:r>
      <w:r w:rsidR="007E2BC0" w:rsidRPr="007E2BC0">
        <w:rPr>
          <w:rFonts w:ascii="Arial Narrow" w:hAnsi="Arial Narrow"/>
          <w:bCs/>
          <w:sz w:val="20"/>
        </w:rPr>
        <w:t xml:space="preserve">     С.В. Жукова</w:t>
      </w:r>
    </w:p>
    <w:p w:rsidR="007E2BC0" w:rsidRPr="007E2BC0" w:rsidRDefault="007E2BC0" w:rsidP="007E2BC0">
      <w:pPr>
        <w:tabs>
          <w:tab w:val="left" w:pos="709"/>
        </w:tabs>
        <w:rPr>
          <w:rFonts w:ascii="Arial Narrow" w:hAnsi="Arial Narrow"/>
          <w:sz w:val="20"/>
          <w:szCs w:val="20"/>
        </w:rPr>
      </w:pPr>
    </w:p>
    <w:p w:rsidR="007E2BC0" w:rsidRPr="007E2BC0" w:rsidRDefault="007E2BC0" w:rsidP="00F870DD">
      <w:pPr>
        <w:tabs>
          <w:tab w:val="left" w:pos="702"/>
        </w:tabs>
        <w:jc w:val="right"/>
        <w:rPr>
          <w:rFonts w:ascii="Arial Narrow" w:hAnsi="Arial Narrow"/>
          <w:sz w:val="20"/>
          <w:szCs w:val="20"/>
        </w:rPr>
      </w:pPr>
      <w:r w:rsidRPr="007E2BC0">
        <w:rPr>
          <w:rFonts w:ascii="Arial Narrow" w:hAnsi="Arial Narrow"/>
          <w:sz w:val="20"/>
          <w:szCs w:val="20"/>
        </w:rPr>
        <w:t>Приложение</w:t>
      </w:r>
    </w:p>
    <w:p w:rsidR="007E2BC0" w:rsidRPr="007E2BC0" w:rsidRDefault="007E2BC0" w:rsidP="00F870DD">
      <w:pPr>
        <w:tabs>
          <w:tab w:val="left" w:pos="702"/>
        </w:tabs>
        <w:jc w:val="right"/>
        <w:rPr>
          <w:rFonts w:ascii="Arial Narrow" w:hAnsi="Arial Narrow"/>
          <w:sz w:val="20"/>
          <w:szCs w:val="20"/>
        </w:rPr>
      </w:pPr>
      <w:r w:rsidRPr="007E2BC0">
        <w:rPr>
          <w:rFonts w:ascii="Arial Narrow" w:hAnsi="Arial Narrow"/>
          <w:sz w:val="20"/>
          <w:szCs w:val="20"/>
        </w:rPr>
        <w:t>к Постановлению</w:t>
      </w:r>
    </w:p>
    <w:p w:rsidR="007E2BC0" w:rsidRPr="007E2BC0" w:rsidRDefault="007E2BC0" w:rsidP="00F870DD">
      <w:pPr>
        <w:tabs>
          <w:tab w:val="left" w:pos="702"/>
        </w:tabs>
        <w:jc w:val="right"/>
        <w:rPr>
          <w:rFonts w:ascii="Arial Narrow" w:hAnsi="Arial Narrow"/>
          <w:sz w:val="20"/>
          <w:szCs w:val="20"/>
        </w:rPr>
      </w:pPr>
      <w:r w:rsidRPr="007E2BC0">
        <w:rPr>
          <w:rFonts w:ascii="Arial Narrow" w:hAnsi="Arial Narrow"/>
          <w:sz w:val="20"/>
          <w:szCs w:val="20"/>
        </w:rPr>
        <w:t>Администрации посёлка Тура</w:t>
      </w:r>
    </w:p>
    <w:p w:rsidR="007E2BC0" w:rsidRPr="007E2BC0" w:rsidRDefault="00F870DD" w:rsidP="00F870DD">
      <w:pPr>
        <w:tabs>
          <w:tab w:val="left" w:pos="702"/>
          <w:tab w:val="left" w:pos="4536"/>
        </w:tabs>
        <w:jc w:val="right"/>
        <w:rPr>
          <w:rFonts w:ascii="Arial Narrow" w:hAnsi="Arial Narrow"/>
          <w:sz w:val="20"/>
          <w:szCs w:val="20"/>
        </w:rPr>
      </w:pPr>
      <w:r>
        <w:rPr>
          <w:rFonts w:ascii="Arial Narrow" w:hAnsi="Arial Narrow"/>
          <w:sz w:val="20"/>
          <w:szCs w:val="20"/>
        </w:rPr>
        <w:t>от «</w:t>
      </w:r>
      <w:r w:rsidR="007E2BC0" w:rsidRPr="007E2BC0">
        <w:rPr>
          <w:rFonts w:ascii="Arial Narrow" w:hAnsi="Arial Narrow"/>
          <w:sz w:val="20"/>
          <w:szCs w:val="20"/>
        </w:rPr>
        <w:t>06 июня 202</w:t>
      </w:r>
      <w:r>
        <w:rPr>
          <w:rFonts w:ascii="Arial Narrow" w:hAnsi="Arial Narrow"/>
          <w:sz w:val="20"/>
          <w:szCs w:val="20"/>
        </w:rPr>
        <w:t xml:space="preserve">5 г. </w:t>
      </w:r>
      <w:r w:rsidR="007E2BC0" w:rsidRPr="007E2BC0">
        <w:rPr>
          <w:rFonts w:ascii="Arial Narrow" w:hAnsi="Arial Narrow"/>
          <w:sz w:val="20"/>
          <w:szCs w:val="20"/>
        </w:rPr>
        <w:t>№ 85-п</w:t>
      </w:r>
    </w:p>
    <w:p w:rsidR="007E2BC0" w:rsidRPr="007E2BC0" w:rsidRDefault="007E2BC0" w:rsidP="007E2BC0">
      <w:pPr>
        <w:tabs>
          <w:tab w:val="left" w:pos="702"/>
        </w:tabs>
        <w:jc w:val="both"/>
        <w:rPr>
          <w:rFonts w:ascii="Arial Narrow" w:hAnsi="Arial Narrow"/>
          <w:sz w:val="20"/>
          <w:szCs w:val="20"/>
        </w:rPr>
      </w:pPr>
    </w:p>
    <w:p w:rsidR="007E2BC0" w:rsidRPr="007E2BC0" w:rsidRDefault="007E2BC0" w:rsidP="00F870DD">
      <w:pPr>
        <w:tabs>
          <w:tab w:val="left" w:pos="210"/>
        </w:tabs>
        <w:jc w:val="center"/>
        <w:rPr>
          <w:rFonts w:ascii="Arial Narrow" w:hAnsi="Arial Narrow"/>
          <w:b/>
          <w:sz w:val="20"/>
          <w:szCs w:val="20"/>
        </w:rPr>
      </w:pPr>
      <w:r w:rsidRPr="007E2BC0">
        <w:rPr>
          <w:rFonts w:ascii="Arial Narrow" w:hAnsi="Arial Narrow"/>
          <w:b/>
          <w:sz w:val="20"/>
          <w:szCs w:val="20"/>
        </w:rPr>
        <w:t>Комиссия по осмотру и проверке состояния минерализованных полос в границах сельского поселения посёлок Тура</w:t>
      </w:r>
    </w:p>
    <w:p w:rsidR="007E2BC0" w:rsidRPr="007E2BC0" w:rsidRDefault="007E2BC0" w:rsidP="007E2BC0">
      <w:pPr>
        <w:jc w:val="center"/>
        <w:rPr>
          <w:rFonts w:ascii="Arial Narrow" w:hAnsi="Arial Narrow"/>
          <w:b/>
          <w:sz w:val="20"/>
          <w:szCs w:val="20"/>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4536"/>
        <w:gridCol w:w="1842"/>
      </w:tblGrid>
      <w:tr w:rsidR="007E2BC0" w:rsidRPr="007E2BC0" w:rsidTr="00F870DD">
        <w:trPr>
          <w:trHeight w:val="457"/>
        </w:trPr>
        <w:tc>
          <w:tcPr>
            <w:tcW w:w="567" w:type="dxa"/>
            <w:tcBorders>
              <w:top w:val="single" w:sz="4" w:space="0" w:color="auto"/>
              <w:left w:val="single" w:sz="4" w:space="0" w:color="auto"/>
              <w:bottom w:val="single" w:sz="4" w:space="0" w:color="auto"/>
              <w:right w:val="single" w:sz="4" w:space="0" w:color="auto"/>
            </w:tcBorders>
            <w:vAlign w:val="center"/>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 п/п</w:t>
            </w:r>
          </w:p>
        </w:tc>
        <w:tc>
          <w:tcPr>
            <w:tcW w:w="2835"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Фамилия, имя, отчество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Наименование организации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Должность в комиссии</w:t>
            </w:r>
          </w:p>
        </w:tc>
      </w:tr>
      <w:tr w:rsidR="007E2BC0" w:rsidRPr="007E2BC0" w:rsidTr="00F870DD">
        <w:trPr>
          <w:trHeight w:val="60"/>
        </w:trPr>
        <w:tc>
          <w:tcPr>
            <w:tcW w:w="567" w:type="dxa"/>
            <w:tcBorders>
              <w:top w:val="single" w:sz="4" w:space="0" w:color="auto"/>
              <w:left w:val="single" w:sz="4" w:space="0" w:color="auto"/>
              <w:bottom w:val="single" w:sz="4" w:space="0" w:color="auto"/>
              <w:right w:val="single" w:sz="4" w:space="0" w:color="auto"/>
            </w:tcBorders>
            <w:vAlign w:val="center"/>
            <w:hideMark/>
          </w:tcPr>
          <w:p w:rsidR="007E2BC0" w:rsidRPr="00B92298" w:rsidRDefault="00B92298" w:rsidP="00B92298">
            <w:pPr>
              <w:jc w:val="center"/>
              <w:rPr>
                <w:rFonts w:ascii="Arial Narrow" w:hAnsi="Arial Narrow"/>
                <w:sz w:val="20"/>
                <w:szCs w:val="20"/>
                <w:lang w:eastAsia="en-US"/>
              </w:rPr>
            </w:pPr>
            <w:r>
              <w:rPr>
                <w:rFonts w:ascii="Arial Narrow" w:hAnsi="Arial Narrow"/>
                <w:sz w:val="20"/>
                <w:szCs w:val="20"/>
                <w:lang w:eastAsia="en-US"/>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rPr>
            </w:pPr>
            <w:r w:rsidRPr="007E2BC0">
              <w:rPr>
                <w:rFonts w:ascii="Arial Narrow" w:hAnsi="Arial Narrow"/>
                <w:sz w:val="20"/>
                <w:szCs w:val="20"/>
              </w:rPr>
              <w:t>Жукова Светлана Васильевна, либо лицо её замещающее</w:t>
            </w:r>
          </w:p>
        </w:tc>
        <w:tc>
          <w:tcPr>
            <w:tcW w:w="4536"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rPr>
            </w:pPr>
            <w:r w:rsidRPr="007E2BC0">
              <w:rPr>
                <w:rFonts w:ascii="Arial Narrow" w:hAnsi="Arial Narrow"/>
                <w:sz w:val="20"/>
                <w:szCs w:val="20"/>
              </w:rPr>
              <w:t>Глава посёлка Тура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Председатель комиссии</w:t>
            </w:r>
          </w:p>
        </w:tc>
      </w:tr>
      <w:tr w:rsidR="007E2BC0" w:rsidRPr="007E2BC0" w:rsidTr="00F870DD">
        <w:trPr>
          <w:trHeight w:val="594"/>
        </w:trPr>
        <w:tc>
          <w:tcPr>
            <w:tcW w:w="567"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B92298" w:rsidP="00B92298">
            <w:pPr>
              <w:pStyle w:val="aff5"/>
              <w:ind w:left="0"/>
              <w:jc w:val="center"/>
              <w:rPr>
                <w:rFonts w:ascii="Arial Narrow" w:hAnsi="Arial Narrow"/>
                <w:sz w:val="20"/>
                <w:szCs w:val="20"/>
                <w:lang w:eastAsia="en-US"/>
              </w:rPr>
            </w:pPr>
            <w:r>
              <w:rPr>
                <w:rFonts w:ascii="Arial Narrow" w:hAnsi="Arial Narrow"/>
                <w:sz w:val="20"/>
                <w:szCs w:val="20"/>
                <w:lang w:eastAsia="en-US"/>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lang w:eastAsia="en-US"/>
              </w:rPr>
            </w:pPr>
            <w:proofErr w:type="spellStart"/>
            <w:r w:rsidRPr="007E2BC0">
              <w:rPr>
                <w:rFonts w:ascii="Arial Narrow" w:hAnsi="Arial Narrow"/>
                <w:sz w:val="20"/>
                <w:szCs w:val="20"/>
                <w:lang w:eastAsia="en-US"/>
              </w:rPr>
              <w:t>Наурузов</w:t>
            </w:r>
            <w:proofErr w:type="spellEnd"/>
            <w:r w:rsidRPr="007E2BC0">
              <w:rPr>
                <w:rFonts w:ascii="Arial Narrow" w:hAnsi="Arial Narrow"/>
                <w:sz w:val="20"/>
                <w:szCs w:val="20"/>
                <w:lang w:eastAsia="en-US"/>
              </w:rPr>
              <w:t xml:space="preserve"> Артур Николаевич</w:t>
            </w:r>
          </w:p>
        </w:tc>
        <w:tc>
          <w:tcPr>
            <w:tcW w:w="4536"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both"/>
              <w:rPr>
                <w:rFonts w:ascii="Arial Narrow" w:hAnsi="Arial Narrow"/>
                <w:sz w:val="20"/>
                <w:szCs w:val="20"/>
                <w:lang w:eastAsia="en-US"/>
              </w:rPr>
            </w:pPr>
            <w:r w:rsidRPr="007E2BC0">
              <w:rPr>
                <w:rFonts w:ascii="Arial Narrow" w:eastAsia="Calibri" w:hAnsi="Arial Narrow"/>
                <w:sz w:val="20"/>
                <w:szCs w:val="20"/>
                <w:lang w:eastAsia="en-US"/>
              </w:rPr>
              <w:t xml:space="preserve">Начальник ЕДДС «Управления по делам ГО и ЧС» по Эвенкийскому муниципальному району </w:t>
            </w:r>
            <w:r w:rsidRPr="007E2BC0">
              <w:rPr>
                <w:rFonts w:ascii="Arial Narrow" w:hAnsi="Arial Narrow"/>
                <w:sz w:val="20"/>
                <w:szCs w:val="20"/>
                <w:lang w:eastAsia="en-US"/>
              </w:rPr>
              <w:t>(по согласованию)</w:t>
            </w:r>
          </w:p>
        </w:tc>
        <w:tc>
          <w:tcPr>
            <w:tcW w:w="1842"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Член комиссии</w:t>
            </w:r>
          </w:p>
        </w:tc>
      </w:tr>
      <w:tr w:rsidR="007E2BC0" w:rsidRPr="007E2BC0" w:rsidTr="00F870DD">
        <w:trPr>
          <w:trHeight w:val="60"/>
        </w:trPr>
        <w:tc>
          <w:tcPr>
            <w:tcW w:w="567"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B92298" w:rsidP="00B92298">
            <w:pPr>
              <w:pStyle w:val="aff5"/>
              <w:ind w:left="0"/>
              <w:jc w:val="center"/>
              <w:rPr>
                <w:rFonts w:ascii="Arial Narrow" w:hAnsi="Arial Narrow"/>
                <w:sz w:val="20"/>
                <w:szCs w:val="20"/>
                <w:lang w:eastAsia="en-US"/>
              </w:rPr>
            </w:pPr>
            <w:r>
              <w:rPr>
                <w:rFonts w:ascii="Arial Narrow" w:hAnsi="Arial Narrow"/>
                <w:sz w:val="20"/>
                <w:szCs w:val="20"/>
                <w:lang w:eastAsia="en-US"/>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rPr>
            </w:pPr>
            <w:proofErr w:type="spellStart"/>
            <w:r w:rsidRPr="007E2BC0">
              <w:rPr>
                <w:rFonts w:ascii="Arial Narrow" w:hAnsi="Arial Narrow"/>
                <w:sz w:val="20"/>
                <w:szCs w:val="20"/>
              </w:rPr>
              <w:t>Лавренчик</w:t>
            </w:r>
            <w:proofErr w:type="spellEnd"/>
            <w:r w:rsidRPr="007E2BC0">
              <w:rPr>
                <w:rFonts w:ascii="Arial Narrow" w:hAnsi="Arial Narrow"/>
                <w:sz w:val="20"/>
                <w:szCs w:val="20"/>
              </w:rPr>
              <w:t xml:space="preserve"> Евгений Александрович, либо лицо его замещающее</w:t>
            </w:r>
          </w:p>
        </w:tc>
        <w:tc>
          <w:tcPr>
            <w:tcW w:w="4536"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both"/>
              <w:rPr>
                <w:rFonts w:ascii="Arial Narrow" w:hAnsi="Arial Narrow"/>
                <w:sz w:val="20"/>
                <w:szCs w:val="20"/>
              </w:rPr>
            </w:pPr>
            <w:r w:rsidRPr="007E2BC0">
              <w:rPr>
                <w:rFonts w:ascii="Arial Narrow" w:hAnsi="Arial Narrow"/>
                <w:sz w:val="20"/>
                <w:szCs w:val="20"/>
              </w:rPr>
              <w:t>Главный государственный инспект</w:t>
            </w:r>
            <w:r w:rsidR="00441CD0">
              <w:rPr>
                <w:rFonts w:ascii="Arial Narrow" w:hAnsi="Arial Narrow"/>
                <w:sz w:val="20"/>
                <w:szCs w:val="20"/>
              </w:rPr>
              <w:t xml:space="preserve">ор Эвенкийского муниципального </w:t>
            </w:r>
            <w:r w:rsidRPr="007E2BC0">
              <w:rPr>
                <w:rFonts w:ascii="Arial Narrow" w:hAnsi="Arial Narrow"/>
                <w:sz w:val="20"/>
                <w:szCs w:val="20"/>
              </w:rPr>
              <w:t>района по пожарному надзору, либо лицо его замещающее (по согласованию)</w:t>
            </w:r>
          </w:p>
        </w:tc>
        <w:tc>
          <w:tcPr>
            <w:tcW w:w="1842"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Член комиссии</w:t>
            </w:r>
          </w:p>
        </w:tc>
      </w:tr>
      <w:tr w:rsidR="007E2BC0" w:rsidRPr="007E2BC0" w:rsidTr="00F870DD">
        <w:trPr>
          <w:trHeight w:val="60"/>
        </w:trPr>
        <w:tc>
          <w:tcPr>
            <w:tcW w:w="567"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B92298" w:rsidP="00B92298">
            <w:pPr>
              <w:pStyle w:val="aff5"/>
              <w:ind w:left="0"/>
              <w:jc w:val="center"/>
              <w:rPr>
                <w:rFonts w:ascii="Arial Narrow" w:hAnsi="Arial Narrow"/>
                <w:sz w:val="20"/>
                <w:szCs w:val="20"/>
                <w:lang w:eastAsia="en-US"/>
              </w:rPr>
            </w:pPr>
            <w:r>
              <w:rPr>
                <w:rFonts w:ascii="Arial Narrow" w:hAnsi="Arial Narrow"/>
                <w:sz w:val="20"/>
                <w:szCs w:val="20"/>
                <w:lang w:eastAsia="en-US"/>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Чугунов Станислав Витальевич, либо лицо его замещающее</w:t>
            </w:r>
          </w:p>
        </w:tc>
        <w:tc>
          <w:tcPr>
            <w:tcW w:w="4536"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pStyle w:val="2f2"/>
              <w:shd w:val="clear" w:color="auto" w:fill="auto"/>
              <w:spacing w:before="0" w:line="240" w:lineRule="auto"/>
              <w:rPr>
                <w:rFonts w:ascii="Arial Narrow" w:hAnsi="Arial Narrow"/>
                <w:sz w:val="20"/>
                <w:szCs w:val="20"/>
              </w:rPr>
            </w:pPr>
            <w:r w:rsidRPr="007E2BC0">
              <w:rPr>
                <w:rFonts w:ascii="Arial Narrow" w:hAnsi="Arial Narrow"/>
                <w:sz w:val="20"/>
                <w:szCs w:val="20"/>
              </w:rPr>
              <w:t>Заместитель начальника ПСЧ-71 9 ПСО ФПС ГПС ГУ МЧС России по Красноярскому краю</w:t>
            </w:r>
            <w:r w:rsidRPr="007E2BC0">
              <w:rPr>
                <w:rFonts w:ascii="Arial Narrow" w:hAnsi="Arial Narrow"/>
                <w:sz w:val="20"/>
                <w:szCs w:val="20"/>
                <w:lang w:eastAsia="en-US"/>
              </w:rPr>
              <w:t xml:space="preserve"> (по согласованию)</w:t>
            </w:r>
          </w:p>
        </w:tc>
        <w:tc>
          <w:tcPr>
            <w:tcW w:w="1842"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Член комиссии</w:t>
            </w:r>
          </w:p>
        </w:tc>
      </w:tr>
      <w:tr w:rsidR="007E2BC0" w:rsidRPr="007E2BC0" w:rsidTr="00F870DD">
        <w:trPr>
          <w:trHeight w:val="60"/>
        </w:trPr>
        <w:tc>
          <w:tcPr>
            <w:tcW w:w="567"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B92298" w:rsidP="00B92298">
            <w:pPr>
              <w:pStyle w:val="aff5"/>
              <w:ind w:left="0"/>
              <w:jc w:val="center"/>
              <w:rPr>
                <w:rFonts w:ascii="Arial Narrow" w:hAnsi="Arial Narrow"/>
                <w:sz w:val="20"/>
                <w:szCs w:val="20"/>
                <w:lang w:eastAsia="en-US"/>
              </w:rPr>
            </w:pPr>
            <w:r>
              <w:rPr>
                <w:rFonts w:ascii="Arial Narrow" w:hAnsi="Arial Narrow"/>
                <w:sz w:val="20"/>
                <w:szCs w:val="20"/>
                <w:lang w:eastAsia="en-US"/>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Зарайская Надежда Михайловна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pStyle w:val="2f2"/>
              <w:shd w:val="clear" w:color="auto" w:fill="auto"/>
              <w:spacing w:before="0" w:line="240" w:lineRule="auto"/>
              <w:rPr>
                <w:rFonts w:ascii="Arial Narrow" w:hAnsi="Arial Narrow"/>
                <w:sz w:val="20"/>
                <w:szCs w:val="20"/>
              </w:rPr>
            </w:pPr>
            <w:r w:rsidRPr="007E2BC0">
              <w:rPr>
                <w:rFonts w:ascii="Arial Narrow" w:hAnsi="Arial Narrow"/>
                <w:sz w:val="20"/>
                <w:szCs w:val="20"/>
              </w:rPr>
              <w:t>КГБУ «Эвенкийское лесничество» (по согласованию)</w:t>
            </w:r>
          </w:p>
        </w:tc>
        <w:tc>
          <w:tcPr>
            <w:tcW w:w="1842"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Член комиссии</w:t>
            </w:r>
          </w:p>
        </w:tc>
      </w:tr>
      <w:tr w:rsidR="007E2BC0" w:rsidRPr="007E2BC0" w:rsidTr="00F870DD">
        <w:trPr>
          <w:trHeight w:val="60"/>
        </w:trPr>
        <w:tc>
          <w:tcPr>
            <w:tcW w:w="567" w:type="dxa"/>
            <w:tcBorders>
              <w:top w:val="single" w:sz="4" w:space="0" w:color="auto"/>
              <w:left w:val="single" w:sz="4" w:space="0" w:color="auto"/>
              <w:bottom w:val="single" w:sz="4" w:space="0" w:color="auto"/>
              <w:right w:val="single" w:sz="4" w:space="0" w:color="auto"/>
            </w:tcBorders>
            <w:vAlign w:val="center"/>
          </w:tcPr>
          <w:p w:rsidR="007E2BC0" w:rsidRPr="007E2BC0" w:rsidRDefault="00B92298" w:rsidP="00B92298">
            <w:pPr>
              <w:pStyle w:val="aff5"/>
              <w:ind w:left="0"/>
              <w:jc w:val="center"/>
              <w:rPr>
                <w:rFonts w:ascii="Arial Narrow" w:hAnsi="Arial Narrow"/>
                <w:sz w:val="20"/>
                <w:szCs w:val="20"/>
                <w:lang w:eastAsia="en-US"/>
              </w:rPr>
            </w:pPr>
            <w:r>
              <w:rPr>
                <w:rFonts w:ascii="Arial Narrow" w:hAnsi="Arial Narrow"/>
                <w:sz w:val="20"/>
                <w:szCs w:val="20"/>
                <w:lang w:eastAsia="en-US"/>
              </w:rPr>
              <w:t>6.</w:t>
            </w:r>
          </w:p>
        </w:tc>
        <w:tc>
          <w:tcPr>
            <w:tcW w:w="2835" w:type="dxa"/>
            <w:tcBorders>
              <w:top w:val="single" w:sz="4" w:space="0" w:color="auto"/>
              <w:left w:val="single" w:sz="4" w:space="0" w:color="auto"/>
              <w:bottom w:val="single" w:sz="4" w:space="0" w:color="auto"/>
              <w:right w:val="single" w:sz="4" w:space="0" w:color="auto"/>
            </w:tcBorders>
            <w:vAlign w:val="center"/>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 xml:space="preserve">Савкин </w:t>
            </w:r>
            <w:proofErr w:type="spellStart"/>
            <w:r w:rsidRPr="007E2BC0">
              <w:rPr>
                <w:rFonts w:ascii="Arial Narrow" w:hAnsi="Arial Narrow"/>
                <w:sz w:val="20"/>
                <w:szCs w:val="20"/>
                <w:lang w:eastAsia="en-US"/>
              </w:rPr>
              <w:t>Эрдни</w:t>
            </w:r>
            <w:proofErr w:type="spellEnd"/>
            <w:r w:rsidRPr="007E2BC0">
              <w:rPr>
                <w:rFonts w:ascii="Arial Narrow" w:hAnsi="Arial Narrow"/>
                <w:sz w:val="20"/>
                <w:szCs w:val="20"/>
                <w:lang w:eastAsia="en-US"/>
              </w:rPr>
              <w:t xml:space="preserve"> Олегович</w:t>
            </w:r>
          </w:p>
        </w:tc>
        <w:tc>
          <w:tcPr>
            <w:tcW w:w="4536" w:type="dxa"/>
            <w:tcBorders>
              <w:top w:val="single" w:sz="4" w:space="0" w:color="auto"/>
              <w:left w:val="single" w:sz="4" w:space="0" w:color="auto"/>
              <w:bottom w:val="single" w:sz="4" w:space="0" w:color="auto"/>
              <w:right w:val="single" w:sz="4" w:space="0" w:color="auto"/>
            </w:tcBorders>
            <w:vAlign w:val="center"/>
          </w:tcPr>
          <w:p w:rsidR="007E2BC0" w:rsidRPr="007E2BC0" w:rsidRDefault="007E2BC0" w:rsidP="007E2BC0">
            <w:pPr>
              <w:jc w:val="both"/>
              <w:rPr>
                <w:rFonts w:ascii="Arial Narrow" w:hAnsi="Arial Narrow"/>
                <w:b/>
                <w:sz w:val="20"/>
                <w:szCs w:val="20"/>
                <w:lang w:eastAsia="en-US"/>
              </w:rPr>
            </w:pPr>
            <w:r w:rsidRPr="007E2BC0">
              <w:rPr>
                <w:rFonts w:ascii="Arial Narrow" w:eastAsia="Calibri" w:hAnsi="Arial Narrow"/>
                <w:sz w:val="20"/>
                <w:szCs w:val="20"/>
                <w:lang w:eastAsia="en-US"/>
              </w:rPr>
              <w:t>Начальник Отдела благоустройства, безопасности и решения вопросов местного значения Администрации  посёлка Тура</w:t>
            </w:r>
          </w:p>
        </w:tc>
        <w:tc>
          <w:tcPr>
            <w:tcW w:w="1842" w:type="dxa"/>
            <w:tcBorders>
              <w:top w:val="single" w:sz="4" w:space="0" w:color="auto"/>
              <w:left w:val="single" w:sz="4" w:space="0" w:color="auto"/>
              <w:bottom w:val="single" w:sz="4" w:space="0" w:color="auto"/>
              <w:right w:val="single" w:sz="4" w:space="0" w:color="auto"/>
            </w:tcBorders>
            <w:vAlign w:val="center"/>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Член комиссии</w:t>
            </w:r>
          </w:p>
        </w:tc>
      </w:tr>
      <w:tr w:rsidR="007E2BC0" w:rsidRPr="007E2BC0" w:rsidTr="00F870DD">
        <w:trPr>
          <w:trHeight w:val="60"/>
        </w:trPr>
        <w:tc>
          <w:tcPr>
            <w:tcW w:w="567"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B92298" w:rsidP="00B92298">
            <w:pPr>
              <w:pStyle w:val="aff5"/>
              <w:ind w:left="0"/>
              <w:jc w:val="center"/>
              <w:rPr>
                <w:rFonts w:ascii="Arial Narrow" w:hAnsi="Arial Narrow"/>
                <w:sz w:val="20"/>
                <w:szCs w:val="20"/>
                <w:lang w:eastAsia="en-US"/>
              </w:rPr>
            </w:pPr>
            <w:r>
              <w:rPr>
                <w:rFonts w:ascii="Arial Narrow" w:hAnsi="Arial Narrow"/>
                <w:sz w:val="20"/>
                <w:szCs w:val="20"/>
                <w:lang w:eastAsia="en-US"/>
              </w:rPr>
              <w:t>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Курагина Екатерина Петровна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both"/>
              <w:rPr>
                <w:rFonts w:ascii="Arial Narrow" w:hAnsi="Arial Narrow"/>
                <w:b/>
                <w:sz w:val="20"/>
                <w:szCs w:val="20"/>
                <w:lang w:eastAsia="en-US"/>
              </w:rPr>
            </w:pPr>
            <w:r w:rsidRPr="007E2BC0">
              <w:rPr>
                <w:rFonts w:ascii="Arial Narrow" w:eastAsia="Calibri" w:hAnsi="Arial Narrow"/>
                <w:sz w:val="20"/>
                <w:szCs w:val="20"/>
                <w:lang w:eastAsia="en-US"/>
              </w:rPr>
              <w:t>Специалист Отдела благоустройства, безопасности и решения вопросов местного значения Администрации  посёлка Тура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7E2BC0" w:rsidRPr="007E2BC0" w:rsidRDefault="007E2BC0" w:rsidP="007E2BC0">
            <w:pPr>
              <w:jc w:val="center"/>
              <w:rPr>
                <w:rFonts w:ascii="Arial Narrow" w:hAnsi="Arial Narrow"/>
                <w:sz w:val="20"/>
                <w:szCs w:val="20"/>
                <w:lang w:eastAsia="en-US"/>
              </w:rPr>
            </w:pPr>
            <w:r w:rsidRPr="007E2BC0">
              <w:rPr>
                <w:rFonts w:ascii="Arial Narrow" w:hAnsi="Arial Narrow"/>
                <w:sz w:val="20"/>
                <w:szCs w:val="20"/>
                <w:lang w:eastAsia="en-US"/>
              </w:rPr>
              <w:t>Член комиссии – секретарь</w:t>
            </w:r>
          </w:p>
        </w:tc>
      </w:tr>
    </w:tbl>
    <w:p w:rsidR="00872701" w:rsidRPr="00872701" w:rsidRDefault="00872701" w:rsidP="00872701">
      <w:pPr>
        <w:jc w:val="center"/>
        <w:rPr>
          <w:rFonts w:ascii="Arial Narrow" w:eastAsia="Calibri" w:hAnsi="Arial Narrow"/>
          <w:sz w:val="20"/>
          <w:szCs w:val="20"/>
          <w:lang w:eastAsia="en-US"/>
        </w:rPr>
      </w:pPr>
    </w:p>
    <w:p w:rsidR="00872701" w:rsidRPr="00872701" w:rsidRDefault="00872701" w:rsidP="00872701">
      <w:pPr>
        <w:jc w:val="center"/>
        <w:rPr>
          <w:rFonts w:ascii="Arial Narrow" w:eastAsia="Calibri" w:hAnsi="Arial Narrow"/>
          <w:b/>
          <w:sz w:val="20"/>
          <w:szCs w:val="20"/>
          <w:lang w:eastAsia="en-US"/>
        </w:rPr>
      </w:pPr>
      <w:r w:rsidRPr="00872701">
        <w:rPr>
          <w:rFonts w:ascii="Arial Narrow" w:eastAsia="Calibri" w:hAnsi="Arial Narrow"/>
          <w:b/>
          <w:sz w:val="20"/>
          <w:szCs w:val="20"/>
          <w:lang w:eastAsia="en-US"/>
        </w:rPr>
        <w:t>РОССИЙСКАЯ ФЕДЕРАЦИЯ</w:t>
      </w:r>
    </w:p>
    <w:p w:rsidR="00872701" w:rsidRPr="00872701" w:rsidRDefault="00872701" w:rsidP="00872701">
      <w:pPr>
        <w:keepNext/>
        <w:overflowPunct w:val="0"/>
        <w:autoSpaceDE w:val="0"/>
        <w:autoSpaceDN w:val="0"/>
        <w:adjustRightInd w:val="0"/>
        <w:jc w:val="center"/>
        <w:textAlignment w:val="baseline"/>
        <w:outlineLvl w:val="2"/>
        <w:rPr>
          <w:rFonts w:ascii="Arial Narrow" w:hAnsi="Arial Narrow"/>
          <w:b/>
          <w:sz w:val="20"/>
          <w:szCs w:val="20"/>
          <w:lang w:val="x-none"/>
        </w:rPr>
      </w:pPr>
      <w:r w:rsidRPr="00872701">
        <w:rPr>
          <w:rFonts w:ascii="Arial Narrow" w:hAnsi="Arial Narrow"/>
          <w:b/>
          <w:sz w:val="20"/>
          <w:szCs w:val="20"/>
          <w:lang w:val="x-none"/>
        </w:rPr>
        <w:t>Красноярский край</w:t>
      </w:r>
    </w:p>
    <w:p w:rsidR="00872701" w:rsidRPr="00872701" w:rsidRDefault="00872701" w:rsidP="00872701">
      <w:pPr>
        <w:jc w:val="center"/>
        <w:rPr>
          <w:rFonts w:ascii="Arial Narrow" w:eastAsia="Calibri" w:hAnsi="Arial Narrow"/>
          <w:b/>
          <w:sz w:val="20"/>
          <w:szCs w:val="20"/>
          <w:lang w:eastAsia="en-US"/>
        </w:rPr>
      </w:pPr>
      <w:r w:rsidRPr="00872701">
        <w:rPr>
          <w:rFonts w:ascii="Arial Narrow" w:eastAsia="Calibri" w:hAnsi="Arial Narrow"/>
          <w:b/>
          <w:sz w:val="20"/>
          <w:szCs w:val="20"/>
          <w:lang w:eastAsia="en-US"/>
        </w:rPr>
        <w:t>Эвенкийский муниципальный район</w:t>
      </w:r>
    </w:p>
    <w:p w:rsidR="00872701" w:rsidRPr="00872701" w:rsidRDefault="00872701" w:rsidP="00872701">
      <w:pPr>
        <w:keepNext/>
        <w:overflowPunct w:val="0"/>
        <w:autoSpaceDE w:val="0"/>
        <w:autoSpaceDN w:val="0"/>
        <w:adjustRightInd w:val="0"/>
        <w:jc w:val="center"/>
        <w:textAlignment w:val="baseline"/>
        <w:outlineLvl w:val="2"/>
        <w:rPr>
          <w:rFonts w:ascii="Arial Narrow" w:hAnsi="Arial Narrow"/>
          <w:b/>
          <w:sz w:val="20"/>
          <w:szCs w:val="20"/>
          <w:lang w:val="x-none"/>
        </w:rPr>
      </w:pPr>
      <w:r w:rsidRPr="00872701">
        <w:rPr>
          <w:rFonts w:ascii="Arial Narrow" w:hAnsi="Arial Narrow"/>
          <w:b/>
          <w:sz w:val="20"/>
          <w:szCs w:val="20"/>
          <w:lang w:val="x-none"/>
        </w:rPr>
        <w:lastRenderedPageBreak/>
        <w:t>АДМИНИСТРАЦИЯ</w:t>
      </w:r>
    </w:p>
    <w:p w:rsidR="00872701" w:rsidRPr="00872701" w:rsidRDefault="00872701" w:rsidP="00872701">
      <w:pPr>
        <w:jc w:val="center"/>
        <w:rPr>
          <w:rFonts w:ascii="Arial Narrow" w:eastAsia="Calibri" w:hAnsi="Arial Narrow"/>
          <w:b/>
          <w:sz w:val="20"/>
          <w:szCs w:val="20"/>
          <w:lang w:eastAsia="en-US"/>
        </w:rPr>
      </w:pPr>
      <w:r w:rsidRPr="00872701">
        <w:rPr>
          <w:rFonts w:ascii="Arial Narrow" w:eastAsia="Calibri" w:hAnsi="Arial Narrow"/>
          <w:b/>
          <w:sz w:val="20"/>
          <w:szCs w:val="20"/>
          <w:lang w:eastAsia="en-US"/>
        </w:rPr>
        <w:t>посёлка Тура</w:t>
      </w:r>
    </w:p>
    <w:p w:rsidR="00872701" w:rsidRPr="00872701" w:rsidRDefault="00872701" w:rsidP="00872701">
      <w:pPr>
        <w:pBdr>
          <w:top w:val="single" w:sz="6" w:space="1" w:color="auto"/>
          <w:bottom w:val="single" w:sz="6" w:space="1" w:color="auto"/>
        </w:pBdr>
        <w:jc w:val="center"/>
        <w:rPr>
          <w:rFonts w:ascii="Arial Narrow" w:eastAsia="Calibri" w:hAnsi="Arial Narrow"/>
          <w:b/>
          <w:sz w:val="20"/>
          <w:szCs w:val="20"/>
          <w:lang w:eastAsia="en-US"/>
        </w:rPr>
      </w:pPr>
      <w:bookmarkStart w:id="18" w:name="_Hlk129708913"/>
      <w:r w:rsidRPr="00872701">
        <w:rPr>
          <w:rFonts w:ascii="Arial Narrow" w:eastAsia="Calibri" w:hAnsi="Arial Narrow"/>
          <w:b/>
          <w:sz w:val="20"/>
          <w:szCs w:val="20"/>
          <w:lang w:eastAsia="en-US"/>
        </w:rPr>
        <w:t>648000, Красноярский край, Эвенкийский район, посёлок Тура, ул. Советская, 4</w:t>
      </w:r>
      <w:bookmarkEnd w:id="18"/>
      <w:r w:rsidRPr="00872701">
        <w:rPr>
          <w:rFonts w:ascii="Arial Narrow" w:eastAsia="Calibri" w:hAnsi="Arial Narrow"/>
          <w:b/>
          <w:sz w:val="20"/>
          <w:szCs w:val="20"/>
          <w:lang w:eastAsia="en-US"/>
        </w:rPr>
        <w:t xml:space="preserve">, </w:t>
      </w:r>
      <w:r w:rsidRPr="00872701">
        <w:rPr>
          <w:rFonts w:ascii="Arial Narrow" w:eastAsia="Calibri" w:hAnsi="Arial Narrow"/>
          <w:b/>
          <w:sz w:val="20"/>
          <w:szCs w:val="20"/>
          <w:lang w:val="en-US" w:eastAsia="en-US"/>
        </w:rPr>
        <w:t>e</w:t>
      </w:r>
      <w:r w:rsidRPr="00872701">
        <w:rPr>
          <w:rFonts w:ascii="Arial Narrow" w:eastAsia="Calibri" w:hAnsi="Arial Narrow"/>
          <w:b/>
          <w:sz w:val="20"/>
          <w:szCs w:val="20"/>
          <w:lang w:eastAsia="en-US"/>
        </w:rPr>
        <w:t>-</w:t>
      </w:r>
      <w:r w:rsidRPr="00872701">
        <w:rPr>
          <w:rFonts w:ascii="Arial Narrow" w:eastAsia="Calibri" w:hAnsi="Arial Narrow"/>
          <w:b/>
          <w:sz w:val="20"/>
          <w:szCs w:val="20"/>
          <w:lang w:val="en-US" w:eastAsia="en-US"/>
        </w:rPr>
        <w:t>mail</w:t>
      </w:r>
      <w:r w:rsidRPr="00872701">
        <w:rPr>
          <w:rFonts w:ascii="Arial Narrow" w:eastAsia="Calibri" w:hAnsi="Arial Narrow"/>
          <w:b/>
          <w:sz w:val="20"/>
          <w:szCs w:val="20"/>
          <w:lang w:eastAsia="en-US"/>
        </w:rPr>
        <w:t xml:space="preserve">: </w:t>
      </w:r>
      <w:hyperlink r:id="rId37" w:history="1">
        <w:r w:rsidRPr="00872701">
          <w:rPr>
            <w:rFonts w:ascii="Arial Narrow" w:eastAsia="Calibri" w:hAnsi="Arial Narrow"/>
            <w:b/>
            <w:sz w:val="20"/>
            <w:szCs w:val="20"/>
            <w:lang w:val="en-US" w:eastAsia="en-US"/>
          </w:rPr>
          <w:t>adm</w:t>
        </w:r>
        <w:r w:rsidRPr="00872701">
          <w:rPr>
            <w:rFonts w:ascii="Arial Narrow" w:eastAsia="Calibri" w:hAnsi="Arial Narrow"/>
            <w:b/>
            <w:sz w:val="20"/>
            <w:szCs w:val="20"/>
            <w:lang w:eastAsia="en-US"/>
          </w:rPr>
          <w:t>.</w:t>
        </w:r>
        <w:r w:rsidRPr="00872701">
          <w:rPr>
            <w:rFonts w:ascii="Arial Narrow" w:eastAsia="Calibri" w:hAnsi="Arial Narrow"/>
            <w:b/>
            <w:sz w:val="20"/>
            <w:szCs w:val="20"/>
            <w:lang w:val="en-US" w:eastAsia="en-US"/>
          </w:rPr>
          <w:t>tura</w:t>
        </w:r>
        <w:r w:rsidRPr="00872701">
          <w:rPr>
            <w:rFonts w:ascii="Arial Narrow" w:eastAsia="Calibri" w:hAnsi="Arial Narrow"/>
            <w:b/>
            <w:sz w:val="20"/>
            <w:szCs w:val="20"/>
            <w:lang w:eastAsia="en-US"/>
          </w:rPr>
          <w:t>@</w:t>
        </w:r>
        <w:r w:rsidRPr="00872701">
          <w:rPr>
            <w:rFonts w:ascii="Arial Narrow" w:eastAsia="Calibri" w:hAnsi="Arial Narrow"/>
            <w:b/>
            <w:sz w:val="20"/>
            <w:szCs w:val="20"/>
            <w:lang w:val="en-US" w:eastAsia="en-US"/>
          </w:rPr>
          <w:t>bk</w:t>
        </w:r>
        <w:r w:rsidRPr="00872701">
          <w:rPr>
            <w:rFonts w:ascii="Arial Narrow" w:eastAsia="Calibri" w:hAnsi="Arial Narrow"/>
            <w:b/>
            <w:sz w:val="20"/>
            <w:szCs w:val="20"/>
            <w:lang w:eastAsia="en-US"/>
          </w:rPr>
          <w:t>.</w:t>
        </w:r>
        <w:proofErr w:type="spellStart"/>
        <w:r w:rsidRPr="00872701">
          <w:rPr>
            <w:rFonts w:ascii="Arial Narrow" w:eastAsia="Calibri" w:hAnsi="Arial Narrow"/>
            <w:b/>
            <w:sz w:val="20"/>
            <w:szCs w:val="20"/>
            <w:lang w:val="en-US" w:eastAsia="en-US"/>
          </w:rPr>
          <w:t>ru</w:t>
        </w:r>
        <w:proofErr w:type="spellEnd"/>
      </w:hyperlink>
      <w:r w:rsidRPr="00872701">
        <w:rPr>
          <w:rFonts w:ascii="Arial Narrow" w:eastAsia="Calibri" w:hAnsi="Arial Narrow"/>
          <w:b/>
          <w:sz w:val="20"/>
          <w:szCs w:val="20"/>
          <w:lang w:eastAsia="en-US"/>
        </w:rPr>
        <w:t>. т. 8(39170) 31-481</w:t>
      </w:r>
    </w:p>
    <w:p w:rsidR="00872701" w:rsidRPr="00872701" w:rsidRDefault="00872701" w:rsidP="00872701">
      <w:pPr>
        <w:jc w:val="center"/>
        <w:rPr>
          <w:rFonts w:ascii="Arial Narrow" w:eastAsia="Calibri" w:hAnsi="Arial Narrow"/>
          <w:b/>
          <w:sz w:val="20"/>
          <w:szCs w:val="20"/>
          <w:lang w:eastAsia="en-US"/>
        </w:rPr>
      </w:pPr>
    </w:p>
    <w:p w:rsidR="00872701" w:rsidRPr="00872701" w:rsidRDefault="00872701" w:rsidP="00872701">
      <w:pPr>
        <w:jc w:val="center"/>
        <w:rPr>
          <w:rFonts w:ascii="Arial Narrow" w:hAnsi="Arial Narrow"/>
          <w:b/>
          <w:bCs/>
          <w:sz w:val="20"/>
          <w:szCs w:val="20"/>
        </w:rPr>
      </w:pPr>
      <w:r>
        <w:rPr>
          <w:rFonts w:ascii="Arial Narrow" w:hAnsi="Arial Narrow"/>
          <w:b/>
          <w:bCs/>
          <w:sz w:val="20"/>
          <w:szCs w:val="20"/>
        </w:rPr>
        <w:t>ПОСТАНОВЛЕНИ</w:t>
      </w:r>
      <w:r w:rsidRPr="00872701">
        <w:rPr>
          <w:rFonts w:ascii="Arial Narrow" w:hAnsi="Arial Narrow"/>
          <w:b/>
          <w:bCs/>
          <w:sz w:val="20"/>
          <w:szCs w:val="20"/>
        </w:rPr>
        <w:t>Е</w:t>
      </w:r>
    </w:p>
    <w:p w:rsidR="00872701" w:rsidRPr="00872701" w:rsidRDefault="00872701" w:rsidP="00872701">
      <w:pPr>
        <w:jc w:val="center"/>
        <w:rPr>
          <w:rFonts w:ascii="Arial Narrow" w:hAnsi="Arial Narrow"/>
          <w:b/>
          <w:bCs/>
          <w:sz w:val="20"/>
          <w:szCs w:val="20"/>
        </w:rPr>
      </w:pPr>
    </w:p>
    <w:p w:rsidR="00872701" w:rsidRPr="00872701" w:rsidRDefault="00872701" w:rsidP="00872701">
      <w:pPr>
        <w:jc w:val="both"/>
        <w:rPr>
          <w:rFonts w:ascii="Arial Narrow" w:hAnsi="Arial Narrow"/>
          <w:sz w:val="20"/>
          <w:szCs w:val="20"/>
        </w:rPr>
      </w:pPr>
      <w:r w:rsidRPr="00872701">
        <w:rPr>
          <w:rFonts w:ascii="Arial Narrow" w:hAnsi="Arial Narrow"/>
          <w:sz w:val="20"/>
          <w:szCs w:val="20"/>
        </w:rPr>
        <w:t xml:space="preserve">06 июня 2025г.                </w:t>
      </w:r>
      <w:r>
        <w:rPr>
          <w:rFonts w:ascii="Arial Narrow" w:hAnsi="Arial Narrow"/>
          <w:sz w:val="20"/>
          <w:szCs w:val="20"/>
        </w:rPr>
        <w:t xml:space="preserve">                                                            </w:t>
      </w:r>
      <w:r w:rsidRPr="00872701">
        <w:rPr>
          <w:rFonts w:ascii="Arial Narrow" w:hAnsi="Arial Narrow"/>
          <w:sz w:val="20"/>
          <w:szCs w:val="20"/>
        </w:rPr>
        <w:t xml:space="preserve"> посёлок Тура        </w:t>
      </w:r>
      <w:r>
        <w:rPr>
          <w:rFonts w:ascii="Arial Narrow" w:hAnsi="Arial Narrow"/>
          <w:sz w:val="20"/>
          <w:szCs w:val="20"/>
        </w:rPr>
        <w:t xml:space="preserve">                                                      </w:t>
      </w:r>
      <w:r w:rsidRPr="00872701">
        <w:rPr>
          <w:rFonts w:ascii="Arial Narrow" w:hAnsi="Arial Narrow"/>
          <w:sz w:val="20"/>
          <w:szCs w:val="20"/>
        </w:rPr>
        <w:t xml:space="preserve">               № 86-п</w:t>
      </w:r>
    </w:p>
    <w:p w:rsidR="00872701" w:rsidRPr="00872701" w:rsidRDefault="00872701" w:rsidP="00872701">
      <w:pPr>
        <w:ind w:firstLine="709"/>
        <w:jc w:val="center"/>
        <w:rPr>
          <w:rFonts w:ascii="Arial Narrow" w:hAnsi="Arial Narrow"/>
          <w:b/>
          <w:sz w:val="20"/>
          <w:szCs w:val="20"/>
        </w:rPr>
      </w:pPr>
    </w:p>
    <w:p w:rsidR="00872701" w:rsidRPr="00872701" w:rsidRDefault="00872701" w:rsidP="00872701">
      <w:pPr>
        <w:autoSpaceDN w:val="0"/>
        <w:jc w:val="center"/>
        <w:rPr>
          <w:rFonts w:ascii="Arial Narrow" w:eastAsia="Arial" w:hAnsi="Arial Narrow"/>
          <w:b/>
          <w:sz w:val="20"/>
          <w:szCs w:val="20"/>
        </w:rPr>
      </w:pPr>
      <w:r w:rsidRPr="00872701">
        <w:rPr>
          <w:rFonts w:ascii="Arial Narrow" w:eastAsia="Arial" w:hAnsi="Arial Narrow"/>
          <w:b/>
          <w:sz w:val="20"/>
          <w:szCs w:val="20"/>
        </w:rPr>
        <w:t xml:space="preserve">О внесении изменений в </w:t>
      </w:r>
      <w:bookmarkStart w:id="19" w:name="_Hlk167346745"/>
      <w:r w:rsidRPr="00872701">
        <w:rPr>
          <w:rFonts w:ascii="Arial Narrow" w:eastAsia="Arial" w:hAnsi="Arial Narrow"/>
          <w:b/>
          <w:sz w:val="20"/>
          <w:szCs w:val="20"/>
        </w:rPr>
        <w:t xml:space="preserve">Административный регламент предоставления муниципальной услуги «Присвоение адреса объекту адресации, изменения и аннулирование такого адреса на территории посёлка Тура», утвержденный постановлением </w:t>
      </w:r>
      <w:bookmarkEnd w:id="19"/>
      <w:r w:rsidRPr="00872701">
        <w:rPr>
          <w:rFonts w:ascii="Arial Narrow" w:eastAsia="Arial" w:hAnsi="Arial Narrow"/>
          <w:b/>
          <w:sz w:val="20"/>
          <w:szCs w:val="20"/>
        </w:rPr>
        <w:t>Администрации посёлка Тура от 29.08.2023 № 162-п</w:t>
      </w:r>
    </w:p>
    <w:p w:rsidR="00872701" w:rsidRPr="00872701" w:rsidRDefault="00872701" w:rsidP="00872701">
      <w:pPr>
        <w:autoSpaceDN w:val="0"/>
        <w:jc w:val="center"/>
        <w:rPr>
          <w:rFonts w:ascii="Arial Narrow" w:eastAsia="Arial" w:hAnsi="Arial Narrow"/>
          <w:b/>
          <w:sz w:val="20"/>
          <w:szCs w:val="20"/>
        </w:rPr>
      </w:pPr>
    </w:p>
    <w:p w:rsidR="00872701" w:rsidRPr="00872701" w:rsidRDefault="00872701" w:rsidP="00872701">
      <w:pPr>
        <w:autoSpaceDN w:val="0"/>
        <w:ind w:firstLine="709"/>
        <w:jc w:val="both"/>
        <w:rPr>
          <w:rFonts w:ascii="Arial Narrow" w:hAnsi="Arial Narrow"/>
          <w:b/>
          <w:bCs/>
          <w:sz w:val="20"/>
          <w:szCs w:val="20"/>
        </w:rPr>
      </w:pPr>
      <w:r w:rsidRPr="00872701">
        <w:rPr>
          <w:rFonts w:ascii="Arial Narrow" w:hAnsi="Arial Narrow"/>
          <w:bCs/>
          <w:sz w:val="20"/>
          <w:szCs w:val="20"/>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Уставом сельского поселения поселок Тура Эвенкийского муниципального района Красноярского края, </w:t>
      </w:r>
      <w:r w:rsidRPr="00872701">
        <w:rPr>
          <w:rFonts w:ascii="Arial Narrow" w:hAnsi="Arial Narrow"/>
          <w:b/>
          <w:bCs/>
          <w:sz w:val="20"/>
          <w:szCs w:val="20"/>
        </w:rPr>
        <w:t>ПОСТАНОВЛЯЮ:</w:t>
      </w:r>
    </w:p>
    <w:p w:rsidR="00872701" w:rsidRPr="00872701" w:rsidRDefault="00872701" w:rsidP="00872701">
      <w:pPr>
        <w:autoSpaceDN w:val="0"/>
        <w:jc w:val="both"/>
        <w:rPr>
          <w:rFonts w:ascii="Arial Narrow" w:eastAsia="Arial" w:hAnsi="Arial Narrow"/>
          <w:sz w:val="20"/>
          <w:szCs w:val="20"/>
        </w:rPr>
      </w:pPr>
      <w:r>
        <w:rPr>
          <w:rFonts w:ascii="Arial Narrow" w:hAnsi="Arial Narrow"/>
          <w:bCs/>
          <w:sz w:val="20"/>
          <w:szCs w:val="20"/>
        </w:rPr>
        <w:t>1.</w:t>
      </w:r>
      <w:r>
        <w:rPr>
          <w:rFonts w:ascii="Arial Narrow" w:hAnsi="Arial Narrow"/>
          <w:bCs/>
          <w:sz w:val="20"/>
          <w:szCs w:val="20"/>
        </w:rPr>
        <w:tab/>
      </w:r>
      <w:r w:rsidRPr="00872701">
        <w:rPr>
          <w:rFonts w:ascii="Arial Narrow" w:hAnsi="Arial Narrow"/>
          <w:bCs/>
          <w:sz w:val="20"/>
          <w:szCs w:val="20"/>
        </w:rPr>
        <w:t xml:space="preserve">Внести в </w:t>
      </w:r>
      <w:r w:rsidRPr="00872701">
        <w:rPr>
          <w:rFonts w:ascii="Arial Narrow" w:eastAsia="Arial" w:hAnsi="Arial Narrow"/>
          <w:sz w:val="20"/>
          <w:szCs w:val="20"/>
        </w:rPr>
        <w:t xml:space="preserve">Административный регламент предоставления муниципальной услуги «Присвоение адреса объекту адресации, изменения и аннулирование такого адреса на территории посёлка Тура», утвержденный постановлением Администрации посёлка Тура от 29.08.2023 № 162-п </w:t>
      </w:r>
      <w:r w:rsidRPr="00872701">
        <w:rPr>
          <w:rFonts w:ascii="Arial Narrow" w:eastAsia="Arial" w:hAnsi="Arial Narrow"/>
          <w:sz w:val="20"/>
          <w:szCs w:val="20"/>
          <w:lang w:eastAsia="en-US"/>
        </w:rPr>
        <w:t>(далее – Регламент), следующие изменения:</w:t>
      </w:r>
    </w:p>
    <w:p w:rsidR="00872701" w:rsidRPr="00872701" w:rsidRDefault="00872701" w:rsidP="00872701">
      <w:pPr>
        <w:autoSpaceDN w:val="0"/>
        <w:jc w:val="both"/>
        <w:rPr>
          <w:rFonts w:ascii="Arial Narrow" w:eastAsia="Arial" w:hAnsi="Arial Narrow"/>
          <w:bCs/>
          <w:kern w:val="2"/>
          <w:sz w:val="20"/>
          <w:szCs w:val="20"/>
        </w:rPr>
      </w:pPr>
      <w:r w:rsidRPr="00872701">
        <w:rPr>
          <w:rFonts w:ascii="Arial Narrow" w:eastAsia="Arial" w:hAnsi="Arial Narrow"/>
          <w:bCs/>
          <w:kern w:val="2"/>
          <w:sz w:val="20"/>
          <w:szCs w:val="20"/>
        </w:rPr>
        <w:t>1.1</w:t>
      </w:r>
      <w:r>
        <w:rPr>
          <w:rFonts w:ascii="Arial Narrow" w:eastAsia="Arial" w:hAnsi="Arial Narrow"/>
          <w:bCs/>
          <w:kern w:val="2"/>
          <w:sz w:val="20"/>
          <w:szCs w:val="20"/>
        </w:rPr>
        <w:t>.</w:t>
      </w:r>
      <w:r>
        <w:rPr>
          <w:rFonts w:ascii="Arial Narrow" w:eastAsia="Arial" w:hAnsi="Arial Narrow"/>
          <w:bCs/>
          <w:kern w:val="2"/>
          <w:sz w:val="20"/>
          <w:szCs w:val="20"/>
        </w:rPr>
        <w:tab/>
      </w:r>
      <w:r w:rsidRPr="00872701">
        <w:rPr>
          <w:rFonts w:ascii="Arial Narrow" w:eastAsia="Arial" w:hAnsi="Arial Narrow"/>
          <w:bCs/>
          <w:kern w:val="2"/>
          <w:sz w:val="20"/>
          <w:szCs w:val="20"/>
        </w:rPr>
        <w:t>Пункт 2.4. Регламента изложить в новой редакции:</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ab/>
      </w:r>
      <w:r w:rsidRPr="00872701">
        <w:rPr>
          <w:rFonts w:ascii="Arial Narrow" w:eastAsia="Arial" w:hAnsi="Arial Narrow"/>
          <w:kern w:val="2"/>
          <w:sz w:val="20"/>
          <w:szCs w:val="20"/>
        </w:rPr>
        <w:t>«2.4.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1) </w:t>
      </w:r>
      <w:r w:rsidRPr="00872701">
        <w:rPr>
          <w:rFonts w:ascii="Arial Narrow" w:eastAsia="Arial" w:hAnsi="Arial Narrow"/>
          <w:kern w:val="2"/>
          <w:sz w:val="20"/>
          <w:szCs w:val="20"/>
        </w:rPr>
        <w:t>собственники объекта адресации;</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2) </w:t>
      </w:r>
      <w:r w:rsidRPr="00872701">
        <w:rPr>
          <w:rFonts w:ascii="Arial Narrow" w:eastAsia="Arial" w:hAnsi="Arial Narrow"/>
          <w:kern w:val="2"/>
          <w:sz w:val="20"/>
          <w:szCs w:val="20"/>
        </w:rPr>
        <w:t>лица, обладающие одним из следующих вещных прав на объект адресации:</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 </w:t>
      </w:r>
      <w:r w:rsidRPr="00872701">
        <w:rPr>
          <w:rFonts w:ascii="Arial Narrow" w:eastAsia="Arial" w:hAnsi="Arial Narrow"/>
          <w:kern w:val="2"/>
          <w:sz w:val="20"/>
          <w:szCs w:val="20"/>
        </w:rPr>
        <w:t>право хозяйственного ведения;</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 </w:t>
      </w:r>
      <w:r w:rsidRPr="00872701">
        <w:rPr>
          <w:rFonts w:ascii="Arial Narrow" w:eastAsia="Arial" w:hAnsi="Arial Narrow"/>
          <w:kern w:val="2"/>
          <w:sz w:val="20"/>
          <w:szCs w:val="20"/>
        </w:rPr>
        <w:t>право оперативного управления;</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 </w:t>
      </w:r>
      <w:r w:rsidRPr="00872701">
        <w:rPr>
          <w:rFonts w:ascii="Arial Narrow" w:eastAsia="Arial" w:hAnsi="Arial Narrow"/>
          <w:kern w:val="2"/>
          <w:sz w:val="20"/>
          <w:szCs w:val="20"/>
        </w:rPr>
        <w:t>право пожизненно наследуемого владения;</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 </w:t>
      </w:r>
      <w:r w:rsidRPr="00872701">
        <w:rPr>
          <w:rFonts w:ascii="Arial Narrow" w:eastAsia="Arial" w:hAnsi="Arial Narrow"/>
          <w:kern w:val="2"/>
          <w:sz w:val="20"/>
          <w:szCs w:val="20"/>
        </w:rPr>
        <w:t>право постоянного (бессрочного) пользования;</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3)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органа местного самоуправления или органа публичной власти федеральной территории (далее - представитель заявителя).</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4) представители Заявителя, действующие в силу полномочий, основанных на оформленной в установленном законодательством порядке доверенности;</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5) </w:t>
      </w:r>
      <w:r w:rsidRPr="00872701">
        <w:rPr>
          <w:rFonts w:ascii="Arial Narrow" w:eastAsia="Arial" w:hAnsi="Arial Narrow"/>
          <w:kern w:val="2"/>
          <w:sz w:val="20"/>
          <w:szCs w:val="20"/>
        </w:rP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6) </w:t>
      </w:r>
      <w:r w:rsidRPr="00872701">
        <w:rPr>
          <w:rFonts w:ascii="Arial Narrow" w:eastAsia="Arial" w:hAnsi="Arial Narrow"/>
          <w:kern w:val="2"/>
          <w:sz w:val="20"/>
          <w:szCs w:val="20"/>
        </w:rPr>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7) с заявлением вправе обратиться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872701" w:rsidRPr="00872701" w:rsidRDefault="00872701" w:rsidP="00872701">
      <w:pPr>
        <w:autoSpaceDN w:val="0"/>
        <w:jc w:val="both"/>
        <w:rPr>
          <w:rFonts w:ascii="Arial Narrow" w:eastAsia="Arial" w:hAnsi="Arial Narrow"/>
          <w:bCs/>
          <w:kern w:val="2"/>
          <w:sz w:val="20"/>
          <w:szCs w:val="20"/>
        </w:rPr>
      </w:pPr>
      <w:r w:rsidRPr="00872701">
        <w:rPr>
          <w:rFonts w:ascii="Arial Narrow" w:eastAsia="Arial" w:hAnsi="Arial Narrow"/>
          <w:bCs/>
          <w:kern w:val="2"/>
          <w:sz w:val="20"/>
          <w:szCs w:val="20"/>
        </w:rPr>
        <w:t>1.2</w:t>
      </w:r>
      <w:r>
        <w:rPr>
          <w:rFonts w:ascii="Arial Narrow" w:eastAsia="Arial" w:hAnsi="Arial Narrow"/>
          <w:bCs/>
          <w:kern w:val="2"/>
          <w:sz w:val="20"/>
          <w:szCs w:val="20"/>
        </w:rPr>
        <w:t>.</w:t>
      </w:r>
      <w:r>
        <w:rPr>
          <w:rFonts w:ascii="Arial Narrow" w:eastAsia="Arial" w:hAnsi="Arial Narrow"/>
          <w:bCs/>
          <w:kern w:val="2"/>
          <w:sz w:val="20"/>
          <w:szCs w:val="20"/>
        </w:rPr>
        <w:tab/>
      </w:r>
      <w:r w:rsidRPr="00872701">
        <w:rPr>
          <w:rFonts w:ascii="Arial Narrow" w:eastAsia="Arial" w:hAnsi="Arial Narrow"/>
          <w:bCs/>
          <w:kern w:val="2"/>
          <w:sz w:val="20"/>
          <w:szCs w:val="20"/>
        </w:rPr>
        <w:t>Пункта 2.5. Регламента изложить в новой редакции:</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ab/>
      </w:r>
      <w:r w:rsidRPr="00872701">
        <w:rPr>
          <w:rFonts w:ascii="Arial Narrow" w:eastAsia="Arial" w:hAnsi="Arial Narrow"/>
          <w:kern w:val="2"/>
          <w:sz w:val="20"/>
          <w:szCs w:val="20"/>
        </w:rPr>
        <w:t>«2.5. Результатом предоставления Услуги является:</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 </w:t>
      </w:r>
      <w:r w:rsidRPr="00872701">
        <w:rPr>
          <w:rFonts w:ascii="Arial Narrow" w:eastAsia="Arial" w:hAnsi="Arial Narrow"/>
          <w:kern w:val="2"/>
          <w:sz w:val="20"/>
          <w:szCs w:val="20"/>
        </w:rPr>
        <w:t>выдача (направление) решения о присвоении адреса объекту адресации с приложением выписки из государственного адресного реестра об адресе объекта адресации;</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 </w:t>
      </w:r>
      <w:r w:rsidRPr="00872701">
        <w:rPr>
          <w:rFonts w:ascii="Arial Narrow" w:eastAsia="Arial" w:hAnsi="Arial Narrow"/>
          <w:kern w:val="2"/>
          <w:sz w:val="20"/>
          <w:szCs w:val="20"/>
        </w:rPr>
        <w:t>выдача (направление) решения об аннулировании адреса объекта адресации (допускается объединение с решением о присвоении адреса объекту адресации) с приложением уведомления об отсутствии сведений в государственном адресном реестре (допускается объединение с решением о присвоении адреса объекту адресации);</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ab/>
      </w:r>
      <w:r w:rsidRPr="00872701">
        <w:rPr>
          <w:rFonts w:ascii="Arial Narrow" w:eastAsia="Arial" w:hAnsi="Arial Narrow"/>
          <w:kern w:val="2"/>
          <w:sz w:val="20"/>
          <w:szCs w:val="20"/>
        </w:rPr>
        <w:t>Аннулирование адресов объектов адресации осуществляется уполномоченными органами на основании информации уполномоченного Правительством Российской Федерации федерального органа исполнительной власти (его территориальных органов), осуществляющего государственный кадастровый учет недвижимого имущества, государственную регистрацию прав на недвижимое имущество, ведение Единого государственного реестра недвижимости, о снятии с государственного кадастрового учета недвижимого имущества объекта недвижимости или исключении из Единого государственного реестра недвижимости сведений об объекте недвижимости, указанных в части 7 статьи 72 Федерального закона от 13 июля 2015 г. N 218-ФЗ «О государственной регистрации недвижимости», представляемой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 </w:t>
      </w:r>
      <w:r w:rsidRPr="00872701">
        <w:rPr>
          <w:rFonts w:ascii="Arial Narrow" w:eastAsia="Arial" w:hAnsi="Arial Narrow"/>
          <w:kern w:val="2"/>
          <w:sz w:val="20"/>
          <w:szCs w:val="20"/>
        </w:rPr>
        <w:t>выдача (направление) решения Уполномоченного органа об отказе в присвоении объекту адресации адреса или аннулировании его адреса.</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 внесение сведений в Государственный адресный реестр (ГАР).</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lastRenderedPageBreak/>
        <w:t>Наименование информационной системы, в которой фиксируется факт получения заявителем результата предоставления муниципальной услуги.».</w:t>
      </w:r>
    </w:p>
    <w:p w:rsidR="00872701" w:rsidRPr="00872701" w:rsidRDefault="00872701" w:rsidP="00872701">
      <w:pPr>
        <w:autoSpaceDN w:val="0"/>
        <w:jc w:val="both"/>
        <w:rPr>
          <w:rFonts w:ascii="Arial Narrow" w:eastAsia="Arial" w:hAnsi="Arial Narrow"/>
          <w:bCs/>
          <w:kern w:val="2"/>
          <w:sz w:val="20"/>
          <w:szCs w:val="20"/>
        </w:rPr>
      </w:pPr>
      <w:r w:rsidRPr="00872701">
        <w:rPr>
          <w:rFonts w:ascii="Arial Narrow" w:eastAsia="Arial" w:hAnsi="Arial Narrow"/>
          <w:bCs/>
          <w:kern w:val="2"/>
          <w:sz w:val="20"/>
          <w:szCs w:val="20"/>
        </w:rPr>
        <w:t>1.3</w:t>
      </w:r>
      <w:r>
        <w:rPr>
          <w:rFonts w:ascii="Arial Narrow" w:eastAsia="Arial" w:hAnsi="Arial Narrow"/>
          <w:bCs/>
          <w:kern w:val="2"/>
          <w:sz w:val="20"/>
          <w:szCs w:val="20"/>
        </w:rPr>
        <w:t>.</w:t>
      </w:r>
      <w:r>
        <w:rPr>
          <w:rFonts w:ascii="Arial Narrow" w:eastAsia="Arial" w:hAnsi="Arial Narrow"/>
          <w:bCs/>
          <w:kern w:val="2"/>
          <w:sz w:val="20"/>
          <w:szCs w:val="20"/>
        </w:rPr>
        <w:tab/>
      </w:r>
      <w:r w:rsidRPr="00872701">
        <w:rPr>
          <w:rFonts w:ascii="Arial Narrow" w:eastAsia="Arial" w:hAnsi="Arial Narrow"/>
          <w:bCs/>
          <w:kern w:val="2"/>
          <w:sz w:val="20"/>
          <w:szCs w:val="20"/>
        </w:rPr>
        <w:t>Пункт 2.6. Регламента изложить в новой редакции:</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ab/>
      </w:r>
      <w:r w:rsidRPr="00872701">
        <w:rPr>
          <w:rFonts w:ascii="Arial Narrow" w:eastAsia="Arial" w:hAnsi="Arial Narrow"/>
          <w:kern w:val="2"/>
          <w:sz w:val="20"/>
          <w:szCs w:val="20"/>
        </w:rPr>
        <w:t>«2.6. Срок предоставления муниципальной услуги:</w:t>
      </w:r>
    </w:p>
    <w:p w:rsidR="00872701" w:rsidRPr="00872701" w:rsidRDefault="001F67A4" w:rsidP="00872701">
      <w:pPr>
        <w:autoSpaceDN w:val="0"/>
        <w:jc w:val="both"/>
        <w:rPr>
          <w:rFonts w:ascii="Arial Narrow" w:eastAsia="Arial" w:hAnsi="Arial Narrow"/>
          <w:kern w:val="2"/>
          <w:sz w:val="20"/>
          <w:szCs w:val="20"/>
        </w:rPr>
      </w:pPr>
      <w:r>
        <w:rPr>
          <w:rFonts w:ascii="Arial Narrow" w:eastAsia="Arial" w:hAnsi="Arial Narrow"/>
          <w:kern w:val="2"/>
          <w:sz w:val="20"/>
          <w:szCs w:val="20"/>
        </w:rPr>
        <w:tab/>
      </w:r>
      <w:r w:rsidR="00872701" w:rsidRPr="00872701">
        <w:rPr>
          <w:rFonts w:ascii="Arial Narrow" w:eastAsia="Arial" w:hAnsi="Arial Narrow"/>
          <w:kern w:val="2"/>
          <w:sz w:val="20"/>
          <w:szCs w:val="20"/>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размещение соответствующих сведений об адресе объекта адресации в Государственный адресный реестр (далее</w:t>
      </w:r>
      <w:r w:rsidR="004D7E6E">
        <w:rPr>
          <w:rFonts w:ascii="Arial Narrow" w:eastAsia="Arial" w:hAnsi="Arial Narrow"/>
          <w:kern w:val="2"/>
          <w:sz w:val="20"/>
          <w:szCs w:val="20"/>
        </w:rPr>
        <w:t xml:space="preserve"> </w:t>
      </w:r>
      <w:r w:rsidR="00872701" w:rsidRPr="00872701">
        <w:rPr>
          <w:rFonts w:ascii="Arial Narrow" w:eastAsia="Arial" w:hAnsi="Arial Narrow"/>
          <w:kern w:val="2"/>
          <w:sz w:val="20"/>
          <w:szCs w:val="20"/>
        </w:rPr>
        <w:t>- ГАР) осуществляются органом:</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а) в случае подачи заявления на бумажном носителе - в срок не более 10 рабочих дней со дня поступления заявления;</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б) в случае подачи заявления в форме электронного документа - в срок не более 5 рабочих дней со дня поступления заявления».</w:t>
      </w:r>
    </w:p>
    <w:p w:rsidR="00872701" w:rsidRPr="00872701" w:rsidRDefault="00872701" w:rsidP="00872701">
      <w:pPr>
        <w:autoSpaceDN w:val="0"/>
        <w:jc w:val="both"/>
        <w:rPr>
          <w:rFonts w:ascii="Arial Narrow" w:eastAsia="Arial" w:hAnsi="Arial Narrow"/>
          <w:bCs/>
          <w:kern w:val="2"/>
          <w:sz w:val="20"/>
          <w:szCs w:val="20"/>
        </w:rPr>
      </w:pPr>
      <w:r w:rsidRPr="00872701">
        <w:rPr>
          <w:rFonts w:ascii="Arial Narrow" w:eastAsia="Arial" w:hAnsi="Arial Narrow"/>
          <w:bCs/>
          <w:kern w:val="2"/>
          <w:sz w:val="20"/>
          <w:szCs w:val="20"/>
        </w:rPr>
        <w:t>1.4</w:t>
      </w:r>
      <w:r>
        <w:rPr>
          <w:rFonts w:ascii="Arial Narrow" w:eastAsia="Arial" w:hAnsi="Arial Narrow"/>
          <w:bCs/>
          <w:kern w:val="2"/>
          <w:sz w:val="20"/>
          <w:szCs w:val="20"/>
        </w:rPr>
        <w:t>.</w:t>
      </w:r>
      <w:r>
        <w:rPr>
          <w:rFonts w:ascii="Arial Narrow" w:eastAsia="Arial" w:hAnsi="Arial Narrow"/>
          <w:bCs/>
          <w:kern w:val="2"/>
          <w:sz w:val="20"/>
          <w:szCs w:val="20"/>
        </w:rPr>
        <w:tab/>
      </w:r>
      <w:r w:rsidRPr="00872701">
        <w:rPr>
          <w:rFonts w:ascii="Arial Narrow" w:eastAsia="Arial" w:hAnsi="Arial Narrow"/>
          <w:bCs/>
          <w:kern w:val="2"/>
          <w:sz w:val="20"/>
          <w:szCs w:val="20"/>
        </w:rPr>
        <w:t>Пункт 3.3.4. Регламента изложить в новой редакции:</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ab/>
      </w:r>
      <w:r w:rsidRPr="00872701">
        <w:rPr>
          <w:rFonts w:ascii="Arial Narrow" w:eastAsia="Arial" w:hAnsi="Arial Narrow"/>
          <w:kern w:val="2"/>
          <w:sz w:val="20"/>
          <w:szCs w:val="20"/>
        </w:rPr>
        <w:t>«3.3.4. Глава посёлка Тура (лицо, его замещающее) в течение трех рабочих дней рассматривает, подписывает проект постановления о присвоении адреса, либо решение об отказе в предоставлении муниципальной услуги и передает секретарю для дальнейшей регистрации   и передачи постановления в отделы администрации  посёлка для согласования.</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В случае принятия решения о присвоении объекту адресации адреса или аннулировании его адреса на основании заявлений физических или юридических лиц, указанных в пункте 2.4. настоящего административного регламента, и размещения им сведений об адресе объекта адресации в ГАР оператор федеральной информационной адресной системы по запросу уполномоченного органа предоставляет в срок не позднее одного календарного дня со дня размещения сведений об адресе объекта адресации в ГАР в уполномоченный орган выписку из ГАР об адресе объекта адресации или уведомление об отсутствии сведений в ГАР с использованием портала адресной системы или единой системы межведомственного электронного взаимодействия.</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ab/>
      </w:r>
      <w:r w:rsidRPr="00872701">
        <w:rPr>
          <w:rFonts w:ascii="Arial Narrow" w:eastAsia="Arial" w:hAnsi="Arial Narrow"/>
          <w:kern w:val="2"/>
          <w:sz w:val="20"/>
          <w:szCs w:val="20"/>
        </w:rPr>
        <w:t>Решение уполномоченного органа о присвоении объекту адресации адреса или аннулировании его адреса с приложением выписки из ГАР об адресе объекта адресации или уведомления об отсутствии сведений в ГАР, а также решение об отказе в таком присвоении или аннулировании адреса направляются уполномоченным органом заявителю (представителю заявителя) одним из способов, указанным в заявлении:</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w:t>
      </w:r>
      <w:r>
        <w:rPr>
          <w:rFonts w:ascii="Arial Narrow" w:eastAsia="Arial" w:hAnsi="Arial Narrow"/>
          <w:kern w:val="2"/>
          <w:sz w:val="20"/>
          <w:szCs w:val="20"/>
        </w:rPr>
        <w:t xml:space="preserve"> </w:t>
      </w:r>
      <w:r w:rsidRPr="00872701">
        <w:rPr>
          <w:rFonts w:ascii="Arial Narrow" w:eastAsia="Arial" w:hAnsi="Arial Narrow"/>
          <w:kern w:val="2"/>
          <w:sz w:val="20"/>
          <w:szCs w:val="20"/>
        </w:rPr>
        <w:t>в форме электронного документа с использованием информационно-телекоммуникационных сетей общего пользования, в том числе единого портала или портала адресной системы, не позднее одного рабочего дня со дня истечения срока, указанного в пунктах 37 и 38 Правил;</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w:t>
      </w:r>
      <w:r>
        <w:rPr>
          <w:rFonts w:ascii="Arial Narrow" w:eastAsia="Arial" w:hAnsi="Arial Narrow"/>
          <w:kern w:val="2"/>
          <w:sz w:val="20"/>
          <w:szCs w:val="20"/>
        </w:rPr>
        <w:t xml:space="preserve"> </w:t>
      </w:r>
      <w:r w:rsidRPr="00872701">
        <w:rPr>
          <w:rFonts w:ascii="Arial Narrow" w:eastAsia="Arial" w:hAnsi="Arial Narrow"/>
          <w:kern w:val="2"/>
          <w:sz w:val="20"/>
          <w:szCs w:val="20"/>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истечения установленного пунктами 37 и 38 Правил срока посредством почтового отправления по указанному в заявлении почтовому адресу.</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ab/>
      </w:r>
      <w:r w:rsidRPr="00872701">
        <w:rPr>
          <w:rFonts w:ascii="Arial Narrow" w:eastAsia="Arial" w:hAnsi="Arial Narrow"/>
          <w:kern w:val="2"/>
          <w:sz w:val="20"/>
          <w:szCs w:val="20"/>
        </w:rPr>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уполномоченный орган обеспечивает передачу документа с приложением выписки из ГАР об адресе объекта адресации или уведомления об отсутствии сведений в ГАР в многофункциональный центр для выдачи заявителю не позднее рабочего дня, следующего за днем истечения срока, установленного пунктами 37 и 38 Правил».</w:t>
      </w:r>
    </w:p>
    <w:p w:rsidR="00872701" w:rsidRPr="00872701" w:rsidRDefault="00872701" w:rsidP="00872701">
      <w:pPr>
        <w:autoSpaceDN w:val="0"/>
        <w:jc w:val="both"/>
        <w:rPr>
          <w:rStyle w:val="afffffffffffff8"/>
          <w:rFonts w:ascii="Arial Narrow" w:eastAsia="Arial" w:hAnsi="Arial Narrow"/>
          <w:bCs/>
          <w:kern w:val="2"/>
          <w:sz w:val="20"/>
          <w:szCs w:val="20"/>
        </w:rPr>
      </w:pPr>
      <w:r w:rsidRPr="00872701">
        <w:rPr>
          <w:rStyle w:val="afffffffffffff8"/>
          <w:rFonts w:ascii="Arial Narrow" w:eastAsia="Arial" w:hAnsi="Arial Narrow"/>
          <w:bCs/>
          <w:kern w:val="2"/>
          <w:sz w:val="20"/>
          <w:szCs w:val="20"/>
        </w:rPr>
        <w:t>2.</w:t>
      </w:r>
      <w:r w:rsidRPr="00872701">
        <w:rPr>
          <w:rStyle w:val="afffffffffffff8"/>
          <w:rFonts w:ascii="Arial Narrow" w:eastAsia="Arial" w:hAnsi="Arial Narrow"/>
          <w:bCs/>
          <w:kern w:val="2"/>
          <w:sz w:val="20"/>
          <w:szCs w:val="20"/>
        </w:rPr>
        <w:tab/>
        <w:t>Контроль за исполнением данного Постановления возложить на заместителя Главы посёлка Тура (</w:t>
      </w:r>
      <w:proofErr w:type="spellStart"/>
      <w:r w:rsidRPr="00872701">
        <w:rPr>
          <w:rStyle w:val="afffffffffffff8"/>
          <w:rFonts w:ascii="Arial Narrow" w:eastAsia="Arial" w:hAnsi="Arial Narrow"/>
          <w:bCs/>
          <w:kern w:val="2"/>
          <w:sz w:val="20"/>
          <w:szCs w:val="20"/>
        </w:rPr>
        <w:t>Кузенова</w:t>
      </w:r>
      <w:proofErr w:type="spellEnd"/>
      <w:r w:rsidRPr="00872701">
        <w:rPr>
          <w:rStyle w:val="afffffffffffff8"/>
          <w:rFonts w:ascii="Arial Narrow" w:eastAsia="Arial" w:hAnsi="Arial Narrow"/>
          <w:bCs/>
          <w:kern w:val="2"/>
          <w:sz w:val="20"/>
          <w:szCs w:val="20"/>
        </w:rPr>
        <w:t xml:space="preserve"> Г.В.).</w:t>
      </w:r>
    </w:p>
    <w:p w:rsidR="00872701" w:rsidRPr="00872701" w:rsidRDefault="00872701" w:rsidP="00872701">
      <w:pPr>
        <w:autoSpaceDN w:val="0"/>
        <w:jc w:val="both"/>
        <w:rPr>
          <w:rStyle w:val="afffffffffffff8"/>
          <w:rFonts w:ascii="Arial Narrow" w:eastAsia="Arial" w:hAnsi="Arial Narrow"/>
          <w:bCs/>
          <w:kern w:val="2"/>
          <w:sz w:val="20"/>
          <w:szCs w:val="20"/>
        </w:rPr>
      </w:pPr>
      <w:r w:rsidRPr="00872701">
        <w:rPr>
          <w:rStyle w:val="afffffffffffff8"/>
          <w:rFonts w:ascii="Arial Narrow" w:eastAsia="Arial" w:hAnsi="Arial Narrow"/>
          <w:bCs/>
          <w:kern w:val="2"/>
          <w:sz w:val="20"/>
          <w:szCs w:val="20"/>
        </w:rPr>
        <w:t>3.</w:t>
      </w:r>
      <w:r w:rsidRPr="00872701">
        <w:rPr>
          <w:rStyle w:val="afffffffffffff8"/>
          <w:rFonts w:ascii="Arial Narrow" w:eastAsia="Arial" w:hAnsi="Arial Narrow"/>
          <w:bCs/>
          <w:kern w:val="2"/>
          <w:sz w:val="20"/>
          <w:szCs w:val="20"/>
        </w:rPr>
        <w:tab/>
        <w:t xml:space="preserve">Настоящее Постановление вступает в силу со дня официального опубликования в </w:t>
      </w:r>
      <w:r>
        <w:rPr>
          <w:rStyle w:val="afffffffffffff8"/>
          <w:rFonts w:ascii="Arial Narrow" w:eastAsia="Arial" w:hAnsi="Arial Narrow"/>
          <w:bCs/>
          <w:kern w:val="2"/>
          <w:sz w:val="20"/>
          <w:szCs w:val="20"/>
        </w:rPr>
        <w:t>периодическом печатном средстве массовой информации «Официальный</w:t>
      </w:r>
      <w:r w:rsidRPr="00872701">
        <w:rPr>
          <w:rStyle w:val="afffffffffffff8"/>
          <w:rFonts w:ascii="Arial Narrow" w:eastAsia="Arial" w:hAnsi="Arial Narrow"/>
          <w:bCs/>
          <w:kern w:val="2"/>
          <w:sz w:val="20"/>
          <w:szCs w:val="20"/>
        </w:rPr>
        <w:t xml:space="preserve"> вестни</w:t>
      </w:r>
      <w:r>
        <w:rPr>
          <w:rStyle w:val="afffffffffffff8"/>
          <w:rFonts w:ascii="Arial Narrow" w:eastAsia="Arial" w:hAnsi="Arial Narrow"/>
          <w:bCs/>
          <w:kern w:val="2"/>
          <w:sz w:val="20"/>
          <w:szCs w:val="20"/>
        </w:rPr>
        <w:t>к</w:t>
      </w:r>
      <w:r w:rsidRPr="00872701">
        <w:rPr>
          <w:rStyle w:val="afffffffffffff8"/>
          <w:rFonts w:ascii="Arial Narrow" w:eastAsia="Arial" w:hAnsi="Arial Narrow"/>
          <w:bCs/>
          <w:kern w:val="2"/>
          <w:sz w:val="20"/>
          <w:szCs w:val="20"/>
        </w:rPr>
        <w:t xml:space="preserve"> Эвенкийского муниципального района» и размещению в сети интернет на официальном сайте Администрации посёлка Тура (tura-r04.gosweb.gosuslugi.ru).</w:t>
      </w:r>
    </w:p>
    <w:p w:rsidR="00872701" w:rsidRPr="00872701" w:rsidRDefault="00872701" w:rsidP="00872701">
      <w:pPr>
        <w:autoSpaceDN w:val="0"/>
        <w:jc w:val="both"/>
        <w:rPr>
          <w:rStyle w:val="afffffffffffff8"/>
          <w:rFonts w:ascii="Arial Narrow" w:eastAsia="Arial" w:hAnsi="Arial Narrow"/>
          <w:bCs/>
          <w:kern w:val="2"/>
          <w:sz w:val="20"/>
          <w:szCs w:val="20"/>
        </w:rPr>
      </w:pPr>
    </w:p>
    <w:p w:rsidR="00872701" w:rsidRPr="00872701" w:rsidRDefault="00872701" w:rsidP="00872701">
      <w:pPr>
        <w:jc w:val="both"/>
        <w:rPr>
          <w:rFonts w:ascii="Arial Narrow" w:eastAsia="Calibri" w:hAnsi="Arial Narrow"/>
          <w:sz w:val="20"/>
          <w:szCs w:val="20"/>
        </w:rPr>
      </w:pPr>
      <w:r w:rsidRPr="00872701">
        <w:rPr>
          <w:rFonts w:ascii="Arial Narrow" w:hAnsi="Arial Narrow"/>
          <w:sz w:val="20"/>
          <w:szCs w:val="20"/>
        </w:rPr>
        <w:t xml:space="preserve">Глава посёлка Тура                                                                  </w:t>
      </w:r>
      <w:r>
        <w:rPr>
          <w:rFonts w:ascii="Arial Narrow" w:hAnsi="Arial Narrow"/>
          <w:sz w:val="20"/>
          <w:szCs w:val="20"/>
        </w:rPr>
        <w:t xml:space="preserve">              </w:t>
      </w:r>
      <w:r w:rsidRPr="00872701">
        <w:rPr>
          <w:rFonts w:ascii="Arial Narrow" w:hAnsi="Arial Narrow"/>
          <w:sz w:val="20"/>
          <w:szCs w:val="20"/>
        </w:rPr>
        <w:t xml:space="preserve">   </w:t>
      </w:r>
      <w:r>
        <w:rPr>
          <w:rFonts w:ascii="Arial Narrow" w:hAnsi="Arial Narrow"/>
          <w:sz w:val="20"/>
          <w:szCs w:val="20"/>
        </w:rPr>
        <w:t xml:space="preserve">п/п                                                             </w:t>
      </w:r>
      <w:r w:rsidRPr="00872701">
        <w:rPr>
          <w:rFonts w:ascii="Arial Narrow" w:hAnsi="Arial Narrow"/>
          <w:sz w:val="20"/>
          <w:szCs w:val="20"/>
        </w:rPr>
        <w:t xml:space="preserve">          С.В. Жукова</w:t>
      </w:r>
    </w:p>
    <w:p w:rsidR="00872701" w:rsidRPr="00872701" w:rsidRDefault="00872701" w:rsidP="00872701">
      <w:pPr>
        <w:autoSpaceDN w:val="0"/>
        <w:ind w:firstLine="708"/>
        <w:jc w:val="both"/>
        <w:rPr>
          <w:rStyle w:val="afffffffffffff8"/>
          <w:rFonts w:ascii="Arial Narrow" w:eastAsia="Arial" w:hAnsi="Arial Narrow"/>
          <w:bCs/>
          <w:kern w:val="2"/>
          <w:sz w:val="20"/>
          <w:szCs w:val="20"/>
        </w:rPr>
      </w:pPr>
    </w:p>
    <w:p w:rsidR="00872701" w:rsidRPr="00872701" w:rsidRDefault="00872701" w:rsidP="00872701">
      <w:pPr>
        <w:widowControl w:val="0"/>
        <w:autoSpaceDE w:val="0"/>
        <w:jc w:val="right"/>
        <w:rPr>
          <w:rFonts w:ascii="Arial Narrow" w:eastAsia="SimSun" w:hAnsi="Arial Narrow"/>
          <w:sz w:val="20"/>
          <w:szCs w:val="20"/>
        </w:rPr>
      </w:pPr>
      <w:r w:rsidRPr="00872701">
        <w:rPr>
          <w:rFonts w:ascii="Arial Narrow" w:eastAsia="SimSun" w:hAnsi="Arial Narrow"/>
          <w:sz w:val="20"/>
          <w:szCs w:val="20"/>
        </w:rPr>
        <w:t>Приложение к</w:t>
      </w:r>
    </w:p>
    <w:p w:rsidR="00872701" w:rsidRPr="00872701" w:rsidRDefault="00872701" w:rsidP="00872701">
      <w:pPr>
        <w:widowControl w:val="0"/>
        <w:autoSpaceDE w:val="0"/>
        <w:jc w:val="right"/>
        <w:rPr>
          <w:rFonts w:ascii="Arial Narrow" w:eastAsia="SimSun" w:hAnsi="Arial Narrow"/>
          <w:sz w:val="20"/>
          <w:szCs w:val="20"/>
        </w:rPr>
      </w:pPr>
      <w:r w:rsidRPr="00872701">
        <w:rPr>
          <w:rFonts w:ascii="Arial Narrow" w:eastAsia="SimSun" w:hAnsi="Arial Narrow"/>
          <w:sz w:val="20"/>
          <w:szCs w:val="20"/>
        </w:rPr>
        <w:t>Постановлению</w:t>
      </w:r>
    </w:p>
    <w:p w:rsidR="00872701" w:rsidRPr="00872701" w:rsidRDefault="00872701" w:rsidP="00872701">
      <w:pPr>
        <w:widowControl w:val="0"/>
        <w:autoSpaceDE w:val="0"/>
        <w:jc w:val="right"/>
        <w:rPr>
          <w:rFonts w:ascii="Arial Narrow" w:eastAsia="SimSun" w:hAnsi="Arial Narrow"/>
          <w:sz w:val="20"/>
          <w:szCs w:val="20"/>
        </w:rPr>
      </w:pPr>
      <w:r w:rsidRPr="00872701">
        <w:rPr>
          <w:rFonts w:ascii="Arial Narrow" w:eastAsia="SimSun" w:hAnsi="Arial Narrow"/>
          <w:sz w:val="20"/>
          <w:szCs w:val="20"/>
        </w:rPr>
        <w:t>Администрации посёлка Тура</w:t>
      </w:r>
    </w:p>
    <w:p w:rsidR="00872701" w:rsidRPr="00872701" w:rsidRDefault="00D2504A" w:rsidP="00872701">
      <w:pPr>
        <w:widowControl w:val="0"/>
        <w:autoSpaceDE w:val="0"/>
        <w:jc w:val="right"/>
        <w:rPr>
          <w:rFonts w:ascii="Arial Narrow" w:eastAsia="SimSun" w:hAnsi="Arial Narrow"/>
          <w:sz w:val="20"/>
          <w:szCs w:val="20"/>
        </w:rPr>
      </w:pPr>
      <w:r>
        <w:rPr>
          <w:rFonts w:ascii="Arial Narrow" w:eastAsia="SimSun" w:hAnsi="Arial Narrow"/>
          <w:sz w:val="20"/>
          <w:szCs w:val="20"/>
        </w:rPr>
        <w:t>от «06</w:t>
      </w:r>
      <w:r w:rsidR="00872701" w:rsidRPr="00872701">
        <w:rPr>
          <w:rFonts w:ascii="Arial Narrow" w:eastAsia="SimSun" w:hAnsi="Arial Narrow"/>
          <w:sz w:val="20"/>
          <w:szCs w:val="20"/>
        </w:rPr>
        <w:t>» июня 2024 г. № 86-п</w:t>
      </w:r>
    </w:p>
    <w:p w:rsidR="00872701" w:rsidRPr="00872701" w:rsidRDefault="00872701" w:rsidP="00872701">
      <w:pPr>
        <w:jc w:val="center"/>
        <w:rPr>
          <w:rFonts w:ascii="Arial Narrow" w:eastAsia="SimSun" w:hAnsi="Arial Narrow"/>
          <w:b/>
          <w:sz w:val="20"/>
          <w:szCs w:val="20"/>
          <w:shd w:val="clear" w:color="auto" w:fill="F5F5F5"/>
        </w:rPr>
      </w:pPr>
    </w:p>
    <w:p w:rsidR="00872701" w:rsidRPr="00872701" w:rsidRDefault="00872701" w:rsidP="00872701">
      <w:pPr>
        <w:jc w:val="center"/>
        <w:rPr>
          <w:rFonts w:ascii="Arial Narrow" w:eastAsia="SimSun" w:hAnsi="Arial Narrow"/>
          <w:b/>
          <w:sz w:val="20"/>
          <w:szCs w:val="20"/>
        </w:rPr>
      </w:pPr>
      <w:r w:rsidRPr="00872701">
        <w:rPr>
          <w:rFonts w:ascii="Arial Narrow" w:eastAsia="SimSun" w:hAnsi="Arial Narrow"/>
          <w:b/>
          <w:sz w:val="20"/>
          <w:szCs w:val="20"/>
        </w:rPr>
        <w:t>Административный регламент</w:t>
      </w:r>
    </w:p>
    <w:p w:rsidR="00872701" w:rsidRPr="00872701" w:rsidRDefault="00872701" w:rsidP="00872701">
      <w:pPr>
        <w:jc w:val="center"/>
        <w:rPr>
          <w:rFonts w:ascii="Arial Narrow" w:eastAsia="SimSun" w:hAnsi="Arial Narrow"/>
          <w:b/>
          <w:sz w:val="20"/>
          <w:szCs w:val="20"/>
        </w:rPr>
      </w:pPr>
      <w:r w:rsidRPr="00872701">
        <w:rPr>
          <w:rFonts w:ascii="Arial Narrow" w:eastAsia="SimSun" w:hAnsi="Arial Narrow"/>
          <w:b/>
          <w:sz w:val="20"/>
          <w:szCs w:val="20"/>
        </w:rPr>
        <w:t>предоставления муниципальной услуги</w:t>
      </w:r>
    </w:p>
    <w:p w:rsidR="00872701" w:rsidRPr="00872701" w:rsidRDefault="00872701" w:rsidP="00872701">
      <w:pPr>
        <w:jc w:val="center"/>
        <w:rPr>
          <w:rFonts w:ascii="Arial Narrow" w:eastAsia="SimSun" w:hAnsi="Arial Narrow"/>
          <w:b/>
          <w:sz w:val="20"/>
          <w:szCs w:val="20"/>
        </w:rPr>
      </w:pPr>
      <w:r w:rsidRPr="00872701">
        <w:rPr>
          <w:rFonts w:ascii="Arial Narrow" w:eastAsia="SimSun" w:hAnsi="Arial Narrow"/>
          <w:b/>
          <w:sz w:val="20"/>
          <w:szCs w:val="20"/>
        </w:rPr>
        <w:t>«Присвоение адреса объекту адресации, изменения и аннулирование такого адреса на территории посёлка Тура»</w:t>
      </w:r>
    </w:p>
    <w:p w:rsidR="00872701" w:rsidRPr="00872701" w:rsidRDefault="00872701" w:rsidP="00872701">
      <w:pPr>
        <w:jc w:val="center"/>
        <w:rPr>
          <w:rFonts w:ascii="Arial Narrow" w:eastAsia="SimSun" w:hAnsi="Arial Narrow"/>
          <w:b/>
          <w:sz w:val="20"/>
          <w:szCs w:val="20"/>
        </w:rPr>
      </w:pPr>
    </w:p>
    <w:p w:rsidR="00872701" w:rsidRPr="00872701" w:rsidRDefault="00872701" w:rsidP="00872701">
      <w:pPr>
        <w:widowControl w:val="0"/>
        <w:autoSpaceDE w:val="0"/>
        <w:autoSpaceDN w:val="0"/>
        <w:jc w:val="center"/>
        <w:outlineLvl w:val="1"/>
        <w:rPr>
          <w:rFonts w:ascii="Arial Narrow" w:hAnsi="Arial Narrow"/>
          <w:b/>
          <w:sz w:val="20"/>
          <w:szCs w:val="20"/>
        </w:rPr>
      </w:pPr>
      <w:r w:rsidRPr="00872701">
        <w:rPr>
          <w:rFonts w:ascii="Arial Narrow" w:hAnsi="Arial Narrow"/>
          <w:b/>
          <w:sz w:val="20"/>
          <w:szCs w:val="20"/>
        </w:rPr>
        <w:t>1. ОБЩИЕ ПОЛОЖЕНИЯ</w:t>
      </w:r>
    </w:p>
    <w:p w:rsidR="00872701" w:rsidRPr="00872701" w:rsidRDefault="00872701" w:rsidP="00872701">
      <w:pPr>
        <w:widowControl w:val="0"/>
        <w:autoSpaceDE w:val="0"/>
        <w:autoSpaceDN w:val="0"/>
        <w:jc w:val="both"/>
        <w:rPr>
          <w:rFonts w:ascii="Arial Narrow" w:hAnsi="Arial Narrow"/>
          <w:sz w:val="20"/>
          <w:szCs w:val="20"/>
        </w:rPr>
      </w:pP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Pr="00872701">
        <w:rPr>
          <w:rFonts w:ascii="Arial Narrow" w:hAnsi="Arial Narrow"/>
          <w:sz w:val="20"/>
          <w:szCs w:val="20"/>
        </w:rPr>
        <w:t>Настоящий Административный регламент предоставления муниципальной услуги слова «Присвоение адреса объекту адресации, изменения и аннулирование такого адреса на территории посёлка Тура». (далее - Регламент, присвоение адресов) разработан в целях повышения качества предоставления и доступности муниципальной услуги, создания комфортных условий для участников отношений, возникающих при предоставлении муниципальной услуги, определяет сроки и последовательность действий (административных процедур) при осуществлении полномочий по предоставлению муниципальной услуги.</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Pr="00872701">
        <w:rPr>
          <w:rFonts w:ascii="Arial Narrow" w:hAnsi="Arial Narrow"/>
          <w:sz w:val="20"/>
          <w:szCs w:val="20"/>
        </w:rPr>
        <w:t>Правовыми основаниями для предоставления муниципальной услуги являются:</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 </w:t>
      </w:r>
      <w:hyperlink r:id="rId38" w:history="1">
        <w:r w:rsidRPr="00872701">
          <w:rPr>
            <w:rFonts w:ascii="Arial Narrow" w:hAnsi="Arial Narrow"/>
            <w:sz w:val="20"/>
            <w:szCs w:val="20"/>
          </w:rPr>
          <w:t>Конституция</w:t>
        </w:r>
      </w:hyperlink>
      <w:r w:rsidRPr="00872701">
        <w:rPr>
          <w:rFonts w:ascii="Arial Narrow" w:hAnsi="Arial Narrow"/>
          <w:sz w:val="20"/>
          <w:szCs w:val="20"/>
        </w:rPr>
        <w:t xml:space="preserve"> Российской Федерации;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 Гражданский </w:t>
      </w:r>
      <w:hyperlink r:id="rId39" w:history="1">
        <w:r w:rsidRPr="00872701">
          <w:rPr>
            <w:rFonts w:ascii="Arial Narrow" w:hAnsi="Arial Narrow"/>
            <w:sz w:val="20"/>
            <w:szCs w:val="20"/>
          </w:rPr>
          <w:t>кодекс</w:t>
        </w:r>
      </w:hyperlink>
      <w:r w:rsidRPr="00872701">
        <w:rPr>
          <w:rFonts w:ascii="Arial Narrow" w:hAnsi="Arial Narrow"/>
          <w:sz w:val="20"/>
          <w:szCs w:val="20"/>
        </w:rPr>
        <w:t xml:space="preserve"> Российской Федерации;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lastRenderedPageBreak/>
        <w:t xml:space="preserve">- Градостроительный </w:t>
      </w:r>
      <w:hyperlink r:id="rId40" w:history="1">
        <w:r w:rsidRPr="00872701">
          <w:rPr>
            <w:rFonts w:ascii="Arial Narrow" w:hAnsi="Arial Narrow"/>
            <w:sz w:val="20"/>
            <w:szCs w:val="20"/>
          </w:rPr>
          <w:t>кодекс</w:t>
        </w:r>
      </w:hyperlink>
      <w:r w:rsidRPr="00872701">
        <w:rPr>
          <w:rFonts w:ascii="Arial Narrow" w:hAnsi="Arial Narrow"/>
          <w:sz w:val="20"/>
          <w:szCs w:val="20"/>
        </w:rPr>
        <w:t xml:space="preserve"> Российской Федерации;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 Земельный </w:t>
      </w:r>
      <w:hyperlink r:id="rId41" w:history="1">
        <w:r w:rsidRPr="00872701">
          <w:rPr>
            <w:rFonts w:ascii="Arial Narrow" w:hAnsi="Arial Narrow"/>
            <w:sz w:val="20"/>
            <w:szCs w:val="20"/>
          </w:rPr>
          <w:t>кодекс</w:t>
        </w:r>
      </w:hyperlink>
      <w:r w:rsidRPr="00872701">
        <w:rPr>
          <w:rFonts w:ascii="Arial Narrow" w:hAnsi="Arial Narrow"/>
          <w:sz w:val="20"/>
          <w:szCs w:val="20"/>
        </w:rPr>
        <w:t xml:space="preserve"> Российской Федерации;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 Федеральный </w:t>
      </w:r>
      <w:hyperlink r:id="rId42" w:history="1">
        <w:r w:rsidRPr="00872701">
          <w:rPr>
            <w:rFonts w:ascii="Arial Narrow" w:hAnsi="Arial Narrow"/>
            <w:sz w:val="20"/>
            <w:szCs w:val="20"/>
          </w:rPr>
          <w:t>закон</w:t>
        </w:r>
      </w:hyperlink>
      <w:r w:rsidRPr="00872701">
        <w:rPr>
          <w:rFonts w:ascii="Arial Narrow" w:hAnsi="Arial Narrow"/>
          <w:sz w:val="20"/>
          <w:szCs w:val="20"/>
        </w:rPr>
        <w:t xml:space="preserve"> от 27.07.2010 № 210-ФЗ «Об организации предоставления государственных и муниципальных услуг»;</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 Федеральный </w:t>
      </w:r>
      <w:hyperlink r:id="rId43" w:history="1">
        <w:r w:rsidRPr="00872701">
          <w:rPr>
            <w:rFonts w:ascii="Arial Narrow" w:hAnsi="Arial Narrow"/>
            <w:sz w:val="20"/>
            <w:szCs w:val="20"/>
          </w:rPr>
          <w:t>закон</w:t>
        </w:r>
      </w:hyperlink>
      <w:r w:rsidRPr="00872701">
        <w:rPr>
          <w:rFonts w:ascii="Arial Narrow" w:hAnsi="Arial Narrow"/>
          <w:sz w:val="20"/>
          <w:szCs w:val="20"/>
        </w:rPr>
        <w:t xml:space="preserve"> от 06.10.2003 № 131-ФЗ «Об общих принципах организации местного самоуправления в Российской Федерации»;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 Федеральный </w:t>
      </w:r>
      <w:hyperlink r:id="rId44" w:history="1">
        <w:r w:rsidRPr="00872701">
          <w:rPr>
            <w:rFonts w:ascii="Arial Narrow" w:hAnsi="Arial Narrow"/>
            <w:sz w:val="20"/>
            <w:szCs w:val="20"/>
          </w:rPr>
          <w:t>закон</w:t>
        </w:r>
      </w:hyperlink>
      <w:r w:rsidRPr="00872701">
        <w:rPr>
          <w:rFonts w:ascii="Arial Narrow" w:hAnsi="Arial Narrow"/>
          <w:sz w:val="20"/>
          <w:szCs w:val="20"/>
        </w:rPr>
        <w:t xml:space="preserve"> от 09.02.2009 № 8-ФЗ «Об обеспечении доступа к информации о деятельности государственных органов и органов местного самоуправления»;</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 Федеральный </w:t>
      </w:r>
      <w:hyperlink r:id="rId45" w:history="1">
        <w:r w:rsidRPr="00872701">
          <w:rPr>
            <w:rFonts w:ascii="Arial Narrow" w:hAnsi="Arial Narrow"/>
            <w:sz w:val="20"/>
            <w:szCs w:val="20"/>
          </w:rPr>
          <w:t>закон</w:t>
        </w:r>
      </w:hyperlink>
      <w:r w:rsidRPr="00872701">
        <w:rPr>
          <w:rFonts w:ascii="Arial Narrow" w:hAnsi="Arial Narrow"/>
          <w:sz w:val="20"/>
          <w:szCs w:val="20"/>
        </w:rPr>
        <w:t xml:space="preserve"> «О государственном кадастре недвижимости» от 24.07.2007 № 221-ФЗ;</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 Федеральный </w:t>
      </w:r>
      <w:hyperlink r:id="rId46" w:history="1">
        <w:r w:rsidRPr="00872701">
          <w:rPr>
            <w:rFonts w:ascii="Arial Narrow" w:hAnsi="Arial Narrow"/>
            <w:sz w:val="20"/>
            <w:szCs w:val="20"/>
          </w:rPr>
          <w:t>закон</w:t>
        </w:r>
      </w:hyperlink>
      <w:r w:rsidRPr="00872701">
        <w:rPr>
          <w:rFonts w:ascii="Arial Narrow" w:hAnsi="Arial Narrow"/>
          <w:sz w:val="20"/>
          <w:szCs w:val="20"/>
        </w:rPr>
        <w:t xml:space="preserve"> «О порядке рассмотрения обращений граждан Российской Федерации» от 02.05.2006 № 59-ФЗ;</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 Федеральный </w:t>
      </w:r>
      <w:hyperlink r:id="rId47" w:history="1">
        <w:r w:rsidRPr="00872701">
          <w:rPr>
            <w:rFonts w:ascii="Arial Narrow" w:hAnsi="Arial Narrow"/>
            <w:sz w:val="20"/>
            <w:szCs w:val="20"/>
          </w:rPr>
          <w:t>закон</w:t>
        </w:r>
      </w:hyperlink>
      <w:r w:rsidRPr="00872701">
        <w:rPr>
          <w:rFonts w:ascii="Arial Narrow" w:hAnsi="Arial Narrow"/>
          <w:sz w:val="20"/>
          <w:szCs w:val="20"/>
        </w:rPr>
        <w:t xml:space="preserve"> «О государственной регистрации прав на недвижимое имущество и сделок с ним» от 21.07.1997 № 122-ФЗ;</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 </w:t>
      </w:r>
      <w:hyperlink r:id="rId48" w:history="1">
        <w:r w:rsidRPr="00872701">
          <w:rPr>
            <w:rFonts w:ascii="Arial Narrow" w:hAnsi="Arial Narrow"/>
            <w:sz w:val="20"/>
            <w:szCs w:val="20"/>
          </w:rPr>
          <w:t>Устав</w:t>
        </w:r>
      </w:hyperlink>
      <w:r w:rsidRPr="00872701">
        <w:rPr>
          <w:rFonts w:ascii="Arial Narrow" w:hAnsi="Arial Narrow"/>
          <w:sz w:val="20"/>
          <w:szCs w:val="20"/>
        </w:rPr>
        <w:t xml:space="preserve"> сельского поселения поселок Тура Эвенкийского муниципального района  Красноярского края.</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1.3.</w:t>
      </w:r>
      <w:r>
        <w:rPr>
          <w:rFonts w:ascii="Arial Narrow" w:hAnsi="Arial Narrow"/>
          <w:sz w:val="20"/>
          <w:szCs w:val="20"/>
        </w:rPr>
        <w:tab/>
      </w:r>
      <w:r w:rsidRPr="00872701">
        <w:rPr>
          <w:rFonts w:ascii="Arial Narrow" w:hAnsi="Arial Narrow"/>
          <w:sz w:val="20"/>
          <w:szCs w:val="20"/>
        </w:rPr>
        <w:t>Заявление может быть подано через КГБУ "Многофункциональный центр предоставления государственных и муниципальных услуг" в п. Тура (далее - МФЦ), расположенное по адресу: Красноярский край, Эвенкийский район, п. Тура, ул. Школьная, д. 23.</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1.4.</w:t>
      </w:r>
      <w:r>
        <w:rPr>
          <w:rFonts w:ascii="Arial Narrow" w:hAnsi="Arial Narrow"/>
          <w:sz w:val="20"/>
          <w:szCs w:val="20"/>
        </w:rPr>
        <w:tab/>
      </w:r>
      <w:r w:rsidRPr="00872701">
        <w:rPr>
          <w:rFonts w:ascii="Arial Narrow" w:hAnsi="Arial Narrow"/>
          <w:sz w:val="20"/>
          <w:szCs w:val="20"/>
        </w:rPr>
        <w:t>Заявление может быть подано в электронной форме с использованием единого портала государственных и муниципальных услуг.</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1.5.</w:t>
      </w:r>
      <w:r>
        <w:rPr>
          <w:rFonts w:ascii="Arial Narrow" w:hAnsi="Arial Narrow"/>
          <w:sz w:val="20"/>
          <w:szCs w:val="20"/>
        </w:rPr>
        <w:tab/>
      </w:r>
      <w:r w:rsidRPr="00872701">
        <w:rPr>
          <w:rFonts w:ascii="Arial Narrow" w:hAnsi="Arial Narrow"/>
          <w:sz w:val="20"/>
          <w:szCs w:val="20"/>
        </w:rPr>
        <w:t>Регламент размещается на интернет-сайте Администрации посёлка Тура http://</w:t>
      </w:r>
      <w:r w:rsidRPr="00872701">
        <w:rPr>
          <w:rFonts w:ascii="Arial Narrow" w:eastAsia="SimSun" w:hAnsi="Arial Narrow"/>
          <w:sz w:val="20"/>
          <w:szCs w:val="20"/>
        </w:rPr>
        <w:t xml:space="preserve"> </w:t>
      </w:r>
      <w:r w:rsidRPr="00872701">
        <w:rPr>
          <w:rFonts w:ascii="Arial Narrow" w:hAnsi="Arial Narrow"/>
          <w:sz w:val="20"/>
          <w:szCs w:val="20"/>
        </w:rPr>
        <w:t>tura-r04.gosweb.gosuslugi.ru</w:t>
      </w:r>
    </w:p>
    <w:p w:rsidR="00872701" w:rsidRPr="00872701" w:rsidRDefault="00872701" w:rsidP="00872701">
      <w:pPr>
        <w:widowControl w:val="0"/>
        <w:autoSpaceDE w:val="0"/>
        <w:autoSpaceDN w:val="0"/>
        <w:jc w:val="both"/>
        <w:rPr>
          <w:rFonts w:ascii="Arial Narrow" w:hAnsi="Arial Narrow"/>
          <w:sz w:val="20"/>
          <w:szCs w:val="20"/>
        </w:rPr>
      </w:pPr>
    </w:p>
    <w:p w:rsidR="00872701" w:rsidRPr="00872701" w:rsidRDefault="00872701" w:rsidP="00872701">
      <w:pPr>
        <w:widowControl w:val="0"/>
        <w:autoSpaceDE w:val="0"/>
        <w:autoSpaceDN w:val="0"/>
        <w:jc w:val="center"/>
        <w:outlineLvl w:val="1"/>
        <w:rPr>
          <w:rFonts w:ascii="Arial Narrow" w:hAnsi="Arial Narrow"/>
          <w:b/>
          <w:sz w:val="20"/>
          <w:szCs w:val="20"/>
        </w:rPr>
      </w:pPr>
      <w:r w:rsidRPr="00872701">
        <w:rPr>
          <w:rFonts w:ascii="Arial Narrow" w:hAnsi="Arial Narrow"/>
          <w:b/>
          <w:sz w:val="20"/>
          <w:szCs w:val="20"/>
        </w:rPr>
        <w:t>2. СТАНДАРТ ПРЕДОСТАВЛЕНИЯ МУНИЦИПАЛЬНОЙ УСЛУГИ</w:t>
      </w:r>
    </w:p>
    <w:p w:rsidR="00872701" w:rsidRPr="00872701" w:rsidRDefault="00872701" w:rsidP="00872701">
      <w:pPr>
        <w:widowControl w:val="0"/>
        <w:autoSpaceDE w:val="0"/>
        <w:autoSpaceDN w:val="0"/>
        <w:jc w:val="both"/>
        <w:rPr>
          <w:rFonts w:ascii="Arial Narrow" w:hAnsi="Arial Narrow"/>
          <w:sz w:val="20"/>
          <w:szCs w:val="20"/>
        </w:rPr>
      </w:pP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Pr="00872701">
        <w:rPr>
          <w:rFonts w:ascii="Arial Narrow" w:hAnsi="Arial Narrow"/>
          <w:sz w:val="20"/>
          <w:szCs w:val="20"/>
        </w:rPr>
        <w:t>Наименование муниципальной услуги: «Присвоение адреса объекту адресации, изменения и аннулирование такого адреса на территории посёлка Тура». (далее - присвоение адреса).</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Pr="00872701">
        <w:rPr>
          <w:rFonts w:ascii="Arial Narrow" w:hAnsi="Arial Narrow"/>
          <w:sz w:val="20"/>
          <w:szCs w:val="20"/>
        </w:rPr>
        <w:t>Предоставление муниципальной услуги осуществляется Администрацией посёлка Тура (далее - Администрация) бесплатно.</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2.3.</w:t>
      </w:r>
      <w:r>
        <w:rPr>
          <w:rFonts w:ascii="Arial Narrow" w:hAnsi="Arial Narrow"/>
          <w:sz w:val="20"/>
          <w:szCs w:val="20"/>
        </w:rPr>
        <w:tab/>
      </w:r>
      <w:r w:rsidRPr="00872701">
        <w:rPr>
          <w:rFonts w:ascii="Arial Narrow" w:hAnsi="Arial Narrow"/>
          <w:sz w:val="20"/>
          <w:szCs w:val="20"/>
        </w:rPr>
        <w:t>Информация о месте нахождения, графике работы, номерах телефонов Администрации, адресах электронной почты и официального сайта Администрации посёлка Тура.</w:t>
      </w:r>
    </w:p>
    <w:p w:rsidR="00872701" w:rsidRPr="00872701" w:rsidRDefault="00872701" w:rsidP="00872701">
      <w:pPr>
        <w:widowControl w:val="0"/>
        <w:autoSpaceDE w:val="0"/>
        <w:autoSpaceDN w:val="0"/>
        <w:ind w:firstLine="709"/>
        <w:jc w:val="both"/>
        <w:rPr>
          <w:rFonts w:ascii="Arial Narrow" w:hAnsi="Arial Narrow"/>
          <w:sz w:val="20"/>
          <w:szCs w:val="20"/>
        </w:rPr>
      </w:pPr>
      <w:r w:rsidRPr="00872701">
        <w:rPr>
          <w:rFonts w:ascii="Arial Narrow" w:hAnsi="Arial Narrow"/>
          <w:sz w:val="20"/>
          <w:szCs w:val="20"/>
        </w:rPr>
        <w:t>Место нахождения: 648000, Красноярский край, Эвенкийский район, посёлок Тура, ул. Советская, 4. кабинет 210. Отдел благоустройства безопасности и решения вопросов местного значения Администрации посёлка Тура.</w:t>
      </w:r>
    </w:p>
    <w:p w:rsidR="00872701" w:rsidRPr="00872701" w:rsidRDefault="00872701" w:rsidP="00872701">
      <w:pPr>
        <w:widowControl w:val="0"/>
        <w:autoSpaceDE w:val="0"/>
        <w:autoSpaceDN w:val="0"/>
        <w:ind w:firstLine="709"/>
        <w:jc w:val="both"/>
        <w:rPr>
          <w:rFonts w:ascii="Arial Narrow" w:hAnsi="Arial Narrow"/>
          <w:sz w:val="20"/>
          <w:szCs w:val="20"/>
        </w:rPr>
      </w:pPr>
      <w:r w:rsidRPr="00872701">
        <w:rPr>
          <w:rFonts w:ascii="Arial Narrow" w:hAnsi="Arial Narrow"/>
          <w:sz w:val="20"/>
          <w:szCs w:val="20"/>
        </w:rPr>
        <w:t>Юридический адрес: 648000, Красноярский край, Эвенкийский район, посёлок Тура, ул. Советская, 4</w:t>
      </w:r>
    </w:p>
    <w:p w:rsidR="00872701" w:rsidRPr="00872701" w:rsidRDefault="00872701" w:rsidP="00872701">
      <w:pPr>
        <w:widowControl w:val="0"/>
        <w:autoSpaceDE w:val="0"/>
        <w:autoSpaceDN w:val="0"/>
        <w:ind w:firstLine="709"/>
        <w:jc w:val="both"/>
        <w:rPr>
          <w:rFonts w:ascii="Arial Narrow" w:hAnsi="Arial Narrow"/>
          <w:sz w:val="20"/>
          <w:szCs w:val="20"/>
        </w:rPr>
      </w:pPr>
      <w:r w:rsidRPr="00872701">
        <w:rPr>
          <w:rFonts w:ascii="Arial Narrow" w:hAnsi="Arial Narrow"/>
          <w:sz w:val="20"/>
          <w:szCs w:val="20"/>
        </w:rPr>
        <w:t>Приемные дни:</w:t>
      </w:r>
    </w:p>
    <w:p w:rsidR="00872701" w:rsidRPr="00872701" w:rsidRDefault="00872701" w:rsidP="00872701">
      <w:pPr>
        <w:widowControl w:val="0"/>
        <w:autoSpaceDE w:val="0"/>
        <w:autoSpaceDN w:val="0"/>
        <w:ind w:firstLine="709"/>
        <w:jc w:val="both"/>
        <w:rPr>
          <w:rFonts w:ascii="Arial Narrow" w:hAnsi="Arial Narrow"/>
          <w:sz w:val="20"/>
          <w:szCs w:val="20"/>
        </w:rPr>
      </w:pPr>
      <w:r w:rsidRPr="00872701">
        <w:rPr>
          <w:rFonts w:ascii="Arial Narrow" w:hAnsi="Arial Narrow"/>
          <w:sz w:val="20"/>
          <w:szCs w:val="20"/>
        </w:rPr>
        <w:t>понедельник, вторник с 09.00 до 17.00.</w:t>
      </w:r>
    </w:p>
    <w:p w:rsidR="00872701" w:rsidRPr="00872701" w:rsidRDefault="00872701" w:rsidP="00872701">
      <w:pPr>
        <w:widowControl w:val="0"/>
        <w:autoSpaceDE w:val="0"/>
        <w:autoSpaceDN w:val="0"/>
        <w:ind w:firstLine="709"/>
        <w:jc w:val="both"/>
        <w:rPr>
          <w:rFonts w:ascii="Arial Narrow" w:hAnsi="Arial Narrow"/>
          <w:sz w:val="20"/>
          <w:szCs w:val="20"/>
        </w:rPr>
      </w:pPr>
      <w:r w:rsidRPr="00872701">
        <w:rPr>
          <w:rFonts w:ascii="Arial Narrow" w:hAnsi="Arial Narrow"/>
          <w:sz w:val="20"/>
          <w:szCs w:val="20"/>
        </w:rPr>
        <w:t>График работы:</w:t>
      </w:r>
    </w:p>
    <w:p w:rsidR="00872701" w:rsidRPr="00872701" w:rsidRDefault="00872701" w:rsidP="00872701">
      <w:pPr>
        <w:widowControl w:val="0"/>
        <w:autoSpaceDE w:val="0"/>
        <w:autoSpaceDN w:val="0"/>
        <w:ind w:firstLine="709"/>
        <w:jc w:val="both"/>
        <w:rPr>
          <w:rFonts w:ascii="Arial Narrow" w:hAnsi="Arial Narrow"/>
          <w:sz w:val="20"/>
          <w:szCs w:val="20"/>
        </w:rPr>
      </w:pPr>
      <w:r w:rsidRPr="00872701">
        <w:rPr>
          <w:rFonts w:ascii="Arial Narrow" w:hAnsi="Arial Narrow"/>
          <w:sz w:val="20"/>
          <w:szCs w:val="20"/>
        </w:rPr>
        <w:t>понедельник - пятница: с 09.00 до 18.00;</w:t>
      </w:r>
    </w:p>
    <w:p w:rsidR="00872701" w:rsidRPr="00872701" w:rsidRDefault="00872701" w:rsidP="00872701">
      <w:pPr>
        <w:widowControl w:val="0"/>
        <w:autoSpaceDE w:val="0"/>
        <w:autoSpaceDN w:val="0"/>
        <w:ind w:firstLine="709"/>
        <w:jc w:val="both"/>
        <w:rPr>
          <w:rFonts w:ascii="Arial Narrow" w:hAnsi="Arial Narrow"/>
          <w:sz w:val="20"/>
          <w:szCs w:val="20"/>
        </w:rPr>
      </w:pPr>
      <w:r w:rsidRPr="00872701">
        <w:rPr>
          <w:rFonts w:ascii="Arial Narrow" w:hAnsi="Arial Narrow"/>
          <w:sz w:val="20"/>
          <w:szCs w:val="20"/>
        </w:rPr>
        <w:t>перерыв на обед: с 13.00 до 14.00;</w:t>
      </w:r>
    </w:p>
    <w:p w:rsidR="00872701" w:rsidRPr="00872701" w:rsidRDefault="00872701" w:rsidP="00872701">
      <w:pPr>
        <w:widowControl w:val="0"/>
        <w:autoSpaceDE w:val="0"/>
        <w:autoSpaceDN w:val="0"/>
        <w:ind w:firstLine="709"/>
        <w:jc w:val="both"/>
        <w:rPr>
          <w:rFonts w:ascii="Arial Narrow" w:hAnsi="Arial Narrow"/>
          <w:sz w:val="20"/>
          <w:szCs w:val="20"/>
        </w:rPr>
      </w:pPr>
      <w:r w:rsidRPr="00872701">
        <w:rPr>
          <w:rFonts w:ascii="Arial Narrow" w:hAnsi="Arial Narrow"/>
          <w:sz w:val="20"/>
          <w:szCs w:val="20"/>
        </w:rPr>
        <w:t>выходные дни - суббота, воскресенье.</w:t>
      </w:r>
    </w:p>
    <w:p w:rsidR="00872701" w:rsidRPr="00872701" w:rsidRDefault="00872701" w:rsidP="00872701">
      <w:pPr>
        <w:widowControl w:val="0"/>
        <w:autoSpaceDE w:val="0"/>
        <w:autoSpaceDN w:val="0"/>
        <w:ind w:firstLine="709"/>
        <w:jc w:val="both"/>
        <w:rPr>
          <w:rFonts w:ascii="Arial Narrow" w:hAnsi="Arial Narrow"/>
          <w:sz w:val="20"/>
          <w:szCs w:val="20"/>
        </w:rPr>
      </w:pPr>
      <w:r w:rsidRPr="00872701">
        <w:rPr>
          <w:rFonts w:ascii="Arial Narrow" w:hAnsi="Arial Narrow"/>
          <w:sz w:val="20"/>
          <w:szCs w:val="20"/>
        </w:rPr>
        <w:t>Информацию о предоставлении муниципальной услуги, сведения о ходе предоставления муниципальной услуги можно получить по телефонам:</w:t>
      </w:r>
    </w:p>
    <w:p w:rsidR="00872701" w:rsidRPr="00872701" w:rsidRDefault="00872701" w:rsidP="00872701">
      <w:pPr>
        <w:widowControl w:val="0"/>
        <w:autoSpaceDE w:val="0"/>
        <w:autoSpaceDN w:val="0"/>
        <w:ind w:firstLine="709"/>
        <w:jc w:val="both"/>
        <w:rPr>
          <w:rFonts w:ascii="Arial Narrow" w:hAnsi="Arial Narrow"/>
          <w:sz w:val="20"/>
          <w:szCs w:val="20"/>
        </w:rPr>
      </w:pPr>
      <w:r w:rsidRPr="00872701">
        <w:rPr>
          <w:rFonts w:ascii="Arial Narrow" w:hAnsi="Arial Narrow"/>
          <w:sz w:val="20"/>
          <w:szCs w:val="20"/>
        </w:rPr>
        <w:t xml:space="preserve">Отдел благоустройства безопасности и решения вопросов местного значения Администрации посёлка Тура 8 (39170) 31716; </w:t>
      </w:r>
    </w:p>
    <w:p w:rsidR="00872701" w:rsidRPr="00872701" w:rsidRDefault="00872701" w:rsidP="00872701">
      <w:pPr>
        <w:widowControl w:val="0"/>
        <w:autoSpaceDE w:val="0"/>
        <w:autoSpaceDN w:val="0"/>
        <w:ind w:firstLine="709"/>
        <w:jc w:val="both"/>
        <w:rPr>
          <w:rFonts w:ascii="Arial Narrow" w:hAnsi="Arial Narrow"/>
          <w:sz w:val="20"/>
          <w:szCs w:val="20"/>
        </w:rPr>
      </w:pPr>
      <w:r w:rsidRPr="00872701">
        <w:rPr>
          <w:rFonts w:ascii="Arial Narrow" w:hAnsi="Arial Narrow"/>
          <w:sz w:val="20"/>
          <w:szCs w:val="20"/>
        </w:rPr>
        <w:t xml:space="preserve">Адрес электронной почты: </w:t>
      </w:r>
      <w:hyperlink r:id="rId49" w:history="1">
        <w:r w:rsidRPr="00872701">
          <w:rPr>
            <w:rFonts w:ascii="Arial Narrow" w:hAnsi="Arial Narrow"/>
            <w:sz w:val="20"/>
            <w:szCs w:val="20"/>
          </w:rPr>
          <w:t>savkineo@tura.evenkya.ru</w:t>
        </w:r>
      </w:hyperlink>
      <w:r w:rsidRPr="00872701">
        <w:rPr>
          <w:rFonts w:ascii="Arial Narrow" w:hAnsi="Arial Narrow"/>
          <w:sz w:val="20"/>
          <w:szCs w:val="20"/>
        </w:rPr>
        <w:t xml:space="preserve">. </w:t>
      </w:r>
    </w:p>
    <w:p w:rsidR="00872701" w:rsidRPr="00872701" w:rsidRDefault="00872701" w:rsidP="00872701">
      <w:pPr>
        <w:widowControl w:val="0"/>
        <w:autoSpaceDE w:val="0"/>
        <w:autoSpaceDN w:val="0"/>
        <w:ind w:firstLine="709"/>
        <w:jc w:val="both"/>
        <w:rPr>
          <w:rFonts w:ascii="Arial Narrow" w:hAnsi="Arial Narrow"/>
          <w:sz w:val="20"/>
          <w:szCs w:val="20"/>
        </w:rPr>
      </w:pPr>
      <w:r w:rsidRPr="00872701">
        <w:rPr>
          <w:rFonts w:ascii="Arial Narrow" w:hAnsi="Arial Narrow"/>
          <w:sz w:val="20"/>
          <w:szCs w:val="20"/>
        </w:rPr>
        <w:t>Приемная Главы посёлка Тура 8 (39170) 31481.</w:t>
      </w:r>
    </w:p>
    <w:p w:rsidR="00872701" w:rsidRPr="00872701" w:rsidRDefault="00872701" w:rsidP="00872701">
      <w:pPr>
        <w:widowControl w:val="0"/>
        <w:autoSpaceDE w:val="0"/>
        <w:autoSpaceDN w:val="0"/>
        <w:ind w:firstLine="709"/>
        <w:jc w:val="both"/>
        <w:rPr>
          <w:rFonts w:ascii="Arial Narrow" w:hAnsi="Arial Narrow"/>
          <w:sz w:val="20"/>
          <w:szCs w:val="20"/>
        </w:rPr>
      </w:pPr>
      <w:r w:rsidRPr="00872701">
        <w:rPr>
          <w:rFonts w:ascii="Arial Narrow" w:hAnsi="Arial Narrow"/>
          <w:sz w:val="20"/>
          <w:szCs w:val="20"/>
        </w:rPr>
        <w:t>Адрес электронной почты:</w:t>
      </w:r>
      <w:r w:rsidRPr="00872701">
        <w:rPr>
          <w:rFonts w:ascii="Arial Narrow" w:eastAsia="SimSun" w:hAnsi="Arial Narrow"/>
          <w:sz w:val="20"/>
          <w:szCs w:val="20"/>
        </w:rPr>
        <w:t xml:space="preserve"> </w:t>
      </w:r>
      <w:hyperlink r:id="rId50" w:history="1">
        <w:r w:rsidRPr="00872701">
          <w:rPr>
            <w:rFonts w:ascii="Arial Narrow" w:hAnsi="Arial Narrow"/>
            <w:sz w:val="20"/>
            <w:szCs w:val="20"/>
          </w:rPr>
          <w:t>msu-priem@tura.evenkya.ru</w:t>
        </w:r>
      </w:hyperlink>
      <w:r w:rsidRPr="00872701">
        <w:rPr>
          <w:rFonts w:ascii="Arial Narrow" w:hAnsi="Arial Narrow"/>
          <w:sz w:val="20"/>
          <w:szCs w:val="20"/>
        </w:rPr>
        <w:t>.</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hAnsi="Arial Narrow"/>
          <w:sz w:val="20"/>
          <w:szCs w:val="20"/>
        </w:rPr>
        <w:t>2.4.</w:t>
      </w:r>
      <w:r>
        <w:rPr>
          <w:rFonts w:ascii="Arial Narrow" w:hAnsi="Arial Narrow"/>
          <w:sz w:val="20"/>
          <w:szCs w:val="20"/>
        </w:rPr>
        <w:tab/>
      </w:r>
      <w:r w:rsidRPr="00872701">
        <w:rPr>
          <w:rFonts w:ascii="Arial Narrow" w:eastAsia="Arial" w:hAnsi="Arial Narrow"/>
          <w:kern w:val="2"/>
          <w:sz w:val="20"/>
          <w:szCs w:val="20"/>
        </w:rPr>
        <w:t>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1) </w:t>
      </w:r>
      <w:r w:rsidRPr="00872701">
        <w:rPr>
          <w:rFonts w:ascii="Arial Narrow" w:eastAsia="Arial" w:hAnsi="Arial Narrow"/>
          <w:kern w:val="2"/>
          <w:sz w:val="20"/>
          <w:szCs w:val="20"/>
        </w:rPr>
        <w:t>собственники объекта адресации;</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2) </w:t>
      </w:r>
      <w:r w:rsidRPr="00872701">
        <w:rPr>
          <w:rFonts w:ascii="Arial Narrow" w:eastAsia="Arial" w:hAnsi="Arial Narrow"/>
          <w:kern w:val="2"/>
          <w:sz w:val="20"/>
          <w:szCs w:val="20"/>
        </w:rPr>
        <w:t>лица, обладающие одним из следующих вещных прав на объект адресации:</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 </w:t>
      </w:r>
      <w:r w:rsidRPr="00872701">
        <w:rPr>
          <w:rFonts w:ascii="Arial Narrow" w:eastAsia="Arial" w:hAnsi="Arial Narrow"/>
          <w:kern w:val="2"/>
          <w:sz w:val="20"/>
          <w:szCs w:val="20"/>
        </w:rPr>
        <w:t>право хозяйственного ведения;</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 </w:t>
      </w:r>
      <w:r w:rsidRPr="00872701">
        <w:rPr>
          <w:rFonts w:ascii="Arial Narrow" w:eastAsia="Arial" w:hAnsi="Arial Narrow"/>
          <w:kern w:val="2"/>
          <w:sz w:val="20"/>
          <w:szCs w:val="20"/>
        </w:rPr>
        <w:t>право оперативного управления;</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 </w:t>
      </w:r>
      <w:r w:rsidRPr="00872701">
        <w:rPr>
          <w:rFonts w:ascii="Arial Narrow" w:eastAsia="Arial" w:hAnsi="Arial Narrow"/>
          <w:kern w:val="2"/>
          <w:sz w:val="20"/>
          <w:szCs w:val="20"/>
        </w:rPr>
        <w:t>право пожизненно наследуемого владения;</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 </w:t>
      </w:r>
      <w:r w:rsidRPr="00872701">
        <w:rPr>
          <w:rFonts w:ascii="Arial Narrow" w:eastAsia="Arial" w:hAnsi="Arial Narrow"/>
          <w:kern w:val="2"/>
          <w:sz w:val="20"/>
          <w:szCs w:val="20"/>
        </w:rPr>
        <w:t>право постоянного (бессрочного) пользования;</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3)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органа местного самоуправления или органа публичной власти федеральной территории (далее - представитель заявителя).</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4) представители Заявителя, действующие в силу полномочий, основанных на оформленной в установленном законодательством порядке доверенности;</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5) </w:t>
      </w:r>
      <w:r w:rsidRPr="00872701">
        <w:rPr>
          <w:rFonts w:ascii="Arial Narrow" w:eastAsia="Arial" w:hAnsi="Arial Narrow"/>
          <w:kern w:val="2"/>
          <w:sz w:val="20"/>
          <w:szCs w:val="20"/>
        </w:rP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6) </w:t>
      </w:r>
      <w:r w:rsidRPr="00872701">
        <w:rPr>
          <w:rFonts w:ascii="Arial Narrow" w:eastAsia="Arial" w:hAnsi="Arial Narrow"/>
          <w:kern w:val="2"/>
          <w:sz w:val="20"/>
          <w:szCs w:val="20"/>
        </w:rPr>
        <w:t xml:space="preserve">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lastRenderedPageBreak/>
        <w:t>7) с заявлением вправе обратиться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hAnsi="Arial Narrow"/>
          <w:sz w:val="20"/>
          <w:szCs w:val="20"/>
        </w:rPr>
        <w:t>2.5.</w:t>
      </w:r>
      <w:r>
        <w:rPr>
          <w:rFonts w:ascii="Arial Narrow" w:hAnsi="Arial Narrow"/>
          <w:sz w:val="20"/>
          <w:szCs w:val="20"/>
        </w:rPr>
        <w:tab/>
      </w:r>
      <w:r w:rsidRPr="00872701">
        <w:rPr>
          <w:rFonts w:ascii="Arial Narrow" w:eastAsia="Arial" w:hAnsi="Arial Narrow"/>
          <w:kern w:val="2"/>
          <w:sz w:val="20"/>
          <w:szCs w:val="20"/>
        </w:rPr>
        <w:t>Результатом предоставления Услуги является:</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 </w:t>
      </w:r>
      <w:r w:rsidRPr="00872701">
        <w:rPr>
          <w:rFonts w:ascii="Arial Narrow" w:eastAsia="Arial" w:hAnsi="Arial Narrow"/>
          <w:kern w:val="2"/>
          <w:sz w:val="20"/>
          <w:szCs w:val="20"/>
        </w:rPr>
        <w:t>выдача (направление) решения о присвоении адреса объекту адресации с приложением выписки из государственного адресного реестра об адресе объекта адресации;</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 </w:t>
      </w:r>
      <w:r w:rsidRPr="00872701">
        <w:rPr>
          <w:rFonts w:ascii="Arial Narrow" w:eastAsia="Arial" w:hAnsi="Arial Narrow"/>
          <w:kern w:val="2"/>
          <w:sz w:val="20"/>
          <w:szCs w:val="20"/>
        </w:rPr>
        <w:t>выдача (направление) решения об аннулировании адреса объекта адресации (допускается объединение с решением о присвоении адреса объекту адресации) с приложением уведомления об отсутствии сведений в государственном адресном реестре (допускается объединение с решением о присвоении адреса объекту адресации);</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Аннулирование адресов объектов адресации осуществляется уполномоченными органами на основании информации уполномоченного Правительством Российской Федерации федерального органа исполнительной власти (его территориальных органов), осуществляющего государственный кадастровый учет недвижимого имущества, государственную регистрацию прав на недвижимое имущество, ведение Единого государственного реестра недвижимости, о снятии с государственного кадастрового учета недвижимого имущества объекта недвижимости или исключении из Единого государственного реестра недвижимости сведений об объекте недвижимости, указанных в части 7 статьи 72 Федерального закона от 13 июля 2015 г. N 218-ФЗ "О государственной регистрации недвижимости", представляемой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 xml:space="preserve">- </w:t>
      </w:r>
      <w:r w:rsidRPr="00872701">
        <w:rPr>
          <w:rFonts w:ascii="Arial Narrow" w:eastAsia="Arial" w:hAnsi="Arial Narrow"/>
          <w:kern w:val="2"/>
          <w:sz w:val="20"/>
          <w:szCs w:val="20"/>
        </w:rPr>
        <w:t>выдача (направление) решения Уполномоченного органа об отказе в присвоении объекту адресации адреса или аннулировании его адреса.</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 xml:space="preserve">- внесение сведений в Государственный адресный реестр (ГАР). </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Наименование информационной системы, в которой фиксируется факт получения заявителем результата предоставления муниципальной услуги.».</w:t>
      </w:r>
    </w:p>
    <w:p w:rsidR="00872701" w:rsidRPr="00872701" w:rsidRDefault="00872701" w:rsidP="00872701">
      <w:pPr>
        <w:autoSpaceDN w:val="0"/>
        <w:jc w:val="both"/>
        <w:rPr>
          <w:rFonts w:ascii="Arial Narrow" w:eastAsia="Arial" w:hAnsi="Arial Narrow"/>
          <w:kern w:val="2"/>
          <w:sz w:val="20"/>
          <w:szCs w:val="20"/>
        </w:rPr>
      </w:pPr>
      <w:bookmarkStart w:id="20" w:name="P84"/>
      <w:bookmarkEnd w:id="20"/>
      <w:r w:rsidRPr="00872701">
        <w:rPr>
          <w:rFonts w:ascii="Arial Narrow" w:hAnsi="Arial Narrow"/>
          <w:sz w:val="20"/>
          <w:szCs w:val="20"/>
        </w:rPr>
        <w:t>2.6.</w:t>
      </w:r>
      <w:bookmarkStart w:id="21" w:name="P88"/>
      <w:bookmarkEnd w:id="21"/>
      <w:r>
        <w:rPr>
          <w:rFonts w:ascii="Arial Narrow" w:hAnsi="Arial Narrow"/>
          <w:sz w:val="20"/>
          <w:szCs w:val="20"/>
        </w:rPr>
        <w:tab/>
      </w:r>
      <w:r w:rsidRPr="00872701">
        <w:rPr>
          <w:rFonts w:ascii="Arial Narrow" w:eastAsia="Arial" w:hAnsi="Arial Narrow"/>
          <w:kern w:val="2"/>
          <w:sz w:val="20"/>
          <w:szCs w:val="20"/>
        </w:rPr>
        <w:t>Срок предоставления муниципальной услуги:</w:t>
      </w:r>
    </w:p>
    <w:p w:rsidR="00872701" w:rsidRPr="00872701" w:rsidRDefault="00872701" w:rsidP="00872701">
      <w:pPr>
        <w:autoSpaceDN w:val="0"/>
        <w:jc w:val="both"/>
        <w:rPr>
          <w:rFonts w:ascii="Arial Narrow" w:eastAsia="Arial" w:hAnsi="Arial Narrow"/>
          <w:kern w:val="2"/>
          <w:sz w:val="20"/>
          <w:szCs w:val="20"/>
        </w:rPr>
      </w:pPr>
      <w:r>
        <w:rPr>
          <w:rFonts w:ascii="Arial Narrow" w:eastAsia="Arial" w:hAnsi="Arial Narrow"/>
          <w:kern w:val="2"/>
          <w:sz w:val="20"/>
          <w:szCs w:val="20"/>
        </w:rPr>
        <w:tab/>
      </w:r>
      <w:r w:rsidRPr="00872701">
        <w:rPr>
          <w:rFonts w:ascii="Arial Narrow" w:eastAsia="Arial" w:hAnsi="Arial Narrow"/>
          <w:kern w:val="2"/>
          <w:sz w:val="20"/>
          <w:szCs w:val="20"/>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размещение соответствующих сведений об адресе объекта адресации в Государственный адресный реестр (далее- ГАР) осуществляются органом:</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а) в случае подачи заявления на бумажном носителе - в срок не более 10 рабочих дней со дня поступления заявления;</w:t>
      </w:r>
    </w:p>
    <w:p w:rsidR="00872701" w:rsidRPr="00872701" w:rsidRDefault="00872701" w:rsidP="00872701">
      <w:pPr>
        <w:autoSpaceDN w:val="0"/>
        <w:jc w:val="both"/>
        <w:rPr>
          <w:rFonts w:ascii="Arial Narrow" w:eastAsia="Arial" w:hAnsi="Arial Narrow"/>
          <w:kern w:val="2"/>
          <w:sz w:val="20"/>
          <w:szCs w:val="20"/>
        </w:rPr>
      </w:pPr>
      <w:r w:rsidRPr="00872701">
        <w:rPr>
          <w:rFonts w:ascii="Arial Narrow" w:eastAsia="Arial" w:hAnsi="Arial Narrow"/>
          <w:kern w:val="2"/>
          <w:sz w:val="20"/>
          <w:szCs w:val="20"/>
        </w:rPr>
        <w:t>б) в случае подачи заявления в форме электронного документа - в срок не более 5 рабочих дней со дня поступления заявления.</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2.7.</w:t>
      </w:r>
      <w:r>
        <w:rPr>
          <w:rFonts w:ascii="Arial Narrow" w:hAnsi="Arial Narrow"/>
          <w:sz w:val="20"/>
          <w:szCs w:val="20"/>
        </w:rPr>
        <w:tab/>
      </w:r>
      <w:r w:rsidRPr="00872701">
        <w:rPr>
          <w:rFonts w:ascii="Arial Narrow" w:hAnsi="Arial Narrow"/>
          <w:sz w:val="20"/>
          <w:szCs w:val="20"/>
        </w:rPr>
        <w:t>Для присвоения адреса заявитель или уполномоченное им лицо представляет непосредственно в Администрацию либо в МФЦ документы, необходимые для предоставления муниципальной услуги: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2.7.1.</w:t>
      </w:r>
      <w:r>
        <w:rPr>
          <w:rFonts w:ascii="Arial Narrow" w:hAnsi="Arial Narrow"/>
          <w:sz w:val="20"/>
          <w:szCs w:val="20"/>
        </w:rPr>
        <w:tab/>
      </w:r>
      <w:hyperlink r:id="rId51" w:history="1">
        <w:r w:rsidRPr="00872701">
          <w:rPr>
            <w:rFonts w:ascii="Arial Narrow" w:hAnsi="Arial Narrow"/>
            <w:sz w:val="20"/>
            <w:szCs w:val="20"/>
          </w:rPr>
          <w:t>заявление</w:t>
        </w:r>
      </w:hyperlink>
      <w:r w:rsidRPr="00872701">
        <w:rPr>
          <w:rFonts w:ascii="Arial Narrow" w:hAnsi="Arial Narrow"/>
          <w:sz w:val="20"/>
          <w:szCs w:val="20"/>
        </w:rPr>
        <w:t xml:space="preserve"> о присвоении объекту адресации адреса или об аннулировании адреса объекта недвижимости по форме, утвержденной Приказом Министерства финансов Российской Федерации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согласно </w:t>
      </w:r>
      <w:hyperlink w:anchor="P284" w:history="1">
        <w:r w:rsidRPr="00872701">
          <w:rPr>
            <w:rFonts w:ascii="Arial Narrow" w:hAnsi="Arial Narrow"/>
            <w:sz w:val="20"/>
            <w:szCs w:val="20"/>
          </w:rPr>
          <w:t>приложению N 1</w:t>
        </w:r>
      </w:hyperlink>
      <w:r w:rsidRPr="00872701">
        <w:rPr>
          <w:rFonts w:ascii="Arial Narrow" w:hAnsi="Arial Narrow"/>
          <w:sz w:val="20"/>
          <w:szCs w:val="20"/>
        </w:rPr>
        <w:t xml:space="preserve"> к настоящему Регламенту;</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2.7.2.</w:t>
      </w:r>
      <w:r>
        <w:rPr>
          <w:rFonts w:ascii="Arial Narrow" w:hAnsi="Arial Narrow"/>
          <w:sz w:val="20"/>
          <w:szCs w:val="20"/>
        </w:rPr>
        <w:tab/>
      </w:r>
      <w:r w:rsidRPr="00872701">
        <w:rPr>
          <w:rFonts w:ascii="Arial Narrow" w:hAnsi="Arial Narrow"/>
          <w:sz w:val="20"/>
          <w:szCs w:val="20"/>
        </w:rPr>
        <w:t>копия документа, удостоверяющего личность заявителя или его представителя;</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2.7.3.</w:t>
      </w:r>
      <w:r>
        <w:rPr>
          <w:rFonts w:ascii="Arial Narrow" w:hAnsi="Arial Narrow"/>
          <w:sz w:val="20"/>
          <w:szCs w:val="20"/>
        </w:rPr>
        <w:tab/>
      </w:r>
      <w:r w:rsidRPr="00872701">
        <w:rPr>
          <w:rFonts w:ascii="Arial Narrow" w:hAnsi="Arial Narrow"/>
          <w:sz w:val="20"/>
          <w:szCs w:val="20"/>
        </w:rPr>
        <w:t xml:space="preserve">правоустанавливающие и (или) </w:t>
      </w:r>
      <w:proofErr w:type="spellStart"/>
      <w:r w:rsidRPr="00872701">
        <w:rPr>
          <w:rFonts w:ascii="Arial Narrow" w:hAnsi="Arial Narrow"/>
          <w:sz w:val="20"/>
          <w:szCs w:val="20"/>
        </w:rPr>
        <w:t>правоудостоверяющие</w:t>
      </w:r>
      <w:proofErr w:type="spellEnd"/>
      <w:r w:rsidRPr="00872701">
        <w:rPr>
          <w:rFonts w:ascii="Arial Narrow" w:hAnsi="Arial Narrow"/>
          <w:sz w:val="20"/>
          <w:szCs w:val="20"/>
        </w:rPr>
        <w:t xml:space="preserve"> документы на объект адресации;</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2.7.4.</w:t>
      </w:r>
      <w:r>
        <w:rPr>
          <w:rFonts w:ascii="Arial Narrow" w:hAnsi="Arial Narrow"/>
          <w:sz w:val="20"/>
          <w:szCs w:val="20"/>
        </w:rPr>
        <w:tab/>
      </w:r>
      <w:r w:rsidRPr="00872701">
        <w:rPr>
          <w:rFonts w:ascii="Arial Narrow" w:hAnsi="Arial Narrow"/>
          <w:sz w:val="20"/>
          <w:szCs w:val="20"/>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2.7.5.</w:t>
      </w:r>
      <w:r>
        <w:rPr>
          <w:rFonts w:ascii="Arial Narrow" w:hAnsi="Arial Narrow"/>
          <w:sz w:val="20"/>
          <w:szCs w:val="20"/>
        </w:rPr>
        <w:tab/>
      </w:r>
      <w:r w:rsidRPr="00872701">
        <w:rPr>
          <w:rFonts w:ascii="Arial Narrow" w:hAnsi="Arial Narrow"/>
          <w:sz w:val="20"/>
          <w:szCs w:val="20"/>
        </w:rPr>
        <w:t>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2.7.6.</w:t>
      </w:r>
      <w:r>
        <w:rPr>
          <w:rFonts w:ascii="Arial Narrow" w:hAnsi="Arial Narrow"/>
          <w:sz w:val="20"/>
          <w:szCs w:val="20"/>
        </w:rPr>
        <w:tab/>
      </w:r>
      <w:r w:rsidRPr="00872701">
        <w:rPr>
          <w:rFonts w:ascii="Arial Narrow" w:hAnsi="Arial Narrow"/>
          <w:sz w:val="20"/>
          <w:szCs w:val="20"/>
        </w:rPr>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2.7.7.</w:t>
      </w:r>
      <w:r>
        <w:rPr>
          <w:rFonts w:ascii="Arial Narrow" w:hAnsi="Arial Narrow"/>
          <w:sz w:val="20"/>
          <w:szCs w:val="20"/>
        </w:rPr>
        <w:tab/>
      </w:r>
      <w:r w:rsidRPr="00872701">
        <w:rPr>
          <w:rFonts w:ascii="Arial Narrow" w:hAnsi="Arial Narrow"/>
          <w:sz w:val="20"/>
          <w:szCs w:val="20"/>
        </w:rPr>
        <w:t>кадастровый паспорт объекта адресации (в случае присвоения адреса объекту адресации, поставленному на кадастровый учет);</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2.7.8.</w:t>
      </w:r>
      <w:r>
        <w:rPr>
          <w:rFonts w:ascii="Arial Narrow" w:hAnsi="Arial Narrow"/>
          <w:sz w:val="20"/>
          <w:szCs w:val="20"/>
        </w:rPr>
        <w:tab/>
      </w:r>
      <w:r w:rsidRPr="00872701">
        <w:rPr>
          <w:rFonts w:ascii="Arial Narrow" w:hAnsi="Arial Narrow"/>
          <w:sz w:val="20"/>
          <w:szCs w:val="20"/>
        </w:rPr>
        <w:t>картографический материал, позволяющий однозначно определить местонахождение объекта;</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2.7.9.</w:t>
      </w:r>
      <w:r>
        <w:rPr>
          <w:rFonts w:ascii="Arial Narrow" w:hAnsi="Arial Narrow"/>
          <w:sz w:val="20"/>
          <w:szCs w:val="20"/>
        </w:rPr>
        <w:tab/>
      </w:r>
      <w:r w:rsidRPr="00872701">
        <w:rPr>
          <w:rFonts w:ascii="Arial Narrow" w:hAnsi="Arial Narrow"/>
          <w:sz w:val="20"/>
          <w:szCs w:val="20"/>
        </w:rPr>
        <w:t>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2.7.10.</w:t>
      </w:r>
      <w:r>
        <w:rPr>
          <w:rFonts w:ascii="Arial Narrow" w:hAnsi="Arial Narrow"/>
          <w:sz w:val="20"/>
          <w:szCs w:val="20"/>
        </w:rPr>
        <w:tab/>
      </w:r>
      <w:r w:rsidRPr="00872701">
        <w:rPr>
          <w:rFonts w:ascii="Arial Narrow" w:hAnsi="Arial Narrow"/>
          <w:sz w:val="20"/>
          <w:szCs w:val="20"/>
        </w:rPr>
        <w:t>решение органа местного самоуправления о переводе жилого помещения в нежилое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2.7.11.</w:t>
      </w:r>
      <w:r>
        <w:rPr>
          <w:rFonts w:ascii="Arial Narrow" w:hAnsi="Arial Narrow"/>
          <w:sz w:val="20"/>
          <w:szCs w:val="20"/>
        </w:rPr>
        <w:tab/>
      </w:r>
      <w:r w:rsidRPr="00872701">
        <w:rPr>
          <w:rFonts w:ascii="Arial Narrow" w:hAnsi="Arial Narrow"/>
          <w:sz w:val="20"/>
          <w:szCs w:val="20"/>
        </w:rPr>
        <w:t>акт приемочной комиссии при переустройстве и (или) перепланировке помещения, приводящих к образованию одного или более новых объектов адресации (в случае преобразования объектов недвижимости (помещений) с образованием одного или более новых объектов адресации);</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2.7.12.</w:t>
      </w:r>
      <w:r>
        <w:rPr>
          <w:rFonts w:ascii="Arial Narrow" w:hAnsi="Arial Narrow"/>
          <w:sz w:val="20"/>
          <w:szCs w:val="20"/>
        </w:rPr>
        <w:tab/>
      </w:r>
      <w:r w:rsidRPr="00872701">
        <w:rPr>
          <w:rFonts w:ascii="Arial Narrow" w:hAnsi="Arial Narrow"/>
          <w:sz w:val="20"/>
          <w:szCs w:val="20"/>
        </w:rPr>
        <w:t>кадастровая выписка об объекте недвижимости, который снят с учета (в случае аннулирования объекта адресации в связи с прекращением существования объекта адресации);</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2.7.13.</w:t>
      </w:r>
      <w:r>
        <w:rPr>
          <w:rFonts w:ascii="Arial Narrow" w:hAnsi="Arial Narrow"/>
          <w:sz w:val="20"/>
          <w:szCs w:val="20"/>
        </w:rPr>
        <w:tab/>
      </w:r>
      <w:r w:rsidRPr="00872701">
        <w:rPr>
          <w:rFonts w:ascii="Arial Narrow" w:hAnsi="Arial Narrow"/>
          <w:sz w:val="20"/>
          <w:szCs w:val="20"/>
        </w:rPr>
        <w:t xml:space="preserve">уведомление об отсутствии в государственном кадастре недвижимости запрашиваемых сведений по объекту адресации (в случае аннулирования адреса в связи с отказом в осуществлении кадастрового учета объекта адресации по основаниям, указанным в </w:t>
      </w:r>
      <w:hyperlink r:id="rId52" w:history="1">
        <w:r w:rsidRPr="00872701">
          <w:rPr>
            <w:rFonts w:ascii="Arial Narrow" w:hAnsi="Arial Narrow"/>
            <w:sz w:val="20"/>
            <w:szCs w:val="20"/>
          </w:rPr>
          <w:t>пунктах 1</w:t>
        </w:r>
      </w:hyperlink>
      <w:r w:rsidRPr="00872701">
        <w:rPr>
          <w:rFonts w:ascii="Arial Narrow" w:hAnsi="Arial Narrow"/>
          <w:sz w:val="20"/>
          <w:szCs w:val="20"/>
        </w:rPr>
        <w:t xml:space="preserve"> и </w:t>
      </w:r>
      <w:hyperlink r:id="rId53" w:history="1">
        <w:r w:rsidRPr="00872701">
          <w:rPr>
            <w:rFonts w:ascii="Arial Narrow" w:hAnsi="Arial Narrow"/>
            <w:sz w:val="20"/>
            <w:szCs w:val="20"/>
          </w:rPr>
          <w:t>3 части 2 статьи 27</w:t>
        </w:r>
      </w:hyperlink>
      <w:r w:rsidRPr="00872701">
        <w:rPr>
          <w:rFonts w:ascii="Arial Narrow" w:hAnsi="Arial Narrow"/>
          <w:sz w:val="20"/>
          <w:szCs w:val="20"/>
        </w:rPr>
        <w:t xml:space="preserve"> Федерального закона «О государственном кадастре недвижимости»).</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lastRenderedPageBreak/>
        <w:t>2.8.</w:t>
      </w:r>
      <w:r>
        <w:rPr>
          <w:rFonts w:ascii="Arial Narrow" w:hAnsi="Arial Narrow"/>
          <w:sz w:val="20"/>
          <w:szCs w:val="20"/>
        </w:rPr>
        <w:tab/>
      </w:r>
      <w:r w:rsidRPr="00872701">
        <w:rPr>
          <w:rFonts w:ascii="Arial Narrow" w:hAnsi="Arial Narrow"/>
          <w:sz w:val="20"/>
          <w:szCs w:val="20"/>
        </w:rPr>
        <w:t>Заявителю выдается расписка в получении документов с указанием их перечня и даты их получения исполнителем.</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2.9.</w:t>
      </w:r>
      <w:r>
        <w:rPr>
          <w:rFonts w:ascii="Arial Narrow" w:hAnsi="Arial Narrow"/>
          <w:sz w:val="20"/>
          <w:szCs w:val="20"/>
        </w:rPr>
        <w:tab/>
      </w:r>
      <w:r w:rsidRPr="00872701">
        <w:rPr>
          <w:rFonts w:ascii="Arial Narrow" w:hAnsi="Arial Narrow"/>
          <w:sz w:val="20"/>
          <w:szCs w:val="20"/>
        </w:rPr>
        <w:t xml:space="preserve">Специалист Администрации самостоятельно запрашивает может запрашивать отсутствующие документы, указанные в </w:t>
      </w:r>
      <w:hyperlink w:anchor="P88" w:history="1">
        <w:r w:rsidRPr="00872701">
          <w:rPr>
            <w:rFonts w:ascii="Arial Narrow" w:hAnsi="Arial Narrow"/>
            <w:sz w:val="20"/>
            <w:szCs w:val="20"/>
          </w:rPr>
          <w:t>п. 2.7</w:t>
        </w:r>
      </w:hyperlink>
      <w:r w:rsidRPr="00872701">
        <w:rPr>
          <w:rFonts w:ascii="Arial Narrow" w:hAnsi="Arial Narrow"/>
          <w:sz w:val="20"/>
          <w:szCs w:val="20"/>
        </w:rPr>
        <w:t>, в порядке межведомственного взаимодействия в органах, в распоряжении которых находятся соответствующие документы. В случае отсутствия данных документов в государственных органах и органах местного самоуправления сведения запрашиваются у заявителя.</w:t>
      </w:r>
    </w:p>
    <w:p w:rsidR="00872701" w:rsidRPr="00872701" w:rsidRDefault="00872701" w:rsidP="00872701">
      <w:pPr>
        <w:widowControl w:val="0"/>
        <w:autoSpaceDE w:val="0"/>
        <w:autoSpaceDN w:val="0"/>
        <w:jc w:val="both"/>
        <w:rPr>
          <w:rFonts w:ascii="Arial Narrow" w:hAnsi="Arial Narrow"/>
          <w:sz w:val="20"/>
          <w:szCs w:val="20"/>
        </w:rPr>
      </w:pPr>
      <w:bookmarkStart w:id="22" w:name="P104"/>
      <w:bookmarkEnd w:id="22"/>
      <w:r>
        <w:rPr>
          <w:rFonts w:ascii="Arial Narrow" w:hAnsi="Arial Narrow"/>
          <w:sz w:val="20"/>
          <w:szCs w:val="20"/>
        </w:rPr>
        <w:t>2.10.</w:t>
      </w:r>
      <w:r>
        <w:rPr>
          <w:rFonts w:ascii="Arial Narrow" w:hAnsi="Arial Narrow"/>
          <w:sz w:val="20"/>
          <w:szCs w:val="20"/>
        </w:rPr>
        <w:tab/>
      </w:r>
      <w:r w:rsidRPr="00872701">
        <w:rPr>
          <w:rFonts w:ascii="Arial Narrow" w:hAnsi="Arial Narrow"/>
          <w:sz w:val="20"/>
          <w:szCs w:val="20"/>
        </w:rPr>
        <w:t>Основания для отказа в приеме документов для предоставления муниципальной услуги: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подача заявления и документов неуполномоченным лицом;</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текст документа написан неразборчиво, без указания фамилии, имени, отчества физического лица, адреса его регистрации; в документах имеются подчистки, подписки, зачеркнутые слова и иные неоговоренные исправления.</w:t>
      </w:r>
    </w:p>
    <w:p w:rsidR="00872701" w:rsidRPr="00872701" w:rsidRDefault="00872701" w:rsidP="00872701">
      <w:pPr>
        <w:widowControl w:val="0"/>
        <w:autoSpaceDE w:val="0"/>
        <w:autoSpaceDN w:val="0"/>
        <w:jc w:val="both"/>
        <w:rPr>
          <w:rFonts w:ascii="Arial Narrow" w:hAnsi="Arial Narrow"/>
          <w:sz w:val="20"/>
          <w:szCs w:val="20"/>
        </w:rPr>
      </w:pPr>
      <w:bookmarkStart w:id="23" w:name="P107"/>
      <w:bookmarkEnd w:id="23"/>
      <w:r>
        <w:rPr>
          <w:rFonts w:ascii="Arial Narrow" w:hAnsi="Arial Narrow"/>
          <w:sz w:val="20"/>
          <w:szCs w:val="20"/>
        </w:rPr>
        <w:t>2.11.</w:t>
      </w:r>
      <w:r>
        <w:rPr>
          <w:rFonts w:ascii="Arial Narrow" w:hAnsi="Arial Narrow"/>
          <w:sz w:val="20"/>
          <w:szCs w:val="20"/>
        </w:rPr>
        <w:tab/>
      </w:r>
      <w:r w:rsidRPr="00872701">
        <w:rPr>
          <w:rFonts w:ascii="Arial Narrow" w:hAnsi="Arial Narrow"/>
          <w:sz w:val="20"/>
          <w:szCs w:val="20"/>
        </w:rPr>
        <w:t>Основаниями для отказа в предоставлении муниципальной услуги являются:</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1) документы, определенные </w:t>
      </w:r>
      <w:hyperlink w:anchor="P88" w:history="1">
        <w:r w:rsidRPr="00872701">
          <w:rPr>
            <w:rFonts w:ascii="Arial Narrow" w:hAnsi="Arial Narrow"/>
            <w:sz w:val="20"/>
            <w:szCs w:val="20"/>
          </w:rPr>
          <w:t>пунктом 2.7</w:t>
        </w:r>
      </w:hyperlink>
      <w:r w:rsidRPr="00872701">
        <w:rPr>
          <w:rFonts w:ascii="Arial Narrow" w:hAnsi="Arial Narrow"/>
          <w:sz w:val="20"/>
          <w:szCs w:val="20"/>
        </w:rPr>
        <w:t>, обязанность по представлению которых возложена на заявителя, не представлены либо выданы с нарушением порядка, установленного законодательством Российской Федерации.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2) поступление в орган, осуществляющий присвоение адреса, ответа органа на межведомственный запрос, свидетельствующего об отсутствии документа и (или) информации, необходимых для присвоения адреса в соответствии с </w:t>
      </w:r>
      <w:hyperlink w:anchor="P88" w:history="1">
        <w:r w:rsidRPr="00872701">
          <w:rPr>
            <w:rFonts w:ascii="Arial Narrow" w:hAnsi="Arial Narrow"/>
            <w:sz w:val="20"/>
            <w:szCs w:val="20"/>
          </w:rPr>
          <w:t>пунктом 2.7</w:t>
        </w:r>
      </w:hyperlink>
      <w:r w:rsidRPr="00872701">
        <w:rPr>
          <w:rFonts w:ascii="Arial Narrow" w:hAnsi="Arial Narrow"/>
          <w:sz w:val="20"/>
          <w:szCs w:val="20"/>
        </w:rPr>
        <w:t xml:space="preserve">, если соответствующий документ не представлен заявителем по собственной инициативе. Отказ в присвоении адреса по указанному основанию допускается в случае, если Администрация посёлка Тура после получения указанного ответа уведомило заявителя о получении такого ответа, предложило заявителю представить документ и (или) информацию, необходимые для присвоения адреса в соответствии с </w:t>
      </w:r>
      <w:hyperlink w:anchor="P88" w:history="1">
        <w:r w:rsidRPr="00872701">
          <w:rPr>
            <w:rFonts w:ascii="Arial Narrow" w:hAnsi="Arial Narrow"/>
            <w:sz w:val="20"/>
            <w:szCs w:val="20"/>
          </w:rPr>
          <w:t>пунктом 2.7</w:t>
        </w:r>
      </w:hyperlink>
      <w:r w:rsidRPr="00872701">
        <w:rPr>
          <w:rFonts w:ascii="Arial Narrow" w:hAnsi="Arial Narrow"/>
          <w:sz w:val="20"/>
          <w:szCs w:val="20"/>
        </w:rPr>
        <w:t>, и не получило от заявителя такие документ и (или) информацию в течение пятнадцати рабочих дней со дня направления уведомления.</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3) представление документов в ненадлежащий орган.</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4) отсутствуют случаи и условия для присвоения объекту адресации адреса или аннулирования его адреса, указанные в </w:t>
      </w:r>
      <w:hyperlink r:id="rId54" w:history="1">
        <w:r w:rsidRPr="00872701">
          <w:rPr>
            <w:rFonts w:ascii="Arial Narrow" w:hAnsi="Arial Narrow"/>
            <w:sz w:val="20"/>
            <w:szCs w:val="20"/>
          </w:rPr>
          <w:t>пунктах 5</w:t>
        </w:r>
      </w:hyperlink>
      <w:r w:rsidRPr="00872701">
        <w:rPr>
          <w:rFonts w:ascii="Arial Narrow" w:hAnsi="Arial Narrow"/>
          <w:sz w:val="20"/>
          <w:szCs w:val="20"/>
        </w:rPr>
        <w:t xml:space="preserve">, </w:t>
      </w:r>
      <w:hyperlink r:id="rId55" w:history="1">
        <w:r w:rsidRPr="00872701">
          <w:rPr>
            <w:rFonts w:ascii="Arial Narrow" w:hAnsi="Arial Narrow"/>
            <w:sz w:val="20"/>
            <w:szCs w:val="20"/>
          </w:rPr>
          <w:t>7</w:t>
        </w:r>
      </w:hyperlink>
      <w:r w:rsidRPr="00872701">
        <w:rPr>
          <w:rFonts w:ascii="Arial Narrow" w:hAnsi="Arial Narrow"/>
          <w:sz w:val="20"/>
          <w:szCs w:val="20"/>
        </w:rPr>
        <w:t xml:space="preserve"> - </w:t>
      </w:r>
      <w:hyperlink r:id="rId56" w:history="1">
        <w:r w:rsidRPr="00872701">
          <w:rPr>
            <w:rFonts w:ascii="Arial Narrow" w:hAnsi="Arial Narrow"/>
            <w:sz w:val="20"/>
            <w:szCs w:val="20"/>
          </w:rPr>
          <w:t>10</w:t>
        </w:r>
      </w:hyperlink>
      <w:r w:rsidRPr="00872701">
        <w:rPr>
          <w:rFonts w:ascii="Arial Narrow" w:hAnsi="Arial Narrow"/>
          <w:sz w:val="20"/>
          <w:szCs w:val="20"/>
        </w:rPr>
        <w:t xml:space="preserve">, </w:t>
      </w:r>
      <w:hyperlink r:id="rId57" w:history="1">
        <w:r w:rsidRPr="00872701">
          <w:rPr>
            <w:rFonts w:ascii="Arial Narrow" w:hAnsi="Arial Narrow"/>
            <w:sz w:val="20"/>
            <w:szCs w:val="20"/>
          </w:rPr>
          <w:t>13</w:t>
        </w:r>
      </w:hyperlink>
      <w:r w:rsidRPr="00872701">
        <w:rPr>
          <w:rFonts w:ascii="Arial Narrow" w:hAnsi="Arial Narrow"/>
          <w:sz w:val="20"/>
          <w:szCs w:val="20"/>
        </w:rPr>
        <w:t xml:space="preserve"> - </w:t>
      </w:r>
      <w:hyperlink r:id="rId58" w:history="1">
        <w:r w:rsidRPr="00872701">
          <w:rPr>
            <w:rFonts w:ascii="Arial Narrow" w:hAnsi="Arial Narrow"/>
            <w:sz w:val="20"/>
            <w:szCs w:val="20"/>
          </w:rPr>
          <w:t>17</w:t>
        </w:r>
      </w:hyperlink>
      <w:r w:rsidRPr="00872701">
        <w:rPr>
          <w:rFonts w:ascii="Arial Narrow" w:hAnsi="Arial Narrow"/>
          <w:sz w:val="20"/>
          <w:szCs w:val="20"/>
        </w:rPr>
        <w:t xml:space="preserve"> Правил присвоения, изменения и аннулирования адресов объектов недвижимости на территории посёлка Тура. </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5) с заявлением о присвоении объекту адресации адреса или его аннулировании обратилось лицо, которое не является собственником объекта адресации, либо не обладает правом хозяйственного ведения, правом оперативного управления, правом пожизненно наследуемого владения, правом постоянного (бессрочного) пользования объектом адресации.</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2.12.</w:t>
      </w:r>
      <w:r>
        <w:rPr>
          <w:rFonts w:ascii="Arial Narrow" w:hAnsi="Arial Narrow"/>
          <w:sz w:val="20"/>
          <w:szCs w:val="20"/>
        </w:rPr>
        <w:tab/>
      </w:r>
      <w:r w:rsidRPr="00872701">
        <w:rPr>
          <w:rFonts w:ascii="Arial Narrow" w:hAnsi="Arial Narrow"/>
          <w:sz w:val="20"/>
          <w:szCs w:val="20"/>
        </w:rPr>
        <w:t xml:space="preserve">Решение об отказе в присвоении адреса должно содержать основания отказа с обязательной ссылкой на нарушения, предусмотренные </w:t>
      </w:r>
      <w:hyperlink w:anchor="P104" w:history="1">
        <w:r w:rsidRPr="00872701">
          <w:rPr>
            <w:rFonts w:ascii="Arial Narrow" w:hAnsi="Arial Narrow"/>
            <w:sz w:val="20"/>
            <w:szCs w:val="20"/>
          </w:rPr>
          <w:t>пунктами 2.10</w:t>
        </w:r>
      </w:hyperlink>
      <w:r w:rsidRPr="00872701">
        <w:rPr>
          <w:rFonts w:ascii="Arial Narrow" w:hAnsi="Arial Narrow"/>
          <w:sz w:val="20"/>
          <w:szCs w:val="20"/>
        </w:rPr>
        <w:t xml:space="preserve">, </w:t>
      </w:r>
      <w:hyperlink w:anchor="P107" w:history="1">
        <w:r w:rsidRPr="00872701">
          <w:rPr>
            <w:rFonts w:ascii="Arial Narrow" w:hAnsi="Arial Narrow"/>
            <w:sz w:val="20"/>
            <w:szCs w:val="20"/>
          </w:rPr>
          <w:t>2.11</w:t>
        </w:r>
      </w:hyperlink>
      <w:r w:rsidRPr="00872701">
        <w:rPr>
          <w:rFonts w:ascii="Arial Narrow" w:hAnsi="Arial Narrow"/>
          <w:sz w:val="20"/>
          <w:szCs w:val="20"/>
        </w:rPr>
        <w:t xml:space="preserve"> настоящего Регламента.</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2.13.</w:t>
      </w:r>
      <w:r>
        <w:rPr>
          <w:rFonts w:ascii="Arial Narrow" w:hAnsi="Arial Narrow"/>
          <w:sz w:val="20"/>
          <w:szCs w:val="20"/>
        </w:rPr>
        <w:tab/>
      </w:r>
      <w:r w:rsidRPr="00872701">
        <w:rPr>
          <w:rFonts w:ascii="Arial Narrow" w:hAnsi="Arial Narrow"/>
          <w:sz w:val="20"/>
          <w:szCs w:val="20"/>
        </w:rPr>
        <w:t xml:space="preserve">Решение об отказе в присвоении адреса направляется заявителю в форме электронного документа не позднее одного рабочего дня со дня истечения срока, указанного в </w:t>
      </w:r>
      <w:hyperlink w:anchor="P84" w:history="1">
        <w:r w:rsidRPr="00872701">
          <w:rPr>
            <w:rFonts w:ascii="Arial Narrow" w:hAnsi="Arial Narrow"/>
            <w:sz w:val="20"/>
            <w:szCs w:val="20"/>
          </w:rPr>
          <w:t>пункте 2.6</w:t>
        </w:r>
      </w:hyperlink>
      <w:r w:rsidRPr="00872701">
        <w:rPr>
          <w:rFonts w:ascii="Arial Narrow" w:hAnsi="Arial Narrow"/>
          <w:sz w:val="20"/>
          <w:szCs w:val="20"/>
        </w:rPr>
        <w:t xml:space="preserve"> настоящего Регламента, или в форме документа на бумажном носителе посредством выдачи заявителю лично под расписку либо направления документа не позднее рабочего дня, следующего за 10-м рабочим днем со дня истечения установленного </w:t>
      </w:r>
      <w:hyperlink w:anchor="P84" w:history="1">
        <w:r w:rsidRPr="00872701">
          <w:rPr>
            <w:rFonts w:ascii="Arial Narrow" w:hAnsi="Arial Narrow"/>
            <w:sz w:val="20"/>
            <w:szCs w:val="20"/>
          </w:rPr>
          <w:t>пунктом 2.6</w:t>
        </w:r>
      </w:hyperlink>
      <w:r w:rsidRPr="00872701">
        <w:rPr>
          <w:rFonts w:ascii="Arial Narrow" w:hAnsi="Arial Narrow"/>
          <w:sz w:val="20"/>
          <w:szCs w:val="20"/>
        </w:rPr>
        <w:t xml:space="preserve"> Регламента срока, посредством почтового отправления со дня принятия такого решения и может быть обжаловано заявителем в судебном порядке.</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2.14.</w:t>
      </w:r>
      <w:r>
        <w:rPr>
          <w:rFonts w:ascii="Arial Narrow" w:hAnsi="Arial Narrow"/>
          <w:sz w:val="20"/>
          <w:szCs w:val="20"/>
        </w:rPr>
        <w:tab/>
      </w:r>
      <w:r w:rsidRPr="00872701">
        <w:rPr>
          <w:rFonts w:ascii="Arial Narrow" w:hAnsi="Arial Narrow"/>
          <w:sz w:val="20"/>
          <w:szCs w:val="20"/>
        </w:rPr>
        <w:t>Время ожидания заявителем приема для сдачи или получения документов, получения консультации по вопросам предоставления муниципальной услуги не должно превышать 30 минут.</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2.15.</w:t>
      </w:r>
      <w:r>
        <w:rPr>
          <w:rFonts w:ascii="Arial Narrow" w:hAnsi="Arial Narrow"/>
          <w:sz w:val="20"/>
          <w:szCs w:val="20"/>
        </w:rPr>
        <w:tab/>
      </w:r>
      <w:r w:rsidRPr="00872701">
        <w:rPr>
          <w:rFonts w:ascii="Arial Narrow" w:hAnsi="Arial Narrow"/>
          <w:sz w:val="20"/>
          <w:szCs w:val="20"/>
        </w:rPr>
        <w:t>Срок регистрации заявления о предоставлении муниципальной услуги не должен превышать одного дня.</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2.16.</w:t>
      </w:r>
      <w:r>
        <w:rPr>
          <w:rFonts w:ascii="Arial Narrow" w:hAnsi="Arial Narrow"/>
          <w:sz w:val="20"/>
          <w:szCs w:val="20"/>
        </w:rPr>
        <w:tab/>
      </w:r>
      <w:r w:rsidRPr="00872701">
        <w:rPr>
          <w:rFonts w:ascii="Arial Narrow" w:hAnsi="Arial Narrow"/>
          <w:sz w:val="20"/>
          <w:szCs w:val="20"/>
        </w:rPr>
        <w:t>Продолжительность приема у специалиста, осуществляющего прием документов, не должна превышать 20 минут.</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2.17.</w:t>
      </w:r>
      <w:r>
        <w:rPr>
          <w:rFonts w:ascii="Arial Narrow" w:hAnsi="Arial Narrow"/>
          <w:sz w:val="20"/>
          <w:szCs w:val="20"/>
        </w:rPr>
        <w:tab/>
      </w:r>
      <w:r w:rsidRPr="00872701">
        <w:rPr>
          <w:rFonts w:ascii="Arial Narrow" w:hAnsi="Arial Narrow"/>
          <w:sz w:val="20"/>
          <w:szCs w:val="20"/>
        </w:rPr>
        <w:t>Получение консультаций по процедуре предоставления муниципальной услуги может осуществляться следующими способами: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посредством личного обращения;</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обращения по телефону;</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посредством письменных обращений по почте;</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посредством обращений по электронной почте.</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2.18.</w:t>
      </w:r>
      <w:r>
        <w:rPr>
          <w:rFonts w:ascii="Arial Narrow" w:hAnsi="Arial Narrow"/>
          <w:sz w:val="20"/>
          <w:szCs w:val="20"/>
        </w:rPr>
        <w:tab/>
      </w:r>
      <w:r w:rsidRPr="00872701">
        <w:rPr>
          <w:rFonts w:ascii="Arial Narrow" w:hAnsi="Arial Narrow"/>
          <w:sz w:val="20"/>
          <w:szCs w:val="20"/>
        </w:rPr>
        <w:t>Основными требованиями к консультации заявителей являются:</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актуальность;</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своевременность;</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четкость в изложении материала;</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полнота консультирования;</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наглядность форм подачи материала;</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удобство и доступность.</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2.19.</w:t>
      </w:r>
      <w:r>
        <w:rPr>
          <w:rFonts w:ascii="Arial Narrow" w:hAnsi="Arial Narrow"/>
          <w:sz w:val="20"/>
          <w:szCs w:val="20"/>
        </w:rPr>
        <w:tab/>
      </w:r>
      <w:r w:rsidRPr="00872701">
        <w:rPr>
          <w:rFonts w:ascii="Arial Narrow" w:hAnsi="Arial Narrow"/>
          <w:sz w:val="20"/>
          <w:szCs w:val="20"/>
        </w:rPr>
        <w:t>Ответ на письменные обращения и обращения по электронной почте дается в простой, четкой и понятной форме с указанием фамилии и инициалов, номера телефона специалиста отдела, исполнившего ответ на обращение. Ответ на письменное обращение подписывается Главой посёлка Тура либо лицом, его замещающим.</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2.20.</w:t>
      </w:r>
      <w:r>
        <w:rPr>
          <w:rFonts w:ascii="Arial Narrow" w:hAnsi="Arial Narrow"/>
          <w:sz w:val="20"/>
          <w:szCs w:val="20"/>
        </w:rPr>
        <w:tab/>
      </w:r>
      <w:r w:rsidRPr="00872701">
        <w:rPr>
          <w:rFonts w:ascii="Arial Narrow" w:hAnsi="Arial Narrow"/>
          <w:sz w:val="20"/>
          <w:szCs w:val="20"/>
        </w:rPr>
        <w:t>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Помещения для предоставления муниципальной услуги размещаются преимущественно на первых либо вторых этажах зданий.</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ab/>
      </w:r>
      <w:r w:rsidRPr="00872701">
        <w:rPr>
          <w:rFonts w:ascii="Arial Narrow" w:hAnsi="Arial Narrow"/>
          <w:sz w:val="20"/>
          <w:szCs w:val="20"/>
        </w:rPr>
        <w:t>Помещения могут оборудоваться пандусами или подъемными платформами позволяющими обеспечить беспрепятственный доступ заявителей, включая заявителей, использующих кресла-коляски.</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ab/>
      </w:r>
      <w:r w:rsidRPr="00872701">
        <w:rPr>
          <w:rFonts w:ascii="Arial Narrow" w:hAnsi="Arial Narrow"/>
          <w:sz w:val="20"/>
          <w:szCs w:val="20"/>
        </w:rPr>
        <w:t xml:space="preserve">В помещениях предоставления муниципальных услуг расположение интерьера, подбор и расстановка приборов и устройств, технологического и иного оборудования должны соответствовать пределам, установленным для зоны </w:t>
      </w:r>
      <w:r w:rsidRPr="00872701">
        <w:rPr>
          <w:rFonts w:ascii="Arial Narrow" w:hAnsi="Arial Narrow"/>
          <w:sz w:val="20"/>
          <w:szCs w:val="20"/>
        </w:rPr>
        <w:lastRenderedPageBreak/>
        <w:t>досягаемости заявителей, находящихся в креслах-колясках.</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При невозможности создания в Администрации условий для его полного приспособления с учетом потребностей инвалидов Администрация проводятся мероприятия по обеспечению беспрепятственного доступа маломобильных граждан к объекту с учетом разумного приспособления.</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Для приема граждан, обратившихся за получением муниципальной услуги, выделяются отдельные помещения, снабженные соответствующими указателями. Рабочее место специалистов Администрации оснащается настенной вывеской или настольной табличкой с указанием фамилии, имени, отчества и должности. Указатели должны быть четкими, заметными и понятными.</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ab/>
      </w:r>
      <w:r w:rsidRPr="00872701">
        <w:rPr>
          <w:rFonts w:ascii="Arial Narrow" w:hAnsi="Arial Narrow"/>
          <w:sz w:val="20"/>
          <w:szCs w:val="20"/>
        </w:rPr>
        <w:t>Места для заполнения документов оборудуются стульями, столами, обеспечиваются бланками заявлений, раздаточными информационными материалами, письменными принадлежностями.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Специалисты Администрации при необходимости оказывают инвалидам помощь, необходимую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В информационных терминалах (киосках) либо на информационных стендах размещаются сведения о графике (режиме) работы Администрации, информация о порядке и условиях предоставления муниципальной услуги, образцы заполнения заявлений и перечень документов, необходимых для предоставления муниципальной услуги.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Места ожидания предоставления муниципальной услуги оборудуются стульями, кресельными секциями или скамьями. В местах ожидания предоставления муниципальной услуги предусматриваются доступные места общественного пользования (туалеты).</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Места предоставления муниципальной услуги оборудуются средствами пожаротушения и оповещения о возникновении чрезвычайной ситуации. На видном месте размещаются схемы размещения средств пожаротушения и путей эвакуации посетителей и работников Администрации.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При наличии на территории, прилегающей к местонахождению Администрации, мест для парковки автотранспортных средств выделяется место для парковки специальных автотранспортных средств инвалидов.</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В Администрации обеспечивается:</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сопровождение инвалидов, имеющих стойкие нарушения функции зрения и самостоятельного передвижения, по территории Администрации;</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2.21.</w:t>
      </w:r>
      <w:r>
        <w:rPr>
          <w:rFonts w:ascii="Arial Narrow" w:hAnsi="Arial Narrow"/>
          <w:sz w:val="20"/>
          <w:szCs w:val="20"/>
        </w:rPr>
        <w:tab/>
      </w:r>
      <w:r w:rsidRPr="00872701">
        <w:rPr>
          <w:rFonts w:ascii="Arial Narrow" w:hAnsi="Arial Narrow"/>
          <w:sz w:val="20"/>
          <w:szCs w:val="20"/>
        </w:rPr>
        <w:t>Показатели доступности и качества муниципальной услуги: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возможность получения бесплатно заявителем полной и достоверной информации о порядке предоставления муниципальной услуги, в том числе в электронной форме;</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исполнение обращения в установленные сроки;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соблюдение порядка выполнения административных процедур.</w:t>
      </w:r>
    </w:p>
    <w:p w:rsidR="00872701" w:rsidRPr="00872701" w:rsidRDefault="00872701" w:rsidP="00872701">
      <w:pPr>
        <w:widowControl w:val="0"/>
        <w:autoSpaceDE w:val="0"/>
        <w:autoSpaceDN w:val="0"/>
        <w:jc w:val="both"/>
        <w:rPr>
          <w:rFonts w:ascii="Arial Narrow" w:hAnsi="Arial Narrow"/>
          <w:sz w:val="20"/>
          <w:szCs w:val="20"/>
        </w:rPr>
      </w:pPr>
    </w:p>
    <w:p w:rsidR="00872701" w:rsidRPr="00872701" w:rsidRDefault="00872701" w:rsidP="00872701">
      <w:pPr>
        <w:widowControl w:val="0"/>
        <w:autoSpaceDE w:val="0"/>
        <w:autoSpaceDN w:val="0"/>
        <w:jc w:val="center"/>
        <w:outlineLvl w:val="1"/>
        <w:rPr>
          <w:rFonts w:ascii="Arial Narrow" w:hAnsi="Arial Narrow"/>
          <w:b/>
          <w:sz w:val="20"/>
          <w:szCs w:val="20"/>
        </w:rPr>
      </w:pPr>
      <w:r w:rsidRPr="00872701">
        <w:rPr>
          <w:rFonts w:ascii="Arial Narrow" w:hAnsi="Arial Narrow"/>
          <w:b/>
          <w:sz w:val="20"/>
          <w:szCs w:val="20"/>
        </w:rPr>
        <w:t>3. СОСТАВ, ПОСЛЕДОВАТЕЛЬНОСТЬ И СРОКИ ВЫПОЛНЕНИЯ АДМИНИСТРАТИВНЫХ ПРОЦЕДУР, ТРЕБОВАНИЯ К ПОРЯДКУ ИХ ВЫПОЛНЕНИЯ, ОСОБЕННОСТИ ИХ ВЫПОЛНЕНИЯ В ЭЛЕКТРОННОЙ ФОРМЕ И МФЦ</w:t>
      </w:r>
    </w:p>
    <w:p w:rsidR="00872701" w:rsidRPr="00872701" w:rsidRDefault="00872701" w:rsidP="00872701">
      <w:pPr>
        <w:widowControl w:val="0"/>
        <w:autoSpaceDE w:val="0"/>
        <w:autoSpaceDN w:val="0"/>
        <w:jc w:val="both"/>
        <w:rPr>
          <w:rFonts w:ascii="Arial Narrow" w:hAnsi="Arial Narrow"/>
          <w:sz w:val="20"/>
          <w:szCs w:val="20"/>
        </w:rPr>
      </w:pP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3.1.</w:t>
      </w:r>
      <w:r>
        <w:rPr>
          <w:rFonts w:ascii="Arial Narrow" w:hAnsi="Arial Narrow"/>
          <w:sz w:val="20"/>
          <w:szCs w:val="20"/>
        </w:rPr>
        <w:tab/>
      </w:r>
      <w:r w:rsidRPr="00872701">
        <w:rPr>
          <w:rFonts w:ascii="Arial Narrow" w:hAnsi="Arial Narrow"/>
          <w:sz w:val="20"/>
          <w:szCs w:val="20"/>
        </w:rPr>
        <w:t>Предоставление муниципальной услуги включает в себя выполнение следующих административных процедур (</w:t>
      </w:r>
      <w:hyperlink w:anchor="P1016" w:history="1">
        <w:r w:rsidRPr="00872701">
          <w:rPr>
            <w:rFonts w:ascii="Arial Narrow" w:hAnsi="Arial Narrow"/>
            <w:sz w:val="20"/>
            <w:szCs w:val="20"/>
          </w:rPr>
          <w:t>блок-схема</w:t>
        </w:r>
      </w:hyperlink>
      <w:r w:rsidRPr="00872701">
        <w:rPr>
          <w:rFonts w:ascii="Arial Narrow" w:hAnsi="Arial Narrow"/>
          <w:sz w:val="20"/>
          <w:szCs w:val="20"/>
        </w:rPr>
        <w:t xml:space="preserve"> - приложение « 2):</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прием, регистрация заявления и приложенных документов от заявителя, направление документов в отдел для предоставления муниципальной услуги;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 подготовка и выдача постановления о присвоении адреса либо </w:t>
      </w:r>
      <w:hyperlink w:anchor="P1159" w:history="1">
        <w:r w:rsidRPr="00872701">
          <w:rPr>
            <w:rFonts w:ascii="Arial Narrow" w:hAnsi="Arial Narrow"/>
            <w:sz w:val="20"/>
            <w:szCs w:val="20"/>
          </w:rPr>
          <w:t>решение</w:t>
        </w:r>
      </w:hyperlink>
      <w:r w:rsidRPr="00872701">
        <w:rPr>
          <w:rFonts w:ascii="Arial Narrow" w:hAnsi="Arial Narrow"/>
          <w:sz w:val="20"/>
          <w:szCs w:val="20"/>
        </w:rPr>
        <w:t xml:space="preserve"> об отказе в предоставлении муниципальной услуги (приложение № 4).</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3.</w:t>
      </w:r>
      <w:r>
        <w:rPr>
          <w:rFonts w:ascii="Arial Narrow" w:hAnsi="Arial Narrow"/>
          <w:sz w:val="20"/>
          <w:szCs w:val="20"/>
        </w:rPr>
        <w:t>2.</w:t>
      </w:r>
      <w:r>
        <w:rPr>
          <w:rFonts w:ascii="Arial Narrow" w:hAnsi="Arial Narrow"/>
          <w:sz w:val="20"/>
          <w:szCs w:val="20"/>
        </w:rPr>
        <w:tab/>
      </w:r>
      <w:r w:rsidRPr="00872701">
        <w:rPr>
          <w:rFonts w:ascii="Arial Narrow" w:hAnsi="Arial Narrow"/>
          <w:sz w:val="20"/>
          <w:szCs w:val="20"/>
        </w:rPr>
        <w:t>Прием и регистрация заявления и приложенных документов (далее - документов) о присвоении адреса.</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3.2.1.</w:t>
      </w:r>
      <w:r>
        <w:rPr>
          <w:rFonts w:ascii="Arial Narrow" w:hAnsi="Arial Narrow"/>
          <w:sz w:val="20"/>
          <w:szCs w:val="20"/>
        </w:rPr>
        <w:tab/>
      </w:r>
      <w:r w:rsidRPr="00872701">
        <w:rPr>
          <w:rFonts w:ascii="Arial Narrow" w:hAnsi="Arial Narrow"/>
          <w:sz w:val="20"/>
          <w:szCs w:val="20"/>
        </w:rPr>
        <w:t>Основанием для начала исполнения данной административной процедуры является обращение получателя муниципальной услуги в Администрацию с заявлением о присвоении адреса.</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3.2.2.</w:t>
      </w:r>
      <w:r>
        <w:rPr>
          <w:rFonts w:ascii="Arial Narrow" w:hAnsi="Arial Narrow"/>
          <w:sz w:val="20"/>
          <w:szCs w:val="20"/>
        </w:rPr>
        <w:tab/>
      </w:r>
      <w:r w:rsidRPr="00872701">
        <w:rPr>
          <w:rFonts w:ascii="Arial Narrow" w:hAnsi="Arial Narrow"/>
          <w:sz w:val="20"/>
          <w:szCs w:val="20"/>
        </w:rPr>
        <w:t>Специалист Администрации, ответственный за выполнение данной административной процедуры, осуществляет проверку представленных получателем муниципальной услуги документов:</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устанавливает предмет обращения;</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имени собственника;</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проверяет наличие всех необходимых документов, исходя из соответствующего перечня документов, представленных для рассмотрения вопроса о присвоении адреса;</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проверяет представленные документы на соответствие следующим требованиям:</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а) прилагаемые к заявлению документы в установленных законодательством случаях удостоверены, скреплены печатями, имеют надлежащие подписи сторон или определенных законодательством должностных лиц;</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б) тексты документов написаны разборчиво, наименования юридических лиц без сокращения, с указанием их мест нахождения;</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в) фамилии, имена и отчества физических лиц, адреса их мест жительства написаны полностью;</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г) в документах нет подчисток, приписок, зачеркнутых слов и иных не оговоренных в них исправлений, документы не исполнены карандашом, документы не имеют серьезных повреждений, наличие которых не позволяет однозначно истолковать их содержание;</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 осуществляет проверку представленных к заявлению копий документов на их соответствие оригиналам и заверяет копии (при необходимости) путем проставления штампа Администрации «верно» с указанием фамилии, инициалов специалиста и </w:t>
      </w:r>
      <w:r w:rsidRPr="00872701">
        <w:rPr>
          <w:rFonts w:ascii="Arial Narrow" w:hAnsi="Arial Narrow"/>
          <w:sz w:val="20"/>
          <w:szCs w:val="20"/>
        </w:rPr>
        <w:lastRenderedPageBreak/>
        <w:t>даты.</w:t>
      </w:r>
    </w:p>
    <w:p w:rsidR="00872701" w:rsidRPr="00872701" w:rsidRDefault="00872701" w:rsidP="00872701">
      <w:pPr>
        <w:widowControl w:val="0"/>
        <w:autoSpaceDE w:val="0"/>
        <w:autoSpaceDN w:val="0"/>
        <w:jc w:val="both"/>
        <w:rPr>
          <w:rFonts w:ascii="Arial Narrow" w:hAnsi="Arial Narrow"/>
          <w:sz w:val="20"/>
          <w:szCs w:val="20"/>
        </w:rPr>
      </w:pPr>
      <w:r>
        <w:rPr>
          <w:rFonts w:ascii="Arial Narrow" w:hAnsi="Arial Narrow"/>
          <w:sz w:val="20"/>
          <w:szCs w:val="20"/>
        </w:rPr>
        <w:t>3.2.3.</w:t>
      </w:r>
      <w:r>
        <w:rPr>
          <w:rFonts w:ascii="Arial Narrow" w:hAnsi="Arial Narrow"/>
          <w:sz w:val="20"/>
          <w:szCs w:val="20"/>
        </w:rPr>
        <w:tab/>
      </w:r>
      <w:r w:rsidRPr="00872701">
        <w:rPr>
          <w:rFonts w:ascii="Arial Narrow" w:hAnsi="Arial Narrow"/>
          <w:sz w:val="20"/>
          <w:szCs w:val="20"/>
        </w:rPr>
        <w:t xml:space="preserve">При наличии всех документов, указанных в </w:t>
      </w:r>
      <w:hyperlink w:anchor="P88" w:history="1">
        <w:r w:rsidRPr="00872701">
          <w:rPr>
            <w:rFonts w:ascii="Arial Narrow" w:hAnsi="Arial Narrow"/>
            <w:sz w:val="20"/>
            <w:szCs w:val="20"/>
          </w:rPr>
          <w:t>пункте 2.7</w:t>
        </w:r>
      </w:hyperlink>
      <w:r w:rsidRPr="00872701">
        <w:rPr>
          <w:rFonts w:ascii="Arial Narrow" w:hAnsi="Arial Narrow"/>
          <w:sz w:val="20"/>
          <w:szCs w:val="20"/>
        </w:rPr>
        <w:t xml:space="preserve"> настоящего Регламента, специалист, ответственный за выполнение данной административной процедуры, осуществляет прием документов и выдает получателю муниципальной услуги </w:t>
      </w:r>
      <w:hyperlink w:anchor="P1066" w:history="1">
        <w:r w:rsidRPr="00872701">
          <w:rPr>
            <w:rFonts w:ascii="Arial Narrow" w:hAnsi="Arial Narrow"/>
            <w:sz w:val="20"/>
            <w:szCs w:val="20"/>
          </w:rPr>
          <w:t>расписку</w:t>
        </w:r>
      </w:hyperlink>
      <w:r w:rsidRPr="00872701">
        <w:rPr>
          <w:rFonts w:ascii="Arial Narrow" w:hAnsi="Arial Narrow"/>
          <w:sz w:val="20"/>
          <w:szCs w:val="20"/>
        </w:rPr>
        <w:t xml:space="preserve"> по форме согласно приложению № 3 к настоящему Регламенту.</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ab/>
      </w:r>
      <w:r w:rsidR="00872701" w:rsidRPr="00872701">
        <w:rPr>
          <w:rFonts w:ascii="Arial Narrow" w:hAnsi="Arial Narrow"/>
          <w:sz w:val="20"/>
          <w:szCs w:val="20"/>
        </w:rPr>
        <w:t>Срок регистрации заявления и документов - один день.</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3.2.4.</w:t>
      </w:r>
      <w:r>
        <w:rPr>
          <w:rFonts w:ascii="Arial Narrow" w:hAnsi="Arial Narrow"/>
          <w:sz w:val="20"/>
          <w:szCs w:val="20"/>
        </w:rPr>
        <w:tab/>
      </w:r>
      <w:r w:rsidR="00872701" w:rsidRPr="00872701">
        <w:rPr>
          <w:rFonts w:ascii="Arial Narrow" w:hAnsi="Arial Narrow"/>
          <w:sz w:val="20"/>
          <w:szCs w:val="20"/>
        </w:rPr>
        <w:t>Документы после регистрации передаются Главе посёлка Тура либо лицу, его замещающего, а затем с визой Главы посёлка Тура либо лица, его замещающего - специалисту Администрации. Ответственный исполнитель настоящего Регламента не позднее 2 рабочих дней со дня получения заявления и документов от руководителя формирует и направляет межведомственные запросы в федеральные органы исполнительной власти, в распоряжении которых находятся соответствующие сведения. Срок подготовки и направления ответа на межведомственный запрос, установленный федеральным законом, составляет 5 рабочих дней со дня поступления запроса. Порядок направления межведомственных запросов, а также состав информации, которая необходима для оказания муниципальной услуги, определяется технологической картой межведомственного взаимодействия муниципальной услуги.</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3.3.</w:t>
      </w:r>
      <w:r>
        <w:rPr>
          <w:rFonts w:ascii="Arial Narrow" w:hAnsi="Arial Narrow"/>
          <w:sz w:val="20"/>
          <w:szCs w:val="20"/>
        </w:rPr>
        <w:tab/>
      </w:r>
      <w:r w:rsidR="00872701" w:rsidRPr="00872701">
        <w:rPr>
          <w:rFonts w:ascii="Arial Narrow" w:hAnsi="Arial Narrow"/>
          <w:sz w:val="20"/>
          <w:szCs w:val="20"/>
        </w:rPr>
        <w:t>Подготовка и выдача постановления о присвоении адреса либо решения об отказе в предоставлении муниципальной услуги.</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3.3.1.</w:t>
      </w:r>
      <w:r>
        <w:rPr>
          <w:rFonts w:ascii="Arial Narrow" w:hAnsi="Arial Narrow"/>
          <w:sz w:val="20"/>
          <w:szCs w:val="20"/>
        </w:rPr>
        <w:tab/>
      </w:r>
      <w:r w:rsidR="00872701" w:rsidRPr="00872701">
        <w:rPr>
          <w:rFonts w:ascii="Arial Narrow" w:hAnsi="Arial Narrow"/>
          <w:sz w:val="20"/>
          <w:szCs w:val="20"/>
        </w:rPr>
        <w:t xml:space="preserve">Основанием для начала исполнения административной процедуры по подготовке постановления о присвоении адреса является факт передачи заявления в комплекте со всеми </w:t>
      </w:r>
      <w:proofErr w:type="spellStart"/>
      <w:r w:rsidR="00872701" w:rsidRPr="00872701">
        <w:rPr>
          <w:rFonts w:ascii="Arial Narrow" w:hAnsi="Arial Narrow"/>
          <w:sz w:val="20"/>
          <w:szCs w:val="20"/>
        </w:rPr>
        <w:t>прилагающимися</w:t>
      </w:r>
      <w:proofErr w:type="spellEnd"/>
      <w:r w:rsidR="00872701" w:rsidRPr="00872701">
        <w:rPr>
          <w:rFonts w:ascii="Arial Narrow" w:hAnsi="Arial Narrow"/>
          <w:sz w:val="20"/>
          <w:szCs w:val="20"/>
        </w:rPr>
        <w:t xml:space="preserve"> к нему документами после регистрации с поручением Главы посёлка Тура либо лицом, его замещающим специалисту Администрации.</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3.3.2.</w:t>
      </w:r>
      <w:r>
        <w:rPr>
          <w:rFonts w:ascii="Arial Narrow" w:hAnsi="Arial Narrow"/>
          <w:sz w:val="20"/>
          <w:szCs w:val="20"/>
        </w:rPr>
        <w:tab/>
      </w:r>
      <w:r w:rsidR="00872701" w:rsidRPr="00872701">
        <w:rPr>
          <w:rFonts w:ascii="Arial Narrow" w:hAnsi="Arial Narrow"/>
          <w:sz w:val="20"/>
          <w:szCs w:val="20"/>
        </w:rPr>
        <w:t>Специалист Администрации, ответственный за предоставление данной муниципальной услуги, в течение семи рабочих дней после получения всей необходимой информации по межведомственным запросам готовит проект постановления о присвоении адреса либо решение об отказе в предоставлении муниципальной услуги.</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3.3.3.</w:t>
      </w:r>
      <w:r>
        <w:rPr>
          <w:rFonts w:ascii="Arial Narrow" w:hAnsi="Arial Narrow"/>
          <w:sz w:val="20"/>
          <w:szCs w:val="20"/>
        </w:rPr>
        <w:tab/>
      </w:r>
      <w:r w:rsidR="00872701" w:rsidRPr="00872701">
        <w:rPr>
          <w:rFonts w:ascii="Arial Narrow" w:hAnsi="Arial Narrow"/>
          <w:sz w:val="20"/>
          <w:szCs w:val="20"/>
        </w:rPr>
        <w:t>Проект постановления о присвоении адреса либо решение об отказе в предоставлении муниципальной услуги передается на согласование уполномоченным на то специалистам Администрации посёлка Тура.</w:t>
      </w:r>
    </w:p>
    <w:p w:rsidR="00872701" w:rsidRPr="009D5C09" w:rsidRDefault="00872701" w:rsidP="009D5C09">
      <w:pPr>
        <w:autoSpaceDN w:val="0"/>
        <w:jc w:val="both"/>
        <w:rPr>
          <w:rFonts w:ascii="Arial Narrow" w:eastAsia="Arial" w:hAnsi="Arial Narrow"/>
          <w:kern w:val="2"/>
          <w:sz w:val="20"/>
          <w:szCs w:val="20"/>
        </w:rPr>
      </w:pPr>
      <w:r w:rsidRPr="009D5C09">
        <w:rPr>
          <w:rFonts w:ascii="Arial Narrow" w:hAnsi="Arial Narrow"/>
          <w:sz w:val="20"/>
          <w:szCs w:val="20"/>
        </w:rPr>
        <w:t>3.3.4.</w:t>
      </w:r>
      <w:r w:rsidR="009D5C09">
        <w:rPr>
          <w:rFonts w:ascii="Arial Narrow" w:hAnsi="Arial Narrow"/>
          <w:sz w:val="20"/>
          <w:szCs w:val="20"/>
        </w:rPr>
        <w:tab/>
      </w:r>
      <w:r w:rsidRPr="009D5C09">
        <w:rPr>
          <w:rFonts w:ascii="Arial Narrow" w:eastAsia="Arial" w:hAnsi="Arial Narrow"/>
          <w:kern w:val="2"/>
          <w:sz w:val="20"/>
          <w:szCs w:val="20"/>
        </w:rPr>
        <w:t>Глава посёлка Тура (лицо, его замещающее) в течение трех рабочих дней рассматривает, подписывает проект постановления о присвоении адреса либо решение об отказе в предоставлении муниципальной услуги и передает секретарю для дальнейшей регистрации и передачи постановления в отделы администрации поселка для согласования.</w:t>
      </w:r>
    </w:p>
    <w:p w:rsidR="00872701" w:rsidRPr="009D5C09" w:rsidRDefault="009D5C09" w:rsidP="009D5C09">
      <w:pPr>
        <w:autoSpaceDN w:val="0"/>
        <w:jc w:val="both"/>
        <w:rPr>
          <w:rFonts w:ascii="Arial Narrow" w:eastAsia="Arial" w:hAnsi="Arial Narrow"/>
          <w:kern w:val="2"/>
          <w:sz w:val="20"/>
          <w:szCs w:val="20"/>
        </w:rPr>
      </w:pPr>
      <w:r>
        <w:rPr>
          <w:rFonts w:ascii="Arial Narrow" w:eastAsia="Arial" w:hAnsi="Arial Narrow"/>
          <w:kern w:val="2"/>
          <w:sz w:val="20"/>
          <w:szCs w:val="20"/>
        </w:rPr>
        <w:tab/>
      </w:r>
      <w:r w:rsidR="00872701" w:rsidRPr="009D5C09">
        <w:rPr>
          <w:rFonts w:ascii="Arial Narrow" w:eastAsia="Arial" w:hAnsi="Arial Narrow"/>
          <w:kern w:val="2"/>
          <w:sz w:val="20"/>
          <w:szCs w:val="20"/>
        </w:rPr>
        <w:t>В случае принятия решения о присвоении объекту адресации адреса или аннулировании его адреса на основании заявлений физических или юридических лиц, указанных в пункте 2.4. настоящего административного регламента, и размещения им сведений об адресе объекта адресации в ГАР оператор федеральной информационной адресной системы по запросу уполномоченного органа предоставляет в срок не позднее одного календарного дня со дня размещения сведений об адресе объекта адресации в ГАР в уполномоченный орган выписку из ГАР об адресе объекта адресации или уведомление об отсутствии сведений в ГАР с использованием портала адресной системы или единой системы межведомственного электронного взаимодействия.</w:t>
      </w:r>
    </w:p>
    <w:p w:rsidR="00872701" w:rsidRPr="009D5C09" w:rsidRDefault="009D5C09" w:rsidP="009D5C09">
      <w:pPr>
        <w:autoSpaceDN w:val="0"/>
        <w:jc w:val="both"/>
        <w:rPr>
          <w:rFonts w:ascii="Arial Narrow" w:eastAsia="Arial" w:hAnsi="Arial Narrow"/>
          <w:kern w:val="2"/>
          <w:sz w:val="20"/>
          <w:szCs w:val="20"/>
        </w:rPr>
      </w:pPr>
      <w:r>
        <w:rPr>
          <w:rFonts w:ascii="Arial Narrow" w:eastAsia="Arial" w:hAnsi="Arial Narrow"/>
          <w:kern w:val="2"/>
          <w:sz w:val="20"/>
          <w:szCs w:val="20"/>
        </w:rPr>
        <w:tab/>
      </w:r>
      <w:r w:rsidR="00872701" w:rsidRPr="009D5C09">
        <w:rPr>
          <w:rFonts w:ascii="Arial Narrow" w:eastAsia="Arial" w:hAnsi="Arial Narrow"/>
          <w:kern w:val="2"/>
          <w:sz w:val="20"/>
          <w:szCs w:val="20"/>
        </w:rPr>
        <w:t>Решение уполномоченного органа о присвоении объекту адресации адреса или аннулировании его адреса с приложением выписки из ГАР об адресе объекта адресации или уведомления об отсутствии сведений в ГАР, а также решение об отказе в таком присвоении или аннулировании адреса направляются уполномоченным органом заявителю (представителю заявителя) одним из способов, указанным в заявлении:</w:t>
      </w:r>
    </w:p>
    <w:p w:rsidR="00872701" w:rsidRPr="009D5C09" w:rsidRDefault="00872701" w:rsidP="009D5C09">
      <w:pPr>
        <w:autoSpaceDN w:val="0"/>
        <w:jc w:val="both"/>
        <w:rPr>
          <w:rFonts w:ascii="Arial Narrow" w:eastAsia="Arial" w:hAnsi="Arial Narrow"/>
          <w:kern w:val="2"/>
          <w:sz w:val="20"/>
          <w:szCs w:val="20"/>
        </w:rPr>
      </w:pPr>
      <w:r w:rsidRPr="009D5C09">
        <w:rPr>
          <w:rFonts w:ascii="Arial Narrow" w:eastAsia="Arial" w:hAnsi="Arial Narrow"/>
          <w:kern w:val="2"/>
          <w:sz w:val="20"/>
          <w:szCs w:val="20"/>
        </w:rPr>
        <w:t>-</w:t>
      </w:r>
      <w:r w:rsidR="009D5C09">
        <w:rPr>
          <w:rFonts w:ascii="Arial Narrow" w:eastAsia="Arial" w:hAnsi="Arial Narrow"/>
          <w:kern w:val="2"/>
          <w:sz w:val="20"/>
          <w:szCs w:val="20"/>
        </w:rPr>
        <w:t xml:space="preserve"> </w:t>
      </w:r>
      <w:r w:rsidRPr="009D5C09">
        <w:rPr>
          <w:rFonts w:ascii="Arial Narrow" w:eastAsia="Arial" w:hAnsi="Arial Narrow"/>
          <w:kern w:val="2"/>
          <w:sz w:val="20"/>
          <w:szCs w:val="20"/>
        </w:rPr>
        <w:t>в форме электронного документа с использованием информационно-телекоммуникационных сетей общего пользования, в том числе единого портала или портала адресной системы, не позднее одного рабочего дня со дня истечения срока, указанного в пунктах 37 и 38 Правил;</w:t>
      </w:r>
    </w:p>
    <w:p w:rsidR="00872701" w:rsidRPr="009D5C09" w:rsidRDefault="00872701" w:rsidP="009D5C09">
      <w:pPr>
        <w:autoSpaceDN w:val="0"/>
        <w:jc w:val="both"/>
        <w:rPr>
          <w:rFonts w:ascii="Arial Narrow" w:eastAsia="Arial" w:hAnsi="Arial Narrow"/>
          <w:kern w:val="2"/>
          <w:sz w:val="20"/>
          <w:szCs w:val="20"/>
        </w:rPr>
      </w:pPr>
      <w:r w:rsidRPr="009D5C09">
        <w:rPr>
          <w:rFonts w:ascii="Arial Narrow" w:eastAsia="Arial" w:hAnsi="Arial Narrow"/>
          <w:kern w:val="2"/>
          <w:sz w:val="20"/>
          <w:szCs w:val="20"/>
        </w:rPr>
        <w:t>-</w:t>
      </w:r>
      <w:r w:rsidR="009D5C09">
        <w:rPr>
          <w:rFonts w:ascii="Arial Narrow" w:eastAsia="Arial" w:hAnsi="Arial Narrow"/>
          <w:kern w:val="2"/>
          <w:sz w:val="20"/>
          <w:szCs w:val="20"/>
        </w:rPr>
        <w:t xml:space="preserve"> </w:t>
      </w:r>
      <w:r w:rsidRPr="009D5C09">
        <w:rPr>
          <w:rFonts w:ascii="Arial Narrow" w:eastAsia="Arial" w:hAnsi="Arial Narrow"/>
          <w:kern w:val="2"/>
          <w:sz w:val="20"/>
          <w:szCs w:val="20"/>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истечения установленного пунктами 37 и 38 Правил срока посредством почтового отправления по указанному в заявлении почтовому адресу.</w:t>
      </w:r>
    </w:p>
    <w:p w:rsidR="00872701" w:rsidRPr="009D5C09" w:rsidRDefault="009D5C09" w:rsidP="009D5C09">
      <w:pPr>
        <w:autoSpaceDN w:val="0"/>
        <w:jc w:val="both"/>
        <w:rPr>
          <w:rFonts w:ascii="Arial Narrow" w:eastAsia="Arial" w:hAnsi="Arial Narrow"/>
          <w:kern w:val="2"/>
          <w:sz w:val="20"/>
          <w:szCs w:val="20"/>
        </w:rPr>
      </w:pPr>
      <w:r>
        <w:rPr>
          <w:rFonts w:ascii="Arial Narrow" w:eastAsia="Arial" w:hAnsi="Arial Narrow"/>
          <w:kern w:val="2"/>
          <w:sz w:val="20"/>
          <w:szCs w:val="20"/>
        </w:rPr>
        <w:tab/>
      </w:r>
      <w:r w:rsidR="00872701" w:rsidRPr="009D5C09">
        <w:rPr>
          <w:rFonts w:ascii="Arial Narrow" w:eastAsia="Arial" w:hAnsi="Arial Narrow"/>
          <w:kern w:val="2"/>
          <w:sz w:val="20"/>
          <w:szCs w:val="20"/>
        </w:rPr>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уполномоченный орган обеспечивает передачу документа с приложением выписки из ГАР об адресе объекта адресации или уведомления об отсутствии сведений в ГАР в многофункциональный центр для выдачи заявителю не позднее рабочего дня, следующего за днем истечения срока, установленного пунктами 37 и 38 Правил».</w:t>
      </w:r>
    </w:p>
    <w:p w:rsidR="00872701" w:rsidRPr="009D5C09" w:rsidRDefault="009D5C09" w:rsidP="009D5C09">
      <w:pPr>
        <w:widowControl w:val="0"/>
        <w:autoSpaceDE w:val="0"/>
        <w:autoSpaceDN w:val="0"/>
        <w:jc w:val="both"/>
        <w:rPr>
          <w:rFonts w:ascii="Arial Narrow" w:hAnsi="Arial Narrow"/>
          <w:sz w:val="20"/>
          <w:szCs w:val="20"/>
        </w:rPr>
      </w:pPr>
      <w:r>
        <w:rPr>
          <w:rFonts w:ascii="Arial Narrow" w:hAnsi="Arial Narrow"/>
          <w:sz w:val="20"/>
          <w:szCs w:val="20"/>
        </w:rPr>
        <w:t>3.3.5.</w:t>
      </w:r>
      <w:r>
        <w:rPr>
          <w:rFonts w:ascii="Arial Narrow" w:hAnsi="Arial Narrow"/>
          <w:sz w:val="20"/>
          <w:szCs w:val="20"/>
        </w:rPr>
        <w:tab/>
      </w:r>
      <w:r w:rsidR="00872701" w:rsidRPr="009D5C09">
        <w:rPr>
          <w:rFonts w:ascii="Arial Narrow" w:hAnsi="Arial Narrow"/>
          <w:sz w:val="20"/>
          <w:szCs w:val="20"/>
        </w:rPr>
        <w:t>Решение об отказе в присвоении адреса должно содержать основания, по которым запрашиваемое согласование не может быть выдано.</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3.3.6</w:t>
      </w:r>
      <w:r w:rsidR="009D5C09">
        <w:rPr>
          <w:rFonts w:ascii="Arial Narrow" w:hAnsi="Arial Narrow"/>
          <w:sz w:val="20"/>
          <w:szCs w:val="20"/>
        </w:rPr>
        <w:t>.</w:t>
      </w:r>
      <w:r w:rsidR="009D5C09">
        <w:rPr>
          <w:rFonts w:ascii="Arial Narrow" w:hAnsi="Arial Narrow"/>
          <w:sz w:val="20"/>
          <w:szCs w:val="20"/>
        </w:rPr>
        <w:tab/>
      </w:r>
      <w:r w:rsidRPr="009D5C09">
        <w:rPr>
          <w:rFonts w:ascii="Arial Narrow" w:hAnsi="Arial Narrow"/>
          <w:sz w:val="20"/>
          <w:szCs w:val="20"/>
        </w:rPr>
        <w:t>Специалист Администрации, ответственный за выполнение данной административной процедуры, не позднее чем через 3 рабочих дня со дня регистрации решения об отказе в предоставлении муниципальной услуги либо со дня поступления зарегистрированного постановления о присвоении адреса, выдает заявителю под роспись оригинал постановления либо решения об отказе в предоставлении муниципальной услуги или направляет по адресу, указанному в заявлении. В случае предоставления заявления через МФЦ постановление либо решение об отказе в предоставлении муниципальной услуги направляется в МФЦ, если иной способ получения не указан заявителем.</w:t>
      </w:r>
    </w:p>
    <w:p w:rsidR="00872701" w:rsidRPr="009D5C09" w:rsidRDefault="009D5C09" w:rsidP="009D5C09">
      <w:pPr>
        <w:widowControl w:val="0"/>
        <w:autoSpaceDE w:val="0"/>
        <w:autoSpaceDN w:val="0"/>
        <w:jc w:val="both"/>
        <w:rPr>
          <w:rFonts w:ascii="Arial Narrow" w:hAnsi="Arial Narrow"/>
          <w:sz w:val="20"/>
          <w:szCs w:val="20"/>
        </w:rPr>
      </w:pPr>
      <w:r>
        <w:rPr>
          <w:rFonts w:ascii="Arial Narrow" w:hAnsi="Arial Narrow"/>
          <w:sz w:val="20"/>
          <w:szCs w:val="20"/>
        </w:rPr>
        <w:t>3.4.</w:t>
      </w:r>
      <w:r>
        <w:rPr>
          <w:rFonts w:ascii="Arial Narrow" w:hAnsi="Arial Narrow"/>
          <w:sz w:val="20"/>
          <w:szCs w:val="20"/>
        </w:rPr>
        <w:tab/>
      </w:r>
      <w:r w:rsidR="00872701" w:rsidRPr="009D5C09">
        <w:rPr>
          <w:rFonts w:ascii="Arial Narrow" w:hAnsi="Arial Narrow"/>
          <w:sz w:val="20"/>
          <w:szCs w:val="20"/>
        </w:rPr>
        <w:t>Порядок информирования о правилах исполнения муниципальной услуги.</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3.4.1</w:t>
      </w:r>
      <w:r w:rsidR="009D5C09">
        <w:rPr>
          <w:rFonts w:ascii="Arial Narrow" w:hAnsi="Arial Narrow"/>
          <w:sz w:val="20"/>
          <w:szCs w:val="20"/>
        </w:rPr>
        <w:t>.</w:t>
      </w:r>
      <w:r w:rsidR="009D5C09">
        <w:rPr>
          <w:rFonts w:ascii="Arial Narrow" w:hAnsi="Arial Narrow"/>
          <w:sz w:val="20"/>
          <w:szCs w:val="20"/>
        </w:rPr>
        <w:tab/>
      </w:r>
      <w:r w:rsidRPr="009D5C09">
        <w:rPr>
          <w:rFonts w:ascii="Arial Narrow" w:hAnsi="Arial Narrow"/>
          <w:sz w:val="20"/>
          <w:szCs w:val="20"/>
        </w:rPr>
        <w:t>Информирование граждан и юридических лиц о правилах исполнения муниципальной услуги осуществляется в виде индивидуального информирования и публичного информирования.</w:t>
      </w:r>
    </w:p>
    <w:p w:rsidR="00872701" w:rsidRPr="009D5C09" w:rsidRDefault="009D5C09" w:rsidP="009D5C09">
      <w:pPr>
        <w:widowControl w:val="0"/>
        <w:autoSpaceDE w:val="0"/>
        <w:autoSpaceDN w:val="0"/>
        <w:jc w:val="both"/>
        <w:rPr>
          <w:rFonts w:ascii="Arial Narrow" w:hAnsi="Arial Narrow"/>
          <w:sz w:val="20"/>
          <w:szCs w:val="20"/>
        </w:rPr>
      </w:pPr>
      <w:r>
        <w:rPr>
          <w:rFonts w:ascii="Arial Narrow" w:hAnsi="Arial Narrow"/>
          <w:sz w:val="20"/>
          <w:szCs w:val="20"/>
        </w:rPr>
        <w:tab/>
      </w:r>
      <w:r w:rsidR="00872701" w:rsidRPr="009D5C09">
        <w:rPr>
          <w:rFonts w:ascii="Arial Narrow" w:hAnsi="Arial Narrow"/>
          <w:sz w:val="20"/>
          <w:szCs w:val="20"/>
        </w:rPr>
        <w:t>Информирование проводится в устной и (или) письменной форме.</w:t>
      </w:r>
    </w:p>
    <w:p w:rsidR="00872701" w:rsidRPr="009D5C09" w:rsidRDefault="009D5C09" w:rsidP="009D5C09">
      <w:pPr>
        <w:widowControl w:val="0"/>
        <w:autoSpaceDE w:val="0"/>
        <w:autoSpaceDN w:val="0"/>
        <w:jc w:val="both"/>
        <w:rPr>
          <w:rFonts w:ascii="Arial Narrow" w:hAnsi="Arial Narrow"/>
          <w:sz w:val="20"/>
          <w:szCs w:val="20"/>
        </w:rPr>
      </w:pPr>
      <w:r>
        <w:rPr>
          <w:rFonts w:ascii="Arial Narrow" w:hAnsi="Arial Narrow"/>
          <w:sz w:val="20"/>
          <w:szCs w:val="20"/>
        </w:rPr>
        <w:tab/>
      </w:r>
      <w:r w:rsidR="00872701" w:rsidRPr="009D5C09">
        <w:rPr>
          <w:rFonts w:ascii="Arial Narrow" w:hAnsi="Arial Narrow"/>
          <w:sz w:val="20"/>
          <w:szCs w:val="20"/>
        </w:rPr>
        <w:t>Индивидуальное устное информирование о порядке исполнения муниципальной услуги обеспечивается специалистами Управления, осуществляющими исполнение функции, лично и (или) по телефону.</w:t>
      </w:r>
    </w:p>
    <w:p w:rsidR="00872701" w:rsidRPr="009D5C09" w:rsidRDefault="009D5C09" w:rsidP="009D5C09">
      <w:pPr>
        <w:widowControl w:val="0"/>
        <w:autoSpaceDE w:val="0"/>
        <w:autoSpaceDN w:val="0"/>
        <w:jc w:val="both"/>
        <w:rPr>
          <w:rFonts w:ascii="Arial Narrow" w:hAnsi="Arial Narrow"/>
          <w:sz w:val="20"/>
          <w:szCs w:val="20"/>
        </w:rPr>
      </w:pPr>
      <w:r>
        <w:rPr>
          <w:rFonts w:ascii="Arial Narrow" w:hAnsi="Arial Narrow"/>
          <w:sz w:val="20"/>
          <w:szCs w:val="20"/>
        </w:rPr>
        <w:tab/>
      </w:r>
      <w:r w:rsidR="00872701" w:rsidRPr="009D5C09">
        <w:rPr>
          <w:rFonts w:ascii="Arial Narrow" w:hAnsi="Arial Narrow"/>
          <w:sz w:val="20"/>
          <w:szCs w:val="20"/>
        </w:rPr>
        <w:t xml:space="preserve">На телефонные звонки и устные обращения специалисты подробно и в корректной форме отвечают обратившимся </w:t>
      </w:r>
      <w:r w:rsidR="00872701" w:rsidRPr="009D5C09">
        <w:rPr>
          <w:rFonts w:ascii="Arial Narrow" w:hAnsi="Arial Narrow"/>
          <w:sz w:val="20"/>
          <w:szCs w:val="20"/>
        </w:rPr>
        <w:lastRenderedPageBreak/>
        <w:t>на интересующие их вопросы с использованием официально-делового стиля речи.</w:t>
      </w:r>
    </w:p>
    <w:p w:rsidR="00872701" w:rsidRPr="009D5C09" w:rsidRDefault="00872701" w:rsidP="009D5C09">
      <w:pPr>
        <w:widowControl w:val="0"/>
        <w:autoSpaceDE w:val="0"/>
        <w:autoSpaceDN w:val="0"/>
        <w:ind w:firstLine="709"/>
        <w:jc w:val="both"/>
        <w:rPr>
          <w:rFonts w:ascii="Arial Narrow" w:hAnsi="Arial Narrow"/>
          <w:sz w:val="20"/>
          <w:szCs w:val="20"/>
        </w:rPr>
      </w:pPr>
      <w:r w:rsidRPr="009D5C09">
        <w:rPr>
          <w:rFonts w:ascii="Arial Narrow" w:hAnsi="Arial Narrow"/>
          <w:sz w:val="20"/>
          <w:szCs w:val="20"/>
        </w:rPr>
        <w:t>При принятии телефонного звонка специалистом называется наименование органа, фамилия, имя, отчество, занимаемая должность, предлагается обратившемуся представиться и изложить суть вопроса.</w:t>
      </w:r>
    </w:p>
    <w:p w:rsidR="00872701" w:rsidRPr="009D5C09" w:rsidRDefault="00872701" w:rsidP="009D5C09">
      <w:pPr>
        <w:widowControl w:val="0"/>
        <w:autoSpaceDE w:val="0"/>
        <w:autoSpaceDN w:val="0"/>
        <w:ind w:firstLine="709"/>
        <w:jc w:val="both"/>
        <w:rPr>
          <w:rFonts w:ascii="Arial Narrow" w:hAnsi="Arial Narrow"/>
          <w:sz w:val="20"/>
          <w:szCs w:val="20"/>
        </w:rPr>
      </w:pPr>
      <w:r w:rsidRPr="009D5C09">
        <w:rPr>
          <w:rFonts w:ascii="Arial Narrow" w:hAnsi="Arial Narrow"/>
          <w:sz w:val="20"/>
          <w:szCs w:val="20"/>
        </w:rPr>
        <w:t>Время разговора (информирования) по телефону не должно превышать 15 минут.</w:t>
      </w:r>
    </w:p>
    <w:p w:rsidR="00872701" w:rsidRPr="009D5C09" w:rsidRDefault="00872701" w:rsidP="009D5C09">
      <w:pPr>
        <w:widowControl w:val="0"/>
        <w:autoSpaceDE w:val="0"/>
        <w:autoSpaceDN w:val="0"/>
        <w:ind w:firstLine="709"/>
        <w:jc w:val="both"/>
        <w:rPr>
          <w:rFonts w:ascii="Arial Narrow" w:hAnsi="Arial Narrow"/>
          <w:sz w:val="20"/>
          <w:szCs w:val="20"/>
        </w:rPr>
      </w:pPr>
      <w:r w:rsidRPr="009D5C09">
        <w:rPr>
          <w:rFonts w:ascii="Arial Narrow" w:hAnsi="Arial Narrow"/>
          <w:sz w:val="20"/>
          <w:szCs w:val="20"/>
        </w:rPr>
        <w:t>Специалист, осуществляющий индивидуальное устное информирование о порядке исполнения муниципальной услуги, должен принять все необходимые меры для полного и оперативного ответа на поставленные вопросы, в том числе с привлечением других специалистов.</w:t>
      </w:r>
    </w:p>
    <w:p w:rsidR="00872701" w:rsidRPr="009D5C09" w:rsidRDefault="00872701" w:rsidP="009D5C09">
      <w:pPr>
        <w:widowControl w:val="0"/>
        <w:autoSpaceDE w:val="0"/>
        <w:autoSpaceDN w:val="0"/>
        <w:ind w:firstLine="709"/>
        <w:jc w:val="both"/>
        <w:rPr>
          <w:rFonts w:ascii="Arial Narrow" w:hAnsi="Arial Narrow"/>
          <w:sz w:val="20"/>
          <w:szCs w:val="20"/>
        </w:rPr>
      </w:pPr>
      <w:r w:rsidRPr="009D5C09">
        <w:rPr>
          <w:rFonts w:ascii="Arial Narrow" w:hAnsi="Arial Narrow"/>
          <w:sz w:val="20"/>
          <w:szCs w:val="20"/>
        </w:rPr>
        <w:t>При невозможности специалиста, принявшего звонок, самостоятельно ответить на поставленные вопросы обратившемуся должен быть сообщен телефонный номер, по которому можно получить необходимую информацию.</w:t>
      </w:r>
    </w:p>
    <w:p w:rsidR="00872701" w:rsidRPr="009D5C09" w:rsidRDefault="00872701" w:rsidP="009D5C09">
      <w:pPr>
        <w:widowControl w:val="0"/>
        <w:autoSpaceDE w:val="0"/>
        <w:autoSpaceDN w:val="0"/>
        <w:ind w:firstLine="709"/>
        <w:jc w:val="both"/>
        <w:rPr>
          <w:rFonts w:ascii="Arial Narrow" w:hAnsi="Arial Narrow"/>
          <w:sz w:val="20"/>
          <w:szCs w:val="20"/>
        </w:rPr>
      </w:pPr>
      <w:r w:rsidRPr="009D5C09">
        <w:rPr>
          <w:rFonts w:ascii="Arial Narrow" w:hAnsi="Arial Narrow"/>
          <w:sz w:val="20"/>
          <w:szCs w:val="20"/>
        </w:rPr>
        <w:t>Индивидуальное письменное информирование о порядке, процедуре, ходе исполнения функции при обращении в Администрацию осуществляется путем направления письменных ответов почтовым отправлением, а также электронной почтой.</w:t>
      </w:r>
    </w:p>
    <w:p w:rsidR="00872701" w:rsidRPr="009D5C09" w:rsidRDefault="009D5C09" w:rsidP="009D5C09">
      <w:pPr>
        <w:jc w:val="both"/>
        <w:rPr>
          <w:rFonts w:ascii="Arial Narrow" w:hAnsi="Arial Narrow"/>
          <w:sz w:val="20"/>
          <w:szCs w:val="20"/>
        </w:rPr>
      </w:pPr>
      <w:r>
        <w:rPr>
          <w:rFonts w:ascii="Arial Narrow" w:hAnsi="Arial Narrow"/>
          <w:sz w:val="20"/>
          <w:szCs w:val="20"/>
        </w:rPr>
        <w:t>3.4.2.</w:t>
      </w:r>
      <w:r>
        <w:rPr>
          <w:rFonts w:ascii="Arial Narrow" w:hAnsi="Arial Narrow"/>
          <w:sz w:val="20"/>
          <w:szCs w:val="20"/>
        </w:rPr>
        <w:tab/>
      </w:r>
      <w:r w:rsidR="00872701" w:rsidRPr="009D5C09">
        <w:rPr>
          <w:rFonts w:ascii="Arial Narrow" w:hAnsi="Arial Narrow"/>
          <w:sz w:val="20"/>
          <w:szCs w:val="20"/>
        </w:rPr>
        <w:t xml:space="preserve">Публичное информирование о порядке, процедуре, ходе исполнения функции осуществляется посредством привлечения средств массовой информации, а также путем размещения информации на странице официального сайта Администрации посёлка Тура </w:t>
      </w:r>
      <w:hyperlink r:id="rId59" w:history="1">
        <w:r w:rsidR="00872701" w:rsidRPr="009D5C09">
          <w:rPr>
            <w:rFonts w:ascii="Arial Narrow" w:hAnsi="Arial Narrow"/>
            <w:sz w:val="20"/>
            <w:szCs w:val="20"/>
          </w:rPr>
          <w:t>http://</w:t>
        </w:r>
        <w:r w:rsidR="00872701" w:rsidRPr="009D5C09">
          <w:rPr>
            <w:rFonts w:ascii="Arial Narrow" w:eastAsia="SimSun" w:hAnsi="Arial Narrow"/>
            <w:sz w:val="20"/>
            <w:szCs w:val="20"/>
          </w:rPr>
          <w:t xml:space="preserve"> </w:t>
        </w:r>
        <w:r w:rsidR="00872701" w:rsidRPr="009D5C09">
          <w:rPr>
            <w:rFonts w:ascii="Arial Narrow" w:hAnsi="Arial Narrow"/>
            <w:sz w:val="20"/>
            <w:szCs w:val="20"/>
          </w:rPr>
          <w:t>tura-r04.gosweb.gosuslugi.ru</w:t>
        </w:r>
      </w:hyperlink>
      <w:r w:rsidR="00872701" w:rsidRPr="009D5C09">
        <w:rPr>
          <w:rFonts w:ascii="Arial Narrow" w:hAnsi="Arial Narrow"/>
          <w:sz w:val="20"/>
          <w:szCs w:val="20"/>
        </w:rPr>
        <w:t>, на информационных стендах в здании Администрации посёлка Тура по адресу: 648000, Красноярский край, Эвенкийский район, посёлок Тура, ул. Советская, 4. кабинет 210., контактные телефоны: 8(39170) 31716</w:t>
      </w:r>
      <w:r w:rsidR="00872701" w:rsidRPr="009D5C09">
        <w:rPr>
          <w:rFonts w:ascii="Arial Narrow" w:eastAsia="SimSun" w:hAnsi="Arial Narrow"/>
          <w:sz w:val="20"/>
          <w:szCs w:val="20"/>
        </w:rPr>
        <w:t xml:space="preserve"> </w:t>
      </w:r>
      <w:r w:rsidR="00872701" w:rsidRPr="009D5C09">
        <w:rPr>
          <w:rFonts w:ascii="Arial Narrow" w:hAnsi="Arial Narrow"/>
          <w:sz w:val="20"/>
          <w:szCs w:val="20"/>
        </w:rPr>
        <w:t xml:space="preserve">Отдел благоустройства безопасности и решения вопросов местного значения Администрации посёлка Тура; </w:t>
      </w:r>
    </w:p>
    <w:p w:rsidR="00872701" w:rsidRPr="009D5C09" w:rsidRDefault="009D5C09" w:rsidP="009D5C09">
      <w:pPr>
        <w:jc w:val="both"/>
        <w:rPr>
          <w:rFonts w:ascii="Arial Narrow" w:hAnsi="Arial Narrow"/>
          <w:sz w:val="20"/>
          <w:szCs w:val="20"/>
        </w:rPr>
      </w:pPr>
      <w:r>
        <w:rPr>
          <w:rFonts w:ascii="Arial Narrow" w:hAnsi="Arial Narrow"/>
          <w:sz w:val="20"/>
          <w:szCs w:val="20"/>
        </w:rPr>
        <w:tab/>
      </w:r>
      <w:r w:rsidR="00872701" w:rsidRPr="009D5C09">
        <w:rPr>
          <w:rFonts w:ascii="Arial Narrow" w:hAnsi="Arial Narrow"/>
          <w:sz w:val="20"/>
          <w:szCs w:val="20"/>
        </w:rPr>
        <w:t xml:space="preserve">Адрес электронной почты: </w:t>
      </w:r>
      <w:hyperlink r:id="rId60" w:history="1">
        <w:r w:rsidR="00872701" w:rsidRPr="009D5C09">
          <w:rPr>
            <w:rFonts w:ascii="Arial Narrow" w:hAnsi="Arial Narrow"/>
            <w:sz w:val="20"/>
            <w:szCs w:val="20"/>
          </w:rPr>
          <w:t>savkineo@tura.evenkya.ru</w:t>
        </w:r>
      </w:hyperlink>
      <w:r w:rsidR="00872701" w:rsidRPr="009D5C09">
        <w:rPr>
          <w:rFonts w:ascii="Arial Narrow" w:hAnsi="Arial Narrow"/>
          <w:sz w:val="20"/>
          <w:szCs w:val="20"/>
        </w:rPr>
        <w:t>. 8 (39170) 31481 Приемная Главы посёлка Тура. Адрес электронной почты: tura-r04.gosweb.gosuslugi.ru.</w:t>
      </w:r>
    </w:p>
    <w:p w:rsidR="00872701" w:rsidRPr="009D5C09" w:rsidRDefault="009D5C09" w:rsidP="009D5C09">
      <w:pPr>
        <w:jc w:val="both"/>
        <w:rPr>
          <w:rFonts w:ascii="Arial Narrow" w:hAnsi="Arial Narrow"/>
          <w:sz w:val="20"/>
          <w:szCs w:val="20"/>
        </w:rPr>
      </w:pPr>
      <w:r>
        <w:rPr>
          <w:rFonts w:ascii="Arial Narrow" w:hAnsi="Arial Narrow"/>
          <w:sz w:val="20"/>
          <w:szCs w:val="20"/>
        </w:rPr>
        <w:t>3.4.3.</w:t>
      </w:r>
      <w:r>
        <w:rPr>
          <w:rFonts w:ascii="Arial Narrow" w:hAnsi="Arial Narrow"/>
          <w:sz w:val="20"/>
          <w:szCs w:val="20"/>
        </w:rPr>
        <w:tab/>
      </w:r>
      <w:r w:rsidR="00872701" w:rsidRPr="009D5C09">
        <w:rPr>
          <w:rFonts w:ascii="Arial Narrow" w:hAnsi="Arial Narrow"/>
          <w:sz w:val="20"/>
          <w:szCs w:val="20"/>
        </w:rPr>
        <w:t>В любое время с момента приема документов на предоставление муниципальной услуги заявитель имеет право на получение сведений о прохождении процедуры предоставления муниципальной услуги при помощи контактного телефона.</w:t>
      </w:r>
    </w:p>
    <w:p w:rsidR="00872701" w:rsidRPr="009D5C09" w:rsidRDefault="009D5C09" w:rsidP="009D5C09">
      <w:pPr>
        <w:widowControl w:val="0"/>
        <w:autoSpaceDE w:val="0"/>
        <w:autoSpaceDN w:val="0"/>
        <w:jc w:val="both"/>
        <w:rPr>
          <w:rFonts w:ascii="Arial Narrow" w:hAnsi="Arial Narrow"/>
          <w:sz w:val="20"/>
          <w:szCs w:val="20"/>
        </w:rPr>
      </w:pPr>
      <w:r>
        <w:rPr>
          <w:rFonts w:ascii="Arial Narrow" w:hAnsi="Arial Narrow"/>
          <w:sz w:val="20"/>
          <w:szCs w:val="20"/>
        </w:rPr>
        <w:t>3.5.</w:t>
      </w:r>
      <w:r>
        <w:rPr>
          <w:rFonts w:ascii="Arial Narrow" w:hAnsi="Arial Narrow"/>
          <w:sz w:val="20"/>
          <w:szCs w:val="20"/>
        </w:rPr>
        <w:tab/>
      </w:r>
      <w:r w:rsidR="00872701" w:rsidRPr="009D5C09">
        <w:rPr>
          <w:rFonts w:ascii="Arial Narrow" w:hAnsi="Arial Narrow"/>
          <w:sz w:val="20"/>
          <w:szCs w:val="20"/>
        </w:rPr>
        <w:t>Предоставление муниципальных услуг в электронной форме, в том числе взаимодействие органов, предоставляющих муниципальные услуги, и заявителей, осуществляется на базе информационных систем, включая муниципальные информационные системы, составляющие информационно-технологическую и коммуникационную инфраструктуру.</w:t>
      </w:r>
    </w:p>
    <w:p w:rsidR="00872701" w:rsidRPr="009D5C09" w:rsidRDefault="009D5C09" w:rsidP="009D5C09">
      <w:pPr>
        <w:widowControl w:val="0"/>
        <w:autoSpaceDE w:val="0"/>
        <w:autoSpaceDN w:val="0"/>
        <w:jc w:val="both"/>
        <w:rPr>
          <w:rFonts w:ascii="Arial Narrow" w:hAnsi="Arial Narrow"/>
          <w:sz w:val="20"/>
          <w:szCs w:val="20"/>
        </w:rPr>
      </w:pPr>
      <w:r>
        <w:rPr>
          <w:rFonts w:ascii="Arial Narrow" w:hAnsi="Arial Narrow"/>
          <w:sz w:val="20"/>
          <w:szCs w:val="20"/>
        </w:rPr>
        <w:t>3.5.1.</w:t>
      </w:r>
      <w:r>
        <w:rPr>
          <w:rFonts w:ascii="Arial Narrow" w:hAnsi="Arial Narrow"/>
          <w:sz w:val="20"/>
          <w:szCs w:val="20"/>
        </w:rPr>
        <w:tab/>
      </w:r>
      <w:r w:rsidR="00872701" w:rsidRPr="009D5C09">
        <w:rPr>
          <w:rFonts w:ascii="Arial Narrow" w:hAnsi="Arial Narrow"/>
          <w:sz w:val="20"/>
          <w:szCs w:val="20"/>
        </w:rPr>
        <w:t>Правила и порядок информационно-технологического взаимодействия информационных систем, используемых для предоставления муниципальных услуг в электронной форме, а также требования к инфраструктуре, обеспечивающей их взаимодействие, устанавливаются Правительством Российской Федерации.</w:t>
      </w:r>
    </w:p>
    <w:p w:rsidR="00872701" w:rsidRPr="009D5C09" w:rsidRDefault="009D5C09" w:rsidP="009D5C09">
      <w:pPr>
        <w:widowControl w:val="0"/>
        <w:autoSpaceDE w:val="0"/>
        <w:autoSpaceDN w:val="0"/>
        <w:jc w:val="both"/>
        <w:rPr>
          <w:rFonts w:ascii="Arial Narrow" w:hAnsi="Arial Narrow"/>
          <w:sz w:val="20"/>
          <w:szCs w:val="20"/>
        </w:rPr>
      </w:pPr>
      <w:r>
        <w:rPr>
          <w:rFonts w:ascii="Arial Narrow" w:hAnsi="Arial Narrow"/>
          <w:sz w:val="20"/>
          <w:szCs w:val="20"/>
        </w:rPr>
        <w:t>3.5.2.</w:t>
      </w:r>
      <w:r>
        <w:rPr>
          <w:rFonts w:ascii="Arial Narrow" w:hAnsi="Arial Narrow"/>
          <w:sz w:val="20"/>
          <w:szCs w:val="20"/>
        </w:rPr>
        <w:tab/>
      </w:r>
      <w:r w:rsidR="00872701" w:rsidRPr="009D5C09">
        <w:rPr>
          <w:rFonts w:ascii="Arial Narrow" w:hAnsi="Arial Narrow"/>
          <w:sz w:val="20"/>
          <w:szCs w:val="20"/>
        </w:rPr>
        <w:t>Технические стандарты и требования, включая требования к технологической совместимости информационных систем, требования к стандартам и протоколам обмена данными в электронной форме при информационно-технологическом взаимодействии информационных систем,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w:t>
      </w:r>
    </w:p>
    <w:p w:rsidR="00872701" w:rsidRPr="009D5C09" w:rsidRDefault="009D5C09" w:rsidP="009D5C09">
      <w:pPr>
        <w:widowControl w:val="0"/>
        <w:autoSpaceDE w:val="0"/>
        <w:autoSpaceDN w:val="0"/>
        <w:jc w:val="both"/>
        <w:rPr>
          <w:rFonts w:ascii="Arial Narrow" w:hAnsi="Arial Narrow"/>
          <w:sz w:val="20"/>
          <w:szCs w:val="20"/>
        </w:rPr>
      </w:pPr>
      <w:r>
        <w:rPr>
          <w:rFonts w:ascii="Arial Narrow" w:hAnsi="Arial Narrow"/>
          <w:sz w:val="20"/>
          <w:szCs w:val="20"/>
        </w:rPr>
        <w:t>3.5.3.</w:t>
      </w:r>
      <w:r>
        <w:rPr>
          <w:rFonts w:ascii="Arial Narrow" w:hAnsi="Arial Narrow"/>
          <w:sz w:val="20"/>
          <w:szCs w:val="20"/>
        </w:rPr>
        <w:tab/>
      </w:r>
      <w:r w:rsidR="00872701" w:rsidRPr="009D5C09">
        <w:rPr>
          <w:rFonts w:ascii="Arial Narrow" w:hAnsi="Arial Narrow"/>
          <w:sz w:val="20"/>
          <w:szCs w:val="20"/>
        </w:rPr>
        <w:t>Единый портал муниципальных услуг обеспечивает:</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1) доступ заявителей к сведениям о муниципальных услугах, а также об услугах, предназначенным для распространения с использованием информационно-телекоммуникационной сети Интернет и размещенным в муниципальных информационных системах, обеспечивающих ведение реестров муниципальных услуг;</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2) доступность для копирования и заполнения в электронной форме запроса и иных документов, необходимых для получения муниципальной услуги;</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3) возможность подачи заявителем с использованием информационно-телекоммуникационных технологий запроса о предоставлении муниципальной услуги;</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4) возможность получения заявителем сведений о ходе выполнения запроса о предоставлении муниципальной услуги;</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5) возможность получения заявителем с использованием информационно-телекоммуникационных технологий результатов предоставления муниципальной услуги, за исключением случаев, когда такое получение запрещено федеральным законом, а также результатов предоставления муниципальной услуги.</w:t>
      </w:r>
    </w:p>
    <w:p w:rsidR="00872701" w:rsidRPr="009D5C09" w:rsidRDefault="009D5C09" w:rsidP="009D5C09">
      <w:pPr>
        <w:widowControl w:val="0"/>
        <w:autoSpaceDE w:val="0"/>
        <w:autoSpaceDN w:val="0"/>
        <w:jc w:val="both"/>
        <w:rPr>
          <w:rFonts w:ascii="Arial Narrow" w:hAnsi="Arial Narrow"/>
          <w:sz w:val="20"/>
          <w:szCs w:val="20"/>
        </w:rPr>
      </w:pPr>
      <w:r>
        <w:rPr>
          <w:rFonts w:ascii="Arial Narrow" w:hAnsi="Arial Narrow"/>
          <w:sz w:val="20"/>
          <w:szCs w:val="20"/>
        </w:rPr>
        <w:t>3.6.</w:t>
      </w:r>
      <w:r>
        <w:rPr>
          <w:rFonts w:ascii="Arial Narrow" w:hAnsi="Arial Narrow"/>
          <w:sz w:val="20"/>
          <w:szCs w:val="20"/>
        </w:rPr>
        <w:tab/>
      </w:r>
      <w:r w:rsidR="00872701" w:rsidRPr="009D5C09">
        <w:rPr>
          <w:rFonts w:ascii="Arial Narrow" w:hAnsi="Arial Narrow"/>
          <w:sz w:val="20"/>
          <w:szCs w:val="20"/>
        </w:rPr>
        <w:t xml:space="preserve">Предоставление муниципальных услуг в МФЦ осуществляется в соответствии с Федеральным </w:t>
      </w:r>
      <w:hyperlink r:id="rId61" w:history="1">
        <w:r w:rsidR="00872701" w:rsidRPr="009D5C09">
          <w:rPr>
            <w:rFonts w:ascii="Arial Narrow" w:hAnsi="Arial Narrow"/>
            <w:sz w:val="20"/>
            <w:szCs w:val="20"/>
          </w:rPr>
          <w:t>законом</w:t>
        </w:r>
      </w:hyperlink>
      <w:r w:rsidR="00872701" w:rsidRPr="009D5C09">
        <w:rPr>
          <w:rFonts w:ascii="Arial Narrow" w:hAnsi="Arial Narrow"/>
          <w:sz w:val="20"/>
          <w:szCs w:val="20"/>
        </w:rPr>
        <w:t xml:space="preserve"> от 27.07.2010 № 210-ФЗ «Об организации предоставления государственных и муниципальных услуг», муниципальными правовыми актами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с органами, предоставляющими муниципальные услуги,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rsidR="00872701" w:rsidRPr="009D5C09" w:rsidRDefault="009D5C09" w:rsidP="009D5C09">
      <w:pPr>
        <w:widowControl w:val="0"/>
        <w:autoSpaceDE w:val="0"/>
        <w:autoSpaceDN w:val="0"/>
        <w:jc w:val="both"/>
        <w:rPr>
          <w:rFonts w:ascii="Arial Narrow" w:hAnsi="Arial Narrow"/>
          <w:sz w:val="20"/>
          <w:szCs w:val="20"/>
        </w:rPr>
      </w:pPr>
      <w:r>
        <w:rPr>
          <w:rFonts w:ascii="Arial Narrow" w:hAnsi="Arial Narrow"/>
          <w:sz w:val="20"/>
          <w:szCs w:val="20"/>
        </w:rPr>
        <w:t>3.6.1.</w:t>
      </w:r>
      <w:r>
        <w:rPr>
          <w:rFonts w:ascii="Arial Narrow" w:hAnsi="Arial Narrow"/>
          <w:sz w:val="20"/>
          <w:szCs w:val="20"/>
        </w:rPr>
        <w:tab/>
      </w:r>
      <w:r w:rsidR="00872701" w:rsidRPr="009D5C09">
        <w:rPr>
          <w:rFonts w:ascii="Arial Narrow" w:hAnsi="Arial Narrow"/>
          <w:sz w:val="20"/>
          <w:szCs w:val="20"/>
        </w:rPr>
        <w:t>МФЦ в соответствии с соглашением о взаимодействии осуществляет:</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1) прием и выдачу документов заявителям по предоставлению муниципальных услуг;</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2) информирование заявителей о порядке предоставления муниципальных услуг в многофункциональных центрах, о ходе выполнения запросов о предоставлении муниципальных услуг, а также по иным вопросам, связанным с предоставлением муниципальных услуг;</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3) взаимодействие с Администрацией посёлка Тура по вопросам предоставления муниципальных услуг;</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4) выполнение требований стандарта качества предоставления муниципальных услуг;</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5) размещение информации о порядке предоставления муниципальных услуг с использованием доступных средств информирования заявителей (информационные стенды, сайт в информационно-коммуникационной сети Интернет;</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6) доступ заявителям к Единому порталу государственных и муниципальных услуг;</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7) создание для заявителей комфортных условий получения муниципальных услуг;</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lastRenderedPageBreak/>
        <w:t>8) иные функции, указанные в соглашении о взаимодействии.</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3.6.2. При реализации своих функций МФЦ не вправе требовать от заявителя:</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62" w:history="1">
        <w:r w:rsidRPr="009D5C09">
          <w:rPr>
            <w:rFonts w:ascii="Arial Narrow" w:hAnsi="Arial Narrow"/>
            <w:sz w:val="20"/>
            <w:szCs w:val="20"/>
          </w:rPr>
          <w:t>частью 6 статьи 7</w:t>
        </w:r>
      </w:hyperlink>
      <w:r w:rsidRPr="009D5C09">
        <w:rPr>
          <w:rFonts w:ascii="Arial Narrow" w:hAnsi="Arial Narrow"/>
          <w:sz w:val="20"/>
          <w:szCs w:val="20"/>
        </w:rPr>
        <w:t xml:space="preserve"> Федерального закона № 210-ФЗ перечень документов. Заявитель вправе представить указанные документы и информацию по собственной инициативе;</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w:t>
      </w:r>
      <w:hyperlink r:id="rId63" w:history="1">
        <w:r w:rsidRPr="009D5C09">
          <w:rPr>
            <w:rFonts w:ascii="Arial Narrow" w:hAnsi="Arial Narrow"/>
            <w:sz w:val="20"/>
            <w:szCs w:val="20"/>
          </w:rPr>
          <w:t>части 1 статьи 9</w:t>
        </w:r>
      </w:hyperlink>
      <w:r w:rsidRPr="009D5C09">
        <w:rPr>
          <w:rFonts w:ascii="Arial Narrow" w:hAnsi="Arial Narrow"/>
          <w:sz w:val="20"/>
          <w:szCs w:val="20"/>
        </w:rPr>
        <w:t xml:space="preserve"> Федерального закона № 210-ФЗ, и получения документов и информации, предоставляемых в результате предоставления таких услуг.</w:t>
      </w:r>
    </w:p>
    <w:p w:rsidR="00872701" w:rsidRPr="009D5C09" w:rsidRDefault="009D5C09" w:rsidP="009D5C09">
      <w:pPr>
        <w:widowControl w:val="0"/>
        <w:autoSpaceDE w:val="0"/>
        <w:autoSpaceDN w:val="0"/>
        <w:jc w:val="both"/>
        <w:rPr>
          <w:rFonts w:ascii="Arial Narrow" w:hAnsi="Arial Narrow"/>
          <w:sz w:val="20"/>
          <w:szCs w:val="20"/>
        </w:rPr>
      </w:pPr>
      <w:r>
        <w:rPr>
          <w:rFonts w:ascii="Arial Narrow" w:hAnsi="Arial Narrow"/>
          <w:sz w:val="20"/>
          <w:szCs w:val="20"/>
        </w:rPr>
        <w:t>3.6.3.</w:t>
      </w:r>
      <w:r>
        <w:rPr>
          <w:rFonts w:ascii="Arial Narrow" w:hAnsi="Arial Narrow"/>
          <w:sz w:val="20"/>
          <w:szCs w:val="20"/>
        </w:rPr>
        <w:tab/>
      </w:r>
      <w:r w:rsidR="00872701" w:rsidRPr="009D5C09">
        <w:rPr>
          <w:rFonts w:ascii="Arial Narrow" w:hAnsi="Arial Narrow"/>
          <w:sz w:val="20"/>
          <w:szCs w:val="20"/>
        </w:rPr>
        <w:t>При реализации своих функций в соответствии с соглашениями о взаимодействии МФЦ обязан:</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1) предоставлять на основании запросов и обращений федеральных государственных органов и их территориальных органов, органов государственных внебюджетных фондов,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установленной сфере деятельности многофункционального центра;</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2) обеспечивать защиту информации, доступ к которой ограничен в соответствии с федеральным законом, а также соблюдать режим обработки и использования персональных данных;</w:t>
      </w:r>
    </w:p>
    <w:p w:rsidR="00872701" w:rsidRPr="009D5C09"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3) соблюдать требования соглашений о взаимодействии;</w:t>
      </w:r>
    </w:p>
    <w:p w:rsidR="00872701" w:rsidRPr="00872701" w:rsidRDefault="00872701" w:rsidP="009D5C09">
      <w:pPr>
        <w:widowControl w:val="0"/>
        <w:autoSpaceDE w:val="0"/>
        <w:autoSpaceDN w:val="0"/>
        <w:jc w:val="both"/>
        <w:rPr>
          <w:rFonts w:ascii="Arial Narrow" w:hAnsi="Arial Narrow"/>
          <w:sz w:val="20"/>
          <w:szCs w:val="20"/>
        </w:rPr>
      </w:pPr>
      <w:r w:rsidRPr="009D5C09">
        <w:rPr>
          <w:rFonts w:ascii="Arial Narrow" w:hAnsi="Arial Narrow"/>
          <w:sz w:val="20"/>
          <w:szCs w:val="20"/>
        </w:rPr>
        <w:t xml:space="preserve">4) осуществлять взаимодействие с органами, предоставляющими муниципальные услуги, подведомственными органам местного самоуправления организациями и организациями, участвующими в предоставлении предусмотренных </w:t>
      </w:r>
      <w:hyperlink r:id="rId64" w:history="1">
        <w:r w:rsidRPr="009D5C09">
          <w:rPr>
            <w:rFonts w:ascii="Arial Narrow" w:hAnsi="Arial Narrow"/>
            <w:sz w:val="20"/>
            <w:szCs w:val="20"/>
          </w:rPr>
          <w:t>частью 1 статьи 1</w:t>
        </w:r>
      </w:hyperlink>
      <w:r w:rsidRPr="009D5C09">
        <w:rPr>
          <w:rFonts w:ascii="Arial Narrow" w:hAnsi="Arial Narrow"/>
          <w:sz w:val="20"/>
          <w:szCs w:val="20"/>
        </w:rPr>
        <w:t xml:space="preserve"> Федерального закона № 210-ФЗ муниципальных услуг, в соответствии с соглашениями о взаимодействии, нормативными правовыми актами, регламентом деятельности</w:t>
      </w:r>
      <w:r w:rsidRPr="00872701">
        <w:rPr>
          <w:rFonts w:ascii="Arial Narrow" w:hAnsi="Arial Narrow"/>
          <w:sz w:val="20"/>
          <w:szCs w:val="20"/>
        </w:rPr>
        <w:t xml:space="preserve"> МФЦ.</w:t>
      </w:r>
    </w:p>
    <w:p w:rsidR="00872701" w:rsidRPr="00872701" w:rsidRDefault="00872701" w:rsidP="00872701">
      <w:pPr>
        <w:widowControl w:val="0"/>
        <w:autoSpaceDE w:val="0"/>
        <w:autoSpaceDN w:val="0"/>
        <w:jc w:val="both"/>
        <w:rPr>
          <w:rFonts w:ascii="Arial Narrow" w:hAnsi="Arial Narrow"/>
          <w:sz w:val="20"/>
          <w:szCs w:val="20"/>
        </w:rPr>
      </w:pPr>
    </w:p>
    <w:p w:rsidR="00872701" w:rsidRPr="009D5C09" w:rsidRDefault="00872701" w:rsidP="009D5C09">
      <w:pPr>
        <w:widowControl w:val="0"/>
        <w:autoSpaceDE w:val="0"/>
        <w:autoSpaceDN w:val="0"/>
        <w:jc w:val="center"/>
        <w:outlineLvl w:val="1"/>
        <w:rPr>
          <w:rFonts w:ascii="Arial Narrow" w:hAnsi="Arial Narrow"/>
          <w:b/>
          <w:sz w:val="20"/>
          <w:szCs w:val="20"/>
        </w:rPr>
      </w:pPr>
      <w:r w:rsidRPr="009D5C09">
        <w:rPr>
          <w:rFonts w:ascii="Arial Narrow" w:hAnsi="Arial Narrow"/>
          <w:b/>
          <w:sz w:val="20"/>
          <w:szCs w:val="20"/>
        </w:rPr>
        <w:t>4. ПОРЯДОК И ФОРМЫ КОНТРОЛЯ ЗА ИСПОЛНЕНИЕМ</w:t>
      </w:r>
      <w:r w:rsidR="009D5C09" w:rsidRPr="009D5C09">
        <w:rPr>
          <w:rFonts w:ascii="Arial Narrow" w:hAnsi="Arial Narrow"/>
          <w:b/>
          <w:sz w:val="20"/>
          <w:szCs w:val="20"/>
        </w:rPr>
        <w:t xml:space="preserve"> </w:t>
      </w:r>
      <w:r w:rsidRPr="009D5C09">
        <w:rPr>
          <w:rFonts w:ascii="Arial Narrow" w:hAnsi="Arial Narrow"/>
          <w:b/>
          <w:sz w:val="20"/>
          <w:szCs w:val="20"/>
        </w:rPr>
        <w:t>АДМИНИСТРАТИВНОГО РЕГЛАМЕНТА</w:t>
      </w:r>
    </w:p>
    <w:p w:rsidR="00872701" w:rsidRPr="00872701" w:rsidRDefault="00872701" w:rsidP="00872701">
      <w:pPr>
        <w:widowControl w:val="0"/>
        <w:autoSpaceDE w:val="0"/>
        <w:autoSpaceDN w:val="0"/>
        <w:jc w:val="both"/>
        <w:rPr>
          <w:rFonts w:ascii="Arial Narrow" w:hAnsi="Arial Narrow"/>
          <w:sz w:val="20"/>
          <w:szCs w:val="20"/>
        </w:rPr>
      </w:pP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4.1.</w:t>
      </w:r>
      <w:r>
        <w:rPr>
          <w:rFonts w:ascii="Arial Narrow" w:hAnsi="Arial Narrow"/>
          <w:sz w:val="20"/>
          <w:szCs w:val="20"/>
        </w:rPr>
        <w:tab/>
      </w:r>
      <w:r w:rsidR="00872701" w:rsidRPr="00872701">
        <w:rPr>
          <w:rFonts w:ascii="Arial Narrow" w:hAnsi="Arial Narrow"/>
          <w:sz w:val="20"/>
          <w:szCs w:val="20"/>
        </w:rPr>
        <w:t>Контроль за исполнением настоящего Регламента осуществляется в форме текущего контроля руководителем уполномоченного органа по предоставлению муниципальной услуги.</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4.2.</w:t>
      </w:r>
      <w:r>
        <w:rPr>
          <w:rFonts w:ascii="Arial Narrow" w:hAnsi="Arial Narrow"/>
          <w:sz w:val="20"/>
          <w:szCs w:val="20"/>
        </w:rPr>
        <w:tab/>
      </w:r>
      <w:r w:rsidR="00872701" w:rsidRPr="00872701">
        <w:rPr>
          <w:rFonts w:ascii="Arial Narrow" w:hAnsi="Arial Narrow"/>
          <w:sz w:val="20"/>
          <w:szCs w:val="20"/>
        </w:rPr>
        <w:t xml:space="preserve">Текущий контроль за соблюдением последовательности административных действий, определенных административными процедурами по предоставлению муниципальной услуги, и принятием в ходе ее предоставления решений осуществляется заместителем Главы посёлка Тура. </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4.3.</w:t>
      </w:r>
      <w:r>
        <w:rPr>
          <w:rFonts w:ascii="Arial Narrow" w:hAnsi="Arial Narrow"/>
          <w:sz w:val="20"/>
          <w:szCs w:val="20"/>
        </w:rPr>
        <w:tab/>
      </w:r>
      <w:r w:rsidR="00872701" w:rsidRPr="00872701">
        <w:rPr>
          <w:rFonts w:ascii="Arial Narrow" w:hAnsi="Arial Narrow"/>
          <w:sz w:val="20"/>
          <w:szCs w:val="20"/>
        </w:rPr>
        <w:t>Текущий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обращение заявителей, содержащих жалобы на решения, действия (бездействия) должностных лиц уполномоченного органа.</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4.4.</w:t>
      </w:r>
      <w:r>
        <w:rPr>
          <w:rFonts w:ascii="Arial Narrow" w:hAnsi="Arial Narrow"/>
          <w:sz w:val="20"/>
          <w:szCs w:val="20"/>
        </w:rPr>
        <w:tab/>
      </w:r>
      <w:r w:rsidR="00872701" w:rsidRPr="00872701">
        <w:rPr>
          <w:rFonts w:ascii="Arial Narrow" w:hAnsi="Arial Narrow"/>
          <w:sz w:val="20"/>
          <w:szCs w:val="20"/>
        </w:rPr>
        <w:t>Проверки могут быть плановыми и внеплановыми. Порядок и периодичность осуществления плановых проверок полноты и качества предоставления муниципальной услуги устанавливаются планом работы Администрации. Внеплановая проверка проводится по конкретному обращению заявителя.</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4.5.</w:t>
      </w:r>
      <w:r>
        <w:rPr>
          <w:rFonts w:ascii="Arial Narrow" w:hAnsi="Arial Narrow"/>
          <w:sz w:val="20"/>
          <w:szCs w:val="20"/>
        </w:rPr>
        <w:tab/>
      </w:r>
      <w:r w:rsidR="00872701" w:rsidRPr="00872701">
        <w:rPr>
          <w:rFonts w:ascii="Arial Narrow" w:hAnsi="Arial Narrow"/>
          <w:sz w:val="20"/>
          <w:szCs w:val="20"/>
        </w:rPr>
        <w:t>Результаты проверки оформляются в виде акта, в котором отмечаются выявленные недостатки и предложения по их устранению.</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4.</w:t>
      </w:r>
      <w:r w:rsidR="009D5C09">
        <w:rPr>
          <w:rFonts w:ascii="Arial Narrow" w:hAnsi="Arial Narrow"/>
          <w:sz w:val="20"/>
          <w:szCs w:val="20"/>
        </w:rPr>
        <w:t>6.</w:t>
      </w:r>
      <w:r w:rsidR="009D5C09">
        <w:rPr>
          <w:rFonts w:ascii="Arial Narrow" w:hAnsi="Arial Narrow"/>
          <w:sz w:val="20"/>
          <w:szCs w:val="20"/>
        </w:rPr>
        <w:tab/>
      </w:r>
      <w:r w:rsidRPr="00872701">
        <w:rPr>
          <w:rFonts w:ascii="Arial Narrow" w:hAnsi="Arial Narrow"/>
          <w:sz w:val="20"/>
          <w:szCs w:val="20"/>
        </w:rPr>
        <w:t>По результатам проведения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872701" w:rsidRPr="00872701" w:rsidRDefault="00872701" w:rsidP="00872701">
      <w:pPr>
        <w:widowControl w:val="0"/>
        <w:autoSpaceDE w:val="0"/>
        <w:autoSpaceDN w:val="0"/>
        <w:jc w:val="both"/>
        <w:rPr>
          <w:rFonts w:ascii="Arial Narrow" w:hAnsi="Arial Narrow"/>
          <w:sz w:val="20"/>
          <w:szCs w:val="20"/>
        </w:rPr>
      </w:pPr>
    </w:p>
    <w:p w:rsidR="00872701" w:rsidRPr="009D5C09" w:rsidRDefault="00872701" w:rsidP="009D5C09">
      <w:pPr>
        <w:widowControl w:val="0"/>
        <w:autoSpaceDE w:val="0"/>
        <w:autoSpaceDN w:val="0"/>
        <w:jc w:val="center"/>
        <w:outlineLvl w:val="1"/>
        <w:rPr>
          <w:rFonts w:ascii="Arial Narrow" w:hAnsi="Arial Narrow"/>
          <w:b/>
          <w:sz w:val="20"/>
          <w:szCs w:val="20"/>
        </w:rPr>
      </w:pPr>
      <w:r w:rsidRPr="009D5C09">
        <w:rPr>
          <w:rFonts w:ascii="Arial Narrow" w:hAnsi="Arial Narrow"/>
          <w:b/>
          <w:sz w:val="20"/>
          <w:szCs w:val="20"/>
        </w:rPr>
        <w:t>5. ПОРЯДОК ОБЖАЛОВАНИЯ ДЕЙСТВИЙ (БЕЗДЕЙСТВИЯ) И РЕШЕНИЙ,</w:t>
      </w:r>
      <w:r w:rsidR="009D5C09" w:rsidRPr="009D5C09">
        <w:rPr>
          <w:rFonts w:ascii="Arial Narrow" w:hAnsi="Arial Narrow"/>
          <w:b/>
          <w:sz w:val="20"/>
          <w:szCs w:val="20"/>
        </w:rPr>
        <w:t xml:space="preserve"> </w:t>
      </w:r>
      <w:r w:rsidRPr="009D5C09">
        <w:rPr>
          <w:rFonts w:ascii="Arial Narrow" w:hAnsi="Arial Narrow"/>
          <w:b/>
          <w:sz w:val="20"/>
          <w:szCs w:val="20"/>
        </w:rPr>
        <w:t>ПРИНЯТЫХ В ХОДЕ ИСПОЛНЕНИЯ МУНИЦИПАЛЬНОЙ УСЛУГИ</w:t>
      </w:r>
    </w:p>
    <w:p w:rsidR="00872701" w:rsidRPr="00872701" w:rsidRDefault="00872701" w:rsidP="00872701">
      <w:pPr>
        <w:widowControl w:val="0"/>
        <w:autoSpaceDE w:val="0"/>
        <w:autoSpaceDN w:val="0"/>
        <w:jc w:val="center"/>
        <w:rPr>
          <w:rFonts w:ascii="Arial Narrow" w:hAnsi="Arial Narrow"/>
          <w:sz w:val="20"/>
          <w:szCs w:val="20"/>
        </w:rPr>
      </w:pP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5.1.</w:t>
      </w:r>
      <w:r>
        <w:rPr>
          <w:rFonts w:ascii="Arial Narrow" w:hAnsi="Arial Narrow"/>
          <w:sz w:val="20"/>
          <w:szCs w:val="20"/>
        </w:rPr>
        <w:tab/>
      </w:r>
      <w:r w:rsidR="00872701" w:rsidRPr="00872701">
        <w:rPr>
          <w:rFonts w:ascii="Arial Narrow" w:hAnsi="Arial Narrow"/>
          <w:sz w:val="20"/>
          <w:szCs w:val="20"/>
        </w:rPr>
        <w:t>Действия (бездействие) должностного лица либо муниципального служащего Администрации, решения, принятые в ходе предоставления муниципальной услуги, могут быть обжалованы в досудебном (внесудебном) порядке. Заявитель может обратиться с жалобой, в том числе в следующих случаях:</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1) нарушение срока регистрации запроса заявителя о предоставлении муниципальной услуги;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2) нарушение срока предоставления муниципальной услуги;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5) отказ в предоставлении муниципальной услуги, если основания отказа не предусмотрены федеральными законами и </w:t>
      </w:r>
      <w:r w:rsidRPr="00872701">
        <w:rPr>
          <w:rFonts w:ascii="Arial Narrow" w:hAnsi="Arial Narrow"/>
          <w:sz w:val="20"/>
          <w:szCs w:val="20"/>
        </w:rPr>
        <w:lastRenderedPageBreak/>
        <w:t>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5.2.</w:t>
      </w:r>
      <w:r>
        <w:rPr>
          <w:rFonts w:ascii="Arial Narrow" w:hAnsi="Arial Narrow"/>
          <w:sz w:val="20"/>
          <w:szCs w:val="20"/>
        </w:rPr>
        <w:tab/>
      </w:r>
      <w:r w:rsidR="00872701" w:rsidRPr="00872701">
        <w:rPr>
          <w:rFonts w:ascii="Arial Narrow" w:hAnsi="Arial Narrow"/>
          <w:sz w:val="20"/>
          <w:szCs w:val="20"/>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Администрацию посёлка Тура.</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5.3.</w:t>
      </w:r>
      <w:r>
        <w:rPr>
          <w:rFonts w:ascii="Arial Narrow" w:hAnsi="Arial Narrow"/>
          <w:sz w:val="20"/>
          <w:szCs w:val="20"/>
        </w:rPr>
        <w:tab/>
      </w:r>
      <w:r w:rsidR="00872701" w:rsidRPr="00872701">
        <w:rPr>
          <w:rFonts w:ascii="Arial Narrow" w:hAnsi="Arial Narrow"/>
          <w:sz w:val="20"/>
          <w:szCs w:val="20"/>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5.4.</w:t>
      </w:r>
      <w:r>
        <w:rPr>
          <w:rFonts w:ascii="Arial Narrow" w:hAnsi="Arial Narrow"/>
          <w:sz w:val="20"/>
          <w:szCs w:val="20"/>
        </w:rPr>
        <w:tab/>
      </w:r>
      <w:r w:rsidR="00872701" w:rsidRPr="00872701">
        <w:rPr>
          <w:rFonts w:ascii="Arial Narrow" w:hAnsi="Arial Narrow"/>
          <w:sz w:val="20"/>
          <w:szCs w:val="20"/>
        </w:rPr>
        <w:t>Жалоба должна содержать:</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5.5.</w:t>
      </w:r>
      <w:r>
        <w:rPr>
          <w:rFonts w:ascii="Arial Narrow" w:hAnsi="Arial Narrow"/>
          <w:sz w:val="20"/>
          <w:szCs w:val="20"/>
        </w:rPr>
        <w:tab/>
      </w:r>
      <w:r w:rsidR="00872701" w:rsidRPr="00872701">
        <w:rPr>
          <w:rFonts w:ascii="Arial Narrow" w:hAnsi="Arial Narrow"/>
          <w:sz w:val="20"/>
          <w:szCs w:val="20"/>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72701" w:rsidRPr="00872701" w:rsidRDefault="009D5C09" w:rsidP="00872701">
      <w:pPr>
        <w:widowControl w:val="0"/>
        <w:autoSpaceDE w:val="0"/>
        <w:autoSpaceDN w:val="0"/>
        <w:jc w:val="both"/>
        <w:rPr>
          <w:rFonts w:ascii="Arial Narrow" w:hAnsi="Arial Narrow"/>
          <w:sz w:val="20"/>
          <w:szCs w:val="20"/>
        </w:rPr>
      </w:pPr>
      <w:bookmarkStart w:id="24" w:name="P255"/>
      <w:bookmarkEnd w:id="24"/>
      <w:r>
        <w:rPr>
          <w:rFonts w:ascii="Arial Narrow" w:hAnsi="Arial Narrow"/>
          <w:sz w:val="20"/>
          <w:szCs w:val="20"/>
        </w:rPr>
        <w:t>5.6.</w:t>
      </w:r>
      <w:r>
        <w:rPr>
          <w:rFonts w:ascii="Arial Narrow" w:hAnsi="Arial Narrow"/>
          <w:sz w:val="20"/>
          <w:szCs w:val="20"/>
        </w:rPr>
        <w:tab/>
      </w:r>
      <w:r w:rsidR="00872701" w:rsidRPr="00872701">
        <w:rPr>
          <w:rFonts w:ascii="Arial Narrow" w:hAnsi="Arial Narrow"/>
          <w:sz w:val="20"/>
          <w:szCs w:val="20"/>
        </w:rPr>
        <w:t>По результатам рассмотрения жалобы орган, предоставляющий муниципальную услугу, принимает одно из следующих решений:</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2) отказывает в удовлетворении жалобы.</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5.7.</w:t>
      </w:r>
      <w:r>
        <w:rPr>
          <w:rFonts w:ascii="Arial Narrow" w:hAnsi="Arial Narrow"/>
          <w:sz w:val="20"/>
          <w:szCs w:val="20"/>
        </w:rPr>
        <w:tab/>
      </w:r>
      <w:r w:rsidR="00872701" w:rsidRPr="00872701">
        <w:rPr>
          <w:rFonts w:ascii="Arial Narrow" w:hAnsi="Arial Narrow"/>
          <w:sz w:val="20"/>
          <w:szCs w:val="20"/>
        </w:rPr>
        <w:t xml:space="preserve">Не позднее дня, следующего за днем принятия решения, указанного в </w:t>
      </w:r>
      <w:hyperlink w:anchor="P255" w:history="1">
        <w:r w:rsidR="00872701" w:rsidRPr="00872701">
          <w:rPr>
            <w:rFonts w:ascii="Arial Narrow" w:hAnsi="Arial Narrow"/>
            <w:sz w:val="20"/>
            <w:szCs w:val="20"/>
          </w:rPr>
          <w:t>пункте 5.6</w:t>
        </w:r>
      </w:hyperlink>
      <w:r w:rsidR="00872701" w:rsidRPr="00872701">
        <w:rPr>
          <w:rFonts w:ascii="Arial Narrow" w:hAnsi="Arial Narrow"/>
          <w:sz w:val="20"/>
          <w:szCs w:val="20"/>
        </w:rPr>
        <w:t xml:space="preserve">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5.8.</w:t>
      </w:r>
      <w:r>
        <w:rPr>
          <w:rFonts w:ascii="Arial Narrow" w:hAnsi="Arial Narrow"/>
          <w:sz w:val="20"/>
          <w:szCs w:val="20"/>
        </w:rPr>
        <w:tab/>
      </w:r>
      <w:r w:rsidR="00872701" w:rsidRPr="00872701">
        <w:rPr>
          <w:rFonts w:ascii="Arial Narrow" w:hAnsi="Arial Narrow"/>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72701" w:rsidRPr="00872701" w:rsidRDefault="009D5C09" w:rsidP="00872701">
      <w:pPr>
        <w:widowControl w:val="0"/>
        <w:autoSpaceDE w:val="0"/>
        <w:autoSpaceDN w:val="0"/>
        <w:jc w:val="both"/>
        <w:rPr>
          <w:rFonts w:ascii="Arial Narrow" w:hAnsi="Arial Narrow"/>
          <w:sz w:val="20"/>
          <w:szCs w:val="20"/>
        </w:rPr>
      </w:pPr>
      <w:r>
        <w:rPr>
          <w:rFonts w:ascii="Arial Narrow" w:hAnsi="Arial Narrow"/>
          <w:sz w:val="20"/>
          <w:szCs w:val="20"/>
        </w:rPr>
        <w:t>5.9.</w:t>
      </w:r>
      <w:r>
        <w:rPr>
          <w:rFonts w:ascii="Arial Narrow" w:hAnsi="Arial Narrow"/>
          <w:sz w:val="20"/>
          <w:szCs w:val="20"/>
        </w:rPr>
        <w:tab/>
      </w:r>
      <w:r w:rsidR="00872701" w:rsidRPr="00872701">
        <w:rPr>
          <w:rFonts w:ascii="Arial Narrow" w:hAnsi="Arial Narrow"/>
          <w:sz w:val="20"/>
          <w:szCs w:val="20"/>
        </w:rPr>
        <w:t>Обращение заявителя не рассматривается в случаях:</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1)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2)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3)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4)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рабочих дней со дня регистрации обращения сообщается гражданину, направившему обращение, если его фамилия и почтовый адрес поддаются прочтению.</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5)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w:t>
      </w:r>
      <w:r w:rsidRPr="00872701">
        <w:rPr>
          <w:rFonts w:ascii="Arial Narrow" w:hAnsi="Arial Narrow"/>
          <w:sz w:val="20"/>
          <w:szCs w:val="20"/>
        </w:rPr>
        <w:lastRenderedPageBreak/>
        <w:t>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гражданин, направивший обращение.</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6)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7)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соответствующий государственный орган, орган местного самоуправления или соответствующему должностному лицу.</w:t>
      </w:r>
    </w:p>
    <w:p w:rsidR="00872701" w:rsidRPr="00872701" w:rsidRDefault="00872701" w:rsidP="00872701">
      <w:pPr>
        <w:widowControl w:val="0"/>
        <w:autoSpaceDE w:val="0"/>
        <w:autoSpaceDN w:val="0"/>
        <w:jc w:val="both"/>
        <w:rPr>
          <w:rFonts w:ascii="Arial Narrow" w:hAnsi="Arial Narrow"/>
          <w:sz w:val="20"/>
          <w:szCs w:val="20"/>
        </w:rPr>
      </w:pPr>
    </w:p>
    <w:p w:rsidR="00872701" w:rsidRPr="00872701" w:rsidRDefault="00872701" w:rsidP="009D5C09">
      <w:pPr>
        <w:widowControl w:val="0"/>
        <w:autoSpaceDE w:val="0"/>
        <w:autoSpaceDN w:val="0"/>
        <w:jc w:val="right"/>
        <w:outlineLvl w:val="1"/>
        <w:rPr>
          <w:rFonts w:ascii="Arial Narrow" w:hAnsi="Arial Narrow"/>
          <w:sz w:val="20"/>
          <w:szCs w:val="20"/>
        </w:rPr>
      </w:pPr>
      <w:r w:rsidRPr="00872701">
        <w:rPr>
          <w:rFonts w:ascii="Arial Narrow" w:hAnsi="Arial Narrow"/>
          <w:sz w:val="20"/>
          <w:szCs w:val="20"/>
        </w:rPr>
        <w:t>Приложение № 1</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к Административному регламенту</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«Присвоение адреса объекту адресации,</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изменения и аннулирование такого адреса</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на территории посёлка Тура».</w:t>
      </w:r>
    </w:p>
    <w:p w:rsidR="00872701" w:rsidRPr="00872701" w:rsidRDefault="00872701" w:rsidP="00872701">
      <w:pPr>
        <w:widowControl w:val="0"/>
        <w:autoSpaceDE w:val="0"/>
        <w:autoSpaceDN w:val="0"/>
        <w:jc w:val="right"/>
        <w:rPr>
          <w:rFonts w:ascii="Arial Narrow" w:hAnsi="Arial Narrow"/>
          <w:sz w:val="20"/>
          <w:szCs w:val="20"/>
        </w:rPr>
      </w:pPr>
    </w:p>
    <w:p w:rsidR="00872701" w:rsidRPr="009D5C09" w:rsidRDefault="00872701" w:rsidP="00872701">
      <w:pPr>
        <w:widowControl w:val="0"/>
        <w:autoSpaceDE w:val="0"/>
        <w:autoSpaceDN w:val="0"/>
        <w:jc w:val="center"/>
        <w:rPr>
          <w:rFonts w:ascii="Arial Narrow" w:hAnsi="Arial Narrow"/>
          <w:b/>
          <w:sz w:val="20"/>
          <w:szCs w:val="20"/>
        </w:rPr>
      </w:pPr>
      <w:bookmarkStart w:id="25" w:name="P284"/>
      <w:bookmarkEnd w:id="25"/>
      <w:r w:rsidRPr="009D5C09">
        <w:rPr>
          <w:rFonts w:ascii="Arial Narrow" w:hAnsi="Arial Narrow"/>
          <w:b/>
          <w:sz w:val="20"/>
          <w:szCs w:val="20"/>
        </w:rPr>
        <w:t>ЗАЯВЛЕНИЕ</w:t>
      </w:r>
      <w:r w:rsidR="009D5C09" w:rsidRPr="009D5C09">
        <w:rPr>
          <w:rFonts w:ascii="Arial Narrow" w:hAnsi="Arial Narrow"/>
          <w:b/>
          <w:sz w:val="20"/>
          <w:szCs w:val="20"/>
        </w:rPr>
        <w:t xml:space="preserve"> </w:t>
      </w:r>
      <w:r w:rsidRPr="009D5C09">
        <w:rPr>
          <w:rFonts w:ascii="Arial Narrow" w:hAnsi="Arial Narrow"/>
          <w:b/>
          <w:sz w:val="20"/>
          <w:szCs w:val="20"/>
        </w:rPr>
        <w:t>О ПРИСВОЕНИИ ОБЪЕКТУ АДРЕСАЦИИ АДРЕСА</w:t>
      </w:r>
      <w:r w:rsidR="009D5C09" w:rsidRPr="009D5C09">
        <w:rPr>
          <w:rFonts w:ascii="Arial Narrow" w:hAnsi="Arial Narrow"/>
          <w:b/>
          <w:sz w:val="20"/>
          <w:szCs w:val="20"/>
        </w:rPr>
        <w:t xml:space="preserve"> </w:t>
      </w:r>
      <w:r w:rsidRPr="009D5C09">
        <w:rPr>
          <w:rFonts w:ascii="Arial Narrow" w:hAnsi="Arial Narrow"/>
          <w:b/>
          <w:sz w:val="20"/>
          <w:szCs w:val="20"/>
        </w:rPr>
        <w:t>ИЛИ АННУЛИРОВАНИИ ЕГО АДРЕСА</w:t>
      </w:r>
    </w:p>
    <w:p w:rsidR="00872701" w:rsidRPr="00872701" w:rsidRDefault="00872701" w:rsidP="00872701">
      <w:pPr>
        <w:widowControl w:val="0"/>
        <w:autoSpaceDE w:val="0"/>
        <w:autoSpaceDN w:val="0"/>
        <w:jc w:val="center"/>
        <w:rPr>
          <w:rFonts w:ascii="Arial Narrow" w:hAnsi="Arial Narrow"/>
          <w:sz w:val="20"/>
          <w:szCs w:val="20"/>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261"/>
        <w:gridCol w:w="3118"/>
        <w:gridCol w:w="419"/>
        <w:gridCol w:w="1392"/>
        <w:gridCol w:w="340"/>
        <w:gridCol w:w="397"/>
        <w:gridCol w:w="550"/>
        <w:gridCol w:w="2708"/>
      </w:tblGrid>
      <w:tr w:rsidR="009D5C09" w:rsidRPr="00872701" w:rsidTr="009D5C09">
        <w:tc>
          <w:tcPr>
            <w:tcW w:w="5644" w:type="dxa"/>
            <w:gridSpan w:val="5"/>
          </w:tcPr>
          <w:p w:rsidR="00872701" w:rsidRPr="00872701" w:rsidRDefault="00872701" w:rsidP="00872701">
            <w:pPr>
              <w:widowControl w:val="0"/>
              <w:autoSpaceDE w:val="0"/>
              <w:autoSpaceDN w:val="0"/>
              <w:jc w:val="center"/>
              <w:rPr>
                <w:rFonts w:ascii="Arial Narrow" w:hAnsi="Arial Narrow"/>
                <w:sz w:val="20"/>
                <w:szCs w:val="20"/>
              </w:rPr>
            </w:pPr>
          </w:p>
        </w:tc>
        <w:tc>
          <w:tcPr>
            <w:tcW w:w="1287" w:type="dxa"/>
            <w:gridSpan w:val="3"/>
          </w:tcPr>
          <w:p w:rsidR="00872701" w:rsidRPr="00872701" w:rsidRDefault="00872701" w:rsidP="00872701">
            <w:pPr>
              <w:widowControl w:val="0"/>
              <w:autoSpaceDE w:val="0"/>
              <w:autoSpaceDN w:val="0"/>
              <w:outlineLvl w:val="2"/>
              <w:rPr>
                <w:rFonts w:ascii="Arial Narrow" w:hAnsi="Arial Narrow"/>
                <w:sz w:val="20"/>
                <w:szCs w:val="20"/>
              </w:rPr>
            </w:pPr>
            <w:r w:rsidRPr="00872701">
              <w:rPr>
                <w:rFonts w:ascii="Arial Narrow" w:hAnsi="Arial Narrow"/>
                <w:sz w:val="20"/>
                <w:szCs w:val="20"/>
              </w:rPr>
              <w:t>Лист № 1</w:t>
            </w:r>
          </w:p>
        </w:tc>
        <w:tc>
          <w:tcPr>
            <w:tcW w:w="2708"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Всего листов 8</w:t>
            </w:r>
          </w:p>
        </w:tc>
      </w:tr>
      <w:tr w:rsidR="009D5C09" w:rsidRPr="00872701" w:rsidTr="009D5C09">
        <w:tblPrEx>
          <w:tblBorders>
            <w:left w:val="nil"/>
            <w:right w:val="nil"/>
          </w:tblBorders>
        </w:tblPrEx>
        <w:tc>
          <w:tcPr>
            <w:tcW w:w="9639" w:type="dxa"/>
            <w:gridSpan w:val="9"/>
            <w:tcBorders>
              <w:left w:val="nil"/>
              <w:right w:val="nil"/>
            </w:tcBorders>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1</w:t>
            </w:r>
          </w:p>
        </w:tc>
        <w:tc>
          <w:tcPr>
            <w:tcW w:w="3379" w:type="dxa"/>
            <w:gridSpan w:val="2"/>
            <w:tcBorders>
              <w:bottom w:val="nil"/>
            </w:tcBorders>
          </w:tcPr>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Заявление</w:t>
            </w:r>
          </w:p>
          <w:p w:rsidR="00872701" w:rsidRPr="00872701" w:rsidRDefault="00872701" w:rsidP="00872701">
            <w:pPr>
              <w:rPr>
                <w:rFonts w:ascii="Arial Narrow" w:hAnsi="Arial Narrow"/>
                <w:sz w:val="20"/>
                <w:szCs w:val="20"/>
              </w:rPr>
            </w:pPr>
          </w:p>
          <w:p w:rsidR="00872701" w:rsidRPr="00872701" w:rsidRDefault="00872701" w:rsidP="00872701">
            <w:pPr>
              <w:rPr>
                <w:rFonts w:ascii="Arial Narrow" w:hAnsi="Arial Narrow"/>
                <w:sz w:val="20"/>
                <w:szCs w:val="20"/>
              </w:rPr>
            </w:pPr>
          </w:p>
          <w:p w:rsidR="00872701" w:rsidRPr="00872701" w:rsidRDefault="00872701" w:rsidP="00872701">
            <w:pPr>
              <w:rPr>
                <w:rFonts w:ascii="Arial Narrow" w:hAnsi="Arial Narrow"/>
                <w:sz w:val="20"/>
                <w:szCs w:val="20"/>
              </w:rPr>
            </w:pPr>
          </w:p>
          <w:p w:rsidR="00872701" w:rsidRPr="00872701" w:rsidRDefault="00872701" w:rsidP="00872701">
            <w:pPr>
              <w:jc w:val="center"/>
              <w:rPr>
                <w:rFonts w:ascii="Arial Narrow" w:hAnsi="Arial Narrow"/>
                <w:sz w:val="20"/>
                <w:szCs w:val="20"/>
              </w:rPr>
            </w:pPr>
          </w:p>
        </w:tc>
        <w:tc>
          <w:tcPr>
            <w:tcW w:w="419"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2</w:t>
            </w:r>
          </w:p>
        </w:tc>
        <w:tc>
          <w:tcPr>
            <w:tcW w:w="5387"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Заявление принято</w:t>
            </w:r>
          </w:p>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регистрационный номер _____________</w:t>
            </w:r>
          </w:p>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количество листов заявления ___________</w:t>
            </w:r>
          </w:p>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количество прилагаемых документов ____,</w:t>
            </w:r>
          </w:p>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 том числе оригиналов ___, копий ____, количество листов в оригиналах ____, копиях ____</w:t>
            </w:r>
          </w:p>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ФИО должностного лица ________________</w:t>
            </w:r>
          </w:p>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подпись должностного лица ____________</w:t>
            </w: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3379" w:type="dxa"/>
            <w:gridSpan w:val="2"/>
            <w:tcBorders>
              <w:top w:val="nil"/>
            </w:tcBorders>
          </w:tcPr>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в Администрацию посёлка Тура</w:t>
            </w:r>
          </w:p>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w:t>
            </w:r>
          </w:p>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(наименование органа местного самоуправления, органа</w:t>
            </w:r>
          </w:p>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________________________</w:t>
            </w:r>
          </w:p>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государственной власти субъекта Российской Федерации - городов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на присвоение объектам адресации адресов)</w:t>
            </w:r>
          </w:p>
        </w:tc>
        <w:tc>
          <w:tcPr>
            <w:tcW w:w="419" w:type="dxa"/>
          </w:tcPr>
          <w:p w:rsidR="00872701" w:rsidRPr="00872701" w:rsidRDefault="00872701" w:rsidP="00872701">
            <w:pPr>
              <w:widowControl w:val="0"/>
              <w:autoSpaceDE w:val="0"/>
              <w:autoSpaceDN w:val="0"/>
              <w:rPr>
                <w:rFonts w:ascii="Arial Narrow" w:hAnsi="Arial Narrow"/>
                <w:sz w:val="20"/>
                <w:szCs w:val="20"/>
              </w:rPr>
            </w:pPr>
          </w:p>
        </w:tc>
        <w:tc>
          <w:tcPr>
            <w:tcW w:w="5387"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дата "__" ____________ ____ г.</w:t>
            </w:r>
          </w:p>
        </w:tc>
      </w:tr>
      <w:tr w:rsidR="009D5C09" w:rsidRPr="00872701" w:rsidTr="009D5C09">
        <w:trPr>
          <w:trHeight w:val="21"/>
        </w:trPr>
        <w:tc>
          <w:tcPr>
            <w:tcW w:w="454"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3.1</w:t>
            </w:r>
          </w:p>
        </w:tc>
        <w:tc>
          <w:tcPr>
            <w:tcW w:w="9185" w:type="dxa"/>
            <w:gridSpan w:val="8"/>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Прошу в отношении объекта адресации:</w:t>
            </w:r>
          </w:p>
        </w:tc>
      </w:tr>
      <w:tr w:rsidR="009D5C09" w:rsidRPr="00872701" w:rsidTr="009D5C09">
        <w:trPr>
          <w:trHeight w:val="21"/>
        </w:trPr>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9185" w:type="dxa"/>
            <w:gridSpan w:val="8"/>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Вид:</w:t>
            </w: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261" w:type="dxa"/>
            <w:tcBorders>
              <w:bottom w:val="nil"/>
            </w:tcBorders>
          </w:tcPr>
          <w:p w:rsidR="00872701" w:rsidRPr="00872701" w:rsidRDefault="00872701" w:rsidP="00872701">
            <w:pPr>
              <w:widowControl w:val="0"/>
              <w:autoSpaceDE w:val="0"/>
              <w:autoSpaceDN w:val="0"/>
              <w:rPr>
                <w:rFonts w:ascii="Arial Narrow" w:hAnsi="Arial Narrow"/>
                <w:sz w:val="20"/>
                <w:szCs w:val="20"/>
              </w:rPr>
            </w:pPr>
          </w:p>
        </w:tc>
        <w:tc>
          <w:tcPr>
            <w:tcW w:w="3118" w:type="dxa"/>
            <w:tcBorders>
              <w:bottom w:val="nil"/>
            </w:tcBorders>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Земельный участок</w:t>
            </w:r>
          </w:p>
        </w:tc>
        <w:tc>
          <w:tcPr>
            <w:tcW w:w="419" w:type="dxa"/>
            <w:tcBorders>
              <w:bottom w:val="nil"/>
            </w:tcBorders>
          </w:tcPr>
          <w:p w:rsidR="00872701" w:rsidRPr="00872701" w:rsidRDefault="00872701" w:rsidP="00872701">
            <w:pPr>
              <w:widowControl w:val="0"/>
              <w:autoSpaceDE w:val="0"/>
              <w:autoSpaceDN w:val="0"/>
              <w:rPr>
                <w:rFonts w:ascii="Arial Narrow" w:hAnsi="Arial Narrow"/>
                <w:sz w:val="20"/>
                <w:szCs w:val="20"/>
              </w:rPr>
            </w:pPr>
          </w:p>
        </w:tc>
        <w:tc>
          <w:tcPr>
            <w:tcW w:w="1732" w:type="dxa"/>
            <w:gridSpan w:val="2"/>
            <w:tcBorders>
              <w:bottom w:val="nil"/>
            </w:tcBorders>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Сооружение</w:t>
            </w: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258"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Объект незавершенного строительства</w:t>
            </w: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261" w:type="dxa"/>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3118" w:type="dxa"/>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419" w:type="dxa"/>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1732" w:type="dxa"/>
            <w:gridSpan w:val="2"/>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258" w:type="dxa"/>
            <w:gridSpan w:val="2"/>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261" w:type="dxa"/>
            <w:tcBorders>
              <w:bottom w:val="nil"/>
            </w:tcBorders>
          </w:tcPr>
          <w:p w:rsidR="00872701" w:rsidRPr="00872701" w:rsidRDefault="00872701" w:rsidP="00872701">
            <w:pPr>
              <w:widowControl w:val="0"/>
              <w:autoSpaceDE w:val="0"/>
              <w:autoSpaceDN w:val="0"/>
              <w:rPr>
                <w:rFonts w:ascii="Arial Narrow" w:hAnsi="Arial Narrow"/>
                <w:sz w:val="20"/>
                <w:szCs w:val="20"/>
              </w:rPr>
            </w:pPr>
          </w:p>
        </w:tc>
        <w:tc>
          <w:tcPr>
            <w:tcW w:w="3118" w:type="dxa"/>
            <w:tcBorders>
              <w:bottom w:val="nil"/>
            </w:tcBorders>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Здание</w:t>
            </w:r>
          </w:p>
        </w:tc>
        <w:tc>
          <w:tcPr>
            <w:tcW w:w="419" w:type="dxa"/>
            <w:tcBorders>
              <w:bottom w:val="nil"/>
            </w:tcBorders>
          </w:tcPr>
          <w:p w:rsidR="00872701" w:rsidRPr="00872701" w:rsidRDefault="00872701" w:rsidP="00872701">
            <w:pPr>
              <w:widowControl w:val="0"/>
              <w:autoSpaceDE w:val="0"/>
              <w:autoSpaceDN w:val="0"/>
              <w:rPr>
                <w:rFonts w:ascii="Arial Narrow" w:hAnsi="Arial Narrow"/>
                <w:sz w:val="20"/>
                <w:szCs w:val="20"/>
              </w:rPr>
            </w:pPr>
          </w:p>
        </w:tc>
        <w:tc>
          <w:tcPr>
            <w:tcW w:w="1732" w:type="dxa"/>
            <w:gridSpan w:val="2"/>
            <w:tcBorders>
              <w:bottom w:val="nil"/>
            </w:tcBorders>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Помещение</w:t>
            </w: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258" w:type="dxa"/>
            <w:gridSpan w:val="2"/>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261" w:type="dxa"/>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3118" w:type="dxa"/>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419" w:type="dxa"/>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1732" w:type="dxa"/>
            <w:gridSpan w:val="2"/>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258" w:type="dxa"/>
            <w:gridSpan w:val="2"/>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3.2</w:t>
            </w:r>
          </w:p>
        </w:tc>
        <w:tc>
          <w:tcPr>
            <w:tcW w:w="9185" w:type="dxa"/>
            <w:gridSpan w:val="8"/>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Присвоить адрес</w:t>
            </w: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9185" w:type="dxa"/>
            <w:gridSpan w:val="8"/>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 связи с:</w:t>
            </w: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261" w:type="dxa"/>
          </w:tcPr>
          <w:p w:rsidR="00872701" w:rsidRPr="00872701" w:rsidRDefault="00872701" w:rsidP="00872701">
            <w:pPr>
              <w:widowControl w:val="0"/>
              <w:autoSpaceDE w:val="0"/>
              <w:autoSpaceDN w:val="0"/>
              <w:jc w:val="center"/>
              <w:rPr>
                <w:rFonts w:ascii="Arial Narrow" w:hAnsi="Arial Narrow"/>
                <w:sz w:val="20"/>
                <w:szCs w:val="20"/>
              </w:rPr>
            </w:pPr>
          </w:p>
        </w:tc>
        <w:tc>
          <w:tcPr>
            <w:tcW w:w="8924" w:type="dxa"/>
            <w:gridSpan w:val="7"/>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Образованием земельного участка (</w:t>
            </w:r>
            <w:proofErr w:type="spellStart"/>
            <w:r w:rsidRPr="00872701">
              <w:rPr>
                <w:rFonts w:ascii="Arial Narrow" w:hAnsi="Arial Narrow"/>
                <w:sz w:val="20"/>
                <w:szCs w:val="20"/>
              </w:rPr>
              <w:t>ов</w:t>
            </w:r>
            <w:proofErr w:type="spellEnd"/>
            <w:r w:rsidRPr="00872701">
              <w:rPr>
                <w:rFonts w:ascii="Arial Narrow" w:hAnsi="Arial Narrow"/>
                <w:sz w:val="20"/>
                <w:szCs w:val="20"/>
              </w:rPr>
              <w:t>) из земель, находящихся в государственной или муниципальной собственности</w:t>
            </w: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3379"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Количество образуемых земельных участков</w:t>
            </w:r>
          </w:p>
        </w:tc>
        <w:tc>
          <w:tcPr>
            <w:tcW w:w="5806"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3379"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Дополнительная информация:</w:t>
            </w:r>
          </w:p>
        </w:tc>
        <w:tc>
          <w:tcPr>
            <w:tcW w:w="5806"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rPr>
          <w:trHeight w:val="21"/>
        </w:trPr>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3379" w:type="dxa"/>
            <w:gridSpan w:val="2"/>
          </w:tcPr>
          <w:p w:rsidR="00872701" w:rsidRPr="00872701" w:rsidRDefault="00872701" w:rsidP="00872701">
            <w:pPr>
              <w:widowControl w:val="0"/>
              <w:autoSpaceDE w:val="0"/>
              <w:autoSpaceDN w:val="0"/>
              <w:rPr>
                <w:rFonts w:ascii="Arial Narrow" w:hAnsi="Arial Narrow"/>
                <w:sz w:val="20"/>
                <w:szCs w:val="20"/>
              </w:rPr>
            </w:pPr>
          </w:p>
        </w:tc>
        <w:tc>
          <w:tcPr>
            <w:tcW w:w="5806"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3379" w:type="dxa"/>
            <w:gridSpan w:val="2"/>
          </w:tcPr>
          <w:p w:rsidR="00872701" w:rsidRPr="00872701" w:rsidRDefault="00872701" w:rsidP="00872701">
            <w:pPr>
              <w:widowControl w:val="0"/>
              <w:autoSpaceDE w:val="0"/>
              <w:autoSpaceDN w:val="0"/>
              <w:rPr>
                <w:rFonts w:ascii="Arial Narrow" w:hAnsi="Arial Narrow"/>
                <w:sz w:val="20"/>
                <w:szCs w:val="20"/>
              </w:rPr>
            </w:pPr>
          </w:p>
        </w:tc>
        <w:tc>
          <w:tcPr>
            <w:tcW w:w="5806"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9185" w:type="dxa"/>
            <w:gridSpan w:val="8"/>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Образованием земельного участка (</w:t>
            </w:r>
            <w:proofErr w:type="spellStart"/>
            <w:r w:rsidRPr="00872701">
              <w:rPr>
                <w:rFonts w:ascii="Arial Narrow" w:hAnsi="Arial Narrow"/>
                <w:sz w:val="20"/>
                <w:szCs w:val="20"/>
              </w:rPr>
              <w:t>ов</w:t>
            </w:r>
            <w:proofErr w:type="spellEnd"/>
            <w:r w:rsidRPr="00872701">
              <w:rPr>
                <w:rFonts w:ascii="Arial Narrow" w:hAnsi="Arial Narrow"/>
                <w:sz w:val="20"/>
                <w:szCs w:val="20"/>
              </w:rPr>
              <w:t>) путем раздела земельного участка</w:t>
            </w: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3379"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Количество образуемых земельных участков</w:t>
            </w:r>
          </w:p>
        </w:tc>
        <w:tc>
          <w:tcPr>
            <w:tcW w:w="5806"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3379"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Кадастровый номер земельного участка, раздел которого осуществляется</w:t>
            </w:r>
          </w:p>
        </w:tc>
        <w:tc>
          <w:tcPr>
            <w:tcW w:w="5806" w:type="dxa"/>
            <w:gridSpan w:val="6"/>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земельного участка, раздел которого осуществляется</w:t>
            </w: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3379" w:type="dxa"/>
            <w:gridSpan w:val="2"/>
          </w:tcPr>
          <w:p w:rsidR="00872701" w:rsidRPr="00872701" w:rsidRDefault="00872701" w:rsidP="00872701">
            <w:pPr>
              <w:widowControl w:val="0"/>
              <w:autoSpaceDE w:val="0"/>
              <w:autoSpaceDN w:val="0"/>
              <w:rPr>
                <w:rFonts w:ascii="Arial Narrow" w:hAnsi="Arial Narrow"/>
                <w:sz w:val="20"/>
                <w:szCs w:val="20"/>
              </w:rPr>
            </w:pPr>
          </w:p>
        </w:tc>
        <w:tc>
          <w:tcPr>
            <w:tcW w:w="5806"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3379" w:type="dxa"/>
            <w:gridSpan w:val="2"/>
          </w:tcPr>
          <w:p w:rsidR="00872701" w:rsidRPr="00872701" w:rsidRDefault="00872701" w:rsidP="00872701">
            <w:pPr>
              <w:widowControl w:val="0"/>
              <w:autoSpaceDE w:val="0"/>
              <w:autoSpaceDN w:val="0"/>
              <w:rPr>
                <w:rFonts w:ascii="Arial Narrow" w:hAnsi="Arial Narrow"/>
                <w:sz w:val="20"/>
                <w:szCs w:val="20"/>
              </w:rPr>
            </w:pPr>
          </w:p>
        </w:tc>
        <w:tc>
          <w:tcPr>
            <w:tcW w:w="5806"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261" w:type="dxa"/>
          </w:tcPr>
          <w:p w:rsidR="00872701" w:rsidRPr="00872701" w:rsidRDefault="00872701" w:rsidP="00872701">
            <w:pPr>
              <w:widowControl w:val="0"/>
              <w:autoSpaceDE w:val="0"/>
              <w:autoSpaceDN w:val="0"/>
              <w:jc w:val="center"/>
              <w:rPr>
                <w:rFonts w:ascii="Arial Narrow" w:hAnsi="Arial Narrow"/>
                <w:sz w:val="20"/>
                <w:szCs w:val="20"/>
              </w:rPr>
            </w:pPr>
          </w:p>
        </w:tc>
        <w:tc>
          <w:tcPr>
            <w:tcW w:w="8924" w:type="dxa"/>
            <w:gridSpan w:val="7"/>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Образованием земельного участка путем объединения земельных участков</w:t>
            </w: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3379"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Количество объединяемых земельных участков</w:t>
            </w:r>
          </w:p>
        </w:tc>
        <w:tc>
          <w:tcPr>
            <w:tcW w:w="5806"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3379"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Кадастровый номер объединяемого земельного участка &lt;1&gt;</w:t>
            </w:r>
          </w:p>
        </w:tc>
        <w:tc>
          <w:tcPr>
            <w:tcW w:w="5806" w:type="dxa"/>
            <w:gridSpan w:val="6"/>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объединяемого земельного участка &lt;1&gt;</w:t>
            </w:r>
          </w:p>
        </w:tc>
      </w:tr>
      <w:tr w:rsidR="009D5C09" w:rsidRPr="00872701" w:rsidTr="009D5C09">
        <w:tc>
          <w:tcPr>
            <w:tcW w:w="454" w:type="dxa"/>
          </w:tcPr>
          <w:p w:rsidR="00872701" w:rsidRPr="00872701" w:rsidRDefault="00872701" w:rsidP="00872701">
            <w:pPr>
              <w:widowControl w:val="0"/>
              <w:autoSpaceDE w:val="0"/>
              <w:autoSpaceDN w:val="0"/>
              <w:rPr>
                <w:rFonts w:ascii="Arial Narrow" w:hAnsi="Arial Narrow"/>
                <w:sz w:val="20"/>
                <w:szCs w:val="20"/>
              </w:rPr>
            </w:pPr>
          </w:p>
        </w:tc>
        <w:tc>
          <w:tcPr>
            <w:tcW w:w="3379" w:type="dxa"/>
            <w:gridSpan w:val="2"/>
          </w:tcPr>
          <w:p w:rsidR="00872701" w:rsidRPr="00872701" w:rsidRDefault="00872701" w:rsidP="00872701">
            <w:pPr>
              <w:widowControl w:val="0"/>
              <w:autoSpaceDE w:val="0"/>
              <w:autoSpaceDN w:val="0"/>
              <w:rPr>
                <w:rFonts w:ascii="Arial Narrow" w:hAnsi="Arial Narrow"/>
                <w:sz w:val="20"/>
                <w:szCs w:val="20"/>
              </w:rPr>
            </w:pPr>
          </w:p>
        </w:tc>
        <w:tc>
          <w:tcPr>
            <w:tcW w:w="5806"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454" w:type="dxa"/>
            <w:tcBorders>
              <w:bottom w:val="nil"/>
            </w:tcBorders>
          </w:tcPr>
          <w:p w:rsidR="00872701" w:rsidRPr="00872701" w:rsidRDefault="00872701" w:rsidP="00872701">
            <w:pPr>
              <w:widowControl w:val="0"/>
              <w:autoSpaceDE w:val="0"/>
              <w:autoSpaceDN w:val="0"/>
              <w:rPr>
                <w:rFonts w:ascii="Arial Narrow" w:hAnsi="Arial Narrow"/>
                <w:sz w:val="20"/>
                <w:szCs w:val="20"/>
              </w:rPr>
            </w:pPr>
          </w:p>
        </w:tc>
        <w:tc>
          <w:tcPr>
            <w:tcW w:w="3379" w:type="dxa"/>
            <w:gridSpan w:val="2"/>
          </w:tcPr>
          <w:p w:rsidR="00872701" w:rsidRPr="00872701" w:rsidRDefault="00872701" w:rsidP="00872701">
            <w:pPr>
              <w:widowControl w:val="0"/>
              <w:autoSpaceDE w:val="0"/>
              <w:autoSpaceDN w:val="0"/>
              <w:rPr>
                <w:rFonts w:ascii="Arial Narrow" w:hAnsi="Arial Narrow"/>
                <w:sz w:val="20"/>
                <w:szCs w:val="20"/>
              </w:rPr>
            </w:pPr>
          </w:p>
        </w:tc>
        <w:tc>
          <w:tcPr>
            <w:tcW w:w="5806" w:type="dxa"/>
            <w:gridSpan w:val="6"/>
          </w:tcPr>
          <w:p w:rsidR="00872701" w:rsidRPr="00872701" w:rsidRDefault="00872701" w:rsidP="00872701">
            <w:pPr>
              <w:widowControl w:val="0"/>
              <w:autoSpaceDE w:val="0"/>
              <w:autoSpaceDN w:val="0"/>
              <w:rPr>
                <w:rFonts w:ascii="Arial Narrow" w:hAnsi="Arial Narrow"/>
                <w:sz w:val="20"/>
                <w:szCs w:val="20"/>
              </w:rPr>
            </w:pPr>
          </w:p>
        </w:tc>
      </w:tr>
    </w:tbl>
    <w:p w:rsidR="00872701" w:rsidRPr="00872701" w:rsidRDefault="00872701" w:rsidP="00872701">
      <w:pPr>
        <w:widowControl w:val="0"/>
        <w:autoSpaceDE w:val="0"/>
        <w:autoSpaceDN w:val="0"/>
        <w:jc w:val="center"/>
        <w:rPr>
          <w:rFonts w:ascii="Arial Narrow" w:hAnsi="Arial Narrow"/>
          <w:sz w:val="20"/>
          <w:szCs w:val="20"/>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6"/>
        <w:gridCol w:w="283"/>
        <w:gridCol w:w="3402"/>
        <w:gridCol w:w="1531"/>
        <w:gridCol w:w="1331"/>
        <w:gridCol w:w="2746"/>
      </w:tblGrid>
      <w:tr w:rsidR="009D5C09" w:rsidRPr="00872701" w:rsidTr="009D5C09">
        <w:tc>
          <w:tcPr>
            <w:tcW w:w="5562" w:type="dxa"/>
            <w:gridSpan w:val="4"/>
          </w:tcPr>
          <w:p w:rsidR="00872701" w:rsidRPr="00872701" w:rsidRDefault="00872701" w:rsidP="00872701">
            <w:pPr>
              <w:widowControl w:val="0"/>
              <w:autoSpaceDE w:val="0"/>
              <w:autoSpaceDN w:val="0"/>
              <w:rPr>
                <w:rFonts w:ascii="Arial Narrow" w:hAnsi="Arial Narrow"/>
                <w:sz w:val="20"/>
                <w:szCs w:val="20"/>
              </w:rPr>
            </w:pPr>
          </w:p>
        </w:tc>
        <w:tc>
          <w:tcPr>
            <w:tcW w:w="1331" w:type="dxa"/>
          </w:tcPr>
          <w:p w:rsidR="00872701" w:rsidRPr="00872701" w:rsidRDefault="00872701" w:rsidP="00872701">
            <w:pPr>
              <w:widowControl w:val="0"/>
              <w:autoSpaceDE w:val="0"/>
              <w:autoSpaceDN w:val="0"/>
              <w:outlineLvl w:val="2"/>
              <w:rPr>
                <w:rFonts w:ascii="Arial Narrow" w:hAnsi="Arial Narrow"/>
                <w:sz w:val="20"/>
                <w:szCs w:val="20"/>
              </w:rPr>
            </w:pPr>
            <w:r w:rsidRPr="00872701">
              <w:rPr>
                <w:rFonts w:ascii="Arial Narrow" w:hAnsi="Arial Narrow"/>
                <w:sz w:val="20"/>
                <w:szCs w:val="20"/>
              </w:rPr>
              <w:t>Лист № 2</w:t>
            </w:r>
          </w:p>
        </w:tc>
        <w:tc>
          <w:tcPr>
            <w:tcW w:w="2746"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Всего листов 8</w:t>
            </w:r>
          </w:p>
        </w:tc>
      </w:tr>
      <w:tr w:rsidR="009D5C09" w:rsidRPr="00872701" w:rsidTr="009D5C09">
        <w:tblPrEx>
          <w:tblBorders>
            <w:left w:val="nil"/>
            <w:right w:val="nil"/>
            <w:insideH w:val="nil"/>
          </w:tblBorders>
        </w:tblPrEx>
        <w:tc>
          <w:tcPr>
            <w:tcW w:w="9639" w:type="dxa"/>
            <w:gridSpan w:val="6"/>
            <w:tcBorders>
              <w:left w:val="nil"/>
              <w:bottom w:val="nil"/>
              <w:right w:val="nil"/>
            </w:tcBorders>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val="restart"/>
            <w:tcBorders>
              <w:top w:val="nil"/>
              <w:bottom w:val="nil"/>
            </w:tcBorders>
          </w:tcPr>
          <w:p w:rsidR="00872701" w:rsidRPr="00872701" w:rsidRDefault="00872701" w:rsidP="00872701">
            <w:pPr>
              <w:widowControl w:val="0"/>
              <w:autoSpaceDE w:val="0"/>
              <w:autoSpaceDN w:val="0"/>
              <w:rPr>
                <w:rFonts w:ascii="Arial Narrow" w:hAnsi="Arial Narrow"/>
                <w:sz w:val="20"/>
                <w:szCs w:val="20"/>
              </w:rPr>
            </w:pPr>
          </w:p>
        </w:tc>
        <w:tc>
          <w:tcPr>
            <w:tcW w:w="283" w:type="dxa"/>
          </w:tcPr>
          <w:p w:rsidR="00872701" w:rsidRPr="00872701" w:rsidRDefault="00872701" w:rsidP="00872701">
            <w:pPr>
              <w:widowControl w:val="0"/>
              <w:autoSpaceDE w:val="0"/>
              <w:autoSpaceDN w:val="0"/>
              <w:jc w:val="center"/>
              <w:rPr>
                <w:rFonts w:ascii="Arial Narrow" w:hAnsi="Arial Narrow"/>
                <w:sz w:val="20"/>
                <w:szCs w:val="20"/>
              </w:rPr>
            </w:pPr>
          </w:p>
        </w:tc>
        <w:tc>
          <w:tcPr>
            <w:tcW w:w="9010"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Образованием земельного участка (</w:t>
            </w:r>
            <w:proofErr w:type="spellStart"/>
            <w:r w:rsidRPr="00872701">
              <w:rPr>
                <w:rFonts w:ascii="Arial Narrow" w:hAnsi="Arial Narrow"/>
                <w:sz w:val="20"/>
                <w:szCs w:val="20"/>
              </w:rPr>
              <w:t>ов</w:t>
            </w:r>
            <w:proofErr w:type="spellEnd"/>
            <w:r w:rsidRPr="00872701">
              <w:rPr>
                <w:rFonts w:ascii="Arial Narrow" w:hAnsi="Arial Narrow"/>
                <w:sz w:val="20"/>
                <w:szCs w:val="20"/>
              </w:rPr>
              <w:t>) путем выдела из земельного участка</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Количество образуемых земельных участков (за исключением земельного участка, из которого осуществляется выдел)</w:t>
            </w: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Кадастровый номер земельного участка, из которого осуществляется выдел</w:t>
            </w: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земельного участка, из которого осуществляется выдел</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283" w:type="dxa"/>
          </w:tcPr>
          <w:p w:rsidR="00872701" w:rsidRPr="00872701" w:rsidRDefault="00872701" w:rsidP="00872701">
            <w:pPr>
              <w:widowControl w:val="0"/>
              <w:autoSpaceDE w:val="0"/>
              <w:autoSpaceDN w:val="0"/>
              <w:jc w:val="center"/>
              <w:rPr>
                <w:rFonts w:ascii="Arial Narrow" w:hAnsi="Arial Narrow"/>
                <w:sz w:val="20"/>
                <w:szCs w:val="20"/>
              </w:rPr>
            </w:pPr>
          </w:p>
        </w:tc>
        <w:tc>
          <w:tcPr>
            <w:tcW w:w="9010"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Образованием земельного участка (</w:t>
            </w:r>
            <w:proofErr w:type="spellStart"/>
            <w:r w:rsidRPr="00872701">
              <w:rPr>
                <w:rFonts w:ascii="Arial Narrow" w:hAnsi="Arial Narrow"/>
                <w:sz w:val="20"/>
                <w:szCs w:val="20"/>
              </w:rPr>
              <w:t>ов</w:t>
            </w:r>
            <w:proofErr w:type="spellEnd"/>
            <w:r w:rsidRPr="00872701">
              <w:rPr>
                <w:rFonts w:ascii="Arial Narrow" w:hAnsi="Arial Narrow"/>
                <w:sz w:val="20"/>
                <w:szCs w:val="20"/>
              </w:rPr>
              <w:t>) путем перераспределения земельных участков</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Количество образуемых земельных участков</w:t>
            </w: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Количество земельных участков, которые перераспределяются</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Кадастровый номер земельного участка, который перераспределяется &lt;2&gt;</w:t>
            </w: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земельного участка, который перераспределяется &lt;2&gt;</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283" w:type="dxa"/>
          </w:tcPr>
          <w:p w:rsidR="00872701" w:rsidRPr="00872701" w:rsidRDefault="00872701" w:rsidP="00872701">
            <w:pPr>
              <w:widowControl w:val="0"/>
              <w:autoSpaceDE w:val="0"/>
              <w:autoSpaceDN w:val="0"/>
              <w:jc w:val="center"/>
              <w:rPr>
                <w:rFonts w:ascii="Arial Narrow" w:hAnsi="Arial Narrow"/>
                <w:sz w:val="20"/>
                <w:szCs w:val="20"/>
              </w:rPr>
            </w:pPr>
          </w:p>
        </w:tc>
        <w:tc>
          <w:tcPr>
            <w:tcW w:w="9010"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Строительством, реконструкцией здания, сооружения</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Наименование объекта строительства (реконструкции) в соответствии с проектной документацией</w:t>
            </w: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Кадастровый номер земельного участка, на котором осуществляется строительство (реконструкция)</w:t>
            </w: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земельного участка, на котором осуществляется строительство (реконструкция)</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283" w:type="dxa"/>
          </w:tcPr>
          <w:p w:rsidR="00872701" w:rsidRPr="00872701" w:rsidRDefault="00872701" w:rsidP="00872701">
            <w:pPr>
              <w:widowControl w:val="0"/>
              <w:autoSpaceDE w:val="0"/>
              <w:autoSpaceDN w:val="0"/>
              <w:jc w:val="center"/>
              <w:rPr>
                <w:rFonts w:ascii="Arial Narrow" w:hAnsi="Arial Narrow"/>
                <w:sz w:val="20"/>
                <w:szCs w:val="20"/>
              </w:rPr>
            </w:pPr>
          </w:p>
        </w:tc>
        <w:tc>
          <w:tcPr>
            <w:tcW w:w="9010"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65" w:history="1">
              <w:r w:rsidRPr="00872701">
                <w:rPr>
                  <w:rFonts w:ascii="Arial Narrow" w:hAnsi="Arial Narrow"/>
                  <w:sz w:val="20"/>
                  <w:szCs w:val="20"/>
                </w:rPr>
                <w:t>кодексом</w:t>
              </w:r>
            </w:hyperlink>
            <w:r w:rsidRPr="00872701">
              <w:rPr>
                <w:rFonts w:ascii="Arial Narrow" w:hAnsi="Arial Narrow"/>
                <w:sz w:val="20"/>
                <w:szCs w:val="20"/>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Тип здания, сооружения, объекта незавершенного строительства</w:t>
            </w: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Кадастровый номер земельного участка, на котором осуществляется строительство (реконструкция)</w:t>
            </w: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земельного участка, на котором осуществляется строительство (реконструкция)</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283" w:type="dxa"/>
          </w:tcPr>
          <w:p w:rsidR="00872701" w:rsidRPr="00872701" w:rsidRDefault="00872701" w:rsidP="00872701">
            <w:pPr>
              <w:widowControl w:val="0"/>
              <w:autoSpaceDE w:val="0"/>
              <w:autoSpaceDN w:val="0"/>
              <w:jc w:val="center"/>
              <w:rPr>
                <w:rFonts w:ascii="Arial Narrow" w:hAnsi="Arial Narrow"/>
                <w:sz w:val="20"/>
                <w:szCs w:val="20"/>
              </w:rPr>
            </w:pPr>
          </w:p>
        </w:tc>
        <w:tc>
          <w:tcPr>
            <w:tcW w:w="9010"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Переводом жилого помещения в нежилое помещение и нежилого помещения в жилое помещение</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Кадастровый номер помещения</w:t>
            </w: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помещения</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Borders>
              <w:bottom w:val="nil"/>
            </w:tcBorders>
          </w:tcPr>
          <w:p w:rsidR="00872701" w:rsidRPr="00872701" w:rsidRDefault="00872701" w:rsidP="00872701">
            <w:pPr>
              <w:widowControl w:val="0"/>
              <w:autoSpaceDE w:val="0"/>
              <w:autoSpaceDN w:val="0"/>
              <w:rPr>
                <w:rFonts w:ascii="Arial Narrow" w:hAnsi="Arial Narrow"/>
                <w:sz w:val="20"/>
                <w:szCs w:val="20"/>
              </w:rPr>
            </w:pP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blPrEx>
          <w:tblBorders>
            <w:insideH w:val="nil"/>
          </w:tblBorders>
        </w:tblPrEx>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685" w:type="dxa"/>
            <w:gridSpan w:val="2"/>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5608" w:type="dxa"/>
            <w:gridSpan w:val="3"/>
          </w:tcPr>
          <w:p w:rsidR="00872701" w:rsidRPr="00872701" w:rsidRDefault="00872701" w:rsidP="00872701">
            <w:pPr>
              <w:widowControl w:val="0"/>
              <w:autoSpaceDE w:val="0"/>
              <w:autoSpaceDN w:val="0"/>
              <w:rPr>
                <w:rFonts w:ascii="Arial Narrow" w:hAnsi="Arial Narrow"/>
                <w:sz w:val="20"/>
                <w:szCs w:val="20"/>
              </w:rPr>
            </w:pPr>
          </w:p>
        </w:tc>
      </w:tr>
    </w:tbl>
    <w:p w:rsidR="00872701" w:rsidRPr="00872701" w:rsidRDefault="00872701" w:rsidP="00872701">
      <w:pPr>
        <w:widowControl w:val="0"/>
        <w:autoSpaceDE w:val="0"/>
        <w:autoSpaceDN w:val="0"/>
        <w:jc w:val="center"/>
        <w:rPr>
          <w:rFonts w:ascii="Arial Narrow" w:hAnsi="Arial Narrow"/>
          <w:sz w:val="20"/>
          <w:szCs w:val="20"/>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6"/>
        <w:gridCol w:w="283"/>
        <w:gridCol w:w="284"/>
        <w:gridCol w:w="2977"/>
        <w:gridCol w:w="283"/>
        <w:gridCol w:w="1389"/>
        <w:gridCol w:w="1242"/>
        <w:gridCol w:w="622"/>
        <w:gridCol w:w="2154"/>
      </w:tblGrid>
      <w:tr w:rsidR="009D5C09" w:rsidRPr="00872701" w:rsidTr="009D5C09">
        <w:tc>
          <w:tcPr>
            <w:tcW w:w="5562" w:type="dxa"/>
            <w:gridSpan w:val="6"/>
          </w:tcPr>
          <w:p w:rsidR="00872701" w:rsidRPr="00872701" w:rsidRDefault="00872701" w:rsidP="00872701">
            <w:pPr>
              <w:widowControl w:val="0"/>
              <w:autoSpaceDE w:val="0"/>
              <w:autoSpaceDN w:val="0"/>
              <w:rPr>
                <w:rFonts w:ascii="Arial Narrow" w:hAnsi="Arial Narrow"/>
                <w:sz w:val="20"/>
                <w:szCs w:val="20"/>
              </w:rPr>
            </w:pPr>
          </w:p>
        </w:tc>
        <w:tc>
          <w:tcPr>
            <w:tcW w:w="1864" w:type="dxa"/>
            <w:gridSpan w:val="2"/>
          </w:tcPr>
          <w:p w:rsidR="00872701" w:rsidRPr="00872701" w:rsidRDefault="00872701" w:rsidP="00872701">
            <w:pPr>
              <w:widowControl w:val="0"/>
              <w:autoSpaceDE w:val="0"/>
              <w:autoSpaceDN w:val="0"/>
              <w:outlineLvl w:val="2"/>
              <w:rPr>
                <w:rFonts w:ascii="Arial Narrow" w:hAnsi="Arial Narrow"/>
                <w:sz w:val="20"/>
                <w:szCs w:val="20"/>
              </w:rPr>
            </w:pPr>
            <w:r w:rsidRPr="00872701">
              <w:rPr>
                <w:rFonts w:ascii="Arial Narrow" w:hAnsi="Arial Narrow"/>
                <w:sz w:val="20"/>
                <w:szCs w:val="20"/>
              </w:rPr>
              <w:t>Лист № 3</w:t>
            </w:r>
          </w:p>
        </w:tc>
        <w:tc>
          <w:tcPr>
            <w:tcW w:w="2154"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Всего листов 8</w:t>
            </w:r>
          </w:p>
        </w:tc>
      </w:tr>
      <w:tr w:rsidR="009D5C09" w:rsidRPr="00872701" w:rsidTr="009D5C09">
        <w:tblPrEx>
          <w:tblBorders>
            <w:left w:val="nil"/>
            <w:right w:val="nil"/>
            <w:insideH w:val="nil"/>
          </w:tblBorders>
        </w:tblPrEx>
        <w:tc>
          <w:tcPr>
            <w:tcW w:w="9580" w:type="dxa"/>
            <w:gridSpan w:val="9"/>
            <w:tcBorders>
              <w:left w:val="nil"/>
              <w:bottom w:val="nil"/>
              <w:right w:val="nil"/>
            </w:tcBorders>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val="restart"/>
            <w:tcBorders>
              <w:top w:val="nil"/>
              <w:bottom w:val="nil"/>
            </w:tcBorders>
          </w:tcPr>
          <w:p w:rsidR="00872701" w:rsidRPr="00872701" w:rsidRDefault="00872701" w:rsidP="00872701">
            <w:pPr>
              <w:widowControl w:val="0"/>
              <w:autoSpaceDE w:val="0"/>
              <w:autoSpaceDN w:val="0"/>
              <w:rPr>
                <w:rFonts w:ascii="Arial Narrow" w:hAnsi="Arial Narrow"/>
                <w:sz w:val="20"/>
                <w:szCs w:val="20"/>
              </w:rPr>
            </w:pPr>
          </w:p>
        </w:tc>
        <w:tc>
          <w:tcPr>
            <w:tcW w:w="283" w:type="dxa"/>
          </w:tcPr>
          <w:p w:rsidR="00872701" w:rsidRPr="00872701" w:rsidRDefault="00872701" w:rsidP="00872701">
            <w:pPr>
              <w:widowControl w:val="0"/>
              <w:autoSpaceDE w:val="0"/>
              <w:autoSpaceDN w:val="0"/>
              <w:rPr>
                <w:rFonts w:ascii="Arial Narrow" w:hAnsi="Arial Narrow"/>
                <w:sz w:val="20"/>
                <w:szCs w:val="20"/>
              </w:rPr>
            </w:pPr>
          </w:p>
        </w:tc>
        <w:tc>
          <w:tcPr>
            <w:tcW w:w="8951" w:type="dxa"/>
            <w:gridSpan w:val="7"/>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Образованием помещения (</w:t>
            </w:r>
            <w:proofErr w:type="spellStart"/>
            <w:r w:rsidRPr="00872701">
              <w:rPr>
                <w:rFonts w:ascii="Arial Narrow" w:hAnsi="Arial Narrow"/>
                <w:sz w:val="20"/>
                <w:szCs w:val="20"/>
              </w:rPr>
              <w:t>ий</w:t>
            </w:r>
            <w:proofErr w:type="spellEnd"/>
            <w:r w:rsidRPr="00872701">
              <w:rPr>
                <w:rFonts w:ascii="Arial Narrow" w:hAnsi="Arial Narrow"/>
                <w:sz w:val="20"/>
                <w:szCs w:val="20"/>
              </w:rPr>
              <w:t>) в здании, сооружении путем раздела здания, сооружения</w:t>
            </w:r>
          </w:p>
        </w:tc>
      </w:tr>
      <w:tr w:rsidR="009D5C09" w:rsidRPr="00872701" w:rsidTr="009D5C09">
        <w:trPr>
          <w:trHeight w:val="20"/>
        </w:trPr>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283" w:type="dxa"/>
          </w:tcPr>
          <w:p w:rsidR="00872701" w:rsidRPr="00872701" w:rsidRDefault="00872701" w:rsidP="00872701">
            <w:pPr>
              <w:widowControl w:val="0"/>
              <w:autoSpaceDE w:val="0"/>
              <w:autoSpaceDN w:val="0"/>
              <w:rPr>
                <w:rFonts w:ascii="Arial Narrow" w:hAnsi="Arial Narrow"/>
                <w:sz w:val="20"/>
                <w:szCs w:val="20"/>
              </w:rPr>
            </w:pPr>
          </w:p>
        </w:tc>
        <w:tc>
          <w:tcPr>
            <w:tcW w:w="284" w:type="dxa"/>
          </w:tcPr>
          <w:p w:rsidR="00872701" w:rsidRPr="00872701" w:rsidRDefault="00872701" w:rsidP="00872701">
            <w:pPr>
              <w:widowControl w:val="0"/>
              <w:autoSpaceDE w:val="0"/>
              <w:autoSpaceDN w:val="0"/>
              <w:rPr>
                <w:rFonts w:ascii="Arial Narrow" w:hAnsi="Arial Narrow"/>
                <w:sz w:val="20"/>
                <w:szCs w:val="20"/>
              </w:rPr>
            </w:pPr>
          </w:p>
        </w:tc>
        <w:tc>
          <w:tcPr>
            <w:tcW w:w="2977"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 жилого помещения</w:t>
            </w:r>
          </w:p>
        </w:tc>
        <w:tc>
          <w:tcPr>
            <w:tcW w:w="2914"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Количество образуемых помещений</w:t>
            </w:r>
          </w:p>
        </w:tc>
        <w:tc>
          <w:tcPr>
            <w:tcW w:w="2776" w:type="dxa"/>
            <w:gridSpan w:val="2"/>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283" w:type="dxa"/>
          </w:tcPr>
          <w:p w:rsidR="00872701" w:rsidRPr="00872701" w:rsidRDefault="00872701" w:rsidP="00872701">
            <w:pPr>
              <w:widowControl w:val="0"/>
              <w:autoSpaceDE w:val="0"/>
              <w:autoSpaceDN w:val="0"/>
              <w:rPr>
                <w:rFonts w:ascii="Arial Narrow" w:hAnsi="Arial Narrow"/>
                <w:sz w:val="20"/>
                <w:szCs w:val="20"/>
              </w:rPr>
            </w:pPr>
          </w:p>
        </w:tc>
        <w:tc>
          <w:tcPr>
            <w:tcW w:w="284" w:type="dxa"/>
          </w:tcPr>
          <w:p w:rsidR="00872701" w:rsidRPr="00872701" w:rsidRDefault="00872701" w:rsidP="00872701">
            <w:pPr>
              <w:widowControl w:val="0"/>
              <w:autoSpaceDE w:val="0"/>
              <w:autoSpaceDN w:val="0"/>
              <w:rPr>
                <w:rFonts w:ascii="Arial Narrow" w:hAnsi="Arial Narrow"/>
                <w:sz w:val="20"/>
                <w:szCs w:val="20"/>
              </w:rPr>
            </w:pPr>
          </w:p>
        </w:tc>
        <w:tc>
          <w:tcPr>
            <w:tcW w:w="2977"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 нежилого помещения</w:t>
            </w:r>
          </w:p>
        </w:tc>
        <w:tc>
          <w:tcPr>
            <w:tcW w:w="2914"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Количество образуемых помещений</w:t>
            </w:r>
          </w:p>
        </w:tc>
        <w:tc>
          <w:tcPr>
            <w:tcW w:w="2776" w:type="dxa"/>
            <w:gridSpan w:val="2"/>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Кадастровый номер здания, сооружения</w:t>
            </w: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здания, сооружения</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bottom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bottom w:val="nil"/>
            </w:tcBorders>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Дополнительная информация:</w:t>
            </w: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blPrEx>
          <w:tblBorders>
            <w:insideH w:val="nil"/>
          </w:tblBorders>
        </w:tblPrEx>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top w:val="nil"/>
              <w:bottom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283" w:type="dxa"/>
          </w:tcPr>
          <w:p w:rsidR="00872701" w:rsidRPr="00872701" w:rsidRDefault="00872701" w:rsidP="00872701">
            <w:pPr>
              <w:widowControl w:val="0"/>
              <w:autoSpaceDE w:val="0"/>
              <w:autoSpaceDN w:val="0"/>
              <w:rPr>
                <w:rFonts w:ascii="Arial Narrow" w:hAnsi="Arial Narrow"/>
                <w:sz w:val="20"/>
                <w:szCs w:val="20"/>
              </w:rPr>
            </w:pPr>
          </w:p>
        </w:tc>
        <w:tc>
          <w:tcPr>
            <w:tcW w:w="8951" w:type="dxa"/>
            <w:gridSpan w:val="7"/>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Образованием помещения (</w:t>
            </w:r>
            <w:proofErr w:type="spellStart"/>
            <w:r w:rsidRPr="00872701">
              <w:rPr>
                <w:rFonts w:ascii="Arial Narrow" w:hAnsi="Arial Narrow"/>
                <w:sz w:val="20"/>
                <w:szCs w:val="20"/>
              </w:rPr>
              <w:t>ий</w:t>
            </w:r>
            <w:proofErr w:type="spellEnd"/>
            <w:r w:rsidRPr="00872701">
              <w:rPr>
                <w:rFonts w:ascii="Arial Narrow" w:hAnsi="Arial Narrow"/>
                <w:sz w:val="20"/>
                <w:szCs w:val="20"/>
              </w:rPr>
              <w:t>) в здании, сооружении путем раздела помещения</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Pr>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Назначение помещения (жилое (нежилое) помещение) &lt;3&gt;</w:t>
            </w:r>
          </w:p>
        </w:tc>
        <w:tc>
          <w:tcPr>
            <w:tcW w:w="2914" w:type="dxa"/>
            <w:gridSpan w:val="3"/>
          </w:tcPr>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Вид помещения &lt;3&gt;</w:t>
            </w:r>
          </w:p>
        </w:tc>
        <w:tc>
          <w:tcPr>
            <w:tcW w:w="2776" w:type="dxa"/>
            <w:gridSpan w:val="2"/>
          </w:tcPr>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Количество помещений &lt;3&gt;</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Pr>
          <w:p w:rsidR="00872701" w:rsidRPr="00872701" w:rsidRDefault="00872701" w:rsidP="00872701">
            <w:pPr>
              <w:widowControl w:val="0"/>
              <w:autoSpaceDE w:val="0"/>
              <w:autoSpaceDN w:val="0"/>
              <w:rPr>
                <w:rFonts w:ascii="Arial Narrow" w:hAnsi="Arial Narrow"/>
                <w:sz w:val="20"/>
                <w:szCs w:val="20"/>
              </w:rPr>
            </w:pPr>
          </w:p>
        </w:tc>
        <w:tc>
          <w:tcPr>
            <w:tcW w:w="2914" w:type="dxa"/>
            <w:gridSpan w:val="3"/>
          </w:tcPr>
          <w:p w:rsidR="00872701" w:rsidRPr="00872701" w:rsidRDefault="00872701" w:rsidP="00872701">
            <w:pPr>
              <w:widowControl w:val="0"/>
              <w:autoSpaceDE w:val="0"/>
              <w:autoSpaceDN w:val="0"/>
              <w:rPr>
                <w:rFonts w:ascii="Arial Narrow" w:hAnsi="Arial Narrow"/>
                <w:sz w:val="20"/>
                <w:szCs w:val="20"/>
              </w:rPr>
            </w:pPr>
          </w:p>
        </w:tc>
        <w:tc>
          <w:tcPr>
            <w:tcW w:w="2776" w:type="dxa"/>
            <w:gridSpan w:val="2"/>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Кадастровый номер помещения, раздел которого осуществляется</w:t>
            </w: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помещения, раздел которого осуществляется</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bottom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bottom w:val="nil"/>
            </w:tcBorders>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Дополнительная информация:</w:t>
            </w: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blPrEx>
          <w:tblBorders>
            <w:insideH w:val="nil"/>
          </w:tblBorders>
        </w:tblPrEx>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top w:val="nil"/>
              <w:bottom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283" w:type="dxa"/>
          </w:tcPr>
          <w:p w:rsidR="00872701" w:rsidRPr="00872701" w:rsidRDefault="00872701" w:rsidP="00872701">
            <w:pPr>
              <w:widowControl w:val="0"/>
              <w:autoSpaceDE w:val="0"/>
              <w:autoSpaceDN w:val="0"/>
              <w:rPr>
                <w:rFonts w:ascii="Arial Narrow" w:hAnsi="Arial Narrow"/>
                <w:sz w:val="20"/>
                <w:szCs w:val="20"/>
              </w:rPr>
            </w:pPr>
          </w:p>
        </w:tc>
        <w:tc>
          <w:tcPr>
            <w:tcW w:w="8951" w:type="dxa"/>
            <w:gridSpan w:val="7"/>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Образованием помещения в здании, сооружении путем объединения помещений в здании, сооружении</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283" w:type="dxa"/>
          </w:tcPr>
          <w:p w:rsidR="00872701" w:rsidRPr="00872701" w:rsidRDefault="00872701" w:rsidP="00872701">
            <w:pPr>
              <w:widowControl w:val="0"/>
              <w:autoSpaceDE w:val="0"/>
              <w:autoSpaceDN w:val="0"/>
              <w:rPr>
                <w:rFonts w:ascii="Arial Narrow" w:hAnsi="Arial Narrow"/>
                <w:sz w:val="20"/>
                <w:szCs w:val="20"/>
              </w:rPr>
            </w:pPr>
          </w:p>
        </w:tc>
        <w:tc>
          <w:tcPr>
            <w:tcW w:w="284" w:type="dxa"/>
          </w:tcPr>
          <w:p w:rsidR="00872701" w:rsidRPr="00872701" w:rsidRDefault="00872701" w:rsidP="00872701">
            <w:pPr>
              <w:widowControl w:val="0"/>
              <w:autoSpaceDE w:val="0"/>
              <w:autoSpaceDN w:val="0"/>
              <w:rPr>
                <w:rFonts w:ascii="Arial Narrow" w:hAnsi="Arial Narrow"/>
                <w:sz w:val="20"/>
                <w:szCs w:val="20"/>
              </w:rPr>
            </w:pPr>
          </w:p>
        </w:tc>
        <w:tc>
          <w:tcPr>
            <w:tcW w:w="2977"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 жилого помещения</w:t>
            </w:r>
          </w:p>
        </w:tc>
        <w:tc>
          <w:tcPr>
            <w:tcW w:w="283" w:type="dxa"/>
          </w:tcPr>
          <w:p w:rsidR="00872701" w:rsidRPr="00872701" w:rsidRDefault="00872701" w:rsidP="00872701">
            <w:pPr>
              <w:widowControl w:val="0"/>
              <w:autoSpaceDE w:val="0"/>
              <w:autoSpaceDN w:val="0"/>
              <w:rPr>
                <w:rFonts w:ascii="Arial Narrow" w:hAnsi="Arial Narrow"/>
                <w:sz w:val="20"/>
                <w:szCs w:val="20"/>
              </w:rPr>
            </w:pPr>
          </w:p>
        </w:tc>
        <w:tc>
          <w:tcPr>
            <w:tcW w:w="5407"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 нежилого помещения</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Количество объединяемых помещений</w:t>
            </w: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Кадастровый номер объединяемого помещения &lt;4&gt;</w:t>
            </w: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объединяемого помещения &lt;4&gt;</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bottom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bottom w:val="nil"/>
            </w:tcBorders>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Дополнительная информация:</w:t>
            </w: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blPrEx>
          <w:tblBorders>
            <w:insideH w:val="nil"/>
          </w:tblBorders>
        </w:tblPrEx>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top w:val="nil"/>
              <w:bottom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283" w:type="dxa"/>
          </w:tcPr>
          <w:p w:rsidR="00872701" w:rsidRPr="00872701" w:rsidRDefault="00872701" w:rsidP="00872701">
            <w:pPr>
              <w:widowControl w:val="0"/>
              <w:autoSpaceDE w:val="0"/>
              <w:autoSpaceDN w:val="0"/>
              <w:rPr>
                <w:rFonts w:ascii="Arial Narrow" w:hAnsi="Arial Narrow"/>
                <w:sz w:val="20"/>
                <w:szCs w:val="20"/>
              </w:rPr>
            </w:pPr>
          </w:p>
        </w:tc>
        <w:tc>
          <w:tcPr>
            <w:tcW w:w="8951" w:type="dxa"/>
            <w:gridSpan w:val="7"/>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Образованием помещения в здании, сооружении путем переустройства и (или) перепланировки мест общего пользования</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283" w:type="dxa"/>
          </w:tcPr>
          <w:p w:rsidR="00872701" w:rsidRPr="00872701" w:rsidRDefault="00872701" w:rsidP="00872701">
            <w:pPr>
              <w:widowControl w:val="0"/>
              <w:autoSpaceDE w:val="0"/>
              <w:autoSpaceDN w:val="0"/>
              <w:rPr>
                <w:rFonts w:ascii="Arial Narrow" w:hAnsi="Arial Narrow"/>
                <w:sz w:val="20"/>
                <w:szCs w:val="20"/>
              </w:rPr>
            </w:pPr>
          </w:p>
        </w:tc>
        <w:tc>
          <w:tcPr>
            <w:tcW w:w="284" w:type="dxa"/>
          </w:tcPr>
          <w:p w:rsidR="00872701" w:rsidRPr="00872701" w:rsidRDefault="00872701" w:rsidP="00872701">
            <w:pPr>
              <w:widowControl w:val="0"/>
              <w:autoSpaceDE w:val="0"/>
              <w:autoSpaceDN w:val="0"/>
              <w:rPr>
                <w:rFonts w:ascii="Arial Narrow" w:hAnsi="Arial Narrow"/>
                <w:sz w:val="20"/>
                <w:szCs w:val="20"/>
              </w:rPr>
            </w:pPr>
          </w:p>
        </w:tc>
        <w:tc>
          <w:tcPr>
            <w:tcW w:w="2977"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 жилого помещения</w:t>
            </w:r>
          </w:p>
        </w:tc>
        <w:tc>
          <w:tcPr>
            <w:tcW w:w="283" w:type="dxa"/>
          </w:tcPr>
          <w:p w:rsidR="00872701" w:rsidRPr="00872701" w:rsidRDefault="00872701" w:rsidP="00872701">
            <w:pPr>
              <w:widowControl w:val="0"/>
              <w:autoSpaceDE w:val="0"/>
              <w:autoSpaceDN w:val="0"/>
              <w:rPr>
                <w:rFonts w:ascii="Arial Narrow" w:hAnsi="Arial Narrow"/>
                <w:sz w:val="20"/>
                <w:szCs w:val="20"/>
              </w:rPr>
            </w:pPr>
          </w:p>
        </w:tc>
        <w:tc>
          <w:tcPr>
            <w:tcW w:w="5407"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Образование нежилого помещения</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Количество образуемых помещений</w:t>
            </w: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Кадастровый номер здания, сооружения</w:t>
            </w: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здания, сооружения</w:t>
            </w: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bottom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bottom w:val="nil"/>
            </w:tcBorders>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Дополнительная информация:</w:t>
            </w: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blPrEx>
          <w:tblBorders>
            <w:insideH w:val="nil"/>
          </w:tblBorders>
        </w:tblPrEx>
        <w:tc>
          <w:tcPr>
            <w:tcW w:w="346" w:type="dxa"/>
            <w:vMerge/>
            <w:tcBorders>
              <w:top w:val="nil"/>
              <w:bottom w:val="nil"/>
            </w:tcBorders>
          </w:tcPr>
          <w:p w:rsidR="00872701" w:rsidRPr="00872701" w:rsidRDefault="00872701" w:rsidP="00872701">
            <w:pPr>
              <w:rPr>
                <w:rFonts w:ascii="Arial Narrow" w:eastAsia="Calibri" w:hAnsi="Arial Narrow"/>
                <w:sz w:val="20"/>
                <w:szCs w:val="20"/>
                <w:lang w:eastAsia="en-US"/>
              </w:rPr>
            </w:pPr>
          </w:p>
        </w:tc>
        <w:tc>
          <w:tcPr>
            <w:tcW w:w="3544" w:type="dxa"/>
            <w:gridSpan w:val="3"/>
            <w:tcBorders>
              <w:top w:val="nil"/>
              <w:bottom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blPrEx>
          <w:tblBorders>
            <w:insideH w:val="nil"/>
          </w:tblBorders>
        </w:tblPrEx>
        <w:tc>
          <w:tcPr>
            <w:tcW w:w="346" w:type="dxa"/>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3544" w:type="dxa"/>
            <w:gridSpan w:val="3"/>
            <w:tcBorders>
              <w:top w:val="nil"/>
            </w:tcBorders>
          </w:tcPr>
          <w:p w:rsidR="00872701" w:rsidRPr="00872701" w:rsidRDefault="00872701" w:rsidP="00872701">
            <w:pPr>
              <w:widowControl w:val="0"/>
              <w:autoSpaceDE w:val="0"/>
              <w:autoSpaceDN w:val="0"/>
              <w:rPr>
                <w:rFonts w:ascii="Arial Narrow" w:hAnsi="Arial Narrow"/>
                <w:sz w:val="20"/>
                <w:szCs w:val="20"/>
              </w:rPr>
            </w:pPr>
          </w:p>
        </w:tc>
        <w:tc>
          <w:tcPr>
            <w:tcW w:w="5690" w:type="dxa"/>
            <w:gridSpan w:val="5"/>
          </w:tcPr>
          <w:p w:rsidR="00872701" w:rsidRPr="00872701" w:rsidRDefault="00872701" w:rsidP="00872701">
            <w:pPr>
              <w:widowControl w:val="0"/>
              <w:autoSpaceDE w:val="0"/>
              <w:autoSpaceDN w:val="0"/>
              <w:rPr>
                <w:rFonts w:ascii="Arial Narrow" w:hAnsi="Arial Narrow"/>
                <w:sz w:val="20"/>
                <w:szCs w:val="20"/>
              </w:rPr>
            </w:pPr>
          </w:p>
        </w:tc>
      </w:tr>
    </w:tbl>
    <w:p w:rsidR="00872701" w:rsidRPr="00872701" w:rsidRDefault="00872701" w:rsidP="00872701">
      <w:pPr>
        <w:widowControl w:val="0"/>
        <w:autoSpaceDE w:val="0"/>
        <w:autoSpaceDN w:val="0"/>
        <w:jc w:val="center"/>
        <w:rPr>
          <w:rFonts w:ascii="Arial Narrow" w:hAnsi="Arial Narrow"/>
          <w:sz w:val="20"/>
          <w:szCs w:val="20"/>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6"/>
        <w:gridCol w:w="283"/>
        <w:gridCol w:w="3907"/>
        <w:gridCol w:w="1531"/>
        <w:gridCol w:w="1331"/>
        <w:gridCol w:w="2154"/>
      </w:tblGrid>
      <w:tr w:rsidR="00872701" w:rsidRPr="00872701" w:rsidTr="009D5C09">
        <w:tc>
          <w:tcPr>
            <w:tcW w:w="6067" w:type="dxa"/>
            <w:gridSpan w:val="4"/>
          </w:tcPr>
          <w:p w:rsidR="00872701" w:rsidRPr="00872701" w:rsidRDefault="00872701" w:rsidP="00872701">
            <w:pPr>
              <w:widowControl w:val="0"/>
              <w:autoSpaceDE w:val="0"/>
              <w:autoSpaceDN w:val="0"/>
              <w:rPr>
                <w:rFonts w:ascii="Arial Narrow" w:hAnsi="Arial Narrow"/>
                <w:sz w:val="20"/>
                <w:szCs w:val="20"/>
              </w:rPr>
            </w:pPr>
          </w:p>
        </w:tc>
        <w:tc>
          <w:tcPr>
            <w:tcW w:w="1331" w:type="dxa"/>
          </w:tcPr>
          <w:p w:rsidR="00872701" w:rsidRPr="00872701" w:rsidRDefault="00872701" w:rsidP="00872701">
            <w:pPr>
              <w:widowControl w:val="0"/>
              <w:autoSpaceDE w:val="0"/>
              <w:autoSpaceDN w:val="0"/>
              <w:outlineLvl w:val="2"/>
              <w:rPr>
                <w:rFonts w:ascii="Arial Narrow" w:hAnsi="Arial Narrow"/>
                <w:sz w:val="20"/>
                <w:szCs w:val="20"/>
              </w:rPr>
            </w:pPr>
            <w:r w:rsidRPr="00872701">
              <w:rPr>
                <w:rFonts w:ascii="Arial Narrow" w:hAnsi="Arial Narrow"/>
                <w:sz w:val="20"/>
                <w:szCs w:val="20"/>
              </w:rPr>
              <w:t>Лист № 4</w:t>
            </w:r>
          </w:p>
        </w:tc>
        <w:tc>
          <w:tcPr>
            <w:tcW w:w="2154"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Всего листов 8</w:t>
            </w:r>
          </w:p>
        </w:tc>
      </w:tr>
      <w:tr w:rsidR="00872701" w:rsidRPr="00872701" w:rsidTr="009D5C09">
        <w:tblPrEx>
          <w:tblBorders>
            <w:left w:val="nil"/>
            <w:right w:val="nil"/>
          </w:tblBorders>
        </w:tblPrEx>
        <w:tc>
          <w:tcPr>
            <w:tcW w:w="9552" w:type="dxa"/>
            <w:gridSpan w:val="6"/>
            <w:tcBorders>
              <w:left w:val="nil"/>
              <w:right w:val="nil"/>
            </w:tcBorders>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3.3</w:t>
            </w:r>
          </w:p>
        </w:tc>
        <w:tc>
          <w:tcPr>
            <w:tcW w:w="9206"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Аннулировать адрес объекта адресации:</w:t>
            </w: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Наименование страны</w:t>
            </w: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Наименование субъекта Российской Федерации</w:t>
            </w: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Наименование муниципального района, городского округа или внутригородской территории (для городов федерального значения) в составе субъекта Российской Федерации</w:t>
            </w: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Наименование поселения</w:t>
            </w: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Наименование внутригородского района городского округа</w:t>
            </w: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Наименование населенного пункта</w:t>
            </w: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Наименование элемента планировочной структуры</w:t>
            </w: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Наименование элемента улично-дорожной сети</w:t>
            </w: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Номер земельного участка</w:t>
            </w: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Тип и номер здания, сооружения или объекта незавершенного строительства</w:t>
            </w: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Тип и номер помещения, расположенного в здании или сооружении</w:t>
            </w: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Тип и номер помещения в пределах квартиры (в отношении коммунальных квартир)</w:t>
            </w: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Дополнительная информация:</w:t>
            </w: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206"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 связи с:</w:t>
            </w: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283" w:type="dxa"/>
          </w:tcPr>
          <w:p w:rsidR="00872701" w:rsidRPr="00872701" w:rsidRDefault="00872701" w:rsidP="00872701">
            <w:pPr>
              <w:widowControl w:val="0"/>
              <w:autoSpaceDE w:val="0"/>
              <w:autoSpaceDN w:val="0"/>
              <w:rPr>
                <w:rFonts w:ascii="Arial Narrow" w:hAnsi="Arial Narrow"/>
                <w:sz w:val="20"/>
                <w:szCs w:val="20"/>
              </w:rPr>
            </w:pPr>
          </w:p>
        </w:tc>
        <w:tc>
          <w:tcPr>
            <w:tcW w:w="8923"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Прекращением существования объекта адресации</w:t>
            </w: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283" w:type="dxa"/>
          </w:tcPr>
          <w:p w:rsidR="00872701" w:rsidRPr="00872701" w:rsidRDefault="00872701" w:rsidP="00872701">
            <w:pPr>
              <w:widowControl w:val="0"/>
              <w:autoSpaceDE w:val="0"/>
              <w:autoSpaceDN w:val="0"/>
              <w:rPr>
                <w:rFonts w:ascii="Arial Narrow" w:hAnsi="Arial Narrow"/>
                <w:sz w:val="20"/>
                <w:szCs w:val="20"/>
              </w:rPr>
            </w:pPr>
          </w:p>
        </w:tc>
        <w:tc>
          <w:tcPr>
            <w:tcW w:w="8923"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 xml:space="preserve">Отказом в осуществлении кадастрового учета объекта адресации по основаниям, указанным в </w:t>
            </w:r>
            <w:hyperlink r:id="rId66" w:history="1">
              <w:r w:rsidRPr="00872701">
                <w:rPr>
                  <w:rFonts w:ascii="Arial Narrow" w:hAnsi="Arial Narrow"/>
                  <w:sz w:val="20"/>
                  <w:szCs w:val="20"/>
                </w:rPr>
                <w:t>пунктах 1</w:t>
              </w:r>
            </w:hyperlink>
            <w:r w:rsidRPr="00872701">
              <w:rPr>
                <w:rFonts w:ascii="Arial Narrow" w:hAnsi="Arial Narrow"/>
                <w:sz w:val="20"/>
                <w:szCs w:val="20"/>
              </w:rPr>
              <w:t xml:space="preserve"> и </w:t>
            </w:r>
            <w:hyperlink r:id="rId67" w:history="1">
              <w:r w:rsidRPr="00872701">
                <w:rPr>
                  <w:rFonts w:ascii="Arial Narrow" w:hAnsi="Arial Narrow"/>
                  <w:sz w:val="20"/>
                  <w:szCs w:val="20"/>
                </w:rPr>
                <w:t>3 части 2 статьи 27</w:t>
              </w:r>
            </w:hyperlink>
            <w:r w:rsidRPr="00872701">
              <w:rPr>
                <w:rFonts w:ascii="Arial Narrow" w:hAnsi="Arial Narrow"/>
                <w:sz w:val="20"/>
                <w:szCs w:val="20"/>
              </w:rPr>
              <w:t xml:space="preserve"> Федерального закона от 24 июля 2007 года № 221-ФЗ «О государственном кадастре недвижимости» (Собрание законодательства Российской Федерации, 2007, № 31, ст. 4017; 2008, № 30, ст. 3597; 2009, № 52, ст. 6410; 2011, № 1, ст. 47; № 49, ст. 7061; № 50, ст. 7365; 2012, № 31, ст. 4322; 2013, № 30, ст. 4083; официальный интернет-портал правовой информации www.pravo.gov.ru, 23 декабря 2014 г.)</w:t>
            </w: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283" w:type="dxa"/>
          </w:tcPr>
          <w:p w:rsidR="00872701" w:rsidRPr="00872701" w:rsidRDefault="00872701" w:rsidP="00872701">
            <w:pPr>
              <w:widowControl w:val="0"/>
              <w:autoSpaceDE w:val="0"/>
              <w:autoSpaceDN w:val="0"/>
              <w:rPr>
                <w:rFonts w:ascii="Arial Narrow" w:hAnsi="Arial Narrow"/>
                <w:sz w:val="20"/>
                <w:szCs w:val="20"/>
              </w:rPr>
            </w:pPr>
          </w:p>
        </w:tc>
        <w:tc>
          <w:tcPr>
            <w:tcW w:w="8923"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Присвоением объекту адресации нового адреса</w:t>
            </w: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Дополнительная информация:</w:t>
            </w: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r w:rsidR="00872701"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190" w:type="dxa"/>
            <w:gridSpan w:val="2"/>
          </w:tcPr>
          <w:p w:rsidR="00872701" w:rsidRPr="00872701" w:rsidRDefault="00872701" w:rsidP="00872701">
            <w:pPr>
              <w:widowControl w:val="0"/>
              <w:autoSpaceDE w:val="0"/>
              <w:autoSpaceDN w:val="0"/>
              <w:rPr>
                <w:rFonts w:ascii="Arial Narrow" w:hAnsi="Arial Narrow"/>
                <w:sz w:val="20"/>
                <w:szCs w:val="20"/>
              </w:rPr>
            </w:pPr>
          </w:p>
        </w:tc>
        <w:tc>
          <w:tcPr>
            <w:tcW w:w="5016" w:type="dxa"/>
            <w:gridSpan w:val="3"/>
          </w:tcPr>
          <w:p w:rsidR="00872701" w:rsidRPr="00872701" w:rsidRDefault="00872701" w:rsidP="00872701">
            <w:pPr>
              <w:widowControl w:val="0"/>
              <w:autoSpaceDE w:val="0"/>
              <w:autoSpaceDN w:val="0"/>
              <w:rPr>
                <w:rFonts w:ascii="Arial Narrow" w:hAnsi="Arial Narrow"/>
                <w:sz w:val="20"/>
                <w:szCs w:val="20"/>
              </w:rPr>
            </w:pPr>
          </w:p>
        </w:tc>
      </w:tr>
    </w:tbl>
    <w:p w:rsidR="00872701" w:rsidRPr="00872701" w:rsidRDefault="00872701" w:rsidP="00872701">
      <w:pPr>
        <w:widowControl w:val="0"/>
        <w:autoSpaceDE w:val="0"/>
        <w:autoSpaceDN w:val="0"/>
        <w:jc w:val="both"/>
        <w:rPr>
          <w:rFonts w:ascii="Arial Narrow" w:hAnsi="Arial Narrow"/>
          <w:sz w:val="20"/>
          <w:szCs w:val="20"/>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6"/>
        <w:gridCol w:w="397"/>
        <w:gridCol w:w="397"/>
        <w:gridCol w:w="419"/>
        <w:gridCol w:w="1905"/>
        <w:gridCol w:w="2098"/>
        <w:gridCol w:w="1331"/>
        <w:gridCol w:w="426"/>
        <w:gridCol w:w="2178"/>
      </w:tblGrid>
      <w:tr w:rsidR="009D5C09" w:rsidRPr="00872701" w:rsidTr="009D5C09">
        <w:tc>
          <w:tcPr>
            <w:tcW w:w="5562" w:type="dxa"/>
            <w:gridSpan w:val="6"/>
          </w:tcPr>
          <w:p w:rsidR="00872701" w:rsidRPr="00872701" w:rsidRDefault="00872701" w:rsidP="00872701">
            <w:pPr>
              <w:widowControl w:val="0"/>
              <w:autoSpaceDE w:val="0"/>
              <w:autoSpaceDN w:val="0"/>
              <w:jc w:val="center"/>
              <w:rPr>
                <w:rFonts w:ascii="Arial Narrow" w:hAnsi="Arial Narrow"/>
                <w:sz w:val="20"/>
                <w:szCs w:val="20"/>
              </w:rPr>
            </w:pPr>
          </w:p>
        </w:tc>
        <w:tc>
          <w:tcPr>
            <w:tcW w:w="1331" w:type="dxa"/>
          </w:tcPr>
          <w:p w:rsidR="00872701" w:rsidRPr="00872701" w:rsidRDefault="00872701" w:rsidP="00872701">
            <w:pPr>
              <w:widowControl w:val="0"/>
              <w:autoSpaceDE w:val="0"/>
              <w:autoSpaceDN w:val="0"/>
              <w:outlineLvl w:val="2"/>
              <w:rPr>
                <w:rFonts w:ascii="Arial Narrow" w:hAnsi="Arial Narrow"/>
                <w:sz w:val="20"/>
                <w:szCs w:val="20"/>
              </w:rPr>
            </w:pPr>
            <w:r w:rsidRPr="00872701">
              <w:rPr>
                <w:rFonts w:ascii="Arial Narrow" w:hAnsi="Arial Narrow"/>
                <w:sz w:val="20"/>
                <w:szCs w:val="20"/>
              </w:rPr>
              <w:t>Лист № 5</w:t>
            </w:r>
          </w:p>
        </w:tc>
        <w:tc>
          <w:tcPr>
            <w:tcW w:w="2604" w:type="dxa"/>
            <w:gridSpan w:val="2"/>
          </w:tcPr>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Всего листов 8</w:t>
            </w:r>
          </w:p>
        </w:tc>
      </w:tr>
      <w:tr w:rsidR="009D5C09" w:rsidRPr="00872701" w:rsidTr="009D5C09">
        <w:tblPrEx>
          <w:tblBorders>
            <w:left w:val="nil"/>
            <w:right w:val="nil"/>
          </w:tblBorders>
        </w:tblPrEx>
        <w:tc>
          <w:tcPr>
            <w:tcW w:w="9497" w:type="dxa"/>
            <w:gridSpan w:val="9"/>
            <w:tcBorders>
              <w:left w:val="nil"/>
              <w:right w:val="nil"/>
            </w:tcBorders>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4</w:t>
            </w: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Собственник объекта адресации или лицо, обладающее иным вещным правом на объект адресации</w:t>
            </w:r>
          </w:p>
        </w:tc>
      </w:tr>
      <w:tr w:rsidR="009D5C09" w:rsidRPr="00872701" w:rsidTr="009D5C09">
        <w:tc>
          <w:tcPr>
            <w:tcW w:w="346" w:type="dxa"/>
            <w:vMerge w:val="restart"/>
          </w:tcPr>
          <w:p w:rsidR="00872701" w:rsidRPr="00872701" w:rsidRDefault="00872701" w:rsidP="00872701">
            <w:pPr>
              <w:widowControl w:val="0"/>
              <w:autoSpaceDE w:val="0"/>
              <w:autoSpaceDN w:val="0"/>
              <w:rPr>
                <w:rFonts w:ascii="Arial Narrow" w:hAnsi="Arial Narrow"/>
                <w:sz w:val="20"/>
                <w:szCs w:val="20"/>
              </w:rPr>
            </w:pPr>
          </w:p>
        </w:tc>
        <w:tc>
          <w:tcPr>
            <w:tcW w:w="397" w:type="dxa"/>
            <w:vMerge w:val="restart"/>
          </w:tcPr>
          <w:p w:rsidR="00872701" w:rsidRPr="00872701" w:rsidRDefault="00872701" w:rsidP="00872701">
            <w:pPr>
              <w:widowControl w:val="0"/>
              <w:autoSpaceDE w:val="0"/>
              <w:autoSpaceDN w:val="0"/>
              <w:jc w:val="center"/>
              <w:rPr>
                <w:rFonts w:ascii="Arial Narrow" w:hAnsi="Arial Narrow"/>
                <w:sz w:val="20"/>
                <w:szCs w:val="20"/>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8357" w:type="dxa"/>
            <w:gridSpan w:val="6"/>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физическое лицо:</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фамилия:</w:t>
            </w:r>
          </w:p>
        </w:tc>
        <w:tc>
          <w:tcPr>
            <w:tcW w:w="2098"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имя (полностью):</w:t>
            </w:r>
          </w:p>
        </w:tc>
        <w:tc>
          <w:tcPr>
            <w:tcW w:w="1757"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отчество (полностью) (при наличии):</w:t>
            </w:r>
          </w:p>
        </w:tc>
        <w:tc>
          <w:tcPr>
            <w:tcW w:w="2178"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ИНН (при наличии):</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p>
        </w:tc>
        <w:tc>
          <w:tcPr>
            <w:tcW w:w="2098" w:type="dxa"/>
          </w:tcPr>
          <w:p w:rsidR="00872701" w:rsidRPr="00872701" w:rsidRDefault="00872701" w:rsidP="00872701">
            <w:pPr>
              <w:widowControl w:val="0"/>
              <w:autoSpaceDE w:val="0"/>
              <w:autoSpaceDN w:val="0"/>
              <w:rPr>
                <w:rFonts w:ascii="Arial Narrow" w:hAnsi="Arial Narrow"/>
                <w:sz w:val="20"/>
                <w:szCs w:val="20"/>
              </w:rPr>
            </w:pPr>
          </w:p>
        </w:tc>
        <w:tc>
          <w:tcPr>
            <w:tcW w:w="1757" w:type="dxa"/>
            <w:gridSpan w:val="2"/>
          </w:tcPr>
          <w:p w:rsidR="00872701" w:rsidRPr="00872701" w:rsidRDefault="00872701" w:rsidP="00872701">
            <w:pPr>
              <w:widowControl w:val="0"/>
              <w:autoSpaceDE w:val="0"/>
              <w:autoSpaceDN w:val="0"/>
              <w:rPr>
                <w:rFonts w:ascii="Arial Narrow" w:hAnsi="Arial Narrow"/>
                <w:sz w:val="20"/>
                <w:szCs w:val="20"/>
              </w:rPr>
            </w:pPr>
          </w:p>
        </w:tc>
        <w:tc>
          <w:tcPr>
            <w:tcW w:w="2178" w:type="dxa"/>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документ, удостоверяющий личность:</w:t>
            </w:r>
          </w:p>
        </w:tc>
        <w:tc>
          <w:tcPr>
            <w:tcW w:w="2098"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вид:</w:t>
            </w:r>
          </w:p>
        </w:tc>
        <w:tc>
          <w:tcPr>
            <w:tcW w:w="1757"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серия:</w:t>
            </w:r>
          </w:p>
        </w:tc>
        <w:tc>
          <w:tcPr>
            <w:tcW w:w="2178"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номер:</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p>
        </w:tc>
        <w:tc>
          <w:tcPr>
            <w:tcW w:w="2098" w:type="dxa"/>
          </w:tcPr>
          <w:p w:rsidR="00872701" w:rsidRPr="00872701" w:rsidRDefault="00872701" w:rsidP="00872701">
            <w:pPr>
              <w:widowControl w:val="0"/>
              <w:autoSpaceDE w:val="0"/>
              <w:autoSpaceDN w:val="0"/>
              <w:rPr>
                <w:rFonts w:ascii="Arial Narrow" w:hAnsi="Arial Narrow"/>
                <w:sz w:val="20"/>
                <w:szCs w:val="20"/>
              </w:rPr>
            </w:pPr>
          </w:p>
        </w:tc>
        <w:tc>
          <w:tcPr>
            <w:tcW w:w="1757" w:type="dxa"/>
            <w:gridSpan w:val="2"/>
          </w:tcPr>
          <w:p w:rsidR="00872701" w:rsidRPr="00872701" w:rsidRDefault="00872701" w:rsidP="00872701">
            <w:pPr>
              <w:widowControl w:val="0"/>
              <w:autoSpaceDE w:val="0"/>
              <w:autoSpaceDN w:val="0"/>
              <w:rPr>
                <w:rFonts w:ascii="Arial Narrow" w:hAnsi="Arial Narrow"/>
                <w:sz w:val="20"/>
                <w:szCs w:val="20"/>
              </w:rPr>
            </w:pPr>
          </w:p>
        </w:tc>
        <w:tc>
          <w:tcPr>
            <w:tcW w:w="2178" w:type="dxa"/>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p>
        </w:tc>
        <w:tc>
          <w:tcPr>
            <w:tcW w:w="2098"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дата выдачи:</w:t>
            </w:r>
          </w:p>
        </w:tc>
        <w:tc>
          <w:tcPr>
            <w:tcW w:w="3935"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кем выдан:</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p>
        </w:tc>
        <w:tc>
          <w:tcPr>
            <w:tcW w:w="2098"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"__" _____ ____ г.</w:t>
            </w:r>
          </w:p>
        </w:tc>
        <w:tc>
          <w:tcPr>
            <w:tcW w:w="3935"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p>
        </w:tc>
        <w:tc>
          <w:tcPr>
            <w:tcW w:w="2098" w:type="dxa"/>
          </w:tcPr>
          <w:p w:rsidR="00872701" w:rsidRPr="00872701" w:rsidRDefault="00872701" w:rsidP="00872701">
            <w:pPr>
              <w:widowControl w:val="0"/>
              <w:autoSpaceDE w:val="0"/>
              <w:autoSpaceDN w:val="0"/>
              <w:rPr>
                <w:rFonts w:ascii="Arial Narrow" w:hAnsi="Arial Narrow"/>
                <w:sz w:val="20"/>
                <w:szCs w:val="20"/>
              </w:rPr>
            </w:pPr>
          </w:p>
        </w:tc>
        <w:tc>
          <w:tcPr>
            <w:tcW w:w="3935"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почтовый адрес:</w:t>
            </w:r>
          </w:p>
        </w:tc>
        <w:tc>
          <w:tcPr>
            <w:tcW w:w="2098"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телефон для связи:</w:t>
            </w:r>
          </w:p>
        </w:tc>
        <w:tc>
          <w:tcPr>
            <w:tcW w:w="3935"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электронной почты (при наличии):</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p>
        </w:tc>
        <w:tc>
          <w:tcPr>
            <w:tcW w:w="2098" w:type="dxa"/>
          </w:tcPr>
          <w:p w:rsidR="00872701" w:rsidRPr="00872701" w:rsidRDefault="00872701" w:rsidP="00872701">
            <w:pPr>
              <w:widowControl w:val="0"/>
              <w:autoSpaceDE w:val="0"/>
              <w:autoSpaceDN w:val="0"/>
              <w:rPr>
                <w:rFonts w:ascii="Arial Narrow" w:hAnsi="Arial Narrow"/>
                <w:sz w:val="20"/>
                <w:szCs w:val="20"/>
              </w:rPr>
            </w:pPr>
          </w:p>
        </w:tc>
        <w:tc>
          <w:tcPr>
            <w:tcW w:w="3935"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p>
        </w:tc>
        <w:tc>
          <w:tcPr>
            <w:tcW w:w="2098" w:type="dxa"/>
          </w:tcPr>
          <w:p w:rsidR="00872701" w:rsidRPr="00872701" w:rsidRDefault="00872701" w:rsidP="00872701">
            <w:pPr>
              <w:widowControl w:val="0"/>
              <w:autoSpaceDE w:val="0"/>
              <w:autoSpaceDN w:val="0"/>
              <w:rPr>
                <w:rFonts w:ascii="Arial Narrow" w:hAnsi="Arial Narrow"/>
                <w:sz w:val="20"/>
                <w:szCs w:val="20"/>
              </w:rPr>
            </w:pPr>
          </w:p>
        </w:tc>
        <w:tc>
          <w:tcPr>
            <w:tcW w:w="3935"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8357" w:type="dxa"/>
            <w:gridSpan w:val="6"/>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юридическое лицо, в том числе орган государственной власти, иной государственный орган, орган местного самоуправления:</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полное наименование:</w:t>
            </w:r>
          </w:p>
        </w:tc>
        <w:tc>
          <w:tcPr>
            <w:tcW w:w="6033" w:type="dxa"/>
            <w:gridSpan w:val="4"/>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p>
        </w:tc>
        <w:tc>
          <w:tcPr>
            <w:tcW w:w="6033" w:type="dxa"/>
            <w:gridSpan w:val="4"/>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4422"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ИНН (для российского юридического лица):</w:t>
            </w:r>
          </w:p>
        </w:tc>
        <w:tc>
          <w:tcPr>
            <w:tcW w:w="3935"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КПП (для российского юридического лица):</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4422" w:type="dxa"/>
            <w:gridSpan w:val="3"/>
          </w:tcPr>
          <w:p w:rsidR="00872701" w:rsidRPr="00872701" w:rsidRDefault="00872701" w:rsidP="00872701">
            <w:pPr>
              <w:widowControl w:val="0"/>
              <w:autoSpaceDE w:val="0"/>
              <w:autoSpaceDN w:val="0"/>
              <w:rPr>
                <w:rFonts w:ascii="Arial Narrow" w:hAnsi="Arial Narrow"/>
                <w:sz w:val="20"/>
                <w:szCs w:val="20"/>
              </w:rPr>
            </w:pPr>
          </w:p>
        </w:tc>
        <w:tc>
          <w:tcPr>
            <w:tcW w:w="3935"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страна регистрации (инкорпорации) (для иностранного юридического лица):</w:t>
            </w:r>
          </w:p>
        </w:tc>
        <w:tc>
          <w:tcPr>
            <w:tcW w:w="2098"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дата регистрации (для иностранного юридического лица):</w:t>
            </w:r>
          </w:p>
        </w:tc>
        <w:tc>
          <w:tcPr>
            <w:tcW w:w="3935"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номер регистрации (для иностранного юридического лица):</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p>
        </w:tc>
        <w:tc>
          <w:tcPr>
            <w:tcW w:w="2098"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"__" ________ ____ г.</w:t>
            </w:r>
          </w:p>
        </w:tc>
        <w:tc>
          <w:tcPr>
            <w:tcW w:w="3935"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p>
        </w:tc>
        <w:tc>
          <w:tcPr>
            <w:tcW w:w="2098" w:type="dxa"/>
          </w:tcPr>
          <w:p w:rsidR="00872701" w:rsidRPr="00872701" w:rsidRDefault="00872701" w:rsidP="00872701">
            <w:pPr>
              <w:widowControl w:val="0"/>
              <w:autoSpaceDE w:val="0"/>
              <w:autoSpaceDN w:val="0"/>
              <w:rPr>
                <w:rFonts w:ascii="Arial Narrow" w:hAnsi="Arial Narrow"/>
                <w:sz w:val="20"/>
                <w:szCs w:val="20"/>
              </w:rPr>
            </w:pPr>
          </w:p>
        </w:tc>
        <w:tc>
          <w:tcPr>
            <w:tcW w:w="3935"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почтовый адрес:</w:t>
            </w:r>
          </w:p>
        </w:tc>
        <w:tc>
          <w:tcPr>
            <w:tcW w:w="2098"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телефон для связи:</w:t>
            </w:r>
          </w:p>
        </w:tc>
        <w:tc>
          <w:tcPr>
            <w:tcW w:w="3935"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электронной почты (при наличии):</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rPr>
                <w:rFonts w:ascii="Arial Narrow" w:hAnsi="Arial Narrow"/>
                <w:sz w:val="20"/>
                <w:szCs w:val="20"/>
              </w:rPr>
            </w:pPr>
          </w:p>
        </w:tc>
        <w:tc>
          <w:tcPr>
            <w:tcW w:w="2098" w:type="dxa"/>
          </w:tcPr>
          <w:p w:rsidR="00872701" w:rsidRPr="00872701" w:rsidRDefault="00872701" w:rsidP="00872701">
            <w:pPr>
              <w:widowControl w:val="0"/>
              <w:autoSpaceDE w:val="0"/>
              <w:autoSpaceDN w:val="0"/>
              <w:rPr>
                <w:rFonts w:ascii="Arial Narrow" w:hAnsi="Arial Narrow"/>
                <w:sz w:val="20"/>
                <w:szCs w:val="20"/>
              </w:rPr>
            </w:pPr>
          </w:p>
        </w:tc>
        <w:tc>
          <w:tcPr>
            <w:tcW w:w="3935"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2324" w:type="dxa"/>
            <w:gridSpan w:val="2"/>
          </w:tcPr>
          <w:p w:rsidR="00872701" w:rsidRPr="00872701" w:rsidRDefault="00872701" w:rsidP="00872701">
            <w:pPr>
              <w:widowControl w:val="0"/>
              <w:autoSpaceDE w:val="0"/>
              <w:autoSpaceDN w:val="0"/>
              <w:jc w:val="center"/>
              <w:rPr>
                <w:rFonts w:ascii="Arial Narrow" w:hAnsi="Arial Narrow"/>
                <w:sz w:val="20"/>
                <w:szCs w:val="20"/>
              </w:rPr>
            </w:pPr>
          </w:p>
        </w:tc>
        <w:tc>
          <w:tcPr>
            <w:tcW w:w="2098" w:type="dxa"/>
          </w:tcPr>
          <w:p w:rsidR="00872701" w:rsidRPr="00872701" w:rsidRDefault="00872701" w:rsidP="00872701">
            <w:pPr>
              <w:widowControl w:val="0"/>
              <w:autoSpaceDE w:val="0"/>
              <w:autoSpaceDN w:val="0"/>
              <w:jc w:val="center"/>
              <w:rPr>
                <w:rFonts w:ascii="Arial Narrow" w:hAnsi="Arial Narrow"/>
                <w:sz w:val="20"/>
                <w:szCs w:val="20"/>
              </w:rPr>
            </w:pPr>
          </w:p>
        </w:tc>
        <w:tc>
          <w:tcPr>
            <w:tcW w:w="3935" w:type="dxa"/>
            <w:gridSpan w:val="3"/>
          </w:tcPr>
          <w:p w:rsidR="00872701" w:rsidRPr="00872701" w:rsidRDefault="00872701" w:rsidP="00872701">
            <w:pPr>
              <w:widowControl w:val="0"/>
              <w:autoSpaceDE w:val="0"/>
              <w:autoSpaceDN w:val="0"/>
              <w:jc w:val="center"/>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8357" w:type="dxa"/>
            <w:gridSpan w:val="6"/>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Вещное право на объект адресации:</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419" w:type="dxa"/>
          </w:tcPr>
          <w:p w:rsidR="00872701" w:rsidRPr="00872701" w:rsidRDefault="00872701" w:rsidP="00872701">
            <w:pPr>
              <w:widowControl w:val="0"/>
              <w:autoSpaceDE w:val="0"/>
              <w:autoSpaceDN w:val="0"/>
              <w:jc w:val="center"/>
              <w:rPr>
                <w:rFonts w:ascii="Arial Narrow" w:hAnsi="Arial Narrow"/>
                <w:sz w:val="20"/>
                <w:szCs w:val="20"/>
              </w:rPr>
            </w:pPr>
          </w:p>
        </w:tc>
        <w:tc>
          <w:tcPr>
            <w:tcW w:w="7938"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право собственности</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419" w:type="dxa"/>
          </w:tcPr>
          <w:p w:rsidR="00872701" w:rsidRPr="00872701" w:rsidRDefault="00872701" w:rsidP="00872701">
            <w:pPr>
              <w:widowControl w:val="0"/>
              <w:autoSpaceDE w:val="0"/>
              <w:autoSpaceDN w:val="0"/>
              <w:jc w:val="center"/>
              <w:rPr>
                <w:rFonts w:ascii="Arial Narrow" w:hAnsi="Arial Narrow"/>
                <w:sz w:val="20"/>
                <w:szCs w:val="20"/>
              </w:rPr>
            </w:pPr>
          </w:p>
        </w:tc>
        <w:tc>
          <w:tcPr>
            <w:tcW w:w="7938"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право хозяйственного ведения имуществом на объект адресации</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419" w:type="dxa"/>
          </w:tcPr>
          <w:p w:rsidR="00872701" w:rsidRPr="00872701" w:rsidRDefault="00872701" w:rsidP="00872701">
            <w:pPr>
              <w:widowControl w:val="0"/>
              <w:autoSpaceDE w:val="0"/>
              <w:autoSpaceDN w:val="0"/>
              <w:jc w:val="center"/>
              <w:rPr>
                <w:rFonts w:ascii="Arial Narrow" w:hAnsi="Arial Narrow"/>
                <w:sz w:val="20"/>
                <w:szCs w:val="20"/>
              </w:rPr>
            </w:pPr>
          </w:p>
        </w:tc>
        <w:tc>
          <w:tcPr>
            <w:tcW w:w="7938"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право оперативного управления имуществом на объект адресации</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419" w:type="dxa"/>
          </w:tcPr>
          <w:p w:rsidR="00872701" w:rsidRPr="00872701" w:rsidRDefault="00872701" w:rsidP="00872701">
            <w:pPr>
              <w:widowControl w:val="0"/>
              <w:autoSpaceDE w:val="0"/>
              <w:autoSpaceDN w:val="0"/>
              <w:jc w:val="center"/>
              <w:rPr>
                <w:rFonts w:ascii="Arial Narrow" w:hAnsi="Arial Narrow"/>
                <w:sz w:val="20"/>
                <w:szCs w:val="20"/>
              </w:rPr>
            </w:pPr>
          </w:p>
        </w:tc>
        <w:tc>
          <w:tcPr>
            <w:tcW w:w="7938"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право пожизненно наследуемого владения земельным участком</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jc w:val="center"/>
              <w:rPr>
                <w:rFonts w:ascii="Arial Narrow" w:hAnsi="Arial Narrow"/>
                <w:sz w:val="20"/>
                <w:szCs w:val="20"/>
              </w:rPr>
            </w:pPr>
          </w:p>
        </w:tc>
        <w:tc>
          <w:tcPr>
            <w:tcW w:w="419" w:type="dxa"/>
          </w:tcPr>
          <w:p w:rsidR="00872701" w:rsidRPr="00872701" w:rsidRDefault="00872701" w:rsidP="00872701">
            <w:pPr>
              <w:widowControl w:val="0"/>
              <w:autoSpaceDE w:val="0"/>
              <w:autoSpaceDN w:val="0"/>
              <w:jc w:val="center"/>
              <w:rPr>
                <w:rFonts w:ascii="Arial Narrow" w:hAnsi="Arial Narrow"/>
                <w:sz w:val="20"/>
                <w:szCs w:val="20"/>
              </w:rPr>
            </w:pPr>
          </w:p>
        </w:tc>
        <w:tc>
          <w:tcPr>
            <w:tcW w:w="7938"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право постоянного (бессрочного) пользования земельным участком</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bl>
    <w:p w:rsidR="00872701" w:rsidRPr="00872701" w:rsidRDefault="00872701" w:rsidP="00872701">
      <w:pPr>
        <w:widowControl w:val="0"/>
        <w:autoSpaceDE w:val="0"/>
        <w:autoSpaceDN w:val="0"/>
        <w:rPr>
          <w:rFonts w:ascii="Arial Narrow" w:hAnsi="Arial Narrow"/>
          <w:sz w:val="20"/>
          <w:szCs w:val="20"/>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6"/>
        <w:gridCol w:w="397"/>
        <w:gridCol w:w="340"/>
        <w:gridCol w:w="1139"/>
        <w:gridCol w:w="1010"/>
        <w:gridCol w:w="662"/>
        <w:gridCol w:w="356"/>
        <w:gridCol w:w="680"/>
        <w:gridCol w:w="419"/>
        <w:gridCol w:w="1282"/>
        <w:gridCol w:w="363"/>
        <w:gridCol w:w="2503"/>
      </w:tblGrid>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584" w:type="dxa"/>
            <w:gridSpan w:val="7"/>
          </w:tcPr>
          <w:p w:rsidR="00872701" w:rsidRPr="00872701" w:rsidRDefault="00872701" w:rsidP="00872701">
            <w:pPr>
              <w:widowControl w:val="0"/>
              <w:autoSpaceDE w:val="0"/>
              <w:autoSpaceDN w:val="0"/>
              <w:rPr>
                <w:rFonts w:ascii="Arial Narrow" w:hAnsi="Arial Narrow"/>
                <w:sz w:val="20"/>
                <w:szCs w:val="20"/>
              </w:rPr>
            </w:pPr>
          </w:p>
        </w:tc>
        <w:tc>
          <w:tcPr>
            <w:tcW w:w="1701" w:type="dxa"/>
            <w:gridSpan w:val="2"/>
          </w:tcPr>
          <w:p w:rsidR="00872701" w:rsidRPr="00872701" w:rsidRDefault="00872701" w:rsidP="00872701">
            <w:pPr>
              <w:widowControl w:val="0"/>
              <w:autoSpaceDE w:val="0"/>
              <w:autoSpaceDN w:val="0"/>
              <w:outlineLvl w:val="2"/>
              <w:rPr>
                <w:rFonts w:ascii="Arial Narrow" w:hAnsi="Arial Narrow"/>
                <w:sz w:val="20"/>
                <w:szCs w:val="20"/>
              </w:rPr>
            </w:pPr>
            <w:r w:rsidRPr="00872701">
              <w:rPr>
                <w:rFonts w:ascii="Arial Narrow" w:hAnsi="Arial Narrow"/>
                <w:sz w:val="20"/>
                <w:szCs w:val="20"/>
              </w:rPr>
              <w:t>Лист № 6</w:t>
            </w:r>
          </w:p>
        </w:tc>
        <w:tc>
          <w:tcPr>
            <w:tcW w:w="2866"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Всего листов 8</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11"/>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5</w:t>
            </w:r>
          </w:p>
        </w:tc>
        <w:tc>
          <w:tcPr>
            <w:tcW w:w="9151" w:type="dxa"/>
            <w:gridSpan w:val="11"/>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9D5C09" w:rsidRPr="00872701" w:rsidTr="009D5C09">
        <w:tc>
          <w:tcPr>
            <w:tcW w:w="346" w:type="dxa"/>
            <w:vMerge w:val="restart"/>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151"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Лично</w:t>
            </w:r>
          </w:p>
        </w:tc>
        <w:tc>
          <w:tcPr>
            <w:tcW w:w="356" w:type="dxa"/>
          </w:tcPr>
          <w:p w:rsidR="00872701" w:rsidRPr="00872701" w:rsidRDefault="00872701" w:rsidP="00872701">
            <w:pPr>
              <w:widowControl w:val="0"/>
              <w:autoSpaceDE w:val="0"/>
              <w:autoSpaceDN w:val="0"/>
              <w:rPr>
                <w:rFonts w:ascii="Arial Narrow" w:hAnsi="Arial Narrow"/>
                <w:sz w:val="20"/>
                <w:szCs w:val="20"/>
              </w:rPr>
            </w:pPr>
          </w:p>
        </w:tc>
        <w:tc>
          <w:tcPr>
            <w:tcW w:w="5247"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 многофункциональном центре</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151"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Почтовым отправлением по адресу:</w:t>
            </w:r>
          </w:p>
        </w:tc>
        <w:tc>
          <w:tcPr>
            <w:tcW w:w="5603"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151" w:type="dxa"/>
            <w:gridSpan w:val="4"/>
          </w:tcPr>
          <w:p w:rsidR="00872701" w:rsidRPr="00872701" w:rsidRDefault="00872701" w:rsidP="00872701">
            <w:pPr>
              <w:widowControl w:val="0"/>
              <w:autoSpaceDE w:val="0"/>
              <w:autoSpaceDN w:val="0"/>
              <w:rPr>
                <w:rFonts w:ascii="Arial Narrow" w:hAnsi="Arial Narrow"/>
                <w:sz w:val="20"/>
                <w:szCs w:val="20"/>
              </w:rPr>
            </w:pPr>
          </w:p>
        </w:tc>
        <w:tc>
          <w:tcPr>
            <w:tcW w:w="5603"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8754" w:type="dxa"/>
            <w:gridSpan w:val="10"/>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8754" w:type="dxa"/>
            <w:gridSpan w:val="10"/>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 личном кабинете федеральной информационной адресной системы</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151"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 адрес электронной почты (для сообщения о получении заявления и документов)</w:t>
            </w:r>
          </w:p>
        </w:tc>
        <w:tc>
          <w:tcPr>
            <w:tcW w:w="5603"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151" w:type="dxa"/>
            <w:gridSpan w:val="4"/>
          </w:tcPr>
          <w:p w:rsidR="00872701" w:rsidRPr="00872701" w:rsidRDefault="00872701" w:rsidP="00872701">
            <w:pPr>
              <w:widowControl w:val="0"/>
              <w:autoSpaceDE w:val="0"/>
              <w:autoSpaceDN w:val="0"/>
              <w:rPr>
                <w:rFonts w:ascii="Arial Narrow" w:hAnsi="Arial Narrow"/>
                <w:sz w:val="20"/>
                <w:szCs w:val="20"/>
              </w:rPr>
            </w:pPr>
          </w:p>
        </w:tc>
        <w:tc>
          <w:tcPr>
            <w:tcW w:w="5603"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6</w:t>
            </w:r>
          </w:p>
        </w:tc>
        <w:tc>
          <w:tcPr>
            <w:tcW w:w="9151" w:type="dxa"/>
            <w:gridSpan w:val="11"/>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Расписку в получении документов прошу:</w:t>
            </w:r>
          </w:p>
        </w:tc>
      </w:tr>
      <w:tr w:rsidR="009D5C09" w:rsidRPr="00872701" w:rsidTr="009D5C09">
        <w:tc>
          <w:tcPr>
            <w:tcW w:w="346" w:type="dxa"/>
            <w:vMerge w:val="restart"/>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1479"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Выдать лично</w:t>
            </w:r>
          </w:p>
        </w:tc>
        <w:tc>
          <w:tcPr>
            <w:tcW w:w="7275" w:type="dxa"/>
            <w:gridSpan w:val="8"/>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Расписка получена: ___________________________________</w:t>
            </w:r>
          </w:p>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(подпись заявителя)</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151"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Направить почтовым отправлением по адресу:</w:t>
            </w:r>
          </w:p>
        </w:tc>
        <w:tc>
          <w:tcPr>
            <w:tcW w:w="5603"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151" w:type="dxa"/>
            <w:gridSpan w:val="4"/>
          </w:tcPr>
          <w:p w:rsidR="00872701" w:rsidRPr="00872701" w:rsidRDefault="00872701" w:rsidP="00872701">
            <w:pPr>
              <w:widowControl w:val="0"/>
              <w:autoSpaceDE w:val="0"/>
              <w:autoSpaceDN w:val="0"/>
              <w:rPr>
                <w:rFonts w:ascii="Arial Narrow" w:hAnsi="Arial Narrow"/>
                <w:sz w:val="20"/>
                <w:szCs w:val="20"/>
              </w:rPr>
            </w:pPr>
          </w:p>
        </w:tc>
        <w:tc>
          <w:tcPr>
            <w:tcW w:w="5603"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8754" w:type="dxa"/>
            <w:gridSpan w:val="10"/>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Не направлять</w:t>
            </w:r>
          </w:p>
        </w:tc>
      </w:tr>
      <w:tr w:rsidR="009D5C09" w:rsidRPr="00872701" w:rsidTr="009D5C09">
        <w:tblPrEx>
          <w:tblBorders>
            <w:left w:val="nil"/>
            <w:right w:val="nil"/>
          </w:tblBorders>
        </w:tblPrEx>
        <w:tc>
          <w:tcPr>
            <w:tcW w:w="9497" w:type="dxa"/>
            <w:gridSpan w:val="12"/>
            <w:tcBorders>
              <w:left w:val="nil"/>
              <w:right w:val="nil"/>
            </w:tcBorders>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7</w:t>
            </w:r>
          </w:p>
        </w:tc>
        <w:tc>
          <w:tcPr>
            <w:tcW w:w="9151" w:type="dxa"/>
            <w:gridSpan w:val="11"/>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Заявитель:</w:t>
            </w:r>
          </w:p>
        </w:tc>
      </w:tr>
      <w:tr w:rsidR="009D5C09" w:rsidRPr="00872701" w:rsidTr="009D5C09">
        <w:tc>
          <w:tcPr>
            <w:tcW w:w="346" w:type="dxa"/>
            <w:vMerge w:val="restart"/>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8754" w:type="dxa"/>
            <w:gridSpan w:val="10"/>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Собственник объекта адресации или лицо, обладающее иным вещным правом на объект адресации</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8754" w:type="dxa"/>
            <w:gridSpan w:val="10"/>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Представитель собственника объекта адресации или лица, обладающего иным вещным правом на объект адресации</w:t>
            </w:r>
          </w:p>
        </w:tc>
      </w:tr>
      <w:tr w:rsidR="009D5C09" w:rsidRPr="00872701" w:rsidTr="009D5C09">
        <w:tc>
          <w:tcPr>
            <w:tcW w:w="346" w:type="dxa"/>
            <w:vMerge/>
          </w:tcPr>
          <w:p w:rsidR="00872701" w:rsidRPr="00872701" w:rsidRDefault="00872701" w:rsidP="00872701">
            <w:pPr>
              <w:rPr>
                <w:rFonts w:ascii="Arial Narrow" w:eastAsia="Calibri" w:hAnsi="Arial Narrow"/>
                <w:sz w:val="20"/>
                <w:szCs w:val="20"/>
                <w:lang w:eastAsia="en-US"/>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40" w:type="dxa"/>
          </w:tcPr>
          <w:p w:rsidR="00872701" w:rsidRPr="00872701" w:rsidRDefault="00872701" w:rsidP="00872701">
            <w:pPr>
              <w:widowControl w:val="0"/>
              <w:autoSpaceDE w:val="0"/>
              <w:autoSpaceDN w:val="0"/>
              <w:rPr>
                <w:rFonts w:ascii="Arial Narrow" w:hAnsi="Arial Narrow"/>
                <w:sz w:val="20"/>
                <w:szCs w:val="20"/>
              </w:rPr>
            </w:pPr>
          </w:p>
        </w:tc>
        <w:tc>
          <w:tcPr>
            <w:tcW w:w="8414" w:type="dxa"/>
            <w:gridSpan w:val="9"/>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физическое лицо:</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40" w:type="dxa"/>
          </w:tcPr>
          <w:p w:rsidR="00872701" w:rsidRPr="00872701" w:rsidRDefault="00872701" w:rsidP="00872701">
            <w:pPr>
              <w:widowControl w:val="0"/>
              <w:autoSpaceDE w:val="0"/>
              <w:autoSpaceDN w:val="0"/>
              <w:rPr>
                <w:rFonts w:ascii="Arial Narrow" w:hAnsi="Arial Narrow"/>
                <w:sz w:val="20"/>
                <w:szCs w:val="20"/>
              </w:rPr>
            </w:pPr>
          </w:p>
        </w:tc>
        <w:tc>
          <w:tcPr>
            <w:tcW w:w="2149"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фамилия:</w:t>
            </w:r>
          </w:p>
        </w:tc>
        <w:tc>
          <w:tcPr>
            <w:tcW w:w="2117"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имя (полностью):</w:t>
            </w:r>
          </w:p>
        </w:tc>
        <w:tc>
          <w:tcPr>
            <w:tcW w:w="1645"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отчество (полностью) (при наличии):</w:t>
            </w:r>
          </w:p>
        </w:tc>
        <w:tc>
          <w:tcPr>
            <w:tcW w:w="2503"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ИНН (при наличии):</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40" w:type="dxa"/>
          </w:tcPr>
          <w:p w:rsidR="00872701" w:rsidRPr="00872701" w:rsidRDefault="00872701" w:rsidP="00872701">
            <w:pPr>
              <w:widowControl w:val="0"/>
              <w:autoSpaceDE w:val="0"/>
              <w:autoSpaceDN w:val="0"/>
              <w:rPr>
                <w:rFonts w:ascii="Arial Narrow" w:hAnsi="Arial Narrow"/>
                <w:sz w:val="20"/>
                <w:szCs w:val="20"/>
              </w:rPr>
            </w:pPr>
          </w:p>
        </w:tc>
        <w:tc>
          <w:tcPr>
            <w:tcW w:w="2149" w:type="dxa"/>
            <w:gridSpan w:val="2"/>
          </w:tcPr>
          <w:p w:rsidR="00872701" w:rsidRPr="00872701" w:rsidRDefault="00872701" w:rsidP="00872701">
            <w:pPr>
              <w:widowControl w:val="0"/>
              <w:autoSpaceDE w:val="0"/>
              <w:autoSpaceDN w:val="0"/>
              <w:rPr>
                <w:rFonts w:ascii="Arial Narrow" w:hAnsi="Arial Narrow"/>
                <w:sz w:val="20"/>
                <w:szCs w:val="20"/>
              </w:rPr>
            </w:pPr>
          </w:p>
        </w:tc>
        <w:tc>
          <w:tcPr>
            <w:tcW w:w="2117" w:type="dxa"/>
            <w:gridSpan w:val="4"/>
          </w:tcPr>
          <w:p w:rsidR="00872701" w:rsidRPr="00872701" w:rsidRDefault="00872701" w:rsidP="00872701">
            <w:pPr>
              <w:widowControl w:val="0"/>
              <w:autoSpaceDE w:val="0"/>
              <w:autoSpaceDN w:val="0"/>
              <w:rPr>
                <w:rFonts w:ascii="Arial Narrow" w:hAnsi="Arial Narrow"/>
                <w:sz w:val="20"/>
                <w:szCs w:val="20"/>
              </w:rPr>
            </w:pPr>
          </w:p>
        </w:tc>
        <w:tc>
          <w:tcPr>
            <w:tcW w:w="1645" w:type="dxa"/>
            <w:gridSpan w:val="2"/>
          </w:tcPr>
          <w:p w:rsidR="00872701" w:rsidRPr="00872701" w:rsidRDefault="00872701" w:rsidP="00872701">
            <w:pPr>
              <w:widowControl w:val="0"/>
              <w:autoSpaceDE w:val="0"/>
              <w:autoSpaceDN w:val="0"/>
              <w:rPr>
                <w:rFonts w:ascii="Arial Narrow" w:hAnsi="Arial Narrow"/>
                <w:sz w:val="20"/>
                <w:szCs w:val="20"/>
              </w:rPr>
            </w:pPr>
          </w:p>
        </w:tc>
        <w:tc>
          <w:tcPr>
            <w:tcW w:w="2503" w:type="dxa"/>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40" w:type="dxa"/>
          </w:tcPr>
          <w:p w:rsidR="00872701" w:rsidRPr="00872701" w:rsidRDefault="00872701" w:rsidP="00872701">
            <w:pPr>
              <w:widowControl w:val="0"/>
              <w:autoSpaceDE w:val="0"/>
              <w:autoSpaceDN w:val="0"/>
              <w:rPr>
                <w:rFonts w:ascii="Arial Narrow" w:hAnsi="Arial Narrow"/>
                <w:sz w:val="20"/>
                <w:szCs w:val="20"/>
              </w:rPr>
            </w:pPr>
          </w:p>
        </w:tc>
        <w:tc>
          <w:tcPr>
            <w:tcW w:w="2149"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 xml:space="preserve">документ, </w:t>
            </w:r>
            <w:r w:rsidRPr="00872701">
              <w:rPr>
                <w:rFonts w:ascii="Arial Narrow" w:hAnsi="Arial Narrow"/>
                <w:sz w:val="20"/>
                <w:szCs w:val="20"/>
              </w:rPr>
              <w:lastRenderedPageBreak/>
              <w:t>удостоверяющий личность:</w:t>
            </w:r>
          </w:p>
        </w:tc>
        <w:tc>
          <w:tcPr>
            <w:tcW w:w="2117"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lastRenderedPageBreak/>
              <w:t>вид:</w:t>
            </w:r>
          </w:p>
        </w:tc>
        <w:tc>
          <w:tcPr>
            <w:tcW w:w="1645"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серия:</w:t>
            </w:r>
          </w:p>
        </w:tc>
        <w:tc>
          <w:tcPr>
            <w:tcW w:w="2503"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номер:</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40" w:type="dxa"/>
          </w:tcPr>
          <w:p w:rsidR="00872701" w:rsidRPr="00872701" w:rsidRDefault="00872701" w:rsidP="00872701">
            <w:pPr>
              <w:widowControl w:val="0"/>
              <w:autoSpaceDE w:val="0"/>
              <w:autoSpaceDN w:val="0"/>
              <w:rPr>
                <w:rFonts w:ascii="Arial Narrow" w:hAnsi="Arial Narrow"/>
                <w:sz w:val="20"/>
                <w:szCs w:val="20"/>
              </w:rPr>
            </w:pPr>
          </w:p>
        </w:tc>
        <w:tc>
          <w:tcPr>
            <w:tcW w:w="2149" w:type="dxa"/>
            <w:gridSpan w:val="2"/>
          </w:tcPr>
          <w:p w:rsidR="00872701" w:rsidRPr="00872701" w:rsidRDefault="00872701" w:rsidP="00872701">
            <w:pPr>
              <w:widowControl w:val="0"/>
              <w:autoSpaceDE w:val="0"/>
              <w:autoSpaceDN w:val="0"/>
              <w:rPr>
                <w:rFonts w:ascii="Arial Narrow" w:hAnsi="Arial Narrow"/>
                <w:sz w:val="20"/>
                <w:szCs w:val="20"/>
              </w:rPr>
            </w:pPr>
          </w:p>
        </w:tc>
        <w:tc>
          <w:tcPr>
            <w:tcW w:w="2117" w:type="dxa"/>
            <w:gridSpan w:val="4"/>
          </w:tcPr>
          <w:p w:rsidR="00872701" w:rsidRPr="00872701" w:rsidRDefault="00872701" w:rsidP="00872701">
            <w:pPr>
              <w:widowControl w:val="0"/>
              <w:autoSpaceDE w:val="0"/>
              <w:autoSpaceDN w:val="0"/>
              <w:rPr>
                <w:rFonts w:ascii="Arial Narrow" w:hAnsi="Arial Narrow"/>
                <w:sz w:val="20"/>
                <w:szCs w:val="20"/>
              </w:rPr>
            </w:pPr>
          </w:p>
        </w:tc>
        <w:tc>
          <w:tcPr>
            <w:tcW w:w="1645" w:type="dxa"/>
            <w:gridSpan w:val="2"/>
          </w:tcPr>
          <w:p w:rsidR="00872701" w:rsidRPr="00872701" w:rsidRDefault="00872701" w:rsidP="00872701">
            <w:pPr>
              <w:widowControl w:val="0"/>
              <w:autoSpaceDE w:val="0"/>
              <w:autoSpaceDN w:val="0"/>
              <w:rPr>
                <w:rFonts w:ascii="Arial Narrow" w:hAnsi="Arial Narrow"/>
                <w:sz w:val="20"/>
                <w:szCs w:val="20"/>
              </w:rPr>
            </w:pPr>
          </w:p>
        </w:tc>
        <w:tc>
          <w:tcPr>
            <w:tcW w:w="2503" w:type="dxa"/>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40" w:type="dxa"/>
          </w:tcPr>
          <w:p w:rsidR="00872701" w:rsidRPr="00872701" w:rsidRDefault="00872701" w:rsidP="00872701">
            <w:pPr>
              <w:widowControl w:val="0"/>
              <w:autoSpaceDE w:val="0"/>
              <w:autoSpaceDN w:val="0"/>
              <w:rPr>
                <w:rFonts w:ascii="Arial Narrow" w:hAnsi="Arial Narrow"/>
                <w:sz w:val="20"/>
                <w:szCs w:val="20"/>
              </w:rPr>
            </w:pPr>
          </w:p>
        </w:tc>
        <w:tc>
          <w:tcPr>
            <w:tcW w:w="2149" w:type="dxa"/>
            <w:gridSpan w:val="2"/>
          </w:tcPr>
          <w:p w:rsidR="00872701" w:rsidRPr="00872701" w:rsidRDefault="00872701" w:rsidP="00872701">
            <w:pPr>
              <w:widowControl w:val="0"/>
              <w:autoSpaceDE w:val="0"/>
              <w:autoSpaceDN w:val="0"/>
              <w:rPr>
                <w:rFonts w:ascii="Arial Narrow" w:hAnsi="Arial Narrow"/>
                <w:sz w:val="20"/>
                <w:szCs w:val="20"/>
              </w:rPr>
            </w:pPr>
          </w:p>
        </w:tc>
        <w:tc>
          <w:tcPr>
            <w:tcW w:w="2117"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дата выдачи:</w:t>
            </w:r>
          </w:p>
        </w:tc>
        <w:tc>
          <w:tcPr>
            <w:tcW w:w="4148"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кем выдан:</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40" w:type="dxa"/>
          </w:tcPr>
          <w:p w:rsidR="00872701" w:rsidRPr="00872701" w:rsidRDefault="00872701" w:rsidP="00872701">
            <w:pPr>
              <w:widowControl w:val="0"/>
              <w:autoSpaceDE w:val="0"/>
              <w:autoSpaceDN w:val="0"/>
              <w:rPr>
                <w:rFonts w:ascii="Arial Narrow" w:hAnsi="Arial Narrow"/>
                <w:sz w:val="20"/>
                <w:szCs w:val="20"/>
              </w:rPr>
            </w:pPr>
          </w:p>
        </w:tc>
        <w:tc>
          <w:tcPr>
            <w:tcW w:w="2149" w:type="dxa"/>
            <w:gridSpan w:val="2"/>
          </w:tcPr>
          <w:p w:rsidR="00872701" w:rsidRPr="00872701" w:rsidRDefault="00872701" w:rsidP="00872701">
            <w:pPr>
              <w:widowControl w:val="0"/>
              <w:autoSpaceDE w:val="0"/>
              <w:autoSpaceDN w:val="0"/>
              <w:rPr>
                <w:rFonts w:ascii="Arial Narrow" w:hAnsi="Arial Narrow"/>
                <w:sz w:val="20"/>
                <w:szCs w:val="20"/>
              </w:rPr>
            </w:pPr>
          </w:p>
        </w:tc>
        <w:tc>
          <w:tcPr>
            <w:tcW w:w="2117"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"__" ______ ____ г.</w:t>
            </w:r>
          </w:p>
        </w:tc>
        <w:tc>
          <w:tcPr>
            <w:tcW w:w="414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40" w:type="dxa"/>
          </w:tcPr>
          <w:p w:rsidR="00872701" w:rsidRPr="00872701" w:rsidRDefault="00872701" w:rsidP="00872701">
            <w:pPr>
              <w:widowControl w:val="0"/>
              <w:autoSpaceDE w:val="0"/>
              <w:autoSpaceDN w:val="0"/>
              <w:rPr>
                <w:rFonts w:ascii="Arial Narrow" w:hAnsi="Arial Narrow"/>
                <w:sz w:val="20"/>
                <w:szCs w:val="20"/>
              </w:rPr>
            </w:pPr>
          </w:p>
        </w:tc>
        <w:tc>
          <w:tcPr>
            <w:tcW w:w="2149" w:type="dxa"/>
            <w:gridSpan w:val="2"/>
          </w:tcPr>
          <w:p w:rsidR="00872701" w:rsidRPr="00872701" w:rsidRDefault="00872701" w:rsidP="00872701">
            <w:pPr>
              <w:widowControl w:val="0"/>
              <w:autoSpaceDE w:val="0"/>
              <w:autoSpaceDN w:val="0"/>
              <w:rPr>
                <w:rFonts w:ascii="Arial Narrow" w:hAnsi="Arial Narrow"/>
                <w:sz w:val="20"/>
                <w:szCs w:val="20"/>
              </w:rPr>
            </w:pPr>
          </w:p>
        </w:tc>
        <w:tc>
          <w:tcPr>
            <w:tcW w:w="2117" w:type="dxa"/>
            <w:gridSpan w:val="4"/>
          </w:tcPr>
          <w:p w:rsidR="00872701" w:rsidRPr="00872701" w:rsidRDefault="00872701" w:rsidP="00872701">
            <w:pPr>
              <w:widowControl w:val="0"/>
              <w:autoSpaceDE w:val="0"/>
              <w:autoSpaceDN w:val="0"/>
              <w:rPr>
                <w:rFonts w:ascii="Arial Narrow" w:hAnsi="Arial Narrow"/>
                <w:sz w:val="20"/>
                <w:szCs w:val="20"/>
              </w:rPr>
            </w:pPr>
          </w:p>
        </w:tc>
        <w:tc>
          <w:tcPr>
            <w:tcW w:w="414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40" w:type="dxa"/>
          </w:tcPr>
          <w:p w:rsidR="00872701" w:rsidRPr="00872701" w:rsidRDefault="00872701" w:rsidP="00872701">
            <w:pPr>
              <w:widowControl w:val="0"/>
              <w:autoSpaceDE w:val="0"/>
              <w:autoSpaceDN w:val="0"/>
              <w:rPr>
                <w:rFonts w:ascii="Arial Narrow" w:hAnsi="Arial Narrow"/>
                <w:sz w:val="20"/>
                <w:szCs w:val="20"/>
              </w:rPr>
            </w:pPr>
          </w:p>
        </w:tc>
        <w:tc>
          <w:tcPr>
            <w:tcW w:w="2149"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почтовый адрес:</w:t>
            </w:r>
          </w:p>
        </w:tc>
        <w:tc>
          <w:tcPr>
            <w:tcW w:w="2117"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телефон для связи:</w:t>
            </w:r>
          </w:p>
        </w:tc>
        <w:tc>
          <w:tcPr>
            <w:tcW w:w="4148"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электронной почты (при наличии):</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40" w:type="dxa"/>
          </w:tcPr>
          <w:p w:rsidR="00872701" w:rsidRPr="00872701" w:rsidRDefault="00872701" w:rsidP="00872701">
            <w:pPr>
              <w:widowControl w:val="0"/>
              <w:autoSpaceDE w:val="0"/>
              <w:autoSpaceDN w:val="0"/>
              <w:rPr>
                <w:rFonts w:ascii="Arial Narrow" w:hAnsi="Arial Narrow"/>
                <w:sz w:val="20"/>
                <w:szCs w:val="20"/>
              </w:rPr>
            </w:pPr>
          </w:p>
        </w:tc>
        <w:tc>
          <w:tcPr>
            <w:tcW w:w="2149" w:type="dxa"/>
            <w:gridSpan w:val="2"/>
          </w:tcPr>
          <w:p w:rsidR="00872701" w:rsidRPr="00872701" w:rsidRDefault="00872701" w:rsidP="00872701">
            <w:pPr>
              <w:widowControl w:val="0"/>
              <w:autoSpaceDE w:val="0"/>
              <w:autoSpaceDN w:val="0"/>
              <w:rPr>
                <w:rFonts w:ascii="Arial Narrow" w:hAnsi="Arial Narrow"/>
                <w:sz w:val="20"/>
                <w:szCs w:val="20"/>
              </w:rPr>
            </w:pPr>
          </w:p>
        </w:tc>
        <w:tc>
          <w:tcPr>
            <w:tcW w:w="2117" w:type="dxa"/>
            <w:gridSpan w:val="4"/>
          </w:tcPr>
          <w:p w:rsidR="00872701" w:rsidRPr="00872701" w:rsidRDefault="00872701" w:rsidP="00872701">
            <w:pPr>
              <w:widowControl w:val="0"/>
              <w:autoSpaceDE w:val="0"/>
              <w:autoSpaceDN w:val="0"/>
              <w:rPr>
                <w:rFonts w:ascii="Arial Narrow" w:hAnsi="Arial Narrow"/>
                <w:sz w:val="20"/>
                <w:szCs w:val="20"/>
              </w:rPr>
            </w:pPr>
          </w:p>
        </w:tc>
        <w:tc>
          <w:tcPr>
            <w:tcW w:w="414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40" w:type="dxa"/>
          </w:tcPr>
          <w:p w:rsidR="00872701" w:rsidRPr="00872701" w:rsidRDefault="00872701" w:rsidP="00872701">
            <w:pPr>
              <w:widowControl w:val="0"/>
              <w:autoSpaceDE w:val="0"/>
              <w:autoSpaceDN w:val="0"/>
              <w:rPr>
                <w:rFonts w:ascii="Arial Narrow" w:hAnsi="Arial Narrow"/>
                <w:sz w:val="20"/>
                <w:szCs w:val="20"/>
              </w:rPr>
            </w:pPr>
          </w:p>
        </w:tc>
        <w:tc>
          <w:tcPr>
            <w:tcW w:w="2149" w:type="dxa"/>
            <w:gridSpan w:val="2"/>
          </w:tcPr>
          <w:p w:rsidR="00872701" w:rsidRPr="00872701" w:rsidRDefault="00872701" w:rsidP="00872701">
            <w:pPr>
              <w:widowControl w:val="0"/>
              <w:autoSpaceDE w:val="0"/>
              <w:autoSpaceDN w:val="0"/>
              <w:rPr>
                <w:rFonts w:ascii="Arial Narrow" w:hAnsi="Arial Narrow"/>
                <w:sz w:val="20"/>
                <w:szCs w:val="20"/>
              </w:rPr>
            </w:pPr>
          </w:p>
        </w:tc>
        <w:tc>
          <w:tcPr>
            <w:tcW w:w="2117" w:type="dxa"/>
            <w:gridSpan w:val="4"/>
          </w:tcPr>
          <w:p w:rsidR="00872701" w:rsidRPr="00872701" w:rsidRDefault="00872701" w:rsidP="00872701">
            <w:pPr>
              <w:widowControl w:val="0"/>
              <w:autoSpaceDE w:val="0"/>
              <w:autoSpaceDN w:val="0"/>
              <w:rPr>
                <w:rFonts w:ascii="Arial Narrow" w:hAnsi="Arial Narrow"/>
                <w:sz w:val="20"/>
                <w:szCs w:val="20"/>
              </w:rPr>
            </w:pPr>
          </w:p>
        </w:tc>
        <w:tc>
          <w:tcPr>
            <w:tcW w:w="4148" w:type="dxa"/>
            <w:gridSpan w:val="3"/>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40" w:type="dxa"/>
          </w:tcPr>
          <w:p w:rsidR="00872701" w:rsidRPr="00872701" w:rsidRDefault="00872701" w:rsidP="00872701">
            <w:pPr>
              <w:widowControl w:val="0"/>
              <w:autoSpaceDE w:val="0"/>
              <w:autoSpaceDN w:val="0"/>
              <w:rPr>
                <w:rFonts w:ascii="Arial Narrow" w:hAnsi="Arial Narrow"/>
                <w:sz w:val="20"/>
                <w:szCs w:val="20"/>
              </w:rPr>
            </w:pPr>
          </w:p>
        </w:tc>
        <w:tc>
          <w:tcPr>
            <w:tcW w:w="8414" w:type="dxa"/>
            <w:gridSpan w:val="9"/>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наименование и реквизиты документа, подтверждающего полномочия представителя:</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40" w:type="dxa"/>
          </w:tcPr>
          <w:p w:rsidR="00872701" w:rsidRPr="00872701" w:rsidRDefault="00872701" w:rsidP="00872701">
            <w:pPr>
              <w:widowControl w:val="0"/>
              <w:autoSpaceDE w:val="0"/>
              <w:autoSpaceDN w:val="0"/>
              <w:rPr>
                <w:rFonts w:ascii="Arial Narrow" w:hAnsi="Arial Narrow"/>
                <w:sz w:val="20"/>
                <w:szCs w:val="20"/>
              </w:rPr>
            </w:pPr>
          </w:p>
        </w:tc>
        <w:tc>
          <w:tcPr>
            <w:tcW w:w="8414" w:type="dxa"/>
            <w:gridSpan w:val="9"/>
          </w:tcPr>
          <w:p w:rsidR="00872701" w:rsidRPr="00872701" w:rsidRDefault="00872701" w:rsidP="00872701">
            <w:pPr>
              <w:widowControl w:val="0"/>
              <w:autoSpaceDE w:val="0"/>
              <w:autoSpaceDN w:val="0"/>
              <w:rPr>
                <w:rFonts w:ascii="Arial Narrow" w:hAnsi="Arial Narrow"/>
                <w:sz w:val="20"/>
                <w:szCs w:val="20"/>
              </w:rPr>
            </w:pPr>
          </w:p>
        </w:tc>
      </w:tr>
    </w:tbl>
    <w:p w:rsidR="00872701" w:rsidRPr="00872701" w:rsidRDefault="00872701" w:rsidP="00872701">
      <w:pPr>
        <w:widowControl w:val="0"/>
        <w:autoSpaceDE w:val="0"/>
        <w:autoSpaceDN w:val="0"/>
        <w:rPr>
          <w:rFonts w:ascii="Arial Narrow" w:hAnsi="Arial Narrow"/>
          <w:sz w:val="20"/>
          <w:szCs w:val="20"/>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6"/>
        <w:gridCol w:w="397"/>
        <w:gridCol w:w="397"/>
        <w:gridCol w:w="2466"/>
        <w:gridCol w:w="1529"/>
        <w:gridCol w:w="737"/>
        <w:gridCol w:w="361"/>
        <w:gridCol w:w="1304"/>
        <w:gridCol w:w="1960"/>
      </w:tblGrid>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4732" w:type="dxa"/>
            <w:gridSpan w:val="3"/>
          </w:tcPr>
          <w:p w:rsidR="00872701" w:rsidRPr="00872701" w:rsidRDefault="00872701" w:rsidP="00872701">
            <w:pPr>
              <w:widowControl w:val="0"/>
              <w:autoSpaceDE w:val="0"/>
              <w:autoSpaceDN w:val="0"/>
              <w:rPr>
                <w:rFonts w:ascii="Arial Narrow" w:hAnsi="Arial Narrow"/>
                <w:sz w:val="20"/>
                <w:szCs w:val="20"/>
              </w:rPr>
            </w:pPr>
          </w:p>
        </w:tc>
        <w:tc>
          <w:tcPr>
            <w:tcW w:w="1665" w:type="dxa"/>
            <w:gridSpan w:val="2"/>
          </w:tcPr>
          <w:p w:rsidR="00872701" w:rsidRPr="00872701" w:rsidRDefault="00872701" w:rsidP="00872701">
            <w:pPr>
              <w:widowControl w:val="0"/>
              <w:autoSpaceDE w:val="0"/>
              <w:autoSpaceDN w:val="0"/>
              <w:outlineLvl w:val="2"/>
              <w:rPr>
                <w:rFonts w:ascii="Arial Narrow" w:hAnsi="Arial Narrow"/>
                <w:sz w:val="20"/>
                <w:szCs w:val="20"/>
              </w:rPr>
            </w:pPr>
            <w:r w:rsidRPr="00872701">
              <w:rPr>
                <w:rFonts w:ascii="Arial Narrow" w:hAnsi="Arial Narrow"/>
                <w:sz w:val="20"/>
                <w:szCs w:val="20"/>
              </w:rPr>
              <w:t>Лист № 7</w:t>
            </w:r>
          </w:p>
        </w:tc>
        <w:tc>
          <w:tcPr>
            <w:tcW w:w="1960"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Всего листов 8</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8357"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8357" w:type="dxa"/>
            <w:gridSpan w:val="6"/>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юридическое лицо, в том числе орган государственной власти, иной государственный орган, орган местного самоуправления:</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2466"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полное наименование:</w:t>
            </w:r>
          </w:p>
        </w:tc>
        <w:tc>
          <w:tcPr>
            <w:tcW w:w="5891"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2466" w:type="dxa"/>
          </w:tcPr>
          <w:p w:rsidR="00872701" w:rsidRPr="00872701" w:rsidRDefault="00872701" w:rsidP="00872701">
            <w:pPr>
              <w:widowControl w:val="0"/>
              <w:autoSpaceDE w:val="0"/>
              <w:autoSpaceDN w:val="0"/>
              <w:rPr>
                <w:rFonts w:ascii="Arial Narrow" w:hAnsi="Arial Narrow"/>
                <w:sz w:val="20"/>
                <w:szCs w:val="20"/>
              </w:rPr>
            </w:pPr>
          </w:p>
        </w:tc>
        <w:tc>
          <w:tcPr>
            <w:tcW w:w="5891"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2466"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КПП (для российского юридического лица):</w:t>
            </w:r>
          </w:p>
        </w:tc>
        <w:tc>
          <w:tcPr>
            <w:tcW w:w="5891" w:type="dxa"/>
            <w:gridSpan w:val="5"/>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ИНН (для российского юридического лица):</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2466" w:type="dxa"/>
          </w:tcPr>
          <w:p w:rsidR="00872701" w:rsidRPr="00872701" w:rsidRDefault="00872701" w:rsidP="00872701">
            <w:pPr>
              <w:widowControl w:val="0"/>
              <w:autoSpaceDE w:val="0"/>
              <w:autoSpaceDN w:val="0"/>
              <w:rPr>
                <w:rFonts w:ascii="Arial Narrow" w:hAnsi="Arial Narrow"/>
                <w:sz w:val="20"/>
                <w:szCs w:val="20"/>
              </w:rPr>
            </w:pPr>
          </w:p>
        </w:tc>
        <w:tc>
          <w:tcPr>
            <w:tcW w:w="5891" w:type="dxa"/>
            <w:gridSpan w:val="5"/>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2466"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страна регистрации (инкорпорации) (для иностранного юридического лица):</w:t>
            </w:r>
          </w:p>
        </w:tc>
        <w:tc>
          <w:tcPr>
            <w:tcW w:w="2627"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дата регистрации (для иностранного юридического лица):</w:t>
            </w:r>
          </w:p>
        </w:tc>
        <w:tc>
          <w:tcPr>
            <w:tcW w:w="3264"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номер регистрации (для иностранного юридического лица):</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2466" w:type="dxa"/>
          </w:tcPr>
          <w:p w:rsidR="00872701" w:rsidRPr="00872701" w:rsidRDefault="00872701" w:rsidP="00872701">
            <w:pPr>
              <w:widowControl w:val="0"/>
              <w:autoSpaceDE w:val="0"/>
              <w:autoSpaceDN w:val="0"/>
              <w:rPr>
                <w:rFonts w:ascii="Arial Narrow" w:hAnsi="Arial Narrow"/>
                <w:sz w:val="20"/>
                <w:szCs w:val="20"/>
              </w:rPr>
            </w:pPr>
          </w:p>
        </w:tc>
        <w:tc>
          <w:tcPr>
            <w:tcW w:w="2627"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"__" ________ ____ г.</w:t>
            </w:r>
          </w:p>
        </w:tc>
        <w:tc>
          <w:tcPr>
            <w:tcW w:w="3264" w:type="dxa"/>
            <w:gridSpan w:val="2"/>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2466" w:type="dxa"/>
          </w:tcPr>
          <w:p w:rsidR="00872701" w:rsidRPr="00872701" w:rsidRDefault="00872701" w:rsidP="00872701">
            <w:pPr>
              <w:widowControl w:val="0"/>
              <w:autoSpaceDE w:val="0"/>
              <w:autoSpaceDN w:val="0"/>
              <w:rPr>
                <w:rFonts w:ascii="Arial Narrow" w:hAnsi="Arial Narrow"/>
                <w:sz w:val="20"/>
                <w:szCs w:val="20"/>
              </w:rPr>
            </w:pPr>
          </w:p>
        </w:tc>
        <w:tc>
          <w:tcPr>
            <w:tcW w:w="2627" w:type="dxa"/>
            <w:gridSpan w:val="3"/>
          </w:tcPr>
          <w:p w:rsidR="00872701" w:rsidRPr="00872701" w:rsidRDefault="00872701" w:rsidP="00872701">
            <w:pPr>
              <w:widowControl w:val="0"/>
              <w:autoSpaceDE w:val="0"/>
              <w:autoSpaceDN w:val="0"/>
              <w:rPr>
                <w:rFonts w:ascii="Arial Narrow" w:hAnsi="Arial Narrow"/>
                <w:sz w:val="20"/>
                <w:szCs w:val="20"/>
              </w:rPr>
            </w:pPr>
          </w:p>
        </w:tc>
        <w:tc>
          <w:tcPr>
            <w:tcW w:w="3264" w:type="dxa"/>
            <w:gridSpan w:val="2"/>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2466"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почтовый адрес:</w:t>
            </w:r>
          </w:p>
        </w:tc>
        <w:tc>
          <w:tcPr>
            <w:tcW w:w="2627" w:type="dxa"/>
            <w:gridSpan w:val="3"/>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телефон для связи:</w:t>
            </w:r>
          </w:p>
        </w:tc>
        <w:tc>
          <w:tcPr>
            <w:tcW w:w="3264"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адрес электронной почты (при наличии):</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2466" w:type="dxa"/>
          </w:tcPr>
          <w:p w:rsidR="00872701" w:rsidRPr="00872701" w:rsidRDefault="00872701" w:rsidP="00872701">
            <w:pPr>
              <w:widowControl w:val="0"/>
              <w:autoSpaceDE w:val="0"/>
              <w:autoSpaceDN w:val="0"/>
              <w:rPr>
                <w:rFonts w:ascii="Arial Narrow" w:hAnsi="Arial Narrow"/>
                <w:sz w:val="20"/>
                <w:szCs w:val="20"/>
              </w:rPr>
            </w:pPr>
          </w:p>
        </w:tc>
        <w:tc>
          <w:tcPr>
            <w:tcW w:w="2627" w:type="dxa"/>
            <w:gridSpan w:val="3"/>
          </w:tcPr>
          <w:p w:rsidR="00872701" w:rsidRPr="00872701" w:rsidRDefault="00872701" w:rsidP="00872701">
            <w:pPr>
              <w:widowControl w:val="0"/>
              <w:autoSpaceDE w:val="0"/>
              <w:autoSpaceDN w:val="0"/>
              <w:rPr>
                <w:rFonts w:ascii="Arial Narrow" w:hAnsi="Arial Narrow"/>
                <w:sz w:val="20"/>
                <w:szCs w:val="20"/>
              </w:rPr>
            </w:pPr>
          </w:p>
        </w:tc>
        <w:tc>
          <w:tcPr>
            <w:tcW w:w="3264" w:type="dxa"/>
            <w:gridSpan w:val="2"/>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2466" w:type="dxa"/>
          </w:tcPr>
          <w:p w:rsidR="00872701" w:rsidRPr="00872701" w:rsidRDefault="00872701" w:rsidP="00872701">
            <w:pPr>
              <w:widowControl w:val="0"/>
              <w:autoSpaceDE w:val="0"/>
              <w:autoSpaceDN w:val="0"/>
              <w:rPr>
                <w:rFonts w:ascii="Arial Narrow" w:hAnsi="Arial Narrow"/>
                <w:sz w:val="20"/>
                <w:szCs w:val="20"/>
              </w:rPr>
            </w:pPr>
          </w:p>
        </w:tc>
        <w:tc>
          <w:tcPr>
            <w:tcW w:w="2627" w:type="dxa"/>
            <w:gridSpan w:val="3"/>
          </w:tcPr>
          <w:p w:rsidR="00872701" w:rsidRPr="00872701" w:rsidRDefault="00872701" w:rsidP="00872701">
            <w:pPr>
              <w:widowControl w:val="0"/>
              <w:autoSpaceDE w:val="0"/>
              <w:autoSpaceDN w:val="0"/>
              <w:rPr>
                <w:rFonts w:ascii="Arial Narrow" w:hAnsi="Arial Narrow"/>
                <w:sz w:val="20"/>
                <w:szCs w:val="20"/>
              </w:rPr>
            </w:pPr>
          </w:p>
        </w:tc>
        <w:tc>
          <w:tcPr>
            <w:tcW w:w="3264" w:type="dxa"/>
            <w:gridSpan w:val="2"/>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8357" w:type="dxa"/>
            <w:gridSpan w:val="6"/>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наименование и реквизиты документа, подтверждающего полномочия представителя:</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8357"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397" w:type="dxa"/>
          </w:tcPr>
          <w:p w:rsidR="00872701" w:rsidRPr="00872701" w:rsidRDefault="00872701" w:rsidP="00872701">
            <w:pPr>
              <w:widowControl w:val="0"/>
              <w:autoSpaceDE w:val="0"/>
              <w:autoSpaceDN w:val="0"/>
              <w:rPr>
                <w:rFonts w:ascii="Arial Narrow" w:hAnsi="Arial Narrow"/>
                <w:sz w:val="20"/>
                <w:szCs w:val="20"/>
              </w:rPr>
            </w:pPr>
          </w:p>
        </w:tc>
        <w:tc>
          <w:tcPr>
            <w:tcW w:w="8357" w:type="dxa"/>
            <w:gridSpan w:val="6"/>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8</w:t>
            </w: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Документы, прилагаемые к заявлению:</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789"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Оригинал в количестве ___ экз., на ___ л.</w:t>
            </w:r>
          </w:p>
        </w:tc>
        <w:tc>
          <w:tcPr>
            <w:tcW w:w="4362"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Копия в количестве ___ экз., на ___ л.</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789"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Оригинал в количестве ___ экз., на ___ л.</w:t>
            </w:r>
          </w:p>
        </w:tc>
        <w:tc>
          <w:tcPr>
            <w:tcW w:w="4362"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Копия в количестве ___ экз., на ___ л.</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4789"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Оригинал в количестве ___ экз., на ___ л.</w:t>
            </w:r>
          </w:p>
        </w:tc>
        <w:tc>
          <w:tcPr>
            <w:tcW w:w="4362"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Копия в количестве ___ экз., на ___ л.</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9</w:t>
            </w: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Примечание:</w:t>
            </w: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346" w:type="dxa"/>
          </w:tcPr>
          <w:p w:rsidR="00872701" w:rsidRPr="00872701" w:rsidRDefault="00872701" w:rsidP="00872701">
            <w:pPr>
              <w:widowControl w:val="0"/>
              <w:autoSpaceDE w:val="0"/>
              <w:autoSpaceDN w:val="0"/>
              <w:rPr>
                <w:rFonts w:ascii="Arial Narrow" w:hAnsi="Arial Narrow"/>
                <w:sz w:val="20"/>
                <w:szCs w:val="20"/>
              </w:rPr>
            </w:pPr>
          </w:p>
        </w:tc>
        <w:tc>
          <w:tcPr>
            <w:tcW w:w="9151" w:type="dxa"/>
            <w:gridSpan w:val="8"/>
          </w:tcPr>
          <w:p w:rsidR="00872701" w:rsidRPr="00872701" w:rsidRDefault="00872701" w:rsidP="00872701">
            <w:pPr>
              <w:widowControl w:val="0"/>
              <w:autoSpaceDE w:val="0"/>
              <w:autoSpaceDN w:val="0"/>
              <w:rPr>
                <w:rFonts w:ascii="Arial Narrow" w:hAnsi="Arial Narrow"/>
                <w:sz w:val="20"/>
                <w:szCs w:val="20"/>
              </w:rPr>
            </w:pPr>
          </w:p>
        </w:tc>
      </w:tr>
    </w:tbl>
    <w:p w:rsidR="00872701" w:rsidRPr="00872701" w:rsidRDefault="00872701" w:rsidP="00872701">
      <w:pPr>
        <w:widowControl w:val="0"/>
        <w:autoSpaceDE w:val="0"/>
        <w:autoSpaceDN w:val="0"/>
        <w:jc w:val="both"/>
        <w:rPr>
          <w:rFonts w:ascii="Arial Narrow" w:hAnsi="Arial Narrow"/>
          <w:sz w:val="20"/>
          <w:szCs w:val="20"/>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608"/>
        <w:gridCol w:w="2444"/>
        <w:gridCol w:w="1331"/>
        <w:gridCol w:w="2604"/>
      </w:tblGrid>
      <w:tr w:rsidR="009D5C09" w:rsidRPr="00872701" w:rsidTr="009D5C09">
        <w:tc>
          <w:tcPr>
            <w:tcW w:w="5562" w:type="dxa"/>
            <w:gridSpan w:val="3"/>
          </w:tcPr>
          <w:p w:rsidR="00872701" w:rsidRPr="00872701" w:rsidRDefault="00872701" w:rsidP="00872701">
            <w:pPr>
              <w:widowControl w:val="0"/>
              <w:autoSpaceDE w:val="0"/>
              <w:autoSpaceDN w:val="0"/>
              <w:rPr>
                <w:rFonts w:ascii="Arial Narrow" w:hAnsi="Arial Narrow"/>
                <w:sz w:val="20"/>
                <w:szCs w:val="20"/>
              </w:rPr>
            </w:pPr>
          </w:p>
        </w:tc>
        <w:tc>
          <w:tcPr>
            <w:tcW w:w="1331" w:type="dxa"/>
          </w:tcPr>
          <w:p w:rsidR="00872701" w:rsidRPr="00872701" w:rsidRDefault="00872701" w:rsidP="00872701">
            <w:pPr>
              <w:widowControl w:val="0"/>
              <w:autoSpaceDE w:val="0"/>
              <w:autoSpaceDN w:val="0"/>
              <w:outlineLvl w:val="2"/>
              <w:rPr>
                <w:rFonts w:ascii="Arial Narrow" w:hAnsi="Arial Narrow"/>
                <w:sz w:val="20"/>
                <w:szCs w:val="20"/>
              </w:rPr>
            </w:pPr>
            <w:r w:rsidRPr="00872701">
              <w:rPr>
                <w:rFonts w:ascii="Arial Narrow" w:hAnsi="Arial Narrow"/>
                <w:sz w:val="20"/>
                <w:szCs w:val="20"/>
              </w:rPr>
              <w:t>Лист № 8</w:t>
            </w:r>
          </w:p>
        </w:tc>
        <w:tc>
          <w:tcPr>
            <w:tcW w:w="2604"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Всего листов 8</w:t>
            </w:r>
          </w:p>
        </w:tc>
      </w:tr>
      <w:tr w:rsidR="009D5C09" w:rsidRPr="00872701" w:rsidTr="009D5C09">
        <w:tblPrEx>
          <w:tblBorders>
            <w:left w:val="nil"/>
            <w:right w:val="nil"/>
          </w:tblBorders>
        </w:tblPrEx>
        <w:tc>
          <w:tcPr>
            <w:tcW w:w="9497" w:type="dxa"/>
            <w:gridSpan w:val="5"/>
            <w:tcBorders>
              <w:left w:val="nil"/>
              <w:right w:val="nil"/>
            </w:tcBorders>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rPr>
          <w:trHeight w:val="1283"/>
        </w:trPr>
        <w:tc>
          <w:tcPr>
            <w:tcW w:w="510"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10</w:t>
            </w:r>
          </w:p>
        </w:tc>
        <w:tc>
          <w:tcPr>
            <w:tcW w:w="8987"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tc>
      </w:tr>
      <w:tr w:rsidR="009D5C09" w:rsidRPr="00872701" w:rsidTr="009D5C09">
        <w:tc>
          <w:tcPr>
            <w:tcW w:w="510" w:type="dxa"/>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11</w:t>
            </w:r>
          </w:p>
        </w:tc>
        <w:tc>
          <w:tcPr>
            <w:tcW w:w="8987"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Настоящим также подтверждаю, что:</w:t>
            </w:r>
          </w:p>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сведения, указанные в настоящем заявлении, на дату представления заявления достоверны;</w:t>
            </w:r>
          </w:p>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представленные правоустанавливающий (</w:t>
            </w:r>
            <w:proofErr w:type="spellStart"/>
            <w:r w:rsidRPr="00872701">
              <w:rPr>
                <w:rFonts w:ascii="Arial Narrow" w:hAnsi="Arial Narrow"/>
                <w:sz w:val="20"/>
                <w:szCs w:val="20"/>
              </w:rPr>
              <w:t>ие</w:t>
            </w:r>
            <w:proofErr w:type="spellEnd"/>
            <w:r w:rsidRPr="00872701">
              <w:rPr>
                <w:rFonts w:ascii="Arial Narrow" w:hAnsi="Arial Narrow"/>
                <w:sz w:val="20"/>
                <w:szCs w:val="20"/>
              </w:rPr>
              <w:t>) документ (ы) и иные документы и содержащиеся в них сведения соответствуют установленным законодательством Российской Федерации требованиям</w:t>
            </w:r>
          </w:p>
        </w:tc>
      </w:tr>
      <w:tr w:rsidR="009D5C09" w:rsidRPr="00872701" w:rsidTr="009D5C09">
        <w:tc>
          <w:tcPr>
            <w:tcW w:w="510" w:type="dxa"/>
            <w:vMerge w:val="restart"/>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12</w:t>
            </w:r>
          </w:p>
        </w:tc>
        <w:tc>
          <w:tcPr>
            <w:tcW w:w="5052"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Подпись</w:t>
            </w:r>
          </w:p>
        </w:tc>
        <w:tc>
          <w:tcPr>
            <w:tcW w:w="3935" w:type="dxa"/>
            <w:gridSpan w:val="2"/>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Дата</w:t>
            </w:r>
          </w:p>
        </w:tc>
      </w:tr>
      <w:tr w:rsidR="009D5C09" w:rsidRPr="00872701" w:rsidTr="009D5C09">
        <w:tc>
          <w:tcPr>
            <w:tcW w:w="510" w:type="dxa"/>
            <w:vMerge/>
          </w:tcPr>
          <w:p w:rsidR="00872701" w:rsidRPr="00872701" w:rsidRDefault="00872701" w:rsidP="00872701">
            <w:pPr>
              <w:rPr>
                <w:rFonts w:ascii="Arial Narrow" w:eastAsia="Calibri" w:hAnsi="Arial Narrow"/>
                <w:sz w:val="20"/>
                <w:szCs w:val="20"/>
                <w:lang w:eastAsia="en-US"/>
              </w:rPr>
            </w:pPr>
          </w:p>
        </w:tc>
        <w:tc>
          <w:tcPr>
            <w:tcW w:w="2608" w:type="dxa"/>
            <w:tcBorders>
              <w:right w:val="nil"/>
            </w:tcBorders>
          </w:tcPr>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_________________</w:t>
            </w:r>
          </w:p>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(подпись)</w:t>
            </w:r>
          </w:p>
        </w:tc>
        <w:tc>
          <w:tcPr>
            <w:tcW w:w="2444" w:type="dxa"/>
            <w:tcBorders>
              <w:left w:val="nil"/>
            </w:tcBorders>
          </w:tcPr>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_____________________</w:t>
            </w:r>
          </w:p>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(инициалы, фамилия)</w:t>
            </w:r>
          </w:p>
        </w:tc>
        <w:tc>
          <w:tcPr>
            <w:tcW w:w="3935" w:type="dxa"/>
            <w:gridSpan w:val="2"/>
          </w:tcPr>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"__" ___________ ____ г.</w:t>
            </w:r>
          </w:p>
        </w:tc>
      </w:tr>
      <w:tr w:rsidR="009D5C09" w:rsidRPr="00872701" w:rsidTr="009D5C09">
        <w:tc>
          <w:tcPr>
            <w:tcW w:w="510" w:type="dxa"/>
            <w:vMerge w:val="restart"/>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13</w:t>
            </w:r>
          </w:p>
        </w:tc>
        <w:tc>
          <w:tcPr>
            <w:tcW w:w="8987" w:type="dxa"/>
            <w:gridSpan w:val="4"/>
          </w:tcPr>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Отметка специалиста, принявшего заявление и приложенные к нему документы:</w:t>
            </w:r>
          </w:p>
        </w:tc>
      </w:tr>
      <w:tr w:rsidR="009D5C09" w:rsidRPr="00872701" w:rsidTr="009D5C09">
        <w:tc>
          <w:tcPr>
            <w:tcW w:w="510" w:type="dxa"/>
            <w:vMerge/>
          </w:tcPr>
          <w:p w:rsidR="00872701" w:rsidRPr="00872701" w:rsidRDefault="00872701" w:rsidP="00872701">
            <w:pPr>
              <w:rPr>
                <w:rFonts w:ascii="Arial Narrow" w:eastAsia="Calibri" w:hAnsi="Arial Narrow"/>
                <w:sz w:val="20"/>
                <w:szCs w:val="20"/>
                <w:lang w:eastAsia="en-US"/>
              </w:rPr>
            </w:pPr>
          </w:p>
        </w:tc>
        <w:tc>
          <w:tcPr>
            <w:tcW w:w="8987" w:type="dxa"/>
            <w:gridSpan w:val="4"/>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510" w:type="dxa"/>
            <w:vMerge/>
          </w:tcPr>
          <w:p w:rsidR="00872701" w:rsidRPr="00872701" w:rsidRDefault="00872701" w:rsidP="00872701">
            <w:pPr>
              <w:rPr>
                <w:rFonts w:ascii="Arial Narrow" w:eastAsia="Calibri" w:hAnsi="Arial Narrow"/>
                <w:sz w:val="20"/>
                <w:szCs w:val="20"/>
                <w:lang w:eastAsia="en-US"/>
              </w:rPr>
            </w:pPr>
          </w:p>
        </w:tc>
        <w:tc>
          <w:tcPr>
            <w:tcW w:w="8987" w:type="dxa"/>
            <w:gridSpan w:val="4"/>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510" w:type="dxa"/>
            <w:vMerge/>
          </w:tcPr>
          <w:p w:rsidR="00872701" w:rsidRPr="00872701" w:rsidRDefault="00872701" w:rsidP="00872701">
            <w:pPr>
              <w:rPr>
                <w:rFonts w:ascii="Arial Narrow" w:eastAsia="Calibri" w:hAnsi="Arial Narrow"/>
                <w:sz w:val="20"/>
                <w:szCs w:val="20"/>
                <w:lang w:eastAsia="en-US"/>
              </w:rPr>
            </w:pPr>
          </w:p>
        </w:tc>
        <w:tc>
          <w:tcPr>
            <w:tcW w:w="8987" w:type="dxa"/>
            <w:gridSpan w:val="4"/>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510" w:type="dxa"/>
            <w:vMerge/>
          </w:tcPr>
          <w:p w:rsidR="00872701" w:rsidRPr="00872701" w:rsidRDefault="00872701" w:rsidP="00872701">
            <w:pPr>
              <w:rPr>
                <w:rFonts w:ascii="Arial Narrow" w:eastAsia="Calibri" w:hAnsi="Arial Narrow"/>
                <w:sz w:val="20"/>
                <w:szCs w:val="20"/>
                <w:lang w:eastAsia="en-US"/>
              </w:rPr>
            </w:pPr>
          </w:p>
        </w:tc>
        <w:tc>
          <w:tcPr>
            <w:tcW w:w="8987" w:type="dxa"/>
            <w:gridSpan w:val="4"/>
          </w:tcPr>
          <w:p w:rsidR="00872701" w:rsidRPr="00872701" w:rsidRDefault="00872701" w:rsidP="00872701">
            <w:pPr>
              <w:widowControl w:val="0"/>
              <w:autoSpaceDE w:val="0"/>
              <w:autoSpaceDN w:val="0"/>
              <w:rPr>
                <w:rFonts w:ascii="Arial Narrow" w:hAnsi="Arial Narrow"/>
                <w:sz w:val="20"/>
                <w:szCs w:val="20"/>
              </w:rPr>
            </w:pPr>
          </w:p>
        </w:tc>
      </w:tr>
      <w:tr w:rsidR="009D5C09" w:rsidRPr="00872701" w:rsidTr="009D5C09">
        <w:tc>
          <w:tcPr>
            <w:tcW w:w="510" w:type="dxa"/>
            <w:vMerge/>
          </w:tcPr>
          <w:p w:rsidR="00872701" w:rsidRPr="00872701" w:rsidRDefault="00872701" w:rsidP="00872701">
            <w:pPr>
              <w:rPr>
                <w:rFonts w:ascii="Arial Narrow" w:eastAsia="Calibri" w:hAnsi="Arial Narrow"/>
                <w:sz w:val="20"/>
                <w:szCs w:val="20"/>
                <w:lang w:eastAsia="en-US"/>
              </w:rPr>
            </w:pPr>
          </w:p>
        </w:tc>
        <w:tc>
          <w:tcPr>
            <w:tcW w:w="8987" w:type="dxa"/>
            <w:gridSpan w:val="4"/>
          </w:tcPr>
          <w:p w:rsidR="00872701" w:rsidRPr="00872701" w:rsidRDefault="00872701" w:rsidP="00872701">
            <w:pPr>
              <w:widowControl w:val="0"/>
              <w:autoSpaceDE w:val="0"/>
              <w:autoSpaceDN w:val="0"/>
              <w:rPr>
                <w:rFonts w:ascii="Arial Narrow" w:hAnsi="Arial Narrow"/>
                <w:sz w:val="20"/>
                <w:szCs w:val="20"/>
              </w:rPr>
            </w:pPr>
          </w:p>
        </w:tc>
      </w:tr>
    </w:tbl>
    <w:p w:rsidR="00872701" w:rsidRPr="00872701" w:rsidRDefault="00872701" w:rsidP="00872701">
      <w:pPr>
        <w:widowControl w:val="0"/>
        <w:autoSpaceDE w:val="0"/>
        <w:autoSpaceDN w:val="0"/>
        <w:jc w:val="both"/>
        <w:rPr>
          <w:rFonts w:ascii="Arial Narrow" w:hAnsi="Arial Narrow"/>
          <w:sz w:val="20"/>
          <w:szCs w:val="20"/>
        </w:rPr>
      </w:pPr>
    </w:p>
    <w:p w:rsidR="00872701" w:rsidRPr="00872701" w:rsidRDefault="00872701" w:rsidP="009D5C09">
      <w:pPr>
        <w:widowControl w:val="0"/>
        <w:autoSpaceDE w:val="0"/>
        <w:autoSpaceDN w:val="0"/>
        <w:jc w:val="right"/>
        <w:outlineLvl w:val="1"/>
        <w:rPr>
          <w:rFonts w:ascii="Arial Narrow" w:hAnsi="Arial Narrow"/>
          <w:sz w:val="20"/>
          <w:szCs w:val="20"/>
        </w:rPr>
      </w:pPr>
      <w:r w:rsidRPr="00872701">
        <w:rPr>
          <w:rFonts w:ascii="Arial Narrow" w:hAnsi="Arial Narrow"/>
          <w:sz w:val="20"/>
          <w:szCs w:val="20"/>
        </w:rPr>
        <w:t>Приложение № 2</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к Административному регламенту</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«Присвоение адреса объекту адресации,</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изменения и аннулирование такого адреса</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на территории посёлка Тура».</w:t>
      </w:r>
    </w:p>
    <w:p w:rsidR="00872701" w:rsidRPr="00872701" w:rsidRDefault="00872701" w:rsidP="00872701">
      <w:pPr>
        <w:widowControl w:val="0"/>
        <w:autoSpaceDE w:val="0"/>
        <w:autoSpaceDN w:val="0"/>
        <w:jc w:val="right"/>
        <w:rPr>
          <w:rFonts w:ascii="Arial Narrow" w:hAnsi="Arial Narrow"/>
          <w:sz w:val="20"/>
          <w:szCs w:val="20"/>
        </w:rPr>
      </w:pPr>
    </w:p>
    <w:p w:rsidR="00872701" w:rsidRPr="009D5C09" w:rsidRDefault="00872701" w:rsidP="00872701">
      <w:pPr>
        <w:widowControl w:val="0"/>
        <w:autoSpaceDE w:val="0"/>
        <w:autoSpaceDN w:val="0"/>
        <w:jc w:val="center"/>
        <w:rPr>
          <w:rFonts w:ascii="Arial Narrow" w:hAnsi="Arial Narrow"/>
          <w:b/>
          <w:sz w:val="20"/>
          <w:szCs w:val="20"/>
        </w:rPr>
      </w:pPr>
      <w:bookmarkStart w:id="26" w:name="P1016"/>
      <w:bookmarkEnd w:id="26"/>
      <w:r w:rsidRPr="009D5C09">
        <w:rPr>
          <w:rFonts w:ascii="Arial Narrow" w:hAnsi="Arial Narrow"/>
          <w:b/>
          <w:sz w:val="20"/>
          <w:szCs w:val="20"/>
        </w:rPr>
        <w:t>БЛОК-СХЕМА</w:t>
      </w:r>
    </w:p>
    <w:p w:rsidR="00872701" w:rsidRPr="009D5C09" w:rsidRDefault="00872701" w:rsidP="00872701">
      <w:pPr>
        <w:widowControl w:val="0"/>
        <w:autoSpaceDE w:val="0"/>
        <w:autoSpaceDN w:val="0"/>
        <w:jc w:val="center"/>
        <w:rPr>
          <w:rFonts w:ascii="Arial Narrow" w:hAnsi="Arial Narrow"/>
          <w:b/>
          <w:sz w:val="20"/>
          <w:szCs w:val="20"/>
        </w:rPr>
      </w:pPr>
      <w:r w:rsidRPr="009D5C09">
        <w:rPr>
          <w:rFonts w:ascii="Arial Narrow" w:hAnsi="Arial Narrow"/>
          <w:b/>
          <w:sz w:val="20"/>
          <w:szCs w:val="20"/>
        </w:rPr>
        <w:t>ПРЕДОСТАВЛЕНИЯ МУНИЦИПАЛЬНОЙ УСЛУГИ</w:t>
      </w:r>
    </w:p>
    <w:p w:rsidR="00872701" w:rsidRPr="00872701" w:rsidRDefault="00872701" w:rsidP="00872701">
      <w:pPr>
        <w:widowControl w:val="0"/>
        <w:autoSpaceDE w:val="0"/>
        <w:autoSpaceDN w:val="0"/>
        <w:jc w:val="center"/>
        <w:rPr>
          <w:rFonts w:ascii="Arial Narrow" w:hAnsi="Arial Narrow"/>
          <w:sz w:val="20"/>
          <w:szCs w:val="20"/>
        </w:rPr>
      </w:pP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Прием и регистрация заявления и приложенных документов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о присвоении адреса объекту недвижимости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Виза руководителя, передача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ответственному исполнителю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Проверка специалистом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поступивших документов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нет   │     Соответствие заявления      │   да</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┌─────────&lt; и приложенных к нему документов &gt;────────┐</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    установленным требованиям    │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Подготовка решения     │          │       Подготовка проекта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об отказе в предоставлении │          │  о присвоении  адреса объекту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муниципальной услуги    │          │  и передача его руководителю,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 а затем в администрацию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Завершение предоставления  │          │ Выдача заявителю постановления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услуги - выдача решения   │          │      о присвоении адреса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об отказе          │          └────────────────┐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              │                           └───────────────┘</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w:t>
      </w:r>
    </w:p>
    <w:p w:rsidR="00872701" w:rsidRPr="00872701" w:rsidRDefault="00872701" w:rsidP="00872701">
      <w:pPr>
        <w:widowControl w:val="0"/>
        <w:autoSpaceDE w:val="0"/>
        <w:autoSpaceDN w:val="0"/>
        <w:jc w:val="both"/>
        <w:rPr>
          <w:rFonts w:ascii="Arial Narrow" w:hAnsi="Arial Narrow"/>
          <w:sz w:val="20"/>
          <w:szCs w:val="20"/>
        </w:rPr>
      </w:pPr>
    </w:p>
    <w:p w:rsidR="00872701" w:rsidRPr="00872701" w:rsidRDefault="00872701" w:rsidP="00872701">
      <w:pPr>
        <w:widowControl w:val="0"/>
        <w:autoSpaceDE w:val="0"/>
        <w:autoSpaceDN w:val="0"/>
        <w:jc w:val="right"/>
        <w:outlineLvl w:val="1"/>
        <w:rPr>
          <w:rFonts w:ascii="Arial Narrow" w:hAnsi="Arial Narrow"/>
          <w:sz w:val="20"/>
          <w:szCs w:val="20"/>
        </w:rPr>
      </w:pPr>
      <w:r w:rsidRPr="00872701">
        <w:rPr>
          <w:rFonts w:ascii="Arial Narrow" w:hAnsi="Arial Narrow"/>
          <w:sz w:val="20"/>
          <w:szCs w:val="20"/>
        </w:rPr>
        <w:t>Приложение № 3</w:t>
      </w:r>
    </w:p>
    <w:p w:rsidR="00872701" w:rsidRPr="00872701" w:rsidRDefault="00872701" w:rsidP="00872701">
      <w:pPr>
        <w:widowControl w:val="0"/>
        <w:autoSpaceDE w:val="0"/>
        <w:autoSpaceDN w:val="0"/>
        <w:jc w:val="right"/>
        <w:rPr>
          <w:rFonts w:ascii="Arial Narrow" w:hAnsi="Arial Narrow"/>
          <w:sz w:val="20"/>
          <w:szCs w:val="20"/>
        </w:rPr>
      </w:pPr>
      <w:r w:rsidRPr="00872701">
        <w:rPr>
          <w:rFonts w:ascii="Arial Narrow" w:hAnsi="Arial Narrow"/>
          <w:sz w:val="20"/>
          <w:szCs w:val="20"/>
        </w:rPr>
        <w:t>к Административному регламенту</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«Присвоение адреса объекту адресации, изменения и аннулирование такого адреса на территории посёлка Тура».</w:t>
      </w:r>
    </w:p>
    <w:p w:rsidR="00872701" w:rsidRPr="00872701" w:rsidRDefault="00872701" w:rsidP="00872701">
      <w:pPr>
        <w:widowControl w:val="0"/>
        <w:autoSpaceDE w:val="0"/>
        <w:autoSpaceDN w:val="0"/>
        <w:jc w:val="both"/>
        <w:rPr>
          <w:rFonts w:ascii="Arial Narrow" w:hAnsi="Arial Narrow"/>
          <w:sz w:val="20"/>
          <w:szCs w:val="20"/>
        </w:rPr>
      </w:pPr>
    </w:p>
    <w:p w:rsidR="00872701" w:rsidRPr="009D5C09" w:rsidRDefault="00872701" w:rsidP="00872701">
      <w:pPr>
        <w:widowControl w:val="0"/>
        <w:autoSpaceDE w:val="0"/>
        <w:autoSpaceDN w:val="0"/>
        <w:jc w:val="center"/>
        <w:rPr>
          <w:rFonts w:ascii="Arial Narrow" w:hAnsi="Arial Narrow"/>
          <w:b/>
          <w:sz w:val="20"/>
          <w:szCs w:val="20"/>
        </w:rPr>
      </w:pPr>
      <w:bookmarkStart w:id="27" w:name="P1066"/>
      <w:bookmarkEnd w:id="27"/>
      <w:r w:rsidRPr="009D5C09">
        <w:rPr>
          <w:rFonts w:ascii="Arial Narrow" w:hAnsi="Arial Narrow"/>
          <w:b/>
          <w:sz w:val="20"/>
          <w:szCs w:val="20"/>
        </w:rPr>
        <w:t>РАСПИСКА</w:t>
      </w:r>
    </w:p>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_________________________________________________________</w:t>
      </w:r>
    </w:p>
    <w:p w:rsidR="00872701" w:rsidRPr="00872701" w:rsidRDefault="00872701" w:rsidP="00872701">
      <w:pPr>
        <w:widowControl w:val="0"/>
        <w:autoSpaceDE w:val="0"/>
        <w:autoSpaceDN w:val="0"/>
        <w:rPr>
          <w:rFonts w:ascii="Arial Narrow" w:hAnsi="Arial Narrow"/>
          <w:sz w:val="20"/>
          <w:szCs w:val="20"/>
        </w:rPr>
      </w:pP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Отделом благоустройства, безопасности и решения</w:t>
      </w: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вопросов местного значения Администрации посёлка Тура:</w:t>
      </w:r>
    </w:p>
    <w:p w:rsidR="00872701" w:rsidRPr="00872701" w:rsidRDefault="00872701" w:rsidP="00872701">
      <w:pPr>
        <w:widowControl w:val="0"/>
        <w:autoSpaceDE w:val="0"/>
        <w:autoSpaceDN w:val="0"/>
        <w:rPr>
          <w:rFonts w:ascii="Arial Narrow" w:hAnsi="Arial Narrow"/>
          <w:sz w:val="20"/>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72"/>
        <w:gridCol w:w="1984"/>
        <w:gridCol w:w="1644"/>
      </w:tblGrid>
      <w:tr w:rsidR="009D5C09" w:rsidRPr="00872701" w:rsidTr="009D5C09">
        <w:tc>
          <w:tcPr>
            <w:tcW w:w="624" w:type="dxa"/>
          </w:tcPr>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N</w:t>
            </w:r>
          </w:p>
        </w:tc>
        <w:tc>
          <w:tcPr>
            <w:tcW w:w="5472" w:type="dxa"/>
          </w:tcPr>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Наименование и реквизиты документов</w:t>
            </w:r>
          </w:p>
        </w:tc>
        <w:tc>
          <w:tcPr>
            <w:tcW w:w="1984" w:type="dxa"/>
          </w:tcPr>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Количество экземпляров</w:t>
            </w:r>
          </w:p>
        </w:tc>
        <w:tc>
          <w:tcPr>
            <w:tcW w:w="1644" w:type="dxa"/>
          </w:tcPr>
          <w:p w:rsidR="00872701" w:rsidRPr="00872701" w:rsidRDefault="00872701" w:rsidP="00872701">
            <w:pPr>
              <w:widowControl w:val="0"/>
              <w:autoSpaceDE w:val="0"/>
              <w:autoSpaceDN w:val="0"/>
              <w:jc w:val="center"/>
              <w:rPr>
                <w:rFonts w:ascii="Arial Narrow" w:hAnsi="Arial Narrow"/>
                <w:sz w:val="20"/>
                <w:szCs w:val="20"/>
              </w:rPr>
            </w:pPr>
            <w:r w:rsidRPr="00872701">
              <w:rPr>
                <w:rFonts w:ascii="Arial Narrow" w:hAnsi="Arial Narrow"/>
                <w:sz w:val="20"/>
                <w:szCs w:val="20"/>
              </w:rPr>
              <w:t>Количество листов</w:t>
            </w:r>
          </w:p>
        </w:tc>
      </w:tr>
      <w:tr w:rsidR="009D5C09" w:rsidRPr="00872701" w:rsidTr="009D5C09">
        <w:tc>
          <w:tcPr>
            <w:tcW w:w="624" w:type="dxa"/>
          </w:tcPr>
          <w:p w:rsidR="00872701" w:rsidRPr="00872701" w:rsidRDefault="00872701" w:rsidP="00872701">
            <w:pPr>
              <w:widowControl w:val="0"/>
              <w:autoSpaceDE w:val="0"/>
              <w:autoSpaceDN w:val="0"/>
              <w:jc w:val="center"/>
              <w:rPr>
                <w:rFonts w:ascii="Arial Narrow" w:hAnsi="Arial Narrow"/>
                <w:sz w:val="20"/>
                <w:szCs w:val="20"/>
              </w:rPr>
            </w:pPr>
          </w:p>
        </w:tc>
        <w:tc>
          <w:tcPr>
            <w:tcW w:w="5472" w:type="dxa"/>
          </w:tcPr>
          <w:p w:rsidR="00872701" w:rsidRPr="00872701" w:rsidRDefault="00872701" w:rsidP="00872701">
            <w:pPr>
              <w:widowControl w:val="0"/>
              <w:autoSpaceDE w:val="0"/>
              <w:autoSpaceDN w:val="0"/>
              <w:jc w:val="center"/>
              <w:rPr>
                <w:rFonts w:ascii="Arial Narrow" w:hAnsi="Arial Narrow"/>
                <w:sz w:val="20"/>
                <w:szCs w:val="20"/>
              </w:rPr>
            </w:pPr>
          </w:p>
        </w:tc>
        <w:tc>
          <w:tcPr>
            <w:tcW w:w="1984" w:type="dxa"/>
          </w:tcPr>
          <w:p w:rsidR="00872701" w:rsidRPr="00872701" w:rsidRDefault="00872701" w:rsidP="00872701">
            <w:pPr>
              <w:widowControl w:val="0"/>
              <w:autoSpaceDE w:val="0"/>
              <w:autoSpaceDN w:val="0"/>
              <w:jc w:val="center"/>
              <w:rPr>
                <w:rFonts w:ascii="Arial Narrow" w:hAnsi="Arial Narrow"/>
                <w:sz w:val="20"/>
                <w:szCs w:val="20"/>
              </w:rPr>
            </w:pPr>
          </w:p>
        </w:tc>
        <w:tc>
          <w:tcPr>
            <w:tcW w:w="1644" w:type="dxa"/>
          </w:tcPr>
          <w:p w:rsidR="00872701" w:rsidRPr="00872701" w:rsidRDefault="00872701" w:rsidP="00872701">
            <w:pPr>
              <w:widowControl w:val="0"/>
              <w:autoSpaceDE w:val="0"/>
              <w:autoSpaceDN w:val="0"/>
              <w:jc w:val="center"/>
              <w:rPr>
                <w:rFonts w:ascii="Arial Narrow" w:hAnsi="Arial Narrow"/>
                <w:sz w:val="20"/>
                <w:szCs w:val="20"/>
              </w:rPr>
            </w:pPr>
          </w:p>
        </w:tc>
      </w:tr>
      <w:tr w:rsidR="009D5C09" w:rsidRPr="00872701" w:rsidTr="009D5C09">
        <w:tc>
          <w:tcPr>
            <w:tcW w:w="624" w:type="dxa"/>
          </w:tcPr>
          <w:p w:rsidR="00872701" w:rsidRPr="00872701" w:rsidRDefault="00872701" w:rsidP="00872701">
            <w:pPr>
              <w:widowControl w:val="0"/>
              <w:autoSpaceDE w:val="0"/>
              <w:autoSpaceDN w:val="0"/>
              <w:jc w:val="center"/>
              <w:rPr>
                <w:rFonts w:ascii="Arial Narrow" w:hAnsi="Arial Narrow"/>
                <w:sz w:val="20"/>
                <w:szCs w:val="20"/>
              </w:rPr>
            </w:pPr>
          </w:p>
        </w:tc>
        <w:tc>
          <w:tcPr>
            <w:tcW w:w="5472" w:type="dxa"/>
          </w:tcPr>
          <w:p w:rsidR="00872701" w:rsidRPr="00872701" w:rsidRDefault="00872701" w:rsidP="00872701">
            <w:pPr>
              <w:widowControl w:val="0"/>
              <w:autoSpaceDE w:val="0"/>
              <w:autoSpaceDN w:val="0"/>
              <w:jc w:val="center"/>
              <w:rPr>
                <w:rFonts w:ascii="Arial Narrow" w:hAnsi="Arial Narrow"/>
                <w:sz w:val="20"/>
                <w:szCs w:val="20"/>
              </w:rPr>
            </w:pPr>
          </w:p>
        </w:tc>
        <w:tc>
          <w:tcPr>
            <w:tcW w:w="1984" w:type="dxa"/>
          </w:tcPr>
          <w:p w:rsidR="00872701" w:rsidRPr="00872701" w:rsidRDefault="00872701" w:rsidP="00872701">
            <w:pPr>
              <w:widowControl w:val="0"/>
              <w:autoSpaceDE w:val="0"/>
              <w:autoSpaceDN w:val="0"/>
              <w:jc w:val="center"/>
              <w:rPr>
                <w:rFonts w:ascii="Arial Narrow" w:hAnsi="Arial Narrow"/>
                <w:sz w:val="20"/>
                <w:szCs w:val="20"/>
              </w:rPr>
            </w:pPr>
          </w:p>
        </w:tc>
        <w:tc>
          <w:tcPr>
            <w:tcW w:w="1644" w:type="dxa"/>
          </w:tcPr>
          <w:p w:rsidR="00872701" w:rsidRPr="00872701" w:rsidRDefault="00872701" w:rsidP="00872701">
            <w:pPr>
              <w:widowControl w:val="0"/>
              <w:autoSpaceDE w:val="0"/>
              <w:autoSpaceDN w:val="0"/>
              <w:jc w:val="center"/>
              <w:rPr>
                <w:rFonts w:ascii="Arial Narrow" w:hAnsi="Arial Narrow"/>
                <w:sz w:val="20"/>
                <w:szCs w:val="20"/>
              </w:rPr>
            </w:pPr>
          </w:p>
        </w:tc>
      </w:tr>
      <w:tr w:rsidR="009D5C09" w:rsidRPr="00872701" w:rsidTr="009D5C09">
        <w:tc>
          <w:tcPr>
            <w:tcW w:w="624" w:type="dxa"/>
          </w:tcPr>
          <w:p w:rsidR="00872701" w:rsidRPr="00872701" w:rsidRDefault="00872701" w:rsidP="00872701">
            <w:pPr>
              <w:widowControl w:val="0"/>
              <w:autoSpaceDE w:val="0"/>
              <w:autoSpaceDN w:val="0"/>
              <w:jc w:val="center"/>
              <w:rPr>
                <w:rFonts w:ascii="Arial Narrow" w:hAnsi="Arial Narrow"/>
                <w:sz w:val="20"/>
                <w:szCs w:val="20"/>
              </w:rPr>
            </w:pPr>
          </w:p>
        </w:tc>
        <w:tc>
          <w:tcPr>
            <w:tcW w:w="5472" w:type="dxa"/>
          </w:tcPr>
          <w:p w:rsidR="00872701" w:rsidRPr="00872701" w:rsidRDefault="00872701" w:rsidP="00872701">
            <w:pPr>
              <w:widowControl w:val="0"/>
              <w:autoSpaceDE w:val="0"/>
              <w:autoSpaceDN w:val="0"/>
              <w:jc w:val="center"/>
              <w:rPr>
                <w:rFonts w:ascii="Arial Narrow" w:hAnsi="Arial Narrow"/>
                <w:sz w:val="20"/>
                <w:szCs w:val="20"/>
              </w:rPr>
            </w:pPr>
          </w:p>
        </w:tc>
        <w:tc>
          <w:tcPr>
            <w:tcW w:w="1984" w:type="dxa"/>
          </w:tcPr>
          <w:p w:rsidR="00872701" w:rsidRPr="00872701" w:rsidRDefault="00872701" w:rsidP="00872701">
            <w:pPr>
              <w:widowControl w:val="0"/>
              <w:autoSpaceDE w:val="0"/>
              <w:autoSpaceDN w:val="0"/>
              <w:jc w:val="center"/>
              <w:rPr>
                <w:rFonts w:ascii="Arial Narrow" w:hAnsi="Arial Narrow"/>
                <w:sz w:val="20"/>
                <w:szCs w:val="20"/>
              </w:rPr>
            </w:pPr>
          </w:p>
        </w:tc>
        <w:tc>
          <w:tcPr>
            <w:tcW w:w="1644" w:type="dxa"/>
          </w:tcPr>
          <w:p w:rsidR="00872701" w:rsidRPr="00872701" w:rsidRDefault="00872701" w:rsidP="00872701">
            <w:pPr>
              <w:widowControl w:val="0"/>
              <w:autoSpaceDE w:val="0"/>
              <w:autoSpaceDN w:val="0"/>
              <w:jc w:val="center"/>
              <w:rPr>
                <w:rFonts w:ascii="Arial Narrow" w:hAnsi="Arial Narrow"/>
                <w:sz w:val="20"/>
                <w:szCs w:val="20"/>
              </w:rPr>
            </w:pPr>
          </w:p>
        </w:tc>
      </w:tr>
      <w:tr w:rsidR="009D5C09" w:rsidRPr="00872701" w:rsidTr="009D5C09">
        <w:tc>
          <w:tcPr>
            <w:tcW w:w="624" w:type="dxa"/>
          </w:tcPr>
          <w:p w:rsidR="00872701" w:rsidRPr="00872701" w:rsidRDefault="00872701" w:rsidP="00872701">
            <w:pPr>
              <w:widowControl w:val="0"/>
              <w:autoSpaceDE w:val="0"/>
              <w:autoSpaceDN w:val="0"/>
              <w:jc w:val="center"/>
              <w:rPr>
                <w:rFonts w:ascii="Arial Narrow" w:hAnsi="Arial Narrow"/>
                <w:sz w:val="20"/>
                <w:szCs w:val="20"/>
              </w:rPr>
            </w:pPr>
          </w:p>
        </w:tc>
        <w:tc>
          <w:tcPr>
            <w:tcW w:w="5472" w:type="dxa"/>
          </w:tcPr>
          <w:p w:rsidR="00872701" w:rsidRPr="00872701" w:rsidRDefault="00872701" w:rsidP="00872701">
            <w:pPr>
              <w:widowControl w:val="0"/>
              <w:autoSpaceDE w:val="0"/>
              <w:autoSpaceDN w:val="0"/>
              <w:jc w:val="center"/>
              <w:rPr>
                <w:rFonts w:ascii="Arial Narrow" w:hAnsi="Arial Narrow"/>
                <w:sz w:val="20"/>
                <w:szCs w:val="20"/>
              </w:rPr>
            </w:pPr>
          </w:p>
        </w:tc>
        <w:tc>
          <w:tcPr>
            <w:tcW w:w="1984" w:type="dxa"/>
          </w:tcPr>
          <w:p w:rsidR="00872701" w:rsidRPr="00872701" w:rsidRDefault="00872701" w:rsidP="00872701">
            <w:pPr>
              <w:widowControl w:val="0"/>
              <w:autoSpaceDE w:val="0"/>
              <w:autoSpaceDN w:val="0"/>
              <w:jc w:val="center"/>
              <w:rPr>
                <w:rFonts w:ascii="Arial Narrow" w:hAnsi="Arial Narrow"/>
                <w:sz w:val="20"/>
                <w:szCs w:val="20"/>
              </w:rPr>
            </w:pPr>
          </w:p>
        </w:tc>
        <w:tc>
          <w:tcPr>
            <w:tcW w:w="1644" w:type="dxa"/>
          </w:tcPr>
          <w:p w:rsidR="00872701" w:rsidRPr="00872701" w:rsidRDefault="00872701" w:rsidP="00872701">
            <w:pPr>
              <w:widowControl w:val="0"/>
              <w:autoSpaceDE w:val="0"/>
              <w:autoSpaceDN w:val="0"/>
              <w:jc w:val="center"/>
              <w:rPr>
                <w:rFonts w:ascii="Arial Narrow" w:hAnsi="Arial Narrow"/>
                <w:sz w:val="20"/>
                <w:szCs w:val="20"/>
              </w:rPr>
            </w:pPr>
          </w:p>
        </w:tc>
      </w:tr>
      <w:tr w:rsidR="009D5C09" w:rsidRPr="00872701" w:rsidTr="009D5C09">
        <w:tc>
          <w:tcPr>
            <w:tcW w:w="624" w:type="dxa"/>
          </w:tcPr>
          <w:p w:rsidR="00872701" w:rsidRPr="00872701" w:rsidRDefault="00872701" w:rsidP="00872701">
            <w:pPr>
              <w:widowControl w:val="0"/>
              <w:autoSpaceDE w:val="0"/>
              <w:autoSpaceDN w:val="0"/>
              <w:jc w:val="center"/>
              <w:rPr>
                <w:rFonts w:ascii="Arial Narrow" w:hAnsi="Arial Narrow"/>
                <w:sz w:val="20"/>
                <w:szCs w:val="20"/>
              </w:rPr>
            </w:pPr>
          </w:p>
        </w:tc>
        <w:tc>
          <w:tcPr>
            <w:tcW w:w="5472" w:type="dxa"/>
          </w:tcPr>
          <w:p w:rsidR="00872701" w:rsidRPr="00872701" w:rsidRDefault="00872701" w:rsidP="00872701">
            <w:pPr>
              <w:widowControl w:val="0"/>
              <w:autoSpaceDE w:val="0"/>
              <w:autoSpaceDN w:val="0"/>
              <w:jc w:val="center"/>
              <w:rPr>
                <w:rFonts w:ascii="Arial Narrow" w:hAnsi="Arial Narrow"/>
                <w:sz w:val="20"/>
                <w:szCs w:val="20"/>
              </w:rPr>
            </w:pPr>
          </w:p>
        </w:tc>
        <w:tc>
          <w:tcPr>
            <w:tcW w:w="1984" w:type="dxa"/>
          </w:tcPr>
          <w:p w:rsidR="00872701" w:rsidRPr="00872701" w:rsidRDefault="00872701" w:rsidP="00872701">
            <w:pPr>
              <w:widowControl w:val="0"/>
              <w:autoSpaceDE w:val="0"/>
              <w:autoSpaceDN w:val="0"/>
              <w:jc w:val="center"/>
              <w:rPr>
                <w:rFonts w:ascii="Arial Narrow" w:hAnsi="Arial Narrow"/>
                <w:sz w:val="20"/>
                <w:szCs w:val="20"/>
              </w:rPr>
            </w:pPr>
          </w:p>
        </w:tc>
        <w:tc>
          <w:tcPr>
            <w:tcW w:w="1644" w:type="dxa"/>
          </w:tcPr>
          <w:p w:rsidR="00872701" w:rsidRPr="00872701" w:rsidRDefault="00872701" w:rsidP="00872701">
            <w:pPr>
              <w:widowControl w:val="0"/>
              <w:autoSpaceDE w:val="0"/>
              <w:autoSpaceDN w:val="0"/>
              <w:jc w:val="center"/>
              <w:rPr>
                <w:rFonts w:ascii="Arial Narrow" w:hAnsi="Arial Narrow"/>
                <w:sz w:val="20"/>
                <w:szCs w:val="20"/>
              </w:rPr>
            </w:pPr>
          </w:p>
        </w:tc>
      </w:tr>
      <w:tr w:rsidR="009D5C09" w:rsidRPr="00872701" w:rsidTr="009D5C09">
        <w:tc>
          <w:tcPr>
            <w:tcW w:w="624" w:type="dxa"/>
          </w:tcPr>
          <w:p w:rsidR="00872701" w:rsidRPr="00872701" w:rsidRDefault="00872701" w:rsidP="00872701">
            <w:pPr>
              <w:widowControl w:val="0"/>
              <w:autoSpaceDE w:val="0"/>
              <w:autoSpaceDN w:val="0"/>
              <w:jc w:val="center"/>
              <w:rPr>
                <w:rFonts w:ascii="Arial Narrow" w:hAnsi="Arial Narrow"/>
                <w:sz w:val="20"/>
                <w:szCs w:val="20"/>
              </w:rPr>
            </w:pPr>
          </w:p>
        </w:tc>
        <w:tc>
          <w:tcPr>
            <w:tcW w:w="5472" w:type="dxa"/>
          </w:tcPr>
          <w:p w:rsidR="00872701" w:rsidRPr="00872701" w:rsidRDefault="00872701" w:rsidP="00872701">
            <w:pPr>
              <w:widowControl w:val="0"/>
              <w:autoSpaceDE w:val="0"/>
              <w:autoSpaceDN w:val="0"/>
              <w:jc w:val="center"/>
              <w:rPr>
                <w:rFonts w:ascii="Arial Narrow" w:hAnsi="Arial Narrow"/>
                <w:sz w:val="20"/>
                <w:szCs w:val="20"/>
              </w:rPr>
            </w:pPr>
          </w:p>
        </w:tc>
        <w:tc>
          <w:tcPr>
            <w:tcW w:w="1984" w:type="dxa"/>
          </w:tcPr>
          <w:p w:rsidR="00872701" w:rsidRPr="00872701" w:rsidRDefault="00872701" w:rsidP="00872701">
            <w:pPr>
              <w:widowControl w:val="0"/>
              <w:autoSpaceDE w:val="0"/>
              <w:autoSpaceDN w:val="0"/>
              <w:jc w:val="center"/>
              <w:rPr>
                <w:rFonts w:ascii="Arial Narrow" w:hAnsi="Arial Narrow"/>
                <w:sz w:val="20"/>
                <w:szCs w:val="20"/>
              </w:rPr>
            </w:pPr>
          </w:p>
        </w:tc>
        <w:tc>
          <w:tcPr>
            <w:tcW w:w="1644" w:type="dxa"/>
          </w:tcPr>
          <w:p w:rsidR="00872701" w:rsidRPr="00872701" w:rsidRDefault="00872701" w:rsidP="00872701">
            <w:pPr>
              <w:widowControl w:val="0"/>
              <w:autoSpaceDE w:val="0"/>
              <w:autoSpaceDN w:val="0"/>
              <w:jc w:val="center"/>
              <w:rPr>
                <w:rFonts w:ascii="Arial Narrow" w:hAnsi="Arial Narrow"/>
                <w:sz w:val="20"/>
                <w:szCs w:val="20"/>
              </w:rPr>
            </w:pPr>
          </w:p>
        </w:tc>
      </w:tr>
      <w:tr w:rsidR="009D5C09" w:rsidRPr="00872701" w:rsidTr="009D5C09">
        <w:tc>
          <w:tcPr>
            <w:tcW w:w="624" w:type="dxa"/>
          </w:tcPr>
          <w:p w:rsidR="00872701" w:rsidRPr="00872701" w:rsidRDefault="00872701" w:rsidP="00872701">
            <w:pPr>
              <w:widowControl w:val="0"/>
              <w:autoSpaceDE w:val="0"/>
              <w:autoSpaceDN w:val="0"/>
              <w:jc w:val="center"/>
              <w:rPr>
                <w:rFonts w:ascii="Arial Narrow" w:hAnsi="Arial Narrow"/>
                <w:sz w:val="20"/>
                <w:szCs w:val="20"/>
              </w:rPr>
            </w:pPr>
          </w:p>
        </w:tc>
        <w:tc>
          <w:tcPr>
            <w:tcW w:w="5472" w:type="dxa"/>
          </w:tcPr>
          <w:p w:rsidR="00872701" w:rsidRPr="00872701" w:rsidRDefault="00872701" w:rsidP="00872701">
            <w:pPr>
              <w:widowControl w:val="0"/>
              <w:autoSpaceDE w:val="0"/>
              <w:autoSpaceDN w:val="0"/>
              <w:jc w:val="center"/>
              <w:rPr>
                <w:rFonts w:ascii="Arial Narrow" w:hAnsi="Arial Narrow"/>
                <w:sz w:val="20"/>
                <w:szCs w:val="20"/>
              </w:rPr>
            </w:pPr>
          </w:p>
        </w:tc>
        <w:tc>
          <w:tcPr>
            <w:tcW w:w="1984" w:type="dxa"/>
          </w:tcPr>
          <w:p w:rsidR="00872701" w:rsidRPr="00872701" w:rsidRDefault="00872701" w:rsidP="00872701">
            <w:pPr>
              <w:widowControl w:val="0"/>
              <w:autoSpaceDE w:val="0"/>
              <w:autoSpaceDN w:val="0"/>
              <w:jc w:val="center"/>
              <w:rPr>
                <w:rFonts w:ascii="Arial Narrow" w:hAnsi="Arial Narrow"/>
                <w:sz w:val="20"/>
                <w:szCs w:val="20"/>
              </w:rPr>
            </w:pPr>
          </w:p>
        </w:tc>
        <w:tc>
          <w:tcPr>
            <w:tcW w:w="1644" w:type="dxa"/>
          </w:tcPr>
          <w:p w:rsidR="00872701" w:rsidRPr="00872701" w:rsidRDefault="00872701" w:rsidP="00872701">
            <w:pPr>
              <w:widowControl w:val="0"/>
              <w:autoSpaceDE w:val="0"/>
              <w:autoSpaceDN w:val="0"/>
              <w:jc w:val="center"/>
              <w:rPr>
                <w:rFonts w:ascii="Arial Narrow" w:hAnsi="Arial Narrow"/>
                <w:sz w:val="20"/>
                <w:szCs w:val="20"/>
              </w:rPr>
            </w:pPr>
          </w:p>
        </w:tc>
      </w:tr>
      <w:tr w:rsidR="009D5C09" w:rsidRPr="00872701" w:rsidTr="009D5C09">
        <w:tc>
          <w:tcPr>
            <w:tcW w:w="624" w:type="dxa"/>
          </w:tcPr>
          <w:p w:rsidR="00872701" w:rsidRPr="00872701" w:rsidRDefault="00872701" w:rsidP="00872701">
            <w:pPr>
              <w:widowControl w:val="0"/>
              <w:autoSpaceDE w:val="0"/>
              <w:autoSpaceDN w:val="0"/>
              <w:jc w:val="center"/>
              <w:rPr>
                <w:rFonts w:ascii="Arial Narrow" w:hAnsi="Arial Narrow"/>
                <w:sz w:val="20"/>
                <w:szCs w:val="20"/>
              </w:rPr>
            </w:pPr>
          </w:p>
        </w:tc>
        <w:tc>
          <w:tcPr>
            <w:tcW w:w="5472" w:type="dxa"/>
          </w:tcPr>
          <w:p w:rsidR="00872701" w:rsidRPr="00872701" w:rsidRDefault="00872701" w:rsidP="00872701">
            <w:pPr>
              <w:widowControl w:val="0"/>
              <w:autoSpaceDE w:val="0"/>
              <w:autoSpaceDN w:val="0"/>
              <w:jc w:val="center"/>
              <w:rPr>
                <w:rFonts w:ascii="Arial Narrow" w:hAnsi="Arial Narrow"/>
                <w:sz w:val="20"/>
                <w:szCs w:val="20"/>
              </w:rPr>
            </w:pPr>
          </w:p>
        </w:tc>
        <w:tc>
          <w:tcPr>
            <w:tcW w:w="1984" w:type="dxa"/>
          </w:tcPr>
          <w:p w:rsidR="00872701" w:rsidRPr="00872701" w:rsidRDefault="00872701" w:rsidP="00872701">
            <w:pPr>
              <w:widowControl w:val="0"/>
              <w:autoSpaceDE w:val="0"/>
              <w:autoSpaceDN w:val="0"/>
              <w:jc w:val="center"/>
              <w:rPr>
                <w:rFonts w:ascii="Arial Narrow" w:hAnsi="Arial Narrow"/>
                <w:sz w:val="20"/>
                <w:szCs w:val="20"/>
              </w:rPr>
            </w:pPr>
          </w:p>
        </w:tc>
        <w:tc>
          <w:tcPr>
            <w:tcW w:w="1644" w:type="dxa"/>
          </w:tcPr>
          <w:p w:rsidR="00872701" w:rsidRPr="00872701" w:rsidRDefault="00872701" w:rsidP="00872701">
            <w:pPr>
              <w:widowControl w:val="0"/>
              <w:autoSpaceDE w:val="0"/>
              <w:autoSpaceDN w:val="0"/>
              <w:jc w:val="center"/>
              <w:rPr>
                <w:rFonts w:ascii="Arial Narrow" w:hAnsi="Arial Narrow"/>
                <w:sz w:val="20"/>
                <w:szCs w:val="20"/>
              </w:rPr>
            </w:pPr>
          </w:p>
        </w:tc>
      </w:tr>
      <w:tr w:rsidR="009D5C09" w:rsidRPr="00872701" w:rsidTr="009D5C09">
        <w:tc>
          <w:tcPr>
            <w:tcW w:w="624" w:type="dxa"/>
          </w:tcPr>
          <w:p w:rsidR="00872701" w:rsidRPr="00872701" w:rsidRDefault="00872701" w:rsidP="00872701">
            <w:pPr>
              <w:widowControl w:val="0"/>
              <w:autoSpaceDE w:val="0"/>
              <w:autoSpaceDN w:val="0"/>
              <w:jc w:val="center"/>
              <w:rPr>
                <w:rFonts w:ascii="Arial Narrow" w:hAnsi="Arial Narrow"/>
                <w:sz w:val="20"/>
                <w:szCs w:val="20"/>
              </w:rPr>
            </w:pPr>
          </w:p>
        </w:tc>
        <w:tc>
          <w:tcPr>
            <w:tcW w:w="5472" w:type="dxa"/>
          </w:tcPr>
          <w:p w:rsidR="00872701" w:rsidRPr="00872701" w:rsidRDefault="00872701" w:rsidP="00872701">
            <w:pPr>
              <w:widowControl w:val="0"/>
              <w:autoSpaceDE w:val="0"/>
              <w:autoSpaceDN w:val="0"/>
              <w:jc w:val="center"/>
              <w:rPr>
                <w:rFonts w:ascii="Arial Narrow" w:hAnsi="Arial Narrow"/>
                <w:sz w:val="20"/>
                <w:szCs w:val="20"/>
              </w:rPr>
            </w:pPr>
          </w:p>
        </w:tc>
        <w:tc>
          <w:tcPr>
            <w:tcW w:w="1984" w:type="dxa"/>
          </w:tcPr>
          <w:p w:rsidR="00872701" w:rsidRPr="00872701" w:rsidRDefault="00872701" w:rsidP="00872701">
            <w:pPr>
              <w:widowControl w:val="0"/>
              <w:autoSpaceDE w:val="0"/>
              <w:autoSpaceDN w:val="0"/>
              <w:jc w:val="center"/>
              <w:rPr>
                <w:rFonts w:ascii="Arial Narrow" w:hAnsi="Arial Narrow"/>
                <w:sz w:val="20"/>
                <w:szCs w:val="20"/>
              </w:rPr>
            </w:pPr>
          </w:p>
        </w:tc>
        <w:tc>
          <w:tcPr>
            <w:tcW w:w="1644" w:type="dxa"/>
          </w:tcPr>
          <w:p w:rsidR="00872701" w:rsidRPr="00872701" w:rsidRDefault="00872701" w:rsidP="00872701">
            <w:pPr>
              <w:widowControl w:val="0"/>
              <w:autoSpaceDE w:val="0"/>
              <w:autoSpaceDN w:val="0"/>
              <w:jc w:val="center"/>
              <w:rPr>
                <w:rFonts w:ascii="Arial Narrow" w:hAnsi="Arial Narrow"/>
                <w:sz w:val="20"/>
                <w:szCs w:val="20"/>
              </w:rPr>
            </w:pPr>
          </w:p>
        </w:tc>
      </w:tr>
      <w:tr w:rsidR="009D5C09" w:rsidRPr="00872701" w:rsidTr="009D5C09">
        <w:tc>
          <w:tcPr>
            <w:tcW w:w="624" w:type="dxa"/>
          </w:tcPr>
          <w:p w:rsidR="00872701" w:rsidRPr="00872701" w:rsidRDefault="00872701" w:rsidP="00872701">
            <w:pPr>
              <w:widowControl w:val="0"/>
              <w:autoSpaceDE w:val="0"/>
              <w:autoSpaceDN w:val="0"/>
              <w:jc w:val="center"/>
              <w:rPr>
                <w:rFonts w:ascii="Arial Narrow" w:hAnsi="Arial Narrow"/>
                <w:sz w:val="20"/>
                <w:szCs w:val="20"/>
              </w:rPr>
            </w:pPr>
          </w:p>
        </w:tc>
        <w:tc>
          <w:tcPr>
            <w:tcW w:w="5472" w:type="dxa"/>
          </w:tcPr>
          <w:p w:rsidR="00872701" w:rsidRPr="00872701" w:rsidRDefault="00872701" w:rsidP="00872701">
            <w:pPr>
              <w:widowControl w:val="0"/>
              <w:autoSpaceDE w:val="0"/>
              <w:autoSpaceDN w:val="0"/>
              <w:jc w:val="center"/>
              <w:rPr>
                <w:rFonts w:ascii="Arial Narrow" w:hAnsi="Arial Narrow"/>
                <w:sz w:val="20"/>
                <w:szCs w:val="20"/>
              </w:rPr>
            </w:pPr>
          </w:p>
        </w:tc>
        <w:tc>
          <w:tcPr>
            <w:tcW w:w="1984" w:type="dxa"/>
          </w:tcPr>
          <w:p w:rsidR="00872701" w:rsidRPr="00872701" w:rsidRDefault="00872701" w:rsidP="00872701">
            <w:pPr>
              <w:widowControl w:val="0"/>
              <w:autoSpaceDE w:val="0"/>
              <w:autoSpaceDN w:val="0"/>
              <w:jc w:val="center"/>
              <w:rPr>
                <w:rFonts w:ascii="Arial Narrow" w:hAnsi="Arial Narrow"/>
                <w:sz w:val="20"/>
                <w:szCs w:val="20"/>
              </w:rPr>
            </w:pPr>
          </w:p>
        </w:tc>
        <w:tc>
          <w:tcPr>
            <w:tcW w:w="1644" w:type="dxa"/>
          </w:tcPr>
          <w:p w:rsidR="00872701" w:rsidRPr="00872701" w:rsidRDefault="00872701" w:rsidP="00872701">
            <w:pPr>
              <w:widowControl w:val="0"/>
              <w:autoSpaceDE w:val="0"/>
              <w:autoSpaceDN w:val="0"/>
              <w:jc w:val="center"/>
              <w:rPr>
                <w:rFonts w:ascii="Arial Narrow" w:hAnsi="Arial Narrow"/>
                <w:sz w:val="20"/>
                <w:szCs w:val="20"/>
              </w:rPr>
            </w:pPr>
          </w:p>
        </w:tc>
      </w:tr>
      <w:tr w:rsidR="009D5C09" w:rsidRPr="00872701" w:rsidTr="009D5C09">
        <w:tc>
          <w:tcPr>
            <w:tcW w:w="624" w:type="dxa"/>
          </w:tcPr>
          <w:p w:rsidR="00872701" w:rsidRPr="00872701" w:rsidRDefault="00872701" w:rsidP="00872701">
            <w:pPr>
              <w:widowControl w:val="0"/>
              <w:autoSpaceDE w:val="0"/>
              <w:autoSpaceDN w:val="0"/>
              <w:jc w:val="center"/>
              <w:rPr>
                <w:rFonts w:ascii="Arial Narrow" w:hAnsi="Arial Narrow"/>
                <w:sz w:val="20"/>
                <w:szCs w:val="20"/>
              </w:rPr>
            </w:pPr>
          </w:p>
        </w:tc>
        <w:tc>
          <w:tcPr>
            <w:tcW w:w="5472" w:type="dxa"/>
          </w:tcPr>
          <w:p w:rsidR="00872701" w:rsidRPr="00872701" w:rsidRDefault="00872701" w:rsidP="00872701">
            <w:pPr>
              <w:widowControl w:val="0"/>
              <w:autoSpaceDE w:val="0"/>
              <w:autoSpaceDN w:val="0"/>
              <w:jc w:val="center"/>
              <w:rPr>
                <w:rFonts w:ascii="Arial Narrow" w:hAnsi="Arial Narrow"/>
                <w:sz w:val="20"/>
                <w:szCs w:val="20"/>
              </w:rPr>
            </w:pPr>
          </w:p>
        </w:tc>
        <w:tc>
          <w:tcPr>
            <w:tcW w:w="1984" w:type="dxa"/>
          </w:tcPr>
          <w:p w:rsidR="00872701" w:rsidRPr="00872701" w:rsidRDefault="00872701" w:rsidP="00872701">
            <w:pPr>
              <w:widowControl w:val="0"/>
              <w:autoSpaceDE w:val="0"/>
              <w:autoSpaceDN w:val="0"/>
              <w:jc w:val="center"/>
              <w:rPr>
                <w:rFonts w:ascii="Arial Narrow" w:hAnsi="Arial Narrow"/>
                <w:sz w:val="20"/>
                <w:szCs w:val="20"/>
              </w:rPr>
            </w:pPr>
          </w:p>
        </w:tc>
        <w:tc>
          <w:tcPr>
            <w:tcW w:w="1644" w:type="dxa"/>
          </w:tcPr>
          <w:p w:rsidR="00872701" w:rsidRPr="00872701" w:rsidRDefault="00872701" w:rsidP="00872701">
            <w:pPr>
              <w:widowControl w:val="0"/>
              <w:autoSpaceDE w:val="0"/>
              <w:autoSpaceDN w:val="0"/>
              <w:jc w:val="center"/>
              <w:rPr>
                <w:rFonts w:ascii="Arial Narrow" w:hAnsi="Arial Narrow"/>
                <w:sz w:val="20"/>
                <w:szCs w:val="20"/>
              </w:rPr>
            </w:pPr>
          </w:p>
        </w:tc>
      </w:tr>
      <w:tr w:rsidR="009D5C09" w:rsidRPr="00872701" w:rsidTr="009D5C09">
        <w:tc>
          <w:tcPr>
            <w:tcW w:w="624" w:type="dxa"/>
          </w:tcPr>
          <w:p w:rsidR="00872701" w:rsidRPr="00872701" w:rsidRDefault="00872701" w:rsidP="00872701">
            <w:pPr>
              <w:widowControl w:val="0"/>
              <w:autoSpaceDE w:val="0"/>
              <w:autoSpaceDN w:val="0"/>
              <w:jc w:val="center"/>
              <w:rPr>
                <w:rFonts w:ascii="Arial Narrow" w:hAnsi="Arial Narrow"/>
                <w:sz w:val="20"/>
                <w:szCs w:val="20"/>
              </w:rPr>
            </w:pPr>
          </w:p>
        </w:tc>
        <w:tc>
          <w:tcPr>
            <w:tcW w:w="5472" w:type="dxa"/>
          </w:tcPr>
          <w:p w:rsidR="00872701" w:rsidRPr="00872701" w:rsidRDefault="00872701" w:rsidP="00872701">
            <w:pPr>
              <w:widowControl w:val="0"/>
              <w:autoSpaceDE w:val="0"/>
              <w:autoSpaceDN w:val="0"/>
              <w:jc w:val="center"/>
              <w:rPr>
                <w:rFonts w:ascii="Arial Narrow" w:hAnsi="Arial Narrow"/>
                <w:sz w:val="20"/>
                <w:szCs w:val="20"/>
              </w:rPr>
            </w:pPr>
          </w:p>
        </w:tc>
        <w:tc>
          <w:tcPr>
            <w:tcW w:w="1984" w:type="dxa"/>
          </w:tcPr>
          <w:p w:rsidR="00872701" w:rsidRPr="00872701" w:rsidRDefault="00872701" w:rsidP="00872701">
            <w:pPr>
              <w:widowControl w:val="0"/>
              <w:autoSpaceDE w:val="0"/>
              <w:autoSpaceDN w:val="0"/>
              <w:jc w:val="center"/>
              <w:rPr>
                <w:rFonts w:ascii="Arial Narrow" w:hAnsi="Arial Narrow"/>
                <w:sz w:val="20"/>
                <w:szCs w:val="20"/>
              </w:rPr>
            </w:pPr>
          </w:p>
        </w:tc>
        <w:tc>
          <w:tcPr>
            <w:tcW w:w="1644" w:type="dxa"/>
          </w:tcPr>
          <w:p w:rsidR="00872701" w:rsidRPr="00872701" w:rsidRDefault="00872701" w:rsidP="00872701">
            <w:pPr>
              <w:widowControl w:val="0"/>
              <w:autoSpaceDE w:val="0"/>
              <w:autoSpaceDN w:val="0"/>
              <w:jc w:val="center"/>
              <w:rPr>
                <w:rFonts w:ascii="Arial Narrow" w:hAnsi="Arial Narrow"/>
                <w:sz w:val="20"/>
                <w:szCs w:val="20"/>
              </w:rPr>
            </w:pPr>
          </w:p>
        </w:tc>
      </w:tr>
      <w:tr w:rsidR="009D5C09" w:rsidRPr="00872701" w:rsidTr="009D5C09">
        <w:tc>
          <w:tcPr>
            <w:tcW w:w="624" w:type="dxa"/>
          </w:tcPr>
          <w:p w:rsidR="00872701" w:rsidRPr="00872701" w:rsidRDefault="00872701" w:rsidP="00872701">
            <w:pPr>
              <w:widowControl w:val="0"/>
              <w:autoSpaceDE w:val="0"/>
              <w:autoSpaceDN w:val="0"/>
              <w:jc w:val="center"/>
              <w:rPr>
                <w:rFonts w:ascii="Arial Narrow" w:hAnsi="Arial Narrow"/>
                <w:sz w:val="20"/>
                <w:szCs w:val="20"/>
              </w:rPr>
            </w:pPr>
          </w:p>
        </w:tc>
        <w:tc>
          <w:tcPr>
            <w:tcW w:w="5472" w:type="dxa"/>
          </w:tcPr>
          <w:p w:rsidR="00872701" w:rsidRPr="00872701" w:rsidRDefault="00872701" w:rsidP="00872701">
            <w:pPr>
              <w:widowControl w:val="0"/>
              <w:autoSpaceDE w:val="0"/>
              <w:autoSpaceDN w:val="0"/>
              <w:jc w:val="center"/>
              <w:rPr>
                <w:rFonts w:ascii="Arial Narrow" w:hAnsi="Arial Narrow"/>
                <w:sz w:val="20"/>
                <w:szCs w:val="20"/>
              </w:rPr>
            </w:pPr>
          </w:p>
        </w:tc>
        <w:tc>
          <w:tcPr>
            <w:tcW w:w="1984" w:type="dxa"/>
          </w:tcPr>
          <w:p w:rsidR="00872701" w:rsidRPr="00872701" w:rsidRDefault="00872701" w:rsidP="00872701">
            <w:pPr>
              <w:widowControl w:val="0"/>
              <w:autoSpaceDE w:val="0"/>
              <w:autoSpaceDN w:val="0"/>
              <w:jc w:val="center"/>
              <w:rPr>
                <w:rFonts w:ascii="Arial Narrow" w:hAnsi="Arial Narrow"/>
                <w:sz w:val="20"/>
                <w:szCs w:val="20"/>
              </w:rPr>
            </w:pPr>
          </w:p>
        </w:tc>
        <w:tc>
          <w:tcPr>
            <w:tcW w:w="1644" w:type="dxa"/>
          </w:tcPr>
          <w:p w:rsidR="00872701" w:rsidRPr="00872701" w:rsidRDefault="00872701" w:rsidP="00872701">
            <w:pPr>
              <w:widowControl w:val="0"/>
              <w:autoSpaceDE w:val="0"/>
              <w:autoSpaceDN w:val="0"/>
              <w:jc w:val="center"/>
              <w:rPr>
                <w:rFonts w:ascii="Arial Narrow" w:hAnsi="Arial Narrow"/>
                <w:sz w:val="20"/>
                <w:szCs w:val="20"/>
              </w:rPr>
            </w:pPr>
          </w:p>
        </w:tc>
      </w:tr>
    </w:tbl>
    <w:p w:rsidR="00872701" w:rsidRPr="00872701" w:rsidRDefault="00872701" w:rsidP="00872701">
      <w:pPr>
        <w:widowControl w:val="0"/>
        <w:autoSpaceDE w:val="0"/>
        <w:autoSpaceDN w:val="0"/>
        <w:jc w:val="both"/>
        <w:rPr>
          <w:rFonts w:ascii="Arial Narrow" w:hAnsi="Arial Narrow"/>
          <w:sz w:val="20"/>
          <w:szCs w:val="20"/>
        </w:rPr>
      </w:pP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Всего ___ наименований документов на ______ листах.</w:t>
      </w:r>
    </w:p>
    <w:p w:rsidR="00872701" w:rsidRPr="00872701" w:rsidRDefault="00872701" w:rsidP="00872701">
      <w:pPr>
        <w:widowControl w:val="0"/>
        <w:autoSpaceDE w:val="0"/>
        <w:autoSpaceDN w:val="0"/>
        <w:jc w:val="both"/>
        <w:rPr>
          <w:rFonts w:ascii="Arial Narrow" w:hAnsi="Arial Narrow"/>
          <w:sz w:val="20"/>
          <w:szCs w:val="20"/>
        </w:rPr>
      </w:pP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Расписка выдана: ______________ 202_ г.</w:t>
      </w:r>
    </w:p>
    <w:p w:rsidR="00872701" w:rsidRPr="00872701" w:rsidRDefault="00872701" w:rsidP="00872701">
      <w:pPr>
        <w:widowControl w:val="0"/>
        <w:autoSpaceDE w:val="0"/>
        <w:autoSpaceDN w:val="0"/>
        <w:jc w:val="both"/>
        <w:rPr>
          <w:rFonts w:ascii="Arial Narrow" w:hAnsi="Arial Narrow"/>
          <w:sz w:val="20"/>
          <w:szCs w:val="20"/>
        </w:rPr>
      </w:pP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Срок исполнения: 18 рабочих дней.</w:t>
      </w:r>
    </w:p>
    <w:p w:rsidR="00872701" w:rsidRPr="00872701" w:rsidRDefault="00872701" w:rsidP="00872701">
      <w:pPr>
        <w:widowControl w:val="0"/>
        <w:autoSpaceDE w:val="0"/>
        <w:autoSpaceDN w:val="0"/>
        <w:jc w:val="both"/>
        <w:rPr>
          <w:rFonts w:ascii="Arial Narrow" w:hAnsi="Arial Narrow"/>
          <w:sz w:val="20"/>
          <w:szCs w:val="20"/>
        </w:rPr>
      </w:pP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Специалист __________________________________  ____________________________</w:t>
      </w:r>
    </w:p>
    <w:p w:rsidR="00872701" w:rsidRPr="00872701" w:rsidRDefault="00872701" w:rsidP="00872701">
      <w:pPr>
        <w:widowControl w:val="0"/>
        <w:autoSpaceDE w:val="0"/>
        <w:autoSpaceDN w:val="0"/>
        <w:jc w:val="both"/>
        <w:rPr>
          <w:rFonts w:ascii="Arial Narrow" w:hAnsi="Arial Narrow"/>
          <w:sz w:val="20"/>
          <w:szCs w:val="20"/>
        </w:rPr>
      </w:pPr>
      <w:r w:rsidRPr="00872701">
        <w:rPr>
          <w:rFonts w:ascii="Arial Narrow" w:hAnsi="Arial Narrow"/>
          <w:sz w:val="20"/>
          <w:szCs w:val="20"/>
        </w:rPr>
        <w:t xml:space="preserve">       </w:t>
      </w:r>
      <w:r w:rsidR="009D5C09">
        <w:rPr>
          <w:rFonts w:ascii="Arial Narrow" w:hAnsi="Arial Narrow"/>
          <w:sz w:val="20"/>
          <w:szCs w:val="20"/>
        </w:rPr>
        <w:t xml:space="preserve">          </w:t>
      </w:r>
      <w:r w:rsidRPr="00872701">
        <w:rPr>
          <w:rFonts w:ascii="Arial Narrow" w:hAnsi="Arial Narrow"/>
          <w:sz w:val="20"/>
          <w:szCs w:val="20"/>
        </w:rPr>
        <w:t xml:space="preserve">     (должность специалиста, подпись)     </w:t>
      </w:r>
      <w:r w:rsidR="009D5C09">
        <w:rPr>
          <w:rFonts w:ascii="Arial Narrow" w:hAnsi="Arial Narrow"/>
          <w:sz w:val="20"/>
          <w:szCs w:val="20"/>
        </w:rPr>
        <w:t xml:space="preserve">        </w:t>
      </w:r>
      <w:r w:rsidRPr="00872701">
        <w:rPr>
          <w:rFonts w:ascii="Arial Narrow" w:hAnsi="Arial Narrow"/>
          <w:sz w:val="20"/>
          <w:szCs w:val="20"/>
        </w:rPr>
        <w:t xml:space="preserve"> (расшифровка подписи)</w:t>
      </w:r>
    </w:p>
    <w:p w:rsidR="00872701" w:rsidRPr="00872701" w:rsidRDefault="00872701" w:rsidP="00872701">
      <w:pPr>
        <w:widowControl w:val="0"/>
        <w:autoSpaceDE w:val="0"/>
        <w:autoSpaceDN w:val="0"/>
        <w:jc w:val="both"/>
        <w:rPr>
          <w:rFonts w:ascii="Arial Narrow" w:hAnsi="Arial Narrow"/>
          <w:sz w:val="20"/>
          <w:szCs w:val="20"/>
        </w:rPr>
      </w:pPr>
    </w:p>
    <w:p w:rsidR="00872701" w:rsidRPr="00872701" w:rsidRDefault="00872701" w:rsidP="009D5C09">
      <w:pPr>
        <w:widowControl w:val="0"/>
        <w:autoSpaceDE w:val="0"/>
        <w:autoSpaceDN w:val="0"/>
        <w:jc w:val="right"/>
        <w:outlineLvl w:val="1"/>
        <w:rPr>
          <w:rFonts w:ascii="Arial Narrow" w:hAnsi="Arial Narrow"/>
          <w:sz w:val="20"/>
          <w:szCs w:val="20"/>
        </w:rPr>
      </w:pPr>
      <w:r w:rsidRPr="00872701">
        <w:rPr>
          <w:rFonts w:ascii="Arial Narrow" w:hAnsi="Arial Narrow"/>
          <w:sz w:val="20"/>
          <w:szCs w:val="20"/>
        </w:rPr>
        <w:t>Приложение № 4</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к Административному регламенту</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«Присвоение адреса объекту адресации,</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изменения и аннулирование такого адреса</w:t>
      </w:r>
    </w:p>
    <w:p w:rsid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на территории посёлка Тура».</w:t>
      </w:r>
    </w:p>
    <w:p w:rsidR="009D5C09" w:rsidRPr="00872701" w:rsidRDefault="009D5C09" w:rsidP="009D5C09">
      <w:pPr>
        <w:widowControl w:val="0"/>
        <w:autoSpaceDE w:val="0"/>
        <w:autoSpaceDN w:val="0"/>
        <w:jc w:val="right"/>
        <w:rPr>
          <w:rFonts w:ascii="Arial Narrow" w:hAnsi="Arial Narrow"/>
          <w:sz w:val="20"/>
          <w:szCs w:val="20"/>
        </w:rPr>
      </w:pP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_____________________________________</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_____________________________________</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(Ф.И.О., адрес заявителя</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(представителя заявителя)</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_____________________________________</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(регистрационный номер заявления</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о присвоении объекту адресации адреса</w:t>
      </w:r>
    </w:p>
    <w:p w:rsidR="00872701" w:rsidRPr="00872701" w:rsidRDefault="00872701" w:rsidP="009D5C09">
      <w:pPr>
        <w:widowControl w:val="0"/>
        <w:autoSpaceDE w:val="0"/>
        <w:autoSpaceDN w:val="0"/>
        <w:jc w:val="right"/>
        <w:rPr>
          <w:rFonts w:ascii="Arial Narrow" w:hAnsi="Arial Narrow"/>
          <w:sz w:val="20"/>
          <w:szCs w:val="20"/>
        </w:rPr>
      </w:pPr>
      <w:r w:rsidRPr="00872701">
        <w:rPr>
          <w:rFonts w:ascii="Arial Narrow" w:hAnsi="Arial Narrow"/>
          <w:sz w:val="20"/>
          <w:szCs w:val="20"/>
        </w:rPr>
        <w:t>или аннулировании его адреса)</w:t>
      </w:r>
    </w:p>
    <w:p w:rsidR="00872701" w:rsidRPr="00872701" w:rsidRDefault="00872701" w:rsidP="00872701">
      <w:pPr>
        <w:widowControl w:val="0"/>
        <w:autoSpaceDE w:val="0"/>
        <w:autoSpaceDN w:val="0"/>
        <w:jc w:val="center"/>
        <w:rPr>
          <w:rFonts w:ascii="Arial Narrow" w:hAnsi="Arial Narrow"/>
          <w:sz w:val="20"/>
          <w:szCs w:val="20"/>
        </w:rPr>
      </w:pPr>
    </w:p>
    <w:p w:rsidR="00872701" w:rsidRPr="00872701" w:rsidRDefault="00872701" w:rsidP="009D5C09">
      <w:pPr>
        <w:widowControl w:val="0"/>
        <w:autoSpaceDE w:val="0"/>
        <w:autoSpaceDN w:val="0"/>
        <w:jc w:val="center"/>
        <w:rPr>
          <w:rFonts w:ascii="Arial Narrow" w:hAnsi="Arial Narrow"/>
          <w:sz w:val="20"/>
          <w:szCs w:val="20"/>
        </w:rPr>
      </w:pPr>
      <w:bookmarkStart w:id="28" w:name="P1159"/>
      <w:bookmarkEnd w:id="28"/>
      <w:r w:rsidRPr="00872701">
        <w:rPr>
          <w:rFonts w:ascii="Arial Narrow" w:hAnsi="Arial Narrow"/>
          <w:sz w:val="20"/>
          <w:szCs w:val="20"/>
        </w:rPr>
        <w:t>Решение об отказе</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в присвоении объекту адресации адреса</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или аннулировании его адреса</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от ________________________ № ______</w:t>
      </w:r>
    </w:p>
    <w:p w:rsidR="00872701" w:rsidRPr="00872701" w:rsidRDefault="00872701" w:rsidP="00872701">
      <w:pPr>
        <w:widowControl w:val="0"/>
        <w:autoSpaceDE w:val="0"/>
        <w:autoSpaceDN w:val="0"/>
        <w:ind w:firstLine="709"/>
        <w:rPr>
          <w:rFonts w:ascii="Arial Narrow" w:hAnsi="Arial Narrow"/>
          <w:sz w:val="20"/>
          <w:szCs w:val="20"/>
        </w:rPr>
      </w:pP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___________________________________________________________________________</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(наименование органа местного самоуправления, органа государственной</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власти субъекта Российской Федерации - города федерального значения</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или органа местного самоуправления внутригородского муниципального</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образования города федерального значения, уполномоченного законом субъекта</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Российской Федерации)</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сообщает, что _____________________________________________________________</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(Ф.И.О. заявителя в дательном падеже, наименование, номер</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lastRenderedPageBreak/>
        <w:t>и дата выдачи документа,</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___________________________________________________________________________</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подтверждающего личность, почтовый адрес - для физического лица;</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полное наименование, ИНН, КПП</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___________________________________________________________________________</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(для российского юридического лица), страна, дата и номер регистрации</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(для иностранного юридического лица),</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__________________________________________________________________________,</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почтовый адрес - для юридического лица)</w:t>
      </w:r>
    </w:p>
    <w:p w:rsidR="00872701" w:rsidRPr="00872701" w:rsidRDefault="00872701" w:rsidP="00872701">
      <w:pPr>
        <w:widowControl w:val="0"/>
        <w:autoSpaceDE w:val="0"/>
        <w:autoSpaceDN w:val="0"/>
        <w:ind w:firstLine="709"/>
        <w:rPr>
          <w:rFonts w:ascii="Arial Narrow" w:hAnsi="Arial Narrow"/>
          <w:sz w:val="20"/>
          <w:szCs w:val="20"/>
        </w:rPr>
      </w:pPr>
    </w:p>
    <w:p w:rsidR="00872701" w:rsidRPr="00872701" w:rsidRDefault="009D5C09" w:rsidP="009D5C09">
      <w:pPr>
        <w:widowControl w:val="0"/>
        <w:autoSpaceDE w:val="0"/>
        <w:autoSpaceDN w:val="0"/>
        <w:ind w:firstLine="709"/>
        <w:jc w:val="both"/>
        <w:rPr>
          <w:rFonts w:ascii="Arial Narrow" w:hAnsi="Arial Narrow"/>
          <w:sz w:val="20"/>
          <w:szCs w:val="20"/>
        </w:rPr>
      </w:pPr>
      <w:r>
        <w:rPr>
          <w:rFonts w:ascii="Arial Narrow" w:hAnsi="Arial Narrow"/>
          <w:sz w:val="20"/>
          <w:szCs w:val="20"/>
        </w:rPr>
        <w:t xml:space="preserve">на </w:t>
      </w:r>
      <w:r w:rsidR="00872701" w:rsidRPr="00872701">
        <w:rPr>
          <w:rFonts w:ascii="Arial Narrow" w:hAnsi="Arial Narrow"/>
          <w:sz w:val="20"/>
          <w:szCs w:val="20"/>
        </w:rPr>
        <w:t xml:space="preserve">основании </w:t>
      </w:r>
      <w:hyperlink w:anchor="P107" w:history="1">
        <w:r>
          <w:rPr>
            <w:rFonts w:ascii="Arial Narrow" w:hAnsi="Arial Narrow"/>
            <w:sz w:val="20"/>
            <w:szCs w:val="20"/>
          </w:rPr>
          <w:t xml:space="preserve">пункта </w:t>
        </w:r>
        <w:r w:rsidR="00872701" w:rsidRPr="00872701">
          <w:rPr>
            <w:rFonts w:ascii="Arial Narrow" w:hAnsi="Arial Narrow"/>
            <w:sz w:val="20"/>
            <w:szCs w:val="20"/>
          </w:rPr>
          <w:t>2.11</w:t>
        </w:r>
      </w:hyperlink>
      <w:r>
        <w:rPr>
          <w:rFonts w:ascii="Arial Narrow" w:hAnsi="Arial Narrow"/>
          <w:sz w:val="20"/>
          <w:szCs w:val="20"/>
        </w:rPr>
        <w:t xml:space="preserve"> Регламента</w:t>
      </w:r>
      <w:r w:rsidR="00872701" w:rsidRPr="00872701">
        <w:rPr>
          <w:rFonts w:ascii="Arial Narrow" w:hAnsi="Arial Narrow"/>
          <w:sz w:val="20"/>
          <w:szCs w:val="20"/>
        </w:rPr>
        <w:t xml:space="preserve"> ««Присвоение адреса объекту адресации, изменения</w:t>
      </w:r>
      <w:r>
        <w:rPr>
          <w:rFonts w:ascii="Arial Narrow" w:hAnsi="Arial Narrow"/>
          <w:sz w:val="20"/>
          <w:szCs w:val="20"/>
        </w:rPr>
        <w:t xml:space="preserve"> и аннулирование такого адреса </w:t>
      </w:r>
      <w:r w:rsidR="00872701" w:rsidRPr="00872701">
        <w:rPr>
          <w:rFonts w:ascii="Arial Narrow" w:hAnsi="Arial Narrow"/>
          <w:sz w:val="20"/>
          <w:szCs w:val="20"/>
        </w:rPr>
        <w:t xml:space="preserve">на территории посёлка </w:t>
      </w:r>
      <w:r>
        <w:rPr>
          <w:rFonts w:ascii="Arial Narrow" w:hAnsi="Arial Narrow"/>
          <w:sz w:val="20"/>
          <w:szCs w:val="20"/>
        </w:rPr>
        <w:t xml:space="preserve">Тура»., утвержденного Постановлением Администрации п. Тура от 15.11.2024 № 151-п, </w:t>
      </w:r>
      <w:r w:rsidR="00872701" w:rsidRPr="00872701">
        <w:rPr>
          <w:rFonts w:ascii="Arial Narrow" w:hAnsi="Arial Narrow"/>
          <w:sz w:val="20"/>
          <w:szCs w:val="20"/>
        </w:rPr>
        <w:t>отказано в присвоении (аннулировании) адреса следующему</w:t>
      </w:r>
    </w:p>
    <w:p w:rsidR="00872701" w:rsidRPr="00872701" w:rsidRDefault="00872701" w:rsidP="00872701">
      <w:pPr>
        <w:widowControl w:val="0"/>
        <w:autoSpaceDE w:val="0"/>
        <w:autoSpaceDN w:val="0"/>
        <w:rPr>
          <w:rFonts w:ascii="Arial Narrow" w:hAnsi="Arial Narrow"/>
          <w:sz w:val="20"/>
          <w:szCs w:val="20"/>
        </w:rPr>
      </w:pPr>
      <w:r w:rsidRPr="00872701">
        <w:rPr>
          <w:rFonts w:ascii="Arial Narrow" w:hAnsi="Arial Narrow"/>
          <w:sz w:val="20"/>
          <w:szCs w:val="20"/>
        </w:rPr>
        <w:t>(нужное подчеркнуть)</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объекту адресации _________________________________________________________</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(вид и наименование объекта</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___________________________________________________________________________</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адресации, описание местонахождения объекта адресации в случае обращения</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заявителя о присвоении объекту адресации адреса,</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___________________________________________________________________________</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адрес объекта адресации в случае обращения заявителя</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об аннулировании его адреса)</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в связи с _________________________________________________________________</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__________________________________________________________________________.</w:t>
      </w:r>
    </w:p>
    <w:p w:rsidR="00872701" w:rsidRPr="00872701" w:rsidRDefault="00872701" w:rsidP="009D5C09">
      <w:pPr>
        <w:widowControl w:val="0"/>
        <w:autoSpaceDE w:val="0"/>
        <w:autoSpaceDN w:val="0"/>
        <w:jc w:val="center"/>
        <w:rPr>
          <w:rFonts w:ascii="Arial Narrow" w:hAnsi="Arial Narrow"/>
          <w:sz w:val="20"/>
          <w:szCs w:val="20"/>
        </w:rPr>
      </w:pPr>
      <w:r w:rsidRPr="00872701">
        <w:rPr>
          <w:rFonts w:ascii="Arial Narrow" w:hAnsi="Arial Narrow"/>
          <w:sz w:val="20"/>
          <w:szCs w:val="20"/>
        </w:rPr>
        <w:t>(основание отказа)</w:t>
      </w:r>
    </w:p>
    <w:p w:rsidR="00872701" w:rsidRPr="00872701" w:rsidRDefault="00872701" w:rsidP="009D5C09">
      <w:pPr>
        <w:widowControl w:val="0"/>
        <w:autoSpaceDE w:val="0"/>
        <w:autoSpaceDN w:val="0"/>
        <w:jc w:val="center"/>
        <w:rPr>
          <w:rFonts w:ascii="Arial Narrow" w:hAnsi="Arial Narrow"/>
          <w:sz w:val="20"/>
          <w:szCs w:val="20"/>
        </w:rPr>
      </w:pPr>
    </w:p>
    <w:p w:rsidR="00872701" w:rsidRPr="00872701" w:rsidRDefault="009D5C09" w:rsidP="009D5C09">
      <w:pPr>
        <w:widowControl w:val="0"/>
        <w:autoSpaceDE w:val="0"/>
        <w:autoSpaceDN w:val="0"/>
        <w:ind w:firstLine="709"/>
        <w:jc w:val="both"/>
        <w:rPr>
          <w:rFonts w:ascii="Arial Narrow" w:hAnsi="Arial Narrow"/>
          <w:sz w:val="20"/>
          <w:szCs w:val="20"/>
        </w:rPr>
      </w:pPr>
      <w:r>
        <w:rPr>
          <w:rFonts w:ascii="Arial Narrow" w:hAnsi="Arial Narrow"/>
          <w:sz w:val="20"/>
          <w:szCs w:val="20"/>
        </w:rPr>
        <w:t xml:space="preserve">Уполномоченное лицо органа местного самоуправления, </w:t>
      </w:r>
      <w:r w:rsidR="00872701" w:rsidRPr="00872701">
        <w:rPr>
          <w:rFonts w:ascii="Arial Narrow" w:hAnsi="Arial Narrow"/>
          <w:sz w:val="20"/>
          <w:szCs w:val="20"/>
        </w:rPr>
        <w:t>органа</w:t>
      </w:r>
      <w:r>
        <w:rPr>
          <w:rFonts w:ascii="Arial Narrow" w:hAnsi="Arial Narrow"/>
          <w:sz w:val="20"/>
          <w:szCs w:val="20"/>
        </w:rPr>
        <w:t xml:space="preserve"> государственной </w:t>
      </w:r>
      <w:r w:rsidR="00872701" w:rsidRPr="00872701">
        <w:rPr>
          <w:rFonts w:ascii="Arial Narrow" w:hAnsi="Arial Narrow"/>
          <w:sz w:val="20"/>
          <w:szCs w:val="20"/>
        </w:rPr>
        <w:t>власти субъекта Российской Федерации - города федерального</w:t>
      </w:r>
      <w:r>
        <w:rPr>
          <w:rFonts w:ascii="Arial Narrow" w:hAnsi="Arial Narrow"/>
          <w:sz w:val="20"/>
          <w:szCs w:val="20"/>
        </w:rPr>
        <w:t xml:space="preserve"> </w:t>
      </w:r>
      <w:r w:rsidR="00872701" w:rsidRPr="00872701">
        <w:rPr>
          <w:rFonts w:ascii="Arial Narrow" w:hAnsi="Arial Narrow"/>
          <w:sz w:val="20"/>
          <w:szCs w:val="20"/>
        </w:rPr>
        <w:t>значения или органа местного самоуправления внутригородского муниципального</w:t>
      </w:r>
      <w:r>
        <w:rPr>
          <w:rFonts w:ascii="Arial Narrow" w:hAnsi="Arial Narrow"/>
          <w:sz w:val="20"/>
          <w:szCs w:val="20"/>
        </w:rPr>
        <w:t xml:space="preserve"> </w:t>
      </w:r>
      <w:r w:rsidR="00872701" w:rsidRPr="00872701">
        <w:rPr>
          <w:rFonts w:ascii="Arial Narrow" w:hAnsi="Arial Narrow"/>
          <w:sz w:val="20"/>
          <w:szCs w:val="20"/>
        </w:rPr>
        <w:t>о</w:t>
      </w:r>
      <w:r>
        <w:rPr>
          <w:rFonts w:ascii="Arial Narrow" w:hAnsi="Arial Narrow"/>
          <w:sz w:val="20"/>
          <w:szCs w:val="20"/>
        </w:rPr>
        <w:t>бразования</w:t>
      </w:r>
      <w:r w:rsidR="00872701" w:rsidRPr="00872701">
        <w:rPr>
          <w:rFonts w:ascii="Arial Narrow" w:hAnsi="Arial Narrow"/>
          <w:sz w:val="20"/>
          <w:szCs w:val="20"/>
        </w:rPr>
        <w:t xml:space="preserve"> города федерального значения, уполномоченного законом субъекта</w:t>
      </w:r>
      <w:r>
        <w:rPr>
          <w:rFonts w:ascii="Arial Narrow" w:hAnsi="Arial Narrow"/>
          <w:sz w:val="20"/>
          <w:szCs w:val="20"/>
        </w:rPr>
        <w:t xml:space="preserve"> </w:t>
      </w:r>
      <w:r w:rsidR="00872701" w:rsidRPr="00872701">
        <w:rPr>
          <w:rFonts w:ascii="Arial Narrow" w:hAnsi="Arial Narrow"/>
          <w:sz w:val="20"/>
          <w:szCs w:val="20"/>
        </w:rPr>
        <w:t>Российской Федерации</w:t>
      </w:r>
    </w:p>
    <w:p w:rsidR="00872701" w:rsidRPr="00872701" w:rsidRDefault="00872701" w:rsidP="009D5C09">
      <w:pPr>
        <w:widowControl w:val="0"/>
        <w:autoSpaceDE w:val="0"/>
        <w:autoSpaceDN w:val="0"/>
        <w:jc w:val="center"/>
        <w:rPr>
          <w:rFonts w:ascii="Arial Narrow" w:hAnsi="Arial Narrow"/>
          <w:sz w:val="20"/>
          <w:szCs w:val="20"/>
        </w:rPr>
      </w:pP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_______________________________________        ____________________________</w:t>
      </w:r>
    </w:p>
    <w:p w:rsidR="00872701" w:rsidRPr="00872701" w:rsidRDefault="009D5C09" w:rsidP="009D5C09">
      <w:pPr>
        <w:widowControl w:val="0"/>
        <w:autoSpaceDE w:val="0"/>
        <w:autoSpaceDN w:val="0"/>
        <w:jc w:val="both"/>
        <w:rPr>
          <w:rFonts w:ascii="Arial Narrow" w:hAnsi="Arial Narrow"/>
          <w:sz w:val="20"/>
          <w:szCs w:val="20"/>
        </w:rPr>
      </w:pPr>
      <w:r>
        <w:rPr>
          <w:rFonts w:ascii="Arial Narrow" w:hAnsi="Arial Narrow"/>
          <w:sz w:val="20"/>
          <w:szCs w:val="20"/>
        </w:rPr>
        <w:t xml:space="preserve">                     (должность, Ф.И.О.)       </w:t>
      </w:r>
      <w:r w:rsidR="00872701" w:rsidRPr="00872701">
        <w:rPr>
          <w:rFonts w:ascii="Arial Narrow" w:hAnsi="Arial Narrow"/>
          <w:sz w:val="20"/>
          <w:szCs w:val="20"/>
        </w:rPr>
        <w:t xml:space="preserve">    </w:t>
      </w:r>
      <w:r>
        <w:rPr>
          <w:rFonts w:ascii="Arial Narrow" w:hAnsi="Arial Narrow"/>
          <w:sz w:val="20"/>
          <w:szCs w:val="20"/>
        </w:rPr>
        <w:t xml:space="preserve">                </w:t>
      </w:r>
      <w:r w:rsidR="00872701" w:rsidRPr="00872701">
        <w:rPr>
          <w:rFonts w:ascii="Arial Narrow" w:hAnsi="Arial Narrow"/>
          <w:sz w:val="20"/>
          <w:szCs w:val="20"/>
        </w:rPr>
        <w:t xml:space="preserve">                (подпись)</w:t>
      </w:r>
    </w:p>
    <w:p w:rsidR="009D5C09" w:rsidRDefault="009D5C09" w:rsidP="009D5C09">
      <w:pPr>
        <w:widowControl w:val="0"/>
        <w:autoSpaceDE w:val="0"/>
        <w:autoSpaceDN w:val="0"/>
        <w:jc w:val="both"/>
        <w:rPr>
          <w:rFonts w:ascii="Arial Narrow" w:hAnsi="Arial Narrow"/>
          <w:sz w:val="20"/>
          <w:szCs w:val="20"/>
        </w:rPr>
      </w:pPr>
    </w:p>
    <w:p w:rsidR="00872701" w:rsidRPr="00872701" w:rsidRDefault="00872701" w:rsidP="009D5C09">
      <w:pPr>
        <w:widowControl w:val="0"/>
        <w:autoSpaceDE w:val="0"/>
        <w:autoSpaceDN w:val="0"/>
        <w:jc w:val="both"/>
        <w:rPr>
          <w:rFonts w:ascii="Arial Narrow" w:hAnsi="Arial Narrow"/>
          <w:sz w:val="20"/>
          <w:szCs w:val="20"/>
        </w:rPr>
      </w:pPr>
      <w:r w:rsidRPr="00872701">
        <w:rPr>
          <w:rFonts w:ascii="Arial Narrow" w:hAnsi="Arial Narrow"/>
          <w:sz w:val="20"/>
          <w:szCs w:val="20"/>
        </w:rPr>
        <w:t>М.П.</w:t>
      </w:r>
    </w:p>
    <w:p w:rsidR="00872701" w:rsidRDefault="00872701" w:rsidP="00D2504A">
      <w:pPr>
        <w:jc w:val="center"/>
        <w:rPr>
          <w:rFonts w:ascii="Arial Narrow" w:hAnsi="Arial Narrow"/>
          <w:sz w:val="20"/>
          <w:szCs w:val="20"/>
        </w:rPr>
      </w:pPr>
    </w:p>
    <w:p w:rsidR="002B56F9" w:rsidRPr="002B56F9" w:rsidRDefault="002B56F9" w:rsidP="002B56F9">
      <w:pPr>
        <w:jc w:val="center"/>
        <w:rPr>
          <w:rFonts w:ascii="Arial Narrow" w:eastAsia="Calibri" w:hAnsi="Arial Narrow"/>
          <w:b/>
          <w:sz w:val="20"/>
          <w:szCs w:val="20"/>
        </w:rPr>
      </w:pPr>
      <w:r w:rsidRPr="002B56F9">
        <w:rPr>
          <w:rFonts w:ascii="Arial Narrow" w:eastAsia="Calibri" w:hAnsi="Arial Narrow"/>
          <w:b/>
          <w:sz w:val="20"/>
          <w:szCs w:val="20"/>
        </w:rPr>
        <w:t>РОССИЙСКАЯ ФЕДЕРАЦИЯ</w:t>
      </w:r>
    </w:p>
    <w:p w:rsidR="002B56F9" w:rsidRPr="002B56F9" w:rsidRDefault="002B56F9" w:rsidP="002B56F9">
      <w:pPr>
        <w:keepNext/>
        <w:overflowPunct w:val="0"/>
        <w:autoSpaceDE w:val="0"/>
        <w:autoSpaceDN w:val="0"/>
        <w:adjustRightInd w:val="0"/>
        <w:jc w:val="center"/>
        <w:textAlignment w:val="baseline"/>
        <w:outlineLvl w:val="2"/>
        <w:rPr>
          <w:rFonts w:ascii="Arial Narrow" w:hAnsi="Arial Narrow"/>
          <w:b/>
          <w:sz w:val="20"/>
          <w:szCs w:val="20"/>
        </w:rPr>
      </w:pPr>
      <w:r w:rsidRPr="002B56F9">
        <w:rPr>
          <w:rFonts w:ascii="Arial Narrow" w:hAnsi="Arial Narrow"/>
          <w:b/>
          <w:sz w:val="20"/>
          <w:szCs w:val="20"/>
        </w:rPr>
        <w:t>Красноярский край</w:t>
      </w:r>
    </w:p>
    <w:p w:rsidR="002B56F9" w:rsidRPr="002B56F9" w:rsidRDefault="002B56F9" w:rsidP="002B56F9">
      <w:pPr>
        <w:jc w:val="center"/>
        <w:rPr>
          <w:rFonts w:ascii="Arial Narrow" w:eastAsia="Calibri" w:hAnsi="Arial Narrow"/>
          <w:b/>
          <w:sz w:val="20"/>
          <w:szCs w:val="20"/>
        </w:rPr>
      </w:pPr>
      <w:r w:rsidRPr="002B56F9">
        <w:rPr>
          <w:rFonts w:ascii="Arial Narrow" w:eastAsia="Calibri" w:hAnsi="Arial Narrow"/>
          <w:b/>
          <w:sz w:val="20"/>
          <w:szCs w:val="20"/>
        </w:rPr>
        <w:t>Эвенкийский муниципальный район</w:t>
      </w:r>
    </w:p>
    <w:p w:rsidR="002B56F9" w:rsidRPr="002B56F9" w:rsidRDefault="002B56F9" w:rsidP="002B56F9">
      <w:pPr>
        <w:keepNext/>
        <w:overflowPunct w:val="0"/>
        <w:autoSpaceDE w:val="0"/>
        <w:autoSpaceDN w:val="0"/>
        <w:adjustRightInd w:val="0"/>
        <w:jc w:val="center"/>
        <w:textAlignment w:val="baseline"/>
        <w:outlineLvl w:val="2"/>
        <w:rPr>
          <w:rFonts w:ascii="Arial Narrow" w:hAnsi="Arial Narrow"/>
          <w:b/>
          <w:sz w:val="20"/>
          <w:szCs w:val="20"/>
        </w:rPr>
      </w:pPr>
      <w:r w:rsidRPr="002B56F9">
        <w:rPr>
          <w:rFonts w:ascii="Arial Narrow" w:hAnsi="Arial Narrow"/>
          <w:b/>
          <w:sz w:val="20"/>
          <w:szCs w:val="20"/>
        </w:rPr>
        <w:t>АДМИНИСТРАЦИЯ</w:t>
      </w:r>
    </w:p>
    <w:p w:rsidR="002B56F9" w:rsidRPr="002B56F9" w:rsidRDefault="002B56F9" w:rsidP="002B56F9">
      <w:pPr>
        <w:jc w:val="center"/>
        <w:rPr>
          <w:rFonts w:ascii="Arial Narrow" w:eastAsia="Calibri" w:hAnsi="Arial Narrow"/>
          <w:b/>
          <w:sz w:val="20"/>
          <w:szCs w:val="20"/>
        </w:rPr>
      </w:pPr>
      <w:r w:rsidRPr="002B56F9">
        <w:rPr>
          <w:rFonts w:ascii="Arial Narrow" w:eastAsia="Calibri" w:hAnsi="Arial Narrow"/>
          <w:b/>
          <w:sz w:val="20"/>
          <w:szCs w:val="20"/>
        </w:rPr>
        <w:t>посёлка Тура</w:t>
      </w:r>
    </w:p>
    <w:p w:rsidR="002B56F9" w:rsidRPr="002B56F9" w:rsidRDefault="002B56F9" w:rsidP="002B56F9">
      <w:pPr>
        <w:pBdr>
          <w:top w:val="single" w:sz="6" w:space="1" w:color="auto"/>
          <w:bottom w:val="single" w:sz="6" w:space="1" w:color="auto"/>
        </w:pBdr>
        <w:jc w:val="center"/>
        <w:rPr>
          <w:rFonts w:ascii="Arial Narrow" w:eastAsia="Calibri" w:hAnsi="Arial Narrow"/>
          <w:b/>
          <w:sz w:val="20"/>
          <w:szCs w:val="20"/>
        </w:rPr>
      </w:pPr>
      <w:r w:rsidRPr="002B56F9">
        <w:rPr>
          <w:rFonts w:ascii="Arial Narrow" w:eastAsia="Calibri" w:hAnsi="Arial Narrow"/>
          <w:b/>
          <w:sz w:val="20"/>
          <w:szCs w:val="20"/>
        </w:rPr>
        <w:t xml:space="preserve">648000, Красноярский край, Эвенкийский район, посёлок Тура, ул. Советская 4, </w:t>
      </w:r>
      <w:r w:rsidRPr="002B56F9">
        <w:rPr>
          <w:rFonts w:ascii="Arial Narrow" w:eastAsia="Calibri" w:hAnsi="Arial Narrow"/>
          <w:b/>
          <w:sz w:val="20"/>
          <w:szCs w:val="20"/>
          <w:lang w:val="en-US"/>
        </w:rPr>
        <w:t>e</w:t>
      </w:r>
      <w:r w:rsidRPr="002B56F9">
        <w:rPr>
          <w:rFonts w:ascii="Arial Narrow" w:eastAsia="Calibri" w:hAnsi="Arial Narrow"/>
          <w:b/>
          <w:sz w:val="20"/>
          <w:szCs w:val="20"/>
        </w:rPr>
        <w:t>-</w:t>
      </w:r>
      <w:r w:rsidRPr="002B56F9">
        <w:rPr>
          <w:rFonts w:ascii="Arial Narrow" w:eastAsia="Calibri" w:hAnsi="Arial Narrow"/>
          <w:b/>
          <w:sz w:val="20"/>
          <w:szCs w:val="20"/>
          <w:lang w:val="en-US"/>
        </w:rPr>
        <w:t>mail</w:t>
      </w:r>
      <w:r w:rsidRPr="002B56F9">
        <w:rPr>
          <w:rFonts w:ascii="Arial Narrow" w:eastAsia="Calibri" w:hAnsi="Arial Narrow"/>
          <w:b/>
          <w:sz w:val="20"/>
          <w:szCs w:val="20"/>
        </w:rPr>
        <w:t xml:space="preserve">: </w:t>
      </w:r>
      <w:hyperlink r:id="rId68" w:history="1">
        <w:r w:rsidRPr="002B56F9">
          <w:rPr>
            <w:rFonts w:ascii="Arial Narrow" w:eastAsia="Calibri" w:hAnsi="Arial Narrow"/>
            <w:b/>
            <w:sz w:val="20"/>
            <w:szCs w:val="20"/>
            <w:lang w:val="en-US"/>
          </w:rPr>
          <w:t>adm</w:t>
        </w:r>
        <w:r w:rsidRPr="002B56F9">
          <w:rPr>
            <w:rFonts w:ascii="Arial Narrow" w:eastAsia="Calibri" w:hAnsi="Arial Narrow"/>
            <w:b/>
            <w:sz w:val="20"/>
            <w:szCs w:val="20"/>
          </w:rPr>
          <w:t>.</w:t>
        </w:r>
        <w:r w:rsidRPr="002B56F9">
          <w:rPr>
            <w:rFonts w:ascii="Arial Narrow" w:eastAsia="Calibri" w:hAnsi="Arial Narrow"/>
            <w:b/>
            <w:sz w:val="20"/>
            <w:szCs w:val="20"/>
            <w:lang w:val="en-US"/>
          </w:rPr>
          <w:t>tura</w:t>
        </w:r>
        <w:r w:rsidRPr="002B56F9">
          <w:rPr>
            <w:rFonts w:ascii="Arial Narrow" w:eastAsia="Calibri" w:hAnsi="Arial Narrow"/>
            <w:b/>
            <w:sz w:val="20"/>
            <w:szCs w:val="20"/>
          </w:rPr>
          <w:t>@</w:t>
        </w:r>
        <w:r w:rsidRPr="002B56F9">
          <w:rPr>
            <w:rFonts w:ascii="Arial Narrow" w:eastAsia="Calibri" w:hAnsi="Arial Narrow"/>
            <w:b/>
            <w:sz w:val="20"/>
            <w:szCs w:val="20"/>
            <w:lang w:val="en-US"/>
          </w:rPr>
          <w:t>bk</w:t>
        </w:r>
        <w:r w:rsidRPr="002B56F9">
          <w:rPr>
            <w:rFonts w:ascii="Arial Narrow" w:eastAsia="Calibri" w:hAnsi="Arial Narrow"/>
            <w:b/>
            <w:sz w:val="20"/>
            <w:szCs w:val="20"/>
          </w:rPr>
          <w:t>.</w:t>
        </w:r>
        <w:proofErr w:type="spellStart"/>
        <w:r w:rsidRPr="002B56F9">
          <w:rPr>
            <w:rFonts w:ascii="Arial Narrow" w:eastAsia="Calibri" w:hAnsi="Arial Narrow"/>
            <w:b/>
            <w:sz w:val="20"/>
            <w:szCs w:val="20"/>
            <w:lang w:val="en-US"/>
          </w:rPr>
          <w:t>ru</w:t>
        </w:r>
        <w:proofErr w:type="spellEnd"/>
      </w:hyperlink>
      <w:r w:rsidRPr="002B56F9">
        <w:rPr>
          <w:rFonts w:ascii="Arial Narrow" w:eastAsia="Calibri" w:hAnsi="Arial Narrow"/>
          <w:b/>
          <w:sz w:val="20"/>
          <w:szCs w:val="20"/>
        </w:rPr>
        <w:t>. т.8(39170) 31-481</w:t>
      </w:r>
    </w:p>
    <w:p w:rsidR="002B56F9" w:rsidRPr="002B56F9" w:rsidRDefault="002B56F9" w:rsidP="002B56F9">
      <w:pPr>
        <w:jc w:val="center"/>
        <w:rPr>
          <w:rFonts w:ascii="Arial Narrow" w:hAnsi="Arial Narrow"/>
          <w:b/>
          <w:sz w:val="20"/>
          <w:szCs w:val="20"/>
          <w:lang w:eastAsia="ar-SA"/>
        </w:rPr>
      </w:pPr>
    </w:p>
    <w:p w:rsidR="002B56F9" w:rsidRPr="002B56F9" w:rsidRDefault="002B56F9" w:rsidP="002B56F9">
      <w:pPr>
        <w:jc w:val="center"/>
        <w:rPr>
          <w:rFonts w:ascii="Arial Narrow" w:hAnsi="Arial Narrow"/>
          <w:b/>
          <w:sz w:val="20"/>
          <w:szCs w:val="20"/>
          <w:lang w:eastAsia="ar-SA"/>
        </w:rPr>
      </w:pPr>
      <w:r>
        <w:rPr>
          <w:rFonts w:ascii="Arial Narrow" w:hAnsi="Arial Narrow"/>
          <w:b/>
          <w:sz w:val="20"/>
          <w:szCs w:val="20"/>
          <w:lang w:eastAsia="ar-SA"/>
        </w:rPr>
        <w:t>ПОСТАНОВЛЕНИ</w:t>
      </w:r>
      <w:r w:rsidRPr="002B56F9">
        <w:rPr>
          <w:rFonts w:ascii="Arial Narrow" w:hAnsi="Arial Narrow"/>
          <w:b/>
          <w:sz w:val="20"/>
          <w:szCs w:val="20"/>
          <w:lang w:eastAsia="ar-SA"/>
        </w:rPr>
        <w:t>Е</w:t>
      </w:r>
    </w:p>
    <w:p w:rsidR="002B56F9" w:rsidRPr="002B56F9" w:rsidRDefault="002B56F9" w:rsidP="002B56F9">
      <w:pPr>
        <w:jc w:val="center"/>
        <w:rPr>
          <w:rFonts w:ascii="Arial Narrow" w:hAnsi="Arial Narrow"/>
          <w:b/>
          <w:sz w:val="20"/>
          <w:szCs w:val="20"/>
          <w:lang w:eastAsia="ar-SA"/>
        </w:rPr>
      </w:pPr>
    </w:p>
    <w:p w:rsidR="002B56F9" w:rsidRPr="002B56F9" w:rsidRDefault="002B56F9" w:rsidP="002B56F9">
      <w:pPr>
        <w:jc w:val="both"/>
        <w:rPr>
          <w:rFonts w:ascii="Arial Narrow" w:hAnsi="Arial Narrow"/>
          <w:sz w:val="20"/>
          <w:szCs w:val="20"/>
          <w:lang w:eastAsia="ar-SA"/>
        </w:rPr>
      </w:pPr>
      <w:r w:rsidRPr="002B56F9">
        <w:rPr>
          <w:rFonts w:ascii="Arial Narrow" w:hAnsi="Arial Narrow"/>
          <w:sz w:val="20"/>
          <w:szCs w:val="20"/>
          <w:lang w:eastAsia="ar-SA"/>
        </w:rPr>
        <w:t>«09» июня 202</w:t>
      </w:r>
      <w:r>
        <w:rPr>
          <w:rFonts w:ascii="Arial Narrow" w:hAnsi="Arial Narrow"/>
          <w:sz w:val="20"/>
          <w:szCs w:val="20"/>
          <w:lang w:eastAsia="ar-SA"/>
        </w:rPr>
        <w:t xml:space="preserve">5 года                                                            </w:t>
      </w:r>
      <w:r w:rsidRPr="002B56F9">
        <w:rPr>
          <w:rFonts w:ascii="Arial Narrow" w:hAnsi="Arial Narrow"/>
          <w:sz w:val="20"/>
          <w:szCs w:val="20"/>
          <w:lang w:eastAsia="ar-SA"/>
        </w:rPr>
        <w:t xml:space="preserve"> </w:t>
      </w:r>
      <w:r>
        <w:rPr>
          <w:rFonts w:ascii="Arial Narrow" w:hAnsi="Arial Narrow"/>
          <w:sz w:val="20"/>
          <w:szCs w:val="20"/>
          <w:lang w:eastAsia="ar-SA"/>
        </w:rPr>
        <w:t xml:space="preserve">       </w:t>
      </w:r>
      <w:r w:rsidRPr="002B56F9">
        <w:rPr>
          <w:rFonts w:ascii="Arial Narrow" w:hAnsi="Arial Narrow"/>
          <w:sz w:val="20"/>
          <w:szCs w:val="20"/>
          <w:lang w:eastAsia="ar-SA"/>
        </w:rPr>
        <w:t>п</w:t>
      </w:r>
      <w:r>
        <w:rPr>
          <w:rFonts w:ascii="Arial Narrow" w:hAnsi="Arial Narrow"/>
          <w:sz w:val="20"/>
          <w:szCs w:val="20"/>
          <w:lang w:eastAsia="ar-SA"/>
        </w:rPr>
        <w:t xml:space="preserve">осёлок </w:t>
      </w:r>
      <w:r w:rsidRPr="002B56F9">
        <w:rPr>
          <w:rFonts w:ascii="Arial Narrow" w:hAnsi="Arial Narrow"/>
          <w:sz w:val="20"/>
          <w:szCs w:val="20"/>
          <w:lang w:eastAsia="ar-SA"/>
        </w:rPr>
        <w:t xml:space="preserve">Тура  </w:t>
      </w:r>
      <w:r>
        <w:rPr>
          <w:rFonts w:ascii="Arial Narrow" w:hAnsi="Arial Narrow"/>
          <w:sz w:val="20"/>
          <w:szCs w:val="20"/>
          <w:lang w:eastAsia="ar-SA"/>
        </w:rPr>
        <w:t xml:space="preserve">  </w:t>
      </w:r>
      <w:r w:rsidRPr="002B56F9">
        <w:rPr>
          <w:rFonts w:ascii="Arial Narrow" w:hAnsi="Arial Narrow"/>
          <w:sz w:val="20"/>
          <w:szCs w:val="20"/>
          <w:lang w:eastAsia="ar-SA"/>
        </w:rPr>
        <w:t xml:space="preserve">               </w:t>
      </w:r>
      <w:r>
        <w:rPr>
          <w:rFonts w:ascii="Arial Narrow" w:hAnsi="Arial Narrow"/>
          <w:sz w:val="20"/>
          <w:szCs w:val="20"/>
          <w:lang w:eastAsia="ar-SA"/>
        </w:rPr>
        <w:t xml:space="preserve">                                   </w:t>
      </w:r>
      <w:r w:rsidRPr="002B56F9">
        <w:rPr>
          <w:rFonts w:ascii="Arial Narrow" w:hAnsi="Arial Narrow"/>
          <w:sz w:val="20"/>
          <w:szCs w:val="20"/>
          <w:lang w:eastAsia="ar-SA"/>
        </w:rPr>
        <w:t xml:space="preserve">                   № 88 - п</w:t>
      </w:r>
    </w:p>
    <w:p w:rsidR="002B56F9" w:rsidRPr="002B56F9" w:rsidRDefault="002B56F9" w:rsidP="002B56F9">
      <w:pPr>
        <w:rPr>
          <w:rFonts w:ascii="Arial Narrow" w:hAnsi="Arial Narrow"/>
          <w:sz w:val="20"/>
          <w:szCs w:val="20"/>
          <w:lang w:eastAsia="ar-SA"/>
        </w:rPr>
      </w:pPr>
    </w:p>
    <w:tbl>
      <w:tblPr>
        <w:tblStyle w:val="a5"/>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2B56F9" w:rsidRPr="002B56F9" w:rsidTr="002B56F9">
        <w:trPr>
          <w:trHeight w:val="70"/>
        </w:trPr>
        <w:tc>
          <w:tcPr>
            <w:tcW w:w="9889" w:type="dxa"/>
          </w:tcPr>
          <w:p w:rsidR="002B56F9" w:rsidRPr="002B56F9" w:rsidRDefault="002B56F9" w:rsidP="002B56F9">
            <w:pPr>
              <w:jc w:val="center"/>
              <w:rPr>
                <w:rFonts w:ascii="Arial Narrow" w:hAnsi="Arial Narrow"/>
                <w:b/>
                <w:sz w:val="20"/>
                <w:szCs w:val="20"/>
                <w:lang w:eastAsia="ar-SA"/>
              </w:rPr>
            </w:pPr>
            <w:r w:rsidRPr="002B56F9">
              <w:rPr>
                <w:rFonts w:ascii="Arial Narrow" w:hAnsi="Arial Narrow"/>
                <w:b/>
                <w:sz w:val="20"/>
                <w:szCs w:val="20"/>
                <w:lang w:eastAsia="ar-SA"/>
              </w:rPr>
              <w:t>О внесении изменений в постановление Администрации посёлка Тура от 23.06.2020 № 55-п «Об утверждении Положения о 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 реконструкции, а также садового дома жилым домом и жилого дома садовым домом»</w:t>
            </w:r>
          </w:p>
        </w:tc>
      </w:tr>
    </w:tbl>
    <w:p w:rsidR="002B56F9" w:rsidRPr="002B56F9" w:rsidRDefault="002B56F9" w:rsidP="002B56F9">
      <w:pPr>
        <w:autoSpaceDE w:val="0"/>
        <w:autoSpaceDN w:val="0"/>
        <w:adjustRightInd w:val="0"/>
        <w:ind w:firstLine="709"/>
        <w:jc w:val="both"/>
        <w:rPr>
          <w:rFonts w:ascii="Arial Narrow" w:eastAsiaTheme="minorHAnsi" w:hAnsi="Arial Narrow"/>
          <w:sz w:val="20"/>
          <w:szCs w:val="20"/>
          <w:lang w:eastAsia="en-US"/>
        </w:rPr>
      </w:pPr>
    </w:p>
    <w:p w:rsidR="002B56F9" w:rsidRPr="002B56F9" w:rsidRDefault="002B56F9" w:rsidP="002B56F9">
      <w:pPr>
        <w:autoSpaceDE w:val="0"/>
        <w:autoSpaceDN w:val="0"/>
        <w:adjustRightInd w:val="0"/>
        <w:ind w:firstLine="709"/>
        <w:jc w:val="both"/>
        <w:rPr>
          <w:rFonts w:ascii="Arial Narrow" w:hAnsi="Arial Narrow"/>
          <w:sz w:val="20"/>
          <w:szCs w:val="20"/>
        </w:rPr>
      </w:pPr>
      <w:r w:rsidRPr="002B56F9">
        <w:rPr>
          <w:rFonts w:ascii="Arial Narrow" w:eastAsiaTheme="minorHAnsi" w:hAnsi="Arial Narrow"/>
          <w:sz w:val="20"/>
          <w:szCs w:val="20"/>
          <w:lang w:eastAsia="en-US"/>
        </w:rPr>
        <w:t xml:space="preserve">В целях приведения муниципальных правовых актов посёлка Тура в соответствие с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(далее - </w:t>
      </w:r>
      <w:r w:rsidRPr="002B56F9">
        <w:rPr>
          <w:rFonts w:ascii="Arial Narrow" w:hAnsi="Arial Narrow"/>
          <w:sz w:val="20"/>
          <w:szCs w:val="20"/>
          <w:lang w:eastAsia="ar-SA"/>
        </w:rPr>
        <w:t>постановление Правительства Российской Федерации № 47</w:t>
      </w:r>
      <w:r w:rsidRPr="002B56F9">
        <w:rPr>
          <w:rFonts w:ascii="Arial Narrow" w:eastAsiaTheme="minorHAnsi" w:hAnsi="Arial Narrow"/>
          <w:sz w:val="20"/>
          <w:szCs w:val="20"/>
          <w:lang w:eastAsia="en-US"/>
        </w:rPr>
        <w:t>)</w:t>
      </w:r>
      <w:r w:rsidRPr="002B56F9">
        <w:rPr>
          <w:rFonts w:ascii="Arial Narrow" w:hAnsi="Arial Narrow"/>
          <w:sz w:val="20"/>
          <w:szCs w:val="20"/>
        </w:rPr>
        <w:t xml:space="preserve">, руководствуясь Уставом сельского поселения посёлок Тура Эвенкийского муниципального района Красноярского края, </w:t>
      </w:r>
      <w:r w:rsidRPr="002B56F9">
        <w:rPr>
          <w:rFonts w:ascii="Arial Narrow" w:hAnsi="Arial Narrow"/>
          <w:b/>
          <w:sz w:val="20"/>
          <w:szCs w:val="20"/>
        </w:rPr>
        <w:t>ПОСТАНОВЛЯЮ:</w:t>
      </w:r>
    </w:p>
    <w:p w:rsidR="002B56F9" w:rsidRPr="002B56F9" w:rsidRDefault="002B56F9" w:rsidP="002B56F9">
      <w:pPr>
        <w:pStyle w:val="ConsPlusTitle"/>
        <w:widowControl/>
        <w:numPr>
          <w:ilvl w:val="0"/>
          <w:numId w:val="19"/>
        </w:numPr>
        <w:tabs>
          <w:tab w:val="left" w:pos="709"/>
        </w:tabs>
        <w:suppressAutoHyphens/>
        <w:autoSpaceDN/>
        <w:adjustRightInd/>
        <w:ind w:left="0" w:firstLine="0"/>
        <w:jc w:val="both"/>
        <w:rPr>
          <w:rFonts w:ascii="Arial Narrow" w:hAnsi="Arial Narrow" w:cs="Times New Roman"/>
          <w:b w:val="0"/>
        </w:rPr>
      </w:pPr>
      <w:r w:rsidRPr="002B56F9">
        <w:rPr>
          <w:rFonts w:ascii="Arial Narrow" w:hAnsi="Arial Narrow" w:cs="Times New Roman"/>
          <w:b w:val="0"/>
        </w:rPr>
        <w:t xml:space="preserve">Внести в Положение о 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и порядка признания садового дома жилым домом </w:t>
      </w:r>
      <w:r w:rsidRPr="002B56F9">
        <w:rPr>
          <w:rFonts w:ascii="Arial Narrow" w:hAnsi="Arial Narrow" w:cs="Times New Roman"/>
          <w:b w:val="0"/>
        </w:rPr>
        <w:lastRenderedPageBreak/>
        <w:t xml:space="preserve">и жилого дома садовым домом (далее Положение), утвержденное </w:t>
      </w:r>
      <w:r w:rsidRPr="002B56F9">
        <w:rPr>
          <w:rFonts w:ascii="Arial Narrow" w:hAnsi="Arial Narrow"/>
          <w:b w:val="0"/>
          <w:lang w:eastAsia="ar-SA"/>
        </w:rPr>
        <w:t>постановлением Администрации посёлка Тура от 23.06.2020 № 55-п следующие изменения:</w:t>
      </w:r>
    </w:p>
    <w:p w:rsidR="002B56F9" w:rsidRPr="002B56F9" w:rsidRDefault="002B56F9" w:rsidP="002B56F9">
      <w:pPr>
        <w:pStyle w:val="ConsPlusTitle"/>
        <w:tabs>
          <w:tab w:val="left" w:pos="709"/>
          <w:tab w:val="left" w:pos="1134"/>
        </w:tabs>
        <w:jc w:val="both"/>
        <w:rPr>
          <w:rFonts w:ascii="Arial Narrow" w:hAnsi="Arial Narrow"/>
          <w:b w:val="0"/>
          <w:lang w:eastAsia="ar-SA"/>
        </w:rPr>
      </w:pPr>
      <w:r>
        <w:rPr>
          <w:rFonts w:ascii="Arial Narrow" w:hAnsi="Arial Narrow"/>
          <w:b w:val="0"/>
          <w:lang w:eastAsia="ar-SA"/>
        </w:rPr>
        <w:t>1.1.</w:t>
      </w:r>
      <w:r>
        <w:rPr>
          <w:rFonts w:ascii="Arial Narrow" w:hAnsi="Arial Narrow"/>
          <w:b w:val="0"/>
          <w:lang w:eastAsia="ar-SA"/>
        </w:rPr>
        <w:tab/>
      </w:r>
      <w:r w:rsidRPr="002B56F9">
        <w:rPr>
          <w:rFonts w:ascii="Arial Narrow" w:hAnsi="Arial Narrow"/>
          <w:b w:val="0"/>
          <w:lang w:eastAsia="ar-SA"/>
        </w:rPr>
        <w:t>Абзац 3 статьи 2.3. Положения изложить в следующей редакции:</w:t>
      </w:r>
    </w:p>
    <w:p w:rsidR="002B56F9" w:rsidRPr="002B56F9" w:rsidRDefault="002B56F9" w:rsidP="002B56F9">
      <w:pPr>
        <w:pStyle w:val="ConsPlusTitle"/>
        <w:tabs>
          <w:tab w:val="left" w:pos="709"/>
          <w:tab w:val="left" w:pos="1134"/>
        </w:tabs>
        <w:jc w:val="both"/>
        <w:rPr>
          <w:rFonts w:ascii="Arial Narrow" w:hAnsi="Arial Narrow"/>
          <w:b w:val="0"/>
          <w:lang w:eastAsia="ar-SA"/>
        </w:rPr>
      </w:pPr>
      <w:r>
        <w:rPr>
          <w:rFonts w:ascii="Arial Narrow" w:hAnsi="Arial Narrow"/>
          <w:b w:val="0"/>
          <w:lang w:eastAsia="ar-SA"/>
        </w:rPr>
        <w:tab/>
      </w:r>
      <w:r w:rsidRPr="002B56F9">
        <w:rPr>
          <w:rFonts w:ascii="Arial Narrow" w:hAnsi="Arial Narrow"/>
          <w:b w:val="0"/>
          <w:lang w:eastAsia="ar-SA"/>
        </w:rPr>
        <w:t>определение перечня дополнительных документов (заключения (акты) соответствующих органов государственного надзора (контроля), заключение специализированной организации по результатам обследования элементов ограждающих и несущих конструкций жилого помещения), необходимых для принятия решения о признании жилого помещения соответствующим (не соответствующим (не соответствующим) установленным в настоящем Положении, в постановлении Правительства Российской Федерации № 47 требованиям.</w:t>
      </w:r>
    </w:p>
    <w:p w:rsidR="002B56F9" w:rsidRPr="002B56F9" w:rsidRDefault="002B56F9" w:rsidP="002B56F9">
      <w:pPr>
        <w:pStyle w:val="ConsPlusTitle"/>
        <w:tabs>
          <w:tab w:val="left" w:pos="709"/>
          <w:tab w:val="left" w:pos="1134"/>
        </w:tabs>
        <w:jc w:val="both"/>
        <w:rPr>
          <w:rFonts w:ascii="Arial Narrow" w:hAnsi="Arial Narrow"/>
          <w:b w:val="0"/>
          <w:lang w:eastAsia="ar-SA"/>
        </w:rPr>
      </w:pPr>
      <w:r>
        <w:rPr>
          <w:rFonts w:ascii="Arial Narrow" w:hAnsi="Arial Narrow"/>
          <w:b w:val="0"/>
          <w:lang w:eastAsia="ar-SA"/>
        </w:rPr>
        <w:t>1.2.</w:t>
      </w:r>
      <w:r>
        <w:rPr>
          <w:rFonts w:ascii="Arial Narrow" w:hAnsi="Arial Narrow"/>
          <w:b w:val="0"/>
          <w:lang w:eastAsia="ar-SA"/>
        </w:rPr>
        <w:tab/>
      </w:r>
      <w:r w:rsidRPr="002B56F9">
        <w:rPr>
          <w:rFonts w:ascii="Arial Narrow" w:hAnsi="Arial Narrow"/>
          <w:b w:val="0"/>
          <w:lang w:eastAsia="ar-SA"/>
        </w:rPr>
        <w:t xml:space="preserve">абзац 7 статьи 2.3 Положения изложить в следующей редакции: </w:t>
      </w:r>
    </w:p>
    <w:p w:rsidR="002B56F9" w:rsidRPr="002B56F9" w:rsidRDefault="002B56F9" w:rsidP="002B56F9">
      <w:pPr>
        <w:pStyle w:val="ConsPlusTitle"/>
        <w:tabs>
          <w:tab w:val="left" w:pos="709"/>
          <w:tab w:val="left" w:pos="1134"/>
        </w:tabs>
        <w:jc w:val="both"/>
        <w:rPr>
          <w:rFonts w:ascii="Arial Narrow" w:hAnsi="Arial Narrow"/>
          <w:b w:val="0"/>
          <w:lang w:eastAsia="ar-SA"/>
        </w:rPr>
      </w:pPr>
      <w:r>
        <w:rPr>
          <w:rFonts w:ascii="Arial Narrow" w:hAnsi="Arial Narrow"/>
          <w:b w:val="0"/>
          <w:lang w:eastAsia="ar-SA"/>
        </w:rPr>
        <w:tab/>
      </w:r>
      <w:r w:rsidRPr="002B56F9">
        <w:rPr>
          <w:rFonts w:ascii="Arial Narrow" w:hAnsi="Arial Narrow"/>
          <w:b w:val="0"/>
          <w:lang w:eastAsia="ar-SA"/>
        </w:rPr>
        <w:t xml:space="preserve">Составление акта обследования помещения (в случае принятия комиссией решения о необходимости проведения обследования) и заключения межведомственной комиссии об оценке соответствия помещения (многоквартирного дома требованиям, установленным постановлением Правительства Российской Федерации № 47. При этом решение комиссии в части выявления оснований для признания многоквартирного дома аварийным и подлежащим сносу или реконструкции может основываться только на результатах, изложенных в заключении проводящей обследование специализированной организации, заверенном подписью специалиста по организации инженерных изысканий, сведения о котором включены в национальный реестр специалистов в области инженерных изысканий и архитектурно-строительного проектирования. </w:t>
      </w:r>
    </w:p>
    <w:p w:rsidR="002B56F9" w:rsidRPr="002B56F9" w:rsidRDefault="002B56F9" w:rsidP="002B56F9">
      <w:pPr>
        <w:pStyle w:val="ConsPlusTitle"/>
        <w:widowControl/>
        <w:numPr>
          <w:ilvl w:val="0"/>
          <w:numId w:val="19"/>
        </w:numPr>
        <w:tabs>
          <w:tab w:val="left" w:pos="709"/>
          <w:tab w:val="left" w:pos="1134"/>
        </w:tabs>
        <w:suppressAutoHyphens/>
        <w:autoSpaceDN/>
        <w:adjustRightInd/>
        <w:ind w:left="0" w:firstLine="0"/>
        <w:jc w:val="both"/>
        <w:rPr>
          <w:rFonts w:ascii="Arial Narrow" w:hAnsi="Arial Narrow" w:cs="Times New Roman"/>
          <w:b w:val="0"/>
        </w:rPr>
      </w:pPr>
      <w:r w:rsidRPr="002B56F9">
        <w:rPr>
          <w:rFonts w:ascii="Arial Narrow" w:hAnsi="Arial Narrow" w:cs="Times New Roman"/>
          <w:b w:val="0"/>
          <w:bCs w:val="0"/>
        </w:rPr>
        <w:t>Контроль исполнения нас</w:t>
      </w:r>
      <w:r>
        <w:rPr>
          <w:rFonts w:ascii="Arial Narrow" w:hAnsi="Arial Narrow" w:cs="Times New Roman"/>
          <w:b w:val="0"/>
          <w:bCs w:val="0"/>
        </w:rPr>
        <w:t xml:space="preserve">тоящего Постановления оставляю </w:t>
      </w:r>
      <w:r w:rsidRPr="002B56F9">
        <w:rPr>
          <w:rFonts w:ascii="Arial Narrow" w:hAnsi="Arial Narrow" w:cs="Times New Roman"/>
          <w:b w:val="0"/>
          <w:bCs w:val="0"/>
        </w:rPr>
        <w:t>за собой.</w:t>
      </w:r>
    </w:p>
    <w:p w:rsidR="002B56F9" w:rsidRPr="002B56F9" w:rsidRDefault="002B56F9" w:rsidP="002B56F9">
      <w:pPr>
        <w:pStyle w:val="ConsPlusTitle"/>
        <w:widowControl/>
        <w:numPr>
          <w:ilvl w:val="0"/>
          <w:numId w:val="19"/>
        </w:numPr>
        <w:tabs>
          <w:tab w:val="left" w:pos="709"/>
          <w:tab w:val="left" w:pos="1134"/>
        </w:tabs>
        <w:suppressAutoHyphens/>
        <w:autoSpaceDN/>
        <w:adjustRightInd/>
        <w:ind w:left="0" w:firstLine="0"/>
        <w:jc w:val="both"/>
        <w:rPr>
          <w:rFonts w:ascii="Arial Narrow" w:hAnsi="Arial Narrow" w:cs="Times New Roman"/>
          <w:b w:val="0"/>
        </w:rPr>
      </w:pPr>
      <w:r w:rsidRPr="002B56F9">
        <w:rPr>
          <w:rFonts w:ascii="Arial Narrow" w:hAnsi="Arial Narrow"/>
          <w:b w:val="0"/>
        </w:rPr>
        <w:t>Настоящее постановление вступает в силу со дня, следующего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Администрации посёлка Тура (</w:t>
      </w:r>
      <w:hyperlink r:id="rId69" w:history="1">
        <w:r w:rsidRPr="002B56F9">
          <w:rPr>
            <w:rStyle w:val="af2"/>
            <w:rFonts w:ascii="Arial Narrow" w:hAnsi="Arial Narrow" w:cs="Times New Roman"/>
            <w:b w:val="0"/>
            <w:color w:val="auto"/>
            <w:u w:val="none"/>
            <w:lang w:val="en-US"/>
          </w:rPr>
          <w:t>http</w:t>
        </w:r>
        <w:r w:rsidRPr="002B56F9">
          <w:rPr>
            <w:rStyle w:val="af2"/>
            <w:rFonts w:ascii="Arial Narrow" w:hAnsi="Arial Narrow" w:cs="Times New Roman"/>
            <w:b w:val="0"/>
            <w:color w:val="auto"/>
            <w:u w:val="none"/>
          </w:rPr>
          <w:t>://</w:t>
        </w:r>
        <w:proofErr w:type="spellStart"/>
        <w:r w:rsidRPr="002B56F9">
          <w:rPr>
            <w:rStyle w:val="af2"/>
            <w:rFonts w:ascii="Arial Narrow" w:hAnsi="Arial Narrow" w:cs="Times New Roman"/>
            <w:b w:val="0"/>
            <w:color w:val="auto"/>
            <w:u w:val="none"/>
            <w:lang w:val="en-US"/>
          </w:rPr>
          <w:t>tura</w:t>
        </w:r>
        <w:proofErr w:type="spellEnd"/>
        <w:r w:rsidRPr="002B56F9">
          <w:rPr>
            <w:rStyle w:val="af2"/>
            <w:rFonts w:ascii="Arial Narrow" w:hAnsi="Arial Narrow" w:cs="Times New Roman"/>
            <w:b w:val="0"/>
            <w:color w:val="auto"/>
            <w:u w:val="none"/>
          </w:rPr>
          <w:t>-</w:t>
        </w:r>
        <w:r w:rsidRPr="002B56F9">
          <w:rPr>
            <w:rStyle w:val="af2"/>
            <w:rFonts w:ascii="Arial Narrow" w:hAnsi="Arial Narrow" w:cs="Times New Roman"/>
            <w:b w:val="0"/>
            <w:color w:val="auto"/>
            <w:u w:val="none"/>
            <w:lang w:val="en-US"/>
          </w:rPr>
          <w:t>r</w:t>
        </w:r>
        <w:r w:rsidRPr="002B56F9">
          <w:rPr>
            <w:rStyle w:val="af2"/>
            <w:rFonts w:ascii="Arial Narrow" w:hAnsi="Arial Narrow" w:cs="Times New Roman"/>
            <w:b w:val="0"/>
            <w:color w:val="auto"/>
            <w:u w:val="none"/>
          </w:rPr>
          <w:t>04.</w:t>
        </w:r>
        <w:proofErr w:type="spellStart"/>
        <w:r w:rsidRPr="002B56F9">
          <w:rPr>
            <w:rStyle w:val="af2"/>
            <w:rFonts w:ascii="Arial Narrow" w:hAnsi="Arial Narrow" w:cs="Times New Roman"/>
            <w:b w:val="0"/>
            <w:color w:val="auto"/>
            <w:u w:val="none"/>
            <w:lang w:val="en-US"/>
          </w:rPr>
          <w:t>gosweb</w:t>
        </w:r>
        <w:proofErr w:type="spellEnd"/>
        <w:r w:rsidRPr="002B56F9">
          <w:rPr>
            <w:rStyle w:val="af2"/>
            <w:rFonts w:ascii="Arial Narrow" w:hAnsi="Arial Narrow" w:cs="Times New Roman"/>
            <w:b w:val="0"/>
            <w:color w:val="auto"/>
            <w:u w:val="none"/>
          </w:rPr>
          <w:t>.</w:t>
        </w:r>
        <w:proofErr w:type="spellStart"/>
        <w:r w:rsidRPr="002B56F9">
          <w:rPr>
            <w:rStyle w:val="af2"/>
            <w:rFonts w:ascii="Arial Narrow" w:hAnsi="Arial Narrow" w:cs="Times New Roman"/>
            <w:b w:val="0"/>
            <w:color w:val="auto"/>
            <w:u w:val="none"/>
            <w:lang w:val="en-US"/>
          </w:rPr>
          <w:t>gosuslugi</w:t>
        </w:r>
        <w:proofErr w:type="spellEnd"/>
        <w:r w:rsidRPr="002B56F9">
          <w:rPr>
            <w:rStyle w:val="af2"/>
            <w:rFonts w:ascii="Arial Narrow" w:hAnsi="Arial Narrow" w:cs="Times New Roman"/>
            <w:b w:val="0"/>
            <w:color w:val="auto"/>
            <w:u w:val="none"/>
          </w:rPr>
          <w:t>.</w:t>
        </w:r>
        <w:proofErr w:type="spellStart"/>
        <w:r w:rsidRPr="002B56F9">
          <w:rPr>
            <w:rStyle w:val="af2"/>
            <w:rFonts w:ascii="Arial Narrow" w:hAnsi="Arial Narrow" w:cs="Times New Roman"/>
            <w:b w:val="0"/>
            <w:color w:val="auto"/>
            <w:u w:val="none"/>
            <w:lang w:val="en-US"/>
          </w:rPr>
          <w:t>ru</w:t>
        </w:r>
        <w:proofErr w:type="spellEnd"/>
      </w:hyperlink>
      <w:r w:rsidRPr="002B56F9">
        <w:rPr>
          <w:rFonts w:ascii="Arial Narrow" w:hAnsi="Arial Narrow"/>
          <w:b w:val="0"/>
        </w:rPr>
        <w:t>).</w:t>
      </w:r>
    </w:p>
    <w:p w:rsidR="002B56F9" w:rsidRPr="002B56F9" w:rsidRDefault="002B56F9" w:rsidP="002B56F9">
      <w:pPr>
        <w:pStyle w:val="ConsPlusTitle"/>
        <w:widowControl/>
        <w:tabs>
          <w:tab w:val="left" w:pos="709"/>
          <w:tab w:val="left" w:pos="1134"/>
        </w:tabs>
        <w:suppressAutoHyphens/>
        <w:autoSpaceDN/>
        <w:adjustRightInd/>
        <w:jc w:val="both"/>
        <w:rPr>
          <w:rFonts w:ascii="Arial Narrow" w:hAnsi="Arial Narrow" w:cs="Times New Roman"/>
          <w:b w:val="0"/>
        </w:rPr>
      </w:pPr>
    </w:p>
    <w:p w:rsidR="002B56F9" w:rsidRPr="002B56F9" w:rsidRDefault="002B56F9" w:rsidP="002B56F9">
      <w:pPr>
        <w:shd w:val="clear" w:color="auto" w:fill="FFFFFF"/>
        <w:tabs>
          <w:tab w:val="left" w:pos="709"/>
        </w:tabs>
        <w:jc w:val="both"/>
        <w:rPr>
          <w:rFonts w:ascii="Arial Narrow" w:hAnsi="Arial Narrow"/>
          <w:sz w:val="20"/>
          <w:szCs w:val="20"/>
        </w:rPr>
      </w:pPr>
      <w:r w:rsidRPr="002B56F9">
        <w:rPr>
          <w:rFonts w:ascii="Arial Narrow" w:hAnsi="Arial Narrow"/>
          <w:spacing w:val="2"/>
          <w:sz w:val="20"/>
          <w:szCs w:val="20"/>
        </w:rPr>
        <w:t>Глава посёлка Тура</w:t>
      </w:r>
      <w:r>
        <w:rPr>
          <w:rFonts w:ascii="Arial Narrow" w:hAnsi="Arial Narrow"/>
          <w:spacing w:val="2"/>
          <w:sz w:val="20"/>
          <w:szCs w:val="20"/>
        </w:rPr>
        <w:t xml:space="preserve">                                                                               п/п                                                </w:t>
      </w:r>
      <w:r w:rsidRPr="002B56F9">
        <w:rPr>
          <w:rFonts w:ascii="Arial Narrow" w:hAnsi="Arial Narrow"/>
          <w:spacing w:val="2"/>
          <w:sz w:val="20"/>
          <w:szCs w:val="20"/>
        </w:rPr>
        <w:t xml:space="preserve">                   Жукова С.В.</w:t>
      </w:r>
    </w:p>
    <w:p w:rsidR="002B56F9" w:rsidRPr="002B56F9" w:rsidRDefault="002B56F9" w:rsidP="002B56F9">
      <w:pPr>
        <w:jc w:val="center"/>
        <w:rPr>
          <w:rFonts w:ascii="Arial Narrow" w:hAnsi="Arial Narrow"/>
          <w:sz w:val="20"/>
          <w:szCs w:val="20"/>
        </w:rPr>
      </w:pPr>
    </w:p>
    <w:p w:rsidR="00D2504A" w:rsidRPr="00D2504A" w:rsidRDefault="00D2504A" w:rsidP="00D2504A">
      <w:pPr>
        <w:jc w:val="center"/>
        <w:rPr>
          <w:rFonts w:ascii="Arial Narrow" w:hAnsi="Arial Narrow"/>
          <w:b/>
          <w:sz w:val="20"/>
          <w:szCs w:val="20"/>
        </w:rPr>
      </w:pPr>
      <w:r w:rsidRPr="00D2504A">
        <w:rPr>
          <w:rFonts w:ascii="Arial Narrow" w:hAnsi="Arial Narrow"/>
          <w:b/>
          <w:sz w:val="20"/>
          <w:szCs w:val="20"/>
        </w:rPr>
        <w:t>РОССИЙСКАЯ ФЕДЕРАЦИЯ</w:t>
      </w:r>
    </w:p>
    <w:p w:rsidR="00D2504A" w:rsidRPr="00D2504A" w:rsidRDefault="00D2504A" w:rsidP="00D2504A">
      <w:pPr>
        <w:jc w:val="center"/>
        <w:rPr>
          <w:rFonts w:ascii="Arial Narrow" w:hAnsi="Arial Narrow"/>
          <w:b/>
          <w:sz w:val="20"/>
          <w:szCs w:val="20"/>
        </w:rPr>
      </w:pPr>
      <w:r w:rsidRPr="00D2504A">
        <w:rPr>
          <w:rFonts w:ascii="Arial Narrow" w:hAnsi="Arial Narrow"/>
          <w:b/>
          <w:sz w:val="20"/>
          <w:szCs w:val="20"/>
        </w:rPr>
        <w:t>Красноярский край</w:t>
      </w:r>
    </w:p>
    <w:p w:rsidR="00D2504A" w:rsidRPr="00D2504A" w:rsidRDefault="00D2504A" w:rsidP="00D2504A">
      <w:pPr>
        <w:jc w:val="center"/>
        <w:rPr>
          <w:rFonts w:ascii="Arial Narrow" w:hAnsi="Arial Narrow"/>
          <w:b/>
          <w:sz w:val="20"/>
          <w:szCs w:val="20"/>
        </w:rPr>
      </w:pPr>
      <w:r w:rsidRPr="00D2504A">
        <w:rPr>
          <w:rFonts w:ascii="Arial Narrow" w:hAnsi="Arial Narrow"/>
          <w:b/>
          <w:sz w:val="20"/>
          <w:szCs w:val="20"/>
        </w:rPr>
        <w:t>Эвенкийский муниципальный район</w:t>
      </w:r>
    </w:p>
    <w:p w:rsidR="00D2504A" w:rsidRPr="00D2504A" w:rsidRDefault="00D2504A" w:rsidP="00D2504A">
      <w:pPr>
        <w:pStyle w:val="3"/>
        <w:spacing w:before="0" w:after="0"/>
        <w:jc w:val="center"/>
        <w:rPr>
          <w:rFonts w:ascii="Arial Narrow" w:hAnsi="Arial Narrow"/>
          <w:sz w:val="20"/>
          <w:szCs w:val="20"/>
        </w:rPr>
      </w:pPr>
      <w:r w:rsidRPr="00D2504A">
        <w:rPr>
          <w:rFonts w:ascii="Arial Narrow" w:hAnsi="Arial Narrow"/>
          <w:sz w:val="20"/>
          <w:szCs w:val="20"/>
        </w:rPr>
        <w:t>ТУРИНСКИЙ ПОСЕЛКОВЫЙ СОВЕТ ДЕПУТАТОВ</w:t>
      </w:r>
    </w:p>
    <w:p w:rsidR="00D2504A" w:rsidRPr="00D2504A" w:rsidRDefault="00D2504A" w:rsidP="00D2504A">
      <w:pPr>
        <w:jc w:val="center"/>
        <w:rPr>
          <w:rFonts w:ascii="Arial Narrow" w:hAnsi="Arial Narrow"/>
          <w:b/>
          <w:sz w:val="20"/>
          <w:szCs w:val="20"/>
        </w:rPr>
      </w:pPr>
    </w:p>
    <w:p w:rsidR="00D2504A" w:rsidRPr="00D2504A" w:rsidRDefault="00D2504A" w:rsidP="00D2504A">
      <w:pPr>
        <w:jc w:val="center"/>
        <w:rPr>
          <w:rFonts w:ascii="Arial Narrow" w:hAnsi="Arial Narrow"/>
          <w:b/>
          <w:sz w:val="20"/>
          <w:szCs w:val="20"/>
        </w:rPr>
      </w:pPr>
      <w:r>
        <w:rPr>
          <w:rFonts w:ascii="Arial Narrow" w:hAnsi="Arial Narrow"/>
          <w:b/>
          <w:sz w:val="20"/>
          <w:szCs w:val="20"/>
        </w:rPr>
        <w:t>РАСПОРЯЖЕНИ</w:t>
      </w:r>
      <w:r w:rsidRPr="00D2504A">
        <w:rPr>
          <w:rFonts w:ascii="Arial Narrow" w:hAnsi="Arial Narrow"/>
          <w:b/>
          <w:sz w:val="20"/>
          <w:szCs w:val="20"/>
        </w:rPr>
        <w:t>Е</w:t>
      </w:r>
    </w:p>
    <w:p w:rsidR="00D2504A" w:rsidRPr="00D2504A" w:rsidRDefault="00D2504A" w:rsidP="00D2504A">
      <w:pPr>
        <w:rPr>
          <w:rFonts w:ascii="Arial Narrow" w:hAnsi="Arial Narrow"/>
          <w:sz w:val="20"/>
          <w:szCs w:val="20"/>
        </w:rPr>
      </w:pPr>
    </w:p>
    <w:p w:rsidR="00D2504A" w:rsidRPr="00D2504A" w:rsidRDefault="00D2504A" w:rsidP="00D2504A">
      <w:pPr>
        <w:tabs>
          <w:tab w:val="left" w:pos="993"/>
          <w:tab w:val="left" w:pos="1276"/>
        </w:tabs>
        <w:jc w:val="both"/>
        <w:rPr>
          <w:rFonts w:ascii="Arial Narrow" w:hAnsi="Arial Narrow"/>
          <w:snapToGrid w:val="0"/>
          <w:sz w:val="20"/>
          <w:szCs w:val="20"/>
        </w:rPr>
      </w:pPr>
      <w:r w:rsidRPr="00D2504A">
        <w:rPr>
          <w:rFonts w:ascii="Arial Narrow" w:hAnsi="Arial Narrow"/>
          <w:snapToGrid w:val="0"/>
          <w:sz w:val="20"/>
          <w:szCs w:val="20"/>
        </w:rPr>
        <w:t xml:space="preserve">«20» мая 2025 г.                                                                                        </w:t>
      </w:r>
      <w:r>
        <w:rPr>
          <w:rFonts w:ascii="Arial Narrow" w:hAnsi="Arial Narrow"/>
          <w:snapToGrid w:val="0"/>
          <w:sz w:val="20"/>
          <w:szCs w:val="20"/>
        </w:rPr>
        <w:t xml:space="preserve">                                                                                </w:t>
      </w:r>
      <w:r w:rsidRPr="00D2504A">
        <w:rPr>
          <w:rFonts w:ascii="Arial Narrow" w:hAnsi="Arial Narrow"/>
          <w:snapToGrid w:val="0"/>
          <w:sz w:val="20"/>
          <w:szCs w:val="20"/>
        </w:rPr>
        <w:t xml:space="preserve">   № 11 - р</w:t>
      </w:r>
    </w:p>
    <w:p w:rsidR="00D2504A" w:rsidRPr="00D2504A" w:rsidRDefault="00D2504A" w:rsidP="00D2504A">
      <w:pPr>
        <w:tabs>
          <w:tab w:val="left" w:pos="993"/>
          <w:tab w:val="left" w:pos="1276"/>
        </w:tabs>
        <w:jc w:val="both"/>
        <w:rPr>
          <w:rFonts w:ascii="Arial Narrow" w:hAnsi="Arial Narrow"/>
          <w:snapToGrid w:val="0"/>
          <w:sz w:val="20"/>
          <w:szCs w:val="20"/>
        </w:rPr>
      </w:pPr>
    </w:p>
    <w:p w:rsidR="00D2504A" w:rsidRPr="00D2504A" w:rsidRDefault="00D2504A" w:rsidP="00D2504A">
      <w:pPr>
        <w:jc w:val="center"/>
        <w:rPr>
          <w:rFonts w:ascii="Arial Narrow" w:hAnsi="Arial Narrow"/>
          <w:b/>
          <w:sz w:val="20"/>
          <w:szCs w:val="20"/>
        </w:rPr>
      </w:pPr>
      <w:r w:rsidRPr="00D2504A">
        <w:rPr>
          <w:rFonts w:ascii="Arial Narrow" w:hAnsi="Arial Narrow"/>
          <w:b/>
          <w:sz w:val="20"/>
          <w:szCs w:val="20"/>
        </w:rPr>
        <w:t>О созыве 10 очередной сессии Туринского поселкового Совета депутатов седьмого созыва</w:t>
      </w:r>
    </w:p>
    <w:p w:rsidR="00D2504A" w:rsidRPr="00D2504A" w:rsidRDefault="00D2504A" w:rsidP="00D2504A">
      <w:pPr>
        <w:ind w:firstLine="708"/>
        <w:jc w:val="both"/>
        <w:rPr>
          <w:rFonts w:ascii="Arial Narrow" w:hAnsi="Arial Narrow"/>
          <w:sz w:val="20"/>
          <w:szCs w:val="20"/>
        </w:rPr>
      </w:pPr>
    </w:p>
    <w:p w:rsidR="00D2504A" w:rsidRPr="00D2504A" w:rsidRDefault="00D2504A" w:rsidP="00D2504A">
      <w:pPr>
        <w:ind w:firstLine="709"/>
        <w:jc w:val="both"/>
        <w:rPr>
          <w:rFonts w:ascii="Arial Narrow" w:hAnsi="Arial Narrow"/>
          <w:sz w:val="20"/>
          <w:szCs w:val="20"/>
        </w:rPr>
      </w:pPr>
      <w:r w:rsidRPr="00D2504A">
        <w:rPr>
          <w:rFonts w:ascii="Arial Narrow" w:hAnsi="Arial Narrow"/>
          <w:sz w:val="20"/>
          <w:szCs w:val="20"/>
        </w:rPr>
        <w:t xml:space="preserve">В соответствии с подпунктом 2 пункта 2 статьи 15 </w:t>
      </w:r>
      <w:bookmarkStart w:id="29" w:name="_Hlk178002250"/>
      <w:r w:rsidRPr="00D2504A">
        <w:rPr>
          <w:rFonts w:ascii="Arial Narrow" w:hAnsi="Arial Narrow"/>
          <w:sz w:val="20"/>
          <w:szCs w:val="20"/>
        </w:rPr>
        <w:t>Устава сельского поселения посёлок Тура Эвенкийского муниципального района Красноярского края</w:t>
      </w:r>
      <w:bookmarkEnd w:id="29"/>
      <w:r w:rsidRPr="00D2504A">
        <w:rPr>
          <w:rFonts w:ascii="Arial Narrow" w:hAnsi="Arial Narrow"/>
          <w:sz w:val="20"/>
          <w:szCs w:val="20"/>
        </w:rPr>
        <w:t>, пунктом 5.2 статьи 5 Регламента Туринского поселкового Совета депутатов:</w:t>
      </w:r>
    </w:p>
    <w:p w:rsidR="00D2504A" w:rsidRPr="00D2504A" w:rsidRDefault="00D2504A" w:rsidP="00D2504A">
      <w:pPr>
        <w:contextualSpacing/>
        <w:jc w:val="both"/>
        <w:rPr>
          <w:rFonts w:ascii="Arial Narrow" w:hAnsi="Arial Narrow"/>
          <w:spacing w:val="7"/>
          <w:sz w:val="20"/>
          <w:szCs w:val="20"/>
        </w:rPr>
      </w:pPr>
      <w:r>
        <w:rPr>
          <w:rFonts w:ascii="Arial Narrow" w:hAnsi="Arial Narrow"/>
          <w:sz w:val="20"/>
          <w:szCs w:val="20"/>
        </w:rPr>
        <w:t>1.</w:t>
      </w:r>
      <w:r>
        <w:rPr>
          <w:rFonts w:ascii="Arial Narrow" w:hAnsi="Arial Narrow"/>
          <w:sz w:val="20"/>
          <w:szCs w:val="20"/>
        </w:rPr>
        <w:tab/>
      </w:r>
      <w:r w:rsidRPr="00D2504A">
        <w:rPr>
          <w:rFonts w:ascii="Arial Narrow" w:hAnsi="Arial Narrow"/>
          <w:sz w:val="20"/>
          <w:szCs w:val="20"/>
        </w:rPr>
        <w:t xml:space="preserve">Созвать 10 очередную сессию </w:t>
      </w:r>
      <w:bookmarkStart w:id="30" w:name="_Hlk178149459"/>
      <w:r w:rsidRPr="00D2504A">
        <w:rPr>
          <w:rFonts w:ascii="Arial Narrow" w:hAnsi="Arial Narrow"/>
          <w:sz w:val="20"/>
          <w:szCs w:val="20"/>
        </w:rPr>
        <w:t>Туринского поселкового Совета депутатов седьмого созыва</w:t>
      </w:r>
      <w:bookmarkEnd w:id="30"/>
      <w:r w:rsidRPr="00D2504A">
        <w:rPr>
          <w:rFonts w:ascii="Arial Narrow" w:hAnsi="Arial Narrow"/>
          <w:sz w:val="20"/>
          <w:szCs w:val="20"/>
        </w:rPr>
        <w:t xml:space="preserve"> 25 июня</w:t>
      </w:r>
      <w:r w:rsidRPr="00D2504A">
        <w:rPr>
          <w:rFonts w:ascii="Arial Narrow" w:hAnsi="Arial Narrow"/>
          <w:spacing w:val="7"/>
          <w:sz w:val="20"/>
          <w:szCs w:val="20"/>
        </w:rPr>
        <w:t xml:space="preserve"> 2025 года в 16.00 часов</w:t>
      </w:r>
      <w:r w:rsidRPr="00D2504A">
        <w:rPr>
          <w:rFonts w:ascii="Arial Narrow" w:hAnsi="Arial Narrow"/>
          <w:sz w:val="20"/>
          <w:szCs w:val="20"/>
        </w:rPr>
        <w:t xml:space="preserve"> в актовом зале Администрации п.</w:t>
      </w:r>
      <w:r>
        <w:rPr>
          <w:rFonts w:ascii="Arial Narrow" w:hAnsi="Arial Narrow"/>
          <w:sz w:val="20"/>
          <w:szCs w:val="20"/>
        </w:rPr>
        <w:t xml:space="preserve"> </w:t>
      </w:r>
      <w:r w:rsidRPr="00D2504A">
        <w:rPr>
          <w:rFonts w:ascii="Arial Narrow" w:hAnsi="Arial Narrow"/>
          <w:sz w:val="20"/>
          <w:szCs w:val="20"/>
        </w:rPr>
        <w:t>Тура, улица Советская, д.4, кабинет</w:t>
      </w:r>
      <w:r w:rsidRPr="00D2504A">
        <w:rPr>
          <w:rFonts w:ascii="Arial Narrow" w:hAnsi="Arial Narrow"/>
          <w:spacing w:val="7"/>
          <w:sz w:val="20"/>
          <w:szCs w:val="20"/>
        </w:rPr>
        <w:t xml:space="preserve"> № 204.</w:t>
      </w:r>
    </w:p>
    <w:p w:rsidR="00D2504A" w:rsidRPr="00D2504A" w:rsidRDefault="00D2504A" w:rsidP="00D2504A">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D2504A">
        <w:rPr>
          <w:rFonts w:ascii="Arial Narrow" w:hAnsi="Arial Narrow"/>
          <w:sz w:val="20"/>
          <w:szCs w:val="20"/>
        </w:rPr>
        <w:t>Председателям постоянных комиссий Туринского поселкового Совета депутатов седьмого созыва в период с 23 июня 2025 года по 25 июня 2025 года организовать предварительное рассмотрение проектов решений, которые будут внесены на очередную сессию.</w:t>
      </w:r>
    </w:p>
    <w:p w:rsidR="00D2504A" w:rsidRPr="00D2504A" w:rsidRDefault="00D2504A" w:rsidP="00D2504A">
      <w:pPr>
        <w:shd w:val="clear" w:color="auto" w:fill="FFFFFF"/>
        <w:tabs>
          <w:tab w:val="left" w:pos="0"/>
        </w:tabs>
        <w:contextualSpacing/>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D2504A">
        <w:rPr>
          <w:rFonts w:ascii="Arial Narrow" w:hAnsi="Arial Narrow"/>
          <w:sz w:val="20"/>
          <w:szCs w:val="20"/>
        </w:rPr>
        <w:t>Контроль за исполнением настоящего Распоряжения оставляю за собой.</w:t>
      </w:r>
    </w:p>
    <w:p w:rsidR="00D2504A" w:rsidRPr="00D2504A" w:rsidRDefault="00D2504A" w:rsidP="00D2504A">
      <w:pPr>
        <w:pStyle w:val="aff5"/>
        <w:shd w:val="clear" w:color="auto" w:fill="FFFFFF"/>
        <w:tabs>
          <w:tab w:val="left" w:pos="0"/>
        </w:tabs>
        <w:ind w:left="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D2504A">
        <w:rPr>
          <w:rFonts w:ascii="Arial Narrow" w:hAnsi="Arial Narrow"/>
          <w:sz w:val="20"/>
          <w:szCs w:val="20"/>
        </w:rPr>
        <w:t>Распоряжение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D2504A" w:rsidRPr="00D2504A" w:rsidRDefault="00D2504A" w:rsidP="00D2504A">
      <w:pPr>
        <w:jc w:val="both"/>
        <w:rPr>
          <w:rFonts w:ascii="Arial Narrow" w:hAnsi="Arial Narrow"/>
          <w:snapToGrid w:val="0"/>
          <w:sz w:val="20"/>
          <w:szCs w:val="20"/>
        </w:rPr>
      </w:pPr>
    </w:p>
    <w:p w:rsidR="00D2504A" w:rsidRPr="00D2504A" w:rsidRDefault="00D2504A" w:rsidP="00D2504A">
      <w:pPr>
        <w:tabs>
          <w:tab w:val="left" w:pos="993"/>
          <w:tab w:val="left" w:pos="1276"/>
        </w:tabs>
        <w:jc w:val="both"/>
        <w:rPr>
          <w:rFonts w:ascii="Arial Narrow" w:hAnsi="Arial Narrow"/>
          <w:snapToGrid w:val="0"/>
          <w:sz w:val="20"/>
          <w:szCs w:val="20"/>
        </w:rPr>
      </w:pPr>
      <w:r w:rsidRPr="00D2504A">
        <w:rPr>
          <w:rFonts w:ascii="Arial Narrow" w:hAnsi="Arial Narrow"/>
          <w:snapToGrid w:val="0"/>
          <w:sz w:val="20"/>
          <w:szCs w:val="20"/>
        </w:rPr>
        <w:t>Председатель Туринского</w:t>
      </w:r>
    </w:p>
    <w:p w:rsidR="00D2504A" w:rsidRPr="00D2504A" w:rsidRDefault="00D2504A" w:rsidP="00D2504A">
      <w:pPr>
        <w:tabs>
          <w:tab w:val="left" w:pos="993"/>
          <w:tab w:val="left" w:pos="1276"/>
        </w:tabs>
        <w:jc w:val="both"/>
        <w:rPr>
          <w:rFonts w:ascii="Arial Narrow" w:hAnsi="Arial Narrow"/>
          <w:snapToGrid w:val="0"/>
          <w:sz w:val="20"/>
          <w:szCs w:val="20"/>
        </w:rPr>
      </w:pPr>
      <w:r w:rsidRPr="00D2504A">
        <w:rPr>
          <w:rFonts w:ascii="Arial Narrow" w:hAnsi="Arial Narrow"/>
          <w:snapToGrid w:val="0"/>
          <w:sz w:val="20"/>
          <w:szCs w:val="20"/>
        </w:rPr>
        <w:t xml:space="preserve">поселкового Совета депутатов                                                        </w:t>
      </w:r>
      <w:r>
        <w:rPr>
          <w:rFonts w:ascii="Arial Narrow" w:hAnsi="Arial Narrow"/>
          <w:snapToGrid w:val="0"/>
          <w:sz w:val="20"/>
          <w:szCs w:val="20"/>
        </w:rPr>
        <w:t xml:space="preserve">            п/п                                                                </w:t>
      </w:r>
      <w:r w:rsidRPr="00D2504A">
        <w:rPr>
          <w:rFonts w:ascii="Arial Narrow" w:hAnsi="Arial Narrow"/>
          <w:snapToGrid w:val="0"/>
          <w:sz w:val="20"/>
          <w:szCs w:val="20"/>
        </w:rPr>
        <w:t xml:space="preserve">      В.В. Репин</w:t>
      </w:r>
    </w:p>
    <w:p w:rsidR="00D2504A" w:rsidRPr="00D2504A" w:rsidRDefault="00D2504A" w:rsidP="00D2504A">
      <w:pPr>
        <w:tabs>
          <w:tab w:val="left" w:pos="993"/>
          <w:tab w:val="left" w:pos="1276"/>
        </w:tabs>
        <w:jc w:val="both"/>
        <w:rPr>
          <w:rFonts w:ascii="Arial Narrow" w:hAnsi="Arial Narrow"/>
          <w:snapToGrid w:val="0"/>
          <w:sz w:val="20"/>
          <w:szCs w:val="20"/>
        </w:rPr>
      </w:pPr>
    </w:p>
    <w:p w:rsidR="00C53A02" w:rsidRPr="00CA17E9" w:rsidRDefault="00CA17E9" w:rsidP="00CA17E9">
      <w:pPr>
        <w:jc w:val="center"/>
        <w:rPr>
          <w:rFonts w:ascii="Arial Narrow" w:hAnsi="Arial Narrow"/>
          <w:b/>
          <w:sz w:val="20"/>
          <w:szCs w:val="20"/>
        </w:rPr>
      </w:pPr>
      <w:r>
        <w:rPr>
          <w:rFonts w:ascii="Arial Narrow" w:hAnsi="Arial Narrow"/>
          <w:b/>
          <w:sz w:val="20"/>
          <w:szCs w:val="20"/>
        </w:rPr>
        <w:t>КРАСНОЯРСКИЙ</w:t>
      </w:r>
      <w:r w:rsidR="00C53A02" w:rsidRPr="00CA17E9">
        <w:rPr>
          <w:rFonts w:ascii="Arial Narrow" w:hAnsi="Arial Narrow"/>
          <w:b/>
          <w:sz w:val="20"/>
          <w:szCs w:val="20"/>
        </w:rPr>
        <w:t xml:space="preserve"> КРАЙ</w:t>
      </w:r>
    </w:p>
    <w:p w:rsidR="00C53A02" w:rsidRPr="00CA17E9" w:rsidRDefault="00C53A02" w:rsidP="00CA17E9">
      <w:pPr>
        <w:pStyle w:val="2"/>
        <w:spacing w:before="0" w:after="0"/>
        <w:jc w:val="center"/>
        <w:rPr>
          <w:rFonts w:ascii="Arial Narrow" w:hAnsi="Arial Narrow"/>
          <w:i w:val="0"/>
          <w:spacing w:val="60"/>
          <w:sz w:val="20"/>
          <w:szCs w:val="20"/>
        </w:rPr>
      </w:pPr>
      <w:r w:rsidRPr="00CA17E9">
        <w:rPr>
          <w:rFonts w:ascii="Arial Narrow" w:hAnsi="Arial Narrow"/>
          <w:i w:val="0"/>
          <w:spacing w:val="60"/>
          <w:sz w:val="20"/>
          <w:szCs w:val="20"/>
        </w:rPr>
        <w:t>Эвенкийский муниципаль</w:t>
      </w:r>
      <w:r w:rsidR="00CA17E9">
        <w:rPr>
          <w:rFonts w:ascii="Arial Narrow" w:hAnsi="Arial Narrow"/>
          <w:i w:val="0"/>
          <w:spacing w:val="60"/>
          <w:sz w:val="20"/>
          <w:szCs w:val="20"/>
        </w:rPr>
        <w:t xml:space="preserve">ный </w:t>
      </w:r>
      <w:r w:rsidRPr="00CA17E9">
        <w:rPr>
          <w:rFonts w:ascii="Arial Narrow" w:hAnsi="Arial Narrow"/>
          <w:i w:val="0"/>
          <w:spacing w:val="60"/>
          <w:sz w:val="20"/>
          <w:szCs w:val="20"/>
        </w:rPr>
        <w:t>район</w:t>
      </w:r>
    </w:p>
    <w:p w:rsidR="00C53A02" w:rsidRPr="00CA17E9" w:rsidRDefault="00C53A02" w:rsidP="00CA17E9">
      <w:pPr>
        <w:pBdr>
          <w:bottom w:val="single" w:sz="4" w:space="1" w:color="auto"/>
        </w:pBdr>
        <w:jc w:val="center"/>
        <w:rPr>
          <w:rFonts w:ascii="Arial Narrow" w:hAnsi="Arial Narrow"/>
          <w:b/>
          <w:sz w:val="20"/>
          <w:szCs w:val="20"/>
        </w:rPr>
      </w:pPr>
      <w:r w:rsidRPr="00CA17E9">
        <w:rPr>
          <w:rFonts w:ascii="Arial Narrow" w:hAnsi="Arial Narrow"/>
          <w:b/>
          <w:sz w:val="20"/>
          <w:szCs w:val="20"/>
        </w:rPr>
        <w:t>ЮКТИНСКИЙ ПОСЕЛКОВЫЙ СОВЕТ ДЕПУТАТОВ</w:t>
      </w:r>
    </w:p>
    <w:p w:rsidR="00C53A02" w:rsidRPr="00CA17E9" w:rsidRDefault="00C53A02" w:rsidP="00CA17E9">
      <w:pPr>
        <w:jc w:val="center"/>
        <w:rPr>
          <w:rFonts w:ascii="Arial Narrow" w:hAnsi="Arial Narrow"/>
          <w:b/>
          <w:sz w:val="20"/>
          <w:szCs w:val="20"/>
        </w:rPr>
      </w:pPr>
    </w:p>
    <w:p w:rsidR="00C53A02" w:rsidRPr="00CA17E9" w:rsidRDefault="00C53A02" w:rsidP="00CA17E9">
      <w:pPr>
        <w:jc w:val="center"/>
        <w:rPr>
          <w:rFonts w:ascii="Arial Narrow" w:hAnsi="Arial Narrow"/>
          <w:b/>
          <w:sz w:val="20"/>
          <w:szCs w:val="20"/>
        </w:rPr>
      </w:pPr>
      <w:r w:rsidRPr="00CA17E9">
        <w:rPr>
          <w:rFonts w:ascii="Arial Narrow" w:hAnsi="Arial Narrow"/>
          <w:b/>
          <w:sz w:val="20"/>
          <w:szCs w:val="20"/>
        </w:rPr>
        <w:t>РЕШЕНИЕ</w:t>
      </w:r>
    </w:p>
    <w:p w:rsidR="00C53A02" w:rsidRPr="00A11C48" w:rsidRDefault="00C53A02" w:rsidP="00A11C48">
      <w:pPr>
        <w:rPr>
          <w:rFonts w:ascii="Arial Narrow" w:hAnsi="Arial Narrow"/>
          <w:sz w:val="20"/>
          <w:szCs w:val="20"/>
        </w:rPr>
      </w:pPr>
    </w:p>
    <w:p w:rsidR="00C53A02" w:rsidRPr="00A11C48" w:rsidRDefault="00C53A02" w:rsidP="00CA17E9">
      <w:pPr>
        <w:jc w:val="both"/>
        <w:rPr>
          <w:rFonts w:ascii="Arial Narrow" w:hAnsi="Arial Narrow"/>
          <w:sz w:val="20"/>
          <w:szCs w:val="20"/>
        </w:rPr>
      </w:pPr>
      <w:r w:rsidRPr="00A11C48">
        <w:rPr>
          <w:rFonts w:ascii="Arial Narrow" w:hAnsi="Arial Narrow"/>
          <w:sz w:val="20"/>
          <w:szCs w:val="20"/>
          <w:lang w:val="en-US"/>
        </w:rPr>
        <w:t>II</w:t>
      </w:r>
      <w:r w:rsidRPr="00A11C48">
        <w:rPr>
          <w:rFonts w:ascii="Arial Narrow" w:hAnsi="Arial Narrow"/>
          <w:sz w:val="20"/>
          <w:szCs w:val="20"/>
        </w:rPr>
        <w:t xml:space="preserve"> созыв</w:t>
      </w:r>
    </w:p>
    <w:p w:rsidR="00C53A02" w:rsidRPr="00A11C48" w:rsidRDefault="00C53A02" w:rsidP="00CA17E9">
      <w:pPr>
        <w:jc w:val="both"/>
        <w:rPr>
          <w:rFonts w:ascii="Arial Narrow" w:hAnsi="Arial Narrow"/>
          <w:sz w:val="20"/>
          <w:szCs w:val="20"/>
        </w:rPr>
      </w:pPr>
      <w:r w:rsidRPr="00A11C48">
        <w:rPr>
          <w:rFonts w:ascii="Arial Narrow" w:hAnsi="Arial Narrow"/>
          <w:sz w:val="20"/>
          <w:szCs w:val="20"/>
          <w:lang w:val="en-US"/>
        </w:rPr>
        <w:t>X</w:t>
      </w:r>
      <w:r w:rsidRPr="00A11C48">
        <w:rPr>
          <w:rFonts w:ascii="Arial Narrow" w:hAnsi="Arial Narrow"/>
          <w:sz w:val="20"/>
          <w:szCs w:val="20"/>
        </w:rPr>
        <w:t xml:space="preserve"> сессия</w:t>
      </w:r>
    </w:p>
    <w:p w:rsidR="00C53A02" w:rsidRPr="00A11C48" w:rsidRDefault="00AE18D5" w:rsidP="00CA17E9">
      <w:pPr>
        <w:jc w:val="both"/>
        <w:rPr>
          <w:rFonts w:ascii="Arial Narrow" w:hAnsi="Arial Narrow"/>
          <w:sz w:val="20"/>
          <w:szCs w:val="20"/>
        </w:rPr>
      </w:pPr>
      <w:r>
        <w:rPr>
          <w:rFonts w:ascii="Arial Narrow" w:hAnsi="Arial Narrow"/>
          <w:sz w:val="20"/>
          <w:szCs w:val="20"/>
        </w:rPr>
        <w:t xml:space="preserve">«6» июня </w:t>
      </w:r>
      <w:r w:rsidR="00CA17E9">
        <w:rPr>
          <w:rFonts w:ascii="Arial Narrow" w:hAnsi="Arial Narrow"/>
          <w:sz w:val="20"/>
          <w:szCs w:val="20"/>
        </w:rPr>
        <w:t xml:space="preserve">2025 </w:t>
      </w:r>
      <w:r w:rsidR="00C53A02" w:rsidRPr="00A11C48">
        <w:rPr>
          <w:rFonts w:ascii="Arial Narrow" w:hAnsi="Arial Narrow"/>
          <w:sz w:val="20"/>
          <w:szCs w:val="20"/>
        </w:rPr>
        <w:t xml:space="preserve">года                                  </w:t>
      </w:r>
      <w:r w:rsidR="00CA17E9">
        <w:rPr>
          <w:rFonts w:ascii="Arial Narrow" w:hAnsi="Arial Narrow"/>
          <w:sz w:val="20"/>
          <w:szCs w:val="20"/>
        </w:rPr>
        <w:t xml:space="preserve">               </w:t>
      </w:r>
      <w:r>
        <w:rPr>
          <w:rFonts w:ascii="Arial Narrow" w:hAnsi="Arial Narrow"/>
          <w:sz w:val="20"/>
          <w:szCs w:val="20"/>
        </w:rPr>
        <w:t xml:space="preserve">                           </w:t>
      </w:r>
      <w:r w:rsidR="00441CD0">
        <w:rPr>
          <w:rFonts w:ascii="Arial Narrow" w:hAnsi="Arial Narrow"/>
          <w:sz w:val="20"/>
          <w:szCs w:val="20"/>
        </w:rPr>
        <w:t xml:space="preserve">  </w:t>
      </w:r>
      <w:r w:rsidR="00C53A02" w:rsidRPr="00A11C48">
        <w:rPr>
          <w:rFonts w:ascii="Arial Narrow" w:hAnsi="Arial Narrow"/>
          <w:sz w:val="20"/>
          <w:szCs w:val="20"/>
        </w:rPr>
        <w:t xml:space="preserve">  № 38     </w:t>
      </w:r>
      <w:r>
        <w:rPr>
          <w:rFonts w:ascii="Arial Narrow" w:hAnsi="Arial Narrow"/>
          <w:sz w:val="20"/>
          <w:szCs w:val="20"/>
        </w:rPr>
        <w:t xml:space="preserve">                                      </w:t>
      </w:r>
      <w:r w:rsidR="00CA17E9">
        <w:rPr>
          <w:rFonts w:ascii="Arial Narrow" w:hAnsi="Arial Narrow"/>
          <w:sz w:val="20"/>
          <w:szCs w:val="20"/>
        </w:rPr>
        <w:t xml:space="preserve">           </w:t>
      </w:r>
      <w:r w:rsidR="00C53A02" w:rsidRPr="00A11C48">
        <w:rPr>
          <w:rFonts w:ascii="Arial Narrow" w:hAnsi="Arial Narrow"/>
          <w:sz w:val="20"/>
          <w:szCs w:val="20"/>
        </w:rPr>
        <w:t xml:space="preserve">                        п. </w:t>
      </w:r>
      <w:proofErr w:type="spellStart"/>
      <w:r w:rsidR="00C53A02" w:rsidRPr="00A11C48">
        <w:rPr>
          <w:rFonts w:ascii="Arial Narrow" w:hAnsi="Arial Narrow"/>
          <w:sz w:val="20"/>
          <w:szCs w:val="20"/>
        </w:rPr>
        <w:t>Юкта</w:t>
      </w:r>
      <w:proofErr w:type="spellEnd"/>
    </w:p>
    <w:p w:rsidR="00C53A02" w:rsidRPr="00A11C48" w:rsidRDefault="00C53A02" w:rsidP="00A11C48">
      <w:pPr>
        <w:jc w:val="center"/>
        <w:rPr>
          <w:rFonts w:ascii="Arial Narrow" w:hAnsi="Arial Narrow"/>
          <w:sz w:val="20"/>
          <w:szCs w:val="20"/>
        </w:rPr>
      </w:pPr>
    </w:p>
    <w:p w:rsidR="00C53A02" w:rsidRPr="00CA17E9" w:rsidRDefault="00C53A02" w:rsidP="00CA17E9">
      <w:pPr>
        <w:jc w:val="center"/>
        <w:outlineLvl w:val="0"/>
        <w:rPr>
          <w:rFonts w:ascii="Arial Narrow" w:hAnsi="Arial Narrow"/>
          <w:b/>
          <w:sz w:val="20"/>
          <w:szCs w:val="20"/>
        </w:rPr>
      </w:pPr>
      <w:r w:rsidRPr="00CA17E9">
        <w:rPr>
          <w:rFonts w:ascii="Arial Narrow" w:hAnsi="Arial Narrow"/>
          <w:b/>
          <w:sz w:val="20"/>
          <w:szCs w:val="20"/>
        </w:rPr>
        <w:t>Об утверждении отчета об исполнении</w:t>
      </w:r>
      <w:r w:rsidR="00CA17E9" w:rsidRPr="00CA17E9">
        <w:rPr>
          <w:rFonts w:ascii="Arial Narrow" w:hAnsi="Arial Narrow"/>
          <w:b/>
          <w:sz w:val="20"/>
          <w:szCs w:val="20"/>
        </w:rPr>
        <w:t xml:space="preserve"> </w:t>
      </w:r>
      <w:r w:rsidRPr="00CA17E9">
        <w:rPr>
          <w:rFonts w:ascii="Arial Narrow" w:hAnsi="Arial Narrow"/>
          <w:b/>
          <w:sz w:val="20"/>
          <w:szCs w:val="20"/>
        </w:rPr>
        <w:t xml:space="preserve">бюджета поселка </w:t>
      </w:r>
      <w:proofErr w:type="spellStart"/>
      <w:r w:rsidRPr="00CA17E9">
        <w:rPr>
          <w:rFonts w:ascii="Arial Narrow" w:hAnsi="Arial Narrow"/>
          <w:b/>
          <w:sz w:val="20"/>
          <w:szCs w:val="20"/>
        </w:rPr>
        <w:t>Юкта</w:t>
      </w:r>
      <w:proofErr w:type="spellEnd"/>
      <w:r w:rsidRPr="00CA17E9">
        <w:rPr>
          <w:rFonts w:ascii="Arial Narrow" w:hAnsi="Arial Narrow"/>
          <w:b/>
          <w:sz w:val="20"/>
          <w:szCs w:val="20"/>
        </w:rPr>
        <w:t xml:space="preserve"> за 2024 год</w:t>
      </w:r>
    </w:p>
    <w:p w:rsidR="00C53A02" w:rsidRPr="00A11C48" w:rsidRDefault="00C53A02" w:rsidP="00A11C48">
      <w:pPr>
        <w:ind w:firstLine="900"/>
        <w:jc w:val="both"/>
        <w:rPr>
          <w:rFonts w:ascii="Arial Narrow" w:hAnsi="Arial Narrow"/>
          <w:sz w:val="20"/>
          <w:szCs w:val="20"/>
        </w:rPr>
      </w:pPr>
    </w:p>
    <w:p w:rsidR="00C53A02" w:rsidRPr="00A11C48" w:rsidRDefault="00C53A02" w:rsidP="00CA17E9">
      <w:pPr>
        <w:ind w:firstLine="709"/>
        <w:jc w:val="both"/>
        <w:rPr>
          <w:rFonts w:ascii="Arial Narrow" w:hAnsi="Arial Narrow"/>
          <w:sz w:val="20"/>
          <w:szCs w:val="20"/>
        </w:rPr>
      </w:pPr>
      <w:r w:rsidRPr="00A11C48">
        <w:rPr>
          <w:rFonts w:ascii="Arial Narrow" w:hAnsi="Arial Narrow"/>
          <w:sz w:val="20"/>
          <w:szCs w:val="20"/>
        </w:rPr>
        <w:t xml:space="preserve">Рассмотрев отчет об исполнении бюджета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за 2024 год, руководствуясь статьей 264.5 и 264.6 Бюджетного кодекса Российской Федерации, </w:t>
      </w:r>
      <w:proofErr w:type="spellStart"/>
      <w:r w:rsidRPr="00A11C48">
        <w:rPr>
          <w:rFonts w:ascii="Arial Narrow" w:hAnsi="Arial Narrow"/>
          <w:sz w:val="20"/>
          <w:szCs w:val="20"/>
        </w:rPr>
        <w:t>Юктинский</w:t>
      </w:r>
      <w:proofErr w:type="spellEnd"/>
      <w:r w:rsidRPr="00A11C48">
        <w:rPr>
          <w:rFonts w:ascii="Arial Narrow" w:hAnsi="Arial Narrow"/>
          <w:sz w:val="20"/>
          <w:szCs w:val="20"/>
        </w:rPr>
        <w:t xml:space="preserve"> поселковый Совет депутатов </w:t>
      </w:r>
      <w:r w:rsidRPr="00CA17E9">
        <w:rPr>
          <w:rFonts w:ascii="Arial Narrow" w:hAnsi="Arial Narrow"/>
          <w:b/>
          <w:sz w:val="20"/>
          <w:szCs w:val="20"/>
        </w:rPr>
        <w:t>РЕШИЛ:</w:t>
      </w:r>
    </w:p>
    <w:p w:rsidR="00C53A02" w:rsidRPr="00A11C48" w:rsidRDefault="00CA17E9" w:rsidP="00CA17E9">
      <w:pPr>
        <w:tabs>
          <w:tab w:val="left" w:pos="709"/>
        </w:tabs>
        <w:jc w:val="both"/>
        <w:rPr>
          <w:rFonts w:ascii="Arial Narrow" w:hAnsi="Arial Narrow"/>
          <w:sz w:val="20"/>
          <w:szCs w:val="20"/>
        </w:rPr>
      </w:pPr>
      <w:r>
        <w:rPr>
          <w:rFonts w:ascii="Arial Narrow" w:hAnsi="Arial Narrow"/>
          <w:sz w:val="20"/>
          <w:szCs w:val="20"/>
        </w:rPr>
        <w:lastRenderedPageBreak/>
        <w:t>1.</w:t>
      </w:r>
      <w:r>
        <w:rPr>
          <w:rFonts w:ascii="Arial Narrow" w:hAnsi="Arial Narrow"/>
          <w:sz w:val="20"/>
          <w:szCs w:val="20"/>
        </w:rPr>
        <w:tab/>
      </w:r>
      <w:r w:rsidR="00C53A02" w:rsidRPr="00A11C48">
        <w:rPr>
          <w:rFonts w:ascii="Arial Narrow" w:hAnsi="Arial Narrow"/>
          <w:sz w:val="20"/>
          <w:szCs w:val="20"/>
        </w:rPr>
        <w:t xml:space="preserve">Утвердить исполнение бюджета поселка </w:t>
      </w:r>
      <w:proofErr w:type="spellStart"/>
      <w:r w:rsidR="00C53A02" w:rsidRPr="00A11C48">
        <w:rPr>
          <w:rFonts w:ascii="Arial Narrow" w:hAnsi="Arial Narrow"/>
          <w:sz w:val="20"/>
          <w:szCs w:val="20"/>
        </w:rPr>
        <w:t>Юкта</w:t>
      </w:r>
      <w:proofErr w:type="spellEnd"/>
      <w:r w:rsidR="00C53A02" w:rsidRPr="00A11C48">
        <w:rPr>
          <w:rFonts w:ascii="Arial Narrow" w:hAnsi="Arial Narrow"/>
          <w:sz w:val="20"/>
          <w:szCs w:val="20"/>
        </w:rPr>
        <w:t xml:space="preserve"> </w:t>
      </w:r>
      <w:r>
        <w:rPr>
          <w:rFonts w:ascii="Arial Narrow" w:hAnsi="Arial Narrow"/>
          <w:sz w:val="20"/>
          <w:szCs w:val="20"/>
        </w:rPr>
        <w:t xml:space="preserve">за 2024 год по доходам в сумме 17 973,6 </w:t>
      </w:r>
      <w:r w:rsidR="00C53A02" w:rsidRPr="00A11C48">
        <w:rPr>
          <w:rFonts w:ascii="Arial Narrow" w:hAnsi="Arial Narrow"/>
          <w:sz w:val="20"/>
          <w:szCs w:val="20"/>
        </w:rPr>
        <w:t xml:space="preserve">тысяч рублей </w:t>
      </w:r>
      <w:r>
        <w:rPr>
          <w:rFonts w:ascii="Arial Narrow" w:hAnsi="Arial Narrow"/>
          <w:sz w:val="20"/>
          <w:szCs w:val="20"/>
        </w:rPr>
        <w:t xml:space="preserve">и по расходам в сумме 18 135,2 </w:t>
      </w:r>
      <w:r w:rsidR="00C53A02" w:rsidRPr="00A11C48">
        <w:rPr>
          <w:rFonts w:ascii="Arial Narrow" w:hAnsi="Arial Narrow"/>
          <w:sz w:val="20"/>
          <w:szCs w:val="20"/>
        </w:rPr>
        <w:t>тысяч рублей.</w:t>
      </w:r>
    </w:p>
    <w:p w:rsidR="00C53A02" w:rsidRPr="00A11C48" w:rsidRDefault="00CA17E9" w:rsidP="00CA17E9">
      <w:pPr>
        <w:tabs>
          <w:tab w:val="left" w:pos="709"/>
        </w:tabs>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C53A02" w:rsidRPr="00A11C48">
        <w:rPr>
          <w:rFonts w:ascii="Arial Narrow" w:hAnsi="Arial Narrow"/>
          <w:sz w:val="20"/>
          <w:szCs w:val="20"/>
        </w:rPr>
        <w:t xml:space="preserve">Утвердить исполнение бюджета поселка </w:t>
      </w:r>
      <w:proofErr w:type="spellStart"/>
      <w:r w:rsidR="00C53A02" w:rsidRPr="00A11C48">
        <w:rPr>
          <w:rFonts w:ascii="Arial Narrow" w:hAnsi="Arial Narrow"/>
          <w:sz w:val="20"/>
          <w:szCs w:val="20"/>
        </w:rPr>
        <w:t>Юкта</w:t>
      </w:r>
      <w:proofErr w:type="spellEnd"/>
      <w:r w:rsidR="00C53A02" w:rsidRPr="00A11C48">
        <w:rPr>
          <w:rFonts w:ascii="Arial Narrow" w:hAnsi="Arial Narrow"/>
          <w:sz w:val="20"/>
          <w:szCs w:val="20"/>
        </w:rPr>
        <w:t xml:space="preserve"> за 2024 год с дефицитом в сумме 161,6 тысяч рублей.</w:t>
      </w:r>
    </w:p>
    <w:p w:rsidR="00C53A02" w:rsidRPr="00A11C48" w:rsidRDefault="00CA17E9" w:rsidP="00CA17E9">
      <w:pPr>
        <w:suppressAutoHyphens/>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C53A02" w:rsidRPr="00A11C48">
        <w:rPr>
          <w:rFonts w:ascii="Arial Narrow" w:hAnsi="Arial Narrow"/>
          <w:sz w:val="20"/>
          <w:szCs w:val="20"/>
        </w:rPr>
        <w:t xml:space="preserve">Утвердить отчет об исполнении бюджета поселка </w:t>
      </w:r>
      <w:proofErr w:type="spellStart"/>
      <w:r w:rsidR="00C53A02" w:rsidRPr="00A11C48">
        <w:rPr>
          <w:rFonts w:ascii="Arial Narrow" w:hAnsi="Arial Narrow"/>
          <w:sz w:val="20"/>
          <w:szCs w:val="20"/>
        </w:rPr>
        <w:t>Юкта</w:t>
      </w:r>
      <w:proofErr w:type="spellEnd"/>
      <w:r w:rsidR="00C53A02" w:rsidRPr="00A11C48">
        <w:rPr>
          <w:rFonts w:ascii="Arial Narrow" w:hAnsi="Arial Narrow"/>
          <w:sz w:val="20"/>
          <w:szCs w:val="20"/>
        </w:rPr>
        <w:t xml:space="preserve"> за 2024 год со следующими показателями:</w:t>
      </w:r>
    </w:p>
    <w:p w:rsidR="00C53A02" w:rsidRPr="00A11C48" w:rsidRDefault="00C53A02" w:rsidP="00CA17E9">
      <w:pPr>
        <w:suppressAutoHyphens/>
        <w:jc w:val="both"/>
        <w:rPr>
          <w:rFonts w:ascii="Arial Narrow" w:hAnsi="Arial Narrow"/>
          <w:sz w:val="20"/>
          <w:szCs w:val="20"/>
        </w:rPr>
      </w:pPr>
      <w:r w:rsidRPr="00A11C48">
        <w:rPr>
          <w:rFonts w:ascii="Arial Narrow" w:hAnsi="Arial Narrow"/>
          <w:sz w:val="20"/>
          <w:szCs w:val="20"/>
        </w:rPr>
        <w:t>- источников финансирования дефиц</w:t>
      </w:r>
      <w:r w:rsidR="00CA17E9">
        <w:rPr>
          <w:rFonts w:ascii="Arial Narrow" w:hAnsi="Arial Narrow"/>
          <w:sz w:val="20"/>
          <w:szCs w:val="20"/>
        </w:rPr>
        <w:t xml:space="preserve">ита бюджета поселка по кодам </w:t>
      </w:r>
      <w:r w:rsidRPr="00A11C48">
        <w:rPr>
          <w:rFonts w:ascii="Arial Narrow" w:hAnsi="Arial Narrow"/>
          <w:sz w:val="20"/>
          <w:szCs w:val="20"/>
        </w:rPr>
        <w:t>классификации источников финансирования дефицита бюджета согласно приложению 1 к настоящему Решению;</w:t>
      </w:r>
    </w:p>
    <w:p w:rsidR="00C53A02" w:rsidRPr="00A11C48" w:rsidRDefault="00C53A02" w:rsidP="00CA17E9">
      <w:pPr>
        <w:suppressAutoHyphens/>
        <w:jc w:val="both"/>
        <w:rPr>
          <w:rFonts w:ascii="Arial Narrow" w:hAnsi="Arial Narrow"/>
          <w:sz w:val="20"/>
          <w:szCs w:val="20"/>
        </w:rPr>
      </w:pPr>
      <w:r w:rsidRPr="00A11C48">
        <w:rPr>
          <w:rFonts w:ascii="Arial Narrow" w:hAnsi="Arial Narrow"/>
          <w:sz w:val="20"/>
          <w:szCs w:val="20"/>
        </w:rPr>
        <w:t>- доходов бюджета по кодам классификации доходов бюджета согласно приложению 2 к настоящему Решению;</w:t>
      </w:r>
    </w:p>
    <w:p w:rsidR="00C53A02" w:rsidRPr="00A11C48" w:rsidRDefault="00CA17E9" w:rsidP="00CA17E9">
      <w:pPr>
        <w:suppressAutoHyphens/>
        <w:jc w:val="both"/>
        <w:rPr>
          <w:rFonts w:ascii="Arial Narrow" w:hAnsi="Arial Narrow"/>
          <w:sz w:val="20"/>
          <w:szCs w:val="20"/>
        </w:rPr>
      </w:pPr>
      <w:r>
        <w:rPr>
          <w:rFonts w:ascii="Arial Narrow" w:hAnsi="Arial Narrow"/>
          <w:sz w:val="20"/>
          <w:szCs w:val="20"/>
        </w:rPr>
        <w:t xml:space="preserve">- </w:t>
      </w:r>
      <w:r w:rsidR="00C53A02" w:rsidRPr="00A11C48">
        <w:rPr>
          <w:rFonts w:ascii="Arial Narrow" w:hAnsi="Arial Narrow"/>
          <w:sz w:val="20"/>
          <w:szCs w:val="20"/>
        </w:rPr>
        <w:t>распределение бюджетных ассигнований по разделам и подразделам бюджетной классификации расходов бюджетов Российской Федерации за 2024 год согласно приложению 3 к настоящему Решению;</w:t>
      </w:r>
    </w:p>
    <w:p w:rsidR="00C53A02" w:rsidRPr="00A11C48" w:rsidRDefault="00C53A02" w:rsidP="00CA17E9">
      <w:pPr>
        <w:suppressAutoHyphens/>
        <w:jc w:val="both"/>
        <w:rPr>
          <w:rFonts w:ascii="Arial Narrow" w:hAnsi="Arial Narrow"/>
          <w:sz w:val="20"/>
          <w:szCs w:val="20"/>
        </w:rPr>
      </w:pPr>
      <w:r w:rsidRPr="00A11C48">
        <w:rPr>
          <w:rFonts w:ascii="Arial Narrow" w:hAnsi="Arial Narrow"/>
          <w:sz w:val="20"/>
          <w:szCs w:val="20"/>
        </w:rPr>
        <w:t>- расходов бюджета поселка по ведомственной структуре расходов согласно приложению 4 к настоящему Решению;</w:t>
      </w:r>
    </w:p>
    <w:p w:rsidR="00C53A02" w:rsidRPr="00A11C48" w:rsidRDefault="00C53A02" w:rsidP="00CA17E9">
      <w:pPr>
        <w:suppressAutoHyphens/>
        <w:jc w:val="both"/>
        <w:rPr>
          <w:rFonts w:ascii="Arial Narrow" w:hAnsi="Arial Narrow"/>
          <w:sz w:val="20"/>
          <w:szCs w:val="20"/>
        </w:rPr>
      </w:pPr>
      <w:r w:rsidRPr="00A11C48">
        <w:rPr>
          <w:rFonts w:ascii="Arial Narrow" w:hAnsi="Arial Narrow"/>
          <w:sz w:val="20"/>
          <w:szCs w:val="20"/>
        </w:rPr>
        <w:t>- другими показателями согласно приложениям 5,6,7,8,9,10 к настоя</w:t>
      </w:r>
      <w:r w:rsidR="00CA17E9">
        <w:rPr>
          <w:rFonts w:ascii="Arial Narrow" w:hAnsi="Arial Narrow"/>
          <w:sz w:val="20"/>
          <w:szCs w:val="20"/>
        </w:rPr>
        <w:t xml:space="preserve">щему </w:t>
      </w:r>
      <w:r w:rsidRPr="00A11C48">
        <w:rPr>
          <w:rFonts w:ascii="Arial Narrow" w:hAnsi="Arial Narrow"/>
          <w:sz w:val="20"/>
          <w:szCs w:val="20"/>
        </w:rPr>
        <w:t>Решению.</w:t>
      </w:r>
    </w:p>
    <w:p w:rsidR="00C53A02" w:rsidRPr="00A11C48" w:rsidRDefault="00CA17E9" w:rsidP="00CA17E9">
      <w:pPr>
        <w:tabs>
          <w:tab w:val="left" w:pos="709"/>
        </w:tabs>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C53A02" w:rsidRPr="00A11C48">
        <w:rPr>
          <w:rFonts w:ascii="Arial Narrow" w:hAnsi="Arial Narrow"/>
          <w:sz w:val="20"/>
          <w:szCs w:val="20"/>
        </w:rPr>
        <w:t>Настоящее Решение вступает в силу после официального опубликования.</w:t>
      </w:r>
    </w:p>
    <w:p w:rsidR="00C53A02" w:rsidRPr="00A11C48" w:rsidRDefault="00C53A02" w:rsidP="00CA17E9">
      <w:pPr>
        <w:jc w:val="both"/>
        <w:rPr>
          <w:rFonts w:ascii="Arial Narrow" w:hAnsi="Arial Narrow"/>
          <w:sz w:val="20"/>
          <w:szCs w:val="20"/>
        </w:rPr>
      </w:pPr>
    </w:p>
    <w:p w:rsidR="00C53A02" w:rsidRPr="00A11C48" w:rsidRDefault="00C53A02" w:rsidP="00CA17E9">
      <w:pPr>
        <w:jc w:val="both"/>
        <w:outlineLvl w:val="0"/>
        <w:rPr>
          <w:rFonts w:ascii="Arial Narrow" w:hAnsi="Arial Narrow"/>
          <w:sz w:val="20"/>
          <w:szCs w:val="20"/>
        </w:rPr>
      </w:pPr>
      <w:r w:rsidRPr="00A11C48">
        <w:rPr>
          <w:rFonts w:ascii="Arial Narrow" w:hAnsi="Arial Narrow"/>
          <w:sz w:val="20"/>
          <w:szCs w:val="20"/>
        </w:rPr>
        <w:t xml:space="preserve">Председатель </w:t>
      </w:r>
      <w:proofErr w:type="spellStart"/>
      <w:r w:rsidRPr="00A11C48">
        <w:rPr>
          <w:rFonts w:ascii="Arial Narrow" w:hAnsi="Arial Narrow"/>
          <w:sz w:val="20"/>
          <w:szCs w:val="20"/>
        </w:rPr>
        <w:t>Юктинского</w:t>
      </w:r>
      <w:proofErr w:type="spellEnd"/>
      <w:r w:rsidRPr="00A11C48">
        <w:rPr>
          <w:rFonts w:ascii="Arial Narrow" w:hAnsi="Arial Narrow"/>
          <w:sz w:val="20"/>
          <w:szCs w:val="20"/>
        </w:rPr>
        <w:t xml:space="preserve"> </w:t>
      </w:r>
    </w:p>
    <w:p w:rsidR="00C53A02" w:rsidRPr="00A11C48" w:rsidRDefault="00C53A02" w:rsidP="00CA17E9">
      <w:pPr>
        <w:jc w:val="both"/>
        <w:rPr>
          <w:rFonts w:ascii="Arial Narrow" w:hAnsi="Arial Narrow"/>
          <w:sz w:val="20"/>
          <w:szCs w:val="20"/>
        </w:rPr>
      </w:pPr>
      <w:r w:rsidRPr="00A11C48">
        <w:rPr>
          <w:rFonts w:ascii="Arial Narrow" w:hAnsi="Arial Narrow"/>
          <w:sz w:val="20"/>
          <w:szCs w:val="20"/>
        </w:rPr>
        <w:t>поселкового Совета депутатов</w:t>
      </w:r>
    </w:p>
    <w:p w:rsidR="00C53A02" w:rsidRPr="00A11C48" w:rsidRDefault="00C53A02" w:rsidP="00CA17E9">
      <w:pPr>
        <w:jc w:val="both"/>
        <w:rPr>
          <w:rFonts w:ascii="Arial Narrow" w:hAnsi="Arial Narrow"/>
          <w:sz w:val="20"/>
          <w:szCs w:val="20"/>
        </w:rPr>
      </w:pPr>
      <w:r w:rsidRPr="00A11C48">
        <w:rPr>
          <w:rFonts w:ascii="Arial Narrow" w:hAnsi="Arial Narrow"/>
          <w:sz w:val="20"/>
          <w:szCs w:val="20"/>
        </w:rPr>
        <w:t xml:space="preserve">Глава поселка                                                                           </w:t>
      </w:r>
      <w:r w:rsidR="00441CD0">
        <w:rPr>
          <w:rFonts w:ascii="Arial Narrow" w:hAnsi="Arial Narrow"/>
          <w:sz w:val="20"/>
          <w:szCs w:val="20"/>
        </w:rPr>
        <w:t xml:space="preserve">           п/п           </w:t>
      </w:r>
      <w:r w:rsidR="00CA17E9">
        <w:rPr>
          <w:rFonts w:ascii="Arial Narrow" w:hAnsi="Arial Narrow"/>
          <w:sz w:val="20"/>
          <w:szCs w:val="20"/>
        </w:rPr>
        <w:t xml:space="preserve">                                                    </w:t>
      </w:r>
      <w:r w:rsidRPr="00A11C48">
        <w:rPr>
          <w:rFonts w:ascii="Arial Narrow" w:hAnsi="Arial Narrow"/>
          <w:sz w:val="20"/>
          <w:szCs w:val="20"/>
        </w:rPr>
        <w:t xml:space="preserve">       О. Э. Алексеева</w:t>
      </w: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sectPr w:rsidR="00C53A02" w:rsidRPr="00A11C48" w:rsidSect="00F870DD">
          <w:pgSz w:w="11906" w:h="16838"/>
          <w:pgMar w:top="450" w:right="757" w:bottom="375" w:left="1418" w:header="720" w:footer="720" w:gutter="0"/>
          <w:cols w:space="720"/>
          <w:docGrid w:linePitch="600" w:charSpace="32768"/>
        </w:sectPr>
      </w:pPr>
    </w:p>
    <w:tbl>
      <w:tblPr>
        <w:tblW w:w="15675" w:type="dxa"/>
        <w:tblInd w:w="392" w:type="dxa"/>
        <w:tblLayout w:type="fixed"/>
        <w:tblLook w:val="04A0" w:firstRow="1" w:lastRow="0" w:firstColumn="1" w:lastColumn="0" w:noHBand="0" w:noVBand="1"/>
      </w:tblPr>
      <w:tblGrid>
        <w:gridCol w:w="1432"/>
        <w:gridCol w:w="3261"/>
        <w:gridCol w:w="6320"/>
        <w:gridCol w:w="1680"/>
        <w:gridCol w:w="1560"/>
        <w:gridCol w:w="1422"/>
      </w:tblGrid>
      <w:tr w:rsidR="00C53A02" w:rsidRPr="00A11C48" w:rsidTr="006A7633">
        <w:trPr>
          <w:trHeight w:val="70"/>
        </w:trPr>
        <w:tc>
          <w:tcPr>
            <w:tcW w:w="143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3261"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6320" w:type="dxa"/>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cs="Arial CYR"/>
                <w:sz w:val="20"/>
                <w:szCs w:val="20"/>
              </w:rPr>
            </w:pPr>
          </w:p>
        </w:tc>
        <w:tc>
          <w:tcPr>
            <w:tcW w:w="4662" w:type="dxa"/>
            <w:gridSpan w:val="3"/>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r w:rsidRPr="00A11C48">
              <w:rPr>
                <w:rFonts w:ascii="Arial Narrow" w:hAnsi="Arial Narrow"/>
                <w:sz w:val="20"/>
                <w:szCs w:val="20"/>
              </w:rPr>
              <w:t>Приложение 1</w:t>
            </w:r>
          </w:p>
        </w:tc>
      </w:tr>
      <w:tr w:rsidR="00C53A02" w:rsidRPr="00A11C48" w:rsidTr="006A7633">
        <w:trPr>
          <w:trHeight w:val="70"/>
        </w:trPr>
        <w:tc>
          <w:tcPr>
            <w:tcW w:w="143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3261"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0982" w:type="dxa"/>
            <w:gridSpan w:val="4"/>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r w:rsidRPr="00A11C48">
              <w:rPr>
                <w:rFonts w:ascii="Arial Narrow" w:hAnsi="Arial Narrow"/>
                <w:sz w:val="20"/>
                <w:szCs w:val="20"/>
              </w:rPr>
              <w:t xml:space="preserve">к Решению </w:t>
            </w:r>
            <w:proofErr w:type="spellStart"/>
            <w:r w:rsidRPr="00A11C48">
              <w:rPr>
                <w:rFonts w:ascii="Arial Narrow" w:hAnsi="Arial Narrow"/>
                <w:sz w:val="20"/>
                <w:szCs w:val="20"/>
              </w:rPr>
              <w:t>Юктинского</w:t>
            </w:r>
            <w:proofErr w:type="spellEnd"/>
            <w:r w:rsidRPr="00A11C48">
              <w:rPr>
                <w:rFonts w:ascii="Arial Narrow" w:hAnsi="Arial Narrow"/>
                <w:sz w:val="20"/>
                <w:szCs w:val="20"/>
              </w:rPr>
              <w:t xml:space="preserve"> поселкового Совета депутатов № 38 от 06.06.2025 г</w:t>
            </w:r>
          </w:p>
        </w:tc>
      </w:tr>
      <w:tr w:rsidR="00C53A02" w:rsidRPr="00A11C48" w:rsidTr="00C53A02">
        <w:trPr>
          <w:trHeight w:val="315"/>
        </w:trPr>
        <w:tc>
          <w:tcPr>
            <w:tcW w:w="143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3261" w:type="dxa"/>
            <w:tcBorders>
              <w:top w:val="nil"/>
              <w:left w:val="nil"/>
              <w:bottom w:val="nil"/>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p>
        </w:tc>
        <w:tc>
          <w:tcPr>
            <w:tcW w:w="63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168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156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142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r>
      <w:tr w:rsidR="00C53A02" w:rsidRPr="00A11C48" w:rsidTr="00C53A02">
        <w:trPr>
          <w:trHeight w:val="225"/>
        </w:trPr>
        <w:tc>
          <w:tcPr>
            <w:tcW w:w="143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3261" w:type="dxa"/>
            <w:tcBorders>
              <w:top w:val="nil"/>
              <w:left w:val="nil"/>
              <w:bottom w:val="nil"/>
              <w:right w:val="nil"/>
            </w:tcBorders>
            <w:shd w:val="clear" w:color="auto" w:fill="auto"/>
            <w:noWrap/>
            <w:vAlign w:val="center"/>
            <w:hideMark/>
          </w:tcPr>
          <w:p w:rsidR="00C53A02" w:rsidRPr="00A11C48" w:rsidRDefault="00C53A02" w:rsidP="00A11C48">
            <w:pPr>
              <w:jc w:val="center"/>
              <w:rPr>
                <w:rFonts w:ascii="Arial Narrow" w:hAnsi="Arial Narrow" w:cs="Arial CYR"/>
                <w:sz w:val="20"/>
                <w:szCs w:val="20"/>
              </w:rPr>
            </w:pPr>
          </w:p>
        </w:tc>
        <w:tc>
          <w:tcPr>
            <w:tcW w:w="63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680" w:type="dxa"/>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sz w:val="20"/>
                <w:szCs w:val="20"/>
              </w:rPr>
            </w:pPr>
          </w:p>
        </w:tc>
        <w:tc>
          <w:tcPr>
            <w:tcW w:w="156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42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r>
      <w:tr w:rsidR="00C53A02" w:rsidRPr="00A11C48" w:rsidTr="006A7633">
        <w:trPr>
          <w:trHeight w:val="70"/>
        </w:trPr>
        <w:tc>
          <w:tcPr>
            <w:tcW w:w="12693" w:type="dxa"/>
            <w:gridSpan w:val="4"/>
            <w:tcBorders>
              <w:top w:val="nil"/>
              <w:left w:val="nil"/>
              <w:bottom w:val="nil"/>
              <w:right w:val="nil"/>
            </w:tcBorders>
            <w:shd w:val="clear" w:color="auto" w:fill="auto"/>
            <w:vAlign w:val="center"/>
            <w:hideMark/>
          </w:tcPr>
          <w:p w:rsidR="00C53A02" w:rsidRPr="006A7633" w:rsidRDefault="00C53A02" w:rsidP="006A7633">
            <w:pPr>
              <w:jc w:val="center"/>
              <w:rPr>
                <w:rFonts w:ascii="Arial Narrow" w:hAnsi="Arial Narrow"/>
                <w:b/>
                <w:sz w:val="20"/>
                <w:szCs w:val="20"/>
              </w:rPr>
            </w:pPr>
            <w:r w:rsidRPr="006A7633">
              <w:rPr>
                <w:rFonts w:ascii="Arial Narrow" w:hAnsi="Arial Narrow"/>
                <w:b/>
                <w:sz w:val="20"/>
                <w:szCs w:val="20"/>
              </w:rPr>
              <w:t>Источники внутреннего финансирования дефицита</w:t>
            </w:r>
          </w:p>
        </w:tc>
        <w:tc>
          <w:tcPr>
            <w:tcW w:w="156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42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r>
      <w:tr w:rsidR="00C53A02" w:rsidRPr="00A11C48" w:rsidTr="006A7633">
        <w:trPr>
          <w:trHeight w:val="70"/>
        </w:trPr>
        <w:tc>
          <w:tcPr>
            <w:tcW w:w="12693" w:type="dxa"/>
            <w:gridSpan w:val="4"/>
            <w:tcBorders>
              <w:top w:val="nil"/>
              <w:left w:val="nil"/>
              <w:bottom w:val="nil"/>
              <w:right w:val="nil"/>
            </w:tcBorders>
            <w:shd w:val="clear" w:color="auto" w:fill="auto"/>
            <w:vAlign w:val="center"/>
            <w:hideMark/>
          </w:tcPr>
          <w:p w:rsidR="00C53A02" w:rsidRPr="006A7633" w:rsidRDefault="00C53A02" w:rsidP="006A7633">
            <w:pPr>
              <w:jc w:val="center"/>
              <w:rPr>
                <w:rFonts w:ascii="Arial Narrow" w:hAnsi="Arial Narrow"/>
                <w:b/>
                <w:sz w:val="20"/>
                <w:szCs w:val="20"/>
              </w:rPr>
            </w:pPr>
            <w:r w:rsidRPr="006A7633">
              <w:rPr>
                <w:rFonts w:ascii="Arial Narrow" w:hAnsi="Arial Narrow"/>
                <w:b/>
                <w:sz w:val="20"/>
                <w:szCs w:val="20"/>
              </w:rPr>
              <w:t>бюджета поселка за 2024 г.</w:t>
            </w:r>
          </w:p>
        </w:tc>
        <w:tc>
          <w:tcPr>
            <w:tcW w:w="156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42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r>
      <w:tr w:rsidR="00C53A02" w:rsidRPr="00A11C48" w:rsidTr="006A7633">
        <w:trPr>
          <w:trHeight w:val="70"/>
        </w:trPr>
        <w:tc>
          <w:tcPr>
            <w:tcW w:w="1432" w:type="dxa"/>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sz w:val="20"/>
                <w:szCs w:val="20"/>
              </w:rPr>
            </w:pPr>
          </w:p>
        </w:tc>
        <w:tc>
          <w:tcPr>
            <w:tcW w:w="3261" w:type="dxa"/>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sz w:val="20"/>
                <w:szCs w:val="20"/>
              </w:rPr>
            </w:pPr>
          </w:p>
        </w:tc>
        <w:tc>
          <w:tcPr>
            <w:tcW w:w="6320" w:type="dxa"/>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sz w:val="20"/>
                <w:szCs w:val="20"/>
              </w:rPr>
            </w:pPr>
          </w:p>
        </w:tc>
        <w:tc>
          <w:tcPr>
            <w:tcW w:w="4662" w:type="dxa"/>
            <w:gridSpan w:val="3"/>
            <w:tcBorders>
              <w:top w:val="nil"/>
              <w:left w:val="nil"/>
              <w:bottom w:val="single" w:sz="4" w:space="0" w:color="auto"/>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r w:rsidRPr="00A11C48">
              <w:rPr>
                <w:rFonts w:ascii="Arial Narrow" w:hAnsi="Arial Narrow"/>
                <w:sz w:val="20"/>
                <w:szCs w:val="20"/>
              </w:rPr>
              <w:t>(тыс. рублей)</w:t>
            </w:r>
          </w:p>
        </w:tc>
      </w:tr>
      <w:tr w:rsidR="00C53A02" w:rsidRPr="00A11C48" w:rsidTr="006A7633">
        <w:trPr>
          <w:trHeight w:val="229"/>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Код администратора</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Код бюджетной классификации</w:t>
            </w:r>
          </w:p>
        </w:tc>
        <w:tc>
          <w:tcPr>
            <w:tcW w:w="6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Наименование показателя</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rsidR="00C53A02" w:rsidRPr="00A11C48" w:rsidRDefault="00C53A02" w:rsidP="006A7633">
            <w:pPr>
              <w:jc w:val="center"/>
              <w:rPr>
                <w:rFonts w:ascii="Arial Narrow" w:hAnsi="Arial Narrow"/>
                <w:sz w:val="20"/>
                <w:szCs w:val="20"/>
              </w:rPr>
            </w:pPr>
            <w:r w:rsidRPr="00A11C48">
              <w:rPr>
                <w:rFonts w:ascii="Arial Narrow" w:hAnsi="Arial Narrow"/>
                <w:sz w:val="20"/>
                <w:szCs w:val="20"/>
              </w:rPr>
              <w:t>Утверждено решением о бюджете на 2024 г.</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Исполнено</w:t>
            </w:r>
          </w:p>
        </w:tc>
        <w:tc>
          <w:tcPr>
            <w:tcW w:w="1422" w:type="dxa"/>
            <w:vMerge w:val="restart"/>
            <w:tcBorders>
              <w:top w:val="nil"/>
              <w:left w:val="single" w:sz="4" w:space="0" w:color="auto"/>
              <w:bottom w:val="single" w:sz="4" w:space="0" w:color="000000"/>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исполнения</w:t>
            </w:r>
          </w:p>
        </w:tc>
      </w:tr>
      <w:tr w:rsidR="00C53A02" w:rsidRPr="00A11C48" w:rsidTr="006A7633">
        <w:trPr>
          <w:trHeight w:val="229"/>
        </w:trPr>
        <w:tc>
          <w:tcPr>
            <w:tcW w:w="1432" w:type="dxa"/>
            <w:vMerge/>
            <w:tcBorders>
              <w:top w:val="single" w:sz="4" w:space="0" w:color="auto"/>
              <w:left w:val="single" w:sz="4" w:space="0" w:color="auto"/>
              <w:bottom w:val="single" w:sz="4" w:space="0" w:color="000000"/>
              <w:right w:val="single" w:sz="4" w:space="0" w:color="auto"/>
            </w:tcBorders>
            <w:vAlign w:val="center"/>
            <w:hideMark/>
          </w:tcPr>
          <w:p w:rsidR="00C53A02" w:rsidRPr="00A11C48" w:rsidRDefault="00C53A02" w:rsidP="00A11C48">
            <w:pPr>
              <w:rPr>
                <w:rFonts w:ascii="Arial Narrow" w:hAnsi="Arial Narrow"/>
                <w:sz w:val="20"/>
                <w:szCs w:val="20"/>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C53A02" w:rsidRPr="00A11C48" w:rsidRDefault="00C53A02" w:rsidP="00A11C48">
            <w:pPr>
              <w:rPr>
                <w:rFonts w:ascii="Arial Narrow" w:hAnsi="Arial Narrow"/>
                <w:sz w:val="20"/>
                <w:szCs w:val="20"/>
              </w:rPr>
            </w:pPr>
          </w:p>
        </w:tc>
        <w:tc>
          <w:tcPr>
            <w:tcW w:w="6320" w:type="dxa"/>
            <w:vMerge/>
            <w:tcBorders>
              <w:top w:val="single" w:sz="4" w:space="0" w:color="auto"/>
              <w:left w:val="single" w:sz="4" w:space="0" w:color="auto"/>
              <w:bottom w:val="single" w:sz="4" w:space="0" w:color="auto"/>
              <w:right w:val="single" w:sz="4" w:space="0" w:color="auto"/>
            </w:tcBorders>
            <w:vAlign w:val="center"/>
            <w:hideMark/>
          </w:tcPr>
          <w:p w:rsidR="00C53A02" w:rsidRPr="00A11C48" w:rsidRDefault="00C53A02" w:rsidP="00A11C48">
            <w:pPr>
              <w:rPr>
                <w:rFonts w:ascii="Arial Narrow" w:hAnsi="Arial Narrow"/>
                <w:sz w:val="20"/>
                <w:szCs w:val="20"/>
              </w:rPr>
            </w:pPr>
          </w:p>
        </w:tc>
        <w:tc>
          <w:tcPr>
            <w:tcW w:w="1680" w:type="dxa"/>
            <w:vMerge/>
            <w:tcBorders>
              <w:top w:val="nil"/>
              <w:left w:val="single" w:sz="4" w:space="0" w:color="auto"/>
              <w:bottom w:val="single" w:sz="4" w:space="0" w:color="000000"/>
              <w:right w:val="single" w:sz="4" w:space="0" w:color="auto"/>
            </w:tcBorders>
            <w:vAlign w:val="center"/>
            <w:hideMark/>
          </w:tcPr>
          <w:p w:rsidR="00C53A02" w:rsidRPr="00A11C48" w:rsidRDefault="00C53A02" w:rsidP="00A11C48">
            <w:pPr>
              <w:rPr>
                <w:rFonts w:ascii="Arial Narrow" w:hAnsi="Arial Narrow"/>
                <w:sz w:val="20"/>
                <w:szCs w:val="20"/>
              </w:rPr>
            </w:pPr>
          </w:p>
        </w:tc>
        <w:tc>
          <w:tcPr>
            <w:tcW w:w="1560" w:type="dxa"/>
            <w:vMerge/>
            <w:tcBorders>
              <w:top w:val="nil"/>
              <w:left w:val="single" w:sz="4" w:space="0" w:color="auto"/>
              <w:bottom w:val="single" w:sz="4" w:space="0" w:color="000000"/>
              <w:right w:val="single" w:sz="4" w:space="0" w:color="auto"/>
            </w:tcBorders>
            <w:vAlign w:val="center"/>
            <w:hideMark/>
          </w:tcPr>
          <w:p w:rsidR="00C53A02" w:rsidRPr="00A11C48" w:rsidRDefault="00C53A02" w:rsidP="00A11C48">
            <w:pPr>
              <w:rPr>
                <w:rFonts w:ascii="Arial Narrow" w:hAnsi="Arial Narrow"/>
                <w:sz w:val="20"/>
                <w:szCs w:val="20"/>
              </w:rPr>
            </w:pPr>
          </w:p>
        </w:tc>
        <w:tc>
          <w:tcPr>
            <w:tcW w:w="1422" w:type="dxa"/>
            <w:vMerge/>
            <w:tcBorders>
              <w:top w:val="nil"/>
              <w:left w:val="single" w:sz="4" w:space="0" w:color="auto"/>
              <w:bottom w:val="single" w:sz="4" w:space="0" w:color="000000"/>
              <w:right w:val="single" w:sz="4" w:space="0" w:color="auto"/>
            </w:tcBorders>
            <w:vAlign w:val="center"/>
            <w:hideMark/>
          </w:tcPr>
          <w:p w:rsidR="00C53A02" w:rsidRPr="00A11C48" w:rsidRDefault="00C53A02" w:rsidP="00A11C48">
            <w:pPr>
              <w:rPr>
                <w:rFonts w:ascii="Arial Narrow" w:hAnsi="Arial Narrow"/>
                <w:sz w:val="20"/>
                <w:szCs w:val="20"/>
              </w:rPr>
            </w:pPr>
          </w:p>
        </w:tc>
      </w:tr>
      <w:tr w:rsidR="00C53A02" w:rsidRPr="00A11C48" w:rsidTr="006A7633">
        <w:trPr>
          <w:trHeight w:val="60"/>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3261"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63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w:t>
            </w:r>
          </w:p>
        </w:tc>
        <w:tc>
          <w:tcPr>
            <w:tcW w:w="16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w:t>
            </w:r>
          </w:p>
        </w:tc>
        <w:tc>
          <w:tcPr>
            <w:tcW w:w="142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w:t>
            </w:r>
          </w:p>
        </w:tc>
      </w:tr>
      <w:tr w:rsidR="00C53A02" w:rsidRPr="00A11C48" w:rsidTr="006A7633">
        <w:trPr>
          <w:trHeight w:val="60"/>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3261"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01 05 00 00 00 0000 500</w:t>
            </w:r>
          </w:p>
        </w:tc>
        <w:tc>
          <w:tcPr>
            <w:tcW w:w="63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Увеличение остатков средств бюджетов</w:t>
            </w:r>
          </w:p>
        </w:tc>
        <w:tc>
          <w:tcPr>
            <w:tcW w:w="168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-19 186,0</w:t>
            </w:r>
          </w:p>
        </w:tc>
        <w:tc>
          <w:tcPr>
            <w:tcW w:w="156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-19 038,0</w:t>
            </w:r>
          </w:p>
        </w:tc>
        <w:tc>
          <w:tcPr>
            <w:tcW w:w="1422"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99,2</w:t>
            </w:r>
          </w:p>
        </w:tc>
      </w:tr>
      <w:tr w:rsidR="00C53A02" w:rsidRPr="00A11C48" w:rsidTr="006A7633">
        <w:trPr>
          <w:trHeight w:val="60"/>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3261"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01 05 02 00 00 0000 500</w:t>
            </w:r>
          </w:p>
        </w:tc>
        <w:tc>
          <w:tcPr>
            <w:tcW w:w="63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Увеличение прочих остатков средств бюджетов</w:t>
            </w:r>
          </w:p>
        </w:tc>
        <w:tc>
          <w:tcPr>
            <w:tcW w:w="168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-19 186,0</w:t>
            </w:r>
          </w:p>
        </w:tc>
        <w:tc>
          <w:tcPr>
            <w:tcW w:w="156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-19 038,0</w:t>
            </w:r>
          </w:p>
        </w:tc>
        <w:tc>
          <w:tcPr>
            <w:tcW w:w="1422"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99,2</w:t>
            </w:r>
          </w:p>
        </w:tc>
      </w:tr>
      <w:tr w:rsidR="00C53A02" w:rsidRPr="00A11C48" w:rsidTr="006A7633">
        <w:trPr>
          <w:trHeight w:val="60"/>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3261"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01 05 02 01 10 0000 500</w:t>
            </w:r>
          </w:p>
        </w:tc>
        <w:tc>
          <w:tcPr>
            <w:tcW w:w="63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Увеличение прочих остатков денежных  средств бюджетов</w:t>
            </w:r>
          </w:p>
        </w:tc>
        <w:tc>
          <w:tcPr>
            <w:tcW w:w="168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-19 186,0</w:t>
            </w:r>
          </w:p>
        </w:tc>
        <w:tc>
          <w:tcPr>
            <w:tcW w:w="156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-19 038,0</w:t>
            </w:r>
          </w:p>
        </w:tc>
        <w:tc>
          <w:tcPr>
            <w:tcW w:w="1422"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99,2</w:t>
            </w:r>
          </w:p>
        </w:tc>
      </w:tr>
      <w:tr w:rsidR="00C53A02" w:rsidRPr="00A11C48" w:rsidTr="006A7633">
        <w:trPr>
          <w:trHeight w:val="60"/>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3261"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01 05 02 01 10 0000 510</w:t>
            </w:r>
          </w:p>
        </w:tc>
        <w:tc>
          <w:tcPr>
            <w:tcW w:w="63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Увеличение прочих остатков денежных  средств бюджетов поселений</w:t>
            </w:r>
          </w:p>
        </w:tc>
        <w:tc>
          <w:tcPr>
            <w:tcW w:w="168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-19 186,0</w:t>
            </w:r>
          </w:p>
        </w:tc>
        <w:tc>
          <w:tcPr>
            <w:tcW w:w="1560"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-19 038,0</w:t>
            </w:r>
          </w:p>
        </w:tc>
        <w:tc>
          <w:tcPr>
            <w:tcW w:w="1422"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99,2</w:t>
            </w:r>
          </w:p>
        </w:tc>
      </w:tr>
      <w:tr w:rsidR="00C53A02" w:rsidRPr="00A11C48" w:rsidTr="006A7633">
        <w:trPr>
          <w:trHeight w:val="60"/>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3261"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01 05 00 00 00 0000 600</w:t>
            </w:r>
          </w:p>
        </w:tc>
        <w:tc>
          <w:tcPr>
            <w:tcW w:w="63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Уменьшение остатков средств бюджетов</w:t>
            </w:r>
          </w:p>
        </w:tc>
        <w:tc>
          <w:tcPr>
            <w:tcW w:w="168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19 679,9</w:t>
            </w:r>
          </w:p>
        </w:tc>
        <w:tc>
          <w:tcPr>
            <w:tcW w:w="156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19 199,6</w:t>
            </w:r>
          </w:p>
        </w:tc>
        <w:tc>
          <w:tcPr>
            <w:tcW w:w="1422"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97,6</w:t>
            </w:r>
          </w:p>
        </w:tc>
      </w:tr>
      <w:tr w:rsidR="00C53A02" w:rsidRPr="00A11C48" w:rsidTr="006A7633">
        <w:trPr>
          <w:trHeight w:val="60"/>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3261"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01 05 02 00 00 0000 600</w:t>
            </w:r>
          </w:p>
        </w:tc>
        <w:tc>
          <w:tcPr>
            <w:tcW w:w="63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Уменьшение прочих остатков средств бюджетов</w:t>
            </w:r>
          </w:p>
        </w:tc>
        <w:tc>
          <w:tcPr>
            <w:tcW w:w="168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19 679,9</w:t>
            </w:r>
          </w:p>
        </w:tc>
        <w:tc>
          <w:tcPr>
            <w:tcW w:w="156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19 199,6</w:t>
            </w:r>
          </w:p>
        </w:tc>
        <w:tc>
          <w:tcPr>
            <w:tcW w:w="1422"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97,6</w:t>
            </w:r>
          </w:p>
        </w:tc>
      </w:tr>
      <w:tr w:rsidR="00C53A02" w:rsidRPr="00A11C48" w:rsidTr="006A7633">
        <w:trPr>
          <w:trHeight w:val="60"/>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3261"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01 05 02 01 00 0000 600</w:t>
            </w:r>
          </w:p>
        </w:tc>
        <w:tc>
          <w:tcPr>
            <w:tcW w:w="63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Уменьшение прочих остатков денежных средств бюджетов</w:t>
            </w:r>
          </w:p>
        </w:tc>
        <w:tc>
          <w:tcPr>
            <w:tcW w:w="168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19 679,9</w:t>
            </w:r>
          </w:p>
        </w:tc>
        <w:tc>
          <w:tcPr>
            <w:tcW w:w="156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19 199,6</w:t>
            </w:r>
          </w:p>
        </w:tc>
        <w:tc>
          <w:tcPr>
            <w:tcW w:w="1422"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97,6</w:t>
            </w:r>
          </w:p>
        </w:tc>
      </w:tr>
      <w:tr w:rsidR="00C53A02" w:rsidRPr="00A11C48" w:rsidTr="006A7633">
        <w:trPr>
          <w:trHeight w:val="60"/>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3261"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01 05 02 01 10 0000 610</w:t>
            </w:r>
          </w:p>
        </w:tc>
        <w:tc>
          <w:tcPr>
            <w:tcW w:w="63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Уменьшение прочих остатков денежных средств бюджетов поселений</w:t>
            </w:r>
          </w:p>
        </w:tc>
        <w:tc>
          <w:tcPr>
            <w:tcW w:w="168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19 679,9</w:t>
            </w:r>
          </w:p>
        </w:tc>
        <w:tc>
          <w:tcPr>
            <w:tcW w:w="156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19 199,6</w:t>
            </w:r>
          </w:p>
        </w:tc>
        <w:tc>
          <w:tcPr>
            <w:tcW w:w="1422"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97,6</w:t>
            </w:r>
          </w:p>
        </w:tc>
      </w:tr>
      <w:tr w:rsidR="00C53A02" w:rsidRPr="00A11C48" w:rsidTr="006A7633">
        <w:trPr>
          <w:trHeight w:val="60"/>
        </w:trPr>
        <w:tc>
          <w:tcPr>
            <w:tcW w:w="1101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Всего</w:t>
            </w:r>
          </w:p>
        </w:tc>
        <w:tc>
          <w:tcPr>
            <w:tcW w:w="168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493,9</w:t>
            </w:r>
          </w:p>
        </w:tc>
        <w:tc>
          <w:tcPr>
            <w:tcW w:w="1560"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161,6</w:t>
            </w:r>
          </w:p>
        </w:tc>
        <w:tc>
          <w:tcPr>
            <w:tcW w:w="1422"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32,7</w:t>
            </w:r>
          </w:p>
        </w:tc>
      </w:tr>
    </w:tbl>
    <w:p w:rsidR="00C53A02" w:rsidRPr="00A11C48" w:rsidRDefault="00C53A02" w:rsidP="00A11C48">
      <w:pPr>
        <w:rPr>
          <w:rFonts w:ascii="Arial Narrow" w:hAnsi="Arial Narrow"/>
          <w:sz w:val="20"/>
          <w:szCs w:val="20"/>
        </w:rPr>
      </w:pPr>
    </w:p>
    <w:tbl>
      <w:tblPr>
        <w:tblW w:w="15890" w:type="dxa"/>
        <w:tblInd w:w="392" w:type="dxa"/>
        <w:tblLayout w:type="fixed"/>
        <w:tblLook w:val="04A0" w:firstRow="1" w:lastRow="0" w:firstColumn="1" w:lastColumn="0" w:noHBand="0" w:noVBand="1"/>
      </w:tblPr>
      <w:tblGrid>
        <w:gridCol w:w="720"/>
        <w:gridCol w:w="640"/>
        <w:gridCol w:w="506"/>
        <w:gridCol w:w="506"/>
        <w:gridCol w:w="506"/>
        <w:gridCol w:w="576"/>
        <w:gridCol w:w="506"/>
        <w:gridCol w:w="696"/>
        <w:gridCol w:w="1156"/>
        <w:gridCol w:w="104"/>
        <w:gridCol w:w="5155"/>
        <w:gridCol w:w="127"/>
        <w:gridCol w:w="1716"/>
        <w:gridCol w:w="1348"/>
        <w:gridCol w:w="1628"/>
      </w:tblGrid>
      <w:tr w:rsidR="00C53A02" w:rsidRPr="00A11C48" w:rsidTr="006A7633">
        <w:trPr>
          <w:trHeight w:val="70"/>
        </w:trPr>
        <w:tc>
          <w:tcPr>
            <w:tcW w:w="7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64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7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69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260"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155" w:type="dxa"/>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p>
        </w:tc>
        <w:tc>
          <w:tcPr>
            <w:tcW w:w="4819" w:type="dxa"/>
            <w:gridSpan w:val="4"/>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r w:rsidRPr="00A11C48">
              <w:rPr>
                <w:rFonts w:ascii="Arial Narrow" w:hAnsi="Arial Narrow"/>
                <w:sz w:val="20"/>
                <w:szCs w:val="20"/>
              </w:rPr>
              <w:t>Приложение  2</w:t>
            </w:r>
          </w:p>
        </w:tc>
      </w:tr>
      <w:tr w:rsidR="00C53A02" w:rsidRPr="00A11C48" w:rsidTr="006A7633">
        <w:trPr>
          <w:trHeight w:val="70"/>
        </w:trPr>
        <w:tc>
          <w:tcPr>
            <w:tcW w:w="7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64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7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69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260"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9974" w:type="dxa"/>
            <w:gridSpan w:val="5"/>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r w:rsidRPr="00A11C48">
              <w:rPr>
                <w:rFonts w:ascii="Arial Narrow" w:hAnsi="Arial Narrow"/>
                <w:sz w:val="20"/>
                <w:szCs w:val="20"/>
              </w:rPr>
              <w:t xml:space="preserve">к Решению </w:t>
            </w:r>
            <w:proofErr w:type="spellStart"/>
            <w:r w:rsidRPr="00A11C48">
              <w:rPr>
                <w:rFonts w:ascii="Arial Narrow" w:hAnsi="Arial Narrow"/>
                <w:sz w:val="20"/>
                <w:szCs w:val="20"/>
              </w:rPr>
              <w:t>Юктинского</w:t>
            </w:r>
            <w:proofErr w:type="spellEnd"/>
            <w:r w:rsidRPr="00A11C48">
              <w:rPr>
                <w:rFonts w:ascii="Arial Narrow" w:hAnsi="Arial Narrow"/>
                <w:sz w:val="20"/>
                <w:szCs w:val="20"/>
              </w:rPr>
              <w:t xml:space="preserve"> поселкового Совета де</w:t>
            </w:r>
            <w:r w:rsidR="006A7633">
              <w:rPr>
                <w:rFonts w:ascii="Arial Narrow" w:hAnsi="Arial Narrow"/>
                <w:sz w:val="20"/>
                <w:szCs w:val="20"/>
              </w:rPr>
              <w:t xml:space="preserve">путатов </w:t>
            </w:r>
            <w:r w:rsidRPr="00A11C48">
              <w:rPr>
                <w:rFonts w:ascii="Arial Narrow" w:hAnsi="Arial Narrow"/>
                <w:sz w:val="20"/>
                <w:szCs w:val="20"/>
              </w:rPr>
              <w:t>от 06.06.2025  года  № 38</w:t>
            </w:r>
          </w:p>
        </w:tc>
      </w:tr>
      <w:tr w:rsidR="00C53A02" w:rsidRPr="00A11C48" w:rsidTr="006A7633">
        <w:trPr>
          <w:trHeight w:val="70"/>
        </w:trPr>
        <w:tc>
          <w:tcPr>
            <w:tcW w:w="720" w:type="dxa"/>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640" w:type="dxa"/>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506" w:type="dxa"/>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506" w:type="dxa"/>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506" w:type="dxa"/>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576" w:type="dxa"/>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506" w:type="dxa"/>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696" w:type="dxa"/>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1260" w:type="dxa"/>
            <w:gridSpan w:val="2"/>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5155" w:type="dxa"/>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1843" w:type="dxa"/>
            <w:gridSpan w:val="2"/>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1348" w:type="dxa"/>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1628" w:type="dxa"/>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r>
      <w:tr w:rsidR="00C53A02" w:rsidRPr="00A11C48" w:rsidTr="006A7633">
        <w:trPr>
          <w:trHeight w:val="70"/>
        </w:trPr>
        <w:tc>
          <w:tcPr>
            <w:tcW w:w="15890" w:type="dxa"/>
            <w:gridSpan w:val="15"/>
            <w:tcBorders>
              <w:top w:val="nil"/>
              <w:left w:val="nil"/>
              <w:bottom w:val="nil"/>
              <w:right w:val="nil"/>
            </w:tcBorders>
            <w:shd w:val="clear" w:color="auto" w:fill="auto"/>
            <w:hideMark/>
          </w:tcPr>
          <w:p w:rsidR="00C53A02" w:rsidRPr="006A7633" w:rsidRDefault="00C53A02" w:rsidP="00A11C48">
            <w:pPr>
              <w:jc w:val="center"/>
              <w:rPr>
                <w:rFonts w:ascii="Arial Narrow" w:hAnsi="Arial Narrow"/>
                <w:b/>
                <w:sz w:val="20"/>
                <w:szCs w:val="20"/>
              </w:rPr>
            </w:pPr>
            <w:r w:rsidRPr="006A7633">
              <w:rPr>
                <w:rFonts w:ascii="Arial Narrow" w:hAnsi="Arial Narrow"/>
                <w:b/>
                <w:sz w:val="20"/>
                <w:szCs w:val="20"/>
              </w:rPr>
              <w:t xml:space="preserve">Доходы бюджета поселка за 2024 год </w:t>
            </w:r>
          </w:p>
        </w:tc>
      </w:tr>
      <w:tr w:rsidR="00C53A02" w:rsidRPr="00A11C48" w:rsidTr="006A7633">
        <w:trPr>
          <w:trHeight w:val="70"/>
        </w:trPr>
        <w:tc>
          <w:tcPr>
            <w:tcW w:w="720" w:type="dxa"/>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64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7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69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156"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5386" w:type="dxa"/>
            <w:gridSpan w:val="3"/>
            <w:tcBorders>
              <w:top w:val="nil"/>
              <w:left w:val="nil"/>
              <w:bottom w:val="nil"/>
              <w:right w:val="nil"/>
            </w:tcBorders>
            <w:shd w:val="clear" w:color="auto" w:fill="auto"/>
            <w:hideMark/>
          </w:tcPr>
          <w:p w:rsidR="00C53A02" w:rsidRPr="00A11C48" w:rsidRDefault="00C53A02" w:rsidP="00A11C48">
            <w:pPr>
              <w:jc w:val="right"/>
              <w:rPr>
                <w:rFonts w:ascii="Arial Narrow" w:hAnsi="Arial Narrow"/>
                <w:sz w:val="20"/>
                <w:szCs w:val="20"/>
              </w:rPr>
            </w:pPr>
          </w:p>
        </w:tc>
        <w:tc>
          <w:tcPr>
            <w:tcW w:w="1716" w:type="dxa"/>
            <w:tcBorders>
              <w:top w:val="nil"/>
              <w:left w:val="nil"/>
              <w:bottom w:val="nil"/>
              <w:right w:val="nil"/>
            </w:tcBorders>
            <w:shd w:val="clear" w:color="auto" w:fill="auto"/>
            <w:hideMark/>
          </w:tcPr>
          <w:p w:rsidR="00C53A02" w:rsidRPr="00A11C48" w:rsidRDefault="00C53A02" w:rsidP="00A11C48">
            <w:pPr>
              <w:jc w:val="right"/>
              <w:rPr>
                <w:rFonts w:ascii="Arial Narrow" w:hAnsi="Arial Narrow"/>
                <w:sz w:val="20"/>
                <w:szCs w:val="20"/>
              </w:rPr>
            </w:pPr>
          </w:p>
        </w:tc>
        <w:tc>
          <w:tcPr>
            <w:tcW w:w="1348" w:type="dxa"/>
            <w:tcBorders>
              <w:top w:val="nil"/>
              <w:left w:val="nil"/>
              <w:bottom w:val="nil"/>
              <w:right w:val="nil"/>
            </w:tcBorders>
            <w:shd w:val="clear" w:color="auto" w:fill="auto"/>
            <w:hideMark/>
          </w:tcPr>
          <w:p w:rsidR="00C53A02" w:rsidRPr="00A11C48" w:rsidRDefault="00C53A02" w:rsidP="00A11C48">
            <w:pPr>
              <w:jc w:val="right"/>
              <w:rPr>
                <w:rFonts w:ascii="Arial Narrow" w:hAnsi="Arial Narrow"/>
                <w:sz w:val="20"/>
                <w:szCs w:val="20"/>
              </w:rPr>
            </w:pPr>
          </w:p>
        </w:tc>
        <w:tc>
          <w:tcPr>
            <w:tcW w:w="1628" w:type="dxa"/>
            <w:tcBorders>
              <w:top w:val="nil"/>
              <w:left w:val="nil"/>
              <w:bottom w:val="nil"/>
              <w:right w:val="nil"/>
            </w:tcBorders>
            <w:shd w:val="clear" w:color="auto" w:fill="auto"/>
            <w:hideMark/>
          </w:tcPr>
          <w:p w:rsidR="00C53A02" w:rsidRPr="00A11C48" w:rsidRDefault="00C53A02" w:rsidP="00A11C48">
            <w:pPr>
              <w:jc w:val="right"/>
              <w:rPr>
                <w:rFonts w:ascii="Arial Narrow" w:hAnsi="Arial Narrow"/>
                <w:sz w:val="20"/>
                <w:szCs w:val="20"/>
              </w:rPr>
            </w:pPr>
          </w:p>
        </w:tc>
      </w:tr>
      <w:tr w:rsidR="00C53A02" w:rsidRPr="00A11C48" w:rsidTr="006A7633">
        <w:trPr>
          <w:trHeight w:val="285"/>
        </w:trPr>
        <w:tc>
          <w:tcPr>
            <w:tcW w:w="720" w:type="dxa"/>
            <w:tcBorders>
              <w:top w:val="nil"/>
              <w:left w:val="nil"/>
              <w:bottom w:val="nil"/>
              <w:right w:val="nil"/>
            </w:tcBorders>
            <w:shd w:val="clear" w:color="000000" w:fill="FFFFFF"/>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640" w:type="dxa"/>
            <w:tcBorders>
              <w:top w:val="nil"/>
              <w:left w:val="nil"/>
              <w:bottom w:val="single" w:sz="4" w:space="0" w:color="auto"/>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506" w:type="dxa"/>
            <w:tcBorders>
              <w:top w:val="nil"/>
              <w:left w:val="nil"/>
              <w:bottom w:val="single" w:sz="4" w:space="0" w:color="auto"/>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506" w:type="dxa"/>
            <w:tcBorders>
              <w:top w:val="nil"/>
              <w:left w:val="nil"/>
              <w:bottom w:val="single" w:sz="4" w:space="0" w:color="auto"/>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506" w:type="dxa"/>
            <w:tcBorders>
              <w:top w:val="nil"/>
              <w:left w:val="nil"/>
              <w:bottom w:val="single" w:sz="4" w:space="0" w:color="auto"/>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576" w:type="dxa"/>
            <w:tcBorders>
              <w:top w:val="nil"/>
              <w:left w:val="nil"/>
              <w:bottom w:val="single" w:sz="4" w:space="0" w:color="auto"/>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506" w:type="dxa"/>
            <w:tcBorders>
              <w:top w:val="nil"/>
              <w:left w:val="nil"/>
              <w:bottom w:val="single" w:sz="4" w:space="0" w:color="auto"/>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696" w:type="dxa"/>
            <w:tcBorders>
              <w:top w:val="nil"/>
              <w:left w:val="nil"/>
              <w:bottom w:val="single" w:sz="4" w:space="0" w:color="auto"/>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1156" w:type="dxa"/>
            <w:tcBorders>
              <w:top w:val="nil"/>
              <w:left w:val="nil"/>
              <w:bottom w:val="single" w:sz="4" w:space="0" w:color="auto"/>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r w:rsidRPr="00A11C48">
              <w:rPr>
                <w:rFonts w:ascii="Arial Narrow" w:hAnsi="Arial Narrow" w:cs="Arial CYR"/>
                <w:sz w:val="20"/>
                <w:szCs w:val="20"/>
              </w:rPr>
              <w:t> </w:t>
            </w:r>
          </w:p>
        </w:tc>
        <w:tc>
          <w:tcPr>
            <w:tcW w:w="5386" w:type="dxa"/>
            <w:gridSpan w:val="3"/>
            <w:tcBorders>
              <w:top w:val="nil"/>
              <w:left w:val="nil"/>
              <w:bottom w:val="single" w:sz="4" w:space="0" w:color="auto"/>
              <w:right w:val="nil"/>
            </w:tcBorders>
            <w:shd w:val="clear" w:color="auto" w:fill="auto"/>
            <w:vAlign w:val="center"/>
            <w:hideMark/>
          </w:tcPr>
          <w:p w:rsidR="00C53A02" w:rsidRPr="00A11C48" w:rsidRDefault="00C53A02" w:rsidP="00A11C48">
            <w:pPr>
              <w:jc w:val="center"/>
              <w:rPr>
                <w:rFonts w:ascii="Arial Narrow" w:hAnsi="Arial Narrow"/>
                <w:b/>
                <w:bCs/>
                <w:sz w:val="20"/>
                <w:szCs w:val="20"/>
              </w:rPr>
            </w:pPr>
            <w:r w:rsidRPr="00A11C48">
              <w:rPr>
                <w:rFonts w:ascii="Arial Narrow" w:hAnsi="Arial Narrow"/>
                <w:b/>
                <w:bCs/>
                <w:sz w:val="20"/>
                <w:szCs w:val="20"/>
              </w:rPr>
              <w:t> </w:t>
            </w:r>
          </w:p>
        </w:tc>
        <w:tc>
          <w:tcPr>
            <w:tcW w:w="4692" w:type="dxa"/>
            <w:gridSpan w:val="3"/>
            <w:tcBorders>
              <w:top w:val="nil"/>
              <w:left w:val="nil"/>
              <w:bottom w:val="single" w:sz="4" w:space="0" w:color="auto"/>
              <w:right w:val="nil"/>
            </w:tcBorders>
            <w:shd w:val="clear" w:color="auto" w:fill="auto"/>
            <w:noWrap/>
            <w:hideMark/>
          </w:tcPr>
          <w:p w:rsidR="00C53A02" w:rsidRPr="00A11C48" w:rsidRDefault="00C53A02" w:rsidP="006A7633">
            <w:pPr>
              <w:jc w:val="right"/>
              <w:rPr>
                <w:rFonts w:ascii="Arial Narrow" w:hAnsi="Arial Narrow"/>
                <w:sz w:val="20"/>
                <w:szCs w:val="20"/>
              </w:rPr>
            </w:pPr>
            <w:r w:rsidRPr="00A11C48">
              <w:rPr>
                <w:rFonts w:ascii="Arial Narrow" w:hAnsi="Arial Narrow"/>
                <w:sz w:val="20"/>
                <w:szCs w:val="20"/>
              </w:rPr>
              <w:t>(тыс. рублей)</w:t>
            </w:r>
          </w:p>
        </w:tc>
      </w:tr>
      <w:tr w:rsidR="00C53A02" w:rsidRPr="00A11C48" w:rsidTr="006A7633">
        <w:trPr>
          <w:trHeight w:val="255"/>
        </w:trPr>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строки</w:t>
            </w:r>
          </w:p>
        </w:tc>
        <w:tc>
          <w:tcPr>
            <w:tcW w:w="5092" w:type="dxa"/>
            <w:gridSpan w:val="8"/>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Код бюджетной классификации</w:t>
            </w:r>
          </w:p>
        </w:tc>
        <w:tc>
          <w:tcPr>
            <w:tcW w:w="5386"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xml:space="preserve">Наименование групп, подгрупп, статей, подстатей, </w:t>
            </w:r>
            <w:r w:rsidRPr="00A11C48">
              <w:rPr>
                <w:rFonts w:ascii="Arial Narrow" w:hAnsi="Arial Narrow"/>
                <w:sz w:val="20"/>
                <w:szCs w:val="20"/>
              </w:rPr>
              <w:br/>
            </w:r>
            <w:r w:rsidR="006A7633">
              <w:rPr>
                <w:rFonts w:ascii="Arial Narrow" w:hAnsi="Arial Narrow"/>
                <w:sz w:val="20"/>
                <w:szCs w:val="20"/>
              </w:rPr>
              <w:lastRenderedPageBreak/>
              <w:t xml:space="preserve">элементов, подвидов доходов, </w:t>
            </w:r>
            <w:r w:rsidRPr="00A11C48">
              <w:rPr>
                <w:rFonts w:ascii="Arial Narrow" w:hAnsi="Arial Narrow"/>
                <w:sz w:val="20"/>
                <w:szCs w:val="20"/>
              </w:rPr>
              <w:t>кодов классификации операций сектора государственного управ</w:t>
            </w:r>
            <w:r w:rsidR="006A7633">
              <w:rPr>
                <w:rFonts w:ascii="Arial Narrow" w:hAnsi="Arial Narrow"/>
                <w:sz w:val="20"/>
                <w:szCs w:val="20"/>
              </w:rPr>
              <w:t xml:space="preserve">ления, </w:t>
            </w:r>
            <w:r w:rsidRPr="00A11C48">
              <w:rPr>
                <w:rFonts w:ascii="Arial Narrow" w:hAnsi="Arial Narrow"/>
                <w:sz w:val="20"/>
                <w:szCs w:val="20"/>
              </w:rPr>
              <w:t>относящихся к доходам бюджетов</w:t>
            </w:r>
          </w:p>
        </w:tc>
        <w:tc>
          <w:tcPr>
            <w:tcW w:w="1716" w:type="dxa"/>
            <w:vMerge w:val="restart"/>
            <w:tcBorders>
              <w:top w:val="nil"/>
              <w:left w:val="single" w:sz="4" w:space="0" w:color="auto"/>
              <w:bottom w:val="single" w:sz="4" w:space="0" w:color="000000"/>
              <w:right w:val="single" w:sz="4" w:space="0" w:color="auto"/>
            </w:tcBorders>
            <w:shd w:val="clear" w:color="auto" w:fill="auto"/>
            <w:vAlign w:val="center"/>
            <w:hideMark/>
          </w:tcPr>
          <w:p w:rsidR="00C53A02" w:rsidRPr="00A11C48" w:rsidRDefault="00C53A02" w:rsidP="006A7633">
            <w:pPr>
              <w:jc w:val="center"/>
              <w:rPr>
                <w:rFonts w:ascii="Arial Narrow" w:hAnsi="Arial Narrow"/>
                <w:sz w:val="20"/>
                <w:szCs w:val="20"/>
              </w:rPr>
            </w:pPr>
            <w:r w:rsidRPr="00A11C48">
              <w:rPr>
                <w:rFonts w:ascii="Arial Narrow" w:hAnsi="Arial Narrow"/>
                <w:sz w:val="20"/>
                <w:szCs w:val="20"/>
              </w:rPr>
              <w:lastRenderedPageBreak/>
              <w:t xml:space="preserve">Утверждено в </w:t>
            </w:r>
            <w:r w:rsidRPr="00A11C48">
              <w:rPr>
                <w:rFonts w:ascii="Arial Narrow" w:hAnsi="Arial Narrow"/>
                <w:sz w:val="20"/>
                <w:szCs w:val="20"/>
              </w:rPr>
              <w:lastRenderedPageBreak/>
              <w:t>бюджете поселка на 2024 год</w:t>
            </w:r>
          </w:p>
        </w:tc>
        <w:tc>
          <w:tcPr>
            <w:tcW w:w="1348" w:type="dxa"/>
            <w:vMerge w:val="restart"/>
            <w:tcBorders>
              <w:top w:val="nil"/>
              <w:left w:val="single" w:sz="4" w:space="0" w:color="auto"/>
              <w:bottom w:val="single" w:sz="4" w:space="0" w:color="000000"/>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 xml:space="preserve">Исполнено </w:t>
            </w:r>
            <w:r w:rsidRPr="00A11C48">
              <w:rPr>
                <w:rFonts w:ascii="Arial Narrow" w:hAnsi="Arial Narrow"/>
                <w:sz w:val="20"/>
                <w:szCs w:val="20"/>
              </w:rPr>
              <w:lastRenderedPageBreak/>
              <w:t>бюджетом поселка</w:t>
            </w:r>
          </w:p>
        </w:tc>
        <w:tc>
          <w:tcPr>
            <w:tcW w:w="1628" w:type="dxa"/>
            <w:vMerge w:val="restart"/>
            <w:tcBorders>
              <w:top w:val="nil"/>
              <w:left w:val="single" w:sz="4" w:space="0" w:color="auto"/>
              <w:bottom w:val="single" w:sz="4" w:space="0" w:color="000000"/>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 исполнения</w:t>
            </w:r>
          </w:p>
        </w:tc>
      </w:tr>
      <w:tr w:rsidR="00C53A02" w:rsidRPr="00A11C48" w:rsidTr="006A7633">
        <w:trPr>
          <w:trHeight w:val="262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C53A02" w:rsidRPr="00A11C48" w:rsidRDefault="00C53A02" w:rsidP="00A11C48">
            <w:pPr>
              <w:rPr>
                <w:rFonts w:ascii="Arial Narrow" w:hAnsi="Arial Narrow"/>
                <w:sz w:val="20"/>
                <w:szCs w:val="20"/>
              </w:rPr>
            </w:pPr>
          </w:p>
        </w:tc>
        <w:tc>
          <w:tcPr>
            <w:tcW w:w="640" w:type="dxa"/>
            <w:tcBorders>
              <w:top w:val="nil"/>
              <w:left w:val="nil"/>
              <w:bottom w:val="single" w:sz="4" w:space="0" w:color="auto"/>
              <w:right w:val="single" w:sz="4" w:space="0" w:color="auto"/>
            </w:tcBorders>
            <w:shd w:val="clear" w:color="auto" w:fill="auto"/>
            <w:textDirection w:val="btLr"/>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код главного администратора</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код группы</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код подгруппы</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код статьи</w:t>
            </w:r>
          </w:p>
        </w:tc>
        <w:tc>
          <w:tcPr>
            <w:tcW w:w="576" w:type="dxa"/>
            <w:tcBorders>
              <w:top w:val="nil"/>
              <w:left w:val="nil"/>
              <w:bottom w:val="single" w:sz="4" w:space="0" w:color="auto"/>
              <w:right w:val="single" w:sz="4" w:space="0" w:color="auto"/>
            </w:tcBorders>
            <w:shd w:val="clear" w:color="auto" w:fill="auto"/>
            <w:textDirection w:val="btLr"/>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код подстатьи</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код элемента</w:t>
            </w:r>
          </w:p>
        </w:tc>
        <w:tc>
          <w:tcPr>
            <w:tcW w:w="696" w:type="dxa"/>
            <w:tcBorders>
              <w:top w:val="nil"/>
              <w:left w:val="nil"/>
              <w:bottom w:val="single" w:sz="4" w:space="0" w:color="auto"/>
              <w:right w:val="single" w:sz="4" w:space="0" w:color="auto"/>
            </w:tcBorders>
            <w:shd w:val="clear" w:color="auto" w:fill="auto"/>
            <w:textDirection w:val="btLr"/>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код подвида доходов</w:t>
            </w:r>
          </w:p>
        </w:tc>
        <w:tc>
          <w:tcPr>
            <w:tcW w:w="1156" w:type="dxa"/>
            <w:tcBorders>
              <w:top w:val="nil"/>
              <w:left w:val="nil"/>
              <w:bottom w:val="single" w:sz="4" w:space="0" w:color="auto"/>
              <w:right w:val="single" w:sz="4" w:space="0" w:color="auto"/>
            </w:tcBorders>
            <w:shd w:val="clear" w:color="auto" w:fill="auto"/>
            <w:textDirection w:val="btLr"/>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5386" w:type="dxa"/>
            <w:gridSpan w:val="3"/>
            <w:vMerge/>
            <w:tcBorders>
              <w:top w:val="nil"/>
              <w:left w:val="single" w:sz="4" w:space="0" w:color="auto"/>
              <w:bottom w:val="single" w:sz="4" w:space="0" w:color="000000"/>
              <w:right w:val="single" w:sz="4" w:space="0" w:color="auto"/>
            </w:tcBorders>
            <w:vAlign w:val="center"/>
            <w:hideMark/>
          </w:tcPr>
          <w:p w:rsidR="00C53A02" w:rsidRPr="00A11C48" w:rsidRDefault="00C53A02" w:rsidP="00A11C48">
            <w:pPr>
              <w:rPr>
                <w:rFonts w:ascii="Arial Narrow" w:hAnsi="Arial Narrow"/>
                <w:sz w:val="20"/>
                <w:szCs w:val="20"/>
              </w:rPr>
            </w:pPr>
          </w:p>
        </w:tc>
        <w:tc>
          <w:tcPr>
            <w:tcW w:w="1716" w:type="dxa"/>
            <w:vMerge/>
            <w:tcBorders>
              <w:top w:val="nil"/>
              <w:left w:val="single" w:sz="4" w:space="0" w:color="auto"/>
              <w:bottom w:val="single" w:sz="4" w:space="0" w:color="000000"/>
              <w:right w:val="single" w:sz="4" w:space="0" w:color="auto"/>
            </w:tcBorders>
            <w:vAlign w:val="center"/>
            <w:hideMark/>
          </w:tcPr>
          <w:p w:rsidR="00C53A02" w:rsidRPr="00A11C48" w:rsidRDefault="00C53A02" w:rsidP="00A11C48">
            <w:pPr>
              <w:rPr>
                <w:rFonts w:ascii="Arial Narrow" w:hAnsi="Arial Narrow"/>
                <w:sz w:val="20"/>
                <w:szCs w:val="20"/>
              </w:rPr>
            </w:pPr>
          </w:p>
        </w:tc>
        <w:tc>
          <w:tcPr>
            <w:tcW w:w="1348" w:type="dxa"/>
            <w:vMerge/>
            <w:tcBorders>
              <w:top w:val="nil"/>
              <w:left w:val="single" w:sz="4" w:space="0" w:color="auto"/>
              <w:bottom w:val="single" w:sz="4" w:space="0" w:color="000000"/>
              <w:right w:val="single" w:sz="4" w:space="0" w:color="auto"/>
            </w:tcBorders>
            <w:vAlign w:val="center"/>
            <w:hideMark/>
          </w:tcPr>
          <w:p w:rsidR="00C53A02" w:rsidRPr="00A11C48" w:rsidRDefault="00C53A02" w:rsidP="00A11C48">
            <w:pPr>
              <w:rPr>
                <w:rFonts w:ascii="Arial Narrow" w:hAnsi="Arial Narrow"/>
                <w:sz w:val="20"/>
                <w:szCs w:val="20"/>
              </w:rPr>
            </w:pPr>
          </w:p>
        </w:tc>
        <w:tc>
          <w:tcPr>
            <w:tcW w:w="1628" w:type="dxa"/>
            <w:vMerge/>
            <w:tcBorders>
              <w:top w:val="nil"/>
              <w:left w:val="single" w:sz="4" w:space="0" w:color="auto"/>
              <w:bottom w:val="single" w:sz="4" w:space="0" w:color="000000"/>
              <w:right w:val="single" w:sz="4" w:space="0" w:color="auto"/>
            </w:tcBorders>
            <w:vAlign w:val="center"/>
            <w:hideMark/>
          </w:tcPr>
          <w:p w:rsidR="00C53A02" w:rsidRPr="00A11C48" w:rsidRDefault="00C53A02" w:rsidP="00A11C48">
            <w:pPr>
              <w:rPr>
                <w:rFonts w:ascii="Arial Narrow" w:hAnsi="Arial Narrow"/>
                <w:sz w:val="20"/>
                <w:szCs w:val="20"/>
              </w:rPr>
            </w:pP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C53A02" w:rsidRPr="00A11C48" w:rsidRDefault="00C53A02" w:rsidP="00A11C48">
            <w:pPr>
              <w:jc w:val="center"/>
              <w:rPr>
                <w:rFonts w:ascii="Arial Narrow" w:hAnsi="Arial Narrow" w:cs="Arial CYR"/>
                <w:sz w:val="20"/>
                <w:szCs w:val="20"/>
              </w:rPr>
            </w:pPr>
            <w:r w:rsidRPr="00A11C48">
              <w:rPr>
                <w:rFonts w:ascii="Arial Narrow" w:hAnsi="Arial Narrow" w:cs="Arial CYR"/>
                <w:sz w:val="20"/>
                <w:szCs w:val="20"/>
              </w:rPr>
              <w:lastRenderedPageBreak/>
              <w:t> </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w:t>
            </w:r>
          </w:p>
        </w:tc>
        <w:tc>
          <w:tcPr>
            <w:tcW w:w="115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w:t>
            </w:r>
          </w:p>
        </w:tc>
        <w:tc>
          <w:tcPr>
            <w:tcW w:w="5386" w:type="dxa"/>
            <w:gridSpan w:val="3"/>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НАЛОГОВЫЕ И НЕНАЛОГОВЫЕ ДОХОДЫ</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292,1</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316,3</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108,3</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НАЛОГИ НА ПРИБЫЛЬ, ДОХОДЫ</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85,5</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90,8</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106,1</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Налог на доходы физических лиц</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85,5</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90,8</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106,1</w:t>
            </w:r>
          </w:p>
        </w:tc>
      </w:tr>
      <w:tr w:rsidR="00C53A02" w:rsidRPr="00A11C48" w:rsidTr="006A7633">
        <w:trPr>
          <w:trHeight w:val="503"/>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A11C48">
              <w:rPr>
                <w:rFonts w:ascii="Arial Narrow" w:hAnsi="Arial Narrow"/>
                <w:sz w:val="20"/>
                <w:szCs w:val="20"/>
                <w:vertAlign w:val="superscript"/>
              </w:rPr>
              <w:t>1</w:t>
            </w:r>
            <w:r w:rsidRPr="00A11C48">
              <w:rPr>
                <w:rFonts w:ascii="Arial Narrow" w:hAnsi="Arial Narrow"/>
                <w:sz w:val="20"/>
                <w:szCs w:val="20"/>
              </w:rPr>
              <w:t xml:space="preserve"> и 228 Налогового кодекса Российской Федерации</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85,5</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92,1</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107,7</w:t>
            </w:r>
          </w:p>
        </w:tc>
      </w:tr>
      <w:tr w:rsidR="00C53A02" w:rsidRPr="00A11C48" w:rsidTr="006A7633">
        <w:trPr>
          <w:trHeight w:val="9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w:t>
            </w:r>
          </w:p>
        </w:tc>
        <w:tc>
          <w:tcPr>
            <w:tcW w:w="640" w:type="dxa"/>
            <w:tcBorders>
              <w:top w:val="nil"/>
              <w:left w:val="nil"/>
              <w:bottom w:val="single" w:sz="4" w:space="0" w:color="auto"/>
              <w:right w:val="single" w:sz="4" w:space="0" w:color="auto"/>
            </w:tcBorders>
            <w:shd w:val="clear" w:color="000000" w:fill="FFFFFF"/>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000000" w:fill="FFFFFF"/>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000000" w:fill="FFFFFF"/>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000000" w:fill="FFFFFF"/>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000000" w:fill="FFFFFF"/>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130</w:t>
            </w:r>
          </w:p>
        </w:tc>
        <w:tc>
          <w:tcPr>
            <w:tcW w:w="506" w:type="dxa"/>
            <w:tcBorders>
              <w:top w:val="nil"/>
              <w:left w:val="nil"/>
              <w:bottom w:val="single" w:sz="4" w:space="0" w:color="auto"/>
              <w:right w:val="single" w:sz="4" w:space="0" w:color="auto"/>
            </w:tcBorders>
            <w:shd w:val="clear" w:color="000000" w:fill="FFFFFF"/>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000000" w:fill="FFFFFF"/>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single" w:sz="4" w:space="0" w:color="auto"/>
            </w:tcBorders>
            <w:shd w:val="clear" w:color="000000" w:fill="FFFFFF"/>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1716" w:type="dxa"/>
            <w:tcBorders>
              <w:top w:val="nil"/>
              <w:left w:val="nil"/>
              <w:bottom w:val="single" w:sz="4" w:space="0" w:color="auto"/>
              <w:right w:val="single" w:sz="4" w:space="0" w:color="auto"/>
            </w:tcBorders>
            <w:shd w:val="clear" w:color="000000" w:fill="FFFFFF"/>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348" w:type="dxa"/>
            <w:tcBorders>
              <w:top w:val="nil"/>
              <w:left w:val="nil"/>
              <w:bottom w:val="single" w:sz="4" w:space="0" w:color="auto"/>
              <w:right w:val="single" w:sz="4" w:space="0" w:color="auto"/>
            </w:tcBorders>
            <w:shd w:val="clear" w:color="000000" w:fill="FFFFFF"/>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#ДЕЛ/0!</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НАЛОГИ НА ТОВАРЫ (РАБОТЫ, УСЛУГИ), РЕАЛИЗУЕМЫЕ НА ТЕРРИТОРИИ РОССИЙСКОЙ ФЕДЕРАЦИИ</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69,8</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74,8</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107,2</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Акцизы по подакцизным товарам (продукции), производимым на территории Российской Федерации</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69,8</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74,8</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107,2</w:t>
            </w:r>
          </w:p>
        </w:tc>
      </w:tr>
      <w:tr w:rsidR="00C53A02" w:rsidRPr="00A11C48" w:rsidTr="006A7633">
        <w:trPr>
          <w:trHeight w:val="29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230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36,4</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38,6</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106,2</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231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w:t>
            </w:r>
            <w:r w:rsidRPr="00A11C48">
              <w:rPr>
                <w:rFonts w:ascii="Arial Narrow" w:hAnsi="Arial Narrow"/>
                <w:sz w:val="20"/>
                <w:szCs w:val="20"/>
              </w:rPr>
              <w:lastRenderedPageBreak/>
              <w:t>фондов субъектов Российской Федерации)</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36,4</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38,6</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106,2</w:t>
            </w:r>
          </w:p>
        </w:tc>
      </w:tr>
      <w:tr w:rsidR="00C53A02" w:rsidRPr="00A11C48" w:rsidTr="006A7633">
        <w:trPr>
          <w:trHeight w:val="4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10</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Доходы от уплаты акцизов на моторные масла для дизельных и (или) карбюраторных (</w:t>
            </w:r>
            <w:proofErr w:type="spellStart"/>
            <w:r w:rsidRPr="00A11C48">
              <w:rPr>
                <w:rFonts w:ascii="Arial Narrow" w:hAnsi="Arial Narrow"/>
                <w:sz w:val="20"/>
                <w:szCs w:val="20"/>
              </w:rPr>
              <w:t>инжекторных</w:t>
            </w:r>
            <w:proofErr w:type="spellEnd"/>
            <w:r w:rsidRPr="00A11C48">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111,5</w:t>
            </w:r>
          </w:p>
        </w:tc>
      </w:tr>
      <w:tr w:rsidR="00C53A02" w:rsidRPr="00A11C48" w:rsidTr="006A7633">
        <w:trPr>
          <w:trHeight w:val="787"/>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Доходы от уплаты акцизов на моторные масла для дизельных и (или) карбюраторных (</w:t>
            </w:r>
            <w:proofErr w:type="spellStart"/>
            <w:r w:rsidRPr="00A11C48">
              <w:rPr>
                <w:rFonts w:ascii="Arial Narrow" w:hAnsi="Arial Narrow"/>
                <w:sz w:val="20"/>
                <w:szCs w:val="20"/>
              </w:rPr>
              <w:t>инжекторных</w:t>
            </w:r>
            <w:proofErr w:type="spellEnd"/>
            <w:r w:rsidRPr="00A11C48">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111,5</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37,7</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40,1</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106,5</w:t>
            </w:r>
          </w:p>
        </w:tc>
      </w:tr>
      <w:tr w:rsidR="00C53A02" w:rsidRPr="00A11C48" w:rsidTr="006A7633">
        <w:trPr>
          <w:trHeight w:val="18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37,7</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40,1</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106,5</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260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-4,5</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-4,2</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93,5</w:t>
            </w:r>
          </w:p>
        </w:tc>
      </w:tr>
      <w:tr w:rsidR="00C53A02" w:rsidRPr="00A11C48" w:rsidTr="006A7633">
        <w:trPr>
          <w:trHeight w:val="18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15</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261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-4,5</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-4,2</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93,5</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16</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НАЛОГИ НА ИМУЩЕСТВО</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1,6</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2,7</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171,8</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17</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Налог на имущество физических лиц</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2,7</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179,0</w:t>
            </w:r>
          </w:p>
        </w:tc>
      </w:tr>
      <w:tr w:rsidR="00C53A02" w:rsidRPr="00A11C48" w:rsidTr="006A763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2,7</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179,0</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06</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Земельный налог</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06</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Земельный налог с физических лиц</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21</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06</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043</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22</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08</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ГОСУДАРСТВЕННАЯ ПОШЛИНА</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6,0</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8,8</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146,7</w:t>
            </w:r>
          </w:p>
        </w:tc>
      </w:tr>
      <w:tr w:rsidR="00C53A02" w:rsidRPr="00A11C48" w:rsidTr="006A7633">
        <w:trPr>
          <w:trHeight w:val="1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23</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08</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04</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6,0</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8,8</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146,7</w:t>
            </w:r>
          </w:p>
        </w:tc>
      </w:tr>
      <w:tr w:rsidR="00C53A02" w:rsidRPr="00A11C48" w:rsidTr="006A7633">
        <w:trPr>
          <w:trHeight w:val="56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08</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04</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020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110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6,0</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8,8</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146,7</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ДОХОДЫ ОТ ИСПОЛЬЗОВАНИЯ ИМУЩЕСТВА, НАХОДЯЩЕГОСЯ В ГОСУДАРСТВЕННОЙ И МУНИЦИПАЛЬНОЙ СОБСТВЕННОСТИ</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129,2</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139,2</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107,7</w:t>
            </w:r>
          </w:p>
        </w:tc>
      </w:tr>
      <w:tr w:rsidR="00C53A02" w:rsidRPr="00A11C48" w:rsidTr="006A7633">
        <w:trPr>
          <w:trHeight w:val="266"/>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26</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05</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120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129,2</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139,2</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107,7</w:t>
            </w:r>
          </w:p>
        </w:tc>
      </w:tr>
      <w:tr w:rsidR="00C53A02" w:rsidRPr="00A11C48" w:rsidTr="006A7633">
        <w:trPr>
          <w:trHeight w:val="12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27</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05</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030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120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129,2</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139,2</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107,7</w:t>
            </w:r>
          </w:p>
        </w:tc>
      </w:tr>
      <w:tr w:rsidR="00C53A02" w:rsidRPr="00A11C48" w:rsidTr="006A7633">
        <w:trPr>
          <w:trHeight w:val="12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28</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05</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035</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120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129,2</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139,2</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107,7</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29</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БЕЗВОЗМЕЗДНЫЕ ПОСТУПЛЕНИЯ</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18 893,9</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17 657,3</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93,5</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30</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Безвозмездные поступления от других бюджетов бюджетной системы Российской Федерации</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18 893,9</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17 657,3</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93,5</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31</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Дотации бюджетам бюджетной системы Российской Федерации</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9 491,9</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9 491,9</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32</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16</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Дотации на выравнивание бюджетной обеспеченности</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8 596,5</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8 596,5</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33</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16</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001</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8 596,5</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8 596,5</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34</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Прочие дотации</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895,4</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895,4</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35</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Прочие дотации бюджетам сельских поселений</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895,4</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895,4</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9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36</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7601</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w:t>
            </w:r>
          </w:p>
        </w:tc>
        <w:tc>
          <w:tcPr>
            <w:tcW w:w="5386" w:type="dxa"/>
            <w:gridSpan w:val="3"/>
            <w:tcBorders>
              <w:top w:val="nil"/>
              <w:left w:val="single" w:sz="4" w:space="0" w:color="auto"/>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895,4</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895,4</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37</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40</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межбюджетные трансферты</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9 402,0</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8 165,4</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86,8</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38</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49</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Прочие межбюджетные трансферты, передаваемые бюджетам</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9 402,0</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8 165,4</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86,8</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39</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49</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0000</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w:t>
            </w:r>
          </w:p>
        </w:tc>
        <w:tc>
          <w:tcPr>
            <w:tcW w:w="5386" w:type="dxa"/>
            <w:gridSpan w:val="3"/>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Прочие межбюджетные трансферты, передаваемые бюджетам сельских поселений</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9 402,0</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8 165,4</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86,8</w:t>
            </w:r>
          </w:p>
        </w:tc>
      </w:tr>
      <w:tr w:rsidR="00C53A02" w:rsidRPr="00A11C48" w:rsidTr="006A7633">
        <w:trPr>
          <w:trHeight w:val="9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40</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49</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1013</w:t>
            </w:r>
          </w:p>
        </w:tc>
        <w:tc>
          <w:tcPr>
            <w:tcW w:w="1156" w:type="dxa"/>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w:t>
            </w:r>
          </w:p>
        </w:tc>
        <w:tc>
          <w:tcPr>
            <w:tcW w:w="5386" w:type="dxa"/>
            <w:gridSpan w:val="3"/>
            <w:tcBorders>
              <w:top w:val="nil"/>
              <w:left w:val="single" w:sz="4" w:space="0" w:color="auto"/>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9 290,6</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8 054,0</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86,7</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41</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49</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1059</w:t>
            </w:r>
          </w:p>
        </w:tc>
        <w:tc>
          <w:tcPr>
            <w:tcW w:w="1156" w:type="dxa"/>
            <w:tcBorders>
              <w:top w:val="nil"/>
              <w:left w:val="nil"/>
              <w:bottom w:val="single" w:sz="4" w:space="0" w:color="auto"/>
              <w:right w:val="nil"/>
            </w:tcBorders>
            <w:shd w:val="clear" w:color="000000" w:fill="FFFFFF"/>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w:t>
            </w:r>
          </w:p>
        </w:tc>
        <w:tc>
          <w:tcPr>
            <w:tcW w:w="5386" w:type="dxa"/>
            <w:gridSpan w:val="3"/>
            <w:tcBorders>
              <w:top w:val="nil"/>
              <w:left w:val="single" w:sz="4" w:space="0" w:color="auto"/>
              <w:bottom w:val="single" w:sz="4" w:space="0" w:color="auto"/>
              <w:right w:val="single" w:sz="4" w:space="0" w:color="auto"/>
            </w:tcBorders>
            <w:shd w:val="clear" w:color="000000" w:fill="FFFFFF"/>
            <w:vAlign w:val="bottom"/>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86,0</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86,0</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42</w:t>
            </w:r>
          </w:p>
        </w:tc>
        <w:tc>
          <w:tcPr>
            <w:tcW w:w="64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49</w:t>
            </w:r>
          </w:p>
        </w:tc>
        <w:tc>
          <w:tcPr>
            <w:tcW w:w="57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7412</w:t>
            </w:r>
          </w:p>
        </w:tc>
        <w:tc>
          <w:tcPr>
            <w:tcW w:w="1156" w:type="dxa"/>
            <w:tcBorders>
              <w:top w:val="nil"/>
              <w:left w:val="nil"/>
              <w:bottom w:val="single" w:sz="4" w:space="0" w:color="auto"/>
              <w:right w:val="nil"/>
            </w:tcBorders>
            <w:shd w:val="clear" w:color="000000" w:fill="FFFFFF"/>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w:t>
            </w:r>
          </w:p>
        </w:tc>
        <w:tc>
          <w:tcPr>
            <w:tcW w:w="5386" w:type="dxa"/>
            <w:gridSpan w:val="3"/>
            <w:tcBorders>
              <w:top w:val="nil"/>
              <w:left w:val="single" w:sz="4" w:space="0" w:color="auto"/>
              <w:bottom w:val="single" w:sz="4" w:space="0" w:color="auto"/>
              <w:right w:val="single" w:sz="4" w:space="0" w:color="auto"/>
            </w:tcBorders>
            <w:shd w:val="clear" w:color="000000" w:fill="FFFFFF"/>
            <w:vAlign w:val="bottom"/>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25,4</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25,4</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1119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Всего:</w:t>
            </w:r>
          </w:p>
        </w:tc>
        <w:tc>
          <w:tcPr>
            <w:tcW w:w="1716"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19 186,0</w:t>
            </w:r>
          </w:p>
        </w:tc>
        <w:tc>
          <w:tcPr>
            <w:tcW w:w="134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17 973,6</w:t>
            </w:r>
          </w:p>
        </w:tc>
        <w:tc>
          <w:tcPr>
            <w:tcW w:w="1628"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93,7</w:t>
            </w:r>
          </w:p>
        </w:tc>
      </w:tr>
    </w:tbl>
    <w:p w:rsidR="00C53A02" w:rsidRPr="00A11C48" w:rsidRDefault="00C53A02" w:rsidP="00A11C48">
      <w:pPr>
        <w:jc w:val="center"/>
        <w:rPr>
          <w:rFonts w:ascii="Arial Narrow" w:hAnsi="Arial Narrow"/>
          <w:sz w:val="20"/>
          <w:szCs w:val="20"/>
          <w:lang w:val="en-US"/>
        </w:rPr>
      </w:pPr>
    </w:p>
    <w:p w:rsidR="00C53A02" w:rsidRPr="00A11C48" w:rsidRDefault="00C53A02" w:rsidP="00A11C48">
      <w:pPr>
        <w:jc w:val="center"/>
        <w:rPr>
          <w:rFonts w:ascii="Arial Narrow" w:hAnsi="Arial Narrow"/>
          <w:sz w:val="20"/>
          <w:szCs w:val="20"/>
          <w:lang w:val="en-US"/>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sectPr w:rsidR="00C53A02" w:rsidRPr="00A11C48" w:rsidSect="00C53A02">
          <w:pgSz w:w="16838" w:h="11906" w:orient="landscape"/>
          <w:pgMar w:top="1134" w:right="448" w:bottom="760" w:left="374" w:header="720" w:footer="720" w:gutter="0"/>
          <w:cols w:space="720"/>
          <w:docGrid w:linePitch="600" w:charSpace="32768"/>
        </w:sectPr>
      </w:pPr>
    </w:p>
    <w:tbl>
      <w:tblPr>
        <w:tblW w:w="9937" w:type="dxa"/>
        <w:tblInd w:w="94" w:type="dxa"/>
        <w:tblLayout w:type="fixed"/>
        <w:tblLook w:val="04A0" w:firstRow="1" w:lastRow="0" w:firstColumn="1" w:lastColumn="0" w:noHBand="0" w:noVBand="1"/>
      </w:tblPr>
      <w:tblGrid>
        <w:gridCol w:w="913"/>
        <w:gridCol w:w="4063"/>
        <w:gridCol w:w="1032"/>
        <w:gridCol w:w="1275"/>
        <w:gridCol w:w="1360"/>
        <w:gridCol w:w="1294"/>
      </w:tblGrid>
      <w:tr w:rsidR="00C53A02" w:rsidRPr="00A11C48" w:rsidTr="006A7633">
        <w:trPr>
          <w:trHeight w:val="70"/>
        </w:trPr>
        <w:tc>
          <w:tcPr>
            <w:tcW w:w="913"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4063" w:type="dxa"/>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p>
        </w:tc>
        <w:tc>
          <w:tcPr>
            <w:tcW w:w="1032" w:type="dxa"/>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p>
        </w:tc>
        <w:tc>
          <w:tcPr>
            <w:tcW w:w="3929" w:type="dxa"/>
            <w:gridSpan w:val="3"/>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r w:rsidRPr="00A11C48">
              <w:rPr>
                <w:rFonts w:ascii="Arial Narrow" w:hAnsi="Arial Narrow"/>
                <w:sz w:val="20"/>
                <w:szCs w:val="20"/>
              </w:rPr>
              <w:t>Приложение 3</w:t>
            </w:r>
          </w:p>
        </w:tc>
      </w:tr>
      <w:tr w:rsidR="00C53A02" w:rsidRPr="00A11C48" w:rsidTr="006A7633">
        <w:trPr>
          <w:trHeight w:val="70"/>
        </w:trPr>
        <w:tc>
          <w:tcPr>
            <w:tcW w:w="913"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9024" w:type="dxa"/>
            <w:gridSpan w:val="5"/>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r w:rsidRPr="00A11C48">
              <w:rPr>
                <w:rFonts w:ascii="Arial Narrow" w:hAnsi="Arial Narrow"/>
                <w:sz w:val="20"/>
                <w:szCs w:val="20"/>
              </w:rPr>
              <w:t xml:space="preserve">к Решению </w:t>
            </w:r>
            <w:proofErr w:type="spellStart"/>
            <w:r w:rsidRPr="00A11C48">
              <w:rPr>
                <w:rFonts w:ascii="Arial Narrow" w:hAnsi="Arial Narrow"/>
                <w:sz w:val="20"/>
                <w:szCs w:val="20"/>
              </w:rPr>
              <w:t>Юктинского</w:t>
            </w:r>
            <w:proofErr w:type="spellEnd"/>
            <w:r w:rsidRPr="00A11C48">
              <w:rPr>
                <w:rFonts w:ascii="Arial Narrow" w:hAnsi="Arial Narrow"/>
                <w:sz w:val="20"/>
                <w:szCs w:val="20"/>
              </w:rPr>
              <w:t xml:space="preserve"> п</w:t>
            </w:r>
            <w:r w:rsidR="006A7633">
              <w:rPr>
                <w:rFonts w:ascii="Arial Narrow" w:hAnsi="Arial Narrow"/>
                <w:sz w:val="20"/>
                <w:szCs w:val="20"/>
              </w:rPr>
              <w:t>оселкового Совета депутатов № 38 от 06.06.2025</w:t>
            </w:r>
            <w:r w:rsidRPr="00A11C48">
              <w:rPr>
                <w:rFonts w:ascii="Arial Narrow" w:hAnsi="Arial Narrow"/>
                <w:sz w:val="20"/>
                <w:szCs w:val="20"/>
              </w:rPr>
              <w:t xml:space="preserve"> года</w:t>
            </w:r>
          </w:p>
        </w:tc>
      </w:tr>
      <w:tr w:rsidR="00C53A02" w:rsidRPr="00A11C48" w:rsidTr="006A7633">
        <w:trPr>
          <w:trHeight w:val="255"/>
        </w:trPr>
        <w:tc>
          <w:tcPr>
            <w:tcW w:w="913"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4063"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03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275"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36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294"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r>
      <w:tr w:rsidR="00C53A02" w:rsidRPr="00A11C48" w:rsidTr="006A7633">
        <w:trPr>
          <w:trHeight w:val="70"/>
        </w:trPr>
        <w:tc>
          <w:tcPr>
            <w:tcW w:w="9937" w:type="dxa"/>
            <w:gridSpan w:val="6"/>
            <w:tcBorders>
              <w:top w:val="nil"/>
              <w:left w:val="nil"/>
              <w:bottom w:val="nil"/>
              <w:right w:val="nil"/>
            </w:tcBorders>
            <w:shd w:val="clear" w:color="auto" w:fill="auto"/>
            <w:vAlign w:val="center"/>
            <w:hideMark/>
          </w:tcPr>
          <w:p w:rsidR="00C53A02" w:rsidRPr="006A7633" w:rsidRDefault="00C53A02" w:rsidP="00A11C48">
            <w:pPr>
              <w:jc w:val="center"/>
              <w:rPr>
                <w:rFonts w:ascii="Arial Narrow" w:hAnsi="Arial Narrow"/>
                <w:b/>
                <w:sz w:val="20"/>
                <w:szCs w:val="20"/>
              </w:rPr>
            </w:pPr>
            <w:r w:rsidRPr="006A7633">
              <w:rPr>
                <w:rFonts w:ascii="Arial Narrow" w:hAnsi="Arial Narrow"/>
                <w:b/>
                <w:sz w:val="20"/>
                <w:szCs w:val="20"/>
              </w:rPr>
              <w:t>Распределение бюджет</w:t>
            </w:r>
            <w:r w:rsidR="006A7633" w:rsidRPr="006A7633">
              <w:rPr>
                <w:rFonts w:ascii="Arial Narrow" w:hAnsi="Arial Narrow"/>
                <w:b/>
                <w:sz w:val="20"/>
                <w:szCs w:val="20"/>
              </w:rPr>
              <w:t xml:space="preserve">ных ассигнований по разделам и </w:t>
            </w:r>
            <w:r w:rsidRPr="006A7633">
              <w:rPr>
                <w:rFonts w:ascii="Arial Narrow" w:hAnsi="Arial Narrow"/>
                <w:b/>
                <w:sz w:val="20"/>
                <w:szCs w:val="20"/>
              </w:rPr>
              <w:t xml:space="preserve">подразделам бюджетной классификации расходов бюджетов Российской Федерации за 2024 год </w:t>
            </w:r>
          </w:p>
        </w:tc>
      </w:tr>
      <w:tr w:rsidR="00C53A02" w:rsidRPr="00A11C48" w:rsidTr="006A7633">
        <w:trPr>
          <w:trHeight w:val="70"/>
        </w:trPr>
        <w:tc>
          <w:tcPr>
            <w:tcW w:w="913" w:type="dxa"/>
            <w:tcBorders>
              <w:top w:val="nil"/>
              <w:left w:val="nil"/>
              <w:bottom w:val="nil"/>
              <w:right w:val="nil"/>
            </w:tcBorders>
            <w:shd w:val="clear" w:color="auto" w:fill="auto"/>
            <w:hideMark/>
          </w:tcPr>
          <w:p w:rsidR="00C53A02" w:rsidRPr="00A11C48" w:rsidRDefault="00C53A02" w:rsidP="00A11C48">
            <w:pPr>
              <w:jc w:val="center"/>
              <w:rPr>
                <w:rFonts w:ascii="Arial Narrow" w:hAnsi="Arial Narrow"/>
                <w:b/>
                <w:bCs/>
                <w:sz w:val="20"/>
                <w:szCs w:val="20"/>
              </w:rPr>
            </w:pPr>
          </w:p>
        </w:tc>
        <w:tc>
          <w:tcPr>
            <w:tcW w:w="4063" w:type="dxa"/>
            <w:tcBorders>
              <w:top w:val="nil"/>
              <w:left w:val="nil"/>
              <w:bottom w:val="nil"/>
              <w:right w:val="nil"/>
            </w:tcBorders>
            <w:shd w:val="clear" w:color="auto" w:fill="auto"/>
            <w:hideMark/>
          </w:tcPr>
          <w:p w:rsidR="00C53A02" w:rsidRPr="00A11C48" w:rsidRDefault="00C53A02" w:rsidP="00A11C48">
            <w:pPr>
              <w:jc w:val="center"/>
              <w:rPr>
                <w:rFonts w:ascii="Arial Narrow" w:hAnsi="Arial Narrow"/>
                <w:b/>
                <w:bCs/>
                <w:sz w:val="20"/>
                <w:szCs w:val="20"/>
              </w:rPr>
            </w:pPr>
          </w:p>
        </w:tc>
        <w:tc>
          <w:tcPr>
            <w:tcW w:w="1032" w:type="dxa"/>
            <w:tcBorders>
              <w:top w:val="nil"/>
              <w:left w:val="nil"/>
              <w:bottom w:val="nil"/>
              <w:right w:val="nil"/>
            </w:tcBorders>
            <w:shd w:val="clear" w:color="auto" w:fill="auto"/>
            <w:vAlign w:val="center"/>
            <w:hideMark/>
          </w:tcPr>
          <w:p w:rsidR="00C53A02" w:rsidRPr="00A11C48" w:rsidRDefault="00C53A02" w:rsidP="00A11C48">
            <w:pPr>
              <w:jc w:val="center"/>
              <w:rPr>
                <w:rFonts w:ascii="Arial Narrow" w:hAnsi="Arial Narrow"/>
                <w:b/>
                <w:bCs/>
                <w:sz w:val="20"/>
                <w:szCs w:val="20"/>
              </w:rPr>
            </w:pPr>
          </w:p>
        </w:tc>
        <w:tc>
          <w:tcPr>
            <w:tcW w:w="1275" w:type="dxa"/>
            <w:tcBorders>
              <w:top w:val="nil"/>
              <w:left w:val="nil"/>
              <w:bottom w:val="nil"/>
              <w:right w:val="nil"/>
            </w:tcBorders>
            <w:shd w:val="clear" w:color="auto" w:fill="auto"/>
            <w:vAlign w:val="center"/>
            <w:hideMark/>
          </w:tcPr>
          <w:p w:rsidR="00C53A02" w:rsidRPr="00A11C48" w:rsidRDefault="00C53A02" w:rsidP="00A11C48">
            <w:pPr>
              <w:jc w:val="center"/>
              <w:rPr>
                <w:rFonts w:ascii="Arial Narrow" w:hAnsi="Arial Narrow"/>
                <w:b/>
                <w:bCs/>
                <w:sz w:val="20"/>
                <w:szCs w:val="20"/>
              </w:rPr>
            </w:pPr>
          </w:p>
        </w:tc>
        <w:tc>
          <w:tcPr>
            <w:tcW w:w="1360" w:type="dxa"/>
            <w:tcBorders>
              <w:top w:val="nil"/>
              <w:left w:val="nil"/>
              <w:bottom w:val="nil"/>
              <w:right w:val="nil"/>
            </w:tcBorders>
            <w:shd w:val="clear" w:color="auto" w:fill="auto"/>
            <w:vAlign w:val="center"/>
            <w:hideMark/>
          </w:tcPr>
          <w:p w:rsidR="00C53A02" w:rsidRPr="00A11C48" w:rsidRDefault="00C53A02" w:rsidP="00A11C48">
            <w:pPr>
              <w:jc w:val="center"/>
              <w:rPr>
                <w:rFonts w:ascii="Arial Narrow" w:hAnsi="Arial Narrow"/>
                <w:b/>
                <w:bCs/>
                <w:sz w:val="20"/>
                <w:szCs w:val="20"/>
              </w:rPr>
            </w:pPr>
          </w:p>
        </w:tc>
        <w:tc>
          <w:tcPr>
            <w:tcW w:w="1294" w:type="dxa"/>
            <w:tcBorders>
              <w:top w:val="nil"/>
              <w:left w:val="nil"/>
              <w:bottom w:val="nil"/>
              <w:right w:val="nil"/>
            </w:tcBorders>
            <w:shd w:val="clear" w:color="auto" w:fill="auto"/>
            <w:vAlign w:val="center"/>
            <w:hideMark/>
          </w:tcPr>
          <w:p w:rsidR="00C53A02" w:rsidRPr="00A11C48" w:rsidRDefault="00C53A02" w:rsidP="00A11C48">
            <w:pPr>
              <w:jc w:val="center"/>
              <w:rPr>
                <w:rFonts w:ascii="Arial Narrow" w:hAnsi="Arial Narrow"/>
                <w:b/>
                <w:bCs/>
                <w:sz w:val="20"/>
                <w:szCs w:val="20"/>
              </w:rPr>
            </w:pPr>
          </w:p>
        </w:tc>
      </w:tr>
      <w:tr w:rsidR="00C53A02" w:rsidRPr="00A11C48" w:rsidTr="006A7633">
        <w:trPr>
          <w:trHeight w:val="70"/>
        </w:trPr>
        <w:tc>
          <w:tcPr>
            <w:tcW w:w="913" w:type="dxa"/>
            <w:tcBorders>
              <w:top w:val="nil"/>
              <w:left w:val="nil"/>
              <w:bottom w:val="nil"/>
              <w:right w:val="nil"/>
            </w:tcBorders>
            <w:shd w:val="clear" w:color="auto" w:fill="auto"/>
            <w:noWrap/>
            <w:hideMark/>
          </w:tcPr>
          <w:p w:rsidR="00C53A02" w:rsidRPr="00A11C48" w:rsidRDefault="00C53A02" w:rsidP="00A11C48">
            <w:pPr>
              <w:rPr>
                <w:rFonts w:ascii="Arial Narrow" w:hAnsi="Arial Narrow"/>
                <w:sz w:val="20"/>
                <w:szCs w:val="20"/>
              </w:rPr>
            </w:pPr>
          </w:p>
        </w:tc>
        <w:tc>
          <w:tcPr>
            <w:tcW w:w="4063" w:type="dxa"/>
            <w:tcBorders>
              <w:top w:val="nil"/>
              <w:left w:val="nil"/>
              <w:bottom w:val="nil"/>
              <w:right w:val="nil"/>
            </w:tcBorders>
            <w:shd w:val="clear" w:color="auto" w:fill="auto"/>
            <w:hideMark/>
          </w:tcPr>
          <w:p w:rsidR="00C53A02" w:rsidRPr="00A11C48" w:rsidRDefault="00C53A02" w:rsidP="00A11C48">
            <w:pPr>
              <w:rPr>
                <w:rFonts w:ascii="Arial Narrow" w:hAnsi="Arial Narrow"/>
                <w:sz w:val="20"/>
                <w:szCs w:val="20"/>
              </w:rPr>
            </w:pPr>
          </w:p>
        </w:tc>
        <w:tc>
          <w:tcPr>
            <w:tcW w:w="103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1275" w:type="dxa"/>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sz w:val="20"/>
                <w:szCs w:val="20"/>
              </w:rPr>
            </w:pPr>
          </w:p>
        </w:tc>
        <w:tc>
          <w:tcPr>
            <w:tcW w:w="1360" w:type="dxa"/>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sz w:val="20"/>
                <w:szCs w:val="20"/>
              </w:rPr>
            </w:pPr>
          </w:p>
        </w:tc>
        <w:tc>
          <w:tcPr>
            <w:tcW w:w="1294" w:type="dxa"/>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sz w:val="20"/>
                <w:szCs w:val="20"/>
              </w:rPr>
            </w:pPr>
            <w:r w:rsidRPr="00A11C48">
              <w:rPr>
                <w:rFonts w:ascii="Arial Narrow" w:hAnsi="Arial Narrow"/>
                <w:sz w:val="20"/>
                <w:szCs w:val="20"/>
              </w:rPr>
              <w:t>(тыс. рублей)</w:t>
            </w:r>
          </w:p>
        </w:tc>
      </w:tr>
      <w:tr w:rsidR="00C53A02" w:rsidRPr="00A11C48" w:rsidTr="006A7633">
        <w:trPr>
          <w:trHeight w:val="60"/>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строки</w:t>
            </w:r>
          </w:p>
        </w:tc>
        <w:tc>
          <w:tcPr>
            <w:tcW w:w="4063" w:type="dxa"/>
            <w:tcBorders>
              <w:top w:val="single" w:sz="4" w:space="0" w:color="auto"/>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Наименование показателя бюджетной классификации</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Раздел, подраздел</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53A02" w:rsidRPr="00A11C48" w:rsidRDefault="006A7633" w:rsidP="00A11C48">
            <w:pPr>
              <w:jc w:val="center"/>
              <w:rPr>
                <w:rFonts w:ascii="Arial Narrow" w:hAnsi="Arial Narrow"/>
                <w:sz w:val="20"/>
                <w:szCs w:val="20"/>
              </w:rPr>
            </w:pPr>
            <w:r>
              <w:rPr>
                <w:rFonts w:ascii="Arial Narrow" w:hAnsi="Arial Narrow"/>
                <w:sz w:val="20"/>
                <w:szCs w:val="20"/>
              </w:rPr>
              <w:t xml:space="preserve">План на </w:t>
            </w:r>
            <w:r w:rsidR="00C53A02" w:rsidRPr="00A11C48">
              <w:rPr>
                <w:rFonts w:ascii="Arial Narrow" w:hAnsi="Arial Narrow"/>
                <w:sz w:val="20"/>
                <w:szCs w:val="20"/>
              </w:rPr>
              <w:t>2024 год</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Исполнено за 2024 год</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исполнения</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4063" w:type="dxa"/>
            <w:tcBorders>
              <w:top w:val="nil"/>
              <w:left w:val="nil"/>
              <w:bottom w:val="single" w:sz="4" w:space="0" w:color="auto"/>
              <w:right w:val="single" w:sz="4" w:space="0" w:color="auto"/>
            </w:tcBorders>
            <w:shd w:val="clear" w:color="auto" w:fill="auto"/>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1032"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1275"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w:t>
            </w:r>
          </w:p>
        </w:tc>
        <w:tc>
          <w:tcPr>
            <w:tcW w:w="1360"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w:t>
            </w:r>
          </w:p>
        </w:tc>
        <w:tc>
          <w:tcPr>
            <w:tcW w:w="1294"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4063" w:type="dxa"/>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ОБЩЕГОСУДАРСТВЕННЫЕ ВОПРОСЫ</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0100</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10 963,8</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9 508,8</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86,7</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4063"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0102</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2 010,8</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1 991,2</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99,0</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w:t>
            </w:r>
          </w:p>
        </w:tc>
        <w:tc>
          <w:tcPr>
            <w:tcW w:w="4063" w:type="dxa"/>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0104</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8 429,0</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7 066,4</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83,8</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w:t>
            </w:r>
          </w:p>
        </w:tc>
        <w:tc>
          <w:tcPr>
            <w:tcW w:w="4063"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Обеспечение проведения выборов и референдумов</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0107</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w:t>
            </w:r>
          </w:p>
        </w:tc>
        <w:tc>
          <w:tcPr>
            <w:tcW w:w="4063"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Резервные фонды</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0111</w:t>
            </w:r>
          </w:p>
        </w:tc>
        <w:tc>
          <w:tcPr>
            <w:tcW w:w="1275"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66,9</w:t>
            </w:r>
          </w:p>
        </w:tc>
        <w:tc>
          <w:tcPr>
            <w:tcW w:w="13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w:t>
            </w:r>
          </w:p>
        </w:tc>
        <w:tc>
          <w:tcPr>
            <w:tcW w:w="4063" w:type="dxa"/>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Другие общегосударственные вопросы</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207,0</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201,2</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97,2</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w:t>
            </w:r>
          </w:p>
        </w:tc>
        <w:tc>
          <w:tcPr>
            <w:tcW w:w="4063" w:type="dxa"/>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НАЦИОНАЛЬНАЯ БЕЗОПАСНОСТЬ И ПРАВООХРАНИТЕЛЬНАЯ ДЕЯТЕЛЬНОСТЬ</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0300</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126,7</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126,7</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315"/>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w:t>
            </w:r>
          </w:p>
        </w:tc>
        <w:tc>
          <w:tcPr>
            <w:tcW w:w="4063" w:type="dxa"/>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Обеспечение пожарной безопасности</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0310</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126,7</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126,7</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w:t>
            </w:r>
          </w:p>
        </w:tc>
        <w:tc>
          <w:tcPr>
            <w:tcW w:w="4063" w:type="dxa"/>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НАЦИОНАЛЬНАЯ ЭКОНОМИКА</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0400</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462,7</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373,0</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80,6</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4063" w:type="dxa"/>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Дорожное хозяйство (дорожные фонды)</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324,7</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235,0</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72,4</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w:t>
            </w:r>
          </w:p>
        </w:tc>
        <w:tc>
          <w:tcPr>
            <w:tcW w:w="4063"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Другие вопросы в области национальной экономики</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0412</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w:t>
            </w:r>
          </w:p>
        </w:tc>
        <w:tc>
          <w:tcPr>
            <w:tcW w:w="4063" w:type="dxa"/>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ЖИЛИЩНО-КОММУНАЛЬНОЕ ХОЗЯЙСТВО</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0500</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7 504,0</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7 503,9</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w:t>
            </w:r>
          </w:p>
        </w:tc>
        <w:tc>
          <w:tcPr>
            <w:tcW w:w="4063" w:type="dxa"/>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Жилищное хозяйство</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0501</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w:t>
            </w:r>
          </w:p>
        </w:tc>
        <w:tc>
          <w:tcPr>
            <w:tcW w:w="4063"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Коммунальное хозяйство</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w:t>
            </w:r>
          </w:p>
        </w:tc>
        <w:tc>
          <w:tcPr>
            <w:tcW w:w="4063" w:type="dxa"/>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Благоустройство</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921,1</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921,1</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16</w:t>
            </w:r>
          </w:p>
        </w:tc>
        <w:tc>
          <w:tcPr>
            <w:tcW w:w="4063" w:type="dxa"/>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1400</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622,7</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622,7</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17</w:t>
            </w:r>
          </w:p>
        </w:tc>
        <w:tc>
          <w:tcPr>
            <w:tcW w:w="4063" w:type="dxa"/>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Прочие межбюджетные трансферты общего характера</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1403</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622,7</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622,7</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49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Всего</w:t>
            </w:r>
          </w:p>
        </w:tc>
        <w:tc>
          <w:tcPr>
            <w:tcW w:w="103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19 679,9</w:t>
            </w:r>
          </w:p>
        </w:tc>
        <w:tc>
          <w:tcPr>
            <w:tcW w:w="13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18 135,2</w:t>
            </w:r>
          </w:p>
        </w:tc>
        <w:tc>
          <w:tcPr>
            <w:tcW w:w="129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92,2</w:t>
            </w:r>
          </w:p>
        </w:tc>
      </w:tr>
    </w:tbl>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sectPr w:rsidR="00C53A02" w:rsidRPr="00A11C48">
          <w:pgSz w:w="11906" w:h="16838"/>
          <w:pgMar w:top="450" w:right="757" w:bottom="375" w:left="1134" w:header="720" w:footer="720" w:gutter="0"/>
          <w:cols w:space="720"/>
          <w:docGrid w:linePitch="600" w:charSpace="32768"/>
        </w:sectPr>
      </w:pPr>
    </w:p>
    <w:p w:rsidR="00C53A02" w:rsidRPr="00A11C48" w:rsidRDefault="00C53A02" w:rsidP="00A11C48">
      <w:pPr>
        <w:jc w:val="center"/>
        <w:rPr>
          <w:rFonts w:ascii="Arial Narrow" w:hAnsi="Arial Narrow"/>
          <w:sz w:val="20"/>
          <w:szCs w:val="20"/>
          <w:lang w:val="en-US"/>
        </w:rPr>
      </w:pPr>
    </w:p>
    <w:tbl>
      <w:tblPr>
        <w:tblW w:w="16241" w:type="dxa"/>
        <w:tblInd w:w="93" w:type="dxa"/>
        <w:tblLook w:val="04A0" w:firstRow="1" w:lastRow="0" w:firstColumn="1" w:lastColumn="0" w:noHBand="0" w:noVBand="1"/>
      </w:tblPr>
      <w:tblGrid>
        <w:gridCol w:w="724"/>
        <w:gridCol w:w="189"/>
        <w:gridCol w:w="5481"/>
        <w:gridCol w:w="142"/>
        <w:gridCol w:w="1120"/>
        <w:gridCol w:w="1280"/>
        <w:gridCol w:w="1660"/>
        <w:gridCol w:w="1145"/>
        <w:gridCol w:w="1560"/>
        <w:gridCol w:w="1420"/>
        <w:gridCol w:w="1454"/>
        <w:gridCol w:w="66"/>
      </w:tblGrid>
      <w:tr w:rsidR="00C53A02" w:rsidRPr="00A11C48" w:rsidTr="006A7633">
        <w:trPr>
          <w:trHeight w:val="70"/>
        </w:trPr>
        <w:tc>
          <w:tcPr>
            <w:tcW w:w="913" w:type="dxa"/>
            <w:gridSpan w:val="2"/>
            <w:tcBorders>
              <w:top w:val="nil"/>
              <w:left w:val="nil"/>
              <w:bottom w:val="nil"/>
              <w:right w:val="nil"/>
            </w:tcBorders>
            <w:shd w:val="clear" w:color="auto" w:fill="auto"/>
            <w:noWrap/>
            <w:hideMark/>
          </w:tcPr>
          <w:p w:rsidR="00C53A02" w:rsidRPr="00A11C48" w:rsidRDefault="00C53A02" w:rsidP="00A11C48">
            <w:pPr>
              <w:rPr>
                <w:rFonts w:ascii="Arial Narrow" w:hAnsi="Arial Narrow"/>
                <w:sz w:val="20"/>
                <w:szCs w:val="20"/>
              </w:rPr>
            </w:pPr>
          </w:p>
        </w:tc>
        <w:tc>
          <w:tcPr>
            <w:tcW w:w="5481" w:type="dxa"/>
            <w:tcBorders>
              <w:top w:val="nil"/>
              <w:left w:val="nil"/>
              <w:bottom w:val="nil"/>
              <w:right w:val="nil"/>
            </w:tcBorders>
            <w:shd w:val="clear" w:color="auto" w:fill="auto"/>
            <w:noWrap/>
            <w:hideMark/>
          </w:tcPr>
          <w:p w:rsidR="00C53A02" w:rsidRPr="00A11C48" w:rsidRDefault="00C53A02" w:rsidP="006A7633">
            <w:pPr>
              <w:jc w:val="right"/>
              <w:rPr>
                <w:rFonts w:ascii="Arial Narrow" w:hAnsi="Arial Narrow"/>
                <w:sz w:val="20"/>
                <w:szCs w:val="20"/>
              </w:rPr>
            </w:pPr>
          </w:p>
        </w:tc>
        <w:tc>
          <w:tcPr>
            <w:tcW w:w="1262" w:type="dxa"/>
            <w:gridSpan w:val="2"/>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p>
        </w:tc>
        <w:tc>
          <w:tcPr>
            <w:tcW w:w="1280" w:type="dxa"/>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p>
        </w:tc>
        <w:tc>
          <w:tcPr>
            <w:tcW w:w="1660" w:type="dxa"/>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p>
        </w:tc>
        <w:tc>
          <w:tcPr>
            <w:tcW w:w="5645" w:type="dxa"/>
            <w:gridSpan w:val="5"/>
            <w:tcBorders>
              <w:top w:val="nil"/>
              <w:left w:val="nil"/>
              <w:bottom w:val="nil"/>
              <w:right w:val="nil"/>
            </w:tcBorders>
            <w:shd w:val="clear" w:color="auto" w:fill="auto"/>
            <w:noWrap/>
            <w:vAlign w:val="bottom"/>
            <w:hideMark/>
          </w:tcPr>
          <w:p w:rsidR="00C53A02" w:rsidRPr="00A11C48" w:rsidRDefault="006A7633" w:rsidP="006A7633">
            <w:pPr>
              <w:jc w:val="right"/>
              <w:rPr>
                <w:rFonts w:ascii="Arial Narrow" w:hAnsi="Arial Narrow"/>
                <w:sz w:val="20"/>
                <w:szCs w:val="20"/>
              </w:rPr>
            </w:pPr>
            <w:r>
              <w:rPr>
                <w:rFonts w:ascii="Arial Narrow" w:hAnsi="Arial Narrow"/>
                <w:sz w:val="20"/>
                <w:szCs w:val="20"/>
              </w:rPr>
              <w:t>Приложение</w:t>
            </w:r>
            <w:r w:rsidR="00C53A02" w:rsidRPr="00A11C48">
              <w:rPr>
                <w:rFonts w:ascii="Arial Narrow" w:hAnsi="Arial Narrow"/>
                <w:sz w:val="20"/>
                <w:szCs w:val="20"/>
              </w:rPr>
              <w:t xml:space="preserve"> 4</w:t>
            </w:r>
          </w:p>
        </w:tc>
      </w:tr>
      <w:tr w:rsidR="00C53A02" w:rsidRPr="00A11C48" w:rsidTr="006A7633">
        <w:trPr>
          <w:trHeight w:val="70"/>
        </w:trPr>
        <w:tc>
          <w:tcPr>
            <w:tcW w:w="913" w:type="dxa"/>
            <w:gridSpan w:val="2"/>
            <w:tcBorders>
              <w:top w:val="nil"/>
              <w:left w:val="nil"/>
              <w:bottom w:val="nil"/>
              <w:right w:val="nil"/>
            </w:tcBorders>
            <w:shd w:val="clear" w:color="auto" w:fill="auto"/>
            <w:noWrap/>
            <w:hideMark/>
          </w:tcPr>
          <w:p w:rsidR="00C53A02" w:rsidRPr="00A11C48" w:rsidRDefault="00C53A02" w:rsidP="00A11C48">
            <w:pPr>
              <w:rPr>
                <w:rFonts w:ascii="Arial Narrow" w:hAnsi="Arial Narrow"/>
                <w:sz w:val="20"/>
                <w:szCs w:val="20"/>
              </w:rPr>
            </w:pPr>
          </w:p>
        </w:tc>
        <w:tc>
          <w:tcPr>
            <w:tcW w:w="15328" w:type="dxa"/>
            <w:gridSpan w:val="10"/>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r w:rsidRPr="00A11C48">
              <w:rPr>
                <w:rFonts w:ascii="Arial Narrow" w:hAnsi="Arial Narrow"/>
                <w:sz w:val="20"/>
                <w:szCs w:val="20"/>
              </w:rPr>
              <w:t xml:space="preserve">к Решению </w:t>
            </w:r>
            <w:proofErr w:type="spellStart"/>
            <w:r w:rsidRPr="00A11C48">
              <w:rPr>
                <w:rFonts w:ascii="Arial Narrow" w:hAnsi="Arial Narrow"/>
                <w:sz w:val="20"/>
                <w:szCs w:val="20"/>
              </w:rPr>
              <w:t>Юктинского</w:t>
            </w:r>
            <w:proofErr w:type="spellEnd"/>
            <w:r w:rsidRPr="00A11C48">
              <w:rPr>
                <w:rFonts w:ascii="Arial Narrow" w:hAnsi="Arial Narrow"/>
                <w:sz w:val="20"/>
                <w:szCs w:val="20"/>
              </w:rPr>
              <w:t xml:space="preserve"> поселкового Совета депут</w:t>
            </w:r>
            <w:r w:rsidR="006A7633">
              <w:rPr>
                <w:rFonts w:ascii="Arial Narrow" w:hAnsi="Arial Narrow"/>
                <w:sz w:val="20"/>
                <w:szCs w:val="20"/>
              </w:rPr>
              <w:t>атов от 06.06.2025 года №</w:t>
            </w:r>
            <w:r w:rsidRPr="00A11C48">
              <w:rPr>
                <w:rFonts w:ascii="Arial Narrow" w:hAnsi="Arial Narrow"/>
                <w:sz w:val="20"/>
                <w:szCs w:val="20"/>
              </w:rPr>
              <w:t xml:space="preserve"> 38</w:t>
            </w:r>
          </w:p>
        </w:tc>
      </w:tr>
      <w:tr w:rsidR="00C53A02" w:rsidRPr="00A11C48" w:rsidTr="006A7633">
        <w:trPr>
          <w:trHeight w:val="70"/>
        </w:trPr>
        <w:tc>
          <w:tcPr>
            <w:tcW w:w="913" w:type="dxa"/>
            <w:gridSpan w:val="2"/>
            <w:tcBorders>
              <w:top w:val="nil"/>
              <w:left w:val="nil"/>
              <w:bottom w:val="nil"/>
              <w:right w:val="nil"/>
            </w:tcBorders>
            <w:shd w:val="clear" w:color="auto" w:fill="auto"/>
            <w:noWrap/>
            <w:hideMark/>
          </w:tcPr>
          <w:p w:rsidR="00C53A02" w:rsidRPr="00A11C48" w:rsidRDefault="00C53A02" w:rsidP="00A11C48">
            <w:pPr>
              <w:rPr>
                <w:rFonts w:ascii="Arial Narrow" w:hAnsi="Arial Narrow"/>
                <w:sz w:val="20"/>
                <w:szCs w:val="20"/>
              </w:rPr>
            </w:pPr>
          </w:p>
        </w:tc>
        <w:tc>
          <w:tcPr>
            <w:tcW w:w="5481" w:type="dxa"/>
            <w:tcBorders>
              <w:top w:val="nil"/>
              <w:left w:val="nil"/>
              <w:bottom w:val="nil"/>
              <w:right w:val="nil"/>
            </w:tcBorders>
            <w:shd w:val="clear" w:color="auto" w:fill="auto"/>
            <w:noWrap/>
            <w:hideMark/>
          </w:tcPr>
          <w:p w:rsidR="00C53A02" w:rsidRPr="00A11C48" w:rsidRDefault="00C53A02" w:rsidP="00A11C48">
            <w:pPr>
              <w:rPr>
                <w:rFonts w:ascii="Arial Narrow" w:hAnsi="Arial Narrow"/>
                <w:sz w:val="20"/>
                <w:szCs w:val="20"/>
              </w:rPr>
            </w:pPr>
          </w:p>
        </w:tc>
        <w:tc>
          <w:tcPr>
            <w:tcW w:w="1262"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128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166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1145"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156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1520"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r>
      <w:tr w:rsidR="006A7633" w:rsidRPr="00A11C48" w:rsidTr="006A7633">
        <w:trPr>
          <w:gridAfter w:val="1"/>
          <w:wAfter w:w="66" w:type="dxa"/>
          <w:trHeight w:val="70"/>
        </w:trPr>
        <w:tc>
          <w:tcPr>
            <w:tcW w:w="16175" w:type="dxa"/>
            <w:gridSpan w:val="11"/>
            <w:tcBorders>
              <w:top w:val="nil"/>
              <w:left w:val="nil"/>
              <w:bottom w:val="nil"/>
              <w:right w:val="nil"/>
            </w:tcBorders>
            <w:shd w:val="clear" w:color="auto" w:fill="auto"/>
            <w:noWrap/>
            <w:hideMark/>
          </w:tcPr>
          <w:p w:rsidR="006A7633" w:rsidRPr="006A7633" w:rsidRDefault="006A7633" w:rsidP="006A7633">
            <w:pPr>
              <w:jc w:val="center"/>
              <w:rPr>
                <w:rFonts w:ascii="Arial Narrow" w:hAnsi="Arial Narrow"/>
                <w:b/>
                <w:sz w:val="20"/>
                <w:szCs w:val="20"/>
              </w:rPr>
            </w:pPr>
            <w:r w:rsidRPr="006A7633">
              <w:rPr>
                <w:rFonts w:ascii="Arial Narrow" w:hAnsi="Arial Narrow"/>
                <w:b/>
                <w:sz w:val="20"/>
                <w:szCs w:val="20"/>
              </w:rPr>
              <w:t xml:space="preserve">Ведомственная структура расходов бюджета поселка </w:t>
            </w:r>
            <w:proofErr w:type="spellStart"/>
            <w:r w:rsidRPr="006A7633">
              <w:rPr>
                <w:rFonts w:ascii="Arial Narrow" w:hAnsi="Arial Narrow"/>
                <w:b/>
                <w:sz w:val="20"/>
                <w:szCs w:val="20"/>
              </w:rPr>
              <w:t>Юкта</w:t>
            </w:r>
            <w:proofErr w:type="spellEnd"/>
          </w:p>
        </w:tc>
      </w:tr>
      <w:tr w:rsidR="006A7633" w:rsidRPr="00A11C48" w:rsidTr="006A7633">
        <w:trPr>
          <w:gridAfter w:val="1"/>
          <w:wAfter w:w="66" w:type="dxa"/>
          <w:trHeight w:val="70"/>
        </w:trPr>
        <w:tc>
          <w:tcPr>
            <w:tcW w:w="16175" w:type="dxa"/>
            <w:gridSpan w:val="11"/>
            <w:tcBorders>
              <w:top w:val="nil"/>
              <w:left w:val="nil"/>
              <w:bottom w:val="nil"/>
              <w:right w:val="nil"/>
            </w:tcBorders>
            <w:shd w:val="clear" w:color="auto" w:fill="auto"/>
            <w:noWrap/>
            <w:vAlign w:val="bottom"/>
            <w:hideMark/>
          </w:tcPr>
          <w:p w:rsidR="006A7633" w:rsidRPr="006A7633" w:rsidRDefault="006A7633" w:rsidP="006A7633">
            <w:pPr>
              <w:jc w:val="center"/>
              <w:rPr>
                <w:rFonts w:ascii="Arial Narrow" w:hAnsi="Arial Narrow"/>
                <w:b/>
                <w:sz w:val="20"/>
                <w:szCs w:val="20"/>
              </w:rPr>
            </w:pPr>
            <w:r w:rsidRPr="006A7633">
              <w:rPr>
                <w:rFonts w:ascii="Arial Narrow" w:hAnsi="Arial Narrow"/>
                <w:b/>
                <w:sz w:val="20"/>
                <w:szCs w:val="20"/>
              </w:rPr>
              <w:t>за 2024 год</w:t>
            </w:r>
          </w:p>
        </w:tc>
      </w:tr>
      <w:tr w:rsidR="00C53A02" w:rsidRPr="00A11C48" w:rsidTr="006A7633">
        <w:trPr>
          <w:trHeight w:val="70"/>
        </w:trPr>
        <w:tc>
          <w:tcPr>
            <w:tcW w:w="724" w:type="dxa"/>
            <w:tcBorders>
              <w:top w:val="nil"/>
              <w:left w:val="nil"/>
              <w:bottom w:val="nil"/>
              <w:right w:val="nil"/>
            </w:tcBorders>
            <w:shd w:val="clear" w:color="auto" w:fill="auto"/>
            <w:noWrap/>
            <w:hideMark/>
          </w:tcPr>
          <w:p w:rsidR="00C53A02" w:rsidRPr="00A11C48" w:rsidRDefault="00C53A02" w:rsidP="00A11C48">
            <w:pPr>
              <w:jc w:val="center"/>
              <w:rPr>
                <w:rFonts w:ascii="Arial Narrow" w:hAnsi="Arial Narrow"/>
                <w:b/>
                <w:bCs/>
                <w:sz w:val="20"/>
                <w:szCs w:val="20"/>
              </w:rPr>
            </w:pPr>
          </w:p>
        </w:tc>
        <w:tc>
          <w:tcPr>
            <w:tcW w:w="5812" w:type="dxa"/>
            <w:gridSpan w:val="3"/>
            <w:tcBorders>
              <w:top w:val="nil"/>
              <w:left w:val="nil"/>
              <w:bottom w:val="nil"/>
              <w:right w:val="nil"/>
            </w:tcBorders>
            <w:shd w:val="clear" w:color="auto" w:fill="auto"/>
            <w:noWrap/>
            <w:hideMark/>
          </w:tcPr>
          <w:p w:rsidR="00C53A02" w:rsidRPr="00A11C48" w:rsidRDefault="00C53A02" w:rsidP="006A7633">
            <w:pPr>
              <w:jc w:val="center"/>
              <w:rPr>
                <w:rFonts w:ascii="Arial Narrow" w:hAnsi="Arial Narrow"/>
                <w:b/>
                <w:bCs/>
                <w:sz w:val="20"/>
                <w:szCs w:val="20"/>
              </w:rPr>
            </w:pPr>
          </w:p>
        </w:tc>
        <w:tc>
          <w:tcPr>
            <w:tcW w:w="1120" w:type="dxa"/>
            <w:tcBorders>
              <w:top w:val="nil"/>
              <w:left w:val="nil"/>
              <w:bottom w:val="nil"/>
              <w:right w:val="nil"/>
            </w:tcBorders>
            <w:shd w:val="clear" w:color="auto" w:fill="auto"/>
            <w:noWrap/>
            <w:vAlign w:val="bottom"/>
            <w:hideMark/>
          </w:tcPr>
          <w:p w:rsidR="00C53A02" w:rsidRPr="00A11C48" w:rsidRDefault="00C53A02" w:rsidP="00A11C48">
            <w:pPr>
              <w:jc w:val="center"/>
              <w:rPr>
                <w:rFonts w:ascii="Arial Narrow" w:hAnsi="Arial Narrow"/>
                <w:b/>
                <w:bCs/>
                <w:sz w:val="20"/>
                <w:szCs w:val="20"/>
              </w:rPr>
            </w:pPr>
          </w:p>
        </w:tc>
        <w:tc>
          <w:tcPr>
            <w:tcW w:w="1280" w:type="dxa"/>
            <w:tcBorders>
              <w:top w:val="nil"/>
              <w:left w:val="nil"/>
              <w:bottom w:val="nil"/>
              <w:right w:val="nil"/>
            </w:tcBorders>
            <w:shd w:val="clear" w:color="auto" w:fill="auto"/>
            <w:noWrap/>
            <w:vAlign w:val="bottom"/>
            <w:hideMark/>
          </w:tcPr>
          <w:p w:rsidR="00C53A02" w:rsidRPr="00A11C48" w:rsidRDefault="00C53A02" w:rsidP="00A11C48">
            <w:pPr>
              <w:jc w:val="center"/>
              <w:rPr>
                <w:rFonts w:ascii="Arial Narrow" w:hAnsi="Arial Narrow"/>
                <w:b/>
                <w:bCs/>
                <w:sz w:val="20"/>
                <w:szCs w:val="20"/>
              </w:rPr>
            </w:pPr>
          </w:p>
        </w:tc>
        <w:tc>
          <w:tcPr>
            <w:tcW w:w="1660" w:type="dxa"/>
            <w:tcBorders>
              <w:top w:val="nil"/>
              <w:left w:val="nil"/>
              <w:bottom w:val="nil"/>
              <w:right w:val="nil"/>
            </w:tcBorders>
            <w:shd w:val="clear" w:color="auto" w:fill="auto"/>
            <w:noWrap/>
            <w:vAlign w:val="bottom"/>
            <w:hideMark/>
          </w:tcPr>
          <w:p w:rsidR="00C53A02" w:rsidRPr="00A11C48" w:rsidRDefault="00C53A02" w:rsidP="00A11C48">
            <w:pPr>
              <w:jc w:val="center"/>
              <w:rPr>
                <w:rFonts w:ascii="Arial Narrow" w:hAnsi="Arial Narrow"/>
                <w:b/>
                <w:bCs/>
                <w:sz w:val="20"/>
                <w:szCs w:val="20"/>
              </w:rPr>
            </w:pPr>
          </w:p>
        </w:tc>
        <w:tc>
          <w:tcPr>
            <w:tcW w:w="1145" w:type="dxa"/>
            <w:tcBorders>
              <w:top w:val="nil"/>
              <w:left w:val="nil"/>
              <w:bottom w:val="nil"/>
              <w:right w:val="nil"/>
            </w:tcBorders>
            <w:shd w:val="clear" w:color="auto" w:fill="auto"/>
            <w:noWrap/>
            <w:vAlign w:val="bottom"/>
            <w:hideMark/>
          </w:tcPr>
          <w:p w:rsidR="00C53A02" w:rsidRPr="00A11C48" w:rsidRDefault="00C53A02" w:rsidP="00A11C48">
            <w:pPr>
              <w:jc w:val="center"/>
              <w:rPr>
                <w:rFonts w:ascii="Arial Narrow" w:hAnsi="Arial Narrow"/>
                <w:b/>
                <w:bCs/>
                <w:sz w:val="20"/>
                <w:szCs w:val="20"/>
              </w:rPr>
            </w:pPr>
          </w:p>
        </w:tc>
        <w:tc>
          <w:tcPr>
            <w:tcW w:w="1560" w:type="dxa"/>
            <w:tcBorders>
              <w:top w:val="nil"/>
              <w:left w:val="nil"/>
              <w:bottom w:val="nil"/>
              <w:right w:val="nil"/>
            </w:tcBorders>
            <w:shd w:val="clear" w:color="auto" w:fill="auto"/>
            <w:noWrap/>
            <w:vAlign w:val="bottom"/>
            <w:hideMark/>
          </w:tcPr>
          <w:p w:rsidR="00C53A02" w:rsidRPr="00A11C48" w:rsidRDefault="00C53A02" w:rsidP="00A11C48">
            <w:pPr>
              <w:jc w:val="center"/>
              <w:rPr>
                <w:rFonts w:ascii="Arial Narrow" w:hAnsi="Arial Narrow"/>
                <w:b/>
                <w:bCs/>
                <w:sz w:val="20"/>
                <w:szCs w:val="20"/>
              </w:rPr>
            </w:pPr>
          </w:p>
        </w:tc>
        <w:tc>
          <w:tcPr>
            <w:tcW w:w="14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520"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r>
      <w:tr w:rsidR="00C53A02" w:rsidRPr="00A11C48" w:rsidTr="006A7633">
        <w:trPr>
          <w:trHeight w:val="70"/>
        </w:trPr>
        <w:tc>
          <w:tcPr>
            <w:tcW w:w="724" w:type="dxa"/>
            <w:tcBorders>
              <w:top w:val="nil"/>
              <w:left w:val="nil"/>
              <w:bottom w:val="nil"/>
              <w:right w:val="nil"/>
            </w:tcBorders>
            <w:shd w:val="clear" w:color="auto" w:fill="auto"/>
            <w:noWrap/>
            <w:hideMark/>
          </w:tcPr>
          <w:p w:rsidR="00C53A02" w:rsidRPr="00A11C48" w:rsidRDefault="00C53A02" w:rsidP="00A11C48">
            <w:pPr>
              <w:jc w:val="center"/>
              <w:rPr>
                <w:rFonts w:ascii="Arial Narrow" w:hAnsi="Arial Narrow" w:cs="Arial CYR"/>
                <w:sz w:val="20"/>
                <w:szCs w:val="20"/>
              </w:rPr>
            </w:pPr>
          </w:p>
        </w:tc>
        <w:tc>
          <w:tcPr>
            <w:tcW w:w="5812" w:type="dxa"/>
            <w:gridSpan w:val="3"/>
            <w:tcBorders>
              <w:top w:val="nil"/>
              <w:left w:val="nil"/>
              <w:bottom w:val="nil"/>
              <w:right w:val="nil"/>
            </w:tcBorders>
            <w:shd w:val="clear" w:color="auto" w:fill="auto"/>
            <w:noWrap/>
            <w:hideMark/>
          </w:tcPr>
          <w:p w:rsidR="00C53A02" w:rsidRPr="00A11C48" w:rsidRDefault="00C53A02" w:rsidP="00A11C48">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1280" w:type="dxa"/>
            <w:tcBorders>
              <w:top w:val="nil"/>
              <w:left w:val="nil"/>
              <w:bottom w:val="nil"/>
              <w:right w:val="nil"/>
            </w:tcBorders>
            <w:shd w:val="clear" w:color="auto" w:fill="auto"/>
            <w:noWrap/>
            <w:vAlign w:val="bottom"/>
            <w:hideMark/>
          </w:tcPr>
          <w:p w:rsidR="00C53A02" w:rsidRPr="00A11C48" w:rsidRDefault="00C53A02" w:rsidP="00A11C48">
            <w:pPr>
              <w:jc w:val="center"/>
              <w:rPr>
                <w:rFonts w:ascii="Arial Narrow" w:hAnsi="Arial Narrow"/>
                <w:sz w:val="20"/>
                <w:szCs w:val="20"/>
              </w:rPr>
            </w:pPr>
          </w:p>
        </w:tc>
        <w:tc>
          <w:tcPr>
            <w:tcW w:w="1660" w:type="dxa"/>
            <w:tcBorders>
              <w:top w:val="nil"/>
              <w:left w:val="nil"/>
              <w:bottom w:val="nil"/>
              <w:right w:val="nil"/>
            </w:tcBorders>
            <w:shd w:val="clear" w:color="auto" w:fill="auto"/>
            <w:noWrap/>
            <w:vAlign w:val="bottom"/>
            <w:hideMark/>
          </w:tcPr>
          <w:p w:rsidR="00C53A02" w:rsidRPr="00A11C48" w:rsidRDefault="00C53A02" w:rsidP="00A11C48">
            <w:pPr>
              <w:jc w:val="center"/>
              <w:rPr>
                <w:rFonts w:ascii="Arial Narrow" w:hAnsi="Arial Narrow"/>
                <w:sz w:val="20"/>
                <w:szCs w:val="20"/>
              </w:rPr>
            </w:pPr>
          </w:p>
        </w:tc>
        <w:tc>
          <w:tcPr>
            <w:tcW w:w="1145" w:type="dxa"/>
            <w:tcBorders>
              <w:top w:val="nil"/>
              <w:left w:val="nil"/>
              <w:bottom w:val="nil"/>
              <w:right w:val="nil"/>
            </w:tcBorders>
            <w:shd w:val="clear" w:color="auto" w:fill="auto"/>
            <w:noWrap/>
            <w:vAlign w:val="bottom"/>
            <w:hideMark/>
          </w:tcPr>
          <w:p w:rsidR="00C53A02" w:rsidRPr="00A11C48" w:rsidRDefault="00C53A02" w:rsidP="00A11C48">
            <w:pPr>
              <w:jc w:val="center"/>
              <w:rPr>
                <w:rFonts w:ascii="Arial Narrow" w:hAnsi="Arial Narrow"/>
                <w:sz w:val="20"/>
                <w:szCs w:val="20"/>
              </w:rPr>
            </w:pPr>
          </w:p>
        </w:tc>
        <w:tc>
          <w:tcPr>
            <w:tcW w:w="4500" w:type="dxa"/>
            <w:gridSpan w:val="4"/>
            <w:tcBorders>
              <w:top w:val="nil"/>
              <w:left w:val="nil"/>
              <w:bottom w:val="single" w:sz="4" w:space="0" w:color="auto"/>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r w:rsidRPr="00A11C48">
              <w:rPr>
                <w:rFonts w:ascii="Arial Narrow" w:hAnsi="Arial Narrow"/>
                <w:sz w:val="20"/>
                <w:szCs w:val="20"/>
              </w:rPr>
              <w:t>(тыс. рублей)</w:t>
            </w:r>
          </w:p>
        </w:tc>
      </w:tr>
      <w:tr w:rsidR="00C53A02" w:rsidRPr="00A11C48" w:rsidTr="006A7633">
        <w:trPr>
          <w:trHeight w:val="624"/>
        </w:trPr>
        <w:tc>
          <w:tcPr>
            <w:tcW w:w="724" w:type="dxa"/>
            <w:tcBorders>
              <w:top w:val="single" w:sz="4" w:space="0" w:color="auto"/>
              <w:left w:val="single" w:sz="4" w:space="0" w:color="auto"/>
              <w:bottom w:val="nil"/>
              <w:right w:val="single" w:sz="4" w:space="0" w:color="auto"/>
            </w:tcBorders>
            <w:shd w:val="clear" w:color="auto" w:fill="auto"/>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строки</w:t>
            </w:r>
          </w:p>
        </w:tc>
        <w:tc>
          <w:tcPr>
            <w:tcW w:w="5812" w:type="dxa"/>
            <w:gridSpan w:val="3"/>
            <w:tcBorders>
              <w:top w:val="single" w:sz="4" w:space="0" w:color="auto"/>
              <w:left w:val="nil"/>
              <w:bottom w:val="single" w:sz="4" w:space="0" w:color="auto"/>
              <w:right w:val="single" w:sz="4" w:space="0" w:color="auto"/>
            </w:tcBorders>
            <w:shd w:val="clear" w:color="auto" w:fill="auto"/>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Наименование главных распорядителей и наименование показателей бюджетной классификации</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Код ведомства</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Раздел, подраздел</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Целевая статья</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Вид расходов</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План на          2024 год</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Исполнено за 2024 год</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исполнения</w:t>
            </w:r>
          </w:p>
        </w:tc>
      </w:tr>
      <w:tr w:rsidR="00C53A02" w:rsidRPr="00A11C48" w:rsidTr="006A7633">
        <w:trPr>
          <w:trHeight w:val="6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Администрация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Эвенкийского муниципального района Красноярского края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19 679,9</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18 135,2</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92,2</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ОБЩЕГОСУДАРСТВЕННЫЕ ВОПРОСЫ</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01 00</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10 963,8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9 508,8</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86,7</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01 02</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2 010,8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1 991,2</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99,0</w:t>
            </w:r>
          </w:p>
        </w:tc>
      </w:tr>
      <w:tr w:rsidR="00C53A02" w:rsidRPr="00A11C48" w:rsidTr="006A7633">
        <w:trPr>
          <w:trHeight w:val="31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Непрограммные расходы  органов местного самоуправления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01 02</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81 0 00 00000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2 010,8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1 991,2</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99,0</w:t>
            </w:r>
          </w:p>
        </w:tc>
      </w:tr>
      <w:tr w:rsidR="00C53A02" w:rsidRPr="00A11C48" w:rsidTr="006A7633">
        <w:trPr>
          <w:trHeight w:val="31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Функционирование Главы муниципального образования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01 02</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81 1 00 00000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2 010,8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1 991,2</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99,0</w:t>
            </w:r>
          </w:p>
        </w:tc>
      </w:tr>
      <w:tr w:rsidR="00C53A02" w:rsidRPr="00A11C48" w:rsidTr="006A7633">
        <w:trPr>
          <w:trHeight w:val="13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Глава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в рамках непрограммных расходов поселка </w:t>
            </w:r>
            <w:proofErr w:type="spellStart"/>
            <w:r w:rsidRPr="00A11C48">
              <w:rPr>
                <w:rFonts w:ascii="Arial Narrow" w:hAnsi="Arial Narrow"/>
                <w:sz w:val="20"/>
                <w:szCs w:val="20"/>
              </w:rPr>
              <w:t>Юкта</w:t>
            </w:r>
            <w:proofErr w:type="spellEnd"/>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01 02</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81 1 00 00230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2 010,8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1 991,2</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99,0</w:t>
            </w:r>
          </w:p>
        </w:tc>
      </w:tr>
      <w:tr w:rsidR="00C53A02" w:rsidRPr="00A11C48" w:rsidTr="006A7633">
        <w:trPr>
          <w:trHeight w:val="936"/>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01 02</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81 1 00 00230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2 010,8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1 991,2</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Расходы на выплаты персоналу государственных (муниципальных) органов</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01 02</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81 1 00 00230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2 010,8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1 991,2</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8 429,0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7 066,4</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83,8</w:t>
            </w:r>
          </w:p>
        </w:tc>
      </w:tr>
      <w:tr w:rsidR="00C53A02" w:rsidRPr="00A11C48" w:rsidTr="006A7633">
        <w:trPr>
          <w:trHeight w:val="31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Непрограммные расходы исполнительных органов местного самоуправления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91 0 00 00000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8 429,0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7 066,4</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83,8</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Функционирование Администрации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Эвенкийского муниципального района Красноярского края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8 429,0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7 066,4</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83,8</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Красноярского края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8 429,0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7 066,4</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83,8</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A11C48">
              <w:rPr>
                <w:rFonts w:ascii="Arial Narrow" w:hAnsi="Arial Narrow"/>
                <w:sz w:val="20"/>
                <w:szCs w:val="20"/>
              </w:rPr>
              <w:lastRenderedPageBreak/>
              <w:t xml:space="preserve">учреждениями, органами управления государственными внебюджетными фондами </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5 554,9</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4 275,9</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77,0</w:t>
            </w:r>
          </w:p>
        </w:tc>
      </w:tr>
      <w:tr w:rsidR="00C53A02" w:rsidRPr="00A11C48" w:rsidTr="006A7633">
        <w:trPr>
          <w:trHeight w:val="31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14</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Расходы на выплаты персоналу государственных (муниципальных) органов</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5 554,9</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4 275,9</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77,0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Закупка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2 870,3</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2 787,6</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97,1</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16</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2 870,3</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2 787,6</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97,1</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17</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бюджетные ассигнования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3,9</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2,9</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76,3</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Уплата налогов, сборов и иных платежей</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850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3,9</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2,9</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76,3</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w:t>
            </w:r>
          </w:p>
        </w:tc>
        <w:tc>
          <w:tcPr>
            <w:tcW w:w="5812" w:type="dxa"/>
            <w:gridSpan w:val="3"/>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Обеспечение проведения выборов и референдумов</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01 07</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31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w:t>
            </w:r>
          </w:p>
        </w:tc>
        <w:tc>
          <w:tcPr>
            <w:tcW w:w="5812" w:type="dxa"/>
            <w:gridSpan w:val="3"/>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Непрограммные расходы исполнительных органов местного самоуправления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01 07</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91 0 00 00000</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21</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Функционирование Администрации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Эвенкийского муниципального района Красноярского края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01 07</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91 1 00 00000</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22</w:t>
            </w:r>
          </w:p>
        </w:tc>
        <w:tc>
          <w:tcPr>
            <w:tcW w:w="5812" w:type="dxa"/>
            <w:gridSpan w:val="3"/>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Обеспечение проведения выборов и референдумов</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01 07</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91 1 00 00030</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23</w:t>
            </w:r>
          </w:p>
        </w:tc>
        <w:tc>
          <w:tcPr>
            <w:tcW w:w="5812" w:type="dxa"/>
            <w:gridSpan w:val="3"/>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бюджетные ассигнования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01 07</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91 1 00 00030</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800</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w:t>
            </w:r>
          </w:p>
        </w:tc>
        <w:tc>
          <w:tcPr>
            <w:tcW w:w="5812" w:type="dxa"/>
            <w:gridSpan w:val="3"/>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Специальные расходы</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01 07</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91 1 00 00030</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880</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Резервные фонды</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01 11</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66,9</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26</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Непрограммные расходы исполнительных органов местного самоуправления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01 11</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91 0 00 00000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66,9</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27</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Функционирование Администрации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Эвенкийского муниципального района Красноярского края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01 11</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66,9</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28</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Резервный фонд  Администрации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01 11</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91 1 00 10910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66,9</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29</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бюджетные ассигнования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01 11</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91 1 00 10910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66,9</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30</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Резервные средства</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01 11</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91 1 00 10910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870</w:t>
            </w:r>
          </w:p>
        </w:tc>
        <w:tc>
          <w:tcPr>
            <w:tcW w:w="15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66,9</w:t>
            </w:r>
          </w:p>
        </w:tc>
        <w:tc>
          <w:tcPr>
            <w:tcW w:w="142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31</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Другие общегосударственные вопросы</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207,0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201,2</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97,2</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32</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Муниципальная программа</w:t>
            </w:r>
            <w:r w:rsidRPr="00A11C48">
              <w:rPr>
                <w:rFonts w:ascii="Arial Narrow" w:hAnsi="Arial Narrow"/>
                <w:sz w:val="20"/>
                <w:szCs w:val="20"/>
              </w:rPr>
              <w:br/>
              <w:t xml:space="preserve">«Устойчивое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207,0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201,2</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97,2</w:t>
            </w:r>
          </w:p>
        </w:tc>
      </w:tr>
      <w:tr w:rsidR="00C53A02" w:rsidRPr="00A11C48" w:rsidTr="006A7633">
        <w:trPr>
          <w:trHeight w:val="62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33</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206,0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201,2</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97,7</w:t>
            </w:r>
          </w:p>
        </w:tc>
      </w:tr>
      <w:tr w:rsidR="00C53A02" w:rsidRPr="00A11C48" w:rsidTr="006A7633">
        <w:trPr>
          <w:trHeight w:val="936"/>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34</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01 1 00 34033</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56,0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51,2</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91,4</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35</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Закупка товаров, работ и услуг для обеспечения государственных </w:t>
            </w:r>
            <w:r w:rsidRPr="00A11C48">
              <w:rPr>
                <w:rFonts w:ascii="Arial Narrow" w:hAnsi="Arial Narrow"/>
                <w:sz w:val="20"/>
                <w:szCs w:val="20"/>
              </w:rPr>
              <w:lastRenderedPageBreak/>
              <w:t>(муниципальных)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01 1 00 34033</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56,0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51,2</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91,4</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36</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01 1 00 34033</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56,0</w:t>
            </w:r>
          </w:p>
        </w:tc>
        <w:tc>
          <w:tcPr>
            <w:tcW w:w="142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51,2</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91,4</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37</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01 1 00 92100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38</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Закупка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01 1 00 92100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39</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01 1 00 92100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40</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«Противодействие экстремизму и профилактика терроризма на территории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01 6 00 00000</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41</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01 6 00 21011</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42</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Закупка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01 6 00 21011</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43</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01 6 00 21011</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44</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НАЦИОНАЛЬНАЯ БЕЗОПАСНОСТЬ И ПРАВООХРАНИТЕЛЬНАЯ ДЕЯТЕЛЬНОСТЬ</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03 00</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126,7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126,7</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45</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126,7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126,7</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46</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Муниципальная программа</w:t>
            </w:r>
            <w:r w:rsidRPr="00A11C48">
              <w:rPr>
                <w:rFonts w:ascii="Arial Narrow" w:hAnsi="Arial Narrow"/>
                <w:sz w:val="20"/>
                <w:szCs w:val="20"/>
              </w:rPr>
              <w:br/>
              <w:t xml:space="preserve">«Устойчивое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126,7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126,7</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w:t>
            </w:r>
          </w:p>
        </w:tc>
        <w:tc>
          <w:tcPr>
            <w:tcW w:w="5812" w:type="dxa"/>
            <w:gridSpan w:val="3"/>
            <w:tcBorders>
              <w:top w:val="nil"/>
              <w:left w:val="nil"/>
              <w:bottom w:val="nil"/>
              <w:right w:val="nil"/>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«Предупреждение и ликвидация последствий ЧС и обеспечение мер пожарной безопасности на территории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01 5 00 00000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126,7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126,7</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13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48</w:t>
            </w:r>
          </w:p>
        </w:tc>
        <w:tc>
          <w:tcPr>
            <w:tcW w:w="5812" w:type="dxa"/>
            <w:gridSpan w:val="3"/>
            <w:tcBorders>
              <w:top w:val="single" w:sz="4" w:space="0" w:color="auto"/>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Мероприятия по предупреждению и ликвидации последствий чрезвычайных ситуаций и стихийных бедствий за счет средств местного бюджета в рамках подпрограммы «Предупреждение и ликвидация последствий ЧС и обеспечение мер пожарной безопасности на территории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01 5 00 21810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49</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Закупка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01 5 00 21810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50</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01 5 00 21810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51</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Расходы на обеспечение первичных мер пожарной безопасности в рамках подпрограммы «Предупреждение и ликвидация последствий ЧС </w:t>
            </w:r>
            <w:r w:rsidRPr="00A11C48">
              <w:rPr>
                <w:rFonts w:ascii="Arial Narrow" w:hAnsi="Arial Narrow"/>
                <w:sz w:val="20"/>
                <w:szCs w:val="20"/>
              </w:rPr>
              <w:lastRenderedPageBreak/>
              <w:t xml:space="preserve">и обеспечение мер пожарной безопасности на территории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01 5 00 74120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25,4</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25,4</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52</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Закупка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01 5 00 74120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25,4</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25,4</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53</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01 5 00 74120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25,4</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25,4</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15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54</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proofErr w:type="spellStart"/>
            <w:r w:rsidRPr="00A11C48">
              <w:rPr>
                <w:rFonts w:ascii="Arial Narrow" w:hAnsi="Arial Narrow"/>
                <w:sz w:val="20"/>
                <w:szCs w:val="20"/>
              </w:rPr>
              <w:t>Софинансирование</w:t>
            </w:r>
            <w:proofErr w:type="spellEnd"/>
            <w:r w:rsidRPr="00A11C48">
              <w:rPr>
                <w:rFonts w:ascii="Arial Narrow" w:hAnsi="Arial Narrow"/>
                <w:sz w:val="20"/>
                <w:szCs w:val="20"/>
              </w:rPr>
              <w:t xml:space="preserve"> расходов на обеспечение первичных мер пожарной безопасности в границах поселка в рамках подпрограммы «Предупреждение и ликвидация последствий ЧС и обеспечение мер пожарной безопасности на территории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5 00 S4120</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55</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Закупка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5 00 S4120</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56</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5 00 S4120</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57</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НАЦИОНАЛЬНАЯ ЭКОНОМИКА</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04 00</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462,7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373,0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80,6</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58</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Дорожное хозяйство (дорожные фонды)</w:t>
            </w:r>
          </w:p>
        </w:tc>
        <w:tc>
          <w:tcPr>
            <w:tcW w:w="11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04 09</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324,7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235,0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72,4</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59</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Муниципальная программа</w:t>
            </w:r>
            <w:r w:rsidRPr="00A11C48">
              <w:rPr>
                <w:rFonts w:ascii="Arial Narrow" w:hAnsi="Arial Narrow"/>
                <w:sz w:val="20"/>
                <w:szCs w:val="20"/>
              </w:rPr>
              <w:br/>
              <w:t xml:space="preserve">«Устойчивое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04 09</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324,7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235,0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72,4</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60</w:t>
            </w:r>
          </w:p>
        </w:tc>
        <w:tc>
          <w:tcPr>
            <w:tcW w:w="5812" w:type="dxa"/>
            <w:gridSpan w:val="3"/>
            <w:tcBorders>
              <w:top w:val="nil"/>
              <w:left w:val="nil"/>
              <w:bottom w:val="nil"/>
              <w:right w:val="nil"/>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«Дорожная деятельность в отношении дорог местного значения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и обеспечение безопасности дорожного движения»</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04 09</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xml:space="preserve">01 3 00 00000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324,7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235,0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72,4</w:t>
            </w:r>
          </w:p>
        </w:tc>
      </w:tr>
      <w:tr w:rsidR="00C53A02" w:rsidRPr="00A11C48" w:rsidTr="006A7633">
        <w:trPr>
          <w:trHeight w:val="633"/>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61</w:t>
            </w:r>
          </w:p>
        </w:tc>
        <w:tc>
          <w:tcPr>
            <w:tcW w:w="5812" w:type="dxa"/>
            <w:gridSpan w:val="3"/>
            <w:tcBorders>
              <w:top w:val="single" w:sz="4" w:space="0" w:color="auto"/>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и обеспечение безопасности дорожного движения» </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04 09</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xml:space="preserve">01 3 00 60020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324,7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235,0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72,4</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62</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Закупка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04 09</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xml:space="preserve">01 3 00 60020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324,7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235,0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72,4</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63</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04 09</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xml:space="preserve">01 3 00 60020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324,7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235,0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72,4</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64</w:t>
            </w:r>
          </w:p>
        </w:tc>
        <w:tc>
          <w:tcPr>
            <w:tcW w:w="5812" w:type="dxa"/>
            <w:gridSpan w:val="3"/>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Другие вопросы в области национальной экономики</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04 12</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65</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Муниципальная программа</w:t>
            </w:r>
            <w:r w:rsidRPr="00A11C48">
              <w:rPr>
                <w:rFonts w:ascii="Arial Narrow" w:hAnsi="Arial Narrow"/>
                <w:sz w:val="20"/>
                <w:szCs w:val="20"/>
              </w:rPr>
              <w:br/>
              <w:t xml:space="preserve">«Устойчивое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04 12</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2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66</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04 12</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67</w:t>
            </w:r>
          </w:p>
        </w:tc>
        <w:tc>
          <w:tcPr>
            <w:tcW w:w="5812" w:type="dxa"/>
            <w:gridSpan w:val="3"/>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Мероприятия по </w:t>
            </w:r>
            <w:proofErr w:type="spellStart"/>
            <w:r w:rsidRPr="00A11C48">
              <w:rPr>
                <w:rFonts w:ascii="Arial Narrow" w:hAnsi="Arial Narrow"/>
                <w:sz w:val="20"/>
                <w:szCs w:val="20"/>
              </w:rPr>
              <w:t>земельно</w:t>
            </w:r>
            <w:proofErr w:type="spellEnd"/>
            <w:r w:rsidRPr="00A11C48">
              <w:rPr>
                <w:rFonts w:ascii="Arial Narrow" w:hAnsi="Arial Narrow"/>
                <w:sz w:val="20"/>
                <w:szCs w:val="20"/>
              </w:rPr>
              <w:t xml:space="preserve"> - имущественным отношениям в рамках Подпрограммы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04 12</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01 1 00 34030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68</w:t>
            </w:r>
          </w:p>
        </w:tc>
        <w:tc>
          <w:tcPr>
            <w:tcW w:w="5812" w:type="dxa"/>
            <w:gridSpan w:val="3"/>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Закупка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04 12</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01 1 00 34030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69</w:t>
            </w:r>
          </w:p>
        </w:tc>
        <w:tc>
          <w:tcPr>
            <w:tcW w:w="5812" w:type="dxa"/>
            <w:gridSpan w:val="3"/>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04 12</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01 1 00 34030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31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70</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ЖИЛИЩНО-КОММУНАЛЬНОЕ ХОЗЯЙСТВО</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05 00</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7 504,0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7 503,9</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31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71</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Жилищное хозяйство</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05 01</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72</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Муниципальная программа</w:t>
            </w:r>
            <w:r w:rsidRPr="00A11C48">
              <w:rPr>
                <w:rFonts w:ascii="Arial Narrow" w:hAnsi="Arial Narrow"/>
                <w:sz w:val="20"/>
                <w:szCs w:val="20"/>
              </w:rPr>
              <w:br/>
              <w:t xml:space="preserve">«Устойчивое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05 01</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73</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05 01</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01 2 00 00000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12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74</w:t>
            </w:r>
          </w:p>
        </w:tc>
        <w:tc>
          <w:tcPr>
            <w:tcW w:w="5812" w:type="dxa"/>
            <w:gridSpan w:val="3"/>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05 01</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01 2 00 95020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75</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Закупка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05 01</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01 2 00 95020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76</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05 01</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01 2 00 95020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31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77</w:t>
            </w:r>
          </w:p>
        </w:tc>
        <w:tc>
          <w:tcPr>
            <w:tcW w:w="5812" w:type="dxa"/>
            <w:gridSpan w:val="3"/>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Коммунальное хозяйство</w:t>
            </w:r>
          </w:p>
        </w:tc>
        <w:tc>
          <w:tcPr>
            <w:tcW w:w="11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05 02</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78</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Муниципальная программа</w:t>
            </w:r>
            <w:r w:rsidRPr="00A11C48">
              <w:rPr>
                <w:rFonts w:ascii="Arial Narrow" w:hAnsi="Arial Narrow"/>
                <w:sz w:val="20"/>
                <w:szCs w:val="20"/>
              </w:rPr>
              <w:br/>
              <w:t xml:space="preserve">«Устойчивое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05 02</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79</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05 02</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xml:space="preserve">01 1 00 00000 </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936"/>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80</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Приобретение и ремонт объектов муниципальной собственности в рамках Подпрограммы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05 02</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01 1 00 79500</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81</w:t>
            </w:r>
          </w:p>
        </w:tc>
        <w:tc>
          <w:tcPr>
            <w:tcW w:w="5812" w:type="dxa"/>
            <w:gridSpan w:val="3"/>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Закупка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05 02</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01 1 00 79500</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82</w:t>
            </w:r>
          </w:p>
        </w:tc>
        <w:tc>
          <w:tcPr>
            <w:tcW w:w="5812" w:type="dxa"/>
            <w:gridSpan w:val="3"/>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05 02</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01 1 00 79500</w:t>
            </w:r>
          </w:p>
        </w:tc>
        <w:tc>
          <w:tcPr>
            <w:tcW w:w="1145"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42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31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83</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Благоустройство</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921,1</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921,1</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84</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Муниципальная программа</w:t>
            </w:r>
            <w:r w:rsidRPr="00A11C48">
              <w:rPr>
                <w:rFonts w:ascii="Arial Narrow" w:hAnsi="Arial Narrow"/>
                <w:sz w:val="20"/>
                <w:szCs w:val="20"/>
              </w:rPr>
              <w:br/>
              <w:t xml:space="preserve">«Устойчивое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921,1</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921,1</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2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85</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01 4 00 00000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921,1</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921,1</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86</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Организация деятельности по накоплению  и транспортированию твердых коммунальных отходов на территории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01 4 00 10590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43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87</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Закупка товаров, работ и услуг для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01 4 00 10590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88</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01 4 00 10590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7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89</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Расходы на уличное освещение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01 4 00 60010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479,1</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479,0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90</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Закупка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01 4 00 60010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479,1</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479,0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01 4 00 60010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479,1</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479,0</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Прочие мероприятия по благоустройству городских округов и сельских поселений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01 4 00 60050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356,0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356,1</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93</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Закупка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01 4 00 60050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356,0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356,1</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21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94</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закупки товаров, работ и услуг для обеспечения государственных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01 4 00 60050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356,0</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356,1</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2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95</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14 00</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622,7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622,7</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96</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Прочие межбюджетные трансферты общего характера</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622,7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622,7</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31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97</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Непрограммные расходы исполнительных органов местного самоуправления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91 0 00 00000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622,7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622,7</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2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98</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Функционирование Администрации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Эвенкийского муниципального района Красноярского края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91 1 00 00000</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622,7</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622,7</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межбюджетные трансферты бюджету Эвенкийского муниципального района на осуществление отдельных бюджетных полномочий по формированию, исполнению бюджетов поселений и контролю за их исполнением</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91 1 00 92111</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472,8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472,8</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Межбюджетные трансферты </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91 1 00 92111</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472,8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472,8</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101</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межбюджетные трансферты</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91 1 00 92111</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540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472,8</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472,8</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102</w:t>
            </w:r>
          </w:p>
        </w:tc>
        <w:tc>
          <w:tcPr>
            <w:tcW w:w="581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91 1 00 92112</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149,9</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149,9</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103</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Межбюджетные трансферты </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91 1 00 92112</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500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149,9</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149,9</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104</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межбюджетные трансферты</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91 1 00 92112</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540</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149,9</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149,9</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105</w:t>
            </w:r>
          </w:p>
        </w:tc>
        <w:tc>
          <w:tcPr>
            <w:tcW w:w="5812" w:type="dxa"/>
            <w:gridSpan w:val="3"/>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ВСЕГО РАСХОДОВ</w:t>
            </w:r>
          </w:p>
        </w:tc>
        <w:tc>
          <w:tcPr>
            <w:tcW w:w="11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19 679,9</w:t>
            </w:r>
          </w:p>
        </w:tc>
        <w:tc>
          <w:tcPr>
            <w:tcW w:w="14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18 135,2</w:t>
            </w:r>
          </w:p>
        </w:tc>
        <w:tc>
          <w:tcPr>
            <w:tcW w:w="15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92,2</w:t>
            </w:r>
          </w:p>
        </w:tc>
      </w:tr>
    </w:tbl>
    <w:p w:rsidR="00C53A02" w:rsidRPr="00A11C48" w:rsidRDefault="00C53A02" w:rsidP="00A11C48">
      <w:pPr>
        <w:jc w:val="center"/>
        <w:rPr>
          <w:rFonts w:ascii="Arial Narrow" w:hAnsi="Arial Narrow"/>
          <w:sz w:val="20"/>
          <w:szCs w:val="20"/>
        </w:rPr>
      </w:pPr>
    </w:p>
    <w:tbl>
      <w:tblPr>
        <w:tblW w:w="16262" w:type="dxa"/>
        <w:tblInd w:w="108" w:type="dxa"/>
        <w:tblLook w:val="04A0" w:firstRow="1" w:lastRow="0" w:firstColumn="1" w:lastColumn="0" w:noHBand="0" w:noVBand="1"/>
      </w:tblPr>
      <w:tblGrid>
        <w:gridCol w:w="1880"/>
        <w:gridCol w:w="9602"/>
        <w:gridCol w:w="1660"/>
        <w:gridCol w:w="1500"/>
        <w:gridCol w:w="1518"/>
        <w:gridCol w:w="102"/>
      </w:tblGrid>
      <w:tr w:rsidR="00C53A02" w:rsidRPr="00A11C48" w:rsidTr="006A7633">
        <w:trPr>
          <w:trHeight w:val="70"/>
        </w:trPr>
        <w:tc>
          <w:tcPr>
            <w:tcW w:w="1880" w:type="dxa"/>
            <w:tcBorders>
              <w:top w:val="nil"/>
              <w:left w:val="nil"/>
              <w:bottom w:val="nil"/>
              <w:right w:val="nil"/>
            </w:tcBorders>
            <w:shd w:val="clear" w:color="auto" w:fill="auto"/>
            <w:noWrap/>
            <w:hideMark/>
          </w:tcPr>
          <w:p w:rsidR="00C53A02" w:rsidRPr="00A11C48" w:rsidRDefault="00C53A02" w:rsidP="00A11C48">
            <w:pPr>
              <w:jc w:val="center"/>
              <w:rPr>
                <w:rFonts w:ascii="Arial Narrow" w:hAnsi="Arial Narrow" w:cs="Arial CYR"/>
                <w:sz w:val="20"/>
                <w:szCs w:val="20"/>
              </w:rPr>
            </w:pPr>
            <w:bookmarkStart w:id="31" w:name="RANGE!A1:E37"/>
            <w:bookmarkEnd w:id="31"/>
          </w:p>
        </w:tc>
        <w:tc>
          <w:tcPr>
            <w:tcW w:w="9602" w:type="dxa"/>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cs="Arial"/>
                <w:sz w:val="20"/>
                <w:szCs w:val="20"/>
              </w:rPr>
            </w:pPr>
          </w:p>
        </w:tc>
        <w:tc>
          <w:tcPr>
            <w:tcW w:w="4780" w:type="dxa"/>
            <w:gridSpan w:val="4"/>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r w:rsidRPr="00A11C48">
              <w:rPr>
                <w:rFonts w:ascii="Arial Narrow" w:hAnsi="Arial Narrow"/>
                <w:sz w:val="20"/>
                <w:szCs w:val="20"/>
              </w:rPr>
              <w:t>Приложение 5</w:t>
            </w:r>
          </w:p>
        </w:tc>
      </w:tr>
      <w:tr w:rsidR="00C53A02" w:rsidRPr="00A11C48" w:rsidTr="006A7633">
        <w:trPr>
          <w:trHeight w:val="70"/>
        </w:trPr>
        <w:tc>
          <w:tcPr>
            <w:tcW w:w="188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14382" w:type="dxa"/>
            <w:gridSpan w:val="5"/>
            <w:tcBorders>
              <w:top w:val="nil"/>
              <w:left w:val="nil"/>
              <w:bottom w:val="nil"/>
              <w:right w:val="nil"/>
            </w:tcBorders>
            <w:shd w:val="clear" w:color="auto" w:fill="auto"/>
            <w:noWrap/>
            <w:vAlign w:val="bottom"/>
            <w:hideMark/>
          </w:tcPr>
          <w:p w:rsidR="00C53A02" w:rsidRPr="00A11C48" w:rsidRDefault="00C53A02" w:rsidP="006A7633">
            <w:pPr>
              <w:jc w:val="right"/>
              <w:rPr>
                <w:rFonts w:ascii="Arial Narrow" w:hAnsi="Arial Narrow"/>
                <w:sz w:val="20"/>
                <w:szCs w:val="20"/>
              </w:rPr>
            </w:pPr>
            <w:r w:rsidRPr="00A11C48">
              <w:rPr>
                <w:rFonts w:ascii="Arial Narrow" w:hAnsi="Arial Narrow"/>
                <w:sz w:val="20"/>
                <w:szCs w:val="20"/>
              </w:rPr>
              <w:t xml:space="preserve">к Решению </w:t>
            </w:r>
            <w:proofErr w:type="spellStart"/>
            <w:r w:rsidRPr="00A11C48">
              <w:rPr>
                <w:rFonts w:ascii="Arial Narrow" w:hAnsi="Arial Narrow"/>
                <w:sz w:val="20"/>
                <w:szCs w:val="20"/>
              </w:rPr>
              <w:t>Юктинского</w:t>
            </w:r>
            <w:proofErr w:type="spellEnd"/>
            <w:r w:rsidRPr="00A11C48">
              <w:rPr>
                <w:rFonts w:ascii="Arial Narrow" w:hAnsi="Arial Narrow"/>
                <w:sz w:val="20"/>
                <w:szCs w:val="20"/>
              </w:rPr>
              <w:t xml:space="preserve"> поселкового Совета депутатов № 38 от 06.06.2025 г</w:t>
            </w:r>
          </w:p>
        </w:tc>
      </w:tr>
      <w:tr w:rsidR="00C53A02" w:rsidRPr="00A11C48" w:rsidTr="006A7633">
        <w:trPr>
          <w:trHeight w:val="324"/>
        </w:trPr>
        <w:tc>
          <w:tcPr>
            <w:tcW w:w="1880" w:type="dxa"/>
            <w:tcBorders>
              <w:top w:val="nil"/>
              <w:left w:val="nil"/>
              <w:bottom w:val="nil"/>
              <w:right w:val="nil"/>
            </w:tcBorders>
            <w:shd w:val="clear" w:color="auto" w:fill="auto"/>
            <w:hideMark/>
          </w:tcPr>
          <w:p w:rsidR="00C53A02" w:rsidRPr="00A11C48" w:rsidRDefault="00C53A02" w:rsidP="00A11C48">
            <w:pPr>
              <w:rPr>
                <w:rFonts w:ascii="Arial Narrow" w:hAnsi="Arial Narrow"/>
                <w:sz w:val="20"/>
                <w:szCs w:val="20"/>
              </w:rPr>
            </w:pPr>
          </w:p>
        </w:tc>
        <w:tc>
          <w:tcPr>
            <w:tcW w:w="14382" w:type="dxa"/>
            <w:gridSpan w:val="5"/>
            <w:tcBorders>
              <w:top w:val="nil"/>
              <w:left w:val="nil"/>
              <w:bottom w:val="nil"/>
              <w:right w:val="nil"/>
            </w:tcBorders>
            <w:shd w:val="clear" w:color="auto" w:fill="auto"/>
            <w:hideMark/>
          </w:tcPr>
          <w:p w:rsidR="00C53A02" w:rsidRPr="00A11C48" w:rsidRDefault="00C53A02" w:rsidP="00A11C48">
            <w:pPr>
              <w:jc w:val="right"/>
              <w:rPr>
                <w:rFonts w:ascii="Arial Narrow" w:hAnsi="Arial Narrow"/>
                <w:sz w:val="20"/>
                <w:szCs w:val="20"/>
              </w:rPr>
            </w:pPr>
          </w:p>
        </w:tc>
      </w:tr>
      <w:tr w:rsidR="006A7633" w:rsidRPr="00A11C48" w:rsidTr="006A7633">
        <w:trPr>
          <w:gridAfter w:val="1"/>
          <w:wAfter w:w="102" w:type="dxa"/>
          <w:trHeight w:val="612"/>
        </w:trPr>
        <w:tc>
          <w:tcPr>
            <w:tcW w:w="16160" w:type="dxa"/>
            <w:gridSpan w:val="5"/>
            <w:tcBorders>
              <w:top w:val="nil"/>
              <w:left w:val="nil"/>
              <w:bottom w:val="nil"/>
              <w:right w:val="nil"/>
            </w:tcBorders>
            <w:shd w:val="clear" w:color="auto" w:fill="auto"/>
            <w:hideMark/>
          </w:tcPr>
          <w:p w:rsidR="006A7633" w:rsidRPr="006A7633" w:rsidRDefault="006A7633" w:rsidP="006A7633">
            <w:pPr>
              <w:jc w:val="center"/>
              <w:rPr>
                <w:rFonts w:ascii="Arial Narrow" w:hAnsi="Arial Narrow"/>
                <w:b/>
                <w:sz w:val="20"/>
                <w:szCs w:val="20"/>
              </w:rPr>
            </w:pPr>
            <w:r w:rsidRPr="006A7633">
              <w:rPr>
                <w:rFonts w:ascii="Arial Narrow" w:hAnsi="Arial Narrow"/>
                <w:b/>
                <w:sz w:val="20"/>
                <w:szCs w:val="20"/>
              </w:rPr>
              <w:t>Информация об исполнении муниципальных программ и непрограммных расходов поселка за 2024 год</w:t>
            </w:r>
          </w:p>
        </w:tc>
      </w:tr>
      <w:tr w:rsidR="00C53A02" w:rsidRPr="00A11C48" w:rsidTr="006A7633">
        <w:trPr>
          <w:trHeight w:val="375"/>
        </w:trPr>
        <w:tc>
          <w:tcPr>
            <w:tcW w:w="1880" w:type="dxa"/>
            <w:tcBorders>
              <w:top w:val="nil"/>
              <w:left w:val="nil"/>
              <w:bottom w:val="nil"/>
              <w:right w:val="nil"/>
            </w:tcBorders>
            <w:shd w:val="clear" w:color="auto" w:fill="auto"/>
            <w:hideMark/>
          </w:tcPr>
          <w:p w:rsidR="00C53A02" w:rsidRPr="00A11C48" w:rsidRDefault="00C53A02" w:rsidP="00A11C48">
            <w:pPr>
              <w:rPr>
                <w:rFonts w:ascii="Arial Narrow" w:hAnsi="Arial Narrow"/>
                <w:b/>
                <w:bCs/>
                <w:sz w:val="20"/>
                <w:szCs w:val="20"/>
              </w:rPr>
            </w:pPr>
          </w:p>
        </w:tc>
        <w:tc>
          <w:tcPr>
            <w:tcW w:w="9602" w:type="dxa"/>
            <w:tcBorders>
              <w:top w:val="nil"/>
              <w:left w:val="nil"/>
              <w:bottom w:val="nil"/>
              <w:right w:val="nil"/>
            </w:tcBorders>
            <w:shd w:val="clear" w:color="auto" w:fill="auto"/>
            <w:hideMark/>
          </w:tcPr>
          <w:p w:rsidR="00C53A02" w:rsidRPr="00A11C48" w:rsidRDefault="00C53A02" w:rsidP="00A11C48">
            <w:pPr>
              <w:rPr>
                <w:rFonts w:ascii="Arial Narrow" w:hAnsi="Arial Narrow"/>
                <w:b/>
                <w:bCs/>
                <w:sz w:val="20"/>
                <w:szCs w:val="20"/>
              </w:rPr>
            </w:pPr>
          </w:p>
        </w:tc>
        <w:tc>
          <w:tcPr>
            <w:tcW w:w="1660" w:type="dxa"/>
            <w:tcBorders>
              <w:top w:val="nil"/>
              <w:left w:val="nil"/>
              <w:bottom w:val="nil"/>
              <w:right w:val="nil"/>
            </w:tcBorders>
            <w:shd w:val="clear" w:color="auto" w:fill="auto"/>
            <w:hideMark/>
          </w:tcPr>
          <w:p w:rsidR="00C53A02" w:rsidRPr="00A11C48" w:rsidRDefault="00C53A02" w:rsidP="00A11C48">
            <w:pPr>
              <w:rPr>
                <w:rFonts w:ascii="Arial Narrow" w:hAnsi="Arial Narrow"/>
                <w:b/>
                <w:bCs/>
                <w:sz w:val="20"/>
                <w:szCs w:val="20"/>
              </w:rPr>
            </w:pPr>
          </w:p>
        </w:tc>
        <w:tc>
          <w:tcPr>
            <w:tcW w:w="1500" w:type="dxa"/>
            <w:tcBorders>
              <w:top w:val="nil"/>
              <w:left w:val="nil"/>
              <w:bottom w:val="nil"/>
              <w:right w:val="nil"/>
            </w:tcBorders>
            <w:shd w:val="clear" w:color="auto" w:fill="auto"/>
            <w:hideMark/>
          </w:tcPr>
          <w:p w:rsidR="00C53A02" w:rsidRPr="00A11C48" w:rsidRDefault="00C53A02" w:rsidP="00A11C48">
            <w:pPr>
              <w:rPr>
                <w:rFonts w:ascii="Arial Narrow" w:hAnsi="Arial Narrow"/>
                <w:b/>
                <w:bCs/>
                <w:sz w:val="20"/>
                <w:szCs w:val="20"/>
              </w:rPr>
            </w:pPr>
          </w:p>
        </w:tc>
        <w:tc>
          <w:tcPr>
            <w:tcW w:w="1620" w:type="dxa"/>
            <w:gridSpan w:val="2"/>
            <w:tcBorders>
              <w:top w:val="nil"/>
              <w:left w:val="nil"/>
              <w:bottom w:val="nil"/>
              <w:right w:val="nil"/>
            </w:tcBorders>
            <w:shd w:val="clear" w:color="auto" w:fill="auto"/>
            <w:hideMark/>
          </w:tcPr>
          <w:p w:rsidR="00C53A02" w:rsidRPr="00A11C48" w:rsidRDefault="00C53A02" w:rsidP="00A11C48">
            <w:pPr>
              <w:rPr>
                <w:rFonts w:ascii="Arial Narrow" w:hAnsi="Arial Narrow"/>
                <w:sz w:val="20"/>
                <w:szCs w:val="20"/>
              </w:rPr>
            </w:pPr>
          </w:p>
        </w:tc>
      </w:tr>
      <w:tr w:rsidR="00C53A02" w:rsidRPr="00A11C48" w:rsidTr="006A7633">
        <w:trPr>
          <w:trHeight w:val="264"/>
        </w:trPr>
        <w:tc>
          <w:tcPr>
            <w:tcW w:w="1880" w:type="dxa"/>
            <w:tcBorders>
              <w:top w:val="nil"/>
              <w:left w:val="nil"/>
              <w:bottom w:val="single" w:sz="4" w:space="0" w:color="auto"/>
              <w:right w:val="nil"/>
            </w:tcBorders>
            <w:shd w:val="clear" w:color="auto" w:fill="auto"/>
            <w:hideMark/>
          </w:tcPr>
          <w:p w:rsidR="00C53A02" w:rsidRPr="00A11C48" w:rsidRDefault="00C53A02" w:rsidP="00A11C48">
            <w:pPr>
              <w:rPr>
                <w:rFonts w:ascii="Arial Narrow" w:hAnsi="Arial Narrow"/>
                <w:b/>
                <w:bCs/>
                <w:sz w:val="20"/>
                <w:szCs w:val="20"/>
              </w:rPr>
            </w:pPr>
            <w:r w:rsidRPr="00A11C48">
              <w:rPr>
                <w:rFonts w:ascii="Arial Narrow" w:hAnsi="Arial Narrow"/>
                <w:b/>
                <w:bCs/>
                <w:sz w:val="20"/>
                <w:szCs w:val="20"/>
              </w:rPr>
              <w:t> </w:t>
            </w:r>
          </w:p>
        </w:tc>
        <w:tc>
          <w:tcPr>
            <w:tcW w:w="9602" w:type="dxa"/>
            <w:tcBorders>
              <w:top w:val="nil"/>
              <w:left w:val="nil"/>
              <w:bottom w:val="single" w:sz="4" w:space="0" w:color="auto"/>
              <w:right w:val="nil"/>
            </w:tcBorders>
            <w:shd w:val="clear" w:color="auto" w:fill="auto"/>
            <w:hideMark/>
          </w:tcPr>
          <w:p w:rsidR="00C53A02" w:rsidRPr="00A11C48" w:rsidRDefault="00C53A02" w:rsidP="00A11C48">
            <w:pPr>
              <w:rPr>
                <w:rFonts w:ascii="Arial Narrow" w:hAnsi="Arial Narrow"/>
                <w:b/>
                <w:bCs/>
                <w:sz w:val="20"/>
                <w:szCs w:val="20"/>
              </w:rPr>
            </w:pPr>
            <w:r w:rsidRPr="00A11C48">
              <w:rPr>
                <w:rFonts w:ascii="Arial Narrow" w:hAnsi="Arial Narrow"/>
                <w:b/>
                <w:bCs/>
                <w:sz w:val="20"/>
                <w:szCs w:val="20"/>
              </w:rPr>
              <w:t> </w:t>
            </w:r>
          </w:p>
        </w:tc>
        <w:tc>
          <w:tcPr>
            <w:tcW w:w="4780" w:type="dxa"/>
            <w:gridSpan w:val="4"/>
            <w:tcBorders>
              <w:top w:val="nil"/>
              <w:left w:val="nil"/>
              <w:bottom w:val="single" w:sz="4" w:space="0" w:color="auto"/>
              <w:right w:val="nil"/>
            </w:tcBorders>
            <w:shd w:val="clear" w:color="auto" w:fill="auto"/>
            <w:vAlign w:val="bottom"/>
            <w:hideMark/>
          </w:tcPr>
          <w:p w:rsidR="00C53A02" w:rsidRPr="00A11C48" w:rsidRDefault="00C53A02" w:rsidP="006A7633">
            <w:pPr>
              <w:jc w:val="right"/>
              <w:rPr>
                <w:rFonts w:ascii="Arial Narrow" w:hAnsi="Arial Narrow"/>
                <w:sz w:val="20"/>
                <w:szCs w:val="20"/>
              </w:rPr>
            </w:pPr>
            <w:r w:rsidRPr="00A11C48">
              <w:rPr>
                <w:rFonts w:ascii="Arial Narrow" w:hAnsi="Arial Narrow"/>
                <w:sz w:val="20"/>
                <w:szCs w:val="20"/>
              </w:rPr>
              <w:t>тыс. руб.</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КЦСР</w:t>
            </w:r>
          </w:p>
        </w:tc>
        <w:tc>
          <w:tcPr>
            <w:tcW w:w="960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Наименование КЦСР</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xml:space="preserve">Утверждено решением о бюджете на 2024 г        </w:t>
            </w:r>
          </w:p>
        </w:tc>
        <w:tc>
          <w:tcPr>
            <w:tcW w:w="150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Исполнено</w:t>
            </w:r>
          </w:p>
        </w:tc>
        <w:tc>
          <w:tcPr>
            <w:tcW w:w="1620" w:type="dxa"/>
            <w:gridSpan w:val="2"/>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исполнения</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01 0 00 00000</w:t>
            </w:r>
          </w:p>
        </w:tc>
        <w:tc>
          <w:tcPr>
            <w:tcW w:w="9602" w:type="dxa"/>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Муниципальная программа</w:t>
            </w:r>
            <w:r w:rsidRPr="00A11C48">
              <w:rPr>
                <w:rFonts w:ascii="Arial Narrow" w:hAnsi="Arial Narrow"/>
                <w:sz w:val="20"/>
                <w:szCs w:val="20"/>
              </w:rPr>
              <w:br/>
              <w:t xml:space="preserve">«Устойчивое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8 300,4</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8 204,8</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98,8</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01 1 00 00000</w:t>
            </w:r>
          </w:p>
        </w:tc>
        <w:tc>
          <w:tcPr>
            <w:tcW w:w="9602" w:type="dxa"/>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5 690,0</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5 685,2</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99,9</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01 1 00 34030</w:t>
            </w:r>
          </w:p>
        </w:tc>
        <w:tc>
          <w:tcPr>
            <w:tcW w:w="960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Мероприятия по </w:t>
            </w:r>
            <w:proofErr w:type="spellStart"/>
            <w:r w:rsidRPr="00A11C48">
              <w:rPr>
                <w:rFonts w:ascii="Arial Narrow" w:hAnsi="Arial Narrow"/>
                <w:sz w:val="20"/>
                <w:szCs w:val="20"/>
              </w:rPr>
              <w:t>земельно</w:t>
            </w:r>
            <w:proofErr w:type="spellEnd"/>
            <w:r w:rsidRPr="00A11C48">
              <w:rPr>
                <w:rFonts w:ascii="Arial Narrow" w:hAnsi="Arial Narrow"/>
                <w:sz w:val="20"/>
                <w:szCs w:val="20"/>
              </w:rPr>
              <w:t xml:space="preserve"> - имущественным отношениям</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50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138,0</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01 1 00 34033</w:t>
            </w:r>
          </w:p>
        </w:tc>
        <w:tc>
          <w:tcPr>
            <w:tcW w:w="9602" w:type="dxa"/>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56,0</w:t>
            </w:r>
          </w:p>
        </w:tc>
        <w:tc>
          <w:tcPr>
            <w:tcW w:w="150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51,2</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91,4</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01 1 00 79500</w:t>
            </w:r>
          </w:p>
        </w:tc>
        <w:tc>
          <w:tcPr>
            <w:tcW w:w="9602" w:type="dxa"/>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Приобретение и ремонт объектов муниципальной собственности в рамках Подпрограммы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50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5 346,0</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106"/>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01 1 00 92100</w:t>
            </w:r>
          </w:p>
        </w:tc>
        <w:tc>
          <w:tcPr>
            <w:tcW w:w="9602" w:type="dxa"/>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150,0</w:t>
            </w:r>
          </w:p>
        </w:tc>
        <w:tc>
          <w:tcPr>
            <w:tcW w:w="150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150,0</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01 2 00 00000</w:t>
            </w:r>
          </w:p>
        </w:tc>
        <w:tc>
          <w:tcPr>
            <w:tcW w:w="9602" w:type="dxa"/>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bookmarkStart w:id="32" w:name="RANGE!A15:E15"/>
            <w:r w:rsidRPr="00A11C48">
              <w:rPr>
                <w:rFonts w:ascii="Arial Narrow" w:hAnsi="Arial Narrow"/>
                <w:sz w:val="20"/>
                <w:szCs w:val="20"/>
              </w:rPr>
              <w:t>01 2 00 95020</w:t>
            </w:r>
            <w:bookmarkEnd w:id="32"/>
          </w:p>
        </w:tc>
        <w:tc>
          <w:tcPr>
            <w:tcW w:w="960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Мероприятия в области жилищного хозяйства</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50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01 3 00 00000</w:t>
            </w:r>
          </w:p>
        </w:tc>
        <w:tc>
          <w:tcPr>
            <w:tcW w:w="9602" w:type="dxa"/>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«Дорожная деятельность в отношении дорог местного значения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и обеспечение безопасности дорожного движения»</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324,7</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235,0</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72,4</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01 3 00 60020</w:t>
            </w:r>
          </w:p>
        </w:tc>
        <w:tc>
          <w:tcPr>
            <w:tcW w:w="9602" w:type="dxa"/>
            <w:tcBorders>
              <w:top w:val="single" w:sz="4" w:space="0" w:color="auto"/>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и обеспечение безопасности дорожного движения» </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324,7</w:t>
            </w:r>
          </w:p>
        </w:tc>
        <w:tc>
          <w:tcPr>
            <w:tcW w:w="150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235,0</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72,4</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01 4 00 00000</w:t>
            </w:r>
          </w:p>
        </w:tc>
        <w:tc>
          <w:tcPr>
            <w:tcW w:w="9602" w:type="dxa"/>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921,2</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921,1</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01 4 00 10590</w:t>
            </w:r>
          </w:p>
        </w:tc>
        <w:tc>
          <w:tcPr>
            <w:tcW w:w="9602" w:type="dxa"/>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Организация деятельности по накоплению  и транспортированию твердых коммунальных отходов на территории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86,0</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86,0</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lastRenderedPageBreak/>
              <w:t>01 4 00 60010</w:t>
            </w:r>
          </w:p>
        </w:tc>
        <w:tc>
          <w:tcPr>
            <w:tcW w:w="9602" w:type="dxa"/>
            <w:tcBorders>
              <w:top w:val="nil"/>
              <w:left w:val="nil"/>
              <w:bottom w:val="nil"/>
              <w:right w:val="nil"/>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Расходы на уличное освещение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479,1</w:t>
            </w:r>
          </w:p>
        </w:tc>
        <w:tc>
          <w:tcPr>
            <w:tcW w:w="150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479,0</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01 4 00 60050</w:t>
            </w:r>
          </w:p>
        </w:tc>
        <w:tc>
          <w:tcPr>
            <w:tcW w:w="9602" w:type="dxa"/>
            <w:tcBorders>
              <w:top w:val="single" w:sz="4" w:space="0" w:color="auto"/>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Прочие мероприятия по благоустройству сельских поселений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356,1</w:t>
            </w:r>
          </w:p>
        </w:tc>
        <w:tc>
          <w:tcPr>
            <w:tcW w:w="150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356,1</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01 5 00 00000</w:t>
            </w:r>
          </w:p>
        </w:tc>
        <w:tc>
          <w:tcPr>
            <w:tcW w:w="9602" w:type="dxa"/>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126,7</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126,7</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01 5 00 21810</w:t>
            </w:r>
          </w:p>
        </w:tc>
        <w:tc>
          <w:tcPr>
            <w:tcW w:w="9602" w:type="dxa"/>
            <w:tcBorders>
              <w:top w:val="single" w:sz="4" w:space="0" w:color="auto"/>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01 5 00 74120</w:t>
            </w:r>
          </w:p>
        </w:tc>
        <w:tc>
          <w:tcPr>
            <w:tcW w:w="9602" w:type="dxa"/>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Расходы на обеспечение первичных мер пожарной безопасности муниципальной программы «Устойчивое развитие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25,4</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25,4</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5 00 S4120</w:t>
            </w:r>
          </w:p>
        </w:tc>
        <w:tc>
          <w:tcPr>
            <w:tcW w:w="9602" w:type="dxa"/>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proofErr w:type="spellStart"/>
            <w:r w:rsidRPr="00A11C48">
              <w:rPr>
                <w:rFonts w:ascii="Arial Narrow" w:hAnsi="Arial Narrow"/>
                <w:sz w:val="20"/>
                <w:szCs w:val="20"/>
              </w:rPr>
              <w:t>Софинансирование</w:t>
            </w:r>
            <w:proofErr w:type="spellEnd"/>
            <w:r w:rsidRPr="00A11C48">
              <w:rPr>
                <w:rFonts w:ascii="Arial Narrow" w:hAnsi="Arial Narrow"/>
                <w:sz w:val="20"/>
                <w:szCs w:val="20"/>
              </w:rPr>
              <w:t xml:space="preserve"> расходов на обеспечение первичных мер пожарной безопасности в границах поселка</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1,3</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01 6 00 00000</w:t>
            </w:r>
          </w:p>
        </w:tc>
        <w:tc>
          <w:tcPr>
            <w:tcW w:w="9602" w:type="dxa"/>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«Противодействие экстремизму и профилактика терроризма на территории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01 6 00 21011</w:t>
            </w:r>
          </w:p>
        </w:tc>
        <w:tc>
          <w:tcPr>
            <w:tcW w:w="9602" w:type="dxa"/>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c>
          <w:tcPr>
            <w:tcW w:w="960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Непрограммные расходы органов местного самоуправления</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11 379,5</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9 930,3</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87,3</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81 0 00 00000</w:t>
            </w:r>
          </w:p>
        </w:tc>
        <w:tc>
          <w:tcPr>
            <w:tcW w:w="960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Непрограммные расходы органов местного самоуправления</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2 010,8</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1 991,2</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81 1 00 00230</w:t>
            </w:r>
          </w:p>
        </w:tc>
        <w:tc>
          <w:tcPr>
            <w:tcW w:w="9602" w:type="dxa"/>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Глава муниципального образования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в рамках непрограммных расходов поселка </w:t>
            </w:r>
            <w:proofErr w:type="spellStart"/>
            <w:r w:rsidRPr="00A11C48">
              <w:rPr>
                <w:rFonts w:ascii="Arial Narrow" w:hAnsi="Arial Narrow"/>
                <w:sz w:val="20"/>
                <w:szCs w:val="20"/>
              </w:rPr>
              <w:t>Юкта</w:t>
            </w:r>
            <w:proofErr w:type="spellEnd"/>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2 010,8</w:t>
            </w:r>
          </w:p>
        </w:tc>
        <w:tc>
          <w:tcPr>
            <w:tcW w:w="150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1 991,2</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99,0</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91 0 00 00000</w:t>
            </w:r>
          </w:p>
        </w:tc>
        <w:tc>
          <w:tcPr>
            <w:tcW w:w="960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Непрограммные расходы исполнительных органов местного самоуправления</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9 368,6</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7 939,1</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84,7</w:t>
            </w:r>
          </w:p>
        </w:tc>
      </w:tr>
      <w:tr w:rsidR="00C53A02" w:rsidRPr="00A11C48" w:rsidTr="006A7633">
        <w:trPr>
          <w:trHeight w:val="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91 1 00 00030</w:t>
            </w:r>
          </w:p>
        </w:tc>
        <w:tc>
          <w:tcPr>
            <w:tcW w:w="9602"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Обеспечение проведения выборов и референдумов</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250,0</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6A7633">
        <w:trPr>
          <w:trHeight w:val="60"/>
        </w:trPr>
        <w:tc>
          <w:tcPr>
            <w:tcW w:w="1880" w:type="dxa"/>
            <w:tcBorders>
              <w:top w:val="nil"/>
              <w:left w:val="nil"/>
              <w:bottom w:val="nil"/>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91 1 00 00210</w:t>
            </w:r>
          </w:p>
        </w:tc>
        <w:tc>
          <w:tcPr>
            <w:tcW w:w="9602"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Красноярского края</w:t>
            </w:r>
          </w:p>
        </w:tc>
        <w:tc>
          <w:tcPr>
            <w:tcW w:w="166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8 429,0</w:t>
            </w:r>
          </w:p>
        </w:tc>
        <w:tc>
          <w:tcPr>
            <w:tcW w:w="150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7 066,4</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83,8</w:t>
            </w:r>
          </w:p>
        </w:tc>
      </w:tr>
      <w:tr w:rsidR="00C53A02" w:rsidRPr="00A11C48" w:rsidTr="003F139C">
        <w:trPr>
          <w:trHeight w:val="6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91 1 00 10910</w:t>
            </w:r>
          </w:p>
        </w:tc>
        <w:tc>
          <w:tcPr>
            <w:tcW w:w="9602"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Резервный фонд  Администрации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66,9</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3F139C">
        <w:trPr>
          <w:trHeight w:val="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9 1 1 00 92111</w:t>
            </w:r>
          </w:p>
        </w:tc>
        <w:tc>
          <w:tcPr>
            <w:tcW w:w="9602" w:type="dxa"/>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472,8</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472,8</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3F139C">
        <w:trPr>
          <w:trHeight w:val="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91 1 00 92112</w:t>
            </w:r>
          </w:p>
        </w:tc>
        <w:tc>
          <w:tcPr>
            <w:tcW w:w="9602" w:type="dxa"/>
            <w:tcBorders>
              <w:top w:val="nil"/>
              <w:left w:val="nil"/>
              <w:bottom w:val="single" w:sz="4" w:space="0" w:color="auto"/>
              <w:right w:val="single" w:sz="4" w:space="0" w:color="auto"/>
            </w:tcBorders>
            <w:shd w:val="clear" w:color="000000" w:fill="FFFFFF"/>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149,9</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149,9</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3F139C">
        <w:trPr>
          <w:trHeight w:val="6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Итого</w:t>
            </w:r>
          </w:p>
        </w:tc>
        <w:tc>
          <w:tcPr>
            <w:tcW w:w="9602"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w:t>
            </w:r>
          </w:p>
        </w:tc>
        <w:tc>
          <w:tcPr>
            <w:tcW w:w="166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19 679,9</w:t>
            </w:r>
          </w:p>
        </w:tc>
        <w:tc>
          <w:tcPr>
            <w:tcW w:w="1500"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18 135,1</w:t>
            </w: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92,2</w:t>
            </w:r>
          </w:p>
        </w:tc>
      </w:tr>
    </w:tbl>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sectPr w:rsidR="00C53A02" w:rsidRPr="00A11C48" w:rsidSect="00C53A02">
          <w:pgSz w:w="16838" w:h="11906" w:orient="landscape"/>
          <w:pgMar w:top="1134" w:right="448" w:bottom="760" w:left="374" w:header="720" w:footer="720" w:gutter="0"/>
          <w:cols w:space="720"/>
          <w:docGrid w:linePitch="600" w:charSpace="32768"/>
        </w:sectPr>
      </w:pPr>
    </w:p>
    <w:tbl>
      <w:tblPr>
        <w:tblW w:w="10645" w:type="dxa"/>
        <w:tblInd w:w="93" w:type="dxa"/>
        <w:tblLayout w:type="fixed"/>
        <w:tblLook w:val="04A0" w:firstRow="1" w:lastRow="0" w:firstColumn="1" w:lastColumn="0" w:noHBand="0" w:noVBand="1"/>
      </w:tblPr>
      <w:tblGrid>
        <w:gridCol w:w="724"/>
        <w:gridCol w:w="189"/>
        <w:gridCol w:w="67"/>
        <w:gridCol w:w="3004"/>
        <w:gridCol w:w="851"/>
        <w:gridCol w:w="1277"/>
        <w:gridCol w:w="991"/>
        <w:gridCol w:w="785"/>
        <w:gridCol w:w="575"/>
        <w:gridCol w:w="1287"/>
        <w:gridCol w:w="46"/>
        <w:gridCol w:w="849"/>
      </w:tblGrid>
      <w:tr w:rsidR="00C53A02" w:rsidRPr="00A11C48" w:rsidTr="003F139C">
        <w:trPr>
          <w:gridAfter w:val="2"/>
          <w:wAfter w:w="895" w:type="dxa"/>
          <w:trHeight w:val="312"/>
        </w:trPr>
        <w:tc>
          <w:tcPr>
            <w:tcW w:w="980" w:type="dxa"/>
            <w:gridSpan w:val="3"/>
            <w:tcBorders>
              <w:top w:val="nil"/>
              <w:left w:val="nil"/>
              <w:bottom w:val="nil"/>
              <w:right w:val="nil"/>
            </w:tcBorders>
            <w:shd w:val="clear" w:color="auto" w:fill="auto"/>
            <w:noWrap/>
            <w:hideMark/>
          </w:tcPr>
          <w:p w:rsidR="00C53A02" w:rsidRPr="00A11C48" w:rsidRDefault="00C53A02" w:rsidP="00A11C48">
            <w:pPr>
              <w:jc w:val="center"/>
              <w:rPr>
                <w:rFonts w:ascii="Arial Narrow" w:hAnsi="Arial Narrow"/>
                <w:sz w:val="20"/>
                <w:szCs w:val="20"/>
              </w:rPr>
            </w:pPr>
          </w:p>
        </w:tc>
        <w:tc>
          <w:tcPr>
            <w:tcW w:w="3004" w:type="dxa"/>
            <w:tcBorders>
              <w:top w:val="nil"/>
              <w:left w:val="nil"/>
              <w:bottom w:val="nil"/>
              <w:right w:val="nil"/>
            </w:tcBorders>
            <w:shd w:val="clear" w:color="auto" w:fill="auto"/>
            <w:noWrap/>
            <w:vAlign w:val="bottom"/>
            <w:hideMark/>
          </w:tcPr>
          <w:p w:rsidR="00C53A02" w:rsidRPr="00A11C48" w:rsidRDefault="00C53A02" w:rsidP="003F139C">
            <w:pPr>
              <w:jc w:val="right"/>
              <w:rPr>
                <w:rFonts w:ascii="Arial Narrow" w:hAnsi="Arial Narrow"/>
                <w:sz w:val="20"/>
                <w:szCs w:val="20"/>
              </w:rPr>
            </w:pPr>
          </w:p>
        </w:tc>
        <w:tc>
          <w:tcPr>
            <w:tcW w:w="2128" w:type="dxa"/>
            <w:gridSpan w:val="2"/>
            <w:tcBorders>
              <w:top w:val="nil"/>
              <w:left w:val="nil"/>
              <w:bottom w:val="nil"/>
              <w:right w:val="nil"/>
            </w:tcBorders>
            <w:shd w:val="clear" w:color="auto" w:fill="auto"/>
            <w:noWrap/>
            <w:vAlign w:val="bottom"/>
            <w:hideMark/>
          </w:tcPr>
          <w:p w:rsidR="00C53A02" w:rsidRPr="00A11C48" w:rsidRDefault="00C53A02" w:rsidP="003F139C">
            <w:pPr>
              <w:jc w:val="right"/>
              <w:rPr>
                <w:rFonts w:ascii="Arial Narrow" w:hAnsi="Arial Narrow"/>
                <w:sz w:val="20"/>
                <w:szCs w:val="20"/>
              </w:rPr>
            </w:pPr>
          </w:p>
        </w:tc>
        <w:tc>
          <w:tcPr>
            <w:tcW w:w="3638" w:type="dxa"/>
            <w:gridSpan w:val="4"/>
            <w:tcBorders>
              <w:top w:val="nil"/>
              <w:left w:val="nil"/>
              <w:bottom w:val="nil"/>
              <w:right w:val="nil"/>
            </w:tcBorders>
            <w:shd w:val="clear" w:color="auto" w:fill="auto"/>
            <w:noWrap/>
            <w:vAlign w:val="bottom"/>
            <w:hideMark/>
          </w:tcPr>
          <w:p w:rsidR="00C53A02" w:rsidRPr="00A11C48" w:rsidRDefault="00C53A02" w:rsidP="003F139C">
            <w:pPr>
              <w:jc w:val="right"/>
              <w:rPr>
                <w:rFonts w:ascii="Arial Narrow" w:hAnsi="Arial Narrow"/>
                <w:sz w:val="20"/>
                <w:szCs w:val="20"/>
              </w:rPr>
            </w:pPr>
            <w:r w:rsidRPr="00A11C48">
              <w:rPr>
                <w:rFonts w:ascii="Arial Narrow" w:hAnsi="Arial Narrow"/>
                <w:sz w:val="20"/>
                <w:szCs w:val="20"/>
              </w:rPr>
              <w:t>Приложение 6</w:t>
            </w:r>
          </w:p>
        </w:tc>
      </w:tr>
      <w:tr w:rsidR="00C53A02" w:rsidRPr="00A11C48" w:rsidTr="003F139C">
        <w:trPr>
          <w:gridAfter w:val="2"/>
          <w:wAfter w:w="895" w:type="dxa"/>
          <w:trHeight w:val="70"/>
        </w:trPr>
        <w:tc>
          <w:tcPr>
            <w:tcW w:w="980" w:type="dxa"/>
            <w:gridSpan w:val="3"/>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8770" w:type="dxa"/>
            <w:gridSpan w:val="7"/>
            <w:tcBorders>
              <w:top w:val="nil"/>
              <w:left w:val="nil"/>
              <w:bottom w:val="nil"/>
              <w:right w:val="nil"/>
            </w:tcBorders>
            <w:shd w:val="clear" w:color="auto" w:fill="auto"/>
            <w:noWrap/>
            <w:vAlign w:val="bottom"/>
            <w:hideMark/>
          </w:tcPr>
          <w:p w:rsidR="00C53A02" w:rsidRPr="00A11C48" w:rsidRDefault="00C53A02" w:rsidP="003F139C">
            <w:pPr>
              <w:jc w:val="right"/>
              <w:rPr>
                <w:rFonts w:ascii="Arial Narrow" w:hAnsi="Arial Narrow"/>
                <w:sz w:val="20"/>
                <w:szCs w:val="20"/>
              </w:rPr>
            </w:pPr>
            <w:r w:rsidRPr="00A11C48">
              <w:rPr>
                <w:rFonts w:ascii="Arial Narrow" w:hAnsi="Arial Narrow"/>
                <w:sz w:val="20"/>
                <w:szCs w:val="20"/>
              </w:rPr>
              <w:t xml:space="preserve">к Решению </w:t>
            </w:r>
            <w:proofErr w:type="spellStart"/>
            <w:r w:rsidRPr="00A11C48">
              <w:rPr>
                <w:rFonts w:ascii="Arial Narrow" w:hAnsi="Arial Narrow"/>
                <w:sz w:val="20"/>
                <w:szCs w:val="20"/>
              </w:rPr>
              <w:t>Юктинского</w:t>
            </w:r>
            <w:proofErr w:type="spellEnd"/>
            <w:r w:rsidRPr="00A11C48">
              <w:rPr>
                <w:rFonts w:ascii="Arial Narrow" w:hAnsi="Arial Narrow"/>
                <w:sz w:val="20"/>
                <w:szCs w:val="20"/>
              </w:rPr>
              <w:t xml:space="preserve"> поселкового Совета депутатов</w:t>
            </w:r>
          </w:p>
          <w:p w:rsidR="00C53A02" w:rsidRPr="00A11C48" w:rsidRDefault="00C53A02" w:rsidP="003F139C">
            <w:pPr>
              <w:jc w:val="right"/>
              <w:rPr>
                <w:rFonts w:ascii="Arial Narrow" w:hAnsi="Arial Narrow"/>
                <w:sz w:val="20"/>
                <w:szCs w:val="20"/>
              </w:rPr>
            </w:pPr>
            <w:r w:rsidRPr="00A11C48">
              <w:rPr>
                <w:rFonts w:ascii="Arial Narrow" w:hAnsi="Arial Narrow"/>
                <w:sz w:val="20"/>
                <w:szCs w:val="20"/>
              </w:rPr>
              <w:t>№ 38 от 06.06.2025 г</w:t>
            </w:r>
          </w:p>
        </w:tc>
      </w:tr>
      <w:tr w:rsidR="00C53A02" w:rsidRPr="00A11C48" w:rsidTr="003F139C">
        <w:trPr>
          <w:gridAfter w:val="2"/>
          <w:wAfter w:w="895" w:type="dxa"/>
          <w:trHeight w:val="70"/>
        </w:trPr>
        <w:tc>
          <w:tcPr>
            <w:tcW w:w="980" w:type="dxa"/>
            <w:gridSpan w:val="3"/>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3004" w:type="dxa"/>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sz w:val="20"/>
                <w:szCs w:val="20"/>
              </w:rPr>
            </w:pPr>
          </w:p>
        </w:tc>
        <w:tc>
          <w:tcPr>
            <w:tcW w:w="2128" w:type="dxa"/>
            <w:gridSpan w:val="2"/>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sz w:val="20"/>
                <w:szCs w:val="20"/>
              </w:rPr>
            </w:pPr>
          </w:p>
        </w:tc>
        <w:tc>
          <w:tcPr>
            <w:tcW w:w="1776" w:type="dxa"/>
            <w:gridSpan w:val="2"/>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sz w:val="20"/>
                <w:szCs w:val="20"/>
              </w:rPr>
            </w:pPr>
          </w:p>
        </w:tc>
        <w:tc>
          <w:tcPr>
            <w:tcW w:w="1862" w:type="dxa"/>
            <w:gridSpan w:val="2"/>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sz w:val="20"/>
                <w:szCs w:val="20"/>
              </w:rPr>
            </w:pPr>
          </w:p>
        </w:tc>
      </w:tr>
      <w:tr w:rsidR="00C53A02" w:rsidRPr="00A11C48" w:rsidTr="003F139C">
        <w:trPr>
          <w:gridAfter w:val="2"/>
          <w:wAfter w:w="895" w:type="dxa"/>
          <w:trHeight w:val="70"/>
        </w:trPr>
        <w:tc>
          <w:tcPr>
            <w:tcW w:w="9750" w:type="dxa"/>
            <w:gridSpan w:val="10"/>
            <w:tcBorders>
              <w:top w:val="nil"/>
              <w:left w:val="nil"/>
              <w:bottom w:val="nil"/>
              <w:right w:val="nil"/>
            </w:tcBorders>
            <w:shd w:val="clear" w:color="auto" w:fill="auto"/>
            <w:vAlign w:val="bottom"/>
            <w:hideMark/>
          </w:tcPr>
          <w:p w:rsidR="00C53A02" w:rsidRPr="003F139C" w:rsidRDefault="003F139C" w:rsidP="00A11C48">
            <w:pPr>
              <w:jc w:val="center"/>
              <w:rPr>
                <w:rFonts w:ascii="Arial Narrow" w:hAnsi="Arial Narrow"/>
                <w:b/>
                <w:sz w:val="20"/>
                <w:szCs w:val="20"/>
              </w:rPr>
            </w:pPr>
            <w:r w:rsidRPr="003F139C">
              <w:rPr>
                <w:rFonts w:ascii="Arial Narrow" w:hAnsi="Arial Narrow"/>
                <w:b/>
                <w:sz w:val="20"/>
                <w:szCs w:val="20"/>
              </w:rPr>
              <w:t xml:space="preserve">Распределение </w:t>
            </w:r>
            <w:r w:rsidR="00C53A02" w:rsidRPr="003F139C">
              <w:rPr>
                <w:rFonts w:ascii="Arial Narrow" w:hAnsi="Arial Narrow"/>
                <w:b/>
                <w:sz w:val="20"/>
                <w:szCs w:val="20"/>
              </w:rPr>
              <w:t>иных межбюджетных трансфертов бюджету Эвенкийского муниципального района  на осуществление отдельных бюджетных полномочий по формированию, исполнению бюджетов поселен</w:t>
            </w:r>
            <w:r w:rsidRPr="003F139C">
              <w:rPr>
                <w:rFonts w:ascii="Arial Narrow" w:hAnsi="Arial Narrow"/>
                <w:b/>
                <w:sz w:val="20"/>
                <w:szCs w:val="20"/>
              </w:rPr>
              <w:t>ий и контролю за их исполнением</w:t>
            </w:r>
            <w:r w:rsidR="00C53A02" w:rsidRPr="003F139C">
              <w:rPr>
                <w:rFonts w:ascii="Arial Narrow" w:hAnsi="Arial Narrow"/>
                <w:b/>
                <w:sz w:val="20"/>
                <w:szCs w:val="20"/>
              </w:rPr>
              <w:t xml:space="preserve"> за 2024 год</w:t>
            </w:r>
          </w:p>
        </w:tc>
      </w:tr>
      <w:tr w:rsidR="00C53A02" w:rsidRPr="00A11C48" w:rsidTr="003F139C">
        <w:trPr>
          <w:gridAfter w:val="2"/>
          <w:wAfter w:w="895" w:type="dxa"/>
          <w:trHeight w:val="315"/>
        </w:trPr>
        <w:tc>
          <w:tcPr>
            <w:tcW w:w="724" w:type="dxa"/>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sz w:val="20"/>
                <w:szCs w:val="20"/>
              </w:rPr>
            </w:pPr>
          </w:p>
        </w:tc>
        <w:tc>
          <w:tcPr>
            <w:tcW w:w="4111" w:type="dxa"/>
            <w:gridSpan w:val="4"/>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sz w:val="20"/>
                <w:szCs w:val="20"/>
              </w:rPr>
            </w:pPr>
          </w:p>
        </w:tc>
        <w:tc>
          <w:tcPr>
            <w:tcW w:w="2268" w:type="dxa"/>
            <w:gridSpan w:val="2"/>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sz w:val="20"/>
                <w:szCs w:val="20"/>
              </w:rPr>
            </w:pPr>
          </w:p>
        </w:tc>
        <w:tc>
          <w:tcPr>
            <w:tcW w:w="1360" w:type="dxa"/>
            <w:gridSpan w:val="2"/>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cs="Arial CYR"/>
                <w:sz w:val="20"/>
                <w:szCs w:val="20"/>
              </w:rPr>
            </w:pPr>
          </w:p>
        </w:tc>
        <w:tc>
          <w:tcPr>
            <w:tcW w:w="1287" w:type="dxa"/>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cs="Arial CYR"/>
                <w:sz w:val="20"/>
                <w:szCs w:val="20"/>
              </w:rPr>
            </w:pPr>
          </w:p>
        </w:tc>
      </w:tr>
      <w:tr w:rsidR="00C53A02" w:rsidRPr="00A11C48" w:rsidTr="003F139C">
        <w:trPr>
          <w:gridAfter w:val="2"/>
          <w:wAfter w:w="895" w:type="dxa"/>
          <w:trHeight w:val="315"/>
        </w:trPr>
        <w:tc>
          <w:tcPr>
            <w:tcW w:w="724" w:type="dxa"/>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sz w:val="20"/>
                <w:szCs w:val="20"/>
              </w:rPr>
            </w:pPr>
          </w:p>
        </w:tc>
        <w:tc>
          <w:tcPr>
            <w:tcW w:w="4111" w:type="dxa"/>
            <w:gridSpan w:val="4"/>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sz w:val="20"/>
                <w:szCs w:val="20"/>
              </w:rPr>
            </w:pPr>
          </w:p>
        </w:tc>
        <w:tc>
          <w:tcPr>
            <w:tcW w:w="2268" w:type="dxa"/>
            <w:gridSpan w:val="2"/>
            <w:tcBorders>
              <w:top w:val="nil"/>
              <w:left w:val="nil"/>
              <w:bottom w:val="nil"/>
              <w:right w:val="nil"/>
            </w:tcBorders>
            <w:shd w:val="clear" w:color="auto" w:fill="auto"/>
            <w:vAlign w:val="bottom"/>
            <w:hideMark/>
          </w:tcPr>
          <w:p w:rsidR="00C53A02" w:rsidRPr="00A11C48" w:rsidRDefault="00C53A02" w:rsidP="00A11C48">
            <w:pPr>
              <w:jc w:val="right"/>
              <w:rPr>
                <w:rFonts w:ascii="Arial Narrow" w:hAnsi="Arial Narrow"/>
                <w:sz w:val="20"/>
                <w:szCs w:val="20"/>
              </w:rPr>
            </w:pPr>
          </w:p>
        </w:tc>
        <w:tc>
          <w:tcPr>
            <w:tcW w:w="1360" w:type="dxa"/>
            <w:gridSpan w:val="2"/>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cs="Arial CYR"/>
                <w:sz w:val="20"/>
                <w:szCs w:val="20"/>
              </w:rPr>
            </w:pPr>
          </w:p>
        </w:tc>
        <w:tc>
          <w:tcPr>
            <w:tcW w:w="1287" w:type="dxa"/>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sz w:val="20"/>
                <w:szCs w:val="20"/>
              </w:rPr>
            </w:pPr>
            <w:r w:rsidRPr="00A11C48">
              <w:rPr>
                <w:rFonts w:ascii="Arial Narrow" w:hAnsi="Arial Narrow"/>
                <w:sz w:val="20"/>
                <w:szCs w:val="20"/>
              </w:rPr>
              <w:t>(тыс. рублей)</w:t>
            </w:r>
          </w:p>
        </w:tc>
      </w:tr>
      <w:tr w:rsidR="00C53A02" w:rsidRPr="00A11C48" w:rsidTr="003F139C">
        <w:trPr>
          <w:gridAfter w:val="2"/>
          <w:wAfter w:w="895" w:type="dxa"/>
          <w:trHeight w:val="6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строки</w:t>
            </w:r>
          </w:p>
        </w:tc>
        <w:tc>
          <w:tcPr>
            <w:tcW w:w="4111" w:type="dxa"/>
            <w:gridSpan w:val="4"/>
            <w:tcBorders>
              <w:top w:val="single" w:sz="4" w:space="0" w:color="auto"/>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xml:space="preserve">Наименование </w:t>
            </w:r>
          </w:p>
        </w:tc>
        <w:tc>
          <w:tcPr>
            <w:tcW w:w="2268" w:type="dxa"/>
            <w:gridSpan w:val="2"/>
            <w:tcBorders>
              <w:top w:val="single" w:sz="4" w:space="0" w:color="auto"/>
              <w:left w:val="nil"/>
              <w:bottom w:val="nil"/>
              <w:right w:val="nil"/>
            </w:tcBorders>
            <w:shd w:val="clear" w:color="auto" w:fill="auto"/>
            <w:vAlign w:val="center"/>
            <w:hideMark/>
          </w:tcPr>
          <w:p w:rsidR="00C53A02" w:rsidRPr="00A11C48" w:rsidRDefault="00C53A02" w:rsidP="003F139C">
            <w:pPr>
              <w:jc w:val="center"/>
              <w:rPr>
                <w:rFonts w:ascii="Arial Narrow" w:hAnsi="Arial Narrow"/>
                <w:sz w:val="20"/>
                <w:szCs w:val="20"/>
              </w:rPr>
            </w:pPr>
            <w:r w:rsidRPr="00A11C48">
              <w:rPr>
                <w:rFonts w:ascii="Arial Narrow" w:hAnsi="Arial Narrow"/>
                <w:sz w:val="20"/>
                <w:szCs w:val="20"/>
              </w:rPr>
              <w:t>Утверждено решением о бюджете на 2024 г.</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Исполнено</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исполнения</w:t>
            </w:r>
          </w:p>
        </w:tc>
      </w:tr>
      <w:tr w:rsidR="00C53A02" w:rsidRPr="00A11C48" w:rsidTr="003F139C">
        <w:trPr>
          <w:gridAfter w:val="2"/>
          <w:wAfter w:w="895" w:type="dxa"/>
          <w:trHeight w:val="31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i/>
                <w:iCs/>
                <w:sz w:val="20"/>
                <w:szCs w:val="20"/>
              </w:rPr>
            </w:pPr>
            <w:r w:rsidRPr="00A11C48">
              <w:rPr>
                <w:rFonts w:ascii="Arial Narrow" w:hAnsi="Arial Narrow"/>
                <w:i/>
                <w:iCs/>
                <w:sz w:val="20"/>
                <w:szCs w:val="20"/>
              </w:rPr>
              <w:t> </w:t>
            </w:r>
          </w:p>
        </w:tc>
        <w:tc>
          <w:tcPr>
            <w:tcW w:w="4111" w:type="dxa"/>
            <w:gridSpan w:val="4"/>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2268" w:type="dxa"/>
            <w:gridSpan w:val="2"/>
            <w:tcBorders>
              <w:top w:val="single" w:sz="4" w:space="0" w:color="auto"/>
              <w:left w:val="nil"/>
              <w:bottom w:val="single" w:sz="4" w:space="0" w:color="auto"/>
              <w:right w:val="nil"/>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1360" w:type="dxa"/>
            <w:gridSpan w:val="2"/>
            <w:tcBorders>
              <w:top w:val="nil"/>
              <w:left w:val="single" w:sz="4" w:space="0" w:color="auto"/>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w:t>
            </w:r>
          </w:p>
        </w:tc>
        <w:tc>
          <w:tcPr>
            <w:tcW w:w="1287"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w:t>
            </w:r>
          </w:p>
        </w:tc>
      </w:tr>
      <w:tr w:rsidR="00C53A02" w:rsidRPr="00A11C48" w:rsidTr="003F139C">
        <w:trPr>
          <w:gridAfter w:val="2"/>
          <w:wAfter w:w="895" w:type="dxa"/>
          <w:trHeight w:val="16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4111" w:type="dxa"/>
            <w:gridSpan w:val="4"/>
            <w:tcBorders>
              <w:top w:val="nil"/>
              <w:left w:val="nil"/>
              <w:bottom w:val="single" w:sz="4" w:space="0" w:color="auto"/>
              <w:right w:val="single" w:sz="4" w:space="0" w:color="auto"/>
            </w:tcBorders>
            <w:shd w:val="clear" w:color="000000" w:fill="FFFFFF"/>
            <w:hideMark/>
          </w:tcPr>
          <w:p w:rsidR="00C53A02" w:rsidRPr="00A11C48" w:rsidRDefault="00C53A02" w:rsidP="00A11C48">
            <w:pPr>
              <w:ind w:firstLine="506"/>
              <w:rPr>
                <w:rFonts w:ascii="Arial Narrow" w:hAnsi="Arial Narrow"/>
                <w:sz w:val="20"/>
                <w:szCs w:val="20"/>
              </w:rPr>
            </w:pPr>
            <w:r w:rsidRPr="00A11C48">
              <w:rPr>
                <w:rFonts w:ascii="Arial Narrow" w:hAnsi="Arial Narrow"/>
                <w:sz w:val="20"/>
                <w:szCs w:val="20"/>
              </w:rPr>
              <w:t>Иные межбюджетные трансферты бюджету Эвенкийского муниципального района  на осуществление отдельных бюджетных полномочий по формированию, исполнению бюджетов поселений и контролю за их исполнением</w:t>
            </w:r>
          </w:p>
        </w:tc>
        <w:tc>
          <w:tcPr>
            <w:tcW w:w="2268" w:type="dxa"/>
            <w:gridSpan w:val="2"/>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472,8</w:t>
            </w:r>
          </w:p>
        </w:tc>
        <w:tc>
          <w:tcPr>
            <w:tcW w:w="1360" w:type="dxa"/>
            <w:gridSpan w:val="2"/>
            <w:tcBorders>
              <w:top w:val="nil"/>
              <w:left w:val="single" w:sz="4" w:space="0" w:color="auto"/>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472,8</w:t>
            </w:r>
          </w:p>
        </w:tc>
        <w:tc>
          <w:tcPr>
            <w:tcW w:w="1287"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3F139C">
        <w:trPr>
          <w:gridAfter w:val="2"/>
          <w:wAfter w:w="895" w:type="dxa"/>
          <w:trHeight w:val="60"/>
        </w:trPr>
        <w:tc>
          <w:tcPr>
            <w:tcW w:w="483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Всего</w:t>
            </w:r>
          </w:p>
        </w:tc>
        <w:tc>
          <w:tcPr>
            <w:tcW w:w="2268" w:type="dxa"/>
            <w:gridSpan w:val="2"/>
            <w:tcBorders>
              <w:top w:val="nil"/>
              <w:left w:val="nil"/>
              <w:bottom w:val="single" w:sz="4" w:space="0" w:color="auto"/>
              <w:right w:val="nil"/>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472,8</w:t>
            </w:r>
          </w:p>
        </w:tc>
        <w:tc>
          <w:tcPr>
            <w:tcW w:w="13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472,8</w:t>
            </w:r>
          </w:p>
        </w:tc>
        <w:tc>
          <w:tcPr>
            <w:tcW w:w="1287"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3F139C">
        <w:trPr>
          <w:gridAfter w:val="2"/>
          <w:wAfter w:w="895" w:type="dxa"/>
          <w:trHeight w:val="315"/>
        </w:trPr>
        <w:tc>
          <w:tcPr>
            <w:tcW w:w="980" w:type="dxa"/>
            <w:gridSpan w:val="3"/>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3855"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2268"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360"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287"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r>
      <w:tr w:rsidR="003F139C" w:rsidRPr="00A11C48" w:rsidTr="003F139C">
        <w:trPr>
          <w:gridAfter w:val="1"/>
          <w:wAfter w:w="849" w:type="dxa"/>
          <w:trHeight w:val="70"/>
        </w:trPr>
        <w:tc>
          <w:tcPr>
            <w:tcW w:w="913" w:type="dxa"/>
            <w:gridSpan w:val="2"/>
            <w:tcBorders>
              <w:top w:val="nil"/>
              <w:left w:val="nil"/>
              <w:bottom w:val="nil"/>
              <w:right w:val="nil"/>
            </w:tcBorders>
            <w:shd w:val="clear" w:color="auto" w:fill="auto"/>
            <w:noWrap/>
            <w:vAlign w:val="bottom"/>
            <w:hideMark/>
          </w:tcPr>
          <w:p w:rsidR="003F139C" w:rsidRPr="00A11C48" w:rsidRDefault="003F139C" w:rsidP="00A11C48">
            <w:pPr>
              <w:rPr>
                <w:rFonts w:ascii="Arial Narrow" w:hAnsi="Arial Narrow"/>
                <w:sz w:val="20"/>
                <w:szCs w:val="20"/>
              </w:rPr>
            </w:pPr>
            <w:bookmarkStart w:id="33" w:name="RANGE!A1:F12"/>
            <w:bookmarkEnd w:id="33"/>
          </w:p>
        </w:tc>
        <w:tc>
          <w:tcPr>
            <w:tcW w:w="8883" w:type="dxa"/>
            <w:gridSpan w:val="9"/>
            <w:tcBorders>
              <w:top w:val="nil"/>
              <w:left w:val="nil"/>
              <w:bottom w:val="nil"/>
              <w:right w:val="nil"/>
            </w:tcBorders>
            <w:shd w:val="clear" w:color="auto" w:fill="auto"/>
            <w:noWrap/>
            <w:vAlign w:val="bottom"/>
            <w:hideMark/>
          </w:tcPr>
          <w:p w:rsidR="003F139C" w:rsidRPr="00A11C48" w:rsidRDefault="003F139C" w:rsidP="003F139C">
            <w:pPr>
              <w:jc w:val="right"/>
              <w:rPr>
                <w:rFonts w:ascii="Arial Narrow" w:hAnsi="Arial Narrow"/>
                <w:sz w:val="20"/>
                <w:szCs w:val="20"/>
              </w:rPr>
            </w:pPr>
            <w:r w:rsidRPr="00A11C48">
              <w:rPr>
                <w:rFonts w:ascii="Arial Narrow" w:hAnsi="Arial Narrow"/>
                <w:sz w:val="20"/>
                <w:szCs w:val="20"/>
              </w:rPr>
              <w:t>При</w:t>
            </w:r>
            <w:r>
              <w:rPr>
                <w:rFonts w:ascii="Arial Narrow" w:hAnsi="Arial Narrow"/>
                <w:sz w:val="20"/>
                <w:szCs w:val="20"/>
              </w:rPr>
              <w:t xml:space="preserve">ложение </w:t>
            </w:r>
            <w:r w:rsidRPr="00A11C48">
              <w:rPr>
                <w:rFonts w:ascii="Arial Narrow" w:hAnsi="Arial Narrow"/>
                <w:sz w:val="20"/>
                <w:szCs w:val="20"/>
              </w:rPr>
              <w:t>7</w:t>
            </w:r>
          </w:p>
        </w:tc>
      </w:tr>
      <w:tr w:rsidR="00C53A02" w:rsidRPr="00A11C48" w:rsidTr="003F139C">
        <w:trPr>
          <w:trHeight w:val="70"/>
        </w:trPr>
        <w:tc>
          <w:tcPr>
            <w:tcW w:w="913" w:type="dxa"/>
            <w:gridSpan w:val="2"/>
            <w:tcBorders>
              <w:top w:val="nil"/>
              <w:left w:val="nil"/>
              <w:bottom w:val="nil"/>
              <w:right w:val="nil"/>
            </w:tcBorders>
            <w:shd w:val="clear" w:color="auto" w:fill="auto"/>
            <w:noWrap/>
            <w:vAlign w:val="bottom"/>
          </w:tcPr>
          <w:p w:rsidR="00C53A02" w:rsidRPr="00A11C48" w:rsidRDefault="00C53A02" w:rsidP="00A11C48">
            <w:pPr>
              <w:rPr>
                <w:rFonts w:ascii="Arial Narrow" w:hAnsi="Arial Narrow"/>
                <w:sz w:val="20"/>
                <w:szCs w:val="20"/>
              </w:rPr>
            </w:pPr>
          </w:p>
        </w:tc>
        <w:tc>
          <w:tcPr>
            <w:tcW w:w="8837" w:type="dxa"/>
            <w:gridSpan w:val="8"/>
            <w:tcBorders>
              <w:top w:val="nil"/>
              <w:left w:val="nil"/>
              <w:bottom w:val="nil"/>
              <w:right w:val="nil"/>
            </w:tcBorders>
            <w:shd w:val="clear" w:color="auto" w:fill="auto"/>
            <w:noWrap/>
            <w:vAlign w:val="bottom"/>
            <w:hideMark/>
          </w:tcPr>
          <w:p w:rsidR="00C53A02" w:rsidRDefault="00C53A02" w:rsidP="003F139C">
            <w:pPr>
              <w:jc w:val="right"/>
              <w:rPr>
                <w:rFonts w:ascii="Arial Narrow" w:hAnsi="Arial Narrow"/>
                <w:sz w:val="20"/>
                <w:szCs w:val="20"/>
              </w:rPr>
            </w:pPr>
            <w:r w:rsidRPr="00A11C48">
              <w:rPr>
                <w:rFonts w:ascii="Arial Narrow" w:hAnsi="Arial Narrow"/>
                <w:sz w:val="20"/>
                <w:szCs w:val="20"/>
              </w:rPr>
              <w:t xml:space="preserve">к Решению </w:t>
            </w:r>
            <w:proofErr w:type="spellStart"/>
            <w:r w:rsidRPr="00A11C48">
              <w:rPr>
                <w:rFonts w:ascii="Arial Narrow" w:hAnsi="Arial Narrow"/>
                <w:sz w:val="20"/>
                <w:szCs w:val="20"/>
              </w:rPr>
              <w:t>Юктинского</w:t>
            </w:r>
            <w:proofErr w:type="spellEnd"/>
            <w:r w:rsidRPr="00A11C48">
              <w:rPr>
                <w:rFonts w:ascii="Arial Narrow" w:hAnsi="Arial Narrow"/>
                <w:sz w:val="20"/>
                <w:szCs w:val="20"/>
              </w:rPr>
              <w:t xml:space="preserve"> поселкового Совета депутатов № 38 от 06 июня 2025 года</w:t>
            </w:r>
          </w:p>
          <w:p w:rsidR="003F139C" w:rsidRPr="00A11C48" w:rsidRDefault="003F139C" w:rsidP="003F139C">
            <w:pPr>
              <w:jc w:val="right"/>
              <w:rPr>
                <w:rFonts w:ascii="Arial Narrow" w:hAnsi="Arial Narrow"/>
                <w:sz w:val="20"/>
                <w:szCs w:val="20"/>
              </w:rPr>
            </w:pPr>
          </w:p>
        </w:tc>
        <w:tc>
          <w:tcPr>
            <w:tcW w:w="895"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r>
      <w:tr w:rsidR="00C53A02" w:rsidRPr="00A11C48" w:rsidTr="003F139C">
        <w:trPr>
          <w:trHeight w:val="70"/>
        </w:trPr>
        <w:tc>
          <w:tcPr>
            <w:tcW w:w="9750" w:type="dxa"/>
            <w:gridSpan w:val="10"/>
            <w:tcBorders>
              <w:top w:val="nil"/>
              <w:left w:val="nil"/>
              <w:bottom w:val="nil"/>
              <w:right w:val="nil"/>
            </w:tcBorders>
            <w:shd w:val="clear" w:color="auto" w:fill="auto"/>
            <w:vAlign w:val="center"/>
            <w:hideMark/>
          </w:tcPr>
          <w:p w:rsidR="00C53A02" w:rsidRPr="003F139C" w:rsidRDefault="00C53A02" w:rsidP="00A11C48">
            <w:pPr>
              <w:jc w:val="center"/>
              <w:rPr>
                <w:rFonts w:ascii="Arial Narrow" w:hAnsi="Arial Narrow"/>
                <w:b/>
                <w:sz w:val="20"/>
                <w:szCs w:val="20"/>
              </w:rPr>
            </w:pPr>
            <w:r w:rsidRPr="003F139C">
              <w:rPr>
                <w:rFonts w:ascii="Arial Narrow" w:hAnsi="Arial Narrow"/>
                <w:b/>
                <w:sz w:val="20"/>
                <w:szCs w:val="20"/>
              </w:rPr>
              <w:t>Распределение  иных межбюджетных трансфертов бюджету Эвенкийского муниципального района на исполнение отдельных полномочий по осуществлению внешнего муниципального финансового кон</w:t>
            </w:r>
            <w:r w:rsidR="003F139C" w:rsidRPr="003F139C">
              <w:rPr>
                <w:rFonts w:ascii="Arial Narrow" w:hAnsi="Arial Narrow"/>
                <w:b/>
                <w:sz w:val="20"/>
                <w:szCs w:val="20"/>
              </w:rPr>
              <w:t>троля</w:t>
            </w:r>
            <w:r w:rsidRPr="003F139C">
              <w:rPr>
                <w:rFonts w:ascii="Arial Narrow" w:hAnsi="Arial Narrow"/>
                <w:b/>
                <w:sz w:val="20"/>
                <w:szCs w:val="20"/>
              </w:rPr>
              <w:t xml:space="preserve"> за 2024 год</w:t>
            </w:r>
          </w:p>
        </w:tc>
        <w:tc>
          <w:tcPr>
            <w:tcW w:w="895" w:type="dxa"/>
            <w:gridSpan w:val="2"/>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cs="Arial CYR"/>
                <w:b/>
                <w:bCs/>
                <w:sz w:val="20"/>
                <w:szCs w:val="20"/>
              </w:rPr>
            </w:pPr>
          </w:p>
        </w:tc>
      </w:tr>
      <w:tr w:rsidR="00C53A02" w:rsidRPr="00A11C48" w:rsidTr="003F139C">
        <w:trPr>
          <w:trHeight w:val="315"/>
        </w:trPr>
        <w:tc>
          <w:tcPr>
            <w:tcW w:w="913" w:type="dxa"/>
            <w:gridSpan w:val="2"/>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b/>
                <w:bCs/>
                <w:sz w:val="20"/>
                <w:szCs w:val="20"/>
              </w:rPr>
            </w:pPr>
          </w:p>
        </w:tc>
        <w:tc>
          <w:tcPr>
            <w:tcW w:w="3922" w:type="dxa"/>
            <w:gridSpan w:val="3"/>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b/>
                <w:bCs/>
                <w:sz w:val="20"/>
                <w:szCs w:val="20"/>
              </w:rPr>
            </w:pPr>
          </w:p>
        </w:tc>
        <w:tc>
          <w:tcPr>
            <w:tcW w:w="2268" w:type="dxa"/>
            <w:gridSpan w:val="2"/>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b/>
                <w:bCs/>
                <w:sz w:val="20"/>
                <w:szCs w:val="20"/>
              </w:rPr>
            </w:pPr>
          </w:p>
        </w:tc>
        <w:tc>
          <w:tcPr>
            <w:tcW w:w="1360" w:type="dxa"/>
            <w:gridSpan w:val="2"/>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cs="Arial CYR"/>
                <w:b/>
                <w:bCs/>
                <w:sz w:val="20"/>
                <w:szCs w:val="20"/>
              </w:rPr>
            </w:pPr>
          </w:p>
        </w:tc>
        <w:tc>
          <w:tcPr>
            <w:tcW w:w="1287" w:type="dxa"/>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cs="Arial CYR"/>
                <w:b/>
                <w:bCs/>
                <w:sz w:val="20"/>
                <w:szCs w:val="20"/>
              </w:rPr>
            </w:pPr>
          </w:p>
        </w:tc>
        <w:tc>
          <w:tcPr>
            <w:tcW w:w="895" w:type="dxa"/>
            <w:gridSpan w:val="2"/>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cs="Arial CYR"/>
                <w:b/>
                <w:bCs/>
                <w:sz w:val="20"/>
                <w:szCs w:val="20"/>
              </w:rPr>
            </w:pPr>
          </w:p>
        </w:tc>
      </w:tr>
      <w:tr w:rsidR="00C53A02" w:rsidRPr="00A11C48" w:rsidTr="003F139C">
        <w:trPr>
          <w:trHeight w:val="70"/>
        </w:trPr>
        <w:tc>
          <w:tcPr>
            <w:tcW w:w="913" w:type="dxa"/>
            <w:gridSpan w:val="2"/>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b/>
                <w:bCs/>
                <w:sz w:val="20"/>
                <w:szCs w:val="20"/>
              </w:rPr>
            </w:pPr>
          </w:p>
        </w:tc>
        <w:tc>
          <w:tcPr>
            <w:tcW w:w="3922" w:type="dxa"/>
            <w:gridSpan w:val="3"/>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b/>
                <w:bCs/>
                <w:sz w:val="20"/>
                <w:szCs w:val="20"/>
              </w:rPr>
            </w:pPr>
          </w:p>
        </w:tc>
        <w:tc>
          <w:tcPr>
            <w:tcW w:w="2268" w:type="dxa"/>
            <w:gridSpan w:val="2"/>
            <w:tcBorders>
              <w:top w:val="nil"/>
              <w:left w:val="nil"/>
              <w:bottom w:val="nil"/>
              <w:right w:val="nil"/>
            </w:tcBorders>
            <w:shd w:val="clear" w:color="auto" w:fill="auto"/>
            <w:vAlign w:val="bottom"/>
            <w:hideMark/>
          </w:tcPr>
          <w:p w:rsidR="00C53A02" w:rsidRPr="00A11C48" w:rsidRDefault="00C53A02" w:rsidP="00A11C48">
            <w:pPr>
              <w:jc w:val="right"/>
              <w:rPr>
                <w:rFonts w:ascii="Arial Narrow" w:hAnsi="Arial Narrow"/>
                <w:sz w:val="20"/>
                <w:szCs w:val="20"/>
              </w:rPr>
            </w:pPr>
          </w:p>
        </w:tc>
        <w:tc>
          <w:tcPr>
            <w:tcW w:w="1360" w:type="dxa"/>
            <w:gridSpan w:val="2"/>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cs="Arial CYR"/>
                <w:b/>
                <w:bCs/>
                <w:sz w:val="20"/>
                <w:szCs w:val="20"/>
              </w:rPr>
            </w:pPr>
          </w:p>
        </w:tc>
        <w:tc>
          <w:tcPr>
            <w:tcW w:w="1287" w:type="dxa"/>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sz w:val="20"/>
                <w:szCs w:val="20"/>
              </w:rPr>
            </w:pPr>
            <w:r w:rsidRPr="00A11C48">
              <w:rPr>
                <w:rFonts w:ascii="Arial Narrow" w:hAnsi="Arial Narrow"/>
                <w:sz w:val="20"/>
                <w:szCs w:val="20"/>
              </w:rPr>
              <w:t>(тыс. рублей)</w:t>
            </w:r>
          </w:p>
        </w:tc>
        <w:tc>
          <w:tcPr>
            <w:tcW w:w="895" w:type="dxa"/>
            <w:gridSpan w:val="2"/>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cs="Arial CYR"/>
                <w:b/>
                <w:bCs/>
                <w:sz w:val="20"/>
                <w:szCs w:val="20"/>
              </w:rPr>
            </w:pPr>
          </w:p>
        </w:tc>
      </w:tr>
      <w:tr w:rsidR="00C53A02" w:rsidRPr="00A11C48" w:rsidTr="003F139C">
        <w:trPr>
          <w:trHeight w:val="60"/>
        </w:trPr>
        <w:tc>
          <w:tcPr>
            <w:tcW w:w="9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строки</w:t>
            </w:r>
          </w:p>
        </w:tc>
        <w:tc>
          <w:tcPr>
            <w:tcW w:w="3922" w:type="dxa"/>
            <w:gridSpan w:val="3"/>
            <w:tcBorders>
              <w:top w:val="single" w:sz="4" w:space="0" w:color="auto"/>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xml:space="preserve">Наименование </w:t>
            </w:r>
          </w:p>
        </w:tc>
        <w:tc>
          <w:tcPr>
            <w:tcW w:w="2268" w:type="dxa"/>
            <w:gridSpan w:val="2"/>
            <w:tcBorders>
              <w:top w:val="single" w:sz="4" w:space="0" w:color="auto"/>
              <w:left w:val="nil"/>
              <w:bottom w:val="nil"/>
              <w:right w:val="nil"/>
            </w:tcBorders>
            <w:shd w:val="clear" w:color="auto" w:fill="auto"/>
            <w:vAlign w:val="center"/>
            <w:hideMark/>
          </w:tcPr>
          <w:p w:rsidR="00C53A02" w:rsidRPr="00A11C48" w:rsidRDefault="00C53A02" w:rsidP="003F139C">
            <w:pPr>
              <w:jc w:val="center"/>
              <w:rPr>
                <w:rFonts w:ascii="Arial Narrow" w:hAnsi="Arial Narrow"/>
                <w:sz w:val="20"/>
                <w:szCs w:val="20"/>
              </w:rPr>
            </w:pPr>
            <w:r w:rsidRPr="00A11C48">
              <w:rPr>
                <w:rFonts w:ascii="Arial Narrow" w:hAnsi="Arial Narrow"/>
                <w:sz w:val="20"/>
                <w:szCs w:val="20"/>
              </w:rPr>
              <w:t>Утверждено решением о бюджете на 2024 г.</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Исполнено</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исполнения</w:t>
            </w:r>
          </w:p>
        </w:tc>
        <w:tc>
          <w:tcPr>
            <w:tcW w:w="895" w:type="dxa"/>
            <w:gridSpan w:val="2"/>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cs="Arial CYR"/>
                <w:b/>
                <w:bCs/>
                <w:sz w:val="20"/>
                <w:szCs w:val="20"/>
              </w:rPr>
            </w:pPr>
          </w:p>
        </w:tc>
      </w:tr>
      <w:tr w:rsidR="00C53A02" w:rsidRPr="00A11C48" w:rsidTr="003F139C">
        <w:trPr>
          <w:trHeight w:val="60"/>
        </w:trPr>
        <w:tc>
          <w:tcPr>
            <w:tcW w:w="913" w:type="dxa"/>
            <w:gridSpan w:val="2"/>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i/>
                <w:iCs/>
                <w:sz w:val="20"/>
                <w:szCs w:val="20"/>
              </w:rPr>
            </w:pPr>
            <w:r w:rsidRPr="00A11C48">
              <w:rPr>
                <w:rFonts w:ascii="Arial Narrow" w:hAnsi="Arial Narrow"/>
                <w:i/>
                <w:iCs/>
                <w:sz w:val="20"/>
                <w:szCs w:val="20"/>
              </w:rPr>
              <w:t> </w:t>
            </w:r>
          </w:p>
        </w:tc>
        <w:tc>
          <w:tcPr>
            <w:tcW w:w="3922" w:type="dxa"/>
            <w:gridSpan w:val="3"/>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2268" w:type="dxa"/>
            <w:gridSpan w:val="2"/>
            <w:tcBorders>
              <w:top w:val="single" w:sz="4" w:space="0" w:color="auto"/>
              <w:left w:val="nil"/>
              <w:bottom w:val="single" w:sz="4" w:space="0" w:color="auto"/>
              <w:right w:val="nil"/>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1360" w:type="dxa"/>
            <w:gridSpan w:val="2"/>
            <w:tcBorders>
              <w:top w:val="nil"/>
              <w:left w:val="single" w:sz="4" w:space="0" w:color="auto"/>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w:t>
            </w:r>
          </w:p>
        </w:tc>
        <w:tc>
          <w:tcPr>
            <w:tcW w:w="1287" w:type="dxa"/>
            <w:tcBorders>
              <w:top w:val="nil"/>
              <w:left w:val="nil"/>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w:t>
            </w:r>
          </w:p>
        </w:tc>
        <w:tc>
          <w:tcPr>
            <w:tcW w:w="895" w:type="dxa"/>
            <w:gridSpan w:val="2"/>
            <w:tcBorders>
              <w:top w:val="nil"/>
              <w:left w:val="nil"/>
              <w:bottom w:val="nil"/>
              <w:right w:val="nil"/>
            </w:tcBorders>
            <w:shd w:val="clear" w:color="auto" w:fill="auto"/>
            <w:vAlign w:val="bottom"/>
            <w:hideMark/>
          </w:tcPr>
          <w:p w:rsidR="00C53A02" w:rsidRPr="00A11C48" w:rsidRDefault="00C53A02" w:rsidP="00A11C48">
            <w:pPr>
              <w:rPr>
                <w:rFonts w:ascii="Arial Narrow" w:hAnsi="Arial Narrow" w:cs="Arial CYR"/>
                <w:b/>
                <w:bCs/>
                <w:sz w:val="20"/>
                <w:szCs w:val="20"/>
              </w:rPr>
            </w:pPr>
          </w:p>
        </w:tc>
      </w:tr>
      <w:tr w:rsidR="00C53A02" w:rsidRPr="00A11C48" w:rsidTr="003F139C">
        <w:trPr>
          <w:trHeight w:val="354"/>
        </w:trPr>
        <w:tc>
          <w:tcPr>
            <w:tcW w:w="913" w:type="dxa"/>
            <w:gridSpan w:val="2"/>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3922" w:type="dxa"/>
            <w:gridSpan w:val="3"/>
            <w:tcBorders>
              <w:top w:val="nil"/>
              <w:left w:val="nil"/>
              <w:bottom w:val="single" w:sz="4" w:space="0" w:color="auto"/>
              <w:right w:val="single" w:sz="4" w:space="0" w:color="auto"/>
            </w:tcBorders>
            <w:shd w:val="clear" w:color="000000" w:fill="FFFFFF"/>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w:t>
            </w:r>
          </w:p>
        </w:tc>
        <w:tc>
          <w:tcPr>
            <w:tcW w:w="2268" w:type="dxa"/>
            <w:gridSpan w:val="2"/>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149,9</w:t>
            </w:r>
          </w:p>
        </w:tc>
        <w:tc>
          <w:tcPr>
            <w:tcW w:w="1360" w:type="dxa"/>
            <w:gridSpan w:val="2"/>
            <w:tcBorders>
              <w:top w:val="nil"/>
              <w:left w:val="single" w:sz="4" w:space="0" w:color="auto"/>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149,9</w:t>
            </w:r>
          </w:p>
        </w:tc>
        <w:tc>
          <w:tcPr>
            <w:tcW w:w="1287" w:type="dxa"/>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c>
          <w:tcPr>
            <w:tcW w:w="895"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r>
      <w:tr w:rsidR="00C53A02" w:rsidRPr="00A11C48" w:rsidTr="003F139C">
        <w:trPr>
          <w:trHeight w:val="60"/>
        </w:trPr>
        <w:tc>
          <w:tcPr>
            <w:tcW w:w="483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Всего</w:t>
            </w:r>
          </w:p>
        </w:tc>
        <w:tc>
          <w:tcPr>
            <w:tcW w:w="2268" w:type="dxa"/>
            <w:gridSpan w:val="2"/>
            <w:tcBorders>
              <w:top w:val="nil"/>
              <w:left w:val="nil"/>
              <w:bottom w:val="single" w:sz="4" w:space="0" w:color="auto"/>
              <w:right w:val="nil"/>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149,9</w:t>
            </w:r>
          </w:p>
        </w:tc>
        <w:tc>
          <w:tcPr>
            <w:tcW w:w="1360" w:type="dxa"/>
            <w:gridSpan w:val="2"/>
            <w:tcBorders>
              <w:top w:val="nil"/>
              <w:left w:val="single" w:sz="4" w:space="0" w:color="auto"/>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149,9</w:t>
            </w:r>
          </w:p>
        </w:tc>
        <w:tc>
          <w:tcPr>
            <w:tcW w:w="1287"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c>
          <w:tcPr>
            <w:tcW w:w="895"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r>
      <w:tr w:rsidR="00C53A02" w:rsidRPr="00A11C48" w:rsidTr="003F139C">
        <w:trPr>
          <w:trHeight w:val="315"/>
        </w:trPr>
        <w:tc>
          <w:tcPr>
            <w:tcW w:w="913"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3922" w:type="dxa"/>
            <w:gridSpan w:val="3"/>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2268"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360"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287"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895" w:type="dxa"/>
            <w:gridSpan w:val="2"/>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r>
    </w:tbl>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sectPr w:rsidR="00C53A02" w:rsidRPr="00A11C48">
          <w:pgSz w:w="11906" w:h="16838"/>
          <w:pgMar w:top="450" w:right="757" w:bottom="375" w:left="1134" w:header="720" w:footer="720" w:gutter="0"/>
          <w:cols w:space="720"/>
          <w:docGrid w:linePitch="600" w:charSpace="32768"/>
        </w:sectPr>
      </w:pPr>
    </w:p>
    <w:tbl>
      <w:tblPr>
        <w:tblW w:w="15484" w:type="dxa"/>
        <w:tblInd w:w="93" w:type="dxa"/>
        <w:tblLook w:val="04A0" w:firstRow="1" w:lastRow="0" w:firstColumn="1" w:lastColumn="0" w:noHBand="0" w:noVBand="1"/>
      </w:tblPr>
      <w:tblGrid>
        <w:gridCol w:w="913"/>
        <w:gridCol w:w="7182"/>
        <w:gridCol w:w="3020"/>
        <w:gridCol w:w="1474"/>
        <w:gridCol w:w="1473"/>
        <w:gridCol w:w="1422"/>
      </w:tblGrid>
      <w:tr w:rsidR="00C53A02" w:rsidRPr="00A11C48" w:rsidTr="00C53A02">
        <w:trPr>
          <w:trHeight w:val="312"/>
        </w:trPr>
        <w:tc>
          <w:tcPr>
            <w:tcW w:w="913" w:type="dxa"/>
            <w:tcBorders>
              <w:top w:val="nil"/>
              <w:left w:val="nil"/>
              <w:bottom w:val="nil"/>
              <w:right w:val="nil"/>
            </w:tcBorders>
            <w:shd w:val="clear" w:color="auto" w:fill="auto"/>
            <w:noWrap/>
            <w:vAlign w:val="bottom"/>
            <w:hideMark/>
          </w:tcPr>
          <w:p w:rsidR="00C53A02" w:rsidRPr="00A11C48" w:rsidRDefault="00C53A02" w:rsidP="00A11C48">
            <w:pPr>
              <w:jc w:val="right"/>
              <w:rPr>
                <w:rFonts w:ascii="Arial Narrow" w:hAnsi="Arial Narrow"/>
                <w:sz w:val="20"/>
                <w:szCs w:val="20"/>
              </w:rPr>
            </w:pPr>
          </w:p>
        </w:tc>
        <w:tc>
          <w:tcPr>
            <w:tcW w:w="718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3020" w:type="dxa"/>
            <w:tcBorders>
              <w:top w:val="nil"/>
              <w:left w:val="nil"/>
              <w:bottom w:val="nil"/>
              <w:right w:val="nil"/>
            </w:tcBorders>
            <w:shd w:val="clear" w:color="auto" w:fill="auto"/>
            <w:noWrap/>
            <w:vAlign w:val="bottom"/>
            <w:hideMark/>
          </w:tcPr>
          <w:p w:rsidR="00C53A02" w:rsidRPr="00A11C48" w:rsidRDefault="00C53A02" w:rsidP="003F139C">
            <w:pPr>
              <w:jc w:val="right"/>
              <w:rPr>
                <w:rFonts w:ascii="Arial Narrow" w:hAnsi="Arial Narrow" w:cs="Arial CYR"/>
                <w:sz w:val="20"/>
                <w:szCs w:val="20"/>
              </w:rPr>
            </w:pPr>
          </w:p>
        </w:tc>
        <w:tc>
          <w:tcPr>
            <w:tcW w:w="1474" w:type="dxa"/>
            <w:tcBorders>
              <w:top w:val="nil"/>
              <w:left w:val="nil"/>
              <w:bottom w:val="nil"/>
              <w:right w:val="nil"/>
            </w:tcBorders>
            <w:shd w:val="clear" w:color="auto" w:fill="auto"/>
            <w:noWrap/>
            <w:vAlign w:val="bottom"/>
            <w:hideMark/>
          </w:tcPr>
          <w:p w:rsidR="00C53A02" w:rsidRPr="00A11C48" w:rsidRDefault="00C53A02" w:rsidP="003F139C">
            <w:pPr>
              <w:jc w:val="right"/>
              <w:rPr>
                <w:rFonts w:ascii="Arial Narrow" w:hAnsi="Arial Narrow"/>
                <w:sz w:val="20"/>
                <w:szCs w:val="20"/>
              </w:rPr>
            </w:pPr>
          </w:p>
        </w:tc>
        <w:tc>
          <w:tcPr>
            <w:tcW w:w="2895" w:type="dxa"/>
            <w:gridSpan w:val="2"/>
            <w:tcBorders>
              <w:top w:val="nil"/>
              <w:left w:val="nil"/>
              <w:bottom w:val="nil"/>
              <w:right w:val="nil"/>
            </w:tcBorders>
            <w:shd w:val="clear" w:color="auto" w:fill="auto"/>
            <w:noWrap/>
            <w:vAlign w:val="bottom"/>
            <w:hideMark/>
          </w:tcPr>
          <w:p w:rsidR="00C53A02" w:rsidRPr="00A11C48" w:rsidRDefault="00C53A02" w:rsidP="003F139C">
            <w:pPr>
              <w:jc w:val="right"/>
              <w:rPr>
                <w:rFonts w:ascii="Arial Narrow" w:hAnsi="Arial Narrow"/>
                <w:sz w:val="20"/>
                <w:szCs w:val="20"/>
              </w:rPr>
            </w:pPr>
            <w:r w:rsidRPr="00A11C48">
              <w:rPr>
                <w:rFonts w:ascii="Arial Narrow" w:hAnsi="Arial Narrow"/>
                <w:sz w:val="20"/>
                <w:szCs w:val="20"/>
              </w:rPr>
              <w:t>Приложение 8</w:t>
            </w:r>
          </w:p>
        </w:tc>
      </w:tr>
      <w:tr w:rsidR="00C53A02" w:rsidRPr="00A11C48" w:rsidTr="00C53A02">
        <w:trPr>
          <w:trHeight w:val="312"/>
        </w:trPr>
        <w:tc>
          <w:tcPr>
            <w:tcW w:w="913"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718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7389" w:type="dxa"/>
            <w:gridSpan w:val="4"/>
            <w:tcBorders>
              <w:top w:val="nil"/>
              <w:left w:val="nil"/>
              <w:bottom w:val="nil"/>
              <w:right w:val="nil"/>
            </w:tcBorders>
            <w:shd w:val="clear" w:color="auto" w:fill="auto"/>
            <w:noWrap/>
            <w:vAlign w:val="bottom"/>
            <w:hideMark/>
          </w:tcPr>
          <w:p w:rsidR="00C53A02" w:rsidRPr="00A11C48" w:rsidRDefault="00C53A02" w:rsidP="003F139C">
            <w:pPr>
              <w:jc w:val="right"/>
              <w:rPr>
                <w:rFonts w:ascii="Arial Narrow" w:hAnsi="Arial Narrow"/>
                <w:sz w:val="20"/>
                <w:szCs w:val="20"/>
              </w:rPr>
            </w:pPr>
            <w:r w:rsidRPr="00A11C48">
              <w:rPr>
                <w:rFonts w:ascii="Arial Narrow" w:hAnsi="Arial Narrow"/>
                <w:sz w:val="20"/>
                <w:szCs w:val="20"/>
              </w:rPr>
              <w:t xml:space="preserve">к Решению </w:t>
            </w:r>
            <w:proofErr w:type="spellStart"/>
            <w:r w:rsidRPr="00A11C48">
              <w:rPr>
                <w:rFonts w:ascii="Arial Narrow" w:hAnsi="Arial Narrow"/>
                <w:sz w:val="20"/>
                <w:szCs w:val="20"/>
              </w:rPr>
              <w:t>Юктинского</w:t>
            </w:r>
            <w:proofErr w:type="spellEnd"/>
            <w:r w:rsidRPr="00A11C48">
              <w:rPr>
                <w:rFonts w:ascii="Arial Narrow" w:hAnsi="Arial Narrow"/>
                <w:sz w:val="20"/>
                <w:szCs w:val="20"/>
              </w:rPr>
              <w:t xml:space="preserve"> поселкового Со</w:t>
            </w:r>
            <w:r w:rsidR="003F139C">
              <w:rPr>
                <w:rFonts w:ascii="Arial Narrow" w:hAnsi="Arial Narrow"/>
                <w:sz w:val="20"/>
                <w:szCs w:val="20"/>
              </w:rPr>
              <w:t xml:space="preserve">вета депутатов  от 06.06.2025г </w:t>
            </w:r>
            <w:r w:rsidRPr="00A11C48">
              <w:rPr>
                <w:rFonts w:ascii="Arial Narrow" w:hAnsi="Arial Narrow"/>
                <w:sz w:val="20"/>
                <w:szCs w:val="20"/>
              </w:rPr>
              <w:t>№ 38</w:t>
            </w:r>
          </w:p>
        </w:tc>
      </w:tr>
      <w:tr w:rsidR="00C53A02" w:rsidRPr="00A11C48" w:rsidTr="003F139C">
        <w:trPr>
          <w:trHeight w:val="70"/>
        </w:trPr>
        <w:tc>
          <w:tcPr>
            <w:tcW w:w="913"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718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3020"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474"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sz w:val="20"/>
                <w:szCs w:val="20"/>
              </w:rPr>
            </w:pPr>
          </w:p>
        </w:tc>
        <w:tc>
          <w:tcPr>
            <w:tcW w:w="1473" w:type="dxa"/>
            <w:tcBorders>
              <w:top w:val="nil"/>
              <w:left w:val="nil"/>
              <w:bottom w:val="nil"/>
              <w:right w:val="nil"/>
            </w:tcBorders>
            <w:shd w:val="clear" w:color="auto" w:fill="auto"/>
            <w:hideMark/>
          </w:tcPr>
          <w:p w:rsidR="00C53A02" w:rsidRPr="00A11C48" w:rsidRDefault="00C53A02" w:rsidP="00A11C48">
            <w:pPr>
              <w:rPr>
                <w:rFonts w:ascii="Arial Narrow" w:hAnsi="Arial Narrow"/>
                <w:sz w:val="20"/>
                <w:szCs w:val="20"/>
              </w:rPr>
            </w:pPr>
          </w:p>
        </w:tc>
        <w:tc>
          <w:tcPr>
            <w:tcW w:w="142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r>
      <w:tr w:rsidR="00C53A02" w:rsidRPr="00A11C48" w:rsidTr="003F139C">
        <w:trPr>
          <w:trHeight w:val="70"/>
        </w:trPr>
        <w:tc>
          <w:tcPr>
            <w:tcW w:w="913"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c>
          <w:tcPr>
            <w:tcW w:w="13149" w:type="dxa"/>
            <w:gridSpan w:val="4"/>
            <w:tcBorders>
              <w:top w:val="nil"/>
              <w:left w:val="nil"/>
              <w:bottom w:val="nil"/>
              <w:right w:val="nil"/>
            </w:tcBorders>
            <w:shd w:val="clear" w:color="auto" w:fill="auto"/>
            <w:vAlign w:val="center"/>
            <w:hideMark/>
          </w:tcPr>
          <w:p w:rsidR="00C53A02" w:rsidRPr="003F139C" w:rsidRDefault="00C53A02" w:rsidP="00A11C48">
            <w:pPr>
              <w:jc w:val="center"/>
              <w:rPr>
                <w:rFonts w:ascii="Arial Narrow" w:hAnsi="Arial Narrow" w:cs="Times New Roman CYR"/>
                <w:b/>
                <w:sz w:val="20"/>
                <w:szCs w:val="20"/>
              </w:rPr>
            </w:pPr>
            <w:r w:rsidRPr="003F139C">
              <w:rPr>
                <w:rFonts w:ascii="Arial Narrow" w:hAnsi="Arial Narrow" w:cs="Times New Roman CYR"/>
                <w:b/>
                <w:sz w:val="20"/>
                <w:szCs w:val="20"/>
              </w:rPr>
              <w:t>Объем капитальных вложений в объекты муниципальной собственности в соответствии с перечнем строек и объек</w:t>
            </w:r>
            <w:r w:rsidR="003F139C" w:rsidRPr="003F139C">
              <w:rPr>
                <w:rFonts w:ascii="Arial Narrow" w:hAnsi="Arial Narrow" w:cs="Times New Roman CYR"/>
                <w:b/>
                <w:sz w:val="20"/>
                <w:szCs w:val="20"/>
              </w:rPr>
              <w:t xml:space="preserve">тов </w:t>
            </w:r>
            <w:r w:rsidRPr="003F139C">
              <w:rPr>
                <w:rFonts w:ascii="Arial Narrow" w:hAnsi="Arial Narrow" w:cs="Times New Roman CYR"/>
                <w:b/>
                <w:sz w:val="20"/>
                <w:szCs w:val="20"/>
              </w:rPr>
              <w:t xml:space="preserve">за 2024 год </w:t>
            </w:r>
          </w:p>
        </w:tc>
        <w:tc>
          <w:tcPr>
            <w:tcW w:w="142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r>
      <w:tr w:rsidR="00C53A02" w:rsidRPr="00A11C48" w:rsidTr="00C53A02">
        <w:trPr>
          <w:trHeight w:val="264"/>
        </w:trPr>
        <w:tc>
          <w:tcPr>
            <w:tcW w:w="14062" w:type="dxa"/>
            <w:gridSpan w:val="5"/>
            <w:tcBorders>
              <w:top w:val="nil"/>
              <w:left w:val="nil"/>
              <w:bottom w:val="nil"/>
              <w:right w:val="nil"/>
            </w:tcBorders>
            <w:shd w:val="clear" w:color="auto" w:fill="auto"/>
            <w:noWrap/>
            <w:hideMark/>
          </w:tcPr>
          <w:p w:rsidR="00C53A02" w:rsidRPr="00A11C48" w:rsidRDefault="00C53A02" w:rsidP="00A11C48">
            <w:pPr>
              <w:jc w:val="center"/>
              <w:rPr>
                <w:rFonts w:ascii="Arial Narrow" w:hAnsi="Arial Narrow" w:cs="Times New Roman CYR"/>
                <w:sz w:val="20"/>
                <w:szCs w:val="20"/>
              </w:rPr>
            </w:pPr>
          </w:p>
        </w:tc>
        <w:tc>
          <w:tcPr>
            <w:tcW w:w="142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r>
      <w:tr w:rsidR="00C53A02" w:rsidRPr="00A11C48" w:rsidTr="00C53A02">
        <w:trPr>
          <w:trHeight w:val="264"/>
        </w:trPr>
        <w:tc>
          <w:tcPr>
            <w:tcW w:w="14062" w:type="dxa"/>
            <w:gridSpan w:val="5"/>
            <w:tcBorders>
              <w:top w:val="nil"/>
              <w:left w:val="nil"/>
              <w:bottom w:val="single" w:sz="4" w:space="0" w:color="auto"/>
              <w:right w:val="nil"/>
            </w:tcBorders>
            <w:shd w:val="clear" w:color="auto" w:fill="auto"/>
            <w:noWrap/>
            <w:hideMark/>
          </w:tcPr>
          <w:p w:rsidR="00C53A02" w:rsidRPr="00A11C48" w:rsidRDefault="00C53A02" w:rsidP="00A11C48">
            <w:pPr>
              <w:jc w:val="right"/>
              <w:rPr>
                <w:rFonts w:ascii="Arial Narrow" w:hAnsi="Arial Narrow"/>
                <w:sz w:val="20"/>
                <w:szCs w:val="20"/>
              </w:rPr>
            </w:pPr>
            <w:r w:rsidRPr="00A11C48">
              <w:rPr>
                <w:rFonts w:ascii="Arial Narrow" w:hAnsi="Arial Narrow"/>
                <w:sz w:val="20"/>
                <w:szCs w:val="20"/>
              </w:rPr>
              <w:t>(тыс. рублей)</w:t>
            </w:r>
          </w:p>
        </w:tc>
        <w:tc>
          <w:tcPr>
            <w:tcW w:w="1422" w:type="dxa"/>
            <w:tcBorders>
              <w:top w:val="nil"/>
              <w:left w:val="nil"/>
              <w:bottom w:val="nil"/>
              <w:right w:val="nil"/>
            </w:tcBorders>
            <w:shd w:val="clear" w:color="auto" w:fill="auto"/>
            <w:noWrap/>
            <w:vAlign w:val="bottom"/>
            <w:hideMark/>
          </w:tcPr>
          <w:p w:rsidR="00C53A02" w:rsidRPr="00A11C48" w:rsidRDefault="00C53A02" w:rsidP="00A11C48">
            <w:pPr>
              <w:rPr>
                <w:rFonts w:ascii="Arial Narrow" w:hAnsi="Arial Narrow" w:cs="Arial CYR"/>
                <w:sz w:val="20"/>
                <w:szCs w:val="20"/>
              </w:rPr>
            </w:pPr>
          </w:p>
        </w:tc>
      </w:tr>
      <w:tr w:rsidR="00C53A02" w:rsidRPr="00A11C48" w:rsidTr="00C53A02">
        <w:trPr>
          <w:trHeight w:val="315"/>
        </w:trPr>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cs="Times New Roman CYR"/>
                <w:sz w:val="20"/>
                <w:szCs w:val="20"/>
              </w:rPr>
            </w:pPr>
            <w:r w:rsidRPr="00A11C48">
              <w:rPr>
                <w:rFonts w:ascii="Arial Narrow" w:hAnsi="Arial Narrow" w:cs="Times New Roman CYR"/>
                <w:sz w:val="20"/>
                <w:szCs w:val="20"/>
              </w:rPr>
              <w:t>№ строки</w:t>
            </w:r>
          </w:p>
        </w:tc>
        <w:tc>
          <w:tcPr>
            <w:tcW w:w="7182" w:type="dxa"/>
            <w:vMerge w:val="restart"/>
            <w:tcBorders>
              <w:top w:val="nil"/>
              <w:left w:val="single" w:sz="4" w:space="0" w:color="auto"/>
              <w:bottom w:val="single" w:sz="4" w:space="0" w:color="auto"/>
              <w:right w:val="nil"/>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Муниципальная программа</w:t>
            </w:r>
          </w:p>
        </w:tc>
        <w:tc>
          <w:tcPr>
            <w:tcW w:w="3020" w:type="dxa"/>
            <w:vMerge w:val="restart"/>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Код раздела, подраздела, целевой статьи, вида расходов</w:t>
            </w:r>
          </w:p>
        </w:tc>
        <w:tc>
          <w:tcPr>
            <w:tcW w:w="1474" w:type="dxa"/>
            <w:vMerge w:val="restart"/>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Утверждено на 2024 год</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Исполнено за 2024 год</w:t>
            </w:r>
          </w:p>
        </w:tc>
        <w:tc>
          <w:tcPr>
            <w:tcW w:w="1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исполнения</w:t>
            </w:r>
          </w:p>
        </w:tc>
      </w:tr>
      <w:tr w:rsidR="00C53A02" w:rsidRPr="00A11C48" w:rsidTr="003F139C">
        <w:trPr>
          <w:trHeight w:val="229"/>
        </w:trPr>
        <w:tc>
          <w:tcPr>
            <w:tcW w:w="913" w:type="dxa"/>
            <w:vMerge/>
            <w:tcBorders>
              <w:top w:val="nil"/>
              <w:left w:val="single" w:sz="4" w:space="0" w:color="auto"/>
              <w:bottom w:val="single" w:sz="4" w:space="0" w:color="auto"/>
              <w:right w:val="single" w:sz="4" w:space="0" w:color="auto"/>
            </w:tcBorders>
            <w:vAlign w:val="center"/>
            <w:hideMark/>
          </w:tcPr>
          <w:p w:rsidR="00C53A02" w:rsidRPr="00A11C48" w:rsidRDefault="00C53A02" w:rsidP="00A11C48">
            <w:pPr>
              <w:rPr>
                <w:rFonts w:ascii="Arial Narrow" w:hAnsi="Arial Narrow" w:cs="Times New Roman CYR"/>
                <w:sz w:val="20"/>
                <w:szCs w:val="20"/>
              </w:rPr>
            </w:pPr>
          </w:p>
        </w:tc>
        <w:tc>
          <w:tcPr>
            <w:tcW w:w="7182" w:type="dxa"/>
            <w:vMerge/>
            <w:tcBorders>
              <w:top w:val="nil"/>
              <w:left w:val="single" w:sz="4" w:space="0" w:color="auto"/>
              <w:bottom w:val="single" w:sz="4" w:space="0" w:color="auto"/>
              <w:right w:val="nil"/>
            </w:tcBorders>
            <w:vAlign w:val="center"/>
            <w:hideMark/>
          </w:tcPr>
          <w:p w:rsidR="00C53A02" w:rsidRPr="00A11C48" w:rsidRDefault="00C53A02" w:rsidP="00A11C48">
            <w:pPr>
              <w:rPr>
                <w:rFonts w:ascii="Arial Narrow" w:hAnsi="Arial Narrow"/>
                <w:sz w:val="20"/>
                <w:szCs w:val="20"/>
              </w:rPr>
            </w:pPr>
          </w:p>
        </w:tc>
        <w:tc>
          <w:tcPr>
            <w:tcW w:w="3020" w:type="dxa"/>
            <w:vMerge/>
            <w:tcBorders>
              <w:top w:val="nil"/>
              <w:left w:val="single" w:sz="4" w:space="0" w:color="auto"/>
              <w:bottom w:val="single" w:sz="4" w:space="0" w:color="auto"/>
              <w:right w:val="single" w:sz="4" w:space="0" w:color="auto"/>
            </w:tcBorders>
            <w:vAlign w:val="center"/>
            <w:hideMark/>
          </w:tcPr>
          <w:p w:rsidR="00C53A02" w:rsidRPr="00A11C48" w:rsidRDefault="00C53A02" w:rsidP="00A11C48">
            <w:pPr>
              <w:rPr>
                <w:rFonts w:ascii="Arial Narrow" w:hAnsi="Arial Narrow"/>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C53A02" w:rsidRPr="00A11C48" w:rsidRDefault="00C53A02" w:rsidP="00A11C48">
            <w:pPr>
              <w:rPr>
                <w:rFonts w:ascii="Arial Narrow" w:hAnsi="Arial Narrow"/>
                <w:sz w:val="20"/>
                <w:szCs w:val="20"/>
              </w:rPr>
            </w:pPr>
          </w:p>
        </w:tc>
        <w:tc>
          <w:tcPr>
            <w:tcW w:w="1473" w:type="dxa"/>
            <w:vMerge/>
            <w:tcBorders>
              <w:top w:val="nil"/>
              <w:left w:val="single" w:sz="4" w:space="0" w:color="auto"/>
              <w:bottom w:val="single" w:sz="4" w:space="0" w:color="auto"/>
              <w:right w:val="single" w:sz="4" w:space="0" w:color="auto"/>
            </w:tcBorders>
            <w:vAlign w:val="center"/>
            <w:hideMark/>
          </w:tcPr>
          <w:p w:rsidR="00C53A02" w:rsidRPr="00A11C48" w:rsidRDefault="00C53A02" w:rsidP="00A11C48">
            <w:pPr>
              <w:rPr>
                <w:rFonts w:ascii="Arial Narrow" w:hAnsi="Arial Narrow"/>
                <w:sz w:val="20"/>
                <w:szCs w:val="20"/>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rsidR="00C53A02" w:rsidRPr="00A11C48" w:rsidRDefault="00C53A02" w:rsidP="00A11C48">
            <w:pPr>
              <w:rPr>
                <w:rFonts w:ascii="Arial Narrow" w:hAnsi="Arial Narrow"/>
                <w:sz w:val="20"/>
                <w:szCs w:val="20"/>
              </w:rPr>
            </w:pPr>
          </w:p>
        </w:tc>
      </w:tr>
      <w:tr w:rsidR="00C53A02" w:rsidRPr="00A11C48" w:rsidTr="003F139C">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C53A02" w:rsidRPr="00A11C48" w:rsidRDefault="00C53A02" w:rsidP="00A11C48">
            <w:pPr>
              <w:jc w:val="center"/>
              <w:rPr>
                <w:rFonts w:ascii="Arial Narrow" w:hAnsi="Arial Narrow" w:cs="Times New Roman CYR"/>
                <w:sz w:val="20"/>
                <w:szCs w:val="20"/>
              </w:rPr>
            </w:pPr>
            <w:r w:rsidRPr="00A11C48">
              <w:rPr>
                <w:rFonts w:ascii="Arial Narrow" w:hAnsi="Arial Narrow" w:cs="Times New Roman CYR"/>
                <w:sz w:val="20"/>
                <w:szCs w:val="20"/>
              </w:rPr>
              <w:t> </w:t>
            </w:r>
          </w:p>
        </w:tc>
        <w:tc>
          <w:tcPr>
            <w:tcW w:w="7182" w:type="dxa"/>
            <w:tcBorders>
              <w:top w:val="nil"/>
              <w:left w:val="nil"/>
              <w:bottom w:val="single" w:sz="4" w:space="0" w:color="auto"/>
              <w:right w:val="nil"/>
            </w:tcBorders>
            <w:shd w:val="clear" w:color="auto" w:fill="auto"/>
            <w:hideMark/>
          </w:tcPr>
          <w:p w:rsidR="00C53A02" w:rsidRPr="00A11C48" w:rsidRDefault="00C53A02" w:rsidP="00A11C48">
            <w:pPr>
              <w:jc w:val="center"/>
              <w:rPr>
                <w:rFonts w:ascii="Arial Narrow" w:hAnsi="Arial Narrow" w:cs="Times New Roman CYR"/>
                <w:sz w:val="20"/>
                <w:szCs w:val="20"/>
              </w:rPr>
            </w:pPr>
            <w:r w:rsidRPr="00A11C48">
              <w:rPr>
                <w:rFonts w:ascii="Arial Narrow" w:hAnsi="Arial Narrow" w:cs="Times New Roman CYR"/>
                <w:sz w:val="20"/>
                <w:szCs w:val="20"/>
              </w:rPr>
              <w:t>1</w:t>
            </w:r>
          </w:p>
        </w:tc>
        <w:tc>
          <w:tcPr>
            <w:tcW w:w="3020" w:type="dxa"/>
            <w:tcBorders>
              <w:top w:val="nil"/>
              <w:left w:val="single" w:sz="4" w:space="0" w:color="auto"/>
              <w:bottom w:val="single" w:sz="4" w:space="0" w:color="auto"/>
              <w:right w:val="single" w:sz="4" w:space="0" w:color="auto"/>
            </w:tcBorders>
            <w:shd w:val="clear" w:color="auto" w:fill="auto"/>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1474" w:type="dxa"/>
            <w:tcBorders>
              <w:top w:val="nil"/>
              <w:left w:val="nil"/>
              <w:bottom w:val="single" w:sz="4" w:space="0" w:color="auto"/>
              <w:right w:val="single" w:sz="4" w:space="0" w:color="auto"/>
            </w:tcBorders>
            <w:shd w:val="clear" w:color="auto" w:fill="auto"/>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w:t>
            </w:r>
          </w:p>
        </w:tc>
        <w:tc>
          <w:tcPr>
            <w:tcW w:w="1473" w:type="dxa"/>
            <w:tcBorders>
              <w:top w:val="nil"/>
              <w:left w:val="nil"/>
              <w:bottom w:val="single" w:sz="4" w:space="0" w:color="auto"/>
              <w:right w:val="single" w:sz="4" w:space="0" w:color="auto"/>
            </w:tcBorders>
            <w:shd w:val="clear" w:color="auto" w:fill="auto"/>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4</w:t>
            </w:r>
          </w:p>
        </w:tc>
        <w:tc>
          <w:tcPr>
            <w:tcW w:w="1422" w:type="dxa"/>
            <w:tcBorders>
              <w:top w:val="nil"/>
              <w:left w:val="nil"/>
              <w:bottom w:val="single" w:sz="4" w:space="0" w:color="auto"/>
              <w:right w:val="single" w:sz="4" w:space="0" w:color="auto"/>
            </w:tcBorders>
            <w:shd w:val="clear" w:color="auto" w:fill="auto"/>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5</w:t>
            </w:r>
          </w:p>
        </w:tc>
      </w:tr>
      <w:tr w:rsidR="00C53A02" w:rsidRPr="00A11C48" w:rsidTr="00C53A02">
        <w:trPr>
          <w:trHeight w:val="312"/>
        </w:trPr>
        <w:tc>
          <w:tcPr>
            <w:tcW w:w="913" w:type="dxa"/>
            <w:tcBorders>
              <w:top w:val="nil"/>
              <w:left w:val="single" w:sz="4" w:space="0" w:color="auto"/>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cs="Times New Roman CYR"/>
                <w:sz w:val="20"/>
                <w:szCs w:val="20"/>
              </w:rPr>
            </w:pPr>
            <w:r w:rsidRPr="00A11C48">
              <w:rPr>
                <w:rFonts w:ascii="Arial Narrow" w:hAnsi="Arial Narrow" w:cs="Times New Roman CYR"/>
                <w:sz w:val="20"/>
                <w:szCs w:val="20"/>
              </w:rPr>
              <w:t>1</w:t>
            </w:r>
          </w:p>
        </w:tc>
        <w:tc>
          <w:tcPr>
            <w:tcW w:w="7182" w:type="dxa"/>
            <w:tcBorders>
              <w:top w:val="nil"/>
              <w:left w:val="nil"/>
              <w:bottom w:val="single" w:sz="4" w:space="0" w:color="auto"/>
              <w:right w:val="nil"/>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КАПИТАЛЬНЫЕ ВЛОЖЕНИЯ - ВСЕГО, в </w:t>
            </w:r>
            <w:proofErr w:type="spellStart"/>
            <w:r w:rsidRPr="00A11C48">
              <w:rPr>
                <w:rFonts w:ascii="Arial Narrow" w:hAnsi="Arial Narrow"/>
                <w:sz w:val="20"/>
                <w:szCs w:val="20"/>
              </w:rPr>
              <w:t>т.ч</w:t>
            </w:r>
            <w:proofErr w:type="spellEnd"/>
            <w:r w:rsidRPr="00A11C48">
              <w:rPr>
                <w:rFonts w:ascii="Arial Narrow" w:hAnsi="Arial Narrow"/>
                <w:sz w:val="20"/>
                <w:szCs w:val="20"/>
              </w:rPr>
              <w:t>.</w:t>
            </w:r>
          </w:p>
        </w:tc>
        <w:tc>
          <w:tcPr>
            <w:tcW w:w="302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w:t>
            </w:r>
          </w:p>
        </w:tc>
        <w:tc>
          <w:tcPr>
            <w:tcW w:w="147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473"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422"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3F139C">
        <w:trPr>
          <w:trHeight w:val="60"/>
        </w:trPr>
        <w:tc>
          <w:tcPr>
            <w:tcW w:w="913" w:type="dxa"/>
            <w:tcBorders>
              <w:top w:val="nil"/>
              <w:left w:val="single" w:sz="4" w:space="0" w:color="auto"/>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cs="Times New Roman CYR"/>
                <w:sz w:val="20"/>
                <w:szCs w:val="20"/>
              </w:rPr>
            </w:pPr>
            <w:r w:rsidRPr="00A11C48">
              <w:rPr>
                <w:rFonts w:ascii="Arial Narrow" w:hAnsi="Arial Narrow" w:cs="Times New Roman CYR"/>
                <w:sz w:val="20"/>
                <w:szCs w:val="20"/>
              </w:rPr>
              <w:t>2</w:t>
            </w:r>
          </w:p>
        </w:tc>
        <w:tc>
          <w:tcPr>
            <w:tcW w:w="7182" w:type="dxa"/>
            <w:tcBorders>
              <w:top w:val="nil"/>
              <w:left w:val="nil"/>
              <w:bottom w:val="single" w:sz="4" w:space="0" w:color="auto"/>
              <w:right w:val="nil"/>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 счет средств местного бюджета</w:t>
            </w:r>
          </w:p>
        </w:tc>
        <w:tc>
          <w:tcPr>
            <w:tcW w:w="302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w:t>
            </w:r>
          </w:p>
        </w:tc>
        <w:tc>
          <w:tcPr>
            <w:tcW w:w="147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473"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422"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3F139C">
        <w:trPr>
          <w:trHeight w:val="60"/>
        </w:trPr>
        <w:tc>
          <w:tcPr>
            <w:tcW w:w="913" w:type="dxa"/>
            <w:tcBorders>
              <w:top w:val="nil"/>
              <w:left w:val="single" w:sz="4" w:space="0" w:color="auto"/>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cs="Times New Roman CYR"/>
                <w:sz w:val="20"/>
                <w:szCs w:val="20"/>
              </w:rPr>
            </w:pPr>
            <w:r w:rsidRPr="00A11C48">
              <w:rPr>
                <w:rFonts w:ascii="Arial Narrow" w:hAnsi="Arial Narrow" w:cs="Times New Roman CYR"/>
                <w:sz w:val="20"/>
                <w:szCs w:val="20"/>
              </w:rPr>
              <w:t>3</w:t>
            </w:r>
          </w:p>
        </w:tc>
        <w:tc>
          <w:tcPr>
            <w:tcW w:w="7182" w:type="dxa"/>
            <w:tcBorders>
              <w:top w:val="nil"/>
              <w:left w:val="nil"/>
              <w:bottom w:val="single" w:sz="4" w:space="0" w:color="auto"/>
              <w:right w:val="nil"/>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за счет средств регионального бюджета</w:t>
            </w:r>
          </w:p>
        </w:tc>
        <w:tc>
          <w:tcPr>
            <w:tcW w:w="302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w:t>
            </w:r>
          </w:p>
        </w:tc>
        <w:tc>
          <w:tcPr>
            <w:tcW w:w="147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473"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422" w:type="dxa"/>
            <w:tcBorders>
              <w:top w:val="nil"/>
              <w:left w:val="nil"/>
              <w:bottom w:val="single" w:sz="4" w:space="0" w:color="auto"/>
              <w:right w:val="single" w:sz="4" w:space="0" w:color="auto"/>
            </w:tcBorders>
            <w:shd w:val="clear" w:color="auto" w:fill="auto"/>
            <w:noWrap/>
            <w:vAlign w:val="bottom"/>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w:t>
            </w:r>
          </w:p>
        </w:tc>
      </w:tr>
      <w:tr w:rsidR="00C53A02" w:rsidRPr="00A11C48" w:rsidTr="003F139C">
        <w:trPr>
          <w:trHeight w:val="60"/>
        </w:trPr>
        <w:tc>
          <w:tcPr>
            <w:tcW w:w="913" w:type="dxa"/>
            <w:tcBorders>
              <w:top w:val="nil"/>
              <w:left w:val="single" w:sz="4" w:space="0" w:color="auto"/>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cs="Times New Roman CYR"/>
                <w:sz w:val="20"/>
                <w:szCs w:val="20"/>
              </w:rPr>
            </w:pPr>
            <w:r w:rsidRPr="00A11C48">
              <w:rPr>
                <w:rFonts w:ascii="Arial Narrow" w:hAnsi="Arial Narrow" w:cs="Times New Roman CYR"/>
                <w:sz w:val="20"/>
                <w:szCs w:val="20"/>
              </w:rPr>
              <w:t>4</w:t>
            </w:r>
          </w:p>
        </w:tc>
        <w:tc>
          <w:tcPr>
            <w:tcW w:w="7182" w:type="dxa"/>
            <w:tcBorders>
              <w:top w:val="nil"/>
              <w:left w:val="nil"/>
              <w:bottom w:val="single" w:sz="4" w:space="0" w:color="auto"/>
              <w:right w:val="single" w:sz="4" w:space="0" w:color="auto"/>
            </w:tcBorders>
            <w:shd w:val="clear" w:color="auto" w:fill="auto"/>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A11C48">
              <w:rPr>
                <w:rFonts w:ascii="Arial Narrow" w:hAnsi="Arial Narrow"/>
                <w:sz w:val="20"/>
                <w:szCs w:val="20"/>
              </w:rPr>
              <w:t>Юкта</w:t>
            </w:r>
            <w:proofErr w:type="spellEnd"/>
            <w:r w:rsidRPr="00A11C48">
              <w:rPr>
                <w:rFonts w:ascii="Arial Narrow" w:hAnsi="Arial Narrow"/>
                <w:sz w:val="20"/>
                <w:szCs w:val="20"/>
              </w:rPr>
              <w:t>»</w:t>
            </w:r>
          </w:p>
        </w:tc>
        <w:tc>
          <w:tcPr>
            <w:tcW w:w="3020"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 </w:t>
            </w:r>
          </w:p>
        </w:tc>
        <w:tc>
          <w:tcPr>
            <w:tcW w:w="147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473"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422"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r w:rsidR="00C53A02" w:rsidRPr="00A11C48" w:rsidTr="00C53A02">
        <w:trPr>
          <w:trHeight w:val="312"/>
        </w:trPr>
        <w:tc>
          <w:tcPr>
            <w:tcW w:w="913" w:type="dxa"/>
            <w:tcBorders>
              <w:top w:val="nil"/>
              <w:left w:val="single" w:sz="4" w:space="0" w:color="auto"/>
              <w:bottom w:val="single" w:sz="4" w:space="0" w:color="auto"/>
              <w:right w:val="single" w:sz="4" w:space="0" w:color="auto"/>
            </w:tcBorders>
            <w:shd w:val="clear" w:color="auto" w:fill="auto"/>
            <w:vAlign w:val="bottom"/>
            <w:hideMark/>
          </w:tcPr>
          <w:p w:rsidR="00C53A02" w:rsidRPr="00A11C48" w:rsidRDefault="00C53A02" w:rsidP="00A11C48">
            <w:pPr>
              <w:jc w:val="center"/>
              <w:rPr>
                <w:rFonts w:ascii="Arial Narrow" w:hAnsi="Arial Narrow" w:cs="Times New Roman CYR"/>
                <w:sz w:val="20"/>
                <w:szCs w:val="20"/>
              </w:rPr>
            </w:pPr>
            <w:r w:rsidRPr="00A11C48">
              <w:rPr>
                <w:rFonts w:ascii="Arial Narrow" w:hAnsi="Arial Narrow" w:cs="Times New Roman CYR"/>
                <w:sz w:val="20"/>
                <w:szCs w:val="20"/>
              </w:rPr>
              <w:t>5</w:t>
            </w:r>
          </w:p>
        </w:tc>
        <w:tc>
          <w:tcPr>
            <w:tcW w:w="7182" w:type="dxa"/>
            <w:tcBorders>
              <w:top w:val="nil"/>
              <w:left w:val="nil"/>
              <w:bottom w:val="single" w:sz="4" w:space="0" w:color="auto"/>
              <w:right w:val="nil"/>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Частичный капитальный ремонт жилого дома ул. Черемуховая д. 5 кв. 1 (2 этап)</w:t>
            </w:r>
          </w:p>
        </w:tc>
        <w:tc>
          <w:tcPr>
            <w:tcW w:w="3020" w:type="dxa"/>
            <w:tcBorders>
              <w:top w:val="nil"/>
              <w:left w:val="single" w:sz="4" w:space="0" w:color="auto"/>
              <w:bottom w:val="single" w:sz="4" w:space="0" w:color="auto"/>
              <w:right w:val="single" w:sz="4" w:space="0" w:color="auto"/>
            </w:tcBorders>
            <w:shd w:val="clear" w:color="auto" w:fill="auto"/>
            <w:vAlign w:val="center"/>
            <w:hideMark/>
          </w:tcPr>
          <w:p w:rsidR="00C53A02" w:rsidRPr="00A11C48" w:rsidRDefault="00C53A02" w:rsidP="00A11C48">
            <w:pPr>
              <w:rPr>
                <w:rFonts w:ascii="Arial Narrow" w:hAnsi="Arial Narrow"/>
                <w:sz w:val="20"/>
                <w:szCs w:val="20"/>
              </w:rPr>
            </w:pPr>
            <w:r w:rsidRPr="00A11C48">
              <w:rPr>
                <w:rFonts w:ascii="Arial Narrow" w:hAnsi="Arial Narrow"/>
                <w:sz w:val="20"/>
                <w:szCs w:val="20"/>
              </w:rPr>
              <w:t>924 0501 0120095020 240</w:t>
            </w:r>
          </w:p>
        </w:tc>
        <w:tc>
          <w:tcPr>
            <w:tcW w:w="1474"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473" w:type="dxa"/>
            <w:tcBorders>
              <w:top w:val="nil"/>
              <w:left w:val="nil"/>
              <w:bottom w:val="single" w:sz="4" w:space="0" w:color="auto"/>
              <w:right w:val="single" w:sz="4" w:space="0" w:color="auto"/>
            </w:tcBorders>
            <w:shd w:val="clear" w:color="auto" w:fill="auto"/>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1 236,8</w:t>
            </w:r>
          </w:p>
        </w:tc>
        <w:tc>
          <w:tcPr>
            <w:tcW w:w="1422" w:type="dxa"/>
            <w:tcBorders>
              <w:top w:val="nil"/>
              <w:left w:val="nil"/>
              <w:bottom w:val="single" w:sz="4" w:space="0" w:color="auto"/>
              <w:right w:val="single" w:sz="4" w:space="0" w:color="auto"/>
            </w:tcBorders>
            <w:shd w:val="clear" w:color="auto" w:fill="auto"/>
            <w:noWrap/>
            <w:vAlign w:val="center"/>
            <w:hideMark/>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100,0</w:t>
            </w:r>
          </w:p>
        </w:tc>
      </w:tr>
    </w:tbl>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pPr>
    </w:p>
    <w:p w:rsidR="00C53A02" w:rsidRPr="00A11C48" w:rsidRDefault="00C53A02" w:rsidP="00A11C48">
      <w:pPr>
        <w:jc w:val="center"/>
        <w:rPr>
          <w:rFonts w:ascii="Arial Narrow" w:hAnsi="Arial Narrow"/>
          <w:sz w:val="20"/>
          <w:szCs w:val="20"/>
        </w:rPr>
        <w:sectPr w:rsidR="00C53A02" w:rsidRPr="00A11C48" w:rsidSect="00C53A02">
          <w:pgSz w:w="16838" w:h="11906" w:orient="landscape"/>
          <w:pgMar w:top="1134" w:right="448" w:bottom="760" w:left="374" w:header="720" w:footer="720" w:gutter="0"/>
          <w:cols w:space="720"/>
          <w:docGrid w:linePitch="600" w:charSpace="32768"/>
        </w:sectPr>
      </w:pPr>
    </w:p>
    <w:p w:rsidR="00C53A02" w:rsidRPr="00A11C48" w:rsidRDefault="003F139C" w:rsidP="003F139C">
      <w:pPr>
        <w:jc w:val="right"/>
        <w:rPr>
          <w:rFonts w:ascii="Arial Narrow" w:hAnsi="Arial Narrow"/>
          <w:sz w:val="20"/>
          <w:szCs w:val="20"/>
        </w:rPr>
      </w:pPr>
      <w:r>
        <w:rPr>
          <w:rFonts w:ascii="Arial Narrow" w:hAnsi="Arial Narrow"/>
          <w:sz w:val="20"/>
          <w:szCs w:val="20"/>
        </w:rPr>
        <w:lastRenderedPageBreak/>
        <w:t xml:space="preserve">Приложение </w:t>
      </w:r>
      <w:r w:rsidR="00C53A02" w:rsidRPr="00A11C48">
        <w:rPr>
          <w:rFonts w:ascii="Arial Narrow" w:hAnsi="Arial Narrow"/>
          <w:sz w:val="20"/>
          <w:szCs w:val="20"/>
        </w:rPr>
        <w:t>9</w:t>
      </w:r>
    </w:p>
    <w:p w:rsidR="00C53A02" w:rsidRPr="00A11C48" w:rsidRDefault="00C53A02" w:rsidP="003F139C">
      <w:pPr>
        <w:jc w:val="right"/>
        <w:rPr>
          <w:rFonts w:ascii="Arial Narrow" w:hAnsi="Arial Narrow"/>
          <w:sz w:val="20"/>
          <w:szCs w:val="20"/>
        </w:rPr>
      </w:pPr>
      <w:r w:rsidRPr="00A11C48">
        <w:rPr>
          <w:rFonts w:ascii="Arial Narrow" w:hAnsi="Arial Narrow"/>
          <w:sz w:val="20"/>
          <w:szCs w:val="20"/>
        </w:rPr>
        <w:t xml:space="preserve">к Решению </w:t>
      </w:r>
      <w:proofErr w:type="spellStart"/>
      <w:r w:rsidRPr="00A11C48">
        <w:rPr>
          <w:rFonts w:ascii="Arial Narrow" w:hAnsi="Arial Narrow"/>
          <w:sz w:val="20"/>
          <w:szCs w:val="20"/>
        </w:rPr>
        <w:t>Юктинского</w:t>
      </w:r>
      <w:proofErr w:type="spellEnd"/>
      <w:r w:rsidRPr="00A11C48">
        <w:rPr>
          <w:rFonts w:ascii="Arial Narrow" w:hAnsi="Arial Narrow"/>
          <w:sz w:val="20"/>
          <w:szCs w:val="20"/>
        </w:rPr>
        <w:t xml:space="preserve"> поселкового</w:t>
      </w:r>
    </w:p>
    <w:p w:rsidR="00C53A02" w:rsidRPr="00A11C48" w:rsidRDefault="00872701" w:rsidP="003F139C">
      <w:pPr>
        <w:jc w:val="right"/>
        <w:rPr>
          <w:rFonts w:ascii="Arial Narrow" w:hAnsi="Arial Narrow"/>
          <w:sz w:val="20"/>
          <w:szCs w:val="20"/>
        </w:rPr>
      </w:pPr>
      <w:r>
        <w:rPr>
          <w:rFonts w:ascii="Arial Narrow" w:hAnsi="Arial Narrow"/>
          <w:sz w:val="20"/>
          <w:szCs w:val="20"/>
        </w:rPr>
        <w:t>Совета депутатов</w:t>
      </w:r>
      <w:r w:rsidR="00C53A02" w:rsidRPr="00A11C48">
        <w:rPr>
          <w:rFonts w:ascii="Arial Narrow" w:hAnsi="Arial Narrow"/>
          <w:sz w:val="20"/>
          <w:szCs w:val="20"/>
        </w:rPr>
        <w:t xml:space="preserve"> от 06.06.2025года  № 38</w:t>
      </w:r>
    </w:p>
    <w:p w:rsidR="00C53A02" w:rsidRPr="00A11C48" w:rsidRDefault="00C53A02" w:rsidP="00A11C48">
      <w:pPr>
        <w:keepNext/>
        <w:jc w:val="center"/>
        <w:outlineLvl w:val="1"/>
        <w:rPr>
          <w:rFonts w:ascii="Arial Narrow" w:hAnsi="Arial Narrow"/>
          <w:b/>
          <w:sz w:val="20"/>
          <w:szCs w:val="20"/>
        </w:rPr>
      </w:pPr>
    </w:p>
    <w:p w:rsidR="00C53A02" w:rsidRPr="003F139C" w:rsidRDefault="00C53A02" w:rsidP="003F139C">
      <w:pPr>
        <w:keepNext/>
        <w:jc w:val="center"/>
        <w:outlineLvl w:val="1"/>
        <w:rPr>
          <w:rFonts w:ascii="Arial Narrow" w:hAnsi="Arial Narrow"/>
          <w:b/>
          <w:sz w:val="20"/>
          <w:szCs w:val="20"/>
        </w:rPr>
      </w:pPr>
      <w:r w:rsidRPr="003F139C">
        <w:rPr>
          <w:rFonts w:ascii="Arial Narrow" w:hAnsi="Arial Narrow"/>
          <w:b/>
          <w:sz w:val="20"/>
          <w:szCs w:val="20"/>
        </w:rPr>
        <w:t>Программа</w:t>
      </w:r>
      <w:r w:rsidR="003F139C" w:rsidRPr="003F139C">
        <w:rPr>
          <w:rFonts w:ascii="Arial Narrow" w:hAnsi="Arial Narrow"/>
          <w:b/>
          <w:sz w:val="20"/>
          <w:szCs w:val="20"/>
        </w:rPr>
        <w:t xml:space="preserve"> </w:t>
      </w:r>
      <w:r w:rsidRPr="003F139C">
        <w:rPr>
          <w:rFonts w:ascii="Arial Narrow" w:hAnsi="Arial Narrow"/>
          <w:b/>
          <w:sz w:val="20"/>
          <w:szCs w:val="20"/>
        </w:rPr>
        <w:t>муниципальных внутренних заимствований</w:t>
      </w:r>
      <w:r w:rsidR="003F139C" w:rsidRPr="003F139C">
        <w:rPr>
          <w:rFonts w:ascii="Arial Narrow" w:hAnsi="Arial Narrow"/>
          <w:b/>
          <w:sz w:val="20"/>
          <w:szCs w:val="20"/>
        </w:rPr>
        <w:t xml:space="preserve"> </w:t>
      </w:r>
      <w:r w:rsidRPr="003F139C">
        <w:rPr>
          <w:rFonts w:ascii="Arial Narrow" w:hAnsi="Arial Narrow"/>
          <w:b/>
          <w:sz w:val="20"/>
          <w:szCs w:val="20"/>
        </w:rPr>
        <w:t xml:space="preserve">поселка </w:t>
      </w:r>
      <w:proofErr w:type="spellStart"/>
      <w:r w:rsidRPr="003F139C">
        <w:rPr>
          <w:rFonts w:ascii="Arial Narrow" w:hAnsi="Arial Narrow"/>
          <w:b/>
          <w:sz w:val="20"/>
          <w:szCs w:val="20"/>
        </w:rPr>
        <w:t>Юкта</w:t>
      </w:r>
      <w:proofErr w:type="spellEnd"/>
      <w:r w:rsidR="003F139C" w:rsidRPr="003F139C">
        <w:rPr>
          <w:rFonts w:ascii="Arial Narrow" w:hAnsi="Arial Narrow"/>
          <w:b/>
          <w:sz w:val="20"/>
          <w:szCs w:val="20"/>
        </w:rPr>
        <w:t xml:space="preserve"> </w:t>
      </w:r>
      <w:r w:rsidR="003F139C">
        <w:rPr>
          <w:rFonts w:ascii="Arial Narrow" w:hAnsi="Arial Narrow"/>
          <w:b/>
          <w:sz w:val="20"/>
          <w:szCs w:val="20"/>
        </w:rPr>
        <w:t>за 2024 год</w:t>
      </w:r>
    </w:p>
    <w:p w:rsidR="00C53A02" w:rsidRPr="00A11C48" w:rsidRDefault="00C53A02" w:rsidP="00A11C48">
      <w:pPr>
        <w:jc w:val="center"/>
        <w:rPr>
          <w:rFonts w:ascii="Arial Narrow" w:hAnsi="Arial Narrow"/>
          <w:sz w:val="20"/>
          <w:szCs w:val="20"/>
        </w:rPr>
      </w:pPr>
    </w:p>
    <w:p w:rsidR="00C53A02" w:rsidRPr="00A11C48" w:rsidRDefault="00C53A02" w:rsidP="003F139C">
      <w:pPr>
        <w:jc w:val="right"/>
        <w:rPr>
          <w:rFonts w:ascii="Arial Narrow" w:hAnsi="Arial Narrow"/>
          <w:sz w:val="20"/>
          <w:szCs w:val="20"/>
        </w:rPr>
      </w:pPr>
      <w:r w:rsidRPr="00A11C48">
        <w:rPr>
          <w:rFonts w:ascii="Arial Narrow" w:hAnsi="Arial Narrow"/>
          <w:sz w:val="20"/>
          <w:szCs w:val="20"/>
        </w:rPr>
        <w:t>(тыс. рублей)</w:t>
      </w:r>
    </w:p>
    <w:tbl>
      <w:tblPr>
        <w:tblW w:w="9803"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4772"/>
        <w:gridCol w:w="1559"/>
        <w:gridCol w:w="1418"/>
        <w:gridCol w:w="1418"/>
      </w:tblGrid>
      <w:tr w:rsidR="00C53A02" w:rsidRPr="00A11C48" w:rsidTr="00872701">
        <w:trPr>
          <w:cantSplit/>
          <w:trHeight w:val="101"/>
        </w:trPr>
        <w:tc>
          <w:tcPr>
            <w:tcW w:w="636" w:type="dxa"/>
            <w:vAlign w:val="center"/>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 п/п</w:t>
            </w:r>
          </w:p>
        </w:tc>
        <w:tc>
          <w:tcPr>
            <w:tcW w:w="4772" w:type="dxa"/>
            <w:vAlign w:val="center"/>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Внутренние заимствования</w:t>
            </w:r>
          </w:p>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(привлечение/ погашение)</w:t>
            </w:r>
          </w:p>
        </w:tc>
        <w:tc>
          <w:tcPr>
            <w:tcW w:w="1559" w:type="dxa"/>
            <w:vAlign w:val="center"/>
          </w:tcPr>
          <w:p w:rsidR="00C53A02" w:rsidRPr="00A11C48" w:rsidRDefault="00C53A02" w:rsidP="00A11C48">
            <w:pPr>
              <w:keepNext/>
              <w:jc w:val="center"/>
              <w:outlineLvl w:val="1"/>
              <w:rPr>
                <w:rFonts w:ascii="Arial Narrow" w:hAnsi="Arial Narrow"/>
                <w:sz w:val="20"/>
                <w:szCs w:val="20"/>
              </w:rPr>
            </w:pPr>
            <w:r w:rsidRPr="00A11C48">
              <w:rPr>
                <w:rFonts w:ascii="Arial Narrow" w:hAnsi="Arial Narrow"/>
                <w:sz w:val="20"/>
                <w:szCs w:val="20"/>
              </w:rPr>
              <w:t>Утверждено на 2024 год</w:t>
            </w:r>
          </w:p>
        </w:tc>
        <w:tc>
          <w:tcPr>
            <w:tcW w:w="1418" w:type="dxa"/>
            <w:vAlign w:val="center"/>
          </w:tcPr>
          <w:p w:rsidR="00C53A02" w:rsidRPr="00A11C48" w:rsidRDefault="003F139C" w:rsidP="00A11C48">
            <w:pPr>
              <w:keepNext/>
              <w:jc w:val="center"/>
              <w:outlineLvl w:val="1"/>
              <w:rPr>
                <w:rFonts w:ascii="Arial Narrow" w:hAnsi="Arial Narrow"/>
                <w:sz w:val="20"/>
                <w:szCs w:val="20"/>
              </w:rPr>
            </w:pPr>
            <w:r>
              <w:rPr>
                <w:rFonts w:ascii="Arial Narrow" w:hAnsi="Arial Narrow"/>
                <w:sz w:val="20"/>
                <w:szCs w:val="20"/>
              </w:rPr>
              <w:t xml:space="preserve">Исполнено за </w:t>
            </w:r>
            <w:r w:rsidR="00C53A02" w:rsidRPr="00A11C48">
              <w:rPr>
                <w:rFonts w:ascii="Arial Narrow" w:hAnsi="Arial Narrow"/>
                <w:sz w:val="20"/>
                <w:szCs w:val="20"/>
              </w:rPr>
              <w:t>2024 год</w:t>
            </w:r>
          </w:p>
        </w:tc>
        <w:tc>
          <w:tcPr>
            <w:tcW w:w="1418" w:type="dxa"/>
            <w:vAlign w:val="center"/>
          </w:tcPr>
          <w:p w:rsidR="00C53A02" w:rsidRPr="00A11C48" w:rsidRDefault="00C53A02" w:rsidP="00A11C48">
            <w:pPr>
              <w:keepNext/>
              <w:jc w:val="center"/>
              <w:outlineLvl w:val="1"/>
              <w:rPr>
                <w:rFonts w:ascii="Arial Narrow" w:hAnsi="Arial Narrow"/>
                <w:sz w:val="20"/>
                <w:szCs w:val="20"/>
              </w:rPr>
            </w:pPr>
            <w:r w:rsidRPr="00A11C48">
              <w:rPr>
                <w:rFonts w:ascii="Arial Narrow" w:hAnsi="Arial Narrow"/>
                <w:sz w:val="20"/>
                <w:szCs w:val="20"/>
              </w:rPr>
              <w:t>% исполнения</w:t>
            </w:r>
          </w:p>
        </w:tc>
      </w:tr>
      <w:tr w:rsidR="00C53A02" w:rsidRPr="00A11C48" w:rsidTr="00872701">
        <w:trPr>
          <w:cantSplit/>
          <w:trHeight w:val="60"/>
        </w:trPr>
        <w:tc>
          <w:tcPr>
            <w:tcW w:w="636" w:type="dxa"/>
            <w:vAlign w:val="center"/>
          </w:tcPr>
          <w:p w:rsidR="00C53A02" w:rsidRPr="00A11C48" w:rsidRDefault="00C53A02" w:rsidP="00A11C48">
            <w:pPr>
              <w:jc w:val="center"/>
              <w:rPr>
                <w:rFonts w:ascii="Arial Narrow" w:hAnsi="Arial Narrow"/>
                <w:sz w:val="20"/>
                <w:szCs w:val="20"/>
              </w:rPr>
            </w:pPr>
          </w:p>
        </w:tc>
        <w:tc>
          <w:tcPr>
            <w:tcW w:w="4772" w:type="dxa"/>
            <w:vAlign w:val="center"/>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1559" w:type="dxa"/>
            <w:vAlign w:val="center"/>
          </w:tcPr>
          <w:p w:rsidR="00C53A02" w:rsidRPr="00A11C48" w:rsidRDefault="00C53A02" w:rsidP="00A11C48">
            <w:pPr>
              <w:keepNext/>
              <w:jc w:val="center"/>
              <w:outlineLvl w:val="1"/>
              <w:rPr>
                <w:rFonts w:ascii="Arial Narrow" w:hAnsi="Arial Narrow"/>
                <w:sz w:val="20"/>
                <w:szCs w:val="20"/>
              </w:rPr>
            </w:pPr>
            <w:r w:rsidRPr="00A11C48">
              <w:rPr>
                <w:rFonts w:ascii="Arial Narrow" w:hAnsi="Arial Narrow"/>
                <w:sz w:val="20"/>
                <w:szCs w:val="20"/>
              </w:rPr>
              <w:t>2</w:t>
            </w:r>
          </w:p>
        </w:tc>
        <w:tc>
          <w:tcPr>
            <w:tcW w:w="1418" w:type="dxa"/>
            <w:vAlign w:val="center"/>
          </w:tcPr>
          <w:p w:rsidR="00C53A02" w:rsidRPr="00A11C48" w:rsidRDefault="00C53A02" w:rsidP="00A11C48">
            <w:pPr>
              <w:keepNext/>
              <w:jc w:val="center"/>
              <w:outlineLvl w:val="1"/>
              <w:rPr>
                <w:rFonts w:ascii="Arial Narrow" w:hAnsi="Arial Narrow"/>
                <w:sz w:val="20"/>
                <w:szCs w:val="20"/>
              </w:rPr>
            </w:pPr>
            <w:r w:rsidRPr="00A11C48">
              <w:rPr>
                <w:rFonts w:ascii="Arial Narrow" w:hAnsi="Arial Narrow"/>
                <w:sz w:val="20"/>
                <w:szCs w:val="20"/>
              </w:rPr>
              <w:t>3</w:t>
            </w:r>
          </w:p>
        </w:tc>
        <w:tc>
          <w:tcPr>
            <w:tcW w:w="1418" w:type="dxa"/>
            <w:vAlign w:val="center"/>
          </w:tcPr>
          <w:p w:rsidR="00C53A02" w:rsidRPr="00A11C48" w:rsidRDefault="00C53A02" w:rsidP="00A11C48">
            <w:pPr>
              <w:keepNext/>
              <w:jc w:val="center"/>
              <w:outlineLvl w:val="1"/>
              <w:rPr>
                <w:rFonts w:ascii="Arial Narrow" w:hAnsi="Arial Narrow"/>
                <w:sz w:val="20"/>
                <w:szCs w:val="20"/>
              </w:rPr>
            </w:pPr>
            <w:r w:rsidRPr="00A11C48">
              <w:rPr>
                <w:rFonts w:ascii="Arial Narrow" w:hAnsi="Arial Narrow"/>
                <w:sz w:val="20"/>
                <w:szCs w:val="20"/>
              </w:rPr>
              <w:t>4</w:t>
            </w:r>
          </w:p>
        </w:tc>
      </w:tr>
      <w:tr w:rsidR="00C53A02" w:rsidRPr="00A11C48" w:rsidTr="00872701">
        <w:trPr>
          <w:cantSplit/>
        </w:trPr>
        <w:tc>
          <w:tcPr>
            <w:tcW w:w="636" w:type="dxa"/>
            <w:tcBorders>
              <w:top w:val="single" w:sz="4" w:space="0" w:color="auto"/>
              <w:left w:val="single" w:sz="4" w:space="0" w:color="auto"/>
              <w:bottom w:val="single" w:sz="4" w:space="0" w:color="auto"/>
              <w:right w:val="single" w:sz="4" w:space="0" w:color="auto"/>
            </w:tcBorders>
          </w:tcPr>
          <w:p w:rsidR="00C53A02" w:rsidRPr="00A11C48" w:rsidRDefault="00C53A02" w:rsidP="00A11C48">
            <w:pPr>
              <w:tabs>
                <w:tab w:val="left" w:pos="1215"/>
              </w:tabs>
              <w:jc w:val="center"/>
              <w:rPr>
                <w:rFonts w:ascii="Arial Narrow" w:hAnsi="Arial Narrow"/>
                <w:sz w:val="20"/>
                <w:szCs w:val="20"/>
              </w:rPr>
            </w:pPr>
            <w:r w:rsidRPr="00A11C48">
              <w:rPr>
                <w:rFonts w:ascii="Arial Narrow" w:hAnsi="Arial Narrow"/>
                <w:sz w:val="20"/>
                <w:szCs w:val="20"/>
              </w:rPr>
              <w:t>1</w:t>
            </w:r>
          </w:p>
        </w:tc>
        <w:tc>
          <w:tcPr>
            <w:tcW w:w="4772" w:type="dxa"/>
            <w:tcBorders>
              <w:left w:val="single" w:sz="4" w:space="0" w:color="auto"/>
            </w:tcBorders>
          </w:tcPr>
          <w:p w:rsidR="00C53A02" w:rsidRPr="00A11C48" w:rsidRDefault="00C53A02" w:rsidP="00A11C48">
            <w:pPr>
              <w:tabs>
                <w:tab w:val="left" w:pos="1215"/>
              </w:tabs>
              <w:rPr>
                <w:rFonts w:ascii="Arial Narrow" w:hAnsi="Arial Narrow"/>
                <w:sz w:val="20"/>
                <w:szCs w:val="20"/>
              </w:rPr>
            </w:pPr>
            <w:r w:rsidRPr="00A11C48">
              <w:rPr>
                <w:rFonts w:ascii="Arial Narrow" w:hAnsi="Arial Narrow"/>
                <w:sz w:val="20"/>
                <w:szCs w:val="20"/>
              </w:rPr>
              <w:t>Бюджетные кредиты от других бюджетов бюджетной системы Российской Федерации</w:t>
            </w:r>
          </w:p>
        </w:tc>
        <w:tc>
          <w:tcPr>
            <w:tcW w:w="1559" w:type="dxa"/>
            <w:vAlign w:val="center"/>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418" w:type="dxa"/>
            <w:vAlign w:val="center"/>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418" w:type="dxa"/>
            <w:vAlign w:val="center"/>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872701">
        <w:trPr>
          <w:cantSplit/>
        </w:trPr>
        <w:tc>
          <w:tcPr>
            <w:tcW w:w="636" w:type="dxa"/>
            <w:tcBorders>
              <w:top w:val="single" w:sz="4" w:space="0" w:color="auto"/>
              <w:left w:val="single" w:sz="4" w:space="0" w:color="auto"/>
              <w:bottom w:val="single" w:sz="4" w:space="0" w:color="auto"/>
              <w:right w:val="single" w:sz="4" w:space="0" w:color="auto"/>
            </w:tcBorders>
          </w:tcPr>
          <w:p w:rsidR="00C53A02" w:rsidRPr="00A11C48" w:rsidRDefault="00C53A02" w:rsidP="00A11C48">
            <w:pPr>
              <w:tabs>
                <w:tab w:val="left" w:pos="1215"/>
              </w:tabs>
              <w:jc w:val="center"/>
              <w:rPr>
                <w:rFonts w:ascii="Arial Narrow" w:hAnsi="Arial Narrow"/>
                <w:sz w:val="20"/>
                <w:szCs w:val="20"/>
              </w:rPr>
            </w:pPr>
            <w:r w:rsidRPr="00A11C48">
              <w:rPr>
                <w:rFonts w:ascii="Arial Narrow" w:hAnsi="Arial Narrow"/>
                <w:sz w:val="20"/>
                <w:szCs w:val="20"/>
              </w:rPr>
              <w:t>1.1.</w:t>
            </w:r>
          </w:p>
        </w:tc>
        <w:tc>
          <w:tcPr>
            <w:tcW w:w="4772" w:type="dxa"/>
            <w:tcBorders>
              <w:left w:val="single" w:sz="4" w:space="0" w:color="auto"/>
              <w:bottom w:val="nil"/>
            </w:tcBorders>
          </w:tcPr>
          <w:p w:rsidR="00C53A02" w:rsidRPr="00A11C48" w:rsidRDefault="00C53A02" w:rsidP="00A11C48">
            <w:pPr>
              <w:tabs>
                <w:tab w:val="left" w:pos="1215"/>
              </w:tabs>
              <w:rPr>
                <w:rFonts w:ascii="Arial Narrow" w:hAnsi="Arial Narrow"/>
                <w:sz w:val="20"/>
                <w:szCs w:val="20"/>
              </w:rPr>
            </w:pPr>
            <w:r w:rsidRPr="00A11C48">
              <w:rPr>
                <w:rFonts w:ascii="Arial Narrow" w:hAnsi="Arial Narrow"/>
                <w:sz w:val="20"/>
                <w:szCs w:val="20"/>
              </w:rPr>
              <w:t>получение:</w:t>
            </w:r>
          </w:p>
        </w:tc>
        <w:tc>
          <w:tcPr>
            <w:tcW w:w="1559" w:type="dxa"/>
            <w:tcBorders>
              <w:bottom w:val="nil"/>
            </w:tcBorders>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418" w:type="dxa"/>
            <w:tcBorders>
              <w:bottom w:val="nil"/>
            </w:tcBorders>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418" w:type="dxa"/>
            <w:tcBorders>
              <w:bottom w:val="nil"/>
            </w:tcBorders>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872701">
        <w:trPr>
          <w:cantSplit/>
        </w:trPr>
        <w:tc>
          <w:tcPr>
            <w:tcW w:w="636" w:type="dxa"/>
            <w:tcBorders>
              <w:top w:val="single" w:sz="4" w:space="0" w:color="auto"/>
              <w:left w:val="single" w:sz="4" w:space="0" w:color="auto"/>
              <w:bottom w:val="single" w:sz="4" w:space="0" w:color="auto"/>
              <w:right w:val="single" w:sz="4" w:space="0" w:color="auto"/>
            </w:tcBorders>
          </w:tcPr>
          <w:p w:rsidR="00C53A02" w:rsidRPr="00A11C48" w:rsidRDefault="00C53A02" w:rsidP="00A11C48">
            <w:pPr>
              <w:tabs>
                <w:tab w:val="left" w:pos="1215"/>
              </w:tabs>
              <w:jc w:val="center"/>
              <w:rPr>
                <w:rFonts w:ascii="Arial Narrow" w:hAnsi="Arial Narrow"/>
                <w:sz w:val="20"/>
                <w:szCs w:val="20"/>
              </w:rPr>
            </w:pPr>
            <w:r w:rsidRPr="00A11C48">
              <w:rPr>
                <w:rFonts w:ascii="Arial Narrow" w:hAnsi="Arial Narrow"/>
                <w:sz w:val="20"/>
                <w:szCs w:val="20"/>
              </w:rPr>
              <w:t>1.2.</w:t>
            </w:r>
          </w:p>
        </w:tc>
        <w:tc>
          <w:tcPr>
            <w:tcW w:w="4772" w:type="dxa"/>
            <w:tcBorders>
              <w:left w:val="single" w:sz="4" w:space="0" w:color="auto"/>
              <w:bottom w:val="nil"/>
            </w:tcBorders>
          </w:tcPr>
          <w:p w:rsidR="00C53A02" w:rsidRPr="00A11C48" w:rsidRDefault="00C53A02" w:rsidP="00A11C48">
            <w:pPr>
              <w:tabs>
                <w:tab w:val="left" w:pos="1215"/>
              </w:tabs>
              <w:rPr>
                <w:rFonts w:ascii="Arial Narrow" w:hAnsi="Arial Narrow"/>
                <w:sz w:val="20"/>
                <w:szCs w:val="20"/>
              </w:rPr>
            </w:pPr>
            <w:r w:rsidRPr="00A11C48">
              <w:rPr>
                <w:rFonts w:ascii="Arial Narrow" w:hAnsi="Arial Narrow"/>
                <w:sz w:val="20"/>
                <w:szCs w:val="20"/>
              </w:rPr>
              <w:t>погашение:</w:t>
            </w:r>
          </w:p>
        </w:tc>
        <w:tc>
          <w:tcPr>
            <w:tcW w:w="1559" w:type="dxa"/>
            <w:tcBorders>
              <w:bottom w:val="nil"/>
            </w:tcBorders>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418" w:type="dxa"/>
            <w:tcBorders>
              <w:bottom w:val="nil"/>
            </w:tcBorders>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418" w:type="dxa"/>
            <w:tcBorders>
              <w:bottom w:val="nil"/>
            </w:tcBorders>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872701">
        <w:trPr>
          <w:cantSplit/>
        </w:trPr>
        <w:tc>
          <w:tcPr>
            <w:tcW w:w="636" w:type="dxa"/>
            <w:tcBorders>
              <w:top w:val="single" w:sz="4" w:space="0" w:color="auto"/>
              <w:left w:val="single" w:sz="4" w:space="0" w:color="auto"/>
              <w:bottom w:val="single" w:sz="4" w:space="0" w:color="auto"/>
              <w:right w:val="single" w:sz="4" w:space="0" w:color="auto"/>
            </w:tcBorders>
          </w:tcPr>
          <w:p w:rsidR="00C53A02" w:rsidRPr="00A11C48" w:rsidRDefault="00C53A02" w:rsidP="00A11C48">
            <w:pPr>
              <w:tabs>
                <w:tab w:val="left" w:pos="197"/>
              </w:tabs>
              <w:suppressAutoHyphens/>
              <w:jc w:val="center"/>
              <w:rPr>
                <w:rFonts w:ascii="Arial Narrow" w:hAnsi="Arial Narrow"/>
                <w:sz w:val="20"/>
                <w:szCs w:val="20"/>
              </w:rPr>
            </w:pPr>
            <w:r w:rsidRPr="00A11C48">
              <w:rPr>
                <w:rFonts w:ascii="Arial Narrow" w:hAnsi="Arial Narrow"/>
                <w:sz w:val="20"/>
                <w:szCs w:val="20"/>
              </w:rPr>
              <w:t>2</w:t>
            </w:r>
          </w:p>
        </w:tc>
        <w:tc>
          <w:tcPr>
            <w:tcW w:w="4772" w:type="dxa"/>
            <w:tcBorders>
              <w:left w:val="single" w:sz="4" w:space="0" w:color="auto"/>
            </w:tcBorders>
          </w:tcPr>
          <w:p w:rsidR="00C53A02" w:rsidRPr="00A11C48" w:rsidRDefault="00C53A02" w:rsidP="00A11C48">
            <w:pPr>
              <w:tabs>
                <w:tab w:val="left" w:pos="197"/>
              </w:tabs>
              <w:suppressAutoHyphens/>
              <w:rPr>
                <w:rFonts w:ascii="Arial Narrow" w:hAnsi="Arial Narrow"/>
                <w:sz w:val="20"/>
                <w:szCs w:val="20"/>
              </w:rPr>
            </w:pPr>
            <w:r w:rsidRPr="00A11C48">
              <w:rPr>
                <w:rFonts w:ascii="Arial Narrow" w:hAnsi="Arial Narrow"/>
                <w:sz w:val="20"/>
                <w:szCs w:val="20"/>
              </w:rPr>
              <w:t>Общий объем заимствований, направляемых на покрытие дефицита бюджета поселка и погашение муниципальных долговых обязательств</w:t>
            </w:r>
          </w:p>
        </w:tc>
        <w:tc>
          <w:tcPr>
            <w:tcW w:w="1559" w:type="dxa"/>
            <w:vAlign w:val="center"/>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418" w:type="dxa"/>
            <w:vAlign w:val="center"/>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418" w:type="dxa"/>
            <w:vAlign w:val="center"/>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872701">
        <w:trPr>
          <w:cantSplit/>
        </w:trPr>
        <w:tc>
          <w:tcPr>
            <w:tcW w:w="636" w:type="dxa"/>
            <w:tcBorders>
              <w:top w:val="single" w:sz="4" w:space="0" w:color="auto"/>
              <w:left w:val="single" w:sz="4" w:space="0" w:color="auto"/>
              <w:bottom w:val="single" w:sz="4" w:space="0" w:color="auto"/>
              <w:right w:val="single" w:sz="4" w:space="0" w:color="auto"/>
            </w:tcBorders>
          </w:tcPr>
          <w:p w:rsidR="00C53A02" w:rsidRPr="00A11C48" w:rsidRDefault="00C53A02" w:rsidP="00A11C48">
            <w:pPr>
              <w:tabs>
                <w:tab w:val="left" w:pos="197"/>
              </w:tabs>
              <w:suppressAutoHyphens/>
              <w:jc w:val="center"/>
              <w:rPr>
                <w:rFonts w:ascii="Arial Narrow" w:hAnsi="Arial Narrow"/>
                <w:sz w:val="20"/>
                <w:szCs w:val="20"/>
              </w:rPr>
            </w:pPr>
            <w:r w:rsidRPr="00A11C48">
              <w:rPr>
                <w:rFonts w:ascii="Arial Narrow" w:hAnsi="Arial Narrow"/>
                <w:sz w:val="20"/>
                <w:szCs w:val="20"/>
              </w:rPr>
              <w:t>2.1.</w:t>
            </w:r>
          </w:p>
        </w:tc>
        <w:tc>
          <w:tcPr>
            <w:tcW w:w="4772" w:type="dxa"/>
            <w:tcBorders>
              <w:left w:val="single" w:sz="4" w:space="0" w:color="auto"/>
            </w:tcBorders>
          </w:tcPr>
          <w:p w:rsidR="00C53A02" w:rsidRPr="00A11C48" w:rsidRDefault="00C53A02" w:rsidP="00A11C48">
            <w:pPr>
              <w:tabs>
                <w:tab w:val="left" w:pos="197"/>
              </w:tabs>
              <w:suppressAutoHyphens/>
              <w:jc w:val="both"/>
              <w:rPr>
                <w:rFonts w:ascii="Arial Narrow" w:hAnsi="Arial Narrow"/>
                <w:sz w:val="20"/>
                <w:szCs w:val="20"/>
              </w:rPr>
            </w:pPr>
            <w:r w:rsidRPr="00A11C48">
              <w:rPr>
                <w:rFonts w:ascii="Arial Narrow" w:hAnsi="Arial Narrow"/>
                <w:sz w:val="20"/>
                <w:szCs w:val="20"/>
              </w:rPr>
              <w:t>получение</w:t>
            </w:r>
          </w:p>
        </w:tc>
        <w:tc>
          <w:tcPr>
            <w:tcW w:w="1559" w:type="dxa"/>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418" w:type="dxa"/>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418" w:type="dxa"/>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r w:rsidR="00C53A02" w:rsidRPr="00A11C48" w:rsidTr="00872701">
        <w:trPr>
          <w:cantSplit/>
        </w:trPr>
        <w:tc>
          <w:tcPr>
            <w:tcW w:w="636" w:type="dxa"/>
            <w:tcBorders>
              <w:top w:val="single" w:sz="4" w:space="0" w:color="auto"/>
              <w:left w:val="single" w:sz="4" w:space="0" w:color="auto"/>
              <w:bottom w:val="single" w:sz="4" w:space="0" w:color="auto"/>
              <w:right w:val="single" w:sz="4" w:space="0" w:color="auto"/>
            </w:tcBorders>
          </w:tcPr>
          <w:p w:rsidR="00C53A02" w:rsidRPr="00A11C48" w:rsidRDefault="00C53A02" w:rsidP="00A11C48">
            <w:pPr>
              <w:tabs>
                <w:tab w:val="left" w:pos="197"/>
              </w:tabs>
              <w:jc w:val="center"/>
              <w:rPr>
                <w:rFonts w:ascii="Arial Narrow" w:hAnsi="Arial Narrow"/>
                <w:sz w:val="20"/>
                <w:szCs w:val="20"/>
              </w:rPr>
            </w:pPr>
            <w:r w:rsidRPr="00A11C48">
              <w:rPr>
                <w:rFonts w:ascii="Arial Narrow" w:hAnsi="Arial Narrow"/>
                <w:sz w:val="20"/>
                <w:szCs w:val="20"/>
              </w:rPr>
              <w:t>2.2.</w:t>
            </w:r>
          </w:p>
        </w:tc>
        <w:tc>
          <w:tcPr>
            <w:tcW w:w="4772" w:type="dxa"/>
            <w:tcBorders>
              <w:left w:val="single" w:sz="4" w:space="0" w:color="auto"/>
            </w:tcBorders>
          </w:tcPr>
          <w:p w:rsidR="00C53A02" w:rsidRPr="00A11C48" w:rsidRDefault="00C53A02" w:rsidP="00A11C48">
            <w:pPr>
              <w:tabs>
                <w:tab w:val="left" w:pos="197"/>
              </w:tabs>
              <w:jc w:val="both"/>
              <w:rPr>
                <w:rFonts w:ascii="Arial Narrow" w:hAnsi="Arial Narrow"/>
                <w:sz w:val="20"/>
                <w:szCs w:val="20"/>
              </w:rPr>
            </w:pPr>
            <w:r w:rsidRPr="00A11C48">
              <w:rPr>
                <w:rFonts w:ascii="Arial Narrow" w:hAnsi="Arial Narrow"/>
                <w:sz w:val="20"/>
                <w:szCs w:val="20"/>
              </w:rPr>
              <w:t>погашение</w:t>
            </w:r>
          </w:p>
        </w:tc>
        <w:tc>
          <w:tcPr>
            <w:tcW w:w="1559" w:type="dxa"/>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418" w:type="dxa"/>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c>
          <w:tcPr>
            <w:tcW w:w="1418" w:type="dxa"/>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0,0</w:t>
            </w:r>
          </w:p>
        </w:tc>
      </w:tr>
    </w:tbl>
    <w:p w:rsidR="00C53A02" w:rsidRPr="00A11C48" w:rsidRDefault="00C53A02" w:rsidP="00A11C48">
      <w:pPr>
        <w:jc w:val="center"/>
        <w:rPr>
          <w:rFonts w:ascii="Arial Narrow" w:hAnsi="Arial Narrow"/>
          <w:sz w:val="20"/>
          <w:szCs w:val="20"/>
        </w:rPr>
      </w:pPr>
    </w:p>
    <w:p w:rsidR="00C53A02" w:rsidRPr="00A11C48" w:rsidRDefault="003F139C" w:rsidP="003F139C">
      <w:pPr>
        <w:jc w:val="right"/>
        <w:rPr>
          <w:rFonts w:ascii="Arial Narrow" w:hAnsi="Arial Narrow"/>
          <w:sz w:val="20"/>
          <w:szCs w:val="20"/>
        </w:rPr>
      </w:pPr>
      <w:r>
        <w:rPr>
          <w:rFonts w:ascii="Arial Narrow" w:hAnsi="Arial Narrow"/>
          <w:sz w:val="20"/>
          <w:szCs w:val="20"/>
        </w:rPr>
        <w:t xml:space="preserve">Приложение </w:t>
      </w:r>
      <w:r w:rsidR="00C53A02" w:rsidRPr="00A11C48">
        <w:rPr>
          <w:rFonts w:ascii="Arial Narrow" w:hAnsi="Arial Narrow"/>
          <w:sz w:val="20"/>
          <w:szCs w:val="20"/>
        </w:rPr>
        <w:t>10</w:t>
      </w:r>
    </w:p>
    <w:p w:rsidR="00C53A02" w:rsidRPr="00A11C48" w:rsidRDefault="00C53A02" w:rsidP="003F139C">
      <w:pPr>
        <w:jc w:val="right"/>
        <w:rPr>
          <w:rFonts w:ascii="Arial Narrow" w:hAnsi="Arial Narrow"/>
          <w:sz w:val="20"/>
          <w:szCs w:val="20"/>
        </w:rPr>
      </w:pPr>
      <w:r w:rsidRPr="00A11C48">
        <w:rPr>
          <w:rFonts w:ascii="Arial Narrow" w:hAnsi="Arial Narrow"/>
          <w:sz w:val="20"/>
          <w:szCs w:val="20"/>
        </w:rPr>
        <w:t xml:space="preserve">к Решению </w:t>
      </w:r>
      <w:proofErr w:type="spellStart"/>
      <w:r w:rsidRPr="00A11C48">
        <w:rPr>
          <w:rFonts w:ascii="Arial Narrow" w:hAnsi="Arial Narrow"/>
          <w:sz w:val="20"/>
          <w:szCs w:val="20"/>
        </w:rPr>
        <w:t>Юктинского</w:t>
      </w:r>
      <w:proofErr w:type="spellEnd"/>
      <w:r w:rsidRPr="00A11C48">
        <w:rPr>
          <w:rFonts w:ascii="Arial Narrow" w:hAnsi="Arial Narrow"/>
          <w:sz w:val="20"/>
          <w:szCs w:val="20"/>
        </w:rPr>
        <w:t xml:space="preserve"> поселкового</w:t>
      </w:r>
    </w:p>
    <w:p w:rsidR="00C53A02" w:rsidRPr="00A11C48" w:rsidRDefault="00C53A02" w:rsidP="003F139C">
      <w:pPr>
        <w:jc w:val="right"/>
        <w:rPr>
          <w:rFonts w:ascii="Arial Narrow" w:hAnsi="Arial Narrow"/>
          <w:sz w:val="20"/>
          <w:szCs w:val="20"/>
        </w:rPr>
      </w:pPr>
      <w:r w:rsidRPr="00A11C48">
        <w:rPr>
          <w:rFonts w:ascii="Arial Narrow" w:hAnsi="Arial Narrow"/>
          <w:sz w:val="20"/>
          <w:szCs w:val="20"/>
        </w:rPr>
        <w:t>Совет</w:t>
      </w:r>
      <w:r w:rsidR="00872701">
        <w:rPr>
          <w:rFonts w:ascii="Arial Narrow" w:hAnsi="Arial Narrow"/>
          <w:sz w:val="20"/>
          <w:szCs w:val="20"/>
        </w:rPr>
        <w:t>а депутатов</w:t>
      </w:r>
      <w:r w:rsidR="003F139C">
        <w:rPr>
          <w:rFonts w:ascii="Arial Narrow" w:hAnsi="Arial Narrow"/>
          <w:sz w:val="20"/>
          <w:szCs w:val="20"/>
        </w:rPr>
        <w:t xml:space="preserve"> от 06.06.2025года </w:t>
      </w:r>
      <w:r w:rsidRPr="00A11C48">
        <w:rPr>
          <w:rFonts w:ascii="Arial Narrow" w:hAnsi="Arial Narrow"/>
          <w:sz w:val="20"/>
          <w:szCs w:val="20"/>
        </w:rPr>
        <w:t>№ 38</w:t>
      </w:r>
    </w:p>
    <w:p w:rsidR="00C53A02" w:rsidRPr="00A11C48" w:rsidRDefault="00C53A02" w:rsidP="00A11C48">
      <w:pPr>
        <w:jc w:val="center"/>
        <w:rPr>
          <w:rFonts w:ascii="Arial Narrow" w:hAnsi="Arial Narrow"/>
          <w:b/>
          <w:sz w:val="20"/>
          <w:szCs w:val="20"/>
        </w:rPr>
      </w:pPr>
    </w:p>
    <w:p w:rsidR="00C53A02" w:rsidRPr="003F139C" w:rsidRDefault="00C53A02" w:rsidP="00A11C48">
      <w:pPr>
        <w:jc w:val="center"/>
        <w:rPr>
          <w:rFonts w:ascii="Arial Narrow" w:hAnsi="Arial Narrow"/>
          <w:b/>
          <w:sz w:val="20"/>
          <w:szCs w:val="20"/>
        </w:rPr>
      </w:pPr>
      <w:r w:rsidRPr="003F139C">
        <w:rPr>
          <w:rFonts w:ascii="Arial Narrow" w:hAnsi="Arial Narrow"/>
          <w:b/>
          <w:sz w:val="20"/>
          <w:szCs w:val="20"/>
        </w:rPr>
        <w:t>Распределение бюджетных инвестиций юридическим лицам,</w:t>
      </w:r>
      <w:r w:rsidR="003F139C" w:rsidRPr="003F139C">
        <w:rPr>
          <w:rFonts w:ascii="Arial Narrow" w:hAnsi="Arial Narrow"/>
          <w:b/>
          <w:sz w:val="20"/>
          <w:szCs w:val="20"/>
        </w:rPr>
        <w:t xml:space="preserve"> </w:t>
      </w:r>
      <w:r w:rsidRPr="003F139C">
        <w:rPr>
          <w:rFonts w:ascii="Arial Narrow" w:hAnsi="Arial Narrow"/>
          <w:b/>
          <w:sz w:val="20"/>
          <w:szCs w:val="20"/>
        </w:rPr>
        <w:t>не являющимся муниципальными учреждениями и муниципальными унитарными предприятиями за 2024 год</w:t>
      </w:r>
    </w:p>
    <w:p w:rsidR="00C53A02" w:rsidRPr="00A11C48" w:rsidRDefault="00C53A02" w:rsidP="00A11C48">
      <w:pPr>
        <w:rPr>
          <w:rFonts w:ascii="Arial Narrow" w:hAnsi="Arial Narrow"/>
          <w:sz w:val="20"/>
          <w:szCs w:val="20"/>
        </w:rPr>
      </w:pPr>
    </w:p>
    <w:p w:rsidR="00C53A02" w:rsidRPr="00A11C48" w:rsidRDefault="00C53A02" w:rsidP="003F139C">
      <w:pPr>
        <w:jc w:val="right"/>
        <w:rPr>
          <w:rFonts w:ascii="Arial Narrow" w:hAnsi="Arial Narrow"/>
          <w:sz w:val="20"/>
          <w:szCs w:val="20"/>
        </w:rPr>
      </w:pPr>
      <w:r w:rsidRPr="00A11C48">
        <w:rPr>
          <w:rFonts w:ascii="Arial Narrow" w:hAnsi="Arial Narrow"/>
          <w:sz w:val="20"/>
          <w:szCs w:val="20"/>
        </w:rPr>
        <w:t>(тыс. рублей)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5363"/>
        <w:gridCol w:w="1701"/>
        <w:gridCol w:w="1701"/>
      </w:tblGrid>
      <w:tr w:rsidR="00C53A02" w:rsidRPr="00A11C48" w:rsidTr="00872701">
        <w:trPr>
          <w:trHeight w:val="562"/>
        </w:trPr>
        <w:tc>
          <w:tcPr>
            <w:tcW w:w="1016" w:type="dxa"/>
          </w:tcPr>
          <w:p w:rsidR="00C53A02" w:rsidRPr="00A11C48" w:rsidRDefault="00C53A02" w:rsidP="00A11C48">
            <w:pPr>
              <w:autoSpaceDE w:val="0"/>
              <w:autoSpaceDN w:val="0"/>
              <w:adjustRightInd w:val="0"/>
              <w:jc w:val="center"/>
              <w:outlineLvl w:val="2"/>
              <w:rPr>
                <w:rFonts w:ascii="Arial Narrow" w:hAnsi="Arial Narrow"/>
                <w:sz w:val="20"/>
                <w:szCs w:val="20"/>
              </w:rPr>
            </w:pPr>
            <w:r w:rsidRPr="00A11C48">
              <w:rPr>
                <w:rFonts w:ascii="Arial Narrow" w:hAnsi="Arial Narrow"/>
                <w:sz w:val="20"/>
                <w:szCs w:val="20"/>
              </w:rPr>
              <w:t>№ строки</w:t>
            </w:r>
          </w:p>
        </w:tc>
        <w:tc>
          <w:tcPr>
            <w:tcW w:w="5363" w:type="dxa"/>
            <w:vAlign w:val="center"/>
          </w:tcPr>
          <w:p w:rsidR="00C53A02" w:rsidRPr="00A11C48" w:rsidRDefault="00C53A02" w:rsidP="00A11C48">
            <w:pPr>
              <w:autoSpaceDE w:val="0"/>
              <w:autoSpaceDN w:val="0"/>
              <w:adjustRightInd w:val="0"/>
              <w:jc w:val="center"/>
              <w:outlineLvl w:val="2"/>
              <w:rPr>
                <w:rFonts w:ascii="Arial Narrow" w:hAnsi="Arial Narrow"/>
                <w:sz w:val="20"/>
                <w:szCs w:val="20"/>
              </w:rPr>
            </w:pPr>
            <w:bookmarkStart w:id="34" w:name="RANGE!A14"/>
            <w:bookmarkEnd w:id="34"/>
            <w:r w:rsidRPr="00A11C48">
              <w:rPr>
                <w:rFonts w:ascii="Arial Narrow" w:hAnsi="Arial Narrow"/>
                <w:sz w:val="20"/>
                <w:szCs w:val="20"/>
              </w:rPr>
              <w:t xml:space="preserve">Наименование </w:t>
            </w:r>
          </w:p>
        </w:tc>
        <w:tc>
          <w:tcPr>
            <w:tcW w:w="1701" w:type="dxa"/>
            <w:vAlign w:val="center"/>
          </w:tcPr>
          <w:p w:rsidR="00C53A02" w:rsidRPr="00A11C48" w:rsidRDefault="00C53A02" w:rsidP="00A11C48">
            <w:pPr>
              <w:jc w:val="center"/>
              <w:rPr>
                <w:rFonts w:ascii="Arial Narrow" w:hAnsi="Arial Narrow"/>
                <w:sz w:val="20"/>
                <w:szCs w:val="20"/>
              </w:rPr>
            </w:pPr>
            <w:bookmarkStart w:id="35" w:name="RANGE!B14"/>
            <w:bookmarkEnd w:id="35"/>
            <w:r w:rsidRPr="00A11C48">
              <w:rPr>
                <w:rFonts w:ascii="Arial Narrow" w:hAnsi="Arial Narrow"/>
                <w:sz w:val="20"/>
                <w:szCs w:val="20"/>
              </w:rPr>
              <w:t>Утверждено на 2024 год</w:t>
            </w:r>
          </w:p>
        </w:tc>
        <w:tc>
          <w:tcPr>
            <w:tcW w:w="1701" w:type="dxa"/>
            <w:vAlign w:val="center"/>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Исполнено за 2024 год</w:t>
            </w:r>
          </w:p>
        </w:tc>
      </w:tr>
      <w:tr w:rsidR="00C53A02" w:rsidRPr="00A11C48" w:rsidTr="00872701">
        <w:tc>
          <w:tcPr>
            <w:tcW w:w="1016" w:type="dxa"/>
          </w:tcPr>
          <w:p w:rsidR="00C53A02" w:rsidRPr="00A11C48" w:rsidRDefault="00C53A02" w:rsidP="00A11C48">
            <w:pPr>
              <w:autoSpaceDE w:val="0"/>
              <w:autoSpaceDN w:val="0"/>
              <w:adjustRightInd w:val="0"/>
              <w:jc w:val="center"/>
              <w:outlineLvl w:val="2"/>
              <w:rPr>
                <w:rFonts w:ascii="Arial Narrow" w:hAnsi="Arial Narrow"/>
                <w:sz w:val="20"/>
                <w:szCs w:val="20"/>
              </w:rPr>
            </w:pPr>
          </w:p>
        </w:tc>
        <w:tc>
          <w:tcPr>
            <w:tcW w:w="5363" w:type="dxa"/>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1</w:t>
            </w:r>
          </w:p>
        </w:tc>
        <w:tc>
          <w:tcPr>
            <w:tcW w:w="1701" w:type="dxa"/>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2</w:t>
            </w:r>
          </w:p>
        </w:tc>
        <w:tc>
          <w:tcPr>
            <w:tcW w:w="1701" w:type="dxa"/>
          </w:tcPr>
          <w:p w:rsidR="00C53A02" w:rsidRPr="00A11C48" w:rsidRDefault="00C53A02" w:rsidP="00A11C48">
            <w:pPr>
              <w:jc w:val="center"/>
              <w:rPr>
                <w:rFonts w:ascii="Arial Narrow" w:hAnsi="Arial Narrow"/>
                <w:sz w:val="20"/>
                <w:szCs w:val="20"/>
              </w:rPr>
            </w:pPr>
            <w:r w:rsidRPr="00A11C48">
              <w:rPr>
                <w:rFonts w:ascii="Arial Narrow" w:hAnsi="Arial Narrow"/>
                <w:sz w:val="20"/>
                <w:szCs w:val="20"/>
              </w:rPr>
              <w:t>3</w:t>
            </w:r>
          </w:p>
        </w:tc>
      </w:tr>
      <w:tr w:rsidR="00C53A02" w:rsidRPr="00A11C48" w:rsidTr="00872701">
        <w:tc>
          <w:tcPr>
            <w:tcW w:w="1016" w:type="dxa"/>
          </w:tcPr>
          <w:p w:rsidR="00C53A02" w:rsidRPr="00A11C48" w:rsidRDefault="00C53A02" w:rsidP="00A11C48">
            <w:pPr>
              <w:autoSpaceDE w:val="0"/>
              <w:autoSpaceDN w:val="0"/>
              <w:adjustRightInd w:val="0"/>
              <w:jc w:val="center"/>
              <w:outlineLvl w:val="2"/>
              <w:rPr>
                <w:rFonts w:ascii="Arial Narrow" w:hAnsi="Arial Narrow"/>
                <w:sz w:val="20"/>
                <w:szCs w:val="20"/>
              </w:rPr>
            </w:pPr>
            <w:r w:rsidRPr="00A11C48">
              <w:rPr>
                <w:rFonts w:ascii="Arial Narrow" w:hAnsi="Arial Narrow"/>
                <w:sz w:val="20"/>
                <w:szCs w:val="20"/>
              </w:rPr>
              <w:t>1</w:t>
            </w:r>
          </w:p>
        </w:tc>
        <w:tc>
          <w:tcPr>
            <w:tcW w:w="5363" w:type="dxa"/>
          </w:tcPr>
          <w:p w:rsidR="00C53A02" w:rsidRPr="00A11C48" w:rsidRDefault="00C53A02" w:rsidP="00A11C48">
            <w:pPr>
              <w:autoSpaceDE w:val="0"/>
              <w:autoSpaceDN w:val="0"/>
              <w:adjustRightInd w:val="0"/>
              <w:outlineLvl w:val="2"/>
              <w:rPr>
                <w:rFonts w:ascii="Arial Narrow" w:hAnsi="Arial Narrow"/>
                <w:sz w:val="20"/>
                <w:szCs w:val="20"/>
              </w:rPr>
            </w:pPr>
            <w:r w:rsidRPr="00A11C48">
              <w:rPr>
                <w:rFonts w:ascii="Arial Narrow" w:hAnsi="Arial Narrow"/>
                <w:sz w:val="20"/>
                <w:szCs w:val="20"/>
              </w:rPr>
              <w:t xml:space="preserve">Увеличение уставного капитала </w:t>
            </w:r>
          </w:p>
        </w:tc>
        <w:tc>
          <w:tcPr>
            <w:tcW w:w="1701" w:type="dxa"/>
          </w:tcPr>
          <w:p w:rsidR="00C53A02" w:rsidRPr="00A11C48" w:rsidRDefault="00C53A02" w:rsidP="00A11C48">
            <w:pPr>
              <w:autoSpaceDE w:val="0"/>
              <w:autoSpaceDN w:val="0"/>
              <w:adjustRightInd w:val="0"/>
              <w:jc w:val="center"/>
              <w:outlineLvl w:val="2"/>
              <w:rPr>
                <w:rFonts w:ascii="Arial Narrow" w:hAnsi="Arial Narrow"/>
                <w:sz w:val="20"/>
                <w:szCs w:val="20"/>
              </w:rPr>
            </w:pPr>
            <w:r w:rsidRPr="00A11C48">
              <w:rPr>
                <w:rFonts w:ascii="Arial Narrow" w:hAnsi="Arial Narrow"/>
                <w:sz w:val="20"/>
                <w:szCs w:val="20"/>
              </w:rPr>
              <w:t>0,0</w:t>
            </w:r>
          </w:p>
        </w:tc>
        <w:tc>
          <w:tcPr>
            <w:tcW w:w="1701" w:type="dxa"/>
          </w:tcPr>
          <w:p w:rsidR="00C53A02" w:rsidRPr="00A11C48" w:rsidRDefault="00C53A02" w:rsidP="00A11C48">
            <w:pPr>
              <w:autoSpaceDE w:val="0"/>
              <w:autoSpaceDN w:val="0"/>
              <w:adjustRightInd w:val="0"/>
              <w:jc w:val="center"/>
              <w:outlineLvl w:val="2"/>
              <w:rPr>
                <w:rFonts w:ascii="Arial Narrow" w:hAnsi="Arial Narrow"/>
                <w:sz w:val="20"/>
                <w:szCs w:val="20"/>
              </w:rPr>
            </w:pPr>
            <w:r w:rsidRPr="00A11C48">
              <w:rPr>
                <w:rFonts w:ascii="Arial Narrow" w:hAnsi="Arial Narrow"/>
                <w:sz w:val="20"/>
                <w:szCs w:val="20"/>
              </w:rPr>
              <w:t>0,0</w:t>
            </w:r>
          </w:p>
        </w:tc>
      </w:tr>
      <w:tr w:rsidR="00C53A02" w:rsidRPr="00A11C48" w:rsidTr="00872701">
        <w:tc>
          <w:tcPr>
            <w:tcW w:w="6379" w:type="dxa"/>
            <w:gridSpan w:val="2"/>
          </w:tcPr>
          <w:p w:rsidR="00C53A02" w:rsidRPr="00A11C48" w:rsidRDefault="00C53A02" w:rsidP="00A11C48">
            <w:pPr>
              <w:autoSpaceDE w:val="0"/>
              <w:autoSpaceDN w:val="0"/>
              <w:adjustRightInd w:val="0"/>
              <w:outlineLvl w:val="2"/>
              <w:rPr>
                <w:rFonts w:ascii="Arial Narrow" w:hAnsi="Arial Narrow"/>
                <w:sz w:val="20"/>
                <w:szCs w:val="20"/>
              </w:rPr>
            </w:pPr>
            <w:r w:rsidRPr="00A11C48">
              <w:rPr>
                <w:rFonts w:ascii="Arial Narrow" w:hAnsi="Arial Narrow"/>
                <w:sz w:val="20"/>
                <w:szCs w:val="20"/>
              </w:rPr>
              <w:t>Всего</w:t>
            </w:r>
          </w:p>
        </w:tc>
        <w:tc>
          <w:tcPr>
            <w:tcW w:w="1701" w:type="dxa"/>
          </w:tcPr>
          <w:p w:rsidR="00C53A02" w:rsidRPr="00A11C48" w:rsidRDefault="00C53A02" w:rsidP="00A11C48">
            <w:pPr>
              <w:autoSpaceDE w:val="0"/>
              <w:autoSpaceDN w:val="0"/>
              <w:adjustRightInd w:val="0"/>
              <w:jc w:val="center"/>
              <w:outlineLvl w:val="2"/>
              <w:rPr>
                <w:rFonts w:ascii="Arial Narrow" w:hAnsi="Arial Narrow"/>
                <w:sz w:val="20"/>
                <w:szCs w:val="20"/>
              </w:rPr>
            </w:pPr>
            <w:r w:rsidRPr="00A11C48">
              <w:rPr>
                <w:rFonts w:ascii="Arial Narrow" w:hAnsi="Arial Narrow"/>
                <w:sz w:val="20"/>
                <w:szCs w:val="20"/>
              </w:rPr>
              <w:t>0,0</w:t>
            </w:r>
          </w:p>
        </w:tc>
        <w:tc>
          <w:tcPr>
            <w:tcW w:w="1701" w:type="dxa"/>
          </w:tcPr>
          <w:p w:rsidR="00C53A02" w:rsidRPr="00A11C48" w:rsidRDefault="00C53A02" w:rsidP="00A11C48">
            <w:pPr>
              <w:autoSpaceDE w:val="0"/>
              <w:autoSpaceDN w:val="0"/>
              <w:adjustRightInd w:val="0"/>
              <w:jc w:val="center"/>
              <w:outlineLvl w:val="2"/>
              <w:rPr>
                <w:rFonts w:ascii="Arial Narrow" w:hAnsi="Arial Narrow"/>
                <w:sz w:val="20"/>
                <w:szCs w:val="20"/>
              </w:rPr>
            </w:pPr>
            <w:r w:rsidRPr="00A11C48">
              <w:rPr>
                <w:rFonts w:ascii="Arial Narrow" w:hAnsi="Arial Narrow"/>
                <w:sz w:val="20"/>
                <w:szCs w:val="20"/>
              </w:rPr>
              <w:t>0,0</w:t>
            </w:r>
          </w:p>
        </w:tc>
      </w:tr>
    </w:tbl>
    <w:p w:rsidR="00C53A02" w:rsidRDefault="00C53A02" w:rsidP="00A11C48">
      <w:pPr>
        <w:jc w:val="center"/>
        <w:rPr>
          <w:rFonts w:ascii="Arial Narrow" w:hAnsi="Arial Narrow"/>
          <w:sz w:val="20"/>
          <w:szCs w:val="20"/>
        </w:rPr>
      </w:pPr>
    </w:p>
    <w:p w:rsidR="003F139C" w:rsidRPr="003F139C" w:rsidRDefault="003F139C" w:rsidP="003F139C">
      <w:pPr>
        <w:jc w:val="center"/>
        <w:rPr>
          <w:rFonts w:ascii="Arial Narrow" w:hAnsi="Arial Narrow"/>
          <w:b/>
          <w:sz w:val="20"/>
          <w:szCs w:val="20"/>
        </w:rPr>
      </w:pPr>
      <w:r>
        <w:rPr>
          <w:rFonts w:ascii="Arial Narrow" w:hAnsi="Arial Narrow"/>
          <w:b/>
          <w:sz w:val="20"/>
          <w:szCs w:val="20"/>
        </w:rPr>
        <w:t>КРАСНОЯРСКИЙ</w:t>
      </w:r>
      <w:r w:rsidRPr="003F139C">
        <w:rPr>
          <w:rFonts w:ascii="Arial Narrow" w:hAnsi="Arial Narrow"/>
          <w:b/>
          <w:sz w:val="20"/>
          <w:szCs w:val="20"/>
        </w:rPr>
        <w:t xml:space="preserve"> КРАЙ</w:t>
      </w:r>
    </w:p>
    <w:p w:rsidR="003F139C" w:rsidRPr="003F139C" w:rsidRDefault="003F139C" w:rsidP="003F139C">
      <w:pPr>
        <w:pStyle w:val="2"/>
        <w:spacing w:before="0" w:after="0"/>
        <w:jc w:val="center"/>
        <w:rPr>
          <w:rFonts w:ascii="Arial Narrow" w:hAnsi="Arial Narrow"/>
          <w:i w:val="0"/>
          <w:spacing w:val="60"/>
          <w:sz w:val="20"/>
          <w:szCs w:val="20"/>
        </w:rPr>
      </w:pPr>
      <w:r w:rsidRPr="003F139C">
        <w:rPr>
          <w:rFonts w:ascii="Arial Narrow" w:hAnsi="Arial Narrow"/>
          <w:i w:val="0"/>
          <w:spacing w:val="60"/>
          <w:sz w:val="20"/>
          <w:szCs w:val="20"/>
        </w:rPr>
        <w:t>Эвенкийский муниципаль</w:t>
      </w:r>
      <w:r>
        <w:rPr>
          <w:rFonts w:ascii="Arial Narrow" w:hAnsi="Arial Narrow"/>
          <w:i w:val="0"/>
          <w:spacing w:val="60"/>
          <w:sz w:val="20"/>
          <w:szCs w:val="20"/>
        </w:rPr>
        <w:t xml:space="preserve">ный </w:t>
      </w:r>
      <w:r w:rsidRPr="003F139C">
        <w:rPr>
          <w:rFonts w:ascii="Arial Narrow" w:hAnsi="Arial Narrow"/>
          <w:i w:val="0"/>
          <w:spacing w:val="60"/>
          <w:sz w:val="20"/>
          <w:szCs w:val="20"/>
        </w:rPr>
        <w:t>район</w:t>
      </w:r>
    </w:p>
    <w:p w:rsidR="003F139C" w:rsidRPr="003F139C" w:rsidRDefault="003F139C" w:rsidP="003F139C">
      <w:pPr>
        <w:pBdr>
          <w:bottom w:val="single" w:sz="4" w:space="1" w:color="auto"/>
        </w:pBdr>
        <w:jc w:val="center"/>
        <w:rPr>
          <w:rFonts w:ascii="Arial Narrow" w:hAnsi="Arial Narrow"/>
          <w:b/>
          <w:sz w:val="20"/>
          <w:szCs w:val="20"/>
        </w:rPr>
      </w:pPr>
      <w:r w:rsidRPr="003F139C">
        <w:rPr>
          <w:rFonts w:ascii="Arial Narrow" w:hAnsi="Arial Narrow"/>
          <w:b/>
          <w:sz w:val="20"/>
          <w:szCs w:val="20"/>
        </w:rPr>
        <w:t>ЮКТИНСКИЙ ПОСЕЛКОВЫЙ СОВЕТ ДЕПУТАТОВ</w:t>
      </w:r>
    </w:p>
    <w:p w:rsidR="003F139C" w:rsidRPr="003F139C" w:rsidRDefault="003F139C" w:rsidP="003F139C">
      <w:pPr>
        <w:jc w:val="center"/>
        <w:rPr>
          <w:rFonts w:ascii="Arial Narrow" w:hAnsi="Arial Narrow"/>
          <w:b/>
          <w:sz w:val="20"/>
          <w:szCs w:val="20"/>
        </w:rPr>
      </w:pPr>
    </w:p>
    <w:p w:rsidR="003F139C" w:rsidRPr="003F139C" w:rsidRDefault="003F139C" w:rsidP="003F139C">
      <w:pPr>
        <w:jc w:val="center"/>
        <w:rPr>
          <w:rFonts w:ascii="Arial Narrow" w:hAnsi="Arial Narrow"/>
          <w:b/>
          <w:sz w:val="20"/>
          <w:szCs w:val="20"/>
        </w:rPr>
      </w:pPr>
      <w:r w:rsidRPr="003F139C">
        <w:rPr>
          <w:rFonts w:ascii="Arial Narrow" w:hAnsi="Arial Narrow"/>
          <w:b/>
          <w:sz w:val="20"/>
          <w:szCs w:val="20"/>
        </w:rPr>
        <w:t>РЕШЕНИЕ</w:t>
      </w:r>
    </w:p>
    <w:p w:rsidR="003F139C" w:rsidRPr="003F139C" w:rsidRDefault="003F139C" w:rsidP="003F139C">
      <w:pPr>
        <w:rPr>
          <w:rFonts w:ascii="Arial Narrow" w:hAnsi="Arial Narrow"/>
          <w:sz w:val="20"/>
          <w:szCs w:val="20"/>
        </w:rPr>
      </w:pPr>
    </w:p>
    <w:p w:rsidR="003F139C" w:rsidRPr="003F139C" w:rsidRDefault="003F139C" w:rsidP="003F139C">
      <w:pPr>
        <w:jc w:val="both"/>
        <w:rPr>
          <w:rFonts w:ascii="Arial Narrow" w:hAnsi="Arial Narrow"/>
          <w:sz w:val="20"/>
          <w:szCs w:val="20"/>
        </w:rPr>
      </w:pPr>
      <w:r w:rsidRPr="003F139C">
        <w:rPr>
          <w:rFonts w:ascii="Arial Narrow" w:hAnsi="Arial Narrow"/>
          <w:sz w:val="20"/>
          <w:szCs w:val="20"/>
          <w:lang w:val="en-US"/>
        </w:rPr>
        <w:t>I</w:t>
      </w:r>
      <w:r w:rsidRPr="003F139C">
        <w:rPr>
          <w:rFonts w:ascii="Arial Narrow" w:hAnsi="Arial Narrow"/>
          <w:sz w:val="20"/>
          <w:szCs w:val="20"/>
        </w:rPr>
        <w:t xml:space="preserve"> созыв</w:t>
      </w:r>
    </w:p>
    <w:p w:rsidR="003F139C" w:rsidRPr="003F139C" w:rsidRDefault="003F139C" w:rsidP="003F139C">
      <w:pPr>
        <w:jc w:val="both"/>
        <w:rPr>
          <w:rFonts w:ascii="Arial Narrow" w:hAnsi="Arial Narrow"/>
          <w:sz w:val="20"/>
          <w:szCs w:val="20"/>
        </w:rPr>
      </w:pPr>
      <w:r w:rsidRPr="003F139C">
        <w:rPr>
          <w:rFonts w:ascii="Arial Narrow" w:hAnsi="Arial Narrow"/>
          <w:sz w:val="20"/>
          <w:szCs w:val="20"/>
          <w:lang w:val="en-US"/>
        </w:rPr>
        <w:t>X</w:t>
      </w:r>
      <w:r w:rsidRPr="003F139C">
        <w:rPr>
          <w:rFonts w:ascii="Arial Narrow" w:hAnsi="Arial Narrow"/>
          <w:sz w:val="20"/>
          <w:szCs w:val="20"/>
        </w:rPr>
        <w:t xml:space="preserve"> сессия</w:t>
      </w:r>
    </w:p>
    <w:p w:rsidR="003F139C" w:rsidRPr="003F139C" w:rsidRDefault="003F139C" w:rsidP="003F139C">
      <w:pPr>
        <w:jc w:val="both"/>
        <w:rPr>
          <w:rFonts w:ascii="Arial Narrow" w:hAnsi="Arial Narrow"/>
          <w:sz w:val="20"/>
          <w:szCs w:val="20"/>
        </w:rPr>
      </w:pPr>
      <w:r w:rsidRPr="003F139C">
        <w:rPr>
          <w:rFonts w:ascii="Arial Narrow" w:hAnsi="Arial Narrow"/>
          <w:sz w:val="20"/>
          <w:szCs w:val="20"/>
        </w:rPr>
        <w:t>06 июн</w:t>
      </w:r>
      <w:r>
        <w:rPr>
          <w:rFonts w:ascii="Arial Narrow" w:hAnsi="Arial Narrow"/>
          <w:sz w:val="20"/>
          <w:szCs w:val="20"/>
        </w:rPr>
        <w:t>я</w:t>
      </w:r>
      <w:r w:rsidRPr="003F139C">
        <w:rPr>
          <w:rFonts w:ascii="Arial Narrow" w:hAnsi="Arial Narrow"/>
          <w:sz w:val="20"/>
          <w:szCs w:val="20"/>
        </w:rPr>
        <w:t xml:space="preserve"> 2025</w:t>
      </w:r>
      <w:r>
        <w:rPr>
          <w:rFonts w:ascii="Arial Narrow" w:hAnsi="Arial Narrow"/>
          <w:sz w:val="20"/>
          <w:szCs w:val="20"/>
        </w:rPr>
        <w:t xml:space="preserve"> </w:t>
      </w:r>
      <w:r w:rsidRPr="003F139C">
        <w:rPr>
          <w:rFonts w:ascii="Arial Narrow" w:hAnsi="Arial Narrow"/>
          <w:sz w:val="20"/>
          <w:szCs w:val="20"/>
        </w:rPr>
        <w:t xml:space="preserve">года                         </w:t>
      </w:r>
      <w:r>
        <w:rPr>
          <w:rFonts w:ascii="Arial Narrow" w:hAnsi="Arial Narrow"/>
          <w:sz w:val="20"/>
          <w:szCs w:val="20"/>
        </w:rPr>
        <w:t xml:space="preserve">                        </w:t>
      </w:r>
      <w:r w:rsidR="00441CD0">
        <w:rPr>
          <w:rFonts w:ascii="Arial Narrow" w:hAnsi="Arial Narrow"/>
          <w:sz w:val="20"/>
          <w:szCs w:val="20"/>
        </w:rPr>
        <w:t xml:space="preserve">                             </w:t>
      </w:r>
      <w:r>
        <w:rPr>
          <w:rFonts w:ascii="Arial Narrow" w:hAnsi="Arial Narrow"/>
          <w:sz w:val="20"/>
          <w:szCs w:val="20"/>
        </w:rPr>
        <w:t xml:space="preserve"> </w:t>
      </w:r>
      <w:r w:rsidRPr="003F139C">
        <w:rPr>
          <w:rFonts w:ascii="Arial Narrow" w:hAnsi="Arial Narrow"/>
          <w:sz w:val="20"/>
          <w:szCs w:val="20"/>
        </w:rPr>
        <w:t xml:space="preserve">  №</w:t>
      </w:r>
      <w:r>
        <w:rPr>
          <w:rFonts w:ascii="Arial Narrow" w:hAnsi="Arial Narrow"/>
          <w:sz w:val="20"/>
          <w:szCs w:val="20"/>
        </w:rPr>
        <w:t xml:space="preserve"> </w:t>
      </w:r>
      <w:r w:rsidRPr="003F139C">
        <w:rPr>
          <w:rFonts w:ascii="Arial Narrow" w:hAnsi="Arial Narrow"/>
          <w:sz w:val="20"/>
          <w:szCs w:val="20"/>
        </w:rPr>
        <w:t xml:space="preserve">39    </w:t>
      </w:r>
      <w:r>
        <w:rPr>
          <w:rFonts w:ascii="Arial Narrow" w:hAnsi="Arial Narrow"/>
          <w:sz w:val="20"/>
          <w:szCs w:val="20"/>
        </w:rPr>
        <w:t xml:space="preserve">   </w:t>
      </w:r>
      <w:r w:rsidRPr="003F139C">
        <w:rPr>
          <w:rFonts w:ascii="Arial Narrow" w:hAnsi="Arial Narrow"/>
          <w:sz w:val="20"/>
          <w:szCs w:val="20"/>
        </w:rPr>
        <w:t xml:space="preserve">   </w:t>
      </w:r>
      <w:r>
        <w:rPr>
          <w:rFonts w:ascii="Arial Narrow" w:hAnsi="Arial Narrow"/>
          <w:sz w:val="20"/>
          <w:szCs w:val="20"/>
        </w:rPr>
        <w:t xml:space="preserve">                                         </w:t>
      </w:r>
      <w:r w:rsidRPr="003F139C">
        <w:rPr>
          <w:rFonts w:ascii="Arial Narrow" w:hAnsi="Arial Narrow"/>
          <w:sz w:val="20"/>
          <w:szCs w:val="20"/>
        </w:rPr>
        <w:t xml:space="preserve">                            п. </w:t>
      </w:r>
      <w:proofErr w:type="spellStart"/>
      <w:r w:rsidRPr="003F139C">
        <w:rPr>
          <w:rFonts w:ascii="Arial Narrow" w:hAnsi="Arial Narrow"/>
          <w:sz w:val="20"/>
          <w:szCs w:val="20"/>
        </w:rPr>
        <w:t>Юкта</w:t>
      </w:r>
      <w:proofErr w:type="spellEnd"/>
    </w:p>
    <w:p w:rsidR="003F139C" w:rsidRPr="003F139C" w:rsidRDefault="003F139C" w:rsidP="003F139C">
      <w:pPr>
        <w:ind w:firstLine="375"/>
        <w:rPr>
          <w:rFonts w:ascii="Arial Narrow" w:hAnsi="Arial Narrow"/>
          <w:b/>
          <w:sz w:val="20"/>
          <w:szCs w:val="20"/>
        </w:rPr>
      </w:pPr>
    </w:p>
    <w:p w:rsidR="003F139C" w:rsidRPr="003F139C" w:rsidRDefault="003F139C" w:rsidP="003F139C">
      <w:pPr>
        <w:tabs>
          <w:tab w:val="left" w:pos="3420"/>
        </w:tabs>
        <w:jc w:val="center"/>
        <w:outlineLvl w:val="0"/>
        <w:rPr>
          <w:rFonts w:ascii="Arial Narrow" w:hAnsi="Arial Narrow"/>
          <w:b/>
          <w:sz w:val="20"/>
          <w:szCs w:val="20"/>
        </w:rPr>
      </w:pPr>
      <w:r w:rsidRPr="003F139C">
        <w:rPr>
          <w:rFonts w:ascii="Arial Narrow" w:hAnsi="Arial Narrow"/>
          <w:b/>
          <w:sz w:val="20"/>
          <w:szCs w:val="20"/>
        </w:rPr>
        <w:t xml:space="preserve">О принятии к сведению отчета об исполнении бюджета поселка </w:t>
      </w:r>
      <w:proofErr w:type="spellStart"/>
      <w:r w:rsidRPr="003F139C">
        <w:rPr>
          <w:rFonts w:ascii="Arial Narrow" w:hAnsi="Arial Narrow"/>
          <w:b/>
          <w:sz w:val="20"/>
          <w:szCs w:val="20"/>
        </w:rPr>
        <w:t>Юкта</w:t>
      </w:r>
      <w:proofErr w:type="spellEnd"/>
      <w:r w:rsidRPr="003F139C">
        <w:rPr>
          <w:rFonts w:ascii="Arial Narrow" w:hAnsi="Arial Narrow"/>
          <w:b/>
          <w:sz w:val="20"/>
          <w:szCs w:val="20"/>
        </w:rPr>
        <w:t xml:space="preserve"> за первый квартал 2025 года</w:t>
      </w:r>
    </w:p>
    <w:p w:rsidR="003F139C" w:rsidRPr="003F139C" w:rsidRDefault="003F139C" w:rsidP="003F139C">
      <w:pPr>
        <w:autoSpaceDE w:val="0"/>
        <w:autoSpaceDN w:val="0"/>
        <w:rPr>
          <w:rFonts w:ascii="Arial Narrow" w:hAnsi="Arial Narrow"/>
          <w:sz w:val="20"/>
          <w:szCs w:val="20"/>
        </w:rPr>
      </w:pPr>
    </w:p>
    <w:p w:rsidR="003F139C" w:rsidRPr="003F139C" w:rsidRDefault="003F139C" w:rsidP="003F139C">
      <w:pPr>
        <w:ind w:firstLine="709"/>
        <w:jc w:val="both"/>
        <w:rPr>
          <w:rFonts w:ascii="Arial Narrow" w:hAnsi="Arial Narrow"/>
          <w:sz w:val="20"/>
          <w:szCs w:val="20"/>
        </w:rPr>
      </w:pPr>
      <w:r w:rsidRPr="003F139C">
        <w:rPr>
          <w:rFonts w:ascii="Arial Narrow" w:hAnsi="Arial Narrow"/>
          <w:sz w:val="20"/>
          <w:szCs w:val="20"/>
        </w:rPr>
        <w:t>В соответствие</w:t>
      </w:r>
      <w:r>
        <w:rPr>
          <w:rFonts w:ascii="Arial Narrow" w:hAnsi="Arial Narrow"/>
          <w:sz w:val="20"/>
          <w:szCs w:val="20"/>
        </w:rPr>
        <w:t xml:space="preserve"> со статьей</w:t>
      </w:r>
      <w:r w:rsidRPr="003F139C">
        <w:rPr>
          <w:rFonts w:ascii="Arial Narrow" w:hAnsi="Arial Narrow"/>
          <w:sz w:val="20"/>
          <w:szCs w:val="20"/>
        </w:rPr>
        <w:t xml:space="preserve"> 54</w:t>
      </w:r>
      <w:r>
        <w:rPr>
          <w:rFonts w:ascii="Arial Narrow" w:hAnsi="Arial Narrow"/>
          <w:sz w:val="20"/>
          <w:szCs w:val="20"/>
        </w:rPr>
        <w:t xml:space="preserve"> </w:t>
      </w:r>
      <w:r w:rsidRPr="003F139C">
        <w:rPr>
          <w:rFonts w:ascii="Arial Narrow" w:hAnsi="Arial Narrow"/>
          <w:sz w:val="20"/>
          <w:szCs w:val="20"/>
        </w:rPr>
        <w:t xml:space="preserve">Устава п. </w:t>
      </w:r>
      <w:proofErr w:type="spellStart"/>
      <w:r w:rsidRPr="003F139C">
        <w:rPr>
          <w:rFonts w:ascii="Arial Narrow" w:hAnsi="Arial Narrow"/>
          <w:sz w:val="20"/>
          <w:szCs w:val="20"/>
        </w:rPr>
        <w:t>Юкта</w:t>
      </w:r>
      <w:proofErr w:type="spellEnd"/>
      <w:r w:rsidRPr="003F139C">
        <w:rPr>
          <w:rFonts w:ascii="Arial Narrow" w:hAnsi="Arial Narrow"/>
          <w:sz w:val="20"/>
          <w:szCs w:val="20"/>
        </w:rPr>
        <w:t>,</w:t>
      </w:r>
      <w:r>
        <w:rPr>
          <w:rFonts w:ascii="Arial Narrow" w:hAnsi="Arial Narrow"/>
          <w:sz w:val="20"/>
          <w:szCs w:val="20"/>
        </w:rPr>
        <w:t xml:space="preserve"> </w:t>
      </w:r>
      <w:proofErr w:type="spellStart"/>
      <w:r w:rsidRPr="003F139C">
        <w:rPr>
          <w:rFonts w:ascii="Arial Narrow" w:hAnsi="Arial Narrow"/>
          <w:sz w:val="20"/>
          <w:szCs w:val="20"/>
        </w:rPr>
        <w:t>Юктинский</w:t>
      </w:r>
      <w:proofErr w:type="spellEnd"/>
      <w:r w:rsidRPr="003F139C">
        <w:rPr>
          <w:rFonts w:ascii="Arial Narrow" w:hAnsi="Arial Narrow"/>
          <w:sz w:val="20"/>
          <w:szCs w:val="20"/>
        </w:rPr>
        <w:t xml:space="preserve"> поселковый Совет депутатов </w:t>
      </w:r>
      <w:r>
        <w:rPr>
          <w:rFonts w:ascii="Arial Narrow" w:hAnsi="Arial Narrow"/>
          <w:b/>
          <w:sz w:val="20"/>
          <w:szCs w:val="20"/>
        </w:rPr>
        <w:t>РЕШИ</w:t>
      </w:r>
      <w:r w:rsidRPr="003F139C">
        <w:rPr>
          <w:rFonts w:ascii="Arial Narrow" w:hAnsi="Arial Narrow"/>
          <w:b/>
          <w:sz w:val="20"/>
          <w:szCs w:val="20"/>
        </w:rPr>
        <w:t>Л:</w:t>
      </w:r>
    </w:p>
    <w:p w:rsidR="003F139C" w:rsidRPr="003F139C" w:rsidRDefault="003F139C" w:rsidP="003F139C">
      <w:pPr>
        <w:autoSpaceDE w:val="0"/>
        <w:autoSpaceDN w:val="0"/>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3F139C">
        <w:rPr>
          <w:rFonts w:ascii="Arial Narrow" w:hAnsi="Arial Narrow"/>
          <w:sz w:val="20"/>
          <w:szCs w:val="20"/>
        </w:rPr>
        <w:t xml:space="preserve">Отчет об исполнении бюджета поселка </w:t>
      </w:r>
      <w:proofErr w:type="spellStart"/>
      <w:r w:rsidRPr="003F139C">
        <w:rPr>
          <w:rFonts w:ascii="Arial Narrow" w:hAnsi="Arial Narrow"/>
          <w:sz w:val="20"/>
          <w:szCs w:val="20"/>
        </w:rPr>
        <w:t>Юкта</w:t>
      </w:r>
      <w:proofErr w:type="spellEnd"/>
      <w:r w:rsidRPr="003F139C">
        <w:rPr>
          <w:rFonts w:ascii="Arial Narrow" w:hAnsi="Arial Narrow"/>
          <w:sz w:val="20"/>
          <w:szCs w:val="20"/>
        </w:rPr>
        <w:t xml:space="preserve"> за первый квартал 2025 года принять к сведению согласно приложению 1 к настоящему Решению.</w:t>
      </w:r>
    </w:p>
    <w:p w:rsidR="003F139C" w:rsidRPr="003F139C" w:rsidRDefault="003F139C" w:rsidP="003F139C">
      <w:pPr>
        <w:autoSpaceDE w:val="0"/>
        <w:autoSpaceDN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3F139C">
        <w:rPr>
          <w:rFonts w:ascii="Arial Narrow" w:hAnsi="Arial Narrow"/>
          <w:sz w:val="20"/>
          <w:szCs w:val="20"/>
        </w:rPr>
        <w:t xml:space="preserve">Настоящее Решение вступает в силу со дня подписания и подлежит опубликованию в </w:t>
      </w:r>
      <w:r w:rsidR="00441CD0">
        <w:rPr>
          <w:rFonts w:ascii="Arial Narrow" w:hAnsi="Arial Narrow"/>
          <w:sz w:val="20"/>
          <w:szCs w:val="20"/>
        </w:rPr>
        <w:t>периодическом печатном средстве массовой информации «Официальный вестник</w:t>
      </w:r>
      <w:r w:rsidRPr="003F139C">
        <w:rPr>
          <w:rFonts w:ascii="Arial Narrow" w:hAnsi="Arial Narrow"/>
          <w:sz w:val="20"/>
          <w:szCs w:val="20"/>
        </w:rPr>
        <w:t xml:space="preserve"> Эвенкийского муниципального района» после его подписания в установленном порядке</w:t>
      </w:r>
      <w:r w:rsidRPr="003F139C">
        <w:rPr>
          <w:rFonts w:ascii="Arial Narrow" w:hAnsi="Arial Narrow"/>
          <w:bCs/>
          <w:sz w:val="20"/>
          <w:szCs w:val="20"/>
          <w:lang w:bidi="en-US"/>
        </w:rPr>
        <w:t xml:space="preserve"> и размещению </w:t>
      </w:r>
      <w:r w:rsidRPr="003F139C">
        <w:rPr>
          <w:rFonts w:ascii="Arial Narrow" w:hAnsi="Arial Narrow"/>
          <w:sz w:val="20"/>
          <w:szCs w:val="20"/>
          <w:lang w:bidi="en-US"/>
        </w:rPr>
        <w:t xml:space="preserve">на Официальном сайте Администрации поселка </w:t>
      </w:r>
      <w:proofErr w:type="spellStart"/>
      <w:r w:rsidRPr="003F139C">
        <w:rPr>
          <w:rFonts w:ascii="Arial Narrow" w:hAnsi="Arial Narrow"/>
          <w:sz w:val="20"/>
          <w:szCs w:val="20"/>
          <w:lang w:bidi="en-US"/>
        </w:rPr>
        <w:t>Юкта</w:t>
      </w:r>
      <w:proofErr w:type="spellEnd"/>
      <w:r w:rsidRPr="003F139C">
        <w:rPr>
          <w:rFonts w:ascii="Arial Narrow" w:hAnsi="Arial Narrow"/>
          <w:sz w:val="20"/>
          <w:szCs w:val="20"/>
          <w:lang w:bidi="en-US"/>
        </w:rPr>
        <w:t xml:space="preserve"> в сети интернет</w:t>
      </w:r>
      <w:r w:rsidRPr="003F139C">
        <w:rPr>
          <w:rFonts w:ascii="Arial Narrow" w:hAnsi="Arial Narrow"/>
          <w:sz w:val="20"/>
          <w:szCs w:val="20"/>
        </w:rPr>
        <w:t xml:space="preserve"> (</w:t>
      </w:r>
      <w:hyperlink r:id="rId70" w:history="1">
        <w:r w:rsidRPr="003F139C">
          <w:rPr>
            <w:rStyle w:val="af2"/>
            <w:rFonts w:ascii="Arial Narrow" w:hAnsi="Arial Narrow"/>
            <w:color w:val="auto"/>
            <w:sz w:val="20"/>
            <w:szCs w:val="20"/>
            <w:u w:val="none"/>
          </w:rPr>
          <w:t>https://yukta-r04.gosweb.gosuslugi.ru</w:t>
        </w:r>
      </w:hyperlink>
      <w:r w:rsidRPr="003F139C">
        <w:rPr>
          <w:rFonts w:ascii="Arial Narrow" w:hAnsi="Arial Narrow"/>
          <w:sz w:val="20"/>
          <w:szCs w:val="20"/>
        </w:rPr>
        <w:t>).</w:t>
      </w:r>
    </w:p>
    <w:p w:rsidR="003F139C" w:rsidRPr="003F139C" w:rsidRDefault="003F139C" w:rsidP="003F139C">
      <w:pPr>
        <w:jc w:val="both"/>
        <w:rPr>
          <w:rFonts w:ascii="Arial Narrow" w:hAnsi="Arial Narrow"/>
          <w:sz w:val="20"/>
          <w:szCs w:val="20"/>
        </w:rPr>
      </w:pPr>
    </w:p>
    <w:p w:rsidR="003F139C" w:rsidRPr="003F139C" w:rsidRDefault="003F139C" w:rsidP="003F139C">
      <w:pPr>
        <w:jc w:val="both"/>
        <w:rPr>
          <w:rFonts w:ascii="Arial Narrow" w:hAnsi="Arial Narrow"/>
          <w:sz w:val="20"/>
          <w:szCs w:val="20"/>
        </w:rPr>
      </w:pPr>
      <w:r w:rsidRPr="003F139C">
        <w:rPr>
          <w:rFonts w:ascii="Arial Narrow" w:hAnsi="Arial Narrow"/>
          <w:sz w:val="20"/>
          <w:szCs w:val="20"/>
        </w:rPr>
        <w:t xml:space="preserve">Председатель </w:t>
      </w:r>
      <w:proofErr w:type="spellStart"/>
      <w:r w:rsidRPr="003F139C">
        <w:rPr>
          <w:rFonts w:ascii="Arial Narrow" w:hAnsi="Arial Narrow"/>
          <w:sz w:val="20"/>
          <w:szCs w:val="20"/>
        </w:rPr>
        <w:t>Юктинского</w:t>
      </w:r>
      <w:proofErr w:type="spellEnd"/>
    </w:p>
    <w:p w:rsidR="003F139C" w:rsidRPr="003F139C" w:rsidRDefault="003F139C" w:rsidP="003F139C">
      <w:pPr>
        <w:jc w:val="both"/>
        <w:rPr>
          <w:rFonts w:ascii="Arial Narrow" w:hAnsi="Arial Narrow"/>
          <w:sz w:val="20"/>
          <w:szCs w:val="20"/>
        </w:rPr>
      </w:pPr>
      <w:r w:rsidRPr="003F139C">
        <w:rPr>
          <w:rFonts w:ascii="Arial Narrow" w:hAnsi="Arial Narrow"/>
          <w:sz w:val="20"/>
          <w:szCs w:val="20"/>
        </w:rPr>
        <w:t>поселкового Совета депутатов</w:t>
      </w:r>
    </w:p>
    <w:p w:rsidR="003F139C" w:rsidRPr="003F139C" w:rsidRDefault="003F139C" w:rsidP="003F139C">
      <w:pPr>
        <w:jc w:val="both"/>
        <w:rPr>
          <w:rFonts w:ascii="Arial Narrow" w:hAnsi="Arial Narrow"/>
          <w:sz w:val="20"/>
          <w:szCs w:val="20"/>
        </w:rPr>
      </w:pPr>
      <w:r w:rsidRPr="003F139C">
        <w:rPr>
          <w:rFonts w:ascii="Arial Narrow" w:hAnsi="Arial Narrow"/>
          <w:sz w:val="20"/>
          <w:szCs w:val="20"/>
        </w:rPr>
        <w:t xml:space="preserve">Глава поселка                                                                        </w:t>
      </w:r>
      <w:r>
        <w:rPr>
          <w:rFonts w:ascii="Arial Narrow" w:hAnsi="Arial Narrow"/>
          <w:sz w:val="20"/>
          <w:szCs w:val="20"/>
        </w:rPr>
        <w:t xml:space="preserve">   </w:t>
      </w:r>
      <w:r w:rsidR="00441CD0">
        <w:rPr>
          <w:rFonts w:ascii="Arial Narrow" w:hAnsi="Arial Narrow"/>
          <w:sz w:val="20"/>
          <w:szCs w:val="20"/>
        </w:rPr>
        <w:t xml:space="preserve">  </w:t>
      </w:r>
      <w:r>
        <w:rPr>
          <w:rFonts w:ascii="Arial Narrow" w:hAnsi="Arial Narrow"/>
          <w:sz w:val="20"/>
          <w:szCs w:val="20"/>
        </w:rPr>
        <w:t xml:space="preserve">      п/</w:t>
      </w:r>
      <w:r w:rsidR="00441CD0">
        <w:rPr>
          <w:rFonts w:ascii="Arial Narrow" w:hAnsi="Arial Narrow"/>
          <w:sz w:val="20"/>
          <w:szCs w:val="20"/>
        </w:rPr>
        <w:t xml:space="preserve">п                 </w:t>
      </w:r>
      <w:r>
        <w:rPr>
          <w:rFonts w:ascii="Arial Narrow" w:hAnsi="Arial Narrow"/>
          <w:sz w:val="20"/>
          <w:szCs w:val="20"/>
        </w:rPr>
        <w:t xml:space="preserve">                                                       </w:t>
      </w:r>
      <w:r w:rsidRPr="003F139C">
        <w:rPr>
          <w:rFonts w:ascii="Arial Narrow" w:hAnsi="Arial Narrow"/>
          <w:sz w:val="20"/>
          <w:szCs w:val="20"/>
        </w:rPr>
        <w:t xml:space="preserve">  О.Э. Алексеева</w:t>
      </w:r>
    </w:p>
    <w:p w:rsidR="003F139C" w:rsidRPr="003F139C" w:rsidRDefault="003F139C" w:rsidP="003F139C">
      <w:pPr>
        <w:rPr>
          <w:rFonts w:ascii="Arial Narrow" w:hAnsi="Arial Narrow"/>
          <w:sz w:val="20"/>
          <w:szCs w:val="20"/>
        </w:rPr>
      </w:pPr>
    </w:p>
    <w:p w:rsidR="003F139C" w:rsidRPr="003F139C" w:rsidRDefault="003F139C" w:rsidP="003F139C">
      <w:pPr>
        <w:jc w:val="center"/>
        <w:rPr>
          <w:rFonts w:ascii="Arial Narrow" w:hAnsi="Arial Narrow"/>
          <w:sz w:val="20"/>
          <w:szCs w:val="20"/>
        </w:rPr>
      </w:pPr>
    </w:p>
    <w:p w:rsidR="003F139C" w:rsidRPr="003F139C" w:rsidRDefault="003F139C" w:rsidP="003F139C">
      <w:pPr>
        <w:jc w:val="center"/>
        <w:rPr>
          <w:rFonts w:ascii="Arial Narrow" w:hAnsi="Arial Narrow"/>
          <w:sz w:val="20"/>
          <w:szCs w:val="20"/>
        </w:rPr>
        <w:sectPr w:rsidR="003F139C" w:rsidRPr="003F139C" w:rsidSect="00441CD0">
          <w:pgSz w:w="11906" w:h="16838"/>
          <w:pgMar w:top="450" w:right="757" w:bottom="375" w:left="1418" w:header="720" w:footer="720" w:gutter="0"/>
          <w:cols w:space="720"/>
          <w:docGrid w:linePitch="600" w:charSpace="32768"/>
        </w:sectPr>
      </w:pPr>
    </w:p>
    <w:tbl>
      <w:tblPr>
        <w:tblW w:w="18256" w:type="dxa"/>
        <w:tblInd w:w="91" w:type="dxa"/>
        <w:tblLook w:val="04A0" w:firstRow="1" w:lastRow="0" w:firstColumn="1" w:lastColumn="0" w:noHBand="0" w:noVBand="1"/>
      </w:tblPr>
      <w:tblGrid>
        <w:gridCol w:w="5971"/>
        <w:gridCol w:w="820"/>
        <w:gridCol w:w="2725"/>
        <w:gridCol w:w="2140"/>
        <w:gridCol w:w="1840"/>
        <w:gridCol w:w="1760"/>
        <w:gridCol w:w="70"/>
        <w:gridCol w:w="1290"/>
        <w:gridCol w:w="1640"/>
      </w:tblGrid>
      <w:tr w:rsidR="003F139C" w:rsidRPr="003F139C" w:rsidTr="003F139C">
        <w:trPr>
          <w:trHeight w:val="270"/>
        </w:trPr>
        <w:tc>
          <w:tcPr>
            <w:tcW w:w="5971"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82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2725"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5740" w:type="dxa"/>
            <w:gridSpan w:val="3"/>
            <w:tcBorders>
              <w:top w:val="nil"/>
              <w:left w:val="nil"/>
              <w:bottom w:val="nil"/>
              <w:right w:val="nil"/>
            </w:tcBorders>
            <w:shd w:val="clear" w:color="auto" w:fill="auto"/>
            <w:noWrap/>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Приложение 1</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gridAfter w:val="2"/>
          <w:wAfter w:w="2930" w:type="dxa"/>
          <w:trHeight w:val="70"/>
        </w:trPr>
        <w:tc>
          <w:tcPr>
            <w:tcW w:w="15326" w:type="dxa"/>
            <w:gridSpan w:val="7"/>
            <w:tcBorders>
              <w:top w:val="nil"/>
              <w:left w:val="nil"/>
              <w:bottom w:val="nil"/>
              <w:right w:val="nil"/>
            </w:tcBorders>
            <w:shd w:val="clear" w:color="auto" w:fill="auto"/>
            <w:noWrap/>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xml:space="preserve">к Решению </w:t>
            </w:r>
            <w:proofErr w:type="spellStart"/>
            <w:r w:rsidRPr="003F139C">
              <w:rPr>
                <w:rFonts w:ascii="Arial Narrow" w:hAnsi="Arial Narrow"/>
                <w:sz w:val="20"/>
                <w:szCs w:val="20"/>
              </w:rPr>
              <w:t>Юктинского</w:t>
            </w:r>
            <w:proofErr w:type="spellEnd"/>
            <w:r w:rsidRPr="003F139C">
              <w:rPr>
                <w:rFonts w:ascii="Arial Narrow" w:hAnsi="Arial Narrow"/>
                <w:sz w:val="20"/>
                <w:szCs w:val="20"/>
              </w:rPr>
              <w:t xml:space="preserve"> поселкового совета депутатов</w:t>
            </w:r>
          </w:p>
        </w:tc>
      </w:tr>
      <w:tr w:rsidR="003F139C" w:rsidRPr="003F139C" w:rsidTr="003F139C">
        <w:trPr>
          <w:trHeight w:val="70"/>
        </w:trPr>
        <w:tc>
          <w:tcPr>
            <w:tcW w:w="5971"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82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8465" w:type="dxa"/>
            <w:gridSpan w:val="4"/>
            <w:tcBorders>
              <w:top w:val="nil"/>
              <w:left w:val="nil"/>
              <w:bottom w:val="nil"/>
              <w:right w:val="nil"/>
            </w:tcBorders>
            <w:shd w:val="clear" w:color="auto" w:fill="auto"/>
            <w:noWrap/>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39 от 06 июня 2025 года</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70"/>
        </w:trPr>
        <w:tc>
          <w:tcPr>
            <w:tcW w:w="5971"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82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8465" w:type="dxa"/>
            <w:gridSpan w:val="4"/>
            <w:tcBorders>
              <w:top w:val="nil"/>
              <w:left w:val="nil"/>
              <w:bottom w:val="nil"/>
              <w:right w:val="nil"/>
            </w:tcBorders>
            <w:shd w:val="clear" w:color="auto" w:fill="auto"/>
            <w:noWrap/>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"О принятии к сведению отчета об исполнении</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270"/>
        </w:trPr>
        <w:tc>
          <w:tcPr>
            <w:tcW w:w="5971"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82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8465" w:type="dxa"/>
            <w:gridSpan w:val="4"/>
            <w:tcBorders>
              <w:top w:val="nil"/>
              <w:left w:val="nil"/>
              <w:bottom w:val="nil"/>
              <w:right w:val="nil"/>
            </w:tcBorders>
            <w:shd w:val="clear" w:color="auto" w:fill="auto"/>
            <w:noWrap/>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xml:space="preserve">бюджета поселка </w:t>
            </w:r>
            <w:proofErr w:type="spellStart"/>
            <w:r w:rsidRPr="003F139C">
              <w:rPr>
                <w:rFonts w:ascii="Arial Narrow" w:hAnsi="Arial Narrow"/>
                <w:sz w:val="20"/>
                <w:szCs w:val="20"/>
              </w:rPr>
              <w:t>Юкта</w:t>
            </w:r>
            <w:proofErr w:type="spellEnd"/>
            <w:r w:rsidRPr="003F139C">
              <w:rPr>
                <w:rFonts w:ascii="Arial Narrow" w:hAnsi="Arial Narrow"/>
                <w:sz w:val="20"/>
                <w:szCs w:val="20"/>
              </w:rPr>
              <w:t xml:space="preserve"> за первый квартал 2025 года"</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270"/>
        </w:trPr>
        <w:tc>
          <w:tcPr>
            <w:tcW w:w="5971"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82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2725"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21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8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76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315"/>
        </w:trPr>
        <w:tc>
          <w:tcPr>
            <w:tcW w:w="18256" w:type="dxa"/>
            <w:gridSpan w:val="9"/>
            <w:tcBorders>
              <w:top w:val="nil"/>
              <w:left w:val="nil"/>
              <w:bottom w:val="nil"/>
              <w:right w:val="nil"/>
            </w:tcBorders>
            <w:shd w:val="clear" w:color="auto" w:fill="auto"/>
            <w:vAlign w:val="bottom"/>
            <w:hideMark/>
          </w:tcPr>
          <w:p w:rsidR="003F139C" w:rsidRPr="003F139C" w:rsidRDefault="003F139C" w:rsidP="003F139C">
            <w:pPr>
              <w:jc w:val="center"/>
              <w:rPr>
                <w:rFonts w:ascii="Arial Narrow" w:hAnsi="Arial Narrow"/>
                <w:b/>
                <w:sz w:val="20"/>
                <w:szCs w:val="20"/>
              </w:rPr>
            </w:pPr>
            <w:r w:rsidRPr="003F139C">
              <w:rPr>
                <w:rFonts w:ascii="Arial Narrow" w:hAnsi="Arial Narrow"/>
                <w:b/>
                <w:sz w:val="20"/>
                <w:szCs w:val="20"/>
              </w:rPr>
              <w:t>ОТЧЕТ ОБ ИСПОЛНЕНИИ БЮДЖЕТА ПОСЕЛКА ЮКТА</w:t>
            </w:r>
          </w:p>
        </w:tc>
      </w:tr>
      <w:tr w:rsidR="003F139C" w:rsidRPr="003F139C" w:rsidTr="003F139C">
        <w:trPr>
          <w:trHeight w:val="70"/>
        </w:trPr>
        <w:tc>
          <w:tcPr>
            <w:tcW w:w="5971"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820"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2725"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2140"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1840"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1760" w:type="dxa"/>
            <w:tcBorders>
              <w:top w:val="nil"/>
              <w:left w:val="nil"/>
              <w:bottom w:val="single" w:sz="4" w:space="0" w:color="000000"/>
              <w:right w:val="nil"/>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КОДЫ</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5971"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820"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2725"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2140"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1840"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1760" w:type="dxa"/>
            <w:tcBorders>
              <w:top w:val="nil"/>
              <w:left w:val="single" w:sz="4" w:space="0" w:color="000000"/>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0503317</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240"/>
        </w:trPr>
        <w:tc>
          <w:tcPr>
            <w:tcW w:w="9516" w:type="dxa"/>
            <w:gridSpan w:val="3"/>
            <w:tcBorders>
              <w:top w:val="nil"/>
              <w:left w:val="nil"/>
              <w:bottom w:val="nil"/>
              <w:right w:val="nil"/>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за первый квартал 2025 г.</w:t>
            </w:r>
          </w:p>
        </w:tc>
        <w:tc>
          <w:tcPr>
            <w:tcW w:w="2140" w:type="dxa"/>
            <w:tcBorders>
              <w:top w:val="nil"/>
              <w:left w:val="nil"/>
              <w:bottom w:val="nil"/>
              <w:right w:val="nil"/>
            </w:tcBorders>
            <w:shd w:val="clear" w:color="auto" w:fill="auto"/>
            <w:vAlign w:val="center"/>
            <w:hideMark/>
          </w:tcPr>
          <w:p w:rsidR="003F139C" w:rsidRPr="003F139C" w:rsidRDefault="003F139C" w:rsidP="003F139C">
            <w:pPr>
              <w:jc w:val="center"/>
              <w:rPr>
                <w:rFonts w:ascii="Arial Narrow" w:hAnsi="Arial Narrow"/>
                <w:sz w:val="20"/>
                <w:szCs w:val="20"/>
              </w:rPr>
            </w:pPr>
          </w:p>
        </w:tc>
        <w:tc>
          <w:tcPr>
            <w:tcW w:w="1840" w:type="dxa"/>
            <w:tcBorders>
              <w:top w:val="nil"/>
              <w:left w:val="nil"/>
              <w:bottom w:val="nil"/>
              <w:right w:val="nil"/>
            </w:tcBorders>
            <w:shd w:val="clear" w:color="auto" w:fill="auto"/>
            <w:vAlign w:val="center"/>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Форма по ОКУД</w:t>
            </w:r>
          </w:p>
        </w:tc>
        <w:tc>
          <w:tcPr>
            <w:tcW w:w="1760" w:type="dxa"/>
            <w:tcBorders>
              <w:top w:val="nil"/>
              <w:left w:val="single" w:sz="4" w:space="0" w:color="000000"/>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01.04.2025</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5971"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820"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2725"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2140"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1840" w:type="dxa"/>
            <w:tcBorders>
              <w:top w:val="nil"/>
              <w:left w:val="nil"/>
              <w:bottom w:val="nil"/>
              <w:right w:val="nil"/>
            </w:tcBorders>
            <w:shd w:val="clear" w:color="auto" w:fill="auto"/>
            <w:vAlign w:val="center"/>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Дата</w:t>
            </w:r>
          </w:p>
        </w:tc>
        <w:tc>
          <w:tcPr>
            <w:tcW w:w="1760" w:type="dxa"/>
            <w:tcBorders>
              <w:top w:val="nil"/>
              <w:left w:val="single" w:sz="4" w:space="0" w:color="000000"/>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 </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11656" w:type="dxa"/>
            <w:gridSpan w:val="4"/>
            <w:tcBorders>
              <w:top w:val="nil"/>
              <w:left w:val="nil"/>
              <w:bottom w:val="nil"/>
              <w:right w:val="nil"/>
            </w:tcBorders>
            <w:shd w:val="clear" w:color="auto" w:fill="auto"/>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Наименование финансового органа   МУ "Департамент финансов Администрации ЭМР Красноярского Края"</w:t>
            </w:r>
          </w:p>
        </w:tc>
        <w:tc>
          <w:tcPr>
            <w:tcW w:w="1840" w:type="dxa"/>
            <w:tcBorders>
              <w:top w:val="nil"/>
              <w:left w:val="nil"/>
              <w:bottom w:val="nil"/>
              <w:right w:val="nil"/>
            </w:tcBorders>
            <w:shd w:val="clear" w:color="auto" w:fill="auto"/>
            <w:vAlign w:val="center"/>
            <w:hideMark/>
          </w:tcPr>
          <w:p w:rsidR="003F139C" w:rsidRPr="003F139C" w:rsidRDefault="003F139C" w:rsidP="003F139C">
            <w:pPr>
              <w:jc w:val="right"/>
              <w:rPr>
                <w:rFonts w:ascii="Arial Narrow" w:hAnsi="Arial Narrow"/>
                <w:sz w:val="20"/>
                <w:szCs w:val="20"/>
              </w:rPr>
            </w:pPr>
          </w:p>
        </w:tc>
        <w:tc>
          <w:tcPr>
            <w:tcW w:w="1760" w:type="dxa"/>
            <w:tcBorders>
              <w:top w:val="nil"/>
              <w:left w:val="single" w:sz="4" w:space="0" w:color="000000"/>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 </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11656" w:type="dxa"/>
            <w:gridSpan w:val="4"/>
            <w:tcBorders>
              <w:top w:val="nil"/>
              <w:left w:val="nil"/>
              <w:bottom w:val="nil"/>
              <w:right w:val="nil"/>
            </w:tcBorders>
            <w:shd w:val="clear" w:color="auto" w:fill="auto"/>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 xml:space="preserve">Наименование бюджета  Бюджет поселка </w:t>
            </w:r>
            <w:proofErr w:type="spellStart"/>
            <w:r w:rsidRPr="003F139C">
              <w:rPr>
                <w:rFonts w:ascii="Arial Narrow" w:hAnsi="Arial Narrow"/>
                <w:sz w:val="20"/>
                <w:szCs w:val="20"/>
              </w:rPr>
              <w:t>Юкта</w:t>
            </w:r>
            <w:proofErr w:type="spellEnd"/>
            <w:r w:rsidRPr="003F139C">
              <w:rPr>
                <w:rFonts w:ascii="Arial Narrow" w:hAnsi="Arial Narrow"/>
                <w:sz w:val="20"/>
                <w:szCs w:val="20"/>
              </w:rPr>
              <w:t xml:space="preserve">  Эвенкийского муниципального района Красноярского края</w:t>
            </w:r>
          </w:p>
        </w:tc>
        <w:tc>
          <w:tcPr>
            <w:tcW w:w="1840" w:type="dxa"/>
            <w:tcBorders>
              <w:top w:val="nil"/>
              <w:left w:val="nil"/>
              <w:bottom w:val="nil"/>
              <w:right w:val="nil"/>
            </w:tcBorders>
            <w:shd w:val="clear" w:color="auto" w:fill="auto"/>
            <w:vAlign w:val="center"/>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по ОКПО</w:t>
            </w:r>
          </w:p>
        </w:tc>
        <w:tc>
          <w:tcPr>
            <w:tcW w:w="1760" w:type="dxa"/>
            <w:tcBorders>
              <w:top w:val="nil"/>
              <w:left w:val="single" w:sz="4" w:space="0" w:color="000000"/>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 </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255"/>
        </w:trPr>
        <w:tc>
          <w:tcPr>
            <w:tcW w:w="9516" w:type="dxa"/>
            <w:gridSpan w:val="3"/>
            <w:tcBorders>
              <w:top w:val="nil"/>
              <w:left w:val="nil"/>
              <w:bottom w:val="nil"/>
              <w:right w:val="nil"/>
            </w:tcBorders>
            <w:shd w:val="clear" w:color="auto" w:fill="auto"/>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Периодичность: квартальная</w:t>
            </w:r>
          </w:p>
        </w:tc>
        <w:tc>
          <w:tcPr>
            <w:tcW w:w="21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840" w:type="dxa"/>
            <w:tcBorders>
              <w:top w:val="nil"/>
              <w:left w:val="nil"/>
              <w:bottom w:val="nil"/>
              <w:right w:val="nil"/>
            </w:tcBorders>
            <w:shd w:val="clear" w:color="auto" w:fill="auto"/>
            <w:vAlign w:val="center"/>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по ОКТМО</w:t>
            </w:r>
          </w:p>
        </w:tc>
        <w:tc>
          <w:tcPr>
            <w:tcW w:w="1760" w:type="dxa"/>
            <w:tcBorders>
              <w:top w:val="nil"/>
              <w:left w:val="single" w:sz="4" w:space="0" w:color="000000"/>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 </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360"/>
        </w:trPr>
        <w:tc>
          <w:tcPr>
            <w:tcW w:w="9516" w:type="dxa"/>
            <w:gridSpan w:val="3"/>
            <w:tcBorders>
              <w:top w:val="nil"/>
              <w:left w:val="nil"/>
              <w:bottom w:val="nil"/>
              <w:right w:val="nil"/>
            </w:tcBorders>
            <w:shd w:val="clear" w:color="auto" w:fill="auto"/>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 xml:space="preserve">Единица измерения: </w:t>
            </w:r>
            <w:proofErr w:type="spellStart"/>
            <w:r w:rsidRPr="003F139C">
              <w:rPr>
                <w:rFonts w:ascii="Arial Narrow" w:hAnsi="Arial Narrow"/>
                <w:sz w:val="20"/>
                <w:szCs w:val="20"/>
              </w:rPr>
              <w:t>руб</w:t>
            </w:r>
            <w:proofErr w:type="spellEnd"/>
          </w:p>
        </w:tc>
        <w:tc>
          <w:tcPr>
            <w:tcW w:w="2140"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1840" w:type="dxa"/>
            <w:tcBorders>
              <w:top w:val="nil"/>
              <w:left w:val="nil"/>
              <w:bottom w:val="nil"/>
              <w:right w:val="nil"/>
            </w:tcBorders>
            <w:shd w:val="clear" w:color="auto" w:fill="auto"/>
            <w:vAlign w:val="center"/>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по ОКЕИ</w:t>
            </w:r>
          </w:p>
        </w:tc>
        <w:tc>
          <w:tcPr>
            <w:tcW w:w="1760" w:type="dxa"/>
            <w:tcBorders>
              <w:top w:val="nil"/>
              <w:left w:val="single" w:sz="4" w:space="0" w:color="000000"/>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383</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9516" w:type="dxa"/>
            <w:gridSpan w:val="3"/>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2140"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1840" w:type="dxa"/>
            <w:tcBorders>
              <w:top w:val="nil"/>
              <w:left w:val="nil"/>
              <w:bottom w:val="nil"/>
              <w:right w:val="nil"/>
            </w:tcBorders>
            <w:shd w:val="clear" w:color="auto" w:fill="auto"/>
            <w:vAlign w:val="center"/>
            <w:hideMark/>
          </w:tcPr>
          <w:p w:rsidR="003F139C" w:rsidRPr="003F139C" w:rsidRDefault="003F139C" w:rsidP="003F139C">
            <w:pPr>
              <w:jc w:val="right"/>
              <w:rPr>
                <w:rFonts w:ascii="Arial Narrow" w:hAnsi="Arial Narrow"/>
                <w:sz w:val="20"/>
                <w:szCs w:val="20"/>
              </w:rPr>
            </w:pPr>
          </w:p>
        </w:tc>
        <w:tc>
          <w:tcPr>
            <w:tcW w:w="1760" w:type="dxa"/>
            <w:tcBorders>
              <w:top w:val="nil"/>
              <w:left w:val="nil"/>
              <w:bottom w:val="nil"/>
              <w:right w:val="nil"/>
            </w:tcBorders>
            <w:shd w:val="clear" w:color="auto" w:fill="auto"/>
            <w:vAlign w:val="bottom"/>
            <w:hideMark/>
          </w:tcPr>
          <w:p w:rsidR="003F139C" w:rsidRPr="003F139C" w:rsidRDefault="003F139C" w:rsidP="003F139C">
            <w:pPr>
              <w:rPr>
                <w:rFonts w:ascii="Arial Narrow" w:hAnsi="Arial Narrow"/>
                <w:sz w:val="20"/>
                <w:szCs w:val="20"/>
              </w:rPr>
            </w:pP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70"/>
        </w:trPr>
        <w:tc>
          <w:tcPr>
            <w:tcW w:w="18256" w:type="dxa"/>
            <w:gridSpan w:val="9"/>
            <w:tcBorders>
              <w:top w:val="nil"/>
              <w:left w:val="nil"/>
              <w:bottom w:val="nil"/>
              <w:right w:val="nil"/>
            </w:tcBorders>
            <w:shd w:val="clear" w:color="auto" w:fill="auto"/>
            <w:vAlign w:val="center"/>
            <w:hideMark/>
          </w:tcPr>
          <w:p w:rsidR="003F139C" w:rsidRPr="003F139C" w:rsidRDefault="003F139C" w:rsidP="003F139C">
            <w:pPr>
              <w:jc w:val="center"/>
              <w:rPr>
                <w:rFonts w:ascii="Arial Narrow" w:hAnsi="Arial Narrow"/>
                <w:b/>
                <w:bCs/>
                <w:sz w:val="20"/>
                <w:szCs w:val="20"/>
              </w:rPr>
            </w:pPr>
            <w:r w:rsidRPr="003F139C">
              <w:rPr>
                <w:rFonts w:ascii="Arial Narrow" w:hAnsi="Arial Narrow"/>
                <w:b/>
                <w:bCs/>
                <w:sz w:val="20"/>
                <w:szCs w:val="20"/>
              </w:rPr>
              <w:t>1. Доходы бюджета</w:t>
            </w:r>
          </w:p>
        </w:tc>
      </w:tr>
      <w:tr w:rsidR="003F139C" w:rsidRPr="003F139C" w:rsidTr="003F139C">
        <w:trPr>
          <w:trHeight w:val="315"/>
        </w:trPr>
        <w:tc>
          <w:tcPr>
            <w:tcW w:w="5971" w:type="dxa"/>
            <w:tcBorders>
              <w:top w:val="nil"/>
              <w:left w:val="nil"/>
              <w:bottom w:val="single" w:sz="4" w:space="0" w:color="auto"/>
              <w:right w:val="nil"/>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 </w:t>
            </w:r>
          </w:p>
        </w:tc>
        <w:tc>
          <w:tcPr>
            <w:tcW w:w="820" w:type="dxa"/>
            <w:tcBorders>
              <w:top w:val="nil"/>
              <w:left w:val="nil"/>
              <w:bottom w:val="single" w:sz="4" w:space="0" w:color="auto"/>
              <w:right w:val="nil"/>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 </w:t>
            </w:r>
          </w:p>
        </w:tc>
        <w:tc>
          <w:tcPr>
            <w:tcW w:w="2725" w:type="dxa"/>
            <w:tcBorders>
              <w:top w:val="nil"/>
              <w:left w:val="nil"/>
              <w:bottom w:val="single" w:sz="4" w:space="0" w:color="auto"/>
              <w:right w:val="nil"/>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 </w:t>
            </w:r>
          </w:p>
        </w:tc>
        <w:tc>
          <w:tcPr>
            <w:tcW w:w="5740" w:type="dxa"/>
            <w:gridSpan w:val="3"/>
            <w:tcBorders>
              <w:top w:val="nil"/>
              <w:left w:val="nil"/>
              <w:bottom w:val="single" w:sz="4" w:space="0" w:color="auto"/>
              <w:right w:val="nil"/>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 </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5971" w:type="dxa"/>
            <w:tcBorders>
              <w:top w:val="nil"/>
              <w:left w:val="single" w:sz="4" w:space="0" w:color="000000"/>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Наименование показателя</w:t>
            </w:r>
          </w:p>
        </w:tc>
        <w:tc>
          <w:tcPr>
            <w:tcW w:w="82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Код строки</w:t>
            </w:r>
          </w:p>
        </w:tc>
        <w:tc>
          <w:tcPr>
            <w:tcW w:w="2725"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Код дохода по бюджетной классификации</w:t>
            </w:r>
          </w:p>
        </w:tc>
        <w:tc>
          <w:tcPr>
            <w:tcW w:w="214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Утверждено</w:t>
            </w:r>
          </w:p>
        </w:tc>
        <w:tc>
          <w:tcPr>
            <w:tcW w:w="184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Исполнено</w:t>
            </w:r>
          </w:p>
        </w:tc>
        <w:tc>
          <w:tcPr>
            <w:tcW w:w="176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 Исполнения</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315"/>
        </w:trPr>
        <w:tc>
          <w:tcPr>
            <w:tcW w:w="5971" w:type="dxa"/>
            <w:tcBorders>
              <w:top w:val="nil"/>
              <w:left w:val="single" w:sz="4" w:space="0" w:color="000000"/>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w:t>
            </w:r>
          </w:p>
        </w:tc>
        <w:tc>
          <w:tcPr>
            <w:tcW w:w="82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w:t>
            </w:r>
          </w:p>
        </w:tc>
        <w:tc>
          <w:tcPr>
            <w:tcW w:w="2725"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3</w:t>
            </w:r>
          </w:p>
        </w:tc>
        <w:tc>
          <w:tcPr>
            <w:tcW w:w="214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4</w:t>
            </w:r>
          </w:p>
        </w:tc>
        <w:tc>
          <w:tcPr>
            <w:tcW w:w="184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5</w:t>
            </w:r>
          </w:p>
        </w:tc>
        <w:tc>
          <w:tcPr>
            <w:tcW w:w="176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6</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315"/>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Доходы бюджета - Всего</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Х</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17 746 823,85</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2 596 322,89</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14,63</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 xml:space="preserve">в том числе: </w:t>
            </w:r>
            <w:r w:rsidRPr="003F139C">
              <w:rPr>
                <w:rFonts w:ascii="Arial Narrow" w:hAnsi="Arial Narrow"/>
                <w:sz w:val="20"/>
                <w:szCs w:val="20"/>
              </w:rPr>
              <w:br/>
              <w:t>НАЛОГОВЫЕ И НЕНАЛОГОВЫЕ ДОХОДЫ</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000 1 00 00000 00 0000 000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319 902,00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65 272,90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20,40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НАЛОГИ НА ПРИБЫЛЬ, ДОХОДЫ</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000 1 01 00000 00 0000 000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100 802,00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15 499,86</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15,38</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Налог на доходы физических лиц</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000 1 01 02000 01 0000 110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100 802,00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15 499,86</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15,38</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w:t>
            </w:r>
            <w:r w:rsidRPr="003F139C">
              <w:rPr>
                <w:rFonts w:ascii="Arial Narrow" w:hAnsi="Arial Narrow"/>
                <w:sz w:val="20"/>
                <w:szCs w:val="20"/>
              </w:rPr>
              <w:lastRenderedPageBreak/>
              <w:t>физическим лицом, не являющимся налоговым резидентом Российской Федерации, в виде дивидендов</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lastRenderedPageBreak/>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000 1 01 02010 01 0000 110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100 802,00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8 806,62</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8,74</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lastRenderedPageBreak/>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000 1 01 02210 01 0000 110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6 693,24</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#ДЕЛ/0!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НАЛОГИ НА ТОВАРЫ (РАБОТЫ, УСЛУГИ), РЕАЛИЗУЕМЫЕ НА ТЕРРИТОРИИ РОССИЙСКОЙ ФЕДЕРАЦИИ</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000 1 03 00000 00 0000 000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73 600,00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18 730,04</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25,45</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Акцизы по подакцизным товарам (продукции), производимым на территории Российской Федерации</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000 1 03 02000 01 0000 110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73 600,00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18 730,04</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25,45</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155"/>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000 1 03 02230 01 0000 110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39 200,00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9 200,20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23,47</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792"/>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000 1 03 02231 01 0000 110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39 200,00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9 200,20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23,47</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2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Доходы от уплаты акцизов на моторные масла для дизельных и (или) карбюраторных (</w:t>
            </w:r>
            <w:proofErr w:type="spellStart"/>
            <w:r w:rsidRPr="003F139C">
              <w:rPr>
                <w:rFonts w:ascii="Arial Narrow" w:hAnsi="Arial Narrow"/>
                <w:sz w:val="20"/>
                <w:szCs w:val="20"/>
              </w:rPr>
              <w:t>инжекторных</w:t>
            </w:r>
            <w:proofErr w:type="spellEnd"/>
            <w:r w:rsidRPr="003F139C">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000 1 03 02240 01 0000 110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52,26</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26,13</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Доходы от уплаты акцизов на моторные масла для дизельных и (или) карбюраторных (</w:t>
            </w:r>
            <w:proofErr w:type="spellStart"/>
            <w:r w:rsidRPr="003F139C">
              <w:rPr>
                <w:rFonts w:ascii="Arial Narrow" w:hAnsi="Arial Narrow"/>
                <w:sz w:val="20"/>
                <w:szCs w:val="20"/>
              </w:rPr>
              <w:t>инжекторных</w:t>
            </w:r>
            <w:proofErr w:type="spellEnd"/>
            <w:r w:rsidRPr="003F139C">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000 1 03 02241 01 0000 110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52,26</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26,13</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000 1 03 02250 01 0000 110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40 300,00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10 268,71</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25,48</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w:t>
            </w:r>
            <w:r w:rsidRPr="003F139C">
              <w:rPr>
                <w:rFonts w:ascii="Arial Narrow" w:hAnsi="Arial Narrow"/>
                <w:sz w:val="20"/>
                <w:szCs w:val="20"/>
              </w:rPr>
              <w:lastRenderedPageBreak/>
              <w:t>формирования дорожных фондов субъектов Российской Федерации)</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lastRenderedPageBreak/>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000 1 03 02251 01 0000 110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40 300,00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10 268,71</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25,48</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000 1 03 02260 01 0000 110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-6 100,00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-791,13</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12,97</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383"/>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000 1 03 02261 01 0000 110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-6 100,00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-791,13</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12,97</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НАЛОГИ НА ИМУЩЕСТВО</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000 1 06 00000 00 0000 000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1 100,00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643,00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58,45</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Налог на имущество физических лиц</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000 1 06 01000 00 0000 110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1 000,00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260,00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26,00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000 1 06 01030 10 0000 110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1 000,00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260,00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26,00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Земельный налог</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000 1 06 06000 00 0000 110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383,00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383,00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 xml:space="preserve">Земельный налог с организаций </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000 1 06 06030 00 0000 110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299,00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000 1 06 06033 10 0000 110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299,00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Земельный налог с физических лиц</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000 1 06 06040 00 0000 110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84,00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84,00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000 1 06 06043 10 0000 110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84,00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84,00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ГОСУДАРСТВЕННАЯ ПОШЛИНА</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000 1 08 00000 00 0000 000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5 000,00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400,00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8,00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000 1 08 04000 01 0000 110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5 000,00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400,00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8,00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283"/>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000 1 08 04020 01 0000 110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5 000,00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400,00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8,00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ДОХОДЫ ОТ ИСПОЛЬЗОВАНИЯ ИМУЩЕСТВА, НАХОДЯЩЕГОСЯ В ГОСУДАРСТВЕННОЙ И МУНИЦИПАЛЬНОЙ СОБСТВЕННОСТИ</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000 1 11 00000 00 0000 000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139 400,00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30 000,00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21,52</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000 1 11 05000 00 0000 120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139 400,00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30 000,00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21,52</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 xml:space="preserve">Доходы от сдачи в аренду имущества, находящегося в оперативном </w:t>
            </w:r>
            <w:r w:rsidRPr="003F139C">
              <w:rPr>
                <w:rFonts w:ascii="Arial Narrow" w:hAnsi="Arial Narrow"/>
                <w:sz w:val="20"/>
                <w:szCs w:val="20"/>
              </w:rPr>
              <w:lastRenderedPageBreak/>
              <w:t>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lastRenderedPageBreak/>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000 1 11 05030 00 0000 120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139 400,00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30 000,00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21,52</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lastRenderedPageBreak/>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000 1 11 05035 10 0000 120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139 400,00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30 000,00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21,52</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БЕЗВОЗМЕЗДНЫЕ ПОСТУПЛЕНИЯ</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000 2 00 00000 00 0000 000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17 426 921,85</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2 531 049,99</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14,52</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БЕЗВОЗМЕЗДНЫЕ ПОСТУПЛЕНИЯ ОТ ДРУГИХ БЮДЖЕТОВ БЮДЖЕТНОЙ СИСТЕМЫ РОССИЙСКОЙ ФЕДЕРАЦИИ</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000 2 02 00000 00 0000 000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17 426 921,85</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2 531 049,99</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14,52</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Дотации бюджетам бюджетной системы Российской Федерации</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000 2 02 10000 00 0000 150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9 653 970,00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2 531 049,99</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26,22</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18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000 2 02 16001 00 0000 150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8 589 770,00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2 265 000,00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26,37</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000 2 02 16001 10 0000 150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8 589 770,00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2 265 000,00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26,37</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3F139C">
        <w:trPr>
          <w:trHeight w:val="315"/>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Прочие дотации</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000 2 02 19999 00 0000 150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1 064 200,00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266 049,99</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25,00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Прочие дотации бюджетам сельских поселений</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000 2 02 19999 10 0000 150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1 064 200,00</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266 049,99</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25,00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Иные межбюджетные трансферты</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000 2 02 40000 00 0000 150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7 772 951,85</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0,00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0,00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Прочие межбюджетные трансферты, передаваемые бюджетам</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000 2 02 49999 00 0000 150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7 772 951,85</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0,00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0,00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r w:rsidR="003F139C" w:rsidRPr="003F139C" w:rsidTr="00CF1BA5">
        <w:trPr>
          <w:trHeight w:val="60"/>
        </w:trPr>
        <w:tc>
          <w:tcPr>
            <w:tcW w:w="5971"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Прочие межбюджетные трансферты, передаваемые бюджетам сельских поселений</w:t>
            </w:r>
          </w:p>
        </w:tc>
        <w:tc>
          <w:tcPr>
            <w:tcW w:w="82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10</w:t>
            </w:r>
          </w:p>
        </w:tc>
        <w:tc>
          <w:tcPr>
            <w:tcW w:w="2725"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000 2 02 49999 10 0000 150</w:t>
            </w:r>
          </w:p>
        </w:tc>
        <w:tc>
          <w:tcPr>
            <w:tcW w:w="21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7 772 951,85</w:t>
            </w:r>
          </w:p>
        </w:tc>
        <w:tc>
          <w:tcPr>
            <w:tcW w:w="184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0,00</w:t>
            </w:r>
          </w:p>
        </w:tc>
        <w:tc>
          <w:tcPr>
            <w:tcW w:w="176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0,00</w:t>
            </w:r>
          </w:p>
        </w:tc>
        <w:tc>
          <w:tcPr>
            <w:tcW w:w="1360" w:type="dxa"/>
            <w:gridSpan w:val="2"/>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3F139C" w:rsidRPr="003F139C" w:rsidRDefault="003F139C" w:rsidP="003F139C">
            <w:pPr>
              <w:rPr>
                <w:rFonts w:ascii="Arial Narrow" w:hAnsi="Arial Narrow"/>
                <w:sz w:val="20"/>
                <w:szCs w:val="20"/>
              </w:rPr>
            </w:pPr>
          </w:p>
        </w:tc>
      </w:tr>
    </w:tbl>
    <w:p w:rsidR="003F139C" w:rsidRPr="00CF1BA5" w:rsidRDefault="003F139C" w:rsidP="003F139C">
      <w:pPr>
        <w:tabs>
          <w:tab w:val="left" w:pos="2253"/>
        </w:tabs>
        <w:rPr>
          <w:rFonts w:ascii="Arial Narrow" w:hAnsi="Arial Narrow"/>
          <w:sz w:val="20"/>
          <w:szCs w:val="20"/>
        </w:rPr>
      </w:pPr>
    </w:p>
    <w:tbl>
      <w:tblPr>
        <w:tblW w:w="15115" w:type="dxa"/>
        <w:tblInd w:w="108" w:type="dxa"/>
        <w:tblLook w:val="04A0" w:firstRow="1" w:lastRow="0" w:firstColumn="1" w:lastColumn="0" w:noHBand="0" w:noVBand="1"/>
      </w:tblPr>
      <w:tblGrid>
        <w:gridCol w:w="5954"/>
        <w:gridCol w:w="850"/>
        <w:gridCol w:w="2694"/>
        <w:gridCol w:w="2126"/>
        <w:gridCol w:w="1843"/>
        <w:gridCol w:w="1648"/>
      </w:tblGrid>
      <w:tr w:rsidR="00CF1BA5" w:rsidRPr="003F139C" w:rsidTr="00CF1BA5">
        <w:trPr>
          <w:trHeight w:val="315"/>
        </w:trPr>
        <w:tc>
          <w:tcPr>
            <w:tcW w:w="15115" w:type="dxa"/>
            <w:gridSpan w:val="6"/>
            <w:tcBorders>
              <w:top w:val="nil"/>
              <w:left w:val="nil"/>
              <w:bottom w:val="nil"/>
              <w:right w:val="nil"/>
            </w:tcBorders>
            <w:shd w:val="clear" w:color="auto" w:fill="auto"/>
            <w:vAlign w:val="center"/>
            <w:hideMark/>
          </w:tcPr>
          <w:p w:rsidR="003F139C" w:rsidRDefault="003F139C" w:rsidP="003F139C">
            <w:pPr>
              <w:jc w:val="center"/>
              <w:rPr>
                <w:rFonts w:ascii="Arial Narrow" w:hAnsi="Arial Narrow"/>
                <w:b/>
                <w:bCs/>
                <w:sz w:val="20"/>
                <w:szCs w:val="20"/>
              </w:rPr>
            </w:pPr>
            <w:r w:rsidRPr="003F139C">
              <w:rPr>
                <w:rFonts w:ascii="Arial Narrow" w:hAnsi="Arial Narrow"/>
                <w:b/>
                <w:bCs/>
                <w:sz w:val="20"/>
                <w:szCs w:val="20"/>
              </w:rPr>
              <w:t>2. Расходы бюджета</w:t>
            </w:r>
          </w:p>
          <w:p w:rsidR="00CF1BA5" w:rsidRPr="003F139C" w:rsidRDefault="00CF1BA5" w:rsidP="003F139C">
            <w:pPr>
              <w:jc w:val="center"/>
              <w:rPr>
                <w:rFonts w:ascii="Arial Narrow" w:hAnsi="Arial Narrow"/>
                <w:b/>
                <w:bCs/>
                <w:sz w:val="20"/>
                <w:szCs w:val="20"/>
              </w:rPr>
            </w:pPr>
          </w:p>
        </w:tc>
      </w:tr>
      <w:tr w:rsidR="00CF1BA5" w:rsidRPr="003F139C" w:rsidTr="00CF1BA5">
        <w:trPr>
          <w:trHeight w:val="60"/>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Наименование показателя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Код строки</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Код дохода по бюджетной классификации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Утверждено</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Исполнено</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 Исполнения</w:t>
            </w:r>
          </w:p>
        </w:tc>
      </w:tr>
      <w:tr w:rsidR="00CF1BA5" w:rsidRPr="003F139C" w:rsidTr="00CF1BA5">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3</w:t>
            </w:r>
          </w:p>
        </w:tc>
        <w:tc>
          <w:tcPr>
            <w:tcW w:w="2126"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5</w:t>
            </w:r>
          </w:p>
        </w:tc>
        <w:tc>
          <w:tcPr>
            <w:tcW w:w="1648"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6</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Ра</w:t>
            </w:r>
            <w:r w:rsidR="00CF1BA5">
              <w:rPr>
                <w:rFonts w:ascii="Arial Narrow" w:hAnsi="Arial Narrow"/>
                <w:sz w:val="20"/>
                <w:szCs w:val="20"/>
              </w:rPr>
              <w:t xml:space="preserve">сходы бюджета – всего </w:t>
            </w:r>
            <w:r w:rsidRPr="003F139C">
              <w:rPr>
                <w:rFonts w:ascii="Arial Narrow" w:hAnsi="Arial Narrow"/>
                <w:sz w:val="20"/>
                <w:szCs w:val="20"/>
              </w:rPr>
              <w:t xml:space="preserve">в том числе: </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Х</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17 746 823,85</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2 130 340,91</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12,00</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Общегосударственные вопросы</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000 0100 0000000000 000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15 937 344,00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1 457 523,30</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9,15</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000 0102 0000000000 000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2 414 063,10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441 242,83</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18,28</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000 0102 0000000000 100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2 414 063,10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441 242,83</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18,28</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Расходы на выплаты персоналу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000 0102 0000000000 120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2 414 063,10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441 242,83</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18,28</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lastRenderedPageBreak/>
              <w:t>Фонд оплаты труда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000 0102 0000000000 121</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1 759 219,00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351 535,79</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19,98</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Иные выплаты персоналу государственных (муниципальных) органов, за исключением фонда оплаты труда</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000 0102 0000000000 122</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123 560,00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136"/>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000 0102 0000000000 129</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531 284,10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89 707,04</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16,88</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000 0104 0000000000 000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9 016 280,90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1 016 280,47</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11,27</w:t>
            </w:r>
          </w:p>
        </w:tc>
      </w:tr>
      <w:tr w:rsidR="00CF1BA5" w:rsidRPr="003F139C" w:rsidTr="00CF1BA5">
        <w:trPr>
          <w:trHeight w:val="155"/>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000 0104 0000000000 100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6 077 876,90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931 047,32</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15,32</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Расходы на выплаты персоналу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000 0104 0000000000 120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6 077 876,90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931 047,32</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15,32</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Фонд оплаты труда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000 0104 0000000000 121</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4 548 462,20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740 559,74</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16,28</w:t>
            </w:r>
          </w:p>
        </w:tc>
      </w:tr>
      <w:tr w:rsidR="00CF1BA5" w:rsidRPr="003F139C" w:rsidTr="00CF1BA5">
        <w:trPr>
          <w:trHeight w:val="235"/>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Иные выплаты персоналу государственных (муниципальных) органов, за исключением фонда оплаты труда</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000 0104 0000000000 122</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155 780,00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3 100,00</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1,99</w:t>
            </w:r>
          </w:p>
        </w:tc>
      </w:tr>
      <w:tr w:rsidR="00CF1BA5" w:rsidRPr="003F139C" w:rsidTr="00CF1BA5">
        <w:trPr>
          <w:trHeight w:val="469"/>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000 0104 0000000000 129</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1 373 634,70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187 387,58</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13,64</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000 0104 0000000000 200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2 937 404,00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85 063,15</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2,90</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000 0104 0000000000 240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2 937 404,00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85 063,15</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2,90</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Закупка товаров, работ и услуг в сфере информационно-коммуникационных технологий</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000 0104 0000000000 242</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1 043 459,00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17 202,07</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1,65</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Прочая закупка товаров, работ и услуг</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000 0104 0000000000 244</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1 770 089,00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48 000,00</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2,71</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Закупка энергетических ресурсов</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000 0104 0000000000 247</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123 856,00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19 861,08</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16,04</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Иные бюджетные ассигнования</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000 0104 0000000000 800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1 000,00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170,00</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17,00</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Уплата налогов, сборов и иных платежей</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000 0104 0000000000 850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1 000,00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170,00</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17,00</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Уплата иных платежей</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000 0104 0000000000 853</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1 000,00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170,00</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17,00</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Резервные фонды</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000 0111 0000000000 000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67 000,00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Иные бюджетные ассигнования</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000 0111 0000000000 800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67 000,00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Резервные средства</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000 0111 0000000000 870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67 000,00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Другие общегосударственные вопросы</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000 0113 0000000000 000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4 440 000,00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000 0113 0000000000 200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205 000,00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 xml:space="preserve">Иные закупки товаров, работ и услуг для обеспечения государственных </w:t>
            </w:r>
            <w:r w:rsidRPr="003F139C">
              <w:rPr>
                <w:rFonts w:ascii="Arial Narrow" w:hAnsi="Arial Narrow"/>
                <w:sz w:val="20"/>
                <w:szCs w:val="20"/>
              </w:rPr>
              <w:lastRenderedPageBreak/>
              <w:t>(муниципальных) нужд</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lastRenderedPageBreak/>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000 0113 0000000000 240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205 000,00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lastRenderedPageBreak/>
              <w:t>Прочая закупка товаров, работ и услуг</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000 0113 0000000000 244</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195 000,00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315"/>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Закупка энергетических ресурсов</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000 0113 0000000000 247</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10 000,00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Капитальные вложения в объекты государственной (муниципальной) собственности</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000 0113 0000000000 400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4 235 000,00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315"/>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 xml:space="preserve">Бюджетные инвестиции </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000 0113 0000000000 410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4 235 000,00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Бюджетные инвестиции в объекты капитального строительства государственной (муниципальной) собственности</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000 0113 0000000000 414</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4 235 000,00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Национальная безопасность и правоохранительная деятельность</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000 0300 0000000000 000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126 553,00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000 0310 0000000000 000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126 553,00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000 0310 0000000000 200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126 553,00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299"/>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000 0310 0000000000 240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126 553,00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Прочая закупка товаров, работ и услуг</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000 0310 0000000000 244</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126 553,00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315"/>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Национальная экономика</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000 0400 0000000000 000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73 600,00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Дорожное хозяйство (дорожные фонды)</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000 0409 0000000000 000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73 600,00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000 0409 0000000000 200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73 600,00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000 0409 0000000000 240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73 600,00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Прочая закупка товаров, работ и услуг</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000 0409 0000000000 244</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73 600,00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Жилищно-коммунальное хозяйство</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000 0500 0000000000 000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880 260,00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120 704,11</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13,71</w:t>
            </w:r>
          </w:p>
        </w:tc>
      </w:tr>
      <w:tr w:rsidR="00CF1BA5" w:rsidRPr="003F139C" w:rsidTr="00CF1BA5">
        <w:trPr>
          <w:trHeight w:val="315"/>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Благоустройство</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000 0503 0000000000 000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880 260,00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120 704,11</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13,71</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000 0503 0000000000 200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880 260,00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120 704,11</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13,71</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000 0503 0000000000 240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880 260,00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120 704,11</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13,71</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Прочая закупка товаров, работ и услуг</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000 0503 0000000000 244</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319 605,00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315"/>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Закупка энергетических ресурсов</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000 0503 0000000000 247</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560 655,00</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120 704,11</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21,53</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000 1400 0000000000 000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729 066,85</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552 113,50</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75,73</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Прочие межбюджетные трансферты общего характера</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000 1403 0000000000 000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729 066,85</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552 113,50</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75,73</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Межбюджетные трансферты</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000 1403 0000000000 500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729 066,85</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552 113,50</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75,73</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Иные межбюджетные трансферты</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200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000 1403 0000000000 540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729 066,85</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552 113,50</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75,73</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Результат исполнения бюджета (дефицит/профицит)</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450</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Х</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843"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465 981,98</w:t>
            </w:r>
          </w:p>
        </w:tc>
        <w:tc>
          <w:tcPr>
            <w:tcW w:w="1648"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bl>
    <w:p w:rsidR="003F139C" w:rsidRPr="00CF1BA5" w:rsidRDefault="003F139C" w:rsidP="003F139C">
      <w:pPr>
        <w:tabs>
          <w:tab w:val="left" w:pos="2253"/>
        </w:tabs>
        <w:rPr>
          <w:rFonts w:ascii="Arial Narrow" w:hAnsi="Arial Narrow"/>
          <w:sz w:val="20"/>
          <w:szCs w:val="20"/>
        </w:rPr>
      </w:pPr>
    </w:p>
    <w:tbl>
      <w:tblPr>
        <w:tblW w:w="15168" w:type="dxa"/>
        <w:tblInd w:w="108" w:type="dxa"/>
        <w:tblLook w:val="04A0" w:firstRow="1" w:lastRow="0" w:firstColumn="1" w:lastColumn="0" w:noHBand="0" w:noVBand="1"/>
      </w:tblPr>
      <w:tblGrid>
        <w:gridCol w:w="5954"/>
        <w:gridCol w:w="850"/>
        <w:gridCol w:w="2694"/>
        <w:gridCol w:w="2126"/>
        <w:gridCol w:w="1832"/>
        <w:gridCol w:w="1712"/>
      </w:tblGrid>
      <w:tr w:rsidR="00CF1BA5" w:rsidRPr="003F139C" w:rsidTr="00CF1BA5">
        <w:trPr>
          <w:trHeight w:val="315"/>
        </w:trPr>
        <w:tc>
          <w:tcPr>
            <w:tcW w:w="15168" w:type="dxa"/>
            <w:gridSpan w:val="6"/>
            <w:tcBorders>
              <w:top w:val="nil"/>
              <w:left w:val="nil"/>
              <w:bottom w:val="nil"/>
              <w:right w:val="nil"/>
            </w:tcBorders>
            <w:shd w:val="clear" w:color="auto" w:fill="auto"/>
            <w:vAlign w:val="center"/>
            <w:hideMark/>
          </w:tcPr>
          <w:p w:rsidR="003F139C" w:rsidRDefault="003F139C" w:rsidP="003F139C">
            <w:pPr>
              <w:jc w:val="center"/>
              <w:rPr>
                <w:rFonts w:ascii="Arial Narrow" w:hAnsi="Arial Narrow"/>
                <w:b/>
                <w:bCs/>
                <w:sz w:val="20"/>
                <w:szCs w:val="20"/>
              </w:rPr>
            </w:pPr>
            <w:r w:rsidRPr="003F139C">
              <w:rPr>
                <w:rFonts w:ascii="Arial Narrow" w:hAnsi="Arial Narrow"/>
                <w:b/>
                <w:bCs/>
                <w:sz w:val="20"/>
                <w:szCs w:val="20"/>
              </w:rPr>
              <w:t>3. Источники финансирования дефицита бюджета</w:t>
            </w:r>
          </w:p>
          <w:p w:rsidR="00CF1BA5" w:rsidRPr="003F139C" w:rsidRDefault="00CF1BA5" w:rsidP="003F139C">
            <w:pPr>
              <w:jc w:val="center"/>
              <w:rPr>
                <w:rFonts w:ascii="Arial Narrow" w:hAnsi="Arial Narrow"/>
                <w:b/>
                <w:bCs/>
                <w:sz w:val="20"/>
                <w:szCs w:val="20"/>
              </w:rPr>
            </w:pPr>
          </w:p>
        </w:tc>
      </w:tr>
      <w:tr w:rsidR="00CF1BA5" w:rsidRPr="003F139C" w:rsidTr="00CF1BA5">
        <w:trPr>
          <w:trHeight w:val="60"/>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Наименование показателя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Код строки</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Код дохода по бюджетной классификации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Утверждено</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Исполнено</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 Исполнения</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1</w:t>
            </w:r>
          </w:p>
        </w:tc>
        <w:tc>
          <w:tcPr>
            <w:tcW w:w="850"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2</w:t>
            </w:r>
          </w:p>
        </w:tc>
        <w:tc>
          <w:tcPr>
            <w:tcW w:w="2694"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3</w:t>
            </w:r>
          </w:p>
        </w:tc>
        <w:tc>
          <w:tcPr>
            <w:tcW w:w="2126"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4</w:t>
            </w:r>
          </w:p>
        </w:tc>
        <w:tc>
          <w:tcPr>
            <w:tcW w:w="1832"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5</w:t>
            </w:r>
          </w:p>
        </w:tc>
        <w:tc>
          <w:tcPr>
            <w:tcW w:w="1712" w:type="dxa"/>
            <w:tcBorders>
              <w:top w:val="nil"/>
              <w:left w:val="nil"/>
              <w:bottom w:val="single" w:sz="4" w:space="0" w:color="000000"/>
              <w:right w:val="single" w:sz="4" w:space="0" w:color="000000"/>
            </w:tcBorders>
            <w:shd w:val="clear" w:color="auto" w:fill="auto"/>
            <w:vAlign w:val="center"/>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6</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Источники финансирования дефицита бюджетов - всего</w:t>
            </w:r>
          </w:p>
        </w:tc>
        <w:tc>
          <w:tcPr>
            <w:tcW w:w="85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500</w:t>
            </w:r>
          </w:p>
        </w:tc>
        <w:tc>
          <w:tcPr>
            <w:tcW w:w="2694"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Х</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83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-465 981,98</w:t>
            </w:r>
          </w:p>
        </w:tc>
        <w:tc>
          <w:tcPr>
            <w:tcW w:w="171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CF1BA5" w:rsidP="00CF1BA5">
            <w:pPr>
              <w:rPr>
                <w:rFonts w:ascii="Arial Narrow" w:hAnsi="Arial Narrow"/>
                <w:sz w:val="20"/>
                <w:szCs w:val="20"/>
              </w:rPr>
            </w:pPr>
            <w:r>
              <w:rPr>
                <w:rFonts w:ascii="Arial Narrow" w:hAnsi="Arial Narrow"/>
                <w:sz w:val="20"/>
                <w:szCs w:val="20"/>
              </w:rPr>
              <w:t xml:space="preserve">в том числе: </w:t>
            </w:r>
            <w:r w:rsidR="003F139C" w:rsidRPr="003F139C">
              <w:rPr>
                <w:rFonts w:ascii="Arial Narrow" w:hAnsi="Arial Narrow"/>
                <w:sz w:val="20"/>
                <w:szCs w:val="20"/>
              </w:rPr>
              <w:t>источники внутреннего фи</w:t>
            </w:r>
            <w:r>
              <w:rPr>
                <w:rFonts w:ascii="Arial Narrow" w:hAnsi="Arial Narrow"/>
                <w:sz w:val="20"/>
                <w:szCs w:val="20"/>
              </w:rPr>
              <w:t xml:space="preserve">нансирования </w:t>
            </w:r>
            <w:r w:rsidR="003F139C" w:rsidRPr="003F139C">
              <w:rPr>
                <w:rFonts w:ascii="Arial Narrow" w:hAnsi="Arial Narrow"/>
                <w:sz w:val="20"/>
                <w:szCs w:val="20"/>
              </w:rPr>
              <w:t>из них:</w:t>
            </w:r>
          </w:p>
        </w:tc>
        <w:tc>
          <w:tcPr>
            <w:tcW w:w="85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520</w:t>
            </w:r>
          </w:p>
        </w:tc>
        <w:tc>
          <w:tcPr>
            <w:tcW w:w="2694"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Х</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83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71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CF1BA5">
            <w:pPr>
              <w:rPr>
                <w:rFonts w:ascii="Arial Narrow" w:hAnsi="Arial Narrow"/>
                <w:sz w:val="20"/>
                <w:szCs w:val="20"/>
              </w:rPr>
            </w:pPr>
            <w:r w:rsidRPr="003F139C">
              <w:rPr>
                <w:rFonts w:ascii="Arial Narrow" w:hAnsi="Arial Narrow"/>
                <w:sz w:val="20"/>
                <w:szCs w:val="20"/>
              </w:rPr>
              <w:t>источники внешнего финан</w:t>
            </w:r>
            <w:r w:rsidR="00CF1BA5">
              <w:rPr>
                <w:rFonts w:ascii="Arial Narrow" w:hAnsi="Arial Narrow"/>
                <w:sz w:val="20"/>
                <w:szCs w:val="20"/>
              </w:rPr>
              <w:t xml:space="preserve">сирования </w:t>
            </w:r>
            <w:r w:rsidRPr="003F139C">
              <w:rPr>
                <w:rFonts w:ascii="Arial Narrow" w:hAnsi="Arial Narrow"/>
                <w:sz w:val="20"/>
                <w:szCs w:val="20"/>
              </w:rPr>
              <w:t>из них:</w:t>
            </w:r>
          </w:p>
        </w:tc>
        <w:tc>
          <w:tcPr>
            <w:tcW w:w="85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620</w:t>
            </w:r>
          </w:p>
        </w:tc>
        <w:tc>
          <w:tcPr>
            <w:tcW w:w="2694"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Х</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83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71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CF1BA5">
            <w:pPr>
              <w:rPr>
                <w:rFonts w:ascii="Arial Narrow" w:hAnsi="Arial Narrow"/>
                <w:sz w:val="20"/>
                <w:szCs w:val="20"/>
              </w:rPr>
            </w:pPr>
            <w:r w:rsidRPr="003F139C">
              <w:rPr>
                <w:rFonts w:ascii="Arial Narrow" w:hAnsi="Arial Narrow"/>
                <w:sz w:val="20"/>
                <w:szCs w:val="20"/>
              </w:rPr>
              <w:t>Изменение остатков средств</w:t>
            </w:r>
          </w:p>
        </w:tc>
        <w:tc>
          <w:tcPr>
            <w:tcW w:w="85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700</w:t>
            </w:r>
          </w:p>
        </w:tc>
        <w:tc>
          <w:tcPr>
            <w:tcW w:w="2694"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000 01 00 00 00 00 0000 000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w:t>
            </w:r>
          </w:p>
        </w:tc>
        <w:tc>
          <w:tcPr>
            <w:tcW w:w="183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-465 981,98</w:t>
            </w:r>
          </w:p>
        </w:tc>
        <w:tc>
          <w:tcPr>
            <w:tcW w:w="171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 </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CF1BA5">
            <w:pPr>
              <w:rPr>
                <w:rFonts w:ascii="Arial Narrow" w:hAnsi="Arial Narrow"/>
                <w:sz w:val="20"/>
                <w:szCs w:val="20"/>
              </w:rPr>
            </w:pPr>
            <w:r w:rsidRPr="003F139C">
              <w:rPr>
                <w:rFonts w:ascii="Arial Narrow" w:hAnsi="Arial Narrow"/>
                <w:sz w:val="20"/>
                <w:szCs w:val="20"/>
              </w:rPr>
              <w:t>Увеличение ос</w:t>
            </w:r>
            <w:r w:rsidR="00CF1BA5">
              <w:rPr>
                <w:rFonts w:ascii="Arial Narrow" w:hAnsi="Arial Narrow"/>
                <w:sz w:val="20"/>
                <w:szCs w:val="20"/>
              </w:rPr>
              <w:t xml:space="preserve">татков средств, всего </w:t>
            </w:r>
            <w:r w:rsidRPr="003F139C">
              <w:rPr>
                <w:rFonts w:ascii="Arial Narrow" w:hAnsi="Arial Narrow"/>
                <w:sz w:val="20"/>
                <w:szCs w:val="20"/>
              </w:rPr>
              <w:t>в том числе:</w:t>
            </w:r>
          </w:p>
        </w:tc>
        <w:tc>
          <w:tcPr>
            <w:tcW w:w="85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710</w:t>
            </w:r>
          </w:p>
        </w:tc>
        <w:tc>
          <w:tcPr>
            <w:tcW w:w="2694"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000 01 00 00 00 00 0000 500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-17 746 823,85</w:t>
            </w:r>
          </w:p>
        </w:tc>
        <w:tc>
          <w:tcPr>
            <w:tcW w:w="183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-2 597 371,97</w:t>
            </w:r>
          </w:p>
        </w:tc>
        <w:tc>
          <w:tcPr>
            <w:tcW w:w="171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14,64</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CF1BA5">
            <w:pPr>
              <w:rPr>
                <w:rFonts w:ascii="Arial Narrow" w:hAnsi="Arial Narrow"/>
                <w:sz w:val="20"/>
                <w:szCs w:val="20"/>
              </w:rPr>
            </w:pPr>
            <w:r w:rsidRPr="003F139C">
              <w:rPr>
                <w:rFonts w:ascii="Arial Narrow" w:hAnsi="Arial Narrow"/>
                <w:sz w:val="20"/>
                <w:szCs w:val="20"/>
              </w:rPr>
              <w:t>Увеличение остатков средств бюджетов</w:t>
            </w:r>
          </w:p>
        </w:tc>
        <w:tc>
          <w:tcPr>
            <w:tcW w:w="85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710</w:t>
            </w:r>
          </w:p>
        </w:tc>
        <w:tc>
          <w:tcPr>
            <w:tcW w:w="2694"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000 01 05 00 00 00 0000 500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-17 746 823,85</w:t>
            </w:r>
          </w:p>
        </w:tc>
        <w:tc>
          <w:tcPr>
            <w:tcW w:w="183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-2 597 371,97</w:t>
            </w:r>
          </w:p>
        </w:tc>
        <w:tc>
          <w:tcPr>
            <w:tcW w:w="171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14,64</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Увеличение прочих остатков средств бюджетов</w:t>
            </w:r>
          </w:p>
        </w:tc>
        <w:tc>
          <w:tcPr>
            <w:tcW w:w="85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710</w:t>
            </w:r>
          </w:p>
        </w:tc>
        <w:tc>
          <w:tcPr>
            <w:tcW w:w="2694"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000 01 05 02 00 00 0000 500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-17 746 823,85</w:t>
            </w:r>
          </w:p>
        </w:tc>
        <w:tc>
          <w:tcPr>
            <w:tcW w:w="183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-2 597 371,97</w:t>
            </w:r>
          </w:p>
        </w:tc>
        <w:tc>
          <w:tcPr>
            <w:tcW w:w="171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14,64</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Увеличение прочих остатков денежных средств бюджетов</w:t>
            </w:r>
          </w:p>
        </w:tc>
        <w:tc>
          <w:tcPr>
            <w:tcW w:w="85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710</w:t>
            </w:r>
          </w:p>
        </w:tc>
        <w:tc>
          <w:tcPr>
            <w:tcW w:w="2694"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000 01 05 02 01 00 0000 510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-17 746 823,85</w:t>
            </w:r>
          </w:p>
        </w:tc>
        <w:tc>
          <w:tcPr>
            <w:tcW w:w="183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-2 597 371,97</w:t>
            </w:r>
          </w:p>
        </w:tc>
        <w:tc>
          <w:tcPr>
            <w:tcW w:w="171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14,64</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Увеличение прочих остатков денежных средств бюджетов сельских поселений</w:t>
            </w:r>
          </w:p>
        </w:tc>
        <w:tc>
          <w:tcPr>
            <w:tcW w:w="85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710</w:t>
            </w:r>
          </w:p>
        </w:tc>
        <w:tc>
          <w:tcPr>
            <w:tcW w:w="2694"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000 01 05 02 01 10 0000 510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-17 746 823,85</w:t>
            </w:r>
          </w:p>
        </w:tc>
        <w:tc>
          <w:tcPr>
            <w:tcW w:w="183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-2 597 371,97</w:t>
            </w:r>
          </w:p>
        </w:tc>
        <w:tc>
          <w:tcPr>
            <w:tcW w:w="171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14,64</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Уменьшение</w:t>
            </w:r>
            <w:r w:rsidR="00CF1BA5">
              <w:rPr>
                <w:rFonts w:ascii="Arial Narrow" w:hAnsi="Arial Narrow"/>
                <w:sz w:val="20"/>
                <w:szCs w:val="20"/>
              </w:rPr>
              <w:t xml:space="preserve"> остатков средств, всего </w:t>
            </w:r>
            <w:r w:rsidRPr="003F139C">
              <w:rPr>
                <w:rFonts w:ascii="Arial Narrow" w:hAnsi="Arial Narrow"/>
                <w:sz w:val="20"/>
                <w:szCs w:val="20"/>
              </w:rPr>
              <w:t xml:space="preserve">в том числе: </w:t>
            </w:r>
          </w:p>
        </w:tc>
        <w:tc>
          <w:tcPr>
            <w:tcW w:w="85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720</w:t>
            </w:r>
          </w:p>
        </w:tc>
        <w:tc>
          <w:tcPr>
            <w:tcW w:w="2694"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000 01 00 00 00 00 0000 600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17 746 823,85</w:t>
            </w:r>
          </w:p>
        </w:tc>
        <w:tc>
          <w:tcPr>
            <w:tcW w:w="183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2 131 389,99</w:t>
            </w:r>
          </w:p>
        </w:tc>
        <w:tc>
          <w:tcPr>
            <w:tcW w:w="171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12,01</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Уменьшение остатков средств бюджетов</w:t>
            </w:r>
          </w:p>
        </w:tc>
        <w:tc>
          <w:tcPr>
            <w:tcW w:w="85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720</w:t>
            </w:r>
          </w:p>
        </w:tc>
        <w:tc>
          <w:tcPr>
            <w:tcW w:w="2694"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000 01 05 00 00 00 0000 600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17 746 823,85</w:t>
            </w:r>
          </w:p>
        </w:tc>
        <w:tc>
          <w:tcPr>
            <w:tcW w:w="183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2 131 389,99</w:t>
            </w:r>
          </w:p>
        </w:tc>
        <w:tc>
          <w:tcPr>
            <w:tcW w:w="171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12,01</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Уменьшение прочих остатков средств бюджетов</w:t>
            </w:r>
          </w:p>
        </w:tc>
        <w:tc>
          <w:tcPr>
            <w:tcW w:w="85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720</w:t>
            </w:r>
          </w:p>
        </w:tc>
        <w:tc>
          <w:tcPr>
            <w:tcW w:w="2694"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000 01 05 02 00 00 0000 600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17 746 823,85</w:t>
            </w:r>
          </w:p>
        </w:tc>
        <w:tc>
          <w:tcPr>
            <w:tcW w:w="183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2 131 389,99</w:t>
            </w:r>
          </w:p>
        </w:tc>
        <w:tc>
          <w:tcPr>
            <w:tcW w:w="171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12,01</w:t>
            </w:r>
          </w:p>
        </w:tc>
      </w:tr>
      <w:tr w:rsidR="00CF1BA5" w:rsidRPr="003F139C" w:rsidTr="00CF1BA5">
        <w:trPr>
          <w:trHeight w:val="60"/>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Уменьшение прочих остатков денежных средств бюджетов</w:t>
            </w:r>
          </w:p>
        </w:tc>
        <w:tc>
          <w:tcPr>
            <w:tcW w:w="85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720</w:t>
            </w:r>
          </w:p>
        </w:tc>
        <w:tc>
          <w:tcPr>
            <w:tcW w:w="2694"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000 01 05 02 01 00 0000 610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17 746 823,85</w:t>
            </w:r>
          </w:p>
        </w:tc>
        <w:tc>
          <w:tcPr>
            <w:tcW w:w="183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2 131 389,99</w:t>
            </w:r>
          </w:p>
        </w:tc>
        <w:tc>
          <w:tcPr>
            <w:tcW w:w="171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12,01</w:t>
            </w:r>
          </w:p>
        </w:tc>
      </w:tr>
      <w:tr w:rsidR="00CF1BA5" w:rsidRPr="003F139C" w:rsidTr="00CF1BA5">
        <w:trPr>
          <w:trHeight w:val="208"/>
        </w:trPr>
        <w:tc>
          <w:tcPr>
            <w:tcW w:w="5954" w:type="dxa"/>
            <w:tcBorders>
              <w:top w:val="nil"/>
              <w:left w:val="single" w:sz="4" w:space="0" w:color="000000"/>
              <w:bottom w:val="single" w:sz="4" w:space="0" w:color="000000"/>
              <w:right w:val="single" w:sz="4" w:space="0" w:color="000000"/>
            </w:tcBorders>
            <w:shd w:val="clear" w:color="auto" w:fill="auto"/>
            <w:vAlign w:val="bottom"/>
            <w:hideMark/>
          </w:tcPr>
          <w:p w:rsidR="003F139C" w:rsidRPr="003F139C" w:rsidRDefault="003F139C" w:rsidP="003F139C">
            <w:pPr>
              <w:rPr>
                <w:rFonts w:ascii="Arial Narrow" w:hAnsi="Arial Narrow"/>
                <w:sz w:val="20"/>
                <w:szCs w:val="20"/>
              </w:rPr>
            </w:pPr>
            <w:r w:rsidRPr="003F139C">
              <w:rPr>
                <w:rFonts w:ascii="Arial Narrow" w:hAnsi="Arial Narrow"/>
                <w:sz w:val="20"/>
                <w:szCs w:val="20"/>
              </w:rPr>
              <w:t>Уменьшение прочих остатков денежных средств бюджетов сельских поселений</w:t>
            </w:r>
          </w:p>
        </w:tc>
        <w:tc>
          <w:tcPr>
            <w:tcW w:w="850"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720</w:t>
            </w:r>
          </w:p>
        </w:tc>
        <w:tc>
          <w:tcPr>
            <w:tcW w:w="2694"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center"/>
              <w:rPr>
                <w:rFonts w:ascii="Arial Narrow" w:hAnsi="Arial Narrow"/>
                <w:sz w:val="20"/>
                <w:szCs w:val="20"/>
              </w:rPr>
            </w:pPr>
            <w:r w:rsidRPr="003F139C">
              <w:rPr>
                <w:rFonts w:ascii="Arial Narrow" w:hAnsi="Arial Narrow"/>
                <w:sz w:val="20"/>
                <w:szCs w:val="20"/>
              </w:rPr>
              <w:t>000 01 05 02 01 10 0000 610</w:t>
            </w:r>
          </w:p>
        </w:tc>
        <w:tc>
          <w:tcPr>
            <w:tcW w:w="2126"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17 746 823,85</w:t>
            </w:r>
          </w:p>
        </w:tc>
        <w:tc>
          <w:tcPr>
            <w:tcW w:w="183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2 131 389,99</w:t>
            </w:r>
          </w:p>
        </w:tc>
        <w:tc>
          <w:tcPr>
            <w:tcW w:w="1712" w:type="dxa"/>
            <w:tcBorders>
              <w:top w:val="nil"/>
              <w:left w:val="nil"/>
              <w:bottom w:val="single" w:sz="4" w:space="0" w:color="000000"/>
              <w:right w:val="single" w:sz="4" w:space="0" w:color="000000"/>
            </w:tcBorders>
            <w:shd w:val="clear" w:color="auto" w:fill="auto"/>
            <w:vAlign w:val="bottom"/>
            <w:hideMark/>
          </w:tcPr>
          <w:p w:rsidR="003F139C" w:rsidRPr="003F139C" w:rsidRDefault="003F139C" w:rsidP="003F139C">
            <w:pPr>
              <w:jc w:val="right"/>
              <w:rPr>
                <w:rFonts w:ascii="Arial Narrow" w:hAnsi="Arial Narrow"/>
                <w:sz w:val="20"/>
                <w:szCs w:val="20"/>
              </w:rPr>
            </w:pPr>
            <w:r w:rsidRPr="003F139C">
              <w:rPr>
                <w:rFonts w:ascii="Arial Narrow" w:hAnsi="Arial Narrow"/>
                <w:sz w:val="20"/>
                <w:szCs w:val="20"/>
              </w:rPr>
              <w:t>12,01</w:t>
            </w:r>
          </w:p>
        </w:tc>
      </w:tr>
    </w:tbl>
    <w:p w:rsidR="003F139C" w:rsidRPr="003F139C" w:rsidRDefault="003F139C" w:rsidP="003F139C">
      <w:pPr>
        <w:tabs>
          <w:tab w:val="left" w:pos="2253"/>
        </w:tabs>
        <w:rPr>
          <w:rFonts w:ascii="Arial Narrow" w:hAnsi="Arial Narrow"/>
          <w:sz w:val="20"/>
          <w:szCs w:val="20"/>
          <w:lang w:val="en-US"/>
        </w:rPr>
      </w:pPr>
    </w:p>
    <w:p w:rsidR="003F139C" w:rsidRPr="003F139C" w:rsidRDefault="003F139C" w:rsidP="003F139C">
      <w:pPr>
        <w:jc w:val="center"/>
        <w:rPr>
          <w:rFonts w:ascii="Arial Narrow" w:hAnsi="Arial Narrow"/>
          <w:sz w:val="20"/>
          <w:szCs w:val="20"/>
        </w:rPr>
      </w:pPr>
    </w:p>
    <w:p w:rsidR="003F139C" w:rsidRPr="003F139C" w:rsidRDefault="003F139C" w:rsidP="003F139C">
      <w:pPr>
        <w:jc w:val="center"/>
        <w:rPr>
          <w:rFonts w:ascii="Arial Narrow" w:hAnsi="Arial Narrow"/>
          <w:sz w:val="20"/>
          <w:szCs w:val="20"/>
        </w:rPr>
      </w:pPr>
    </w:p>
    <w:p w:rsidR="003F139C" w:rsidRPr="003F139C" w:rsidRDefault="003F139C" w:rsidP="003F139C">
      <w:pPr>
        <w:jc w:val="center"/>
        <w:rPr>
          <w:rFonts w:ascii="Arial Narrow" w:hAnsi="Arial Narrow"/>
          <w:sz w:val="20"/>
          <w:szCs w:val="20"/>
        </w:rPr>
      </w:pPr>
    </w:p>
    <w:p w:rsidR="003F139C" w:rsidRDefault="003F139C" w:rsidP="00A11C48">
      <w:pPr>
        <w:jc w:val="center"/>
        <w:rPr>
          <w:rFonts w:ascii="Arial Narrow" w:hAnsi="Arial Narrow"/>
          <w:sz w:val="20"/>
          <w:szCs w:val="20"/>
        </w:rPr>
      </w:pPr>
    </w:p>
    <w:p w:rsidR="003F139C" w:rsidRDefault="003F139C" w:rsidP="00A11C48">
      <w:pPr>
        <w:jc w:val="center"/>
        <w:rPr>
          <w:rFonts w:ascii="Arial Narrow" w:hAnsi="Arial Narrow"/>
          <w:sz w:val="20"/>
          <w:szCs w:val="20"/>
        </w:rPr>
        <w:sectPr w:rsidR="003F139C" w:rsidSect="003F139C">
          <w:pgSz w:w="16838" w:h="11906" w:orient="landscape"/>
          <w:pgMar w:top="1134" w:right="448" w:bottom="760" w:left="374" w:header="720" w:footer="720" w:gutter="0"/>
          <w:cols w:space="720"/>
          <w:docGrid w:linePitch="600" w:charSpace="32768"/>
        </w:sectPr>
      </w:pPr>
    </w:p>
    <w:p w:rsidR="007B397C" w:rsidRPr="007B397C" w:rsidRDefault="007B397C" w:rsidP="007B397C">
      <w:pPr>
        <w:jc w:val="right"/>
        <w:rPr>
          <w:rFonts w:ascii="Arial Narrow" w:hAnsi="Arial Narrow"/>
          <w:sz w:val="20"/>
          <w:szCs w:val="20"/>
        </w:rPr>
      </w:pPr>
      <w:r w:rsidRPr="007B397C">
        <w:rPr>
          <w:rFonts w:ascii="Arial Narrow" w:hAnsi="Arial Narrow"/>
          <w:b/>
          <w:sz w:val="20"/>
          <w:szCs w:val="20"/>
        </w:rPr>
        <w:lastRenderedPageBreak/>
        <w:t>Проект</w:t>
      </w:r>
    </w:p>
    <w:p w:rsidR="007B397C" w:rsidRPr="007B397C" w:rsidRDefault="007B397C" w:rsidP="007B397C">
      <w:pPr>
        <w:pStyle w:val="10"/>
        <w:tabs>
          <w:tab w:val="num" w:pos="0"/>
        </w:tabs>
        <w:suppressAutoHyphens/>
        <w:spacing w:before="0" w:after="0"/>
        <w:ind w:hanging="432"/>
        <w:jc w:val="center"/>
        <w:rPr>
          <w:rFonts w:ascii="Arial Narrow" w:hAnsi="Arial Narrow"/>
          <w:sz w:val="20"/>
          <w:szCs w:val="20"/>
        </w:rPr>
      </w:pPr>
    </w:p>
    <w:p w:rsidR="007B397C" w:rsidRPr="007B397C" w:rsidRDefault="007B397C" w:rsidP="007B397C">
      <w:pPr>
        <w:jc w:val="center"/>
        <w:rPr>
          <w:rFonts w:ascii="Arial Narrow" w:hAnsi="Arial Narrow"/>
          <w:b/>
          <w:sz w:val="20"/>
          <w:szCs w:val="20"/>
        </w:rPr>
      </w:pPr>
      <w:r w:rsidRPr="007B397C">
        <w:rPr>
          <w:rFonts w:ascii="Arial Narrow" w:hAnsi="Arial Narrow"/>
          <w:b/>
          <w:sz w:val="20"/>
          <w:szCs w:val="20"/>
        </w:rPr>
        <w:t>КРАСНОЯРСКИЙ КРАЙ</w:t>
      </w:r>
    </w:p>
    <w:p w:rsidR="007B397C" w:rsidRPr="007B397C" w:rsidRDefault="007B397C" w:rsidP="007B397C">
      <w:pPr>
        <w:jc w:val="center"/>
        <w:rPr>
          <w:rFonts w:ascii="Arial Narrow" w:hAnsi="Arial Narrow"/>
          <w:b/>
          <w:sz w:val="20"/>
          <w:szCs w:val="20"/>
        </w:rPr>
      </w:pPr>
      <w:r w:rsidRPr="007B397C">
        <w:rPr>
          <w:rFonts w:ascii="Arial Narrow" w:hAnsi="Arial Narrow"/>
          <w:b/>
          <w:sz w:val="20"/>
          <w:szCs w:val="20"/>
        </w:rPr>
        <w:t>ЭВЕНКИЙСКИЙ МУНИЦИПАЛЬНЫЙ РАЙОН</w:t>
      </w:r>
    </w:p>
    <w:p w:rsidR="007B397C" w:rsidRPr="007B397C" w:rsidRDefault="007B397C" w:rsidP="007B397C">
      <w:pPr>
        <w:jc w:val="center"/>
        <w:rPr>
          <w:rFonts w:ascii="Arial Narrow" w:hAnsi="Arial Narrow"/>
          <w:b/>
          <w:sz w:val="20"/>
          <w:szCs w:val="20"/>
        </w:rPr>
      </w:pPr>
      <w:r w:rsidRPr="007B397C">
        <w:rPr>
          <w:rFonts w:ascii="Arial Narrow" w:hAnsi="Arial Narrow"/>
          <w:b/>
          <w:sz w:val="20"/>
          <w:szCs w:val="20"/>
        </w:rPr>
        <w:t>СХОД ГРАЖДАН СЕЛА МИРЮГА</w:t>
      </w:r>
    </w:p>
    <w:p w:rsidR="007B397C" w:rsidRPr="007B397C" w:rsidRDefault="007B397C" w:rsidP="007B397C">
      <w:pPr>
        <w:jc w:val="center"/>
        <w:rPr>
          <w:rFonts w:ascii="Arial Narrow" w:hAnsi="Arial Narrow"/>
          <w:b/>
          <w:sz w:val="20"/>
          <w:szCs w:val="20"/>
        </w:rPr>
      </w:pPr>
    </w:p>
    <w:p w:rsidR="007B397C" w:rsidRPr="007B397C" w:rsidRDefault="007B397C" w:rsidP="007B397C">
      <w:pPr>
        <w:jc w:val="center"/>
        <w:rPr>
          <w:rFonts w:ascii="Arial Narrow" w:hAnsi="Arial Narrow"/>
          <w:b/>
          <w:bCs/>
          <w:sz w:val="20"/>
          <w:szCs w:val="20"/>
          <w:lang w:val="en-US"/>
        </w:rPr>
      </w:pPr>
      <w:r w:rsidRPr="007B397C">
        <w:rPr>
          <w:rFonts w:ascii="Arial Narrow" w:hAnsi="Arial Narrow"/>
          <w:b/>
          <w:sz w:val="20"/>
          <w:szCs w:val="20"/>
        </w:rPr>
        <w:t>РЕШЕНИЕ</w:t>
      </w:r>
    </w:p>
    <w:p w:rsidR="007B397C" w:rsidRPr="007B397C" w:rsidRDefault="007B397C" w:rsidP="007B397C">
      <w:pPr>
        <w:suppressAutoHyphens/>
        <w:rPr>
          <w:rFonts w:ascii="Arial Narrow" w:hAnsi="Arial Narrow"/>
          <w:bCs/>
          <w:sz w:val="20"/>
          <w:szCs w:val="20"/>
          <w:lang w:val="en-US"/>
        </w:rPr>
      </w:pPr>
    </w:p>
    <w:p w:rsidR="007B397C" w:rsidRPr="007B397C" w:rsidRDefault="007B397C" w:rsidP="007B397C">
      <w:pPr>
        <w:jc w:val="both"/>
        <w:rPr>
          <w:rFonts w:ascii="Arial Narrow" w:hAnsi="Arial Narrow"/>
          <w:sz w:val="20"/>
          <w:szCs w:val="20"/>
        </w:rPr>
      </w:pPr>
      <w:r w:rsidRPr="007B397C">
        <w:rPr>
          <w:rFonts w:ascii="Arial Narrow" w:hAnsi="Arial Narrow"/>
          <w:bCs/>
          <w:sz w:val="20"/>
          <w:szCs w:val="20"/>
          <w:lang w:val="en-US"/>
        </w:rPr>
        <w:t>«</w:t>
      </w:r>
      <w:r>
        <w:rPr>
          <w:rFonts w:ascii="Arial Narrow" w:hAnsi="Arial Narrow"/>
          <w:bCs/>
          <w:sz w:val="20"/>
          <w:szCs w:val="20"/>
        </w:rPr>
        <w:t xml:space="preserve"> </w:t>
      </w:r>
      <w:r>
        <w:rPr>
          <w:rFonts w:ascii="Arial Narrow" w:hAnsi="Arial Narrow"/>
          <w:bCs/>
          <w:sz w:val="20"/>
          <w:szCs w:val="20"/>
          <w:lang w:val="en-US"/>
        </w:rPr>
        <w:t>»</w:t>
      </w:r>
      <w:r w:rsidRPr="007B397C">
        <w:rPr>
          <w:rFonts w:ascii="Arial Narrow" w:hAnsi="Arial Narrow"/>
          <w:bCs/>
          <w:sz w:val="20"/>
          <w:szCs w:val="20"/>
          <w:lang w:val="en-US"/>
        </w:rPr>
        <w:t xml:space="preserve"> 202</w:t>
      </w:r>
      <w:r w:rsidRPr="007B397C">
        <w:rPr>
          <w:rFonts w:ascii="Arial Narrow" w:hAnsi="Arial Narrow"/>
          <w:bCs/>
          <w:sz w:val="20"/>
          <w:szCs w:val="20"/>
        </w:rPr>
        <w:t>5</w:t>
      </w:r>
      <w:r w:rsidRPr="007B397C">
        <w:rPr>
          <w:rFonts w:ascii="Arial Narrow" w:hAnsi="Arial Narrow"/>
          <w:bCs/>
          <w:sz w:val="20"/>
          <w:szCs w:val="20"/>
          <w:lang w:val="en-US"/>
        </w:rPr>
        <w:t xml:space="preserve"> </w:t>
      </w:r>
      <w:proofErr w:type="spellStart"/>
      <w:r w:rsidRPr="007B397C">
        <w:rPr>
          <w:rFonts w:ascii="Arial Narrow" w:hAnsi="Arial Narrow"/>
          <w:bCs/>
          <w:sz w:val="20"/>
          <w:szCs w:val="20"/>
          <w:lang w:val="en-US"/>
        </w:rPr>
        <w:t>года</w:t>
      </w:r>
      <w:proofErr w:type="spellEnd"/>
      <w:r w:rsidRPr="007B397C">
        <w:rPr>
          <w:rFonts w:ascii="Arial Narrow" w:hAnsi="Arial Narrow"/>
          <w:bCs/>
          <w:sz w:val="20"/>
          <w:szCs w:val="20"/>
          <w:lang w:val="en-US"/>
        </w:rPr>
        <w:t xml:space="preserve">                  </w:t>
      </w:r>
      <w:r>
        <w:rPr>
          <w:rFonts w:ascii="Arial Narrow" w:hAnsi="Arial Narrow"/>
          <w:bCs/>
          <w:sz w:val="20"/>
          <w:szCs w:val="20"/>
        </w:rPr>
        <w:t xml:space="preserve">                                                  </w:t>
      </w:r>
      <w:r w:rsidRPr="007B397C">
        <w:rPr>
          <w:rFonts w:ascii="Arial Narrow" w:hAnsi="Arial Narrow"/>
          <w:bCs/>
          <w:sz w:val="20"/>
          <w:szCs w:val="20"/>
          <w:lang w:val="en-US"/>
        </w:rPr>
        <w:t xml:space="preserve">         </w:t>
      </w:r>
      <w:r>
        <w:rPr>
          <w:rFonts w:ascii="Arial Narrow" w:hAnsi="Arial Narrow"/>
          <w:bCs/>
          <w:sz w:val="20"/>
          <w:szCs w:val="20"/>
        </w:rPr>
        <w:t xml:space="preserve">  </w:t>
      </w:r>
      <w:r w:rsidRPr="007B397C">
        <w:rPr>
          <w:rFonts w:ascii="Arial Narrow" w:hAnsi="Arial Narrow"/>
          <w:bCs/>
          <w:sz w:val="20"/>
          <w:szCs w:val="20"/>
          <w:lang w:val="en-US"/>
        </w:rPr>
        <w:t xml:space="preserve">            №           </w:t>
      </w:r>
      <w:r>
        <w:rPr>
          <w:rFonts w:ascii="Arial Narrow" w:hAnsi="Arial Narrow"/>
          <w:bCs/>
          <w:sz w:val="20"/>
          <w:szCs w:val="20"/>
        </w:rPr>
        <w:t xml:space="preserve">    </w:t>
      </w:r>
      <w:r w:rsidRPr="007B397C">
        <w:rPr>
          <w:rFonts w:ascii="Arial Narrow" w:hAnsi="Arial Narrow"/>
          <w:bCs/>
          <w:sz w:val="20"/>
          <w:szCs w:val="20"/>
          <w:lang w:val="en-US"/>
        </w:rPr>
        <w:t xml:space="preserve">                  </w:t>
      </w:r>
      <w:r>
        <w:rPr>
          <w:rFonts w:ascii="Arial Narrow" w:hAnsi="Arial Narrow"/>
          <w:bCs/>
          <w:sz w:val="20"/>
          <w:szCs w:val="20"/>
        </w:rPr>
        <w:t xml:space="preserve">                                     </w:t>
      </w:r>
      <w:r w:rsidRPr="007B397C">
        <w:rPr>
          <w:rFonts w:ascii="Arial Narrow" w:hAnsi="Arial Narrow"/>
          <w:bCs/>
          <w:sz w:val="20"/>
          <w:szCs w:val="20"/>
          <w:lang w:val="en-US"/>
        </w:rPr>
        <w:t xml:space="preserve">         с. </w:t>
      </w:r>
      <w:proofErr w:type="spellStart"/>
      <w:r w:rsidRPr="007B397C">
        <w:rPr>
          <w:rFonts w:ascii="Arial Narrow" w:hAnsi="Arial Narrow"/>
          <w:bCs/>
          <w:sz w:val="20"/>
          <w:szCs w:val="20"/>
          <w:lang w:val="en-US"/>
        </w:rPr>
        <w:t>Мирюга</w:t>
      </w:r>
      <w:proofErr w:type="spellEnd"/>
    </w:p>
    <w:p w:rsidR="007B397C" w:rsidRPr="007B397C" w:rsidRDefault="007B397C" w:rsidP="007B397C">
      <w:pPr>
        <w:jc w:val="center"/>
        <w:rPr>
          <w:rFonts w:ascii="Arial Narrow" w:hAnsi="Arial Narrow"/>
          <w:sz w:val="20"/>
          <w:szCs w:val="20"/>
        </w:rPr>
      </w:pPr>
    </w:p>
    <w:p w:rsidR="007B397C" w:rsidRPr="007B397C" w:rsidRDefault="007B397C" w:rsidP="007B397C">
      <w:pPr>
        <w:jc w:val="center"/>
        <w:rPr>
          <w:rFonts w:ascii="Arial Narrow" w:hAnsi="Arial Narrow"/>
          <w:b/>
          <w:sz w:val="20"/>
          <w:szCs w:val="20"/>
        </w:rPr>
      </w:pPr>
      <w:r w:rsidRPr="007B397C">
        <w:rPr>
          <w:rFonts w:ascii="Arial Narrow" w:hAnsi="Arial Narrow"/>
          <w:b/>
          <w:sz w:val="20"/>
          <w:szCs w:val="20"/>
        </w:rPr>
        <w:t xml:space="preserve">О внесении изменений в Устав села </w:t>
      </w:r>
      <w:proofErr w:type="spellStart"/>
      <w:r w:rsidRPr="007B397C">
        <w:rPr>
          <w:rFonts w:ascii="Arial Narrow" w:hAnsi="Arial Narrow"/>
          <w:b/>
          <w:sz w:val="20"/>
          <w:szCs w:val="20"/>
        </w:rPr>
        <w:t>Мирюга</w:t>
      </w:r>
      <w:proofErr w:type="spellEnd"/>
    </w:p>
    <w:p w:rsidR="007B397C" w:rsidRPr="007B397C" w:rsidRDefault="007B397C" w:rsidP="007B397C">
      <w:pPr>
        <w:pStyle w:val="ConsPlusTitle"/>
        <w:widowControl/>
        <w:ind w:firstLine="600"/>
        <w:jc w:val="both"/>
        <w:rPr>
          <w:rFonts w:ascii="Arial Narrow" w:hAnsi="Arial Narrow"/>
          <w:b w:val="0"/>
        </w:rPr>
      </w:pPr>
    </w:p>
    <w:p w:rsidR="007B397C" w:rsidRPr="007B397C" w:rsidRDefault="007B397C" w:rsidP="007B397C">
      <w:pPr>
        <w:pStyle w:val="ConsPlusTitle"/>
        <w:widowControl/>
        <w:ind w:firstLine="709"/>
        <w:jc w:val="both"/>
        <w:rPr>
          <w:rFonts w:ascii="Arial Narrow" w:hAnsi="Arial Narrow"/>
          <w:b w:val="0"/>
        </w:rPr>
      </w:pPr>
      <w:r w:rsidRPr="007B397C">
        <w:rPr>
          <w:rFonts w:ascii="Arial Narrow" w:hAnsi="Arial Narrow"/>
          <w:b w:val="0"/>
          <w:bCs w:val="0"/>
        </w:rPr>
        <w:t xml:space="preserve">В целях приведения нормативно-правовых актов села </w:t>
      </w:r>
      <w:proofErr w:type="spellStart"/>
      <w:r w:rsidRPr="007B397C">
        <w:rPr>
          <w:rFonts w:ascii="Arial Narrow" w:hAnsi="Arial Narrow"/>
          <w:b w:val="0"/>
          <w:bCs w:val="0"/>
        </w:rPr>
        <w:t>Мирюга</w:t>
      </w:r>
      <w:proofErr w:type="spellEnd"/>
      <w:r w:rsidRPr="007B397C">
        <w:rPr>
          <w:rFonts w:ascii="Arial Narrow" w:hAnsi="Arial Narrow"/>
          <w:b w:val="0"/>
          <w:bCs w:val="0"/>
        </w:rPr>
        <w:t xml:space="preserve"> в соответствие с действующим законодатель</w:t>
      </w:r>
      <w:r>
        <w:rPr>
          <w:rFonts w:ascii="Arial Narrow" w:hAnsi="Arial Narrow"/>
          <w:b w:val="0"/>
          <w:bCs w:val="0"/>
        </w:rPr>
        <w:t xml:space="preserve">ством, руководствуясь Законом </w:t>
      </w:r>
      <w:r w:rsidRPr="007B397C">
        <w:rPr>
          <w:rFonts w:ascii="Arial Narrow" w:hAnsi="Arial Narrow"/>
          <w:b w:val="0"/>
          <w:bCs w:val="0"/>
        </w:rPr>
        <w:t xml:space="preserve">Красноярского края от 26.06.2008 года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Уставом села </w:t>
      </w:r>
      <w:proofErr w:type="spellStart"/>
      <w:r w:rsidRPr="007B397C">
        <w:rPr>
          <w:rFonts w:ascii="Arial Narrow" w:hAnsi="Arial Narrow"/>
          <w:b w:val="0"/>
          <w:bCs w:val="0"/>
        </w:rPr>
        <w:t>Мирюга</w:t>
      </w:r>
      <w:proofErr w:type="spellEnd"/>
      <w:r w:rsidRPr="007B397C">
        <w:rPr>
          <w:rFonts w:ascii="Arial Narrow" w:hAnsi="Arial Narrow"/>
          <w:b w:val="0"/>
          <w:bCs w:val="0"/>
        </w:rPr>
        <w:t xml:space="preserve">, сход граждан села </w:t>
      </w:r>
      <w:proofErr w:type="spellStart"/>
      <w:r w:rsidRPr="007B397C">
        <w:rPr>
          <w:rFonts w:ascii="Arial Narrow" w:hAnsi="Arial Narrow"/>
          <w:b w:val="0"/>
          <w:bCs w:val="0"/>
        </w:rPr>
        <w:t>Мирюга</w:t>
      </w:r>
      <w:proofErr w:type="spellEnd"/>
      <w:r w:rsidRPr="007B397C">
        <w:rPr>
          <w:rFonts w:ascii="Arial Narrow" w:hAnsi="Arial Narrow"/>
          <w:b w:val="0"/>
        </w:rPr>
        <w:t xml:space="preserve"> </w:t>
      </w:r>
      <w:r w:rsidRPr="007B397C">
        <w:rPr>
          <w:rFonts w:ascii="Arial Narrow" w:hAnsi="Arial Narrow"/>
        </w:rPr>
        <w:t>РЕШИЛ:</w:t>
      </w:r>
    </w:p>
    <w:p w:rsidR="007B397C" w:rsidRPr="007B397C" w:rsidRDefault="007B397C" w:rsidP="007B397C">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Pr="007B397C">
        <w:rPr>
          <w:rFonts w:ascii="Arial Narrow" w:hAnsi="Arial Narrow"/>
          <w:sz w:val="20"/>
          <w:szCs w:val="20"/>
        </w:rPr>
        <w:t xml:space="preserve">Внести в Устав села </w:t>
      </w:r>
      <w:proofErr w:type="spellStart"/>
      <w:r w:rsidRPr="007B397C">
        <w:rPr>
          <w:rFonts w:ascii="Arial Narrow" w:hAnsi="Arial Narrow"/>
          <w:sz w:val="20"/>
          <w:szCs w:val="20"/>
        </w:rPr>
        <w:t>Мирюга</w:t>
      </w:r>
      <w:proofErr w:type="spellEnd"/>
      <w:r w:rsidRPr="007B397C">
        <w:rPr>
          <w:rFonts w:ascii="Arial Narrow" w:hAnsi="Arial Narrow"/>
          <w:sz w:val="20"/>
          <w:szCs w:val="20"/>
        </w:rPr>
        <w:t xml:space="preserve"> следующие изменения:</w:t>
      </w:r>
    </w:p>
    <w:p w:rsidR="007B397C" w:rsidRPr="007B397C" w:rsidRDefault="007B397C" w:rsidP="007B397C">
      <w:pPr>
        <w:jc w:val="both"/>
        <w:rPr>
          <w:rFonts w:ascii="Arial Narrow" w:hAnsi="Arial Narrow"/>
          <w:bCs/>
          <w:sz w:val="20"/>
          <w:szCs w:val="20"/>
        </w:rPr>
      </w:pPr>
      <w:r w:rsidRPr="007B397C">
        <w:rPr>
          <w:rFonts w:ascii="Arial Narrow" w:hAnsi="Arial Narrow"/>
          <w:bCs/>
          <w:sz w:val="20"/>
          <w:szCs w:val="20"/>
        </w:rPr>
        <w:t>1) часть 1 статьи 7 Устава дополнить пунктом 35 следующего содержания: «35) осуществление учета личных подсобных хозяйств, которые ведут граждане в соответствии с Федеральным </w:t>
      </w:r>
      <w:hyperlink r:id="rId71" w:history="1">
        <w:r w:rsidRPr="007B397C">
          <w:rPr>
            <w:rStyle w:val="af2"/>
            <w:rFonts w:ascii="Arial Narrow" w:hAnsi="Arial Narrow"/>
            <w:bCs/>
            <w:color w:val="auto"/>
            <w:sz w:val="20"/>
            <w:szCs w:val="20"/>
            <w:u w:val="none"/>
            <w:shd w:val="clear" w:color="auto" w:fill="FFFFFF"/>
          </w:rPr>
          <w:t>законом</w:t>
        </w:r>
      </w:hyperlink>
      <w:r w:rsidRPr="007B397C">
        <w:rPr>
          <w:rFonts w:ascii="Arial Narrow" w:hAnsi="Arial Narrow"/>
          <w:bCs/>
          <w:sz w:val="20"/>
          <w:szCs w:val="20"/>
        </w:rPr>
        <w:t xml:space="preserve"> от 7 июля 2003 года N 112-ФЗ "О личном подсобном хозяйстве", в </w:t>
      </w:r>
      <w:proofErr w:type="spellStart"/>
      <w:r w:rsidRPr="007B397C">
        <w:rPr>
          <w:rFonts w:ascii="Arial Narrow" w:hAnsi="Arial Narrow"/>
          <w:bCs/>
          <w:sz w:val="20"/>
          <w:szCs w:val="20"/>
        </w:rPr>
        <w:t>похозяйственных</w:t>
      </w:r>
      <w:proofErr w:type="spellEnd"/>
      <w:r w:rsidRPr="007B397C">
        <w:rPr>
          <w:rFonts w:ascii="Arial Narrow" w:hAnsi="Arial Narrow"/>
          <w:bCs/>
          <w:sz w:val="20"/>
          <w:szCs w:val="20"/>
        </w:rPr>
        <w:t xml:space="preserve"> книгах.»;</w:t>
      </w:r>
    </w:p>
    <w:p w:rsidR="007B397C" w:rsidRPr="007B397C" w:rsidRDefault="007B397C" w:rsidP="007B397C">
      <w:pPr>
        <w:jc w:val="both"/>
        <w:rPr>
          <w:rFonts w:ascii="Arial Narrow" w:hAnsi="Arial Narrow"/>
          <w:bCs/>
          <w:sz w:val="20"/>
          <w:szCs w:val="20"/>
        </w:rPr>
      </w:pPr>
      <w:r w:rsidRPr="007B397C">
        <w:rPr>
          <w:rFonts w:ascii="Arial Narrow" w:hAnsi="Arial Narrow"/>
          <w:bCs/>
          <w:sz w:val="20"/>
          <w:szCs w:val="20"/>
        </w:rPr>
        <w:t xml:space="preserve">2) пункт 4.1. статьи 26 Устава </w:t>
      </w:r>
      <w:r w:rsidRPr="007B397C">
        <w:rPr>
          <w:rStyle w:val="af2"/>
          <w:rFonts w:ascii="Arial Narrow" w:hAnsi="Arial Narrow"/>
          <w:bCs/>
          <w:iCs/>
          <w:color w:val="auto"/>
          <w:sz w:val="20"/>
          <w:szCs w:val="20"/>
          <w:u w:val="none"/>
        </w:rPr>
        <w:t>изложить в следующей редакции:</w:t>
      </w:r>
      <w:r w:rsidRPr="007B397C">
        <w:rPr>
          <w:rStyle w:val="af2"/>
          <w:rFonts w:ascii="Arial Narrow" w:hAnsi="Arial Narrow"/>
          <w:bCs/>
          <w:color w:val="auto"/>
          <w:sz w:val="20"/>
          <w:szCs w:val="20"/>
          <w:u w:val="none"/>
        </w:rPr>
        <w:t xml:space="preserve"> </w:t>
      </w:r>
      <w:r w:rsidRPr="007B397C">
        <w:rPr>
          <w:rStyle w:val="af2"/>
          <w:rFonts w:ascii="Arial Narrow" w:hAnsi="Arial Narrow"/>
          <w:color w:val="auto"/>
          <w:sz w:val="20"/>
          <w:szCs w:val="20"/>
          <w:u w:val="none"/>
        </w:rPr>
        <w:t>«</w:t>
      </w:r>
      <w:r w:rsidRPr="007B397C">
        <w:rPr>
          <w:rFonts w:ascii="Arial Narrow" w:hAnsi="Arial Narrow"/>
          <w:sz w:val="20"/>
          <w:szCs w:val="20"/>
        </w:rPr>
        <w:t>4.1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rsidR="007B397C" w:rsidRPr="007B397C" w:rsidRDefault="007B397C" w:rsidP="007B397C">
      <w:pPr>
        <w:jc w:val="both"/>
        <w:rPr>
          <w:rFonts w:ascii="Arial Narrow" w:hAnsi="Arial Narrow"/>
          <w:bCs/>
          <w:sz w:val="20"/>
          <w:szCs w:val="20"/>
        </w:rPr>
      </w:pPr>
      <w:r w:rsidRPr="007B397C">
        <w:rPr>
          <w:rFonts w:ascii="Arial Narrow" w:hAnsi="Arial Narrow"/>
          <w:bCs/>
          <w:sz w:val="20"/>
          <w:szCs w:val="20"/>
        </w:rPr>
        <w:t xml:space="preserve">3) в </w:t>
      </w:r>
      <w:r w:rsidRPr="007B397C">
        <w:rPr>
          <w:rStyle w:val="af2"/>
          <w:rFonts w:ascii="Arial Narrow" w:hAnsi="Arial Narrow"/>
          <w:bCs/>
          <w:iCs/>
          <w:color w:val="auto"/>
          <w:sz w:val="20"/>
          <w:szCs w:val="20"/>
          <w:u w:val="none"/>
        </w:rPr>
        <w:t>статье 37 Устава:</w:t>
      </w:r>
    </w:p>
    <w:p w:rsidR="007B397C" w:rsidRPr="007B397C" w:rsidRDefault="007B397C" w:rsidP="007B397C">
      <w:pPr>
        <w:jc w:val="both"/>
        <w:rPr>
          <w:rFonts w:ascii="Arial Narrow" w:hAnsi="Arial Narrow"/>
          <w:bCs/>
          <w:sz w:val="20"/>
          <w:szCs w:val="20"/>
        </w:rPr>
      </w:pPr>
      <w:r w:rsidRPr="007B397C">
        <w:rPr>
          <w:rFonts w:ascii="Arial Narrow" w:hAnsi="Arial Narrow"/>
          <w:bCs/>
          <w:sz w:val="20"/>
          <w:szCs w:val="20"/>
        </w:rPr>
        <w:t xml:space="preserve">а) в </w:t>
      </w:r>
      <w:r w:rsidRPr="007B397C">
        <w:rPr>
          <w:rStyle w:val="af2"/>
          <w:rFonts w:ascii="Arial Narrow" w:hAnsi="Arial Narrow"/>
          <w:bCs/>
          <w:color w:val="auto"/>
          <w:sz w:val="20"/>
          <w:szCs w:val="20"/>
          <w:u w:val="none"/>
        </w:rPr>
        <w:t>части 1</w:t>
      </w:r>
      <w:r w:rsidRPr="007B397C">
        <w:rPr>
          <w:rStyle w:val="af2"/>
          <w:rFonts w:ascii="Arial Narrow" w:hAnsi="Arial Narrow"/>
          <w:bCs/>
          <w:iCs/>
          <w:color w:val="auto"/>
          <w:sz w:val="20"/>
          <w:szCs w:val="20"/>
          <w:u w:val="none"/>
        </w:rPr>
        <w:t xml:space="preserve"> </w:t>
      </w:r>
      <w:r w:rsidRPr="007B397C">
        <w:rPr>
          <w:rFonts w:ascii="Arial Narrow" w:hAnsi="Arial Narrow"/>
          <w:bCs/>
          <w:sz w:val="20"/>
          <w:szCs w:val="20"/>
        </w:rPr>
        <w:t>слова</w:t>
      </w:r>
      <w:r w:rsidRPr="007B397C">
        <w:rPr>
          <w:rFonts w:ascii="Arial Narrow" w:hAnsi="Arial Narrow"/>
          <w:sz w:val="20"/>
          <w:szCs w:val="20"/>
        </w:rPr>
        <w:t xml:space="preserve"> «в соответствии с </w:t>
      </w:r>
      <w:hyperlink r:id="rId72" w:anchor="_blank" w:history="1">
        <w:r w:rsidRPr="007B397C">
          <w:rPr>
            <w:rStyle w:val="af2"/>
            <w:rFonts w:ascii="Arial Narrow" w:hAnsi="Arial Narrow"/>
            <w:color w:val="auto"/>
            <w:sz w:val="20"/>
            <w:szCs w:val="20"/>
            <w:u w:val="none"/>
          </w:rPr>
          <w:t>Законом Российской Федерации от 19.04.1991 № 1032-1 «О занятости населения в Российской Федерации</w:t>
        </w:r>
      </w:hyperlink>
      <w:r w:rsidRPr="007B397C">
        <w:rPr>
          <w:rFonts w:ascii="Arial Narrow" w:hAnsi="Arial Narrow"/>
          <w:sz w:val="20"/>
          <w:szCs w:val="20"/>
        </w:rPr>
        <w:t xml:space="preserve">»» </w:t>
      </w:r>
      <w:r w:rsidRPr="007B397C">
        <w:rPr>
          <w:rFonts w:ascii="Arial Narrow" w:hAnsi="Arial Narrow"/>
          <w:bCs/>
          <w:sz w:val="20"/>
          <w:szCs w:val="20"/>
        </w:rPr>
        <w:t>заменить словами</w:t>
      </w:r>
      <w:r w:rsidRPr="007B397C">
        <w:rPr>
          <w:rFonts w:ascii="Arial Narrow" w:hAnsi="Arial Narrow"/>
          <w:sz w:val="20"/>
          <w:szCs w:val="20"/>
        </w:rPr>
        <w:t xml:space="preserve"> «в соответствии с Федеральным законом «О занятости населения в Российской Федерации»»;</w:t>
      </w:r>
    </w:p>
    <w:p w:rsidR="007B397C" w:rsidRPr="007B397C" w:rsidRDefault="007B397C" w:rsidP="007B397C">
      <w:pPr>
        <w:jc w:val="both"/>
        <w:rPr>
          <w:rStyle w:val="af2"/>
          <w:rFonts w:ascii="Arial Narrow" w:hAnsi="Arial Narrow"/>
          <w:bCs/>
          <w:color w:val="auto"/>
          <w:sz w:val="20"/>
          <w:szCs w:val="20"/>
          <w:u w:val="none"/>
        </w:rPr>
      </w:pPr>
      <w:r w:rsidRPr="007B397C">
        <w:rPr>
          <w:rFonts w:ascii="Arial Narrow" w:hAnsi="Arial Narrow"/>
          <w:bCs/>
          <w:sz w:val="20"/>
          <w:szCs w:val="20"/>
        </w:rPr>
        <w:t>б) ч</w:t>
      </w:r>
      <w:r w:rsidRPr="007B397C">
        <w:rPr>
          <w:rStyle w:val="af2"/>
          <w:rFonts w:ascii="Arial Narrow" w:hAnsi="Arial Narrow"/>
          <w:bCs/>
          <w:iCs/>
          <w:color w:val="auto"/>
          <w:sz w:val="20"/>
          <w:szCs w:val="20"/>
          <w:u w:val="none"/>
        </w:rPr>
        <w:t xml:space="preserve">асть 2 дополнить пунктом “к» следующего содержания: </w:t>
      </w:r>
      <w:r w:rsidRPr="007B397C">
        <w:rPr>
          <w:rStyle w:val="af2"/>
          <w:rFonts w:ascii="Arial Narrow" w:hAnsi="Arial Narrow"/>
          <w:iCs/>
          <w:color w:val="auto"/>
          <w:sz w:val="20"/>
          <w:szCs w:val="20"/>
          <w:u w:val="none"/>
        </w:rPr>
        <w:t>«к) в случае вступления в законную силу в отношении лица, ранее замещавшего муниципальную должность, обвинительного приговора суда за совершение преступления с использованием должностных полномочий в период замещения муниципальной должности, приобретения лицом, замещавшим муниципальную должность, статуса иностранного агента, право на получение пенсии за выслугу лет не возникает, а выплата назначенной пенсии за выслугу лет указанному лицу прекращается со дня вступления в силу обвинительного приговора суда, со дня приобретения статуса иностранного агента.»;</w:t>
      </w:r>
    </w:p>
    <w:p w:rsidR="007B397C" w:rsidRPr="007B397C" w:rsidRDefault="007B397C" w:rsidP="007B397C">
      <w:pPr>
        <w:jc w:val="both"/>
        <w:rPr>
          <w:rStyle w:val="af2"/>
          <w:rFonts w:ascii="Arial Narrow" w:hAnsi="Arial Narrow"/>
          <w:bCs/>
          <w:color w:val="auto"/>
          <w:sz w:val="20"/>
          <w:szCs w:val="20"/>
          <w:u w:val="none"/>
        </w:rPr>
      </w:pPr>
      <w:r w:rsidRPr="007B397C">
        <w:rPr>
          <w:rStyle w:val="af2"/>
          <w:rFonts w:ascii="Arial Narrow" w:hAnsi="Arial Narrow"/>
          <w:bCs/>
          <w:color w:val="auto"/>
          <w:sz w:val="20"/>
          <w:szCs w:val="20"/>
          <w:u w:val="none"/>
        </w:rPr>
        <w:t xml:space="preserve">в) в часть 3 </w:t>
      </w:r>
      <w:r w:rsidRPr="007B397C">
        <w:rPr>
          <w:rStyle w:val="af2"/>
          <w:rFonts w:ascii="Arial Narrow" w:hAnsi="Arial Narrow"/>
          <w:bCs/>
          <w:iCs/>
          <w:color w:val="auto"/>
          <w:sz w:val="20"/>
          <w:szCs w:val="20"/>
          <w:u w:val="none"/>
        </w:rPr>
        <w:t>изложить в следующей редакции:</w:t>
      </w:r>
      <w:r w:rsidRPr="007B397C">
        <w:rPr>
          <w:rStyle w:val="af2"/>
          <w:rFonts w:ascii="Arial Narrow" w:hAnsi="Arial Narrow"/>
          <w:bCs/>
          <w:color w:val="auto"/>
          <w:sz w:val="20"/>
          <w:szCs w:val="20"/>
          <w:u w:val="none"/>
        </w:rPr>
        <w:t xml:space="preserve"> «3. </w:t>
      </w:r>
      <w:r w:rsidRPr="007B397C">
        <w:rPr>
          <w:rStyle w:val="af2"/>
          <w:rFonts w:ascii="Arial Narrow" w:hAnsi="Arial Narrow"/>
          <w:color w:val="auto"/>
          <w:sz w:val="20"/>
          <w:szCs w:val="20"/>
          <w:u w:val="none"/>
        </w:rPr>
        <w:t xml:space="preserve">Пенсия за выслугу лет, выплачиваемая за счет средств местного бюджета, может быть установлена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и пенсии за выслугу лет составляла не более </w:t>
      </w:r>
      <w:r w:rsidRPr="007B397C">
        <w:rPr>
          <w:rStyle w:val="af2"/>
          <w:rFonts w:ascii="Arial Narrow" w:hAnsi="Arial Narrow"/>
          <w:bCs/>
          <w:color w:val="auto"/>
          <w:sz w:val="20"/>
          <w:szCs w:val="20"/>
          <w:u w:val="none"/>
        </w:rPr>
        <w:t>45 процентов</w:t>
      </w:r>
      <w:r w:rsidRPr="007B397C">
        <w:rPr>
          <w:rStyle w:val="af2"/>
          <w:rFonts w:ascii="Arial Narrow" w:hAnsi="Arial Narrow"/>
          <w:color w:val="auto"/>
          <w:sz w:val="20"/>
          <w:szCs w:val="20"/>
          <w:u w:val="none"/>
        </w:rPr>
        <w:t xml:space="preserve"> двукратного месячного денежного вознаграждения с учетом коэффициента, предусмотренного пунктом 5 статьи 8 Закона Красноярского края от 26.06.2008 года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при наличии срока исполнения полномочий по муниципальной должности пять лет. Размер пенсии за выслугу лет может увеличиваться </w:t>
      </w:r>
      <w:r w:rsidRPr="007B397C">
        <w:rPr>
          <w:rStyle w:val="af2"/>
          <w:rFonts w:ascii="Arial Narrow" w:hAnsi="Arial Narrow"/>
          <w:bCs/>
          <w:color w:val="auto"/>
          <w:sz w:val="20"/>
          <w:szCs w:val="20"/>
          <w:u w:val="none"/>
        </w:rPr>
        <w:t>на пять процентов</w:t>
      </w:r>
      <w:r w:rsidRPr="007B397C">
        <w:rPr>
          <w:rStyle w:val="af2"/>
          <w:rFonts w:ascii="Arial Narrow" w:hAnsi="Arial Narrow"/>
          <w:color w:val="auto"/>
          <w:sz w:val="20"/>
          <w:szCs w:val="20"/>
          <w:u w:val="none"/>
        </w:rPr>
        <w:t xml:space="preserve"> двукратного 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w:t>
      </w:r>
      <w:r w:rsidRPr="007B397C">
        <w:rPr>
          <w:rStyle w:val="af2"/>
          <w:rFonts w:ascii="Arial Narrow" w:hAnsi="Arial Narrow"/>
          <w:bCs/>
          <w:color w:val="auto"/>
          <w:sz w:val="20"/>
          <w:szCs w:val="20"/>
          <w:u w:val="none"/>
        </w:rPr>
        <w:t>95 процентов</w:t>
      </w:r>
      <w:r w:rsidRPr="007B397C">
        <w:rPr>
          <w:rStyle w:val="af2"/>
          <w:rFonts w:ascii="Arial Narrow" w:hAnsi="Arial Narrow"/>
          <w:color w:val="auto"/>
          <w:sz w:val="20"/>
          <w:szCs w:val="20"/>
          <w:u w:val="none"/>
        </w:rPr>
        <w:t xml:space="preserve"> двукратного месячного денежного вознаграждения с учетом коэффициента, предусмотренного пунктом 5 статьи 8 Закона Красноярского края от 26.06.2008 года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w:t>
      </w:r>
      <w:r w:rsidRPr="007B397C">
        <w:rPr>
          <w:rStyle w:val="af2"/>
          <w:rFonts w:ascii="Arial Narrow" w:hAnsi="Arial Narrow"/>
          <w:bCs/>
          <w:color w:val="auto"/>
          <w:sz w:val="20"/>
          <w:szCs w:val="20"/>
          <w:u w:val="none"/>
        </w:rPr>
        <w:t>»;</w:t>
      </w:r>
    </w:p>
    <w:p w:rsidR="007B397C" w:rsidRPr="007B397C" w:rsidRDefault="007B397C" w:rsidP="007B397C">
      <w:pPr>
        <w:jc w:val="both"/>
        <w:rPr>
          <w:rStyle w:val="af2"/>
          <w:rFonts w:ascii="Arial Narrow" w:hAnsi="Arial Narrow"/>
          <w:bCs/>
          <w:iCs/>
          <w:color w:val="auto"/>
          <w:sz w:val="20"/>
          <w:szCs w:val="20"/>
          <w:u w:val="none"/>
        </w:rPr>
      </w:pPr>
      <w:r w:rsidRPr="007B397C">
        <w:rPr>
          <w:rStyle w:val="af2"/>
          <w:rFonts w:ascii="Arial Narrow" w:hAnsi="Arial Narrow"/>
          <w:bCs/>
          <w:color w:val="auto"/>
          <w:sz w:val="20"/>
          <w:szCs w:val="20"/>
          <w:u w:val="none"/>
        </w:rPr>
        <w:t xml:space="preserve">г) в абзаце первом </w:t>
      </w:r>
      <w:r w:rsidRPr="007B397C">
        <w:rPr>
          <w:rStyle w:val="af2"/>
          <w:rFonts w:ascii="Arial Narrow" w:hAnsi="Arial Narrow"/>
          <w:bCs/>
          <w:iCs/>
          <w:color w:val="auto"/>
          <w:sz w:val="20"/>
          <w:szCs w:val="20"/>
          <w:u w:val="none"/>
        </w:rPr>
        <w:t xml:space="preserve">части 5 слова </w:t>
      </w:r>
      <w:r w:rsidRPr="007B397C">
        <w:rPr>
          <w:rStyle w:val="af2"/>
          <w:rFonts w:ascii="Arial Narrow" w:hAnsi="Arial Narrow"/>
          <w:iCs/>
          <w:color w:val="auto"/>
          <w:sz w:val="20"/>
          <w:szCs w:val="20"/>
          <w:u w:val="none"/>
        </w:rPr>
        <w:t xml:space="preserve">«исходя из денежного вознаграждения» </w:t>
      </w:r>
      <w:r w:rsidRPr="007B397C">
        <w:rPr>
          <w:rStyle w:val="af2"/>
          <w:rFonts w:ascii="Arial Narrow" w:hAnsi="Arial Narrow"/>
          <w:bCs/>
          <w:iCs/>
          <w:color w:val="auto"/>
          <w:sz w:val="20"/>
          <w:szCs w:val="20"/>
          <w:u w:val="none"/>
        </w:rPr>
        <w:t>заменить словами</w:t>
      </w:r>
      <w:r w:rsidRPr="007B397C">
        <w:rPr>
          <w:rStyle w:val="af2"/>
          <w:rFonts w:ascii="Arial Narrow" w:hAnsi="Arial Narrow"/>
          <w:iCs/>
          <w:color w:val="auto"/>
          <w:sz w:val="20"/>
          <w:szCs w:val="20"/>
          <w:u w:val="none"/>
        </w:rPr>
        <w:t xml:space="preserve"> «исходя из двукратного месячного денежного вознаграждения»</w:t>
      </w:r>
      <w:r w:rsidRPr="007B397C">
        <w:rPr>
          <w:rStyle w:val="af2"/>
          <w:rFonts w:ascii="Arial Narrow" w:hAnsi="Arial Narrow"/>
          <w:bCs/>
          <w:iCs/>
          <w:color w:val="auto"/>
          <w:sz w:val="20"/>
          <w:szCs w:val="20"/>
          <w:u w:val="none"/>
        </w:rPr>
        <w:t>;</w:t>
      </w:r>
    </w:p>
    <w:p w:rsidR="007B397C" w:rsidRPr="007B397C" w:rsidRDefault="007B397C" w:rsidP="007B397C">
      <w:pPr>
        <w:jc w:val="both"/>
        <w:rPr>
          <w:rStyle w:val="af2"/>
          <w:rFonts w:ascii="Arial Narrow" w:hAnsi="Arial Narrow"/>
          <w:bCs/>
          <w:iCs/>
          <w:color w:val="auto"/>
          <w:sz w:val="20"/>
          <w:szCs w:val="20"/>
          <w:u w:val="none"/>
        </w:rPr>
      </w:pPr>
      <w:r w:rsidRPr="007B397C">
        <w:rPr>
          <w:rStyle w:val="af2"/>
          <w:rFonts w:ascii="Arial Narrow" w:hAnsi="Arial Narrow"/>
          <w:bCs/>
          <w:iCs/>
          <w:color w:val="auto"/>
          <w:sz w:val="20"/>
          <w:szCs w:val="20"/>
          <w:u w:val="none"/>
        </w:rPr>
        <w:t>д) дополнить частью 11 следующего содержания:</w:t>
      </w:r>
    </w:p>
    <w:p w:rsidR="007B397C" w:rsidRPr="007B397C" w:rsidRDefault="007B397C" w:rsidP="007B397C">
      <w:pPr>
        <w:jc w:val="both"/>
        <w:rPr>
          <w:rFonts w:ascii="Arial Narrow" w:hAnsi="Arial Narrow"/>
          <w:bCs/>
          <w:sz w:val="20"/>
          <w:szCs w:val="20"/>
        </w:rPr>
      </w:pPr>
      <w:r>
        <w:rPr>
          <w:rStyle w:val="af2"/>
          <w:rFonts w:ascii="Arial Narrow" w:hAnsi="Arial Narrow"/>
          <w:bCs/>
          <w:iCs/>
          <w:color w:val="auto"/>
          <w:sz w:val="20"/>
          <w:szCs w:val="20"/>
          <w:u w:val="none"/>
        </w:rPr>
        <w:tab/>
      </w:r>
      <w:r w:rsidRPr="007B397C">
        <w:rPr>
          <w:rStyle w:val="af2"/>
          <w:rFonts w:ascii="Arial Narrow" w:hAnsi="Arial Narrow"/>
          <w:bCs/>
          <w:iCs/>
          <w:color w:val="auto"/>
          <w:sz w:val="20"/>
          <w:szCs w:val="20"/>
          <w:u w:val="none"/>
        </w:rPr>
        <w:t>«</w:t>
      </w:r>
      <w:r w:rsidRPr="007B397C">
        <w:rPr>
          <w:rStyle w:val="af2"/>
          <w:rFonts w:ascii="Arial Narrow" w:hAnsi="Arial Narrow"/>
          <w:iCs/>
          <w:color w:val="auto"/>
          <w:sz w:val="20"/>
          <w:szCs w:val="20"/>
          <w:u w:val="none"/>
        </w:rPr>
        <w:t xml:space="preserve">11. Перерасчет пенсий за выслугу лет, назначенных до вступления в с силу Закона Красноярского края от 24.04.2025 N 9-3841 «О внесении изменений в статью 8 Закона края «О гарантиях осуществления полномочий лиц, замещающих муниципальные должности в Красноярском крае» , может быть произведен в соответствии решением схода граждан села </w:t>
      </w:r>
      <w:proofErr w:type="spellStart"/>
      <w:r w:rsidRPr="007B397C">
        <w:rPr>
          <w:rStyle w:val="af2"/>
          <w:rFonts w:ascii="Arial Narrow" w:hAnsi="Arial Narrow"/>
          <w:iCs/>
          <w:color w:val="auto"/>
          <w:sz w:val="20"/>
          <w:szCs w:val="20"/>
          <w:u w:val="none"/>
        </w:rPr>
        <w:t>Мирюга</w:t>
      </w:r>
      <w:proofErr w:type="spellEnd"/>
      <w:r w:rsidRPr="007B397C">
        <w:rPr>
          <w:rStyle w:val="af2"/>
          <w:rFonts w:ascii="Arial Narrow" w:hAnsi="Arial Narrow"/>
          <w:iCs/>
          <w:color w:val="auto"/>
          <w:sz w:val="20"/>
          <w:szCs w:val="20"/>
          <w:u w:val="none"/>
        </w:rPr>
        <w:t xml:space="preserve"> после вступления в силу соответствующих изменений в Устав села </w:t>
      </w:r>
      <w:proofErr w:type="spellStart"/>
      <w:r w:rsidRPr="007B397C">
        <w:rPr>
          <w:rStyle w:val="af2"/>
          <w:rFonts w:ascii="Arial Narrow" w:hAnsi="Arial Narrow"/>
          <w:iCs/>
          <w:color w:val="auto"/>
          <w:sz w:val="20"/>
          <w:szCs w:val="20"/>
          <w:u w:val="none"/>
        </w:rPr>
        <w:t>Мирюга</w:t>
      </w:r>
      <w:proofErr w:type="spellEnd"/>
      <w:r w:rsidRPr="007B397C">
        <w:rPr>
          <w:rStyle w:val="af2"/>
          <w:rFonts w:ascii="Arial Narrow" w:hAnsi="Arial Narrow"/>
          <w:iCs/>
          <w:color w:val="auto"/>
          <w:sz w:val="20"/>
          <w:szCs w:val="20"/>
          <w:u w:val="none"/>
        </w:rPr>
        <w:t>.».</w:t>
      </w:r>
    </w:p>
    <w:p w:rsidR="007B397C" w:rsidRPr="007B397C" w:rsidRDefault="007B397C" w:rsidP="007B397C">
      <w:pPr>
        <w:pStyle w:val="ConsNormal"/>
        <w:ind w:firstLine="0"/>
        <w:jc w:val="both"/>
        <w:rPr>
          <w:rFonts w:ascii="Arial Narrow" w:hAnsi="Arial Narrow"/>
        </w:rPr>
      </w:pPr>
      <w:r>
        <w:rPr>
          <w:rFonts w:ascii="Arial Narrow" w:hAnsi="Arial Narrow"/>
          <w:bCs/>
        </w:rPr>
        <w:t>2.</w:t>
      </w:r>
      <w:r>
        <w:rPr>
          <w:rFonts w:ascii="Arial Narrow" w:hAnsi="Arial Narrow"/>
          <w:bCs/>
        </w:rPr>
        <w:tab/>
      </w:r>
      <w:r w:rsidRPr="007B397C">
        <w:rPr>
          <w:rFonts w:ascii="Arial Narrow" w:hAnsi="Arial Narrow"/>
          <w:bCs/>
        </w:rPr>
        <w:t xml:space="preserve">Главе села </w:t>
      </w:r>
      <w:proofErr w:type="spellStart"/>
      <w:r w:rsidRPr="007B397C">
        <w:rPr>
          <w:rFonts w:ascii="Arial Narrow" w:hAnsi="Arial Narrow"/>
          <w:bCs/>
        </w:rPr>
        <w:t>Мирюга</w:t>
      </w:r>
      <w:proofErr w:type="spellEnd"/>
      <w:r w:rsidRPr="007B397C">
        <w:rPr>
          <w:rFonts w:ascii="Arial Narrow" w:hAnsi="Arial Narrow"/>
          <w:bCs/>
        </w:rPr>
        <w:t>:</w:t>
      </w:r>
    </w:p>
    <w:p w:rsidR="007B397C" w:rsidRPr="007B397C" w:rsidRDefault="007B397C" w:rsidP="007B397C">
      <w:pPr>
        <w:pStyle w:val="ConsNormal"/>
        <w:ind w:firstLine="0"/>
        <w:jc w:val="both"/>
        <w:rPr>
          <w:rFonts w:ascii="Arial Narrow" w:hAnsi="Arial Narrow"/>
        </w:rPr>
      </w:pPr>
      <w:r>
        <w:rPr>
          <w:rFonts w:ascii="Arial Narrow" w:hAnsi="Arial Narrow"/>
        </w:rPr>
        <w:t>2.1.</w:t>
      </w:r>
      <w:r>
        <w:rPr>
          <w:rFonts w:ascii="Arial Narrow" w:hAnsi="Arial Narrow"/>
        </w:rPr>
        <w:tab/>
      </w:r>
      <w:r w:rsidRPr="007B397C">
        <w:rPr>
          <w:rFonts w:ascii="Arial Narrow" w:hAnsi="Arial Narrow"/>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7B397C" w:rsidRPr="007B397C" w:rsidRDefault="007B397C" w:rsidP="007B397C">
      <w:pPr>
        <w:pStyle w:val="ConsNormal"/>
        <w:ind w:firstLine="0"/>
        <w:jc w:val="both"/>
        <w:rPr>
          <w:rStyle w:val="af2"/>
          <w:rFonts w:ascii="Arial Narrow" w:hAnsi="Arial Narrow"/>
          <w:color w:val="auto"/>
          <w:u w:val="none"/>
        </w:rPr>
      </w:pPr>
      <w:r>
        <w:rPr>
          <w:rFonts w:ascii="Arial Narrow" w:hAnsi="Arial Narrow"/>
        </w:rPr>
        <w:t>2.2.</w:t>
      </w:r>
      <w:r>
        <w:rPr>
          <w:rFonts w:ascii="Arial Narrow" w:hAnsi="Arial Narrow"/>
        </w:rPr>
        <w:tab/>
      </w:r>
      <w:r w:rsidRPr="007B397C">
        <w:rPr>
          <w:rFonts w:ascii="Arial Narrow" w:hAnsi="Arial Narrow"/>
        </w:rPr>
        <w:t>обеспечить официальное опубликование настоящего Решения в течении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7B397C" w:rsidRPr="007B397C" w:rsidRDefault="007B397C" w:rsidP="007B397C">
      <w:pPr>
        <w:jc w:val="both"/>
        <w:rPr>
          <w:rStyle w:val="af2"/>
          <w:rFonts w:ascii="Arial Narrow" w:hAnsi="Arial Narrow"/>
          <w:iCs/>
          <w:color w:val="auto"/>
          <w:sz w:val="20"/>
          <w:szCs w:val="20"/>
          <w:u w:val="none"/>
        </w:rPr>
      </w:pPr>
      <w:r>
        <w:rPr>
          <w:rStyle w:val="af2"/>
          <w:rFonts w:ascii="Arial Narrow" w:hAnsi="Arial Narrow"/>
          <w:color w:val="auto"/>
          <w:sz w:val="20"/>
          <w:szCs w:val="20"/>
          <w:u w:val="none"/>
        </w:rPr>
        <w:lastRenderedPageBreak/>
        <w:t>3.</w:t>
      </w:r>
      <w:r>
        <w:rPr>
          <w:rStyle w:val="af2"/>
          <w:rFonts w:ascii="Arial Narrow" w:hAnsi="Arial Narrow"/>
          <w:color w:val="auto"/>
          <w:sz w:val="20"/>
          <w:szCs w:val="20"/>
          <w:u w:val="none"/>
        </w:rPr>
        <w:tab/>
      </w:r>
      <w:r w:rsidRPr="007B397C">
        <w:rPr>
          <w:rStyle w:val="af2"/>
          <w:rFonts w:ascii="Arial Narrow" w:hAnsi="Arial Narrow"/>
          <w:color w:val="auto"/>
          <w:sz w:val="20"/>
          <w:szCs w:val="20"/>
          <w:u w:val="none"/>
        </w:rPr>
        <w:t>часть 2 настоящего Решения вступает в силу со дня принятия, часть 1 настоящего Решения вступает в силу в день, следующий за днем его официального опубликования.</w:t>
      </w:r>
    </w:p>
    <w:p w:rsidR="007B397C" w:rsidRPr="007B397C" w:rsidRDefault="007B397C" w:rsidP="007B397C">
      <w:pPr>
        <w:jc w:val="both"/>
        <w:rPr>
          <w:rFonts w:ascii="Arial Narrow" w:hAnsi="Arial Narrow"/>
          <w:bCs/>
          <w:sz w:val="20"/>
          <w:szCs w:val="20"/>
        </w:rPr>
      </w:pPr>
    </w:p>
    <w:p w:rsidR="007B397C" w:rsidRPr="007B397C" w:rsidRDefault="007B397C" w:rsidP="007B397C">
      <w:pPr>
        <w:jc w:val="both"/>
        <w:rPr>
          <w:rFonts w:ascii="Arial Narrow" w:hAnsi="Arial Narrow"/>
          <w:bCs/>
          <w:sz w:val="20"/>
          <w:szCs w:val="20"/>
        </w:rPr>
      </w:pPr>
      <w:r w:rsidRPr="007B397C">
        <w:rPr>
          <w:rFonts w:ascii="Arial Narrow" w:hAnsi="Arial Narrow"/>
          <w:bCs/>
          <w:sz w:val="20"/>
          <w:szCs w:val="20"/>
        </w:rPr>
        <w:t xml:space="preserve">Глава с. </w:t>
      </w:r>
      <w:proofErr w:type="spellStart"/>
      <w:r w:rsidRPr="007B397C">
        <w:rPr>
          <w:rFonts w:ascii="Arial Narrow" w:hAnsi="Arial Narrow"/>
          <w:bCs/>
          <w:sz w:val="20"/>
          <w:szCs w:val="20"/>
        </w:rPr>
        <w:t>Мирюга</w:t>
      </w:r>
      <w:proofErr w:type="spellEnd"/>
    </w:p>
    <w:p w:rsidR="007B397C" w:rsidRPr="007B397C" w:rsidRDefault="007B397C" w:rsidP="007B397C">
      <w:pPr>
        <w:jc w:val="both"/>
        <w:rPr>
          <w:rFonts w:ascii="Arial Narrow" w:hAnsi="Arial Narrow"/>
          <w:sz w:val="20"/>
          <w:szCs w:val="20"/>
        </w:rPr>
      </w:pPr>
      <w:r w:rsidRPr="007B397C">
        <w:rPr>
          <w:rFonts w:ascii="Arial Narrow" w:hAnsi="Arial Narrow"/>
          <w:bCs/>
          <w:sz w:val="20"/>
          <w:szCs w:val="20"/>
        </w:rPr>
        <w:t xml:space="preserve">Председатель схода граждан села </w:t>
      </w:r>
      <w:proofErr w:type="spellStart"/>
      <w:r w:rsidRPr="007B397C">
        <w:rPr>
          <w:rFonts w:ascii="Arial Narrow" w:hAnsi="Arial Narrow"/>
          <w:bCs/>
          <w:sz w:val="20"/>
          <w:szCs w:val="20"/>
        </w:rPr>
        <w:t>Мирюга</w:t>
      </w:r>
      <w:proofErr w:type="spellEnd"/>
      <w:r w:rsidRPr="007B397C">
        <w:rPr>
          <w:rFonts w:ascii="Arial Narrow" w:hAnsi="Arial Narrow"/>
          <w:bCs/>
          <w:sz w:val="20"/>
          <w:szCs w:val="20"/>
        </w:rPr>
        <w:t xml:space="preserve">                      </w:t>
      </w:r>
      <w:r>
        <w:rPr>
          <w:rFonts w:ascii="Arial Narrow" w:hAnsi="Arial Narrow"/>
          <w:bCs/>
          <w:sz w:val="20"/>
          <w:szCs w:val="20"/>
        </w:rPr>
        <w:t xml:space="preserve">                                   п/п                                                 </w:t>
      </w:r>
      <w:r w:rsidRPr="007B397C">
        <w:rPr>
          <w:rFonts w:ascii="Arial Narrow" w:hAnsi="Arial Narrow"/>
          <w:bCs/>
          <w:sz w:val="20"/>
          <w:szCs w:val="20"/>
        </w:rPr>
        <w:t xml:space="preserve">    А.А. </w:t>
      </w:r>
      <w:proofErr w:type="spellStart"/>
      <w:r w:rsidRPr="007B397C">
        <w:rPr>
          <w:rFonts w:ascii="Arial Narrow" w:hAnsi="Arial Narrow"/>
          <w:bCs/>
          <w:sz w:val="20"/>
          <w:szCs w:val="20"/>
        </w:rPr>
        <w:t>Топоченок</w:t>
      </w:r>
      <w:proofErr w:type="spellEnd"/>
    </w:p>
    <w:p w:rsidR="007B397C" w:rsidRPr="007B397C" w:rsidRDefault="007B397C" w:rsidP="007B397C">
      <w:pPr>
        <w:jc w:val="right"/>
        <w:rPr>
          <w:rFonts w:ascii="Arial Narrow" w:hAnsi="Arial Narrow"/>
          <w:sz w:val="20"/>
          <w:szCs w:val="20"/>
        </w:rPr>
      </w:pPr>
    </w:p>
    <w:p w:rsidR="007B397C" w:rsidRPr="007B397C" w:rsidRDefault="007B397C" w:rsidP="007B397C">
      <w:pPr>
        <w:jc w:val="right"/>
        <w:rPr>
          <w:rFonts w:ascii="Arial Narrow" w:hAnsi="Arial Narrow"/>
          <w:sz w:val="20"/>
          <w:szCs w:val="20"/>
        </w:rPr>
      </w:pPr>
      <w:r w:rsidRPr="007B397C">
        <w:rPr>
          <w:rFonts w:ascii="Arial Narrow" w:hAnsi="Arial Narrow"/>
          <w:sz w:val="20"/>
          <w:szCs w:val="20"/>
        </w:rPr>
        <w:t>Приложение</w:t>
      </w:r>
    </w:p>
    <w:p w:rsidR="007B397C" w:rsidRPr="007B397C" w:rsidRDefault="007B397C" w:rsidP="007B397C">
      <w:pPr>
        <w:jc w:val="right"/>
        <w:rPr>
          <w:rFonts w:ascii="Arial Narrow" w:hAnsi="Arial Narrow"/>
          <w:sz w:val="20"/>
          <w:szCs w:val="20"/>
        </w:rPr>
      </w:pPr>
      <w:r w:rsidRPr="007B397C">
        <w:rPr>
          <w:rFonts w:ascii="Arial Narrow" w:hAnsi="Arial Narrow"/>
          <w:sz w:val="20"/>
          <w:szCs w:val="20"/>
        </w:rPr>
        <w:t xml:space="preserve">к проекту </w:t>
      </w:r>
      <w:proofErr w:type="spellStart"/>
      <w:r w:rsidRPr="007B397C">
        <w:rPr>
          <w:rFonts w:ascii="Arial Narrow" w:hAnsi="Arial Narrow"/>
          <w:sz w:val="20"/>
          <w:szCs w:val="20"/>
        </w:rPr>
        <w:t>Решениюя</w:t>
      </w:r>
      <w:proofErr w:type="spellEnd"/>
    </w:p>
    <w:p w:rsidR="007B397C" w:rsidRPr="007B397C" w:rsidRDefault="007B397C" w:rsidP="007B397C">
      <w:pPr>
        <w:jc w:val="right"/>
        <w:rPr>
          <w:rFonts w:ascii="Arial Narrow" w:hAnsi="Arial Narrow"/>
          <w:sz w:val="20"/>
          <w:szCs w:val="20"/>
        </w:rPr>
      </w:pPr>
      <w:r>
        <w:rPr>
          <w:rFonts w:ascii="Arial Narrow" w:hAnsi="Arial Narrow"/>
          <w:sz w:val="20"/>
          <w:szCs w:val="20"/>
        </w:rPr>
        <w:t xml:space="preserve">схода граждан села </w:t>
      </w:r>
      <w:proofErr w:type="spellStart"/>
      <w:r>
        <w:rPr>
          <w:rFonts w:ascii="Arial Narrow" w:hAnsi="Arial Narrow"/>
          <w:sz w:val="20"/>
          <w:szCs w:val="20"/>
        </w:rPr>
        <w:t>Мирюга</w:t>
      </w:r>
      <w:proofErr w:type="spellEnd"/>
    </w:p>
    <w:p w:rsidR="007B397C" w:rsidRPr="007B397C" w:rsidRDefault="007B397C" w:rsidP="007B397C">
      <w:pPr>
        <w:jc w:val="right"/>
        <w:rPr>
          <w:rFonts w:ascii="Arial Narrow" w:hAnsi="Arial Narrow"/>
          <w:sz w:val="20"/>
          <w:szCs w:val="20"/>
        </w:rPr>
      </w:pPr>
      <w:r w:rsidRPr="007B397C">
        <w:rPr>
          <w:rFonts w:ascii="Arial Narrow" w:hAnsi="Arial Narrow"/>
          <w:sz w:val="20"/>
          <w:szCs w:val="20"/>
        </w:rPr>
        <w:t xml:space="preserve">«О внесении изменений в Устав села </w:t>
      </w:r>
      <w:proofErr w:type="spellStart"/>
      <w:r w:rsidRPr="007B397C">
        <w:rPr>
          <w:rFonts w:ascii="Arial Narrow" w:hAnsi="Arial Narrow"/>
          <w:sz w:val="20"/>
          <w:szCs w:val="20"/>
        </w:rPr>
        <w:t>Мирюга</w:t>
      </w:r>
      <w:proofErr w:type="spellEnd"/>
      <w:r w:rsidRPr="007B397C">
        <w:rPr>
          <w:rFonts w:ascii="Arial Narrow" w:hAnsi="Arial Narrow"/>
          <w:sz w:val="20"/>
          <w:szCs w:val="20"/>
        </w:rPr>
        <w:t>»</w:t>
      </w:r>
    </w:p>
    <w:p w:rsidR="007B397C" w:rsidRPr="007B397C" w:rsidRDefault="007B397C" w:rsidP="007B397C">
      <w:pPr>
        <w:jc w:val="right"/>
        <w:rPr>
          <w:rFonts w:ascii="Arial Narrow" w:hAnsi="Arial Narrow"/>
          <w:sz w:val="20"/>
          <w:szCs w:val="20"/>
        </w:rPr>
      </w:pPr>
    </w:p>
    <w:p w:rsidR="007B397C" w:rsidRPr="007B397C" w:rsidRDefault="007B397C" w:rsidP="007B397C">
      <w:pPr>
        <w:jc w:val="center"/>
        <w:rPr>
          <w:rFonts w:ascii="Arial Narrow" w:hAnsi="Arial Narrow"/>
          <w:b/>
          <w:sz w:val="20"/>
          <w:szCs w:val="20"/>
        </w:rPr>
      </w:pPr>
      <w:r w:rsidRPr="007B397C">
        <w:rPr>
          <w:rFonts w:ascii="Arial Narrow" w:hAnsi="Arial Narrow"/>
          <w:b/>
          <w:sz w:val="20"/>
          <w:szCs w:val="20"/>
        </w:rPr>
        <w:t>Порядок</w:t>
      </w:r>
    </w:p>
    <w:p w:rsidR="007B397C" w:rsidRPr="007B397C" w:rsidRDefault="007B397C" w:rsidP="007B397C">
      <w:pPr>
        <w:jc w:val="center"/>
        <w:rPr>
          <w:rFonts w:ascii="Arial Narrow" w:hAnsi="Arial Narrow"/>
          <w:b/>
          <w:sz w:val="20"/>
          <w:szCs w:val="20"/>
        </w:rPr>
      </w:pPr>
      <w:r w:rsidRPr="007B397C">
        <w:rPr>
          <w:rFonts w:ascii="Arial Narrow" w:hAnsi="Arial Narrow"/>
          <w:b/>
          <w:sz w:val="20"/>
          <w:szCs w:val="20"/>
        </w:rPr>
        <w:t xml:space="preserve">учёта предложений по проекту решения «О внесении изменений в Устав села </w:t>
      </w:r>
      <w:proofErr w:type="spellStart"/>
      <w:r w:rsidRPr="007B397C">
        <w:rPr>
          <w:rFonts w:ascii="Arial Narrow" w:hAnsi="Arial Narrow"/>
          <w:b/>
          <w:sz w:val="20"/>
          <w:szCs w:val="20"/>
        </w:rPr>
        <w:t>Мирюга</w:t>
      </w:r>
      <w:proofErr w:type="spellEnd"/>
      <w:r w:rsidRPr="007B397C">
        <w:rPr>
          <w:rFonts w:ascii="Arial Narrow" w:hAnsi="Arial Narrow"/>
          <w:b/>
          <w:sz w:val="20"/>
          <w:szCs w:val="20"/>
        </w:rPr>
        <w:t>» и участии граждан в его обсуждении</w:t>
      </w:r>
    </w:p>
    <w:p w:rsidR="007B397C" w:rsidRPr="007B397C" w:rsidRDefault="007B397C" w:rsidP="007B397C">
      <w:pPr>
        <w:jc w:val="center"/>
        <w:rPr>
          <w:rFonts w:ascii="Arial Narrow" w:hAnsi="Arial Narrow"/>
          <w:b/>
          <w:sz w:val="20"/>
          <w:szCs w:val="20"/>
        </w:rPr>
      </w:pPr>
    </w:p>
    <w:p w:rsidR="007B397C" w:rsidRPr="007B397C" w:rsidRDefault="007B397C" w:rsidP="007B397C">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7B397C">
        <w:rPr>
          <w:rFonts w:ascii="Arial Narrow" w:hAnsi="Arial Narrow"/>
          <w:sz w:val="20"/>
          <w:szCs w:val="20"/>
        </w:rPr>
        <w:t xml:space="preserve">Настоящий порядок разработан в соответствии с Федеральным законом от 06 октября 2003 года № 131-ФЗ «Об общих принципах организации местного самоуправления в Российской Федерации» и направлен на реализацию прав граждан на участие в обсуждении изменений вносимых в Устав села </w:t>
      </w:r>
      <w:proofErr w:type="spellStart"/>
      <w:r w:rsidRPr="007B397C">
        <w:rPr>
          <w:rFonts w:ascii="Arial Narrow" w:hAnsi="Arial Narrow"/>
          <w:sz w:val="20"/>
          <w:szCs w:val="20"/>
        </w:rPr>
        <w:t>Мирюга</w:t>
      </w:r>
      <w:proofErr w:type="spellEnd"/>
      <w:r w:rsidRPr="007B397C">
        <w:rPr>
          <w:rFonts w:ascii="Arial Narrow" w:hAnsi="Arial Narrow"/>
          <w:sz w:val="20"/>
          <w:szCs w:val="20"/>
        </w:rPr>
        <w:t>.</w:t>
      </w:r>
    </w:p>
    <w:p w:rsidR="007B397C" w:rsidRPr="007B397C" w:rsidRDefault="007B397C" w:rsidP="007B397C">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7B397C">
        <w:rPr>
          <w:rFonts w:ascii="Arial Narrow" w:hAnsi="Arial Narrow"/>
          <w:sz w:val="20"/>
          <w:szCs w:val="20"/>
        </w:rPr>
        <w:t xml:space="preserve">Проект решения Схода граждан села </w:t>
      </w:r>
      <w:proofErr w:type="spellStart"/>
      <w:r w:rsidRPr="007B397C">
        <w:rPr>
          <w:rFonts w:ascii="Arial Narrow" w:hAnsi="Arial Narrow"/>
          <w:sz w:val="20"/>
          <w:szCs w:val="20"/>
        </w:rPr>
        <w:t>Мирюга</w:t>
      </w:r>
      <w:proofErr w:type="spellEnd"/>
      <w:r w:rsidRPr="007B397C">
        <w:rPr>
          <w:rFonts w:ascii="Arial Narrow" w:hAnsi="Arial Narrow"/>
          <w:sz w:val="20"/>
          <w:szCs w:val="20"/>
        </w:rPr>
        <w:t xml:space="preserve"> «О внесении </w:t>
      </w:r>
      <w:r>
        <w:rPr>
          <w:rFonts w:ascii="Arial Narrow" w:hAnsi="Arial Narrow"/>
          <w:sz w:val="20"/>
          <w:szCs w:val="20"/>
        </w:rPr>
        <w:t xml:space="preserve">изменений в Устав села </w:t>
      </w:r>
      <w:proofErr w:type="spellStart"/>
      <w:r>
        <w:rPr>
          <w:rFonts w:ascii="Arial Narrow" w:hAnsi="Arial Narrow"/>
          <w:sz w:val="20"/>
          <w:szCs w:val="20"/>
        </w:rPr>
        <w:t>Мирюга</w:t>
      </w:r>
      <w:proofErr w:type="spellEnd"/>
      <w:r>
        <w:rPr>
          <w:rFonts w:ascii="Arial Narrow" w:hAnsi="Arial Narrow"/>
          <w:sz w:val="20"/>
          <w:szCs w:val="20"/>
        </w:rPr>
        <w:t>»</w:t>
      </w:r>
      <w:r w:rsidRPr="007B397C">
        <w:rPr>
          <w:rFonts w:ascii="Arial Narrow" w:hAnsi="Arial Narrow"/>
          <w:sz w:val="20"/>
          <w:szCs w:val="20"/>
        </w:rPr>
        <w:t xml:space="preserve"> (далее – проект решения) подлежит официальному опубликованию в периоди</w:t>
      </w:r>
      <w:r>
        <w:rPr>
          <w:rFonts w:ascii="Arial Narrow" w:hAnsi="Arial Narrow"/>
          <w:sz w:val="20"/>
          <w:szCs w:val="20"/>
        </w:rPr>
        <w:t>ческом печатном средстве массовой информации «Официальный</w:t>
      </w:r>
      <w:r w:rsidRPr="007B397C">
        <w:rPr>
          <w:rFonts w:ascii="Arial Narrow" w:hAnsi="Arial Narrow"/>
          <w:sz w:val="20"/>
          <w:szCs w:val="20"/>
        </w:rPr>
        <w:t xml:space="preserve"> вестник Эвенкийского муниципального района» не позднее, чем за 30 дней до д</w:t>
      </w:r>
      <w:r>
        <w:rPr>
          <w:rFonts w:ascii="Arial Narrow" w:hAnsi="Arial Narrow"/>
          <w:sz w:val="20"/>
          <w:szCs w:val="20"/>
        </w:rPr>
        <w:t xml:space="preserve">ня рассмотрения сходом граждан </w:t>
      </w:r>
      <w:r w:rsidRPr="007B397C">
        <w:rPr>
          <w:rFonts w:ascii="Arial Narrow" w:hAnsi="Arial Narrow"/>
          <w:sz w:val="20"/>
          <w:szCs w:val="20"/>
        </w:rPr>
        <w:t xml:space="preserve">с. </w:t>
      </w:r>
      <w:proofErr w:type="spellStart"/>
      <w:r w:rsidRPr="007B397C">
        <w:rPr>
          <w:rFonts w:ascii="Arial Narrow" w:hAnsi="Arial Narrow"/>
          <w:sz w:val="20"/>
          <w:szCs w:val="20"/>
        </w:rPr>
        <w:t>Мирюга</w:t>
      </w:r>
      <w:proofErr w:type="spellEnd"/>
      <w:r w:rsidRPr="007B397C">
        <w:rPr>
          <w:rFonts w:ascii="Arial Narrow" w:hAnsi="Arial Narrow"/>
          <w:sz w:val="20"/>
          <w:szCs w:val="20"/>
        </w:rPr>
        <w:t xml:space="preserve"> данного проекта решения с одновременным опубликованием настоящего Порядка.</w:t>
      </w:r>
    </w:p>
    <w:p w:rsidR="007B397C" w:rsidRPr="007B397C" w:rsidRDefault="007B397C" w:rsidP="007B397C">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7B397C">
        <w:rPr>
          <w:rFonts w:ascii="Arial Narrow" w:hAnsi="Arial Narrow"/>
          <w:sz w:val="20"/>
          <w:szCs w:val="20"/>
        </w:rPr>
        <w:t xml:space="preserve">Предложения по проекту решения могут вноситься гражданами Российской Федерации, проживающими на территории с. </w:t>
      </w:r>
      <w:proofErr w:type="spellStart"/>
      <w:r w:rsidRPr="007B397C">
        <w:rPr>
          <w:rFonts w:ascii="Arial Narrow" w:hAnsi="Arial Narrow"/>
          <w:sz w:val="20"/>
          <w:szCs w:val="20"/>
        </w:rPr>
        <w:t>Мирюга</w:t>
      </w:r>
      <w:proofErr w:type="spellEnd"/>
      <w:r w:rsidRPr="007B397C">
        <w:rPr>
          <w:rFonts w:ascii="Arial Narrow" w:hAnsi="Arial Narrow"/>
          <w:sz w:val="20"/>
          <w:szCs w:val="20"/>
        </w:rPr>
        <w:t xml:space="preserve"> и обладающими избирательном правом, органами государственной власти, органами местного самоуправления, общественными объединениями и иными организациями независимо от форм собственности.</w:t>
      </w:r>
    </w:p>
    <w:p w:rsidR="007B397C" w:rsidRPr="007B397C" w:rsidRDefault="007B397C" w:rsidP="007B397C">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7B397C">
        <w:rPr>
          <w:rFonts w:ascii="Arial Narrow" w:hAnsi="Arial Narrow"/>
          <w:sz w:val="20"/>
          <w:szCs w:val="20"/>
        </w:rPr>
        <w:t>Предложения по проекту решения подаются в рабочую группу  в письменном виде</w:t>
      </w:r>
      <w:r>
        <w:rPr>
          <w:rFonts w:ascii="Arial Narrow" w:hAnsi="Arial Narrow"/>
          <w:sz w:val="20"/>
          <w:szCs w:val="20"/>
        </w:rPr>
        <w:t xml:space="preserve"> до _________2025 года</w:t>
      </w:r>
      <w:r w:rsidRPr="007B397C">
        <w:rPr>
          <w:rFonts w:ascii="Arial Narrow" w:hAnsi="Arial Narrow"/>
          <w:sz w:val="20"/>
          <w:szCs w:val="20"/>
        </w:rPr>
        <w:t xml:space="preserve"> по адресу: с. </w:t>
      </w:r>
      <w:proofErr w:type="spellStart"/>
      <w:r w:rsidRPr="007B397C">
        <w:rPr>
          <w:rFonts w:ascii="Arial Narrow" w:hAnsi="Arial Narrow"/>
          <w:sz w:val="20"/>
          <w:szCs w:val="20"/>
        </w:rPr>
        <w:t>Мирюга</w:t>
      </w:r>
      <w:proofErr w:type="spellEnd"/>
      <w:r w:rsidRPr="007B397C">
        <w:rPr>
          <w:rFonts w:ascii="Arial Narrow" w:hAnsi="Arial Narrow"/>
          <w:sz w:val="20"/>
          <w:szCs w:val="20"/>
        </w:rPr>
        <w:t>, Лесная д. 1А-1</w:t>
      </w:r>
    </w:p>
    <w:p w:rsidR="007B397C" w:rsidRPr="007B397C" w:rsidRDefault="007B397C" w:rsidP="007B397C">
      <w:pPr>
        <w:jc w:val="both"/>
        <w:rPr>
          <w:rFonts w:ascii="Arial Narrow" w:hAnsi="Arial Narrow"/>
          <w:sz w:val="20"/>
          <w:szCs w:val="20"/>
        </w:rPr>
      </w:pPr>
      <w:r>
        <w:rPr>
          <w:rFonts w:ascii="Arial Narrow" w:hAnsi="Arial Narrow"/>
          <w:sz w:val="20"/>
          <w:szCs w:val="20"/>
        </w:rPr>
        <w:tab/>
      </w:r>
      <w:r w:rsidRPr="007B397C">
        <w:rPr>
          <w:rFonts w:ascii="Arial Narrow" w:hAnsi="Arial Narrow"/>
          <w:sz w:val="20"/>
          <w:szCs w:val="20"/>
        </w:rPr>
        <w:t>В индивидуальных предложениях граждан должны быть указаны фамилия, имя, отчество, дата рождения, адрес места жительства и личная подпись гражданина. Коллективные предложения граждан принимаются с приложением протокола собрания граждан с указанием фамилии, имени, отчества, даты рождения, адреса места жительства лица, которому доверено представлять вносимые предложения.</w:t>
      </w:r>
    </w:p>
    <w:p w:rsidR="007B397C" w:rsidRPr="007B397C" w:rsidRDefault="007B397C" w:rsidP="007B397C">
      <w:pPr>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Pr="007B397C">
        <w:rPr>
          <w:rFonts w:ascii="Arial Narrow" w:hAnsi="Arial Narrow"/>
          <w:sz w:val="20"/>
          <w:szCs w:val="20"/>
        </w:rPr>
        <w:t>Предложения вносятся только в отношении изменений, содержащихся в проекте решения.</w:t>
      </w:r>
    </w:p>
    <w:p w:rsidR="007B397C" w:rsidRPr="007B397C" w:rsidRDefault="007B397C" w:rsidP="007B397C">
      <w:pPr>
        <w:jc w:val="both"/>
        <w:rPr>
          <w:rFonts w:ascii="Arial Narrow" w:hAnsi="Arial Narrow"/>
          <w:sz w:val="20"/>
          <w:szCs w:val="20"/>
        </w:rPr>
      </w:pPr>
      <w:r w:rsidRPr="007B397C">
        <w:rPr>
          <w:rFonts w:ascii="Arial Narrow" w:hAnsi="Arial Narrow"/>
          <w:sz w:val="20"/>
          <w:szCs w:val="20"/>
        </w:rPr>
        <w:t>Предложения, внесенные с нарушением требований, установленных настоящим Порядком, рассмотрению не подлежат.</w:t>
      </w:r>
    </w:p>
    <w:p w:rsidR="007B397C" w:rsidRPr="007B397C" w:rsidRDefault="007B397C" w:rsidP="007B397C">
      <w:pPr>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r w:rsidRPr="007B397C">
        <w:rPr>
          <w:rFonts w:ascii="Arial Narrow" w:hAnsi="Arial Narrow"/>
          <w:sz w:val="20"/>
          <w:szCs w:val="20"/>
        </w:rPr>
        <w:t>Поступившие предложения рассматривается рабочей группой не позднее 10 дней после окончания срока поступления предложений по проекту решения.</w:t>
      </w:r>
    </w:p>
    <w:p w:rsidR="007B397C" w:rsidRPr="007B397C" w:rsidRDefault="007B397C" w:rsidP="007B397C">
      <w:pPr>
        <w:jc w:val="both"/>
        <w:rPr>
          <w:rFonts w:ascii="Arial Narrow" w:hAnsi="Arial Narrow"/>
          <w:sz w:val="20"/>
          <w:szCs w:val="20"/>
        </w:rPr>
      </w:pPr>
      <w:r>
        <w:rPr>
          <w:rFonts w:ascii="Arial Narrow" w:hAnsi="Arial Narrow"/>
          <w:sz w:val="20"/>
          <w:szCs w:val="20"/>
        </w:rPr>
        <w:t>7.</w:t>
      </w:r>
      <w:r>
        <w:rPr>
          <w:rFonts w:ascii="Arial Narrow" w:hAnsi="Arial Narrow"/>
          <w:sz w:val="20"/>
          <w:szCs w:val="20"/>
        </w:rPr>
        <w:tab/>
      </w:r>
      <w:r w:rsidRPr="007B397C">
        <w:rPr>
          <w:rFonts w:ascii="Arial Narrow" w:hAnsi="Arial Narrow"/>
          <w:sz w:val="20"/>
          <w:szCs w:val="20"/>
        </w:rPr>
        <w:t>Инициаторы предложений вправе присутствовать, принимать участие в обсуждении своих предложений на засе</w:t>
      </w:r>
      <w:r w:rsidR="00C620B7">
        <w:rPr>
          <w:rFonts w:ascii="Arial Narrow" w:hAnsi="Arial Narrow"/>
          <w:sz w:val="20"/>
          <w:szCs w:val="20"/>
        </w:rPr>
        <w:t xml:space="preserve">дании рабочей группы, для чего </w:t>
      </w:r>
      <w:r w:rsidRPr="007B397C">
        <w:rPr>
          <w:rFonts w:ascii="Arial Narrow" w:hAnsi="Arial Narrow"/>
          <w:sz w:val="20"/>
          <w:szCs w:val="20"/>
        </w:rPr>
        <w:t>рабочая группа заблаговременно информируют их о месте и времени заседания.</w:t>
      </w:r>
    </w:p>
    <w:p w:rsidR="003F139C" w:rsidRDefault="007B397C" w:rsidP="007B397C">
      <w:pPr>
        <w:pStyle w:val="ConsNormal"/>
        <w:ind w:firstLine="709"/>
        <w:jc w:val="both"/>
        <w:rPr>
          <w:rFonts w:ascii="Arial Narrow" w:hAnsi="Arial Narrow"/>
        </w:rPr>
      </w:pPr>
      <w:r w:rsidRPr="007B397C">
        <w:rPr>
          <w:rFonts w:ascii="Arial Narrow" w:hAnsi="Arial Narrow"/>
        </w:rPr>
        <w:t>По результатам обсуждения в срок установленный пунктом 6 настоящего Порядка, рабочая группа принимает решение о вынесении поступивших предложений по проекту решения, либо отклоняет их. В случае</w:t>
      </w:r>
      <w:proofErr w:type="gramStart"/>
      <w:r w:rsidRPr="007B397C">
        <w:rPr>
          <w:rFonts w:ascii="Arial Narrow" w:hAnsi="Arial Narrow"/>
        </w:rPr>
        <w:t>,</w:t>
      </w:r>
      <w:proofErr w:type="gramEnd"/>
      <w:r w:rsidRPr="007B397C">
        <w:rPr>
          <w:rFonts w:ascii="Arial Narrow" w:hAnsi="Arial Narrow"/>
        </w:rPr>
        <w:t xml:space="preserve"> если инициаторы не присутствовали на заседании рабочей группы при обсуждении внесенных ими предложений рабочая группа информирует их о принятом решении.</w:t>
      </w:r>
    </w:p>
    <w:p w:rsidR="00C620B7" w:rsidRPr="00C620B7" w:rsidRDefault="00C620B7" w:rsidP="00C620B7">
      <w:pPr>
        <w:pStyle w:val="ConsNormal"/>
        <w:ind w:firstLine="709"/>
        <w:jc w:val="both"/>
        <w:rPr>
          <w:rFonts w:ascii="Arial Narrow" w:hAnsi="Arial Narrow"/>
        </w:rPr>
      </w:pPr>
    </w:p>
    <w:p w:rsidR="00C620B7" w:rsidRPr="00C620B7" w:rsidRDefault="00C620B7" w:rsidP="00C620B7">
      <w:pPr>
        <w:jc w:val="right"/>
        <w:rPr>
          <w:rFonts w:ascii="Arial Narrow" w:hAnsi="Arial Narrow"/>
          <w:sz w:val="20"/>
          <w:szCs w:val="20"/>
        </w:rPr>
      </w:pPr>
      <w:r w:rsidRPr="00C620B7">
        <w:rPr>
          <w:rFonts w:ascii="Arial Narrow" w:hAnsi="Arial Narrow"/>
          <w:b/>
          <w:sz w:val="20"/>
          <w:szCs w:val="20"/>
        </w:rPr>
        <w:t>Проект</w:t>
      </w:r>
    </w:p>
    <w:p w:rsidR="00C620B7" w:rsidRPr="00C620B7" w:rsidRDefault="00C620B7" w:rsidP="00C620B7">
      <w:pPr>
        <w:pStyle w:val="10"/>
        <w:tabs>
          <w:tab w:val="num" w:pos="0"/>
        </w:tabs>
        <w:suppressAutoHyphens/>
        <w:spacing w:before="0" w:after="0"/>
        <w:ind w:hanging="432"/>
        <w:jc w:val="center"/>
        <w:rPr>
          <w:rFonts w:ascii="Arial Narrow" w:hAnsi="Arial Narrow"/>
          <w:sz w:val="20"/>
          <w:szCs w:val="20"/>
        </w:rPr>
      </w:pPr>
    </w:p>
    <w:p w:rsidR="00C620B7" w:rsidRPr="00C620B7" w:rsidRDefault="00C620B7" w:rsidP="00C620B7">
      <w:pPr>
        <w:jc w:val="center"/>
        <w:rPr>
          <w:rFonts w:ascii="Arial Narrow" w:hAnsi="Arial Narrow"/>
          <w:b/>
          <w:sz w:val="20"/>
          <w:szCs w:val="20"/>
        </w:rPr>
      </w:pPr>
      <w:r w:rsidRPr="00C620B7">
        <w:rPr>
          <w:rFonts w:ascii="Arial Narrow" w:hAnsi="Arial Narrow"/>
          <w:b/>
          <w:sz w:val="20"/>
          <w:szCs w:val="20"/>
        </w:rPr>
        <w:t>КРАСНОЯРСКИЙ КРАЙ</w:t>
      </w:r>
    </w:p>
    <w:p w:rsidR="00C620B7" w:rsidRPr="00C620B7" w:rsidRDefault="00C620B7" w:rsidP="00C620B7">
      <w:pPr>
        <w:jc w:val="center"/>
        <w:rPr>
          <w:rFonts w:ascii="Arial Narrow" w:hAnsi="Arial Narrow"/>
          <w:b/>
          <w:sz w:val="20"/>
          <w:szCs w:val="20"/>
        </w:rPr>
      </w:pPr>
      <w:r w:rsidRPr="00C620B7">
        <w:rPr>
          <w:rFonts w:ascii="Arial Narrow" w:hAnsi="Arial Narrow"/>
          <w:b/>
          <w:sz w:val="20"/>
          <w:szCs w:val="20"/>
        </w:rPr>
        <w:t>ЭВЕНКИЙСКИЙ МУНИЦИПАЛЬНЫЙ РАЙОН</w:t>
      </w:r>
    </w:p>
    <w:p w:rsidR="00C620B7" w:rsidRPr="00C620B7" w:rsidRDefault="00C620B7" w:rsidP="00C620B7">
      <w:pPr>
        <w:jc w:val="center"/>
        <w:rPr>
          <w:rFonts w:ascii="Arial Narrow" w:hAnsi="Arial Narrow"/>
          <w:b/>
          <w:sz w:val="20"/>
          <w:szCs w:val="20"/>
        </w:rPr>
      </w:pPr>
      <w:r w:rsidRPr="00C620B7">
        <w:rPr>
          <w:rFonts w:ascii="Arial Narrow" w:hAnsi="Arial Narrow"/>
          <w:b/>
          <w:sz w:val="20"/>
          <w:szCs w:val="20"/>
        </w:rPr>
        <w:t>СХОД ГРАЖДАН ПОСЕЛКА КУЗЬМОВКА</w:t>
      </w:r>
    </w:p>
    <w:p w:rsidR="00C620B7" w:rsidRPr="00C620B7" w:rsidRDefault="00C620B7" w:rsidP="00C620B7">
      <w:pPr>
        <w:jc w:val="center"/>
        <w:rPr>
          <w:rFonts w:ascii="Arial Narrow" w:hAnsi="Arial Narrow"/>
          <w:b/>
          <w:sz w:val="20"/>
          <w:szCs w:val="20"/>
        </w:rPr>
      </w:pPr>
    </w:p>
    <w:p w:rsidR="00C620B7" w:rsidRPr="00C620B7" w:rsidRDefault="00C620B7" w:rsidP="00C620B7">
      <w:pPr>
        <w:jc w:val="center"/>
        <w:rPr>
          <w:rFonts w:ascii="Arial Narrow" w:hAnsi="Arial Narrow"/>
          <w:b/>
          <w:bCs/>
          <w:sz w:val="20"/>
          <w:szCs w:val="20"/>
          <w:lang w:val="en-US"/>
        </w:rPr>
      </w:pPr>
      <w:r w:rsidRPr="00C620B7">
        <w:rPr>
          <w:rFonts w:ascii="Arial Narrow" w:hAnsi="Arial Narrow"/>
          <w:b/>
          <w:sz w:val="20"/>
          <w:szCs w:val="20"/>
        </w:rPr>
        <w:t>РЕШЕНИЕ</w:t>
      </w:r>
    </w:p>
    <w:p w:rsidR="00C620B7" w:rsidRPr="00C620B7" w:rsidRDefault="00C620B7" w:rsidP="00C620B7">
      <w:pPr>
        <w:suppressAutoHyphens/>
        <w:rPr>
          <w:rFonts w:ascii="Arial Narrow" w:hAnsi="Arial Narrow"/>
          <w:bCs/>
          <w:sz w:val="20"/>
          <w:szCs w:val="20"/>
          <w:lang w:val="en-US"/>
        </w:rPr>
      </w:pPr>
    </w:p>
    <w:p w:rsidR="00C620B7" w:rsidRPr="00C620B7" w:rsidRDefault="00C620B7" w:rsidP="00C620B7">
      <w:pPr>
        <w:jc w:val="both"/>
        <w:rPr>
          <w:rFonts w:ascii="Arial Narrow" w:hAnsi="Arial Narrow"/>
          <w:sz w:val="20"/>
          <w:szCs w:val="20"/>
        </w:rPr>
      </w:pPr>
      <w:r w:rsidRPr="00C620B7">
        <w:rPr>
          <w:rFonts w:ascii="Arial Narrow" w:hAnsi="Arial Narrow"/>
          <w:bCs/>
          <w:sz w:val="20"/>
          <w:szCs w:val="20"/>
          <w:lang w:val="en-US"/>
        </w:rPr>
        <w:t>«</w:t>
      </w:r>
      <w:r>
        <w:rPr>
          <w:rFonts w:ascii="Arial Narrow" w:hAnsi="Arial Narrow"/>
          <w:bCs/>
          <w:sz w:val="20"/>
          <w:szCs w:val="20"/>
        </w:rPr>
        <w:t xml:space="preserve"> </w:t>
      </w:r>
      <w:r>
        <w:rPr>
          <w:rFonts w:ascii="Arial Narrow" w:hAnsi="Arial Narrow"/>
          <w:bCs/>
          <w:sz w:val="20"/>
          <w:szCs w:val="20"/>
          <w:lang w:val="en-US"/>
        </w:rPr>
        <w:t xml:space="preserve">» </w:t>
      </w:r>
      <w:r w:rsidRPr="00C620B7">
        <w:rPr>
          <w:rFonts w:ascii="Arial Narrow" w:hAnsi="Arial Narrow"/>
          <w:bCs/>
          <w:sz w:val="20"/>
          <w:szCs w:val="20"/>
          <w:lang w:val="en-US"/>
        </w:rPr>
        <w:t>202</w:t>
      </w:r>
      <w:r w:rsidRPr="00C620B7">
        <w:rPr>
          <w:rFonts w:ascii="Arial Narrow" w:hAnsi="Arial Narrow"/>
          <w:bCs/>
          <w:sz w:val="20"/>
          <w:szCs w:val="20"/>
        </w:rPr>
        <w:t xml:space="preserve">5 </w:t>
      </w:r>
      <w:proofErr w:type="spellStart"/>
      <w:r w:rsidRPr="00C620B7">
        <w:rPr>
          <w:rFonts w:ascii="Arial Narrow" w:hAnsi="Arial Narrow"/>
          <w:bCs/>
          <w:sz w:val="20"/>
          <w:szCs w:val="20"/>
          <w:lang w:val="en-US"/>
        </w:rPr>
        <w:t>года</w:t>
      </w:r>
      <w:proofErr w:type="spellEnd"/>
      <w:r w:rsidRPr="00C620B7">
        <w:rPr>
          <w:rFonts w:ascii="Arial Narrow" w:hAnsi="Arial Narrow"/>
          <w:bCs/>
          <w:sz w:val="20"/>
          <w:szCs w:val="20"/>
          <w:lang w:val="en-US"/>
        </w:rPr>
        <w:t xml:space="preserve">                                  </w:t>
      </w:r>
      <w:r>
        <w:rPr>
          <w:rFonts w:ascii="Arial Narrow" w:hAnsi="Arial Narrow"/>
          <w:bCs/>
          <w:sz w:val="20"/>
          <w:szCs w:val="20"/>
        </w:rPr>
        <w:t xml:space="preserve">                                               </w:t>
      </w:r>
      <w:r w:rsidRPr="00C620B7">
        <w:rPr>
          <w:rFonts w:ascii="Arial Narrow" w:hAnsi="Arial Narrow"/>
          <w:bCs/>
          <w:sz w:val="20"/>
          <w:szCs w:val="20"/>
          <w:lang w:val="en-US"/>
        </w:rPr>
        <w:t xml:space="preserve">     №              </w:t>
      </w:r>
      <w:r>
        <w:rPr>
          <w:rFonts w:ascii="Arial Narrow" w:hAnsi="Arial Narrow"/>
          <w:bCs/>
          <w:sz w:val="20"/>
          <w:szCs w:val="20"/>
        </w:rPr>
        <w:t xml:space="preserve">                                         </w:t>
      </w:r>
      <w:r w:rsidRPr="00C620B7">
        <w:rPr>
          <w:rFonts w:ascii="Arial Narrow" w:hAnsi="Arial Narrow"/>
          <w:bCs/>
          <w:sz w:val="20"/>
          <w:szCs w:val="20"/>
          <w:lang w:val="en-US"/>
        </w:rPr>
        <w:t xml:space="preserve">                        п. </w:t>
      </w:r>
      <w:proofErr w:type="spellStart"/>
      <w:r w:rsidRPr="00C620B7">
        <w:rPr>
          <w:rFonts w:ascii="Arial Narrow" w:hAnsi="Arial Narrow"/>
          <w:bCs/>
          <w:sz w:val="20"/>
          <w:szCs w:val="20"/>
          <w:lang w:val="en-US"/>
        </w:rPr>
        <w:t>Кузьмовка</w:t>
      </w:r>
      <w:proofErr w:type="spellEnd"/>
    </w:p>
    <w:p w:rsidR="00C620B7" w:rsidRPr="00C620B7" w:rsidRDefault="00C620B7" w:rsidP="00C620B7">
      <w:pPr>
        <w:jc w:val="center"/>
        <w:rPr>
          <w:rFonts w:ascii="Arial Narrow" w:hAnsi="Arial Narrow"/>
          <w:sz w:val="20"/>
          <w:szCs w:val="20"/>
        </w:rPr>
      </w:pPr>
    </w:p>
    <w:p w:rsidR="00C620B7" w:rsidRPr="00C620B7" w:rsidRDefault="00C620B7" w:rsidP="00C620B7">
      <w:pPr>
        <w:jc w:val="center"/>
        <w:rPr>
          <w:rFonts w:ascii="Arial Narrow" w:hAnsi="Arial Narrow"/>
          <w:b/>
          <w:sz w:val="20"/>
          <w:szCs w:val="20"/>
        </w:rPr>
      </w:pPr>
      <w:r w:rsidRPr="00C620B7">
        <w:rPr>
          <w:rFonts w:ascii="Arial Narrow" w:hAnsi="Arial Narrow"/>
          <w:b/>
          <w:sz w:val="20"/>
          <w:szCs w:val="20"/>
        </w:rPr>
        <w:t xml:space="preserve">О внесении изменений в Устав поселка </w:t>
      </w:r>
      <w:proofErr w:type="spellStart"/>
      <w:r w:rsidRPr="00C620B7">
        <w:rPr>
          <w:rFonts w:ascii="Arial Narrow" w:hAnsi="Arial Narrow"/>
          <w:b/>
          <w:sz w:val="20"/>
          <w:szCs w:val="20"/>
        </w:rPr>
        <w:t>Кузьмовка</w:t>
      </w:r>
      <w:proofErr w:type="spellEnd"/>
    </w:p>
    <w:p w:rsidR="00C620B7" w:rsidRPr="00C620B7" w:rsidRDefault="00C620B7" w:rsidP="00C620B7">
      <w:pPr>
        <w:pStyle w:val="ConsPlusTitle"/>
        <w:widowControl/>
        <w:ind w:firstLine="600"/>
        <w:jc w:val="both"/>
        <w:rPr>
          <w:rFonts w:ascii="Arial Narrow" w:hAnsi="Arial Narrow"/>
          <w:b w:val="0"/>
        </w:rPr>
      </w:pPr>
    </w:p>
    <w:p w:rsidR="00C620B7" w:rsidRPr="00C620B7" w:rsidRDefault="00C620B7" w:rsidP="00C620B7">
      <w:pPr>
        <w:pStyle w:val="ConsPlusTitle"/>
        <w:widowControl/>
        <w:ind w:firstLine="709"/>
        <w:jc w:val="both"/>
        <w:rPr>
          <w:rFonts w:ascii="Arial Narrow" w:hAnsi="Arial Narrow"/>
          <w:b w:val="0"/>
        </w:rPr>
      </w:pPr>
      <w:proofErr w:type="gramStart"/>
      <w:r w:rsidRPr="00C620B7">
        <w:rPr>
          <w:rFonts w:ascii="Arial Narrow" w:hAnsi="Arial Narrow"/>
          <w:b w:val="0"/>
          <w:bCs w:val="0"/>
        </w:rPr>
        <w:t xml:space="preserve">В целях приведения нормативно-правовых актов поселка </w:t>
      </w:r>
      <w:proofErr w:type="spellStart"/>
      <w:r w:rsidRPr="00C620B7">
        <w:rPr>
          <w:rFonts w:ascii="Arial Narrow" w:hAnsi="Arial Narrow"/>
          <w:b w:val="0"/>
          <w:bCs w:val="0"/>
        </w:rPr>
        <w:t>Кузьмовка</w:t>
      </w:r>
      <w:proofErr w:type="spellEnd"/>
      <w:r w:rsidRPr="00C620B7">
        <w:rPr>
          <w:rFonts w:ascii="Arial Narrow" w:hAnsi="Arial Narrow"/>
          <w:b w:val="0"/>
          <w:bCs w:val="0"/>
        </w:rPr>
        <w:t xml:space="preserve"> в соответствие с действующим зак</w:t>
      </w:r>
      <w:r>
        <w:rPr>
          <w:rFonts w:ascii="Arial Narrow" w:hAnsi="Arial Narrow"/>
          <w:b w:val="0"/>
          <w:bCs w:val="0"/>
        </w:rPr>
        <w:t>онодательством, руководствуясь Законом</w:t>
      </w:r>
      <w:r w:rsidRPr="00C620B7">
        <w:rPr>
          <w:rFonts w:ascii="Arial Narrow" w:hAnsi="Arial Narrow"/>
          <w:b w:val="0"/>
          <w:bCs w:val="0"/>
        </w:rPr>
        <w:t xml:space="preserve"> Красноярского края от 26.06.2008 года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Уставом поселка </w:t>
      </w:r>
      <w:proofErr w:type="spellStart"/>
      <w:r w:rsidRPr="00C620B7">
        <w:rPr>
          <w:rFonts w:ascii="Arial Narrow" w:hAnsi="Arial Narrow"/>
          <w:b w:val="0"/>
          <w:bCs w:val="0"/>
        </w:rPr>
        <w:t>Кузьмовка</w:t>
      </w:r>
      <w:proofErr w:type="spellEnd"/>
      <w:r w:rsidRPr="00C620B7">
        <w:rPr>
          <w:rFonts w:ascii="Arial Narrow" w:hAnsi="Arial Narrow"/>
          <w:b w:val="0"/>
          <w:bCs w:val="0"/>
        </w:rPr>
        <w:t xml:space="preserve">, сход граждан поселка </w:t>
      </w:r>
      <w:proofErr w:type="spellStart"/>
      <w:r w:rsidRPr="00C620B7">
        <w:rPr>
          <w:rFonts w:ascii="Arial Narrow" w:hAnsi="Arial Narrow"/>
          <w:b w:val="0"/>
          <w:bCs w:val="0"/>
        </w:rPr>
        <w:t>Кузьмовка</w:t>
      </w:r>
      <w:proofErr w:type="spellEnd"/>
      <w:r w:rsidRPr="00C620B7">
        <w:rPr>
          <w:rFonts w:ascii="Arial Narrow" w:hAnsi="Arial Narrow"/>
          <w:b w:val="0"/>
        </w:rPr>
        <w:t xml:space="preserve"> </w:t>
      </w:r>
      <w:r w:rsidRPr="00C620B7">
        <w:rPr>
          <w:rFonts w:ascii="Arial Narrow" w:hAnsi="Arial Narrow"/>
        </w:rPr>
        <w:t>РЕШИЛ:</w:t>
      </w:r>
      <w:proofErr w:type="gramEnd"/>
    </w:p>
    <w:p w:rsidR="00C620B7" w:rsidRPr="00C620B7" w:rsidRDefault="00C620B7" w:rsidP="00C620B7">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Pr="00C620B7">
        <w:rPr>
          <w:rFonts w:ascii="Arial Narrow" w:hAnsi="Arial Narrow"/>
          <w:sz w:val="20"/>
          <w:szCs w:val="20"/>
        </w:rPr>
        <w:t xml:space="preserve">Внести в Устав поселка </w:t>
      </w:r>
      <w:proofErr w:type="spellStart"/>
      <w:r w:rsidRPr="00C620B7">
        <w:rPr>
          <w:rFonts w:ascii="Arial Narrow" w:hAnsi="Arial Narrow"/>
          <w:sz w:val="20"/>
          <w:szCs w:val="20"/>
        </w:rPr>
        <w:t>Кузьмовка</w:t>
      </w:r>
      <w:proofErr w:type="spellEnd"/>
      <w:r w:rsidRPr="00C620B7">
        <w:rPr>
          <w:rFonts w:ascii="Arial Narrow" w:hAnsi="Arial Narrow"/>
          <w:sz w:val="20"/>
          <w:szCs w:val="20"/>
        </w:rPr>
        <w:t xml:space="preserve"> следующие изменения:</w:t>
      </w:r>
    </w:p>
    <w:p w:rsidR="00C620B7" w:rsidRPr="00C620B7" w:rsidRDefault="00C620B7" w:rsidP="00C620B7">
      <w:pPr>
        <w:jc w:val="both"/>
        <w:rPr>
          <w:rFonts w:ascii="Arial Narrow" w:hAnsi="Arial Narrow"/>
          <w:bCs/>
          <w:sz w:val="20"/>
          <w:szCs w:val="20"/>
        </w:rPr>
      </w:pPr>
      <w:proofErr w:type="gramStart"/>
      <w:r w:rsidRPr="00C620B7">
        <w:rPr>
          <w:rFonts w:ascii="Arial Narrow" w:hAnsi="Arial Narrow"/>
          <w:bCs/>
          <w:sz w:val="20"/>
          <w:szCs w:val="20"/>
        </w:rPr>
        <w:t>1) часть 1 статьи 7 Устава дополнить пунктом 34 следующего содержания: «34) осуществление учета личных подсобных хозяйств, которые ведут граждане в соответствии с Федеральным </w:t>
      </w:r>
      <w:hyperlink r:id="rId73" w:history="1">
        <w:r w:rsidRPr="00C620B7">
          <w:rPr>
            <w:rStyle w:val="af2"/>
            <w:rFonts w:ascii="Arial Narrow" w:hAnsi="Arial Narrow"/>
            <w:bCs/>
            <w:color w:val="auto"/>
            <w:sz w:val="20"/>
            <w:szCs w:val="20"/>
            <w:u w:val="none"/>
            <w:shd w:val="clear" w:color="auto" w:fill="FFFFFF"/>
          </w:rPr>
          <w:t>законом</w:t>
        </w:r>
      </w:hyperlink>
      <w:r w:rsidRPr="00C620B7">
        <w:rPr>
          <w:rFonts w:ascii="Arial Narrow" w:hAnsi="Arial Narrow"/>
          <w:bCs/>
          <w:sz w:val="20"/>
          <w:szCs w:val="20"/>
        </w:rPr>
        <w:t xml:space="preserve"> от 7 июля 2003 года N 112-ФЗ "О личном подсобном хозяйстве", в </w:t>
      </w:r>
      <w:proofErr w:type="spellStart"/>
      <w:r w:rsidRPr="00C620B7">
        <w:rPr>
          <w:rFonts w:ascii="Arial Narrow" w:hAnsi="Arial Narrow"/>
          <w:bCs/>
          <w:sz w:val="20"/>
          <w:szCs w:val="20"/>
        </w:rPr>
        <w:t>похозяйственных</w:t>
      </w:r>
      <w:proofErr w:type="spellEnd"/>
      <w:r w:rsidRPr="00C620B7">
        <w:rPr>
          <w:rFonts w:ascii="Arial Narrow" w:hAnsi="Arial Narrow"/>
          <w:bCs/>
          <w:sz w:val="20"/>
          <w:szCs w:val="20"/>
        </w:rPr>
        <w:t xml:space="preserve"> книгах.»;</w:t>
      </w:r>
      <w:proofErr w:type="gramEnd"/>
    </w:p>
    <w:p w:rsidR="00C620B7" w:rsidRPr="00C620B7" w:rsidRDefault="00C620B7" w:rsidP="00C620B7">
      <w:pPr>
        <w:jc w:val="both"/>
        <w:rPr>
          <w:rFonts w:ascii="Arial Narrow" w:hAnsi="Arial Narrow"/>
          <w:bCs/>
          <w:sz w:val="20"/>
          <w:szCs w:val="20"/>
        </w:rPr>
      </w:pPr>
      <w:proofErr w:type="gramStart"/>
      <w:r w:rsidRPr="00C620B7">
        <w:rPr>
          <w:rFonts w:ascii="Arial Narrow" w:hAnsi="Arial Narrow"/>
          <w:bCs/>
          <w:sz w:val="20"/>
          <w:szCs w:val="20"/>
        </w:rPr>
        <w:lastRenderedPageBreak/>
        <w:t xml:space="preserve">2) пункт 4.1. статьи 26 Устава </w:t>
      </w:r>
      <w:r w:rsidRPr="00C620B7">
        <w:rPr>
          <w:rStyle w:val="af2"/>
          <w:rFonts w:ascii="Arial Narrow" w:hAnsi="Arial Narrow"/>
          <w:bCs/>
          <w:iCs/>
          <w:color w:val="auto"/>
          <w:sz w:val="20"/>
          <w:szCs w:val="20"/>
          <w:u w:val="none"/>
        </w:rPr>
        <w:t>изложить в следующей редакции:</w:t>
      </w:r>
      <w:r w:rsidRPr="00C620B7">
        <w:rPr>
          <w:rStyle w:val="af2"/>
          <w:rFonts w:ascii="Arial Narrow" w:hAnsi="Arial Narrow"/>
          <w:bCs/>
          <w:color w:val="auto"/>
          <w:sz w:val="20"/>
          <w:szCs w:val="20"/>
          <w:u w:val="none"/>
        </w:rPr>
        <w:t xml:space="preserve"> </w:t>
      </w:r>
      <w:r w:rsidRPr="00C620B7">
        <w:rPr>
          <w:rStyle w:val="af2"/>
          <w:rFonts w:ascii="Arial Narrow" w:hAnsi="Arial Narrow"/>
          <w:color w:val="auto"/>
          <w:sz w:val="20"/>
          <w:szCs w:val="20"/>
          <w:u w:val="none"/>
        </w:rPr>
        <w:t>«</w:t>
      </w:r>
      <w:r w:rsidRPr="00C620B7">
        <w:rPr>
          <w:rFonts w:ascii="Arial Narrow" w:hAnsi="Arial Narrow"/>
          <w:sz w:val="20"/>
          <w:szCs w:val="20"/>
        </w:rPr>
        <w:t>4.1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roofErr w:type="gramEnd"/>
    </w:p>
    <w:p w:rsidR="00C620B7" w:rsidRPr="00C620B7" w:rsidRDefault="00C620B7" w:rsidP="00C620B7">
      <w:pPr>
        <w:jc w:val="both"/>
        <w:rPr>
          <w:rFonts w:ascii="Arial Narrow" w:hAnsi="Arial Narrow"/>
          <w:bCs/>
          <w:sz w:val="20"/>
          <w:szCs w:val="20"/>
        </w:rPr>
      </w:pPr>
      <w:r w:rsidRPr="00C620B7">
        <w:rPr>
          <w:rFonts w:ascii="Arial Narrow" w:hAnsi="Arial Narrow"/>
          <w:bCs/>
          <w:sz w:val="20"/>
          <w:szCs w:val="20"/>
        </w:rPr>
        <w:t xml:space="preserve">3) в </w:t>
      </w:r>
      <w:r w:rsidRPr="00C620B7">
        <w:rPr>
          <w:rStyle w:val="af2"/>
          <w:rFonts w:ascii="Arial Narrow" w:hAnsi="Arial Narrow"/>
          <w:bCs/>
          <w:iCs/>
          <w:color w:val="auto"/>
          <w:sz w:val="20"/>
          <w:szCs w:val="20"/>
          <w:u w:val="none"/>
        </w:rPr>
        <w:t>статье 37 Устава:</w:t>
      </w:r>
    </w:p>
    <w:p w:rsidR="00C620B7" w:rsidRPr="00C620B7" w:rsidRDefault="00C620B7" w:rsidP="00C620B7">
      <w:pPr>
        <w:jc w:val="both"/>
        <w:rPr>
          <w:rFonts w:ascii="Arial Narrow" w:hAnsi="Arial Narrow"/>
          <w:bCs/>
          <w:sz w:val="20"/>
          <w:szCs w:val="20"/>
        </w:rPr>
      </w:pPr>
      <w:proofErr w:type="gramStart"/>
      <w:r w:rsidRPr="00C620B7">
        <w:rPr>
          <w:rFonts w:ascii="Arial Narrow" w:hAnsi="Arial Narrow"/>
          <w:bCs/>
          <w:sz w:val="20"/>
          <w:szCs w:val="20"/>
        </w:rPr>
        <w:t xml:space="preserve">а) в </w:t>
      </w:r>
      <w:r w:rsidRPr="00C620B7">
        <w:rPr>
          <w:rStyle w:val="af2"/>
          <w:rFonts w:ascii="Arial Narrow" w:hAnsi="Arial Narrow"/>
          <w:bCs/>
          <w:color w:val="auto"/>
          <w:sz w:val="20"/>
          <w:szCs w:val="20"/>
          <w:u w:val="none"/>
        </w:rPr>
        <w:t>части 1</w:t>
      </w:r>
      <w:r w:rsidRPr="00C620B7">
        <w:rPr>
          <w:rStyle w:val="af2"/>
          <w:rFonts w:ascii="Arial Narrow" w:hAnsi="Arial Narrow"/>
          <w:bCs/>
          <w:iCs/>
          <w:color w:val="auto"/>
          <w:sz w:val="20"/>
          <w:szCs w:val="20"/>
          <w:u w:val="none"/>
        </w:rPr>
        <w:t xml:space="preserve"> </w:t>
      </w:r>
      <w:r w:rsidRPr="00C620B7">
        <w:rPr>
          <w:rFonts w:ascii="Arial Narrow" w:hAnsi="Arial Narrow"/>
          <w:bCs/>
          <w:sz w:val="20"/>
          <w:szCs w:val="20"/>
        </w:rPr>
        <w:t>слова</w:t>
      </w:r>
      <w:r w:rsidRPr="00C620B7">
        <w:rPr>
          <w:rFonts w:ascii="Arial Narrow" w:hAnsi="Arial Narrow"/>
          <w:sz w:val="20"/>
          <w:szCs w:val="20"/>
        </w:rPr>
        <w:t xml:space="preserve"> «в соответствии с </w:t>
      </w:r>
      <w:hyperlink r:id="rId74" w:anchor="_blank" w:history="1">
        <w:r w:rsidRPr="00C620B7">
          <w:rPr>
            <w:rStyle w:val="af2"/>
            <w:rFonts w:ascii="Arial Narrow" w:hAnsi="Arial Narrow"/>
            <w:color w:val="auto"/>
            <w:sz w:val="20"/>
            <w:szCs w:val="20"/>
            <w:u w:val="none"/>
          </w:rPr>
          <w:t>Законом Российской Федерации от 19.04.1991 № 1032-1 «О занятости населения в Российской Федерации</w:t>
        </w:r>
      </w:hyperlink>
      <w:r w:rsidRPr="00C620B7">
        <w:rPr>
          <w:rFonts w:ascii="Arial Narrow" w:hAnsi="Arial Narrow"/>
          <w:sz w:val="20"/>
          <w:szCs w:val="20"/>
        </w:rPr>
        <w:t xml:space="preserve">»» </w:t>
      </w:r>
      <w:r w:rsidRPr="00C620B7">
        <w:rPr>
          <w:rFonts w:ascii="Arial Narrow" w:hAnsi="Arial Narrow"/>
          <w:bCs/>
          <w:sz w:val="20"/>
          <w:szCs w:val="20"/>
        </w:rPr>
        <w:t>заменить словами</w:t>
      </w:r>
      <w:r w:rsidRPr="00C620B7">
        <w:rPr>
          <w:rFonts w:ascii="Arial Narrow" w:hAnsi="Arial Narrow"/>
          <w:sz w:val="20"/>
          <w:szCs w:val="20"/>
        </w:rPr>
        <w:t xml:space="preserve"> «в соответствии с Федеральным законом «О занятости населения в Российской Федерации»»;</w:t>
      </w:r>
      <w:proofErr w:type="gramEnd"/>
    </w:p>
    <w:p w:rsidR="00C620B7" w:rsidRPr="00C620B7" w:rsidRDefault="00C620B7" w:rsidP="00C620B7">
      <w:pPr>
        <w:jc w:val="both"/>
        <w:rPr>
          <w:rStyle w:val="af2"/>
          <w:rFonts w:ascii="Arial Narrow" w:hAnsi="Arial Narrow"/>
          <w:bCs/>
          <w:color w:val="auto"/>
          <w:sz w:val="20"/>
          <w:szCs w:val="20"/>
          <w:u w:val="none"/>
        </w:rPr>
      </w:pPr>
      <w:proofErr w:type="gramStart"/>
      <w:r w:rsidRPr="00C620B7">
        <w:rPr>
          <w:rFonts w:ascii="Arial Narrow" w:hAnsi="Arial Narrow"/>
          <w:bCs/>
          <w:sz w:val="20"/>
          <w:szCs w:val="20"/>
        </w:rPr>
        <w:t>б) ч</w:t>
      </w:r>
      <w:r w:rsidRPr="00C620B7">
        <w:rPr>
          <w:rStyle w:val="af2"/>
          <w:rFonts w:ascii="Arial Narrow" w:hAnsi="Arial Narrow"/>
          <w:bCs/>
          <w:iCs/>
          <w:color w:val="auto"/>
          <w:sz w:val="20"/>
          <w:szCs w:val="20"/>
          <w:u w:val="none"/>
        </w:rPr>
        <w:t xml:space="preserve">асть 2 дополнить пунктом “з» следующего содержания: </w:t>
      </w:r>
      <w:r w:rsidRPr="00C620B7">
        <w:rPr>
          <w:rStyle w:val="af2"/>
          <w:rFonts w:ascii="Arial Narrow" w:hAnsi="Arial Narrow"/>
          <w:iCs/>
          <w:color w:val="auto"/>
          <w:sz w:val="20"/>
          <w:szCs w:val="20"/>
          <w:u w:val="none"/>
        </w:rPr>
        <w:t>«з) в случае вступления в законную силу в отношении лица, ранее замещавшего муниципальную должность, обвинительного приговора суда за совершение преступления с использованием должностных полномочий в период замещения муниципальной должности, приобретения лицом, замещавшим муниципальную должность, статуса иностранного агента, право на получение пенсии за выслугу лет не возникает, а выплата назначенной пенсии за выслугу</w:t>
      </w:r>
      <w:proofErr w:type="gramEnd"/>
      <w:r w:rsidRPr="00C620B7">
        <w:rPr>
          <w:rStyle w:val="af2"/>
          <w:rFonts w:ascii="Arial Narrow" w:hAnsi="Arial Narrow"/>
          <w:iCs/>
          <w:color w:val="auto"/>
          <w:sz w:val="20"/>
          <w:szCs w:val="20"/>
          <w:u w:val="none"/>
        </w:rPr>
        <w:t xml:space="preserve"> лет указанному лицу прекращается со дня вступления в силу обвинительного приговора суда, со дня приобретения статуса иностранного агента</w:t>
      </w:r>
      <w:proofErr w:type="gramStart"/>
      <w:r w:rsidRPr="00C620B7">
        <w:rPr>
          <w:rStyle w:val="af2"/>
          <w:rFonts w:ascii="Arial Narrow" w:hAnsi="Arial Narrow"/>
          <w:iCs/>
          <w:color w:val="auto"/>
          <w:sz w:val="20"/>
          <w:szCs w:val="20"/>
          <w:u w:val="none"/>
        </w:rPr>
        <w:t>.»;</w:t>
      </w:r>
      <w:proofErr w:type="gramEnd"/>
    </w:p>
    <w:p w:rsidR="00C620B7" w:rsidRPr="00C620B7" w:rsidRDefault="00C620B7" w:rsidP="00C620B7">
      <w:pPr>
        <w:jc w:val="both"/>
        <w:rPr>
          <w:rStyle w:val="af2"/>
          <w:rFonts w:ascii="Arial Narrow" w:hAnsi="Arial Narrow"/>
          <w:bCs/>
          <w:color w:val="auto"/>
          <w:sz w:val="20"/>
          <w:szCs w:val="20"/>
          <w:u w:val="none"/>
        </w:rPr>
      </w:pPr>
      <w:r w:rsidRPr="00C620B7">
        <w:rPr>
          <w:rStyle w:val="af2"/>
          <w:rFonts w:ascii="Arial Narrow" w:hAnsi="Arial Narrow"/>
          <w:bCs/>
          <w:color w:val="auto"/>
          <w:sz w:val="20"/>
          <w:szCs w:val="20"/>
          <w:u w:val="none"/>
        </w:rPr>
        <w:t xml:space="preserve">в) в часть 3 </w:t>
      </w:r>
      <w:r w:rsidRPr="00C620B7">
        <w:rPr>
          <w:rStyle w:val="af2"/>
          <w:rFonts w:ascii="Arial Narrow" w:hAnsi="Arial Narrow"/>
          <w:bCs/>
          <w:iCs/>
          <w:color w:val="auto"/>
          <w:sz w:val="20"/>
          <w:szCs w:val="20"/>
          <w:u w:val="none"/>
        </w:rPr>
        <w:t>изложить в следующей редакции:</w:t>
      </w:r>
      <w:r w:rsidRPr="00C620B7">
        <w:rPr>
          <w:rStyle w:val="af2"/>
          <w:rFonts w:ascii="Arial Narrow" w:hAnsi="Arial Narrow"/>
          <w:bCs/>
          <w:color w:val="auto"/>
          <w:sz w:val="20"/>
          <w:szCs w:val="20"/>
          <w:u w:val="none"/>
        </w:rPr>
        <w:t xml:space="preserve"> «3. </w:t>
      </w:r>
      <w:proofErr w:type="gramStart"/>
      <w:r w:rsidRPr="00C620B7">
        <w:rPr>
          <w:rStyle w:val="af2"/>
          <w:rFonts w:ascii="Arial Narrow" w:hAnsi="Arial Narrow"/>
          <w:color w:val="auto"/>
          <w:sz w:val="20"/>
          <w:szCs w:val="20"/>
          <w:u w:val="none"/>
        </w:rPr>
        <w:t xml:space="preserve">Пенсия за выслугу лет, выплачиваемая за счет средств местного бюджета, может быть установлена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и пенсии за выслугу лет составляла не более </w:t>
      </w:r>
      <w:r w:rsidRPr="00C620B7">
        <w:rPr>
          <w:rStyle w:val="af2"/>
          <w:rFonts w:ascii="Arial Narrow" w:hAnsi="Arial Narrow"/>
          <w:bCs/>
          <w:color w:val="auto"/>
          <w:sz w:val="20"/>
          <w:szCs w:val="20"/>
          <w:u w:val="none"/>
        </w:rPr>
        <w:t>45 процентов</w:t>
      </w:r>
      <w:r w:rsidRPr="00C620B7">
        <w:rPr>
          <w:rStyle w:val="af2"/>
          <w:rFonts w:ascii="Arial Narrow" w:hAnsi="Arial Narrow"/>
          <w:color w:val="auto"/>
          <w:sz w:val="20"/>
          <w:szCs w:val="20"/>
          <w:u w:val="none"/>
        </w:rPr>
        <w:t xml:space="preserve"> двукратного месячного</w:t>
      </w:r>
      <w:proofErr w:type="gramEnd"/>
      <w:r w:rsidRPr="00C620B7">
        <w:rPr>
          <w:rStyle w:val="af2"/>
          <w:rFonts w:ascii="Arial Narrow" w:hAnsi="Arial Narrow"/>
          <w:color w:val="auto"/>
          <w:sz w:val="20"/>
          <w:szCs w:val="20"/>
          <w:u w:val="none"/>
        </w:rPr>
        <w:t xml:space="preserve"> </w:t>
      </w:r>
      <w:proofErr w:type="gramStart"/>
      <w:r w:rsidRPr="00C620B7">
        <w:rPr>
          <w:rStyle w:val="af2"/>
          <w:rFonts w:ascii="Arial Narrow" w:hAnsi="Arial Narrow"/>
          <w:color w:val="auto"/>
          <w:sz w:val="20"/>
          <w:szCs w:val="20"/>
          <w:u w:val="none"/>
        </w:rPr>
        <w:t>денежного вознаграждения с учетом коэффициента, предусмотренного пунктом 5 статьи 8 Закона Красноярского края от 26.06.2008 года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при наличии срока исполнения полномочий по муниципальной должности пять лет.</w:t>
      </w:r>
      <w:proofErr w:type="gramEnd"/>
      <w:r w:rsidRPr="00C620B7">
        <w:rPr>
          <w:rStyle w:val="af2"/>
          <w:rFonts w:ascii="Arial Narrow" w:hAnsi="Arial Narrow"/>
          <w:color w:val="auto"/>
          <w:sz w:val="20"/>
          <w:szCs w:val="20"/>
          <w:u w:val="none"/>
        </w:rPr>
        <w:t xml:space="preserve"> </w:t>
      </w:r>
      <w:proofErr w:type="gramStart"/>
      <w:r w:rsidRPr="00C620B7">
        <w:rPr>
          <w:rStyle w:val="af2"/>
          <w:rFonts w:ascii="Arial Narrow" w:hAnsi="Arial Narrow"/>
          <w:color w:val="auto"/>
          <w:sz w:val="20"/>
          <w:szCs w:val="20"/>
          <w:u w:val="none"/>
        </w:rPr>
        <w:t xml:space="preserve">Размер пенсии за выслугу лет может увеличиваться </w:t>
      </w:r>
      <w:r w:rsidRPr="00C620B7">
        <w:rPr>
          <w:rStyle w:val="af2"/>
          <w:rFonts w:ascii="Arial Narrow" w:hAnsi="Arial Narrow"/>
          <w:bCs/>
          <w:color w:val="auto"/>
          <w:sz w:val="20"/>
          <w:szCs w:val="20"/>
          <w:u w:val="none"/>
        </w:rPr>
        <w:t>на пять процентов</w:t>
      </w:r>
      <w:r w:rsidRPr="00C620B7">
        <w:rPr>
          <w:rStyle w:val="af2"/>
          <w:rFonts w:ascii="Arial Narrow" w:hAnsi="Arial Narrow"/>
          <w:color w:val="auto"/>
          <w:sz w:val="20"/>
          <w:szCs w:val="20"/>
          <w:u w:val="none"/>
        </w:rPr>
        <w:t xml:space="preserve"> двукратного 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w:t>
      </w:r>
      <w:r w:rsidRPr="00C620B7">
        <w:rPr>
          <w:rStyle w:val="af2"/>
          <w:rFonts w:ascii="Arial Narrow" w:hAnsi="Arial Narrow"/>
          <w:bCs/>
          <w:color w:val="auto"/>
          <w:sz w:val="20"/>
          <w:szCs w:val="20"/>
          <w:u w:val="none"/>
        </w:rPr>
        <w:t>95 процентов</w:t>
      </w:r>
      <w:r w:rsidRPr="00C620B7">
        <w:rPr>
          <w:rStyle w:val="af2"/>
          <w:rFonts w:ascii="Arial Narrow" w:hAnsi="Arial Narrow"/>
          <w:color w:val="auto"/>
          <w:sz w:val="20"/>
          <w:szCs w:val="20"/>
          <w:u w:val="none"/>
        </w:rPr>
        <w:t xml:space="preserve"> двукратного месячного денежного</w:t>
      </w:r>
      <w:proofErr w:type="gramEnd"/>
      <w:r w:rsidRPr="00C620B7">
        <w:rPr>
          <w:rStyle w:val="af2"/>
          <w:rFonts w:ascii="Arial Narrow" w:hAnsi="Arial Narrow"/>
          <w:color w:val="auto"/>
          <w:sz w:val="20"/>
          <w:szCs w:val="20"/>
          <w:u w:val="none"/>
        </w:rPr>
        <w:t xml:space="preserve"> </w:t>
      </w:r>
      <w:proofErr w:type="gramStart"/>
      <w:r w:rsidRPr="00C620B7">
        <w:rPr>
          <w:rStyle w:val="af2"/>
          <w:rFonts w:ascii="Arial Narrow" w:hAnsi="Arial Narrow"/>
          <w:color w:val="auto"/>
          <w:sz w:val="20"/>
          <w:szCs w:val="20"/>
          <w:u w:val="none"/>
        </w:rPr>
        <w:t>вознаграждения с учетом коэффициента, предусмотренного пунктом 5 статьи 8 Закона Красноярского края от 26.06.2008 года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w:t>
      </w:r>
      <w:r w:rsidRPr="00C620B7">
        <w:rPr>
          <w:rStyle w:val="af2"/>
          <w:rFonts w:ascii="Arial Narrow" w:hAnsi="Arial Narrow"/>
          <w:bCs/>
          <w:color w:val="auto"/>
          <w:sz w:val="20"/>
          <w:szCs w:val="20"/>
          <w:u w:val="none"/>
        </w:rPr>
        <w:t>»;</w:t>
      </w:r>
      <w:proofErr w:type="gramEnd"/>
    </w:p>
    <w:p w:rsidR="00C620B7" w:rsidRPr="00C620B7" w:rsidRDefault="00C620B7" w:rsidP="00C620B7">
      <w:pPr>
        <w:jc w:val="both"/>
        <w:rPr>
          <w:rStyle w:val="af2"/>
          <w:rFonts w:ascii="Arial Narrow" w:hAnsi="Arial Narrow"/>
          <w:bCs/>
          <w:iCs/>
          <w:color w:val="auto"/>
          <w:sz w:val="20"/>
          <w:szCs w:val="20"/>
          <w:u w:val="none"/>
        </w:rPr>
      </w:pPr>
      <w:r w:rsidRPr="00C620B7">
        <w:rPr>
          <w:rStyle w:val="af2"/>
          <w:rFonts w:ascii="Arial Narrow" w:hAnsi="Arial Narrow"/>
          <w:bCs/>
          <w:color w:val="auto"/>
          <w:sz w:val="20"/>
          <w:szCs w:val="20"/>
          <w:u w:val="none"/>
        </w:rPr>
        <w:t xml:space="preserve">г) в абзаце первом части 5 </w:t>
      </w:r>
      <w:r w:rsidRPr="00C620B7">
        <w:rPr>
          <w:rStyle w:val="af2"/>
          <w:rFonts w:ascii="Arial Narrow" w:hAnsi="Arial Narrow"/>
          <w:bCs/>
          <w:iCs/>
          <w:color w:val="auto"/>
          <w:sz w:val="20"/>
          <w:szCs w:val="20"/>
          <w:u w:val="none"/>
        </w:rPr>
        <w:t xml:space="preserve">слова </w:t>
      </w:r>
      <w:r w:rsidRPr="00C620B7">
        <w:rPr>
          <w:rStyle w:val="af2"/>
          <w:rFonts w:ascii="Arial Narrow" w:hAnsi="Arial Narrow"/>
          <w:iCs/>
          <w:color w:val="auto"/>
          <w:sz w:val="20"/>
          <w:szCs w:val="20"/>
          <w:u w:val="none"/>
        </w:rPr>
        <w:t xml:space="preserve">«исходя из денежного вознаграждения» </w:t>
      </w:r>
      <w:r w:rsidRPr="00C620B7">
        <w:rPr>
          <w:rStyle w:val="af2"/>
          <w:rFonts w:ascii="Arial Narrow" w:hAnsi="Arial Narrow"/>
          <w:bCs/>
          <w:iCs/>
          <w:color w:val="auto"/>
          <w:sz w:val="20"/>
          <w:szCs w:val="20"/>
          <w:u w:val="none"/>
        </w:rPr>
        <w:t>заменить словами</w:t>
      </w:r>
      <w:r w:rsidRPr="00C620B7">
        <w:rPr>
          <w:rStyle w:val="af2"/>
          <w:rFonts w:ascii="Arial Narrow" w:hAnsi="Arial Narrow"/>
          <w:iCs/>
          <w:color w:val="auto"/>
          <w:sz w:val="20"/>
          <w:szCs w:val="20"/>
          <w:u w:val="none"/>
        </w:rPr>
        <w:t xml:space="preserve"> «исходя из двукратного месячного денежного вознаграждения»</w:t>
      </w:r>
      <w:r w:rsidRPr="00C620B7">
        <w:rPr>
          <w:rStyle w:val="af2"/>
          <w:rFonts w:ascii="Arial Narrow" w:hAnsi="Arial Narrow"/>
          <w:bCs/>
          <w:iCs/>
          <w:color w:val="auto"/>
          <w:sz w:val="20"/>
          <w:szCs w:val="20"/>
          <w:u w:val="none"/>
        </w:rPr>
        <w:t>;</w:t>
      </w:r>
    </w:p>
    <w:p w:rsidR="00C620B7" w:rsidRPr="00C620B7" w:rsidRDefault="00C620B7" w:rsidP="00C620B7">
      <w:pPr>
        <w:jc w:val="both"/>
        <w:rPr>
          <w:rStyle w:val="af2"/>
          <w:rFonts w:ascii="Arial Narrow" w:hAnsi="Arial Narrow"/>
          <w:bCs/>
          <w:iCs/>
          <w:color w:val="auto"/>
          <w:sz w:val="20"/>
          <w:szCs w:val="20"/>
          <w:u w:val="none"/>
        </w:rPr>
      </w:pPr>
      <w:r w:rsidRPr="00C620B7">
        <w:rPr>
          <w:rStyle w:val="af2"/>
          <w:rFonts w:ascii="Arial Narrow" w:hAnsi="Arial Narrow"/>
          <w:bCs/>
          <w:iCs/>
          <w:color w:val="auto"/>
          <w:sz w:val="20"/>
          <w:szCs w:val="20"/>
          <w:u w:val="none"/>
        </w:rPr>
        <w:t>д) дополнить частью 11 следующего содержания:</w:t>
      </w:r>
    </w:p>
    <w:p w:rsidR="00C620B7" w:rsidRPr="00C620B7" w:rsidRDefault="00C620B7" w:rsidP="00C620B7">
      <w:pPr>
        <w:jc w:val="both"/>
        <w:rPr>
          <w:rFonts w:ascii="Arial Narrow" w:hAnsi="Arial Narrow"/>
          <w:bCs/>
          <w:sz w:val="20"/>
          <w:szCs w:val="20"/>
        </w:rPr>
      </w:pPr>
      <w:r>
        <w:rPr>
          <w:rStyle w:val="af2"/>
          <w:rFonts w:ascii="Arial Narrow" w:hAnsi="Arial Narrow"/>
          <w:bCs/>
          <w:iCs/>
          <w:color w:val="auto"/>
          <w:sz w:val="20"/>
          <w:szCs w:val="20"/>
          <w:u w:val="none"/>
        </w:rPr>
        <w:tab/>
      </w:r>
      <w:r w:rsidRPr="00C620B7">
        <w:rPr>
          <w:rStyle w:val="af2"/>
          <w:rFonts w:ascii="Arial Narrow" w:hAnsi="Arial Narrow"/>
          <w:bCs/>
          <w:iCs/>
          <w:color w:val="auto"/>
          <w:sz w:val="20"/>
          <w:szCs w:val="20"/>
          <w:u w:val="none"/>
        </w:rPr>
        <w:t>«</w:t>
      </w:r>
      <w:r w:rsidRPr="00C620B7">
        <w:rPr>
          <w:rStyle w:val="af2"/>
          <w:rFonts w:ascii="Arial Narrow" w:hAnsi="Arial Narrow"/>
          <w:iCs/>
          <w:color w:val="auto"/>
          <w:sz w:val="20"/>
          <w:szCs w:val="20"/>
          <w:u w:val="none"/>
        </w:rPr>
        <w:t>11. Перерасчет пенсий за выслугу лет, назначенных до вступления в с силу Закона Красноярского края от 24.04.2025 N 9-3841 «О внесении изменений в статью 8 Закона края «О гарантиях осуществления полномочий лиц, замещающих муниципальные должности в Красноярском крае»</w:t>
      </w:r>
      <w:proofErr w:type="gramStart"/>
      <w:r w:rsidRPr="00C620B7">
        <w:rPr>
          <w:rStyle w:val="af2"/>
          <w:rFonts w:ascii="Arial Narrow" w:hAnsi="Arial Narrow"/>
          <w:iCs/>
          <w:color w:val="auto"/>
          <w:sz w:val="20"/>
          <w:szCs w:val="20"/>
          <w:u w:val="none"/>
        </w:rPr>
        <w:t xml:space="preserve"> ,</w:t>
      </w:r>
      <w:proofErr w:type="gramEnd"/>
      <w:r w:rsidRPr="00C620B7">
        <w:rPr>
          <w:rStyle w:val="af2"/>
          <w:rFonts w:ascii="Arial Narrow" w:hAnsi="Arial Narrow"/>
          <w:iCs/>
          <w:color w:val="auto"/>
          <w:sz w:val="20"/>
          <w:szCs w:val="20"/>
          <w:u w:val="none"/>
        </w:rPr>
        <w:t xml:space="preserve"> может быть произведен в соответствии решением схода граждан поселка </w:t>
      </w:r>
      <w:proofErr w:type="spellStart"/>
      <w:r w:rsidRPr="00C620B7">
        <w:rPr>
          <w:rStyle w:val="af2"/>
          <w:rFonts w:ascii="Arial Narrow" w:hAnsi="Arial Narrow"/>
          <w:iCs/>
          <w:color w:val="auto"/>
          <w:sz w:val="20"/>
          <w:szCs w:val="20"/>
          <w:u w:val="none"/>
        </w:rPr>
        <w:t>Кузьмовка</w:t>
      </w:r>
      <w:proofErr w:type="spellEnd"/>
      <w:r w:rsidRPr="00C620B7">
        <w:rPr>
          <w:rStyle w:val="af2"/>
          <w:rFonts w:ascii="Arial Narrow" w:hAnsi="Arial Narrow"/>
          <w:iCs/>
          <w:color w:val="auto"/>
          <w:sz w:val="20"/>
          <w:szCs w:val="20"/>
          <w:u w:val="none"/>
        </w:rPr>
        <w:t xml:space="preserve"> после вступления в силу соответствующих изменений в Устав поселка </w:t>
      </w:r>
      <w:proofErr w:type="spellStart"/>
      <w:r w:rsidRPr="00C620B7">
        <w:rPr>
          <w:rStyle w:val="af2"/>
          <w:rFonts w:ascii="Arial Narrow" w:hAnsi="Arial Narrow"/>
          <w:iCs/>
          <w:color w:val="auto"/>
          <w:sz w:val="20"/>
          <w:szCs w:val="20"/>
          <w:u w:val="none"/>
        </w:rPr>
        <w:t>Кузьмовка</w:t>
      </w:r>
      <w:proofErr w:type="spellEnd"/>
      <w:r w:rsidRPr="00C620B7">
        <w:rPr>
          <w:rStyle w:val="af2"/>
          <w:rFonts w:ascii="Arial Narrow" w:hAnsi="Arial Narrow"/>
          <w:iCs/>
          <w:color w:val="auto"/>
          <w:sz w:val="20"/>
          <w:szCs w:val="20"/>
          <w:u w:val="none"/>
        </w:rPr>
        <w:t>.».</w:t>
      </w:r>
    </w:p>
    <w:p w:rsidR="00C620B7" w:rsidRPr="00C620B7" w:rsidRDefault="00C620B7" w:rsidP="00C620B7">
      <w:pPr>
        <w:pStyle w:val="ConsNormal"/>
        <w:ind w:firstLine="0"/>
        <w:jc w:val="both"/>
        <w:rPr>
          <w:rFonts w:ascii="Arial Narrow" w:hAnsi="Arial Narrow"/>
        </w:rPr>
      </w:pPr>
      <w:r>
        <w:rPr>
          <w:rFonts w:ascii="Arial Narrow" w:hAnsi="Arial Narrow"/>
          <w:bCs/>
        </w:rPr>
        <w:t>2.</w:t>
      </w:r>
      <w:r>
        <w:rPr>
          <w:rFonts w:ascii="Arial Narrow" w:hAnsi="Arial Narrow"/>
          <w:bCs/>
        </w:rPr>
        <w:tab/>
      </w:r>
      <w:r w:rsidRPr="00C620B7">
        <w:rPr>
          <w:rFonts w:ascii="Arial Narrow" w:hAnsi="Arial Narrow"/>
          <w:bCs/>
        </w:rPr>
        <w:t xml:space="preserve">Главе поселка </w:t>
      </w:r>
      <w:proofErr w:type="spellStart"/>
      <w:r w:rsidRPr="00C620B7">
        <w:rPr>
          <w:rFonts w:ascii="Arial Narrow" w:hAnsi="Arial Narrow"/>
          <w:bCs/>
        </w:rPr>
        <w:t>Кузьмовка</w:t>
      </w:r>
      <w:proofErr w:type="spellEnd"/>
      <w:r w:rsidRPr="00C620B7">
        <w:rPr>
          <w:rFonts w:ascii="Arial Narrow" w:hAnsi="Arial Narrow"/>
          <w:bCs/>
        </w:rPr>
        <w:t>:</w:t>
      </w:r>
    </w:p>
    <w:p w:rsidR="00C620B7" w:rsidRPr="00C620B7" w:rsidRDefault="00C620B7" w:rsidP="00C620B7">
      <w:pPr>
        <w:pStyle w:val="ConsNormal"/>
        <w:ind w:firstLine="0"/>
        <w:jc w:val="both"/>
        <w:rPr>
          <w:rFonts w:ascii="Arial Narrow" w:hAnsi="Arial Narrow"/>
        </w:rPr>
      </w:pPr>
      <w:r>
        <w:rPr>
          <w:rFonts w:ascii="Arial Narrow" w:hAnsi="Arial Narrow"/>
        </w:rPr>
        <w:t>2.1.</w:t>
      </w:r>
      <w:r>
        <w:rPr>
          <w:rFonts w:ascii="Arial Narrow" w:hAnsi="Arial Narrow"/>
        </w:rPr>
        <w:tab/>
      </w:r>
      <w:r w:rsidRPr="00C620B7">
        <w:rPr>
          <w:rFonts w:ascii="Arial Narrow" w:hAnsi="Arial Narrow"/>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C620B7" w:rsidRPr="00C620B7" w:rsidRDefault="00C620B7" w:rsidP="00C620B7">
      <w:pPr>
        <w:pStyle w:val="ConsNormal"/>
        <w:ind w:firstLine="0"/>
        <w:jc w:val="both"/>
        <w:rPr>
          <w:rStyle w:val="af2"/>
          <w:rFonts w:ascii="Arial Narrow" w:hAnsi="Arial Narrow"/>
          <w:color w:val="auto"/>
          <w:u w:val="none"/>
        </w:rPr>
      </w:pPr>
      <w:r>
        <w:rPr>
          <w:rFonts w:ascii="Arial Narrow" w:hAnsi="Arial Narrow"/>
        </w:rPr>
        <w:t>2.2.</w:t>
      </w:r>
      <w:r>
        <w:rPr>
          <w:rFonts w:ascii="Arial Narrow" w:hAnsi="Arial Narrow"/>
        </w:rPr>
        <w:tab/>
      </w:r>
      <w:r w:rsidRPr="00C620B7">
        <w:rPr>
          <w:rFonts w:ascii="Arial Narrow" w:hAnsi="Arial Narrow"/>
        </w:rPr>
        <w:t>обеспечить официальное опубликование настоящего Решения в течени</w:t>
      </w:r>
      <w:proofErr w:type="gramStart"/>
      <w:r w:rsidRPr="00C620B7">
        <w:rPr>
          <w:rFonts w:ascii="Arial Narrow" w:hAnsi="Arial Narrow"/>
        </w:rPr>
        <w:t>и</w:t>
      </w:r>
      <w:proofErr w:type="gramEnd"/>
      <w:r w:rsidRPr="00C620B7">
        <w:rPr>
          <w:rFonts w:ascii="Arial Narrow" w:hAnsi="Arial Narrow"/>
        </w:rPr>
        <w:t xml:space="preserve">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C620B7" w:rsidRPr="00C620B7" w:rsidRDefault="00C620B7" w:rsidP="00C620B7">
      <w:pPr>
        <w:jc w:val="both"/>
        <w:rPr>
          <w:rFonts w:ascii="Arial Narrow" w:hAnsi="Arial Narrow"/>
          <w:sz w:val="20"/>
          <w:szCs w:val="20"/>
        </w:rPr>
      </w:pPr>
      <w:r>
        <w:rPr>
          <w:rStyle w:val="af2"/>
          <w:rFonts w:ascii="Arial Narrow" w:hAnsi="Arial Narrow"/>
          <w:color w:val="auto"/>
          <w:sz w:val="20"/>
          <w:szCs w:val="20"/>
          <w:u w:val="none"/>
        </w:rPr>
        <w:t>3.</w:t>
      </w:r>
      <w:r>
        <w:rPr>
          <w:rStyle w:val="af2"/>
          <w:rFonts w:ascii="Arial Narrow" w:hAnsi="Arial Narrow"/>
          <w:color w:val="auto"/>
          <w:sz w:val="20"/>
          <w:szCs w:val="20"/>
          <w:u w:val="none"/>
        </w:rPr>
        <w:tab/>
      </w:r>
      <w:r w:rsidRPr="00C620B7">
        <w:rPr>
          <w:rStyle w:val="af2"/>
          <w:rFonts w:ascii="Arial Narrow" w:hAnsi="Arial Narrow"/>
          <w:color w:val="auto"/>
          <w:sz w:val="20"/>
          <w:szCs w:val="20"/>
          <w:u w:val="none"/>
        </w:rPr>
        <w:t>часть 2 настоящего Решения вступает в силу со дня принятия, часть 1 настоящего Решения вступает в силу в день, следующий за днем его официального опубликования.</w:t>
      </w:r>
    </w:p>
    <w:p w:rsidR="00C620B7" w:rsidRPr="00C620B7" w:rsidRDefault="00C620B7" w:rsidP="00C620B7">
      <w:pPr>
        <w:jc w:val="both"/>
        <w:rPr>
          <w:rFonts w:ascii="Arial Narrow" w:hAnsi="Arial Narrow"/>
          <w:bCs/>
          <w:sz w:val="20"/>
          <w:szCs w:val="20"/>
        </w:rPr>
      </w:pPr>
    </w:p>
    <w:p w:rsidR="00C620B7" w:rsidRPr="00C620B7" w:rsidRDefault="00C620B7" w:rsidP="00C620B7">
      <w:pPr>
        <w:jc w:val="both"/>
        <w:rPr>
          <w:rFonts w:ascii="Arial Narrow" w:hAnsi="Arial Narrow"/>
          <w:bCs/>
          <w:sz w:val="20"/>
          <w:szCs w:val="20"/>
        </w:rPr>
      </w:pPr>
      <w:r w:rsidRPr="00C620B7">
        <w:rPr>
          <w:rFonts w:ascii="Arial Narrow" w:hAnsi="Arial Narrow"/>
          <w:bCs/>
          <w:sz w:val="20"/>
          <w:szCs w:val="20"/>
        </w:rPr>
        <w:t xml:space="preserve">Глава п. </w:t>
      </w:r>
      <w:proofErr w:type="spellStart"/>
      <w:r w:rsidRPr="00C620B7">
        <w:rPr>
          <w:rFonts w:ascii="Arial Narrow" w:hAnsi="Arial Narrow"/>
          <w:bCs/>
          <w:sz w:val="20"/>
          <w:szCs w:val="20"/>
        </w:rPr>
        <w:t>Кузьмовка</w:t>
      </w:r>
      <w:proofErr w:type="spellEnd"/>
    </w:p>
    <w:p w:rsidR="00C620B7" w:rsidRPr="00C620B7" w:rsidRDefault="00C620B7" w:rsidP="00C620B7">
      <w:pPr>
        <w:jc w:val="both"/>
        <w:rPr>
          <w:rFonts w:ascii="Arial Narrow" w:hAnsi="Arial Narrow"/>
          <w:sz w:val="20"/>
          <w:szCs w:val="20"/>
        </w:rPr>
      </w:pPr>
      <w:r w:rsidRPr="00C620B7">
        <w:rPr>
          <w:rFonts w:ascii="Arial Narrow" w:hAnsi="Arial Narrow"/>
          <w:bCs/>
          <w:sz w:val="20"/>
          <w:szCs w:val="20"/>
        </w:rPr>
        <w:t xml:space="preserve">Председатель схода граждан поселка </w:t>
      </w:r>
      <w:proofErr w:type="spellStart"/>
      <w:r w:rsidRPr="00C620B7">
        <w:rPr>
          <w:rFonts w:ascii="Arial Narrow" w:hAnsi="Arial Narrow"/>
          <w:bCs/>
          <w:sz w:val="20"/>
          <w:szCs w:val="20"/>
        </w:rPr>
        <w:t>Кузьмовка</w:t>
      </w:r>
      <w:proofErr w:type="spellEnd"/>
      <w:r w:rsidRPr="00C620B7">
        <w:rPr>
          <w:rFonts w:ascii="Arial Narrow" w:hAnsi="Arial Narrow"/>
          <w:bCs/>
          <w:sz w:val="20"/>
          <w:szCs w:val="20"/>
        </w:rPr>
        <w:t xml:space="preserve">                </w:t>
      </w:r>
      <w:r>
        <w:rPr>
          <w:rFonts w:ascii="Arial Narrow" w:hAnsi="Arial Narrow"/>
          <w:bCs/>
          <w:sz w:val="20"/>
          <w:szCs w:val="20"/>
        </w:rPr>
        <w:t xml:space="preserve">                                    </w:t>
      </w:r>
      <w:proofErr w:type="gramStart"/>
      <w:r>
        <w:rPr>
          <w:rFonts w:ascii="Arial Narrow" w:hAnsi="Arial Narrow"/>
          <w:bCs/>
          <w:sz w:val="20"/>
          <w:szCs w:val="20"/>
        </w:rPr>
        <w:t>п</w:t>
      </w:r>
      <w:proofErr w:type="gramEnd"/>
      <w:r>
        <w:rPr>
          <w:rFonts w:ascii="Arial Narrow" w:hAnsi="Arial Narrow"/>
          <w:bCs/>
          <w:sz w:val="20"/>
          <w:szCs w:val="20"/>
        </w:rPr>
        <w:t xml:space="preserve">/п                                           </w:t>
      </w:r>
      <w:r w:rsidRPr="00C620B7">
        <w:rPr>
          <w:rFonts w:ascii="Arial Narrow" w:hAnsi="Arial Narrow"/>
          <w:bCs/>
          <w:sz w:val="20"/>
          <w:szCs w:val="20"/>
        </w:rPr>
        <w:t xml:space="preserve">    Т.А. Молчанова</w:t>
      </w:r>
    </w:p>
    <w:p w:rsidR="00C620B7" w:rsidRPr="00C620B7" w:rsidRDefault="00C620B7" w:rsidP="00C620B7">
      <w:pPr>
        <w:jc w:val="right"/>
        <w:rPr>
          <w:rFonts w:ascii="Arial Narrow" w:hAnsi="Arial Narrow"/>
          <w:b/>
          <w:sz w:val="20"/>
          <w:szCs w:val="20"/>
        </w:rPr>
      </w:pPr>
    </w:p>
    <w:p w:rsidR="00C620B7" w:rsidRPr="00C620B7" w:rsidRDefault="00C620B7" w:rsidP="00C620B7">
      <w:pPr>
        <w:jc w:val="right"/>
        <w:rPr>
          <w:rFonts w:ascii="Arial Narrow" w:hAnsi="Arial Narrow"/>
          <w:sz w:val="20"/>
          <w:szCs w:val="20"/>
        </w:rPr>
      </w:pPr>
      <w:r w:rsidRPr="00C620B7">
        <w:rPr>
          <w:rFonts w:ascii="Arial Narrow" w:hAnsi="Arial Narrow"/>
          <w:sz w:val="20"/>
          <w:szCs w:val="20"/>
        </w:rPr>
        <w:t>Приложение</w:t>
      </w:r>
    </w:p>
    <w:p w:rsidR="00C620B7" w:rsidRPr="00C620B7" w:rsidRDefault="00C620B7" w:rsidP="00C620B7">
      <w:pPr>
        <w:jc w:val="right"/>
        <w:rPr>
          <w:rFonts w:ascii="Arial Narrow" w:hAnsi="Arial Narrow"/>
          <w:sz w:val="20"/>
          <w:szCs w:val="20"/>
        </w:rPr>
      </w:pPr>
      <w:r w:rsidRPr="00C620B7">
        <w:rPr>
          <w:rFonts w:ascii="Arial Narrow" w:hAnsi="Arial Narrow"/>
          <w:sz w:val="20"/>
          <w:szCs w:val="20"/>
        </w:rPr>
        <w:t>к проекту Решения</w:t>
      </w:r>
    </w:p>
    <w:p w:rsidR="00C620B7" w:rsidRPr="00C620B7" w:rsidRDefault="00C620B7" w:rsidP="00C620B7">
      <w:pPr>
        <w:jc w:val="right"/>
        <w:rPr>
          <w:rFonts w:ascii="Arial Narrow" w:hAnsi="Arial Narrow"/>
          <w:sz w:val="20"/>
          <w:szCs w:val="20"/>
        </w:rPr>
      </w:pPr>
      <w:r w:rsidRPr="00C620B7">
        <w:rPr>
          <w:rFonts w:ascii="Arial Narrow" w:hAnsi="Arial Narrow"/>
          <w:sz w:val="20"/>
          <w:szCs w:val="20"/>
        </w:rPr>
        <w:t xml:space="preserve">схода граждан поселка </w:t>
      </w:r>
      <w:proofErr w:type="spellStart"/>
      <w:r w:rsidRPr="00C620B7">
        <w:rPr>
          <w:rFonts w:ascii="Arial Narrow" w:hAnsi="Arial Narrow"/>
          <w:sz w:val="20"/>
          <w:szCs w:val="20"/>
        </w:rPr>
        <w:t>Кузьмовка</w:t>
      </w:r>
      <w:proofErr w:type="spellEnd"/>
    </w:p>
    <w:p w:rsidR="00C620B7" w:rsidRPr="00C620B7" w:rsidRDefault="00C620B7" w:rsidP="00C620B7">
      <w:pPr>
        <w:jc w:val="right"/>
        <w:rPr>
          <w:rFonts w:ascii="Arial Narrow" w:hAnsi="Arial Narrow"/>
          <w:sz w:val="20"/>
          <w:szCs w:val="20"/>
        </w:rPr>
      </w:pPr>
      <w:r w:rsidRPr="00C620B7">
        <w:rPr>
          <w:rFonts w:ascii="Arial Narrow" w:hAnsi="Arial Narrow"/>
          <w:sz w:val="20"/>
          <w:szCs w:val="20"/>
        </w:rPr>
        <w:t>«О вне</w:t>
      </w:r>
      <w:r>
        <w:rPr>
          <w:rFonts w:ascii="Arial Narrow" w:hAnsi="Arial Narrow"/>
          <w:sz w:val="20"/>
          <w:szCs w:val="20"/>
        </w:rPr>
        <w:t>сении изменений в Устав поселка</w:t>
      </w:r>
      <w:r w:rsidRPr="00C620B7">
        <w:rPr>
          <w:rFonts w:ascii="Arial Narrow" w:hAnsi="Arial Narrow"/>
          <w:sz w:val="20"/>
          <w:szCs w:val="20"/>
        </w:rPr>
        <w:t xml:space="preserve"> </w:t>
      </w:r>
      <w:proofErr w:type="spellStart"/>
      <w:r w:rsidRPr="00C620B7">
        <w:rPr>
          <w:rFonts w:ascii="Arial Narrow" w:hAnsi="Arial Narrow"/>
          <w:sz w:val="20"/>
          <w:szCs w:val="20"/>
        </w:rPr>
        <w:t>Кузьмовка</w:t>
      </w:r>
      <w:proofErr w:type="spellEnd"/>
      <w:r w:rsidRPr="00C620B7">
        <w:rPr>
          <w:rFonts w:ascii="Arial Narrow" w:hAnsi="Arial Narrow"/>
          <w:sz w:val="20"/>
          <w:szCs w:val="20"/>
        </w:rPr>
        <w:t>»</w:t>
      </w:r>
    </w:p>
    <w:p w:rsidR="00C620B7" w:rsidRPr="00C620B7" w:rsidRDefault="00C620B7" w:rsidP="00C620B7">
      <w:pPr>
        <w:jc w:val="right"/>
        <w:rPr>
          <w:rFonts w:ascii="Arial Narrow" w:hAnsi="Arial Narrow"/>
          <w:sz w:val="20"/>
          <w:szCs w:val="20"/>
        </w:rPr>
      </w:pPr>
    </w:p>
    <w:p w:rsidR="00C620B7" w:rsidRPr="00C620B7" w:rsidRDefault="00C620B7" w:rsidP="00C620B7">
      <w:pPr>
        <w:jc w:val="center"/>
        <w:rPr>
          <w:rFonts w:ascii="Arial Narrow" w:hAnsi="Arial Narrow"/>
          <w:b/>
          <w:sz w:val="20"/>
          <w:szCs w:val="20"/>
        </w:rPr>
      </w:pPr>
      <w:r w:rsidRPr="00C620B7">
        <w:rPr>
          <w:rFonts w:ascii="Arial Narrow" w:hAnsi="Arial Narrow"/>
          <w:b/>
          <w:sz w:val="20"/>
          <w:szCs w:val="20"/>
        </w:rPr>
        <w:t>Порядок</w:t>
      </w:r>
    </w:p>
    <w:p w:rsidR="00C620B7" w:rsidRPr="00C620B7" w:rsidRDefault="00C620B7" w:rsidP="00C620B7">
      <w:pPr>
        <w:jc w:val="center"/>
        <w:rPr>
          <w:rFonts w:ascii="Arial Narrow" w:hAnsi="Arial Narrow"/>
          <w:b/>
          <w:sz w:val="20"/>
          <w:szCs w:val="20"/>
        </w:rPr>
      </w:pPr>
      <w:r w:rsidRPr="00C620B7">
        <w:rPr>
          <w:rFonts w:ascii="Arial Narrow" w:hAnsi="Arial Narrow"/>
          <w:b/>
          <w:sz w:val="20"/>
          <w:szCs w:val="20"/>
        </w:rPr>
        <w:t>учёта предложений по проекту решения «О внес</w:t>
      </w:r>
      <w:r w:rsidRPr="00C620B7">
        <w:rPr>
          <w:rFonts w:ascii="Arial Narrow" w:hAnsi="Arial Narrow"/>
          <w:b/>
          <w:sz w:val="20"/>
          <w:szCs w:val="20"/>
        </w:rPr>
        <w:t xml:space="preserve">ении изменений в Устав поселка </w:t>
      </w:r>
      <w:proofErr w:type="spellStart"/>
      <w:r w:rsidRPr="00C620B7">
        <w:rPr>
          <w:rFonts w:ascii="Arial Narrow" w:hAnsi="Arial Narrow"/>
          <w:b/>
          <w:sz w:val="20"/>
          <w:szCs w:val="20"/>
        </w:rPr>
        <w:t>Кузьмовка</w:t>
      </w:r>
      <w:proofErr w:type="spellEnd"/>
      <w:r w:rsidRPr="00C620B7">
        <w:rPr>
          <w:rFonts w:ascii="Arial Narrow" w:hAnsi="Arial Narrow"/>
          <w:b/>
          <w:sz w:val="20"/>
          <w:szCs w:val="20"/>
        </w:rPr>
        <w:t xml:space="preserve">» </w:t>
      </w:r>
      <w:r w:rsidRPr="00C620B7">
        <w:rPr>
          <w:rFonts w:ascii="Arial Narrow" w:hAnsi="Arial Narrow"/>
          <w:b/>
          <w:sz w:val="20"/>
          <w:szCs w:val="20"/>
        </w:rPr>
        <w:t>и участии граждан в его обсуждении</w:t>
      </w:r>
    </w:p>
    <w:p w:rsidR="00C620B7" w:rsidRPr="00C620B7" w:rsidRDefault="00C620B7" w:rsidP="00C620B7">
      <w:pPr>
        <w:jc w:val="center"/>
        <w:rPr>
          <w:rFonts w:ascii="Arial Narrow" w:hAnsi="Arial Narrow"/>
          <w:b/>
          <w:sz w:val="20"/>
          <w:szCs w:val="20"/>
        </w:rPr>
      </w:pPr>
    </w:p>
    <w:p w:rsidR="00C620B7" w:rsidRPr="00C620B7" w:rsidRDefault="00C620B7" w:rsidP="00C620B7">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proofErr w:type="gramStart"/>
      <w:r w:rsidRPr="00C620B7">
        <w:rPr>
          <w:rFonts w:ascii="Arial Narrow" w:hAnsi="Arial Narrow"/>
          <w:sz w:val="20"/>
          <w:szCs w:val="20"/>
        </w:rPr>
        <w:t xml:space="preserve">Настоящий порядок разработан в соответствии с Федеральным законом от 06 октября 2003 года № 131-ФЗ «Об общих принципах организации местного самоуправления в Российской Федерации» и направлен на реализацию прав граждан на участие в обсуждении изменений вносимых в Устав поселка </w:t>
      </w:r>
      <w:proofErr w:type="spellStart"/>
      <w:r w:rsidRPr="00C620B7">
        <w:rPr>
          <w:rFonts w:ascii="Arial Narrow" w:hAnsi="Arial Narrow"/>
          <w:sz w:val="20"/>
          <w:szCs w:val="20"/>
        </w:rPr>
        <w:t>Кузьмовка</w:t>
      </w:r>
      <w:proofErr w:type="spellEnd"/>
      <w:r w:rsidRPr="00C620B7">
        <w:rPr>
          <w:rFonts w:ascii="Arial Narrow" w:hAnsi="Arial Narrow"/>
          <w:sz w:val="20"/>
          <w:szCs w:val="20"/>
        </w:rPr>
        <w:t>.</w:t>
      </w:r>
      <w:proofErr w:type="gramEnd"/>
    </w:p>
    <w:p w:rsidR="00C620B7" w:rsidRPr="00C620B7" w:rsidRDefault="00C620B7" w:rsidP="00C620B7">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Pr="00C620B7">
        <w:rPr>
          <w:rFonts w:ascii="Arial Narrow" w:hAnsi="Arial Narrow"/>
          <w:sz w:val="20"/>
          <w:szCs w:val="20"/>
        </w:rPr>
        <w:t xml:space="preserve">Проект решения Схода граждан поселка </w:t>
      </w:r>
      <w:proofErr w:type="spellStart"/>
      <w:r w:rsidRPr="00C620B7">
        <w:rPr>
          <w:rFonts w:ascii="Arial Narrow" w:hAnsi="Arial Narrow"/>
          <w:sz w:val="20"/>
          <w:szCs w:val="20"/>
        </w:rPr>
        <w:t>Кузьмовка</w:t>
      </w:r>
      <w:proofErr w:type="spellEnd"/>
      <w:r w:rsidRPr="00C620B7">
        <w:rPr>
          <w:rFonts w:ascii="Arial Narrow" w:hAnsi="Arial Narrow"/>
          <w:sz w:val="20"/>
          <w:szCs w:val="20"/>
        </w:rPr>
        <w:t xml:space="preserve"> «О внесении изменений в Устав посе</w:t>
      </w:r>
      <w:r>
        <w:rPr>
          <w:rFonts w:ascii="Arial Narrow" w:hAnsi="Arial Narrow"/>
          <w:sz w:val="20"/>
          <w:szCs w:val="20"/>
        </w:rPr>
        <w:t xml:space="preserve">лка </w:t>
      </w:r>
      <w:proofErr w:type="spellStart"/>
      <w:r>
        <w:rPr>
          <w:rFonts w:ascii="Arial Narrow" w:hAnsi="Arial Narrow"/>
          <w:sz w:val="20"/>
          <w:szCs w:val="20"/>
        </w:rPr>
        <w:t>Кузьмовка</w:t>
      </w:r>
      <w:proofErr w:type="spellEnd"/>
      <w:r>
        <w:rPr>
          <w:rFonts w:ascii="Arial Narrow" w:hAnsi="Arial Narrow"/>
          <w:sz w:val="20"/>
          <w:szCs w:val="20"/>
        </w:rPr>
        <w:t xml:space="preserve">» </w:t>
      </w:r>
      <w:r w:rsidRPr="00C620B7">
        <w:rPr>
          <w:rFonts w:ascii="Arial Narrow" w:hAnsi="Arial Narrow"/>
          <w:sz w:val="20"/>
          <w:szCs w:val="20"/>
        </w:rPr>
        <w:t xml:space="preserve">(далее – проект решения) подлежит официальному опубликованию </w:t>
      </w:r>
      <w:r>
        <w:rPr>
          <w:rFonts w:ascii="Arial Narrow" w:hAnsi="Arial Narrow"/>
          <w:sz w:val="20"/>
          <w:szCs w:val="20"/>
        </w:rPr>
        <w:t xml:space="preserve">в периодическом печатном средстве массовой информации </w:t>
      </w:r>
      <w:r>
        <w:rPr>
          <w:rFonts w:ascii="Arial Narrow" w:hAnsi="Arial Narrow"/>
          <w:sz w:val="20"/>
          <w:szCs w:val="20"/>
        </w:rPr>
        <w:lastRenderedPageBreak/>
        <w:t>«Официальный</w:t>
      </w:r>
      <w:r w:rsidRPr="00C620B7">
        <w:rPr>
          <w:rFonts w:ascii="Arial Narrow" w:hAnsi="Arial Narrow"/>
          <w:sz w:val="20"/>
          <w:szCs w:val="20"/>
        </w:rPr>
        <w:t xml:space="preserve"> вестник Эвенкийского муниципального района» не позднее, чем за 30 дней до д</w:t>
      </w:r>
      <w:r>
        <w:rPr>
          <w:rFonts w:ascii="Arial Narrow" w:hAnsi="Arial Narrow"/>
          <w:sz w:val="20"/>
          <w:szCs w:val="20"/>
        </w:rPr>
        <w:t xml:space="preserve">ня рассмотрения сходом граждан </w:t>
      </w:r>
      <w:r w:rsidRPr="00C620B7">
        <w:rPr>
          <w:rFonts w:ascii="Arial Narrow" w:hAnsi="Arial Narrow"/>
          <w:sz w:val="20"/>
          <w:szCs w:val="20"/>
        </w:rPr>
        <w:t xml:space="preserve">п. </w:t>
      </w:r>
      <w:proofErr w:type="spellStart"/>
      <w:r w:rsidRPr="00C620B7">
        <w:rPr>
          <w:rFonts w:ascii="Arial Narrow" w:hAnsi="Arial Narrow"/>
          <w:sz w:val="20"/>
          <w:szCs w:val="20"/>
        </w:rPr>
        <w:t>Кузьмовка</w:t>
      </w:r>
      <w:proofErr w:type="spellEnd"/>
      <w:r w:rsidRPr="00C620B7">
        <w:rPr>
          <w:rFonts w:ascii="Arial Narrow" w:hAnsi="Arial Narrow"/>
          <w:sz w:val="20"/>
          <w:szCs w:val="20"/>
        </w:rPr>
        <w:t xml:space="preserve"> данного проекта решения с одновременным опубликованием настоящего Порядка.</w:t>
      </w:r>
      <w:proofErr w:type="gramEnd"/>
    </w:p>
    <w:p w:rsidR="00C620B7" w:rsidRPr="00C620B7" w:rsidRDefault="00C620B7" w:rsidP="00C620B7">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C620B7">
        <w:rPr>
          <w:rFonts w:ascii="Arial Narrow" w:hAnsi="Arial Narrow"/>
          <w:sz w:val="20"/>
          <w:szCs w:val="20"/>
        </w:rPr>
        <w:t xml:space="preserve">Предложения по проекту решения могут вноситься гражданами Российской Федерации, проживающими на территории п. </w:t>
      </w:r>
      <w:proofErr w:type="spellStart"/>
      <w:r w:rsidRPr="00C620B7">
        <w:rPr>
          <w:rFonts w:ascii="Arial Narrow" w:hAnsi="Arial Narrow"/>
          <w:sz w:val="20"/>
          <w:szCs w:val="20"/>
        </w:rPr>
        <w:t>Кузьмовка</w:t>
      </w:r>
      <w:proofErr w:type="spellEnd"/>
      <w:r w:rsidRPr="00C620B7">
        <w:rPr>
          <w:rFonts w:ascii="Arial Narrow" w:hAnsi="Arial Narrow"/>
          <w:sz w:val="20"/>
          <w:szCs w:val="20"/>
        </w:rPr>
        <w:t xml:space="preserve"> и обладающими избирательном правом, органами государственной власти, органами местного самоуправления, общественными объединениями и иными организациями независимо от форм собственности.</w:t>
      </w:r>
    </w:p>
    <w:p w:rsidR="00C620B7" w:rsidRPr="00C620B7" w:rsidRDefault="00C620B7" w:rsidP="00C620B7">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C620B7">
        <w:rPr>
          <w:rFonts w:ascii="Arial Narrow" w:hAnsi="Arial Narrow"/>
          <w:sz w:val="20"/>
          <w:szCs w:val="20"/>
        </w:rPr>
        <w:t xml:space="preserve">Предложения по проекту решения подаются в рабочую группу  в письменном виде до 11.07.2025 года по адресу: п. </w:t>
      </w:r>
      <w:proofErr w:type="spellStart"/>
      <w:r w:rsidRPr="00C620B7">
        <w:rPr>
          <w:rFonts w:ascii="Arial Narrow" w:hAnsi="Arial Narrow"/>
          <w:sz w:val="20"/>
          <w:szCs w:val="20"/>
        </w:rPr>
        <w:t>Кузьмовка</w:t>
      </w:r>
      <w:proofErr w:type="spellEnd"/>
      <w:r w:rsidRPr="00C620B7">
        <w:rPr>
          <w:rFonts w:ascii="Arial Narrow" w:hAnsi="Arial Narrow"/>
          <w:sz w:val="20"/>
          <w:szCs w:val="20"/>
        </w:rPr>
        <w:t xml:space="preserve">, </w:t>
      </w:r>
      <w:proofErr w:type="gramStart"/>
      <w:r w:rsidRPr="00C620B7">
        <w:rPr>
          <w:rFonts w:ascii="Arial Narrow" w:hAnsi="Arial Narrow"/>
          <w:sz w:val="20"/>
          <w:szCs w:val="20"/>
        </w:rPr>
        <w:t>Кедровая</w:t>
      </w:r>
      <w:proofErr w:type="gramEnd"/>
      <w:r w:rsidRPr="00C620B7">
        <w:rPr>
          <w:rFonts w:ascii="Arial Narrow" w:hAnsi="Arial Narrow"/>
          <w:sz w:val="20"/>
          <w:szCs w:val="20"/>
        </w:rPr>
        <w:t>, д. 7А-1</w:t>
      </w:r>
    </w:p>
    <w:p w:rsidR="00C620B7" w:rsidRPr="00C620B7" w:rsidRDefault="00C620B7" w:rsidP="00C620B7">
      <w:pPr>
        <w:jc w:val="both"/>
        <w:rPr>
          <w:rFonts w:ascii="Arial Narrow" w:hAnsi="Arial Narrow"/>
          <w:sz w:val="20"/>
          <w:szCs w:val="20"/>
        </w:rPr>
      </w:pPr>
      <w:r>
        <w:rPr>
          <w:rFonts w:ascii="Arial Narrow" w:hAnsi="Arial Narrow"/>
          <w:sz w:val="20"/>
          <w:szCs w:val="20"/>
        </w:rPr>
        <w:tab/>
      </w:r>
      <w:r w:rsidRPr="00C620B7">
        <w:rPr>
          <w:rFonts w:ascii="Arial Narrow" w:hAnsi="Arial Narrow"/>
          <w:sz w:val="20"/>
          <w:szCs w:val="20"/>
        </w:rPr>
        <w:t>В индивидуальных предложениях граждан должны быть указаны фамилия, имя, отчество, дата рождения, адрес места жительства и личная подпись гражданина. Коллективные предложения граждан принимаются с приложением протокола собрания граждан с указанием фамилии, имени, отчества, даты рождения, адреса места жительства лица, которому доверено представлять вносимые предложения.</w:t>
      </w:r>
    </w:p>
    <w:p w:rsidR="00C620B7" w:rsidRPr="00C620B7" w:rsidRDefault="00C620B7" w:rsidP="00C620B7">
      <w:pPr>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Pr="00C620B7">
        <w:rPr>
          <w:rFonts w:ascii="Arial Narrow" w:hAnsi="Arial Narrow"/>
          <w:sz w:val="20"/>
          <w:szCs w:val="20"/>
        </w:rPr>
        <w:t>Предложения вносятся только в отношении изменений, содержащихся в проекте решения.</w:t>
      </w:r>
    </w:p>
    <w:p w:rsidR="00C620B7" w:rsidRPr="00C620B7" w:rsidRDefault="00C620B7" w:rsidP="00C620B7">
      <w:pPr>
        <w:jc w:val="both"/>
        <w:rPr>
          <w:rFonts w:ascii="Arial Narrow" w:hAnsi="Arial Narrow"/>
          <w:sz w:val="20"/>
          <w:szCs w:val="20"/>
        </w:rPr>
      </w:pPr>
      <w:r>
        <w:rPr>
          <w:rFonts w:ascii="Arial Narrow" w:hAnsi="Arial Narrow"/>
          <w:sz w:val="20"/>
          <w:szCs w:val="20"/>
        </w:rPr>
        <w:tab/>
      </w:r>
      <w:r w:rsidRPr="00C620B7">
        <w:rPr>
          <w:rFonts w:ascii="Arial Narrow" w:hAnsi="Arial Narrow"/>
          <w:sz w:val="20"/>
          <w:szCs w:val="20"/>
        </w:rPr>
        <w:t>Предложения, внесенные с нарушением требований, установленных настоящим Порядком, рассмотрению не подлежат.</w:t>
      </w:r>
    </w:p>
    <w:p w:rsidR="00C620B7" w:rsidRPr="00C620B7" w:rsidRDefault="00C620B7" w:rsidP="00C620B7">
      <w:pPr>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r w:rsidRPr="00C620B7">
        <w:rPr>
          <w:rFonts w:ascii="Arial Narrow" w:hAnsi="Arial Narrow"/>
          <w:sz w:val="20"/>
          <w:szCs w:val="20"/>
        </w:rPr>
        <w:t>Поступившие предложения рассматривается рабочей группой не позднее 10 дней после окончания срока поступления предложений по проекту решения.</w:t>
      </w:r>
    </w:p>
    <w:p w:rsidR="00C620B7" w:rsidRPr="00C620B7" w:rsidRDefault="00C620B7" w:rsidP="00C620B7">
      <w:pPr>
        <w:jc w:val="both"/>
        <w:rPr>
          <w:rFonts w:ascii="Arial Narrow" w:hAnsi="Arial Narrow"/>
          <w:sz w:val="20"/>
          <w:szCs w:val="20"/>
        </w:rPr>
      </w:pPr>
      <w:r>
        <w:rPr>
          <w:rFonts w:ascii="Arial Narrow" w:hAnsi="Arial Narrow"/>
          <w:sz w:val="20"/>
          <w:szCs w:val="20"/>
        </w:rPr>
        <w:t>7.</w:t>
      </w:r>
      <w:r>
        <w:rPr>
          <w:rFonts w:ascii="Arial Narrow" w:hAnsi="Arial Narrow"/>
          <w:sz w:val="20"/>
          <w:szCs w:val="20"/>
        </w:rPr>
        <w:tab/>
      </w:r>
      <w:r w:rsidRPr="00C620B7">
        <w:rPr>
          <w:rFonts w:ascii="Arial Narrow" w:hAnsi="Arial Narrow"/>
          <w:sz w:val="20"/>
          <w:szCs w:val="20"/>
        </w:rPr>
        <w:t>Инициаторы предложений вправе присутствовать, принимать участие в обсуждении своих предложений на заседании рабочей группы, для чего  рабочая группа заблаговременно информируют их о месте и времени заседания.</w:t>
      </w:r>
    </w:p>
    <w:p w:rsidR="00C620B7" w:rsidRPr="00C620B7" w:rsidRDefault="00C620B7" w:rsidP="00C620B7">
      <w:pPr>
        <w:pStyle w:val="ConsNormal"/>
        <w:ind w:firstLine="0"/>
        <w:jc w:val="both"/>
        <w:rPr>
          <w:rFonts w:ascii="Arial Narrow" w:hAnsi="Arial Narrow"/>
          <w:bCs/>
        </w:rPr>
      </w:pPr>
      <w:r>
        <w:rPr>
          <w:rFonts w:ascii="Arial Narrow" w:hAnsi="Arial Narrow"/>
        </w:rPr>
        <w:tab/>
      </w:r>
      <w:r w:rsidRPr="00C620B7">
        <w:rPr>
          <w:rFonts w:ascii="Arial Narrow" w:hAnsi="Arial Narrow"/>
        </w:rPr>
        <w:t>По результатам обсуждения в срок установленный пунктом 6 настоящего Порядка, рабочая группа принимает решение о вынесении поступивших предложений по проекту решения, либо отклоняет их. В случае</w:t>
      </w:r>
      <w:proofErr w:type="gramStart"/>
      <w:r w:rsidRPr="00C620B7">
        <w:rPr>
          <w:rFonts w:ascii="Arial Narrow" w:hAnsi="Arial Narrow"/>
        </w:rPr>
        <w:t>,</w:t>
      </w:r>
      <w:proofErr w:type="gramEnd"/>
      <w:r w:rsidRPr="00C620B7">
        <w:rPr>
          <w:rFonts w:ascii="Arial Narrow" w:hAnsi="Arial Narrow"/>
        </w:rPr>
        <w:t xml:space="preserve"> если инициаторы не присутствовали на заседании рабочей группы при обсуждении внесенных ими предложений рабочая группа информирует их о принятом решении.</w:t>
      </w:r>
    </w:p>
    <w:p w:rsidR="00C620B7" w:rsidRPr="00C620B7" w:rsidRDefault="00C620B7" w:rsidP="00C620B7">
      <w:pPr>
        <w:jc w:val="both"/>
        <w:rPr>
          <w:rFonts w:ascii="Arial Narrow" w:hAnsi="Arial Narrow"/>
          <w:sz w:val="20"/>
          <w:szCs w:val="20"/>
        </w:rPr>
      </w:pPr>
    </w:p>
    <w:p w:rsidR="00C620B7" w:rsidRPr="00C620B7" w:rsidRDefault="00C620B7" w:rsidP="00C620B7">
      <w:pPr>
        <w:jc w:val="center"/>
        <w:rPr>
          <w:rFonts w:ascii="Arial Narrow" w:hAnsi="Arial Narrow" w:cs="Arial"/>
          <w:b/>
          <w:sz w:val="20"/>
          <w:szCs w:val="20"/>
        </w:rPr>
      </w:pPr>
      <w:r w:rsidRPr="00C620B7">
        <w:rPr>
          <w:rFonts w:ascii="Arial Narrow" w:hAnsi="Arial Narrow" w:cs="Arial"/>
          <w:b/>
          <w:sz w:val="20"/>
          <w:szCs w:val="20"/>
        </w:rPr>
        <w:t>ГЛАВА</w:t>
      </w:r>
    </w:p>
    <w:p w:rsidR="00C620B7" w:rsidRPr="00C620B7" w:rsidRDefault="00C620B7" w:rsidP="00C620B7">
      <w:pPr>
        <w:jc w:val="center"/>
        <w:rPr>
          <w:rFonts w:ascii="Arial Narrow" w:hAnsi="Arial Narrow" w:cs="Arial"/>
          <w:b/>
          <w:sz w:val="20"/>
          <w:szCs w:val="20"/>
        </w:rPr>
      </w:pPr>
      <w:r w:rsidRPr="00C620B7">
        <w:rPr>
          <w:rFonts w:ascii="Arial Narrow" w:hAnsi="Arial Narrow" w:cs="Arial"/>
          <w:b/>
          <w:sz w:val="20"/>
          <w:szCs w:val="20"/>
        </w:rPr>
        <w:t>ПОСЕЛКА СУРИНДА</w:t>
      </w:r>
    </w:p>
    <w:p w:rsidR="00C620B7" w:rsidRPr="00C620B7" w:rsidRDefault="00C620B7" w:rsidP="00C620B7">
      <w:pPr>
        <w:jc w:val="center"/>
        <w:rPr>
          <w:rFonts w:ascii="Arial Narrow" w:hAnsi="Arial Narrow" w:cs="Arial"/>
          <w:sz w:val="20"/>
          <w:szCs w:val="20"/>
        </w:rPr>
      </w:pPr>
      <w:r w:rsidRPr="00C620B7">
        <w:rPr>
          <w:rFonts w:ascii="Arial Narrow" w:hAnsi="Arial Narrow" w:cs="Arial"/>
          <w:b/>
          <w:sz w:val="20"/>
          <w:szCs w:val="20"/>
        </w:rPr>
        <w:t>ЭВЕНКИЙСКОГО МУНИЦИПАЛЬНОГО РАЙОНА</w:t>
      </w:r>
    </w:p>
    <w:p w:rsidR="00C620B7" w:rsidRPr="00C620B7" w:rsidRDefault="00C620B7" w:rsidP="00C620B7">
      <w:pPr>
        <w:jc w:val="center"/>
        <w:rPr>
          <w:rFonts w:ascii="Arial Narrow" w:hAnsi="Arial Narrow" w:cs="Arial"/>
          <w:b/>
          <w:sz w:val="20"/>
          <w:szCs w:val="20"/>
        </w:rPr>
      </w:pPr>
    </w:p>
    <w:p w:rsidR="00C620B7" w:rsidRPr="00C620B7" w:rsidRDefault="00C620B7" w:rsidP="00C620B7">
      <w:pPr>
        <w:jc w:val="center"/>
        <w:rPr>
          <w:rFonts w:ascii="Arial Narrow" w:hAnsi="Arial Narrow" w:cs="Arial"/>
          <w:sz w:val="20"/>
          <w:szCs w:val="20"/>
        </w:rPr>
      </w:pPr>
      <w:r w:rsidRPr="00C620B7">
        <w:rPr>
          <w:rFonts w:ascii="Arial Narrow" w:hAnsi="Arial Narrow" w:cs="Arial"/>
          <w:b/>
          <w:sz w:val="20"/>
          <w:szCs w:val="20"/>
        </w:rPr>
        <w:t>РАСПОРЯЖЕНИЕ</w:t>
      </w:r>
    </w:p>
    <w:p w:rsidR="00C620B7" w:rsidRPr="00C620B7" w:rsidRDefault="00C620B7" w:rsidP="00C620B7">
      <w:pPr>
        <w:jc w:val="both"/>
        <w:rPr>
          <w:rFonts w:ascii="Arial Narrow" w:hAnsi="Arial Narrow" w:cs="Arial"/>
          <w:sz w:val="20"/>
          <w:szCs w:val="20"/>
        </w:rPr>
      </w:pPr>
    </w:p>
    <w:p w:rsidR="00C620B7" w:rsidRPr="00C620B7" w:rsidRDefault="00C620B7" w:rsidP="00C620B7">
      <w:pPr>
        <w:jc w:val="both"/>
        <w:rPr>
          <w:rFonts w:ascii="Arial Narrow" w:hAnsi="Arial Narrow" w:cs="Arial"/>
          <w:sz w:val="20"/>
          <w:szCs w:val="20"/>
        </w:rPr>
      </w:pPr>
      <w:r w:rsidRPr="00C620B7">
        <w:rPr>
          <w:rFonts w:ascii="Arial Narrow" w:hAnsi="Arial Narrow" w:cs="Arial"/>
          <w:sz w:val="20"/>
          <w:szCs w:val="20"/>
        </w:rPr>
        <w:t xml:space="preserve">«11» июня 2025 г.                                                       </w:t>
      </w:r>
      <w:r>
        <w:rPr>
          <w:rFonts w:ascii="Arial Narrow" w:hAnsi="Arial Narrow" w:cs="Arial"/>
          <w:sz w:val="20"/>
          <w:szCs w:val="20"/>
        </w:rPr>
        <w:t xml:space="preserve">                                                                                                </w:t>
      </w:r>
      <w:r w:rsidRPr="00C620B7">
        <w:rPr>
          <w:rFonts w:ascii="Arial Narrow" w:hAnsi="Arial Narrow" w:cs="Arial"/>
          <w:sz w:val="20"/>
          <w:szCs w:val="20"/>
        </w:rPr>
        <w:t xml:space="preserve">                    № 41-р</w:t>
      </w:r>
    </w:p>
    <w:p w:rsidR="00C620B7" w:rsidRPr="00C620B7" w:rsidRDefault="00C620B7" w:rsidP="00C620B7">
      <w:pPr>
        <w:jc w:val="center"/>
        <w:rPr>
          <w:rFonts w:ascii="Arial Narrow" w:hAnsi="Arial Narrow" w:cs="Arial"/>
          <w:b/>
          <w:sz w:val="20"/>
          <w:szCs w:val="20"/>
        </w:rPr>
      </w:pPr>
    </w:p>
    <w:p w:rsidR="00C620B7" w:rsidRPr="00C620B7" w:rsidRDefault="00C620B7" w:rsidP="00C620B7">
      <w:pPr>
        <w:jc w:val="center"/>
        <w:rPr>
          <w:rFonts w:ascii="Arial Narrow" w:hAnsi="Arial Narrow" w:cs="Arial"/>
          <w:b/>
          <w:sz w:val="20"/>
          <w:szCs w:val="20"/>
        </w:rPr>
      </w:pPr>
      <w:r>
        <w:rPr>
          <w:rFonts w:ascii="Arial Narrow" w:hAnsi="Arial Narrow" w:cs="Arial"/>
          <w:b/>
          <w:sz w:val="20"/>
          <w:szCs w:val="20"/>
        </w:rPr>
        <w:t>О назначении публичных слушаний</w:t>
      </w:r>
    </w:p>
    <w:p w:rsidR="00C620B7" w:rsidRPr="00C620B7" w:rsidRDefault="00C620B7" w:rsidP="00C620B7">
      <w:pPr>
        <w:ind w:firstLine="540"/>
        <w:jc w:val="both"/>
        <w:rPr>
          <w:rFonts w:ascii="Arial Narrow" w:hAnsi="Arial Narrow" w:cs="Arial"/>
          <w:sz w:val="20"/>
          <w:szCs w:val="20"/>
        </w:rPr>
      </w:pPr>
    </w:p>
    <w:p w:rsidR="00C620B7" w:rsidRPr="00C620B7" w:rsidRDefault="00C620B7" w:rsidP="00C620B7">
      <w:pPr>
        <w:jc w:val="both"/>
        <w:rPr>
          <w:rFonts w:ascii="Arial Narrow" w:hAnsi="Arial Narrow" w:cs="Arial"/>
          <w:sz w:val="20"/>
          <w:szCs w:val="20"/>
        </w:rPr>
      </w:pPr>
      <w:r>
        <w:rPr>
          <w:rFonts w:ascii="Arial Narrow" w:hAnsi="Arial Narrow" w:cs="Arial"/>
          <w:sz w:val="20"/>
          <w:szCs w:val="20"/>
        </w:rPr>
        <w:t>1.</w:t>
      </w:r>
      <w:r>
        <w:rPr>
          <w:rFonts w:ascii="Arial Narrow" w:hAnsi="Arial Narrow" w:cs="Arial"/>
          <w:sz w:val="20"/>
          <w:szCs w:val="20"/>
        </w:rPr>
        <w:tab/>
      </w:r>
      <w:r w:rsidRPr="00C620B7">
        <w:rPr>
          <w:rFonts w:ascii="Arial Narrow" w:hAnsi="Arial Narrow" w:cs="Arial"/>
          <w:sz w:val="20"/>
          <w:szCs w:val="20"/>
        </w:rPr>
        <w:t xml:space="preserve">Назначить публичные слушания по вопросу: «О внесении изменений в Устав поселка </w:t>
      </w:r>
      <w:proofErr w:type="spellStart"/>
      <w:r w:rsidRPr="00C620B7">
        <w:rPr>
          <w:rFonts w:ascii="Arial Narrow" w:hAnsi="Arial Narrow" w:cs="Arial"/>
          <w:sz w:val="20"/>
          <w:szCs w:val="20"/>
        </w:rPr>
        <w:t>Суринда</w:t>
      </w:r>
      <w:proofErr w:type="spellEnd"/>
      <w:r w:rsidRPr="00C620B7">
        <w:rPr>
          <w:rFonts w:ascii="Arial Narrow" w:hAnsi="Arial Narrow" w:cs="Arial"/>
          <w:sz w:val="20"/>
          <w:szCs w:val="20"/>
        </w:rPr>
        <w:t>»</w:t>
      </w:r>
      <w:r w:rsidRPr="00C620B7">
        <w:rPr>
          <w:rFonts w:ascii="Arial Narrow" w:hAnsi="Arial Narrow" w:cs="Arial"/>
          <w:sz w:val="20"/>
          <w:szCs w:val="20"/>
        </w:rPr>
        <w:t xml:space="preserve"> </w:t>
      </w:r>
      <w:r w:rsidRPr="00C620B7">
        <w:rPr>
          <w:rFonts w:ascii="Arial Narrow" w:hAnsi="Arial Narrow" w:cs="Arial"/>
          <w:sz w:val="20"/>
          <w:szCs w:val="20"/>
        </w:rPr>
        <w:t xml:space="preserve">на </w:t>
      </w:r>
      <w:r>
        <w:rPr>
          <w:rFonts w:ascii="Arial Narrow" w:hAnsi="Arial Narrow" w:cs="Arial"/>
          <w:sz w:val="20"/>
          <w:szCs w:val="20"/>
        </w:rPr>
        <w:t>06 августа</w:t>
      </w:r>
      <w:r w:rsidRPr="00C620B7">
        <w:rPr>
          <w:rFonts w:ascii="Arial Narrow" w:hAnsi="Arial Narrow" w:cs="Arial"/>
          <w:sz w:val="20"/>
          <w:szCs w:val="20"/>
        </w:rPr>
        <w:t xml:space="preserve"> 2025 г.</w:t>
      </w:r>
    </w:p>
    <w:p w:rsidR="00C620B7" w:rsidRPr="00C620B7" w:rsidRDefault="00C620B7" w:rsidP="00C620B7">
      <w:pPr>
        <w:pStyle w:val="1f6"/>
        <w:jc w:val="both"/>
        <w:rPr>
          <w:rFonts w:ascii="Arial Narrow" w:hAnsi="Arial Narrow" w:cs="Arial"/>
          <w:sz w:val="20"/>
          <w:szCs w:val="20"/>
        </w:rPr>
      </w:pPr>
      <w:r>
        <w:rPr>
          <w:rFonts w:ascii="Arial Narrow" w:hAnsi="Arial Narrow" w:cs="Arial"/>
          <w:sz w:val="20"/>
          <w:szCs w:val="20"/>
        </w:rPr>
        <w:t>2.</w:t>
      </w:r>
      <w:r>
        <w:rPr>
          <w:rFonts w:ascii="Arial Narrow" w:hAnsi="Arial Narrow" w:cs="Arial"/>
          <w:sz w:val="20"/>
          <w:szCs w:val="20"/>
        </w:rPr>
        <w:tab/>
      </w:r>
      <w:proofErr w:type="gramStart"/>
      <w:r w:rsidRPr="00C620B7">
        <w:rPr>
          <w:rFonts w:ascii="Arial Narrow" w:hAnsi="Arial Narrow" w:cs="Arial"/>
          <w:sz w:val="20"/>
          <w:szCs w:val="20"/>
        </w:rPr>
        <w:t>Разместить</w:t>
      </w:r>
      <w:proofErr w:type="gramEnd"/>
      <w:r w:rsidRPr="00C620B7">
        <w:rPr>
          <w:rFonts w:ascii="Arial Narrow" w:hAnsi="Arial Narrow" w:cs="Arial"/>
          <w:sz w:val="20"/>
          <w:szCs w:val="20"/>
        </w:rPr>
        <w:t xml:space="preserve"> данное Распоряжение на сайте муниципального образования «поселок </w:t>
      </w:r>
      <w:proofErr w:type="spellStart"/>
      <w:r w:rsidRPr="00C620B7">
        <w:rPr>
          <w:rFonts w:ascii="Arial Narrow" w:hAnsi="Arial Narrow" w:cs="Arial"/>
          <w:sz w:val="20"/>
          <w:szCs w:val="20"/>
        </w:rPr>
        <w:t>Суринда</w:t>
      </w:r>
      <w:proofErr w:type="spellEnd"/>
      <w:r w:rsidRPr="00C620B7">
        <w:rPr>
          <w:rFonts w:ascii="Arial Narrow" w:hAnsi="Arial Narrow" w:cs="Arial"/>
          <w:sz w:val="20"/>
          <w:szCs w:val="20"/>
        </w:rPr>
        <w:t>» в сети «Интернет» (https://</w:t>
      </w:r>
      <w:proofErr w:type="spellStart"/>
      <w:r w:rsidRPr="00C620B7">
        <w:rPr>
          <w:rFonts w:ascii="Arial Narrow" w:hAnsi="Arial Narrow" w:cs="Arial"/>
          <w:sz w:val="20"/>
          <w:szCs w:val="20"/>
          <w:lang w:val="en-US"/>
        </w:rPr>
        <w:t>surinda</w:t>
      </w:r>
      <w:proofErr w:type="spellEnd"/>
      <w:r w:rsidRPr="00C620B7">
        <w:rPr>
          <w:rFonts w:ascii="Arial Narrow" w:hAnsi="Arial Narrow" w:cs="Arial"/>
          <w:sz w:val="20"/>
          <w:szCs w:val="20"/>
        </w:rPr>
        <w:t>-r04.gosweb.gosuslugi.ru).</w:t>
      </w:r>
    </w:p>
    <w:p w:rsidR="00C620B7" w:rsidRPr="00C620B7" w:rsidRDefault="00C620B7" w:rsidP="00C620B7">
      <w:pPr>
        <w:pStyle w:val="1f6"/>
        <w:jc w:val="both"/>
        <w:rPr>
          <w:rFonts w:ascii="Arial Narrow" w:hAnsi="Arial Narrow" w:cs="Arial"/>
          <w:sz w:val="20"/>
          <w:szCs w:val="20"/>
        </w:rPr>
      </w:pPr>
      <w:r>
        <w:rPr>
          <w:rFonts w:ascii="Arial Narrow" w:hAnsi="Arial Narrow" w:cs="Arial"/>
          <w:sz w:val="20"/>
          <w:szCs w:val="20"/>
        </w:rPr>
        <w:t>3.</w:t>
      </w:r>
      <w:r>
        <w:rPr>
          <w:rFonts w:ascii="Arial Narrow" w:hAnsi="Arial Narrow" w:cs="Arial"/>
          <w:sz w:val="20"/>
          <w:szCs w:val="20"/>
        </w:rPr>
        <w:tab/>
      </w:r>
      <w:r w:rsidRPr="00C620B7">
        <w:rPr>
          <w:rFonts w:ascii="Arial Narrow" w:hAnsi="Arial Narrow" w:cs="Arial"/>
          <w:sz w:val="20"/>
          <w:szCs w:val="20"/>
        </w:rPr>
        <w:t>Настоящ</w:t>
      </w:r>
      <w:r w:rsidRPr="00C620B7">
        <w:rPr>
          <w:rFonts w:ascii="Arial Narrow" w:hAnsi="Arial Narrow" w:cs="Arial"/>
          <w:sz w:val="20"/>
          <w:szCs w:val="20"/>
        </w:rPr>
        <w:t>ее Распоряжение вступает в силу</w:t>
      </w:r>
      <w:r w:rsidRPr="00C620B7">
        <w:rPr>
          <w:rFonts w:ascii="Arial Narrow" w:hAnsi="Arial Narrow" w:cs="Arial"/>
          <w:sz w:val="20"/>
          <w:szCs w:val="20"/>
        </w:rPr>
        <w:t xml:space="preserve">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w:t>
      </w:r>
      <w:bookmarkStart w:id="36" w:name="_GoBack"/>
      <w:bookmarkEnd w:id="36"/>
      <w:r w:rsidRPr="00C620B7">
        <w:rPr>
          <w:rFonts w:ascii="Arial Narrow" w:hAnsi="Arial Narrow" w:cs="Arial"/>
          <w:sz w:val="20"/>
          <w:szCs w:val="20"/>
        </w:rPr>
        <w:t>ниципального района».</w:t>
      </w:r>
    </w:p>
    <w:p w:rsidR="00C620B7" w:rsidRPr="00C620B7" w:rsidRDefault="00C620B7" w:rsidP="00C620B7">
      <w:pPr>
        <w:jc w:val="both"/>
        <w:rPr>
          <w:rFonts w:ascii="Arial Narrow" w:hAnsi="Arial Narrow" w:cs="Arial"/>
          <w:sz w:val="20"/>
          <w:szCs w:val="20"/>
        </w:rPr>
      </w:pPr>
    </w:p>
    <w:p w:rsidR="00C620B7" w:rsidRPr="00C620B7" w:rsidRDefault="00C620B7" w:rsidP="00C620B7">
      <w:pPr>
        <w:jc w:val="both"/>
        <w:rPr>
          <w:rFonts w:ascii="Arial Narrow" w:hAnsi="Arial Narrow" w:cs="Arial"/>
          <w:sz w:val="20"/>
          <w:szCs w:val="20"/>
        </w:rPr>
      </w:pPr>
      <w:r w:rsidRPr="00C620B7">
        <w:rPr>
          <w:rFonts w:ascii="Arial Narrow" w:hAnsi="Arial Narrow" w:cs="Arial"/>
          <w:sz w:val="20"/>
          <w:szCs w:val="20"/>
        </w:rPr>
        <w:t xml:space="preserve">Глава поселка </w:t>
      </w:r>
      <w:proofErr w:type="spellStart"/>
      <w:r w:rsidRPr="00C620B7">
        <w:rPr>
          <w:rFonts w:ascii="Arial Narrow" w:hAnsi="Arial Narrow" w:cs="Arial"/>
          <w:sz w:val="20"/>
          <w:szCs w:val="20"/>
        </w:rPr>
        <w:t>Суринда</w:t>
      </w:r>
      <w:proofErr w:type="spellEnd"/>
      <w:r w:rsidRPr="00C620B7">
        <w:rPr>
          <w:rFonts w:ascii="Arial Narrow" w:hAnsi="Arial Narrow" w:cs="Arial"/>
          <w:sz w:val="20"/>
          <w:szCs w:val="20"/>
        </w:rPr>
        <w:t xml:space="preserve">                                           </w:t>
      </w:r>
      <w:r>
        <w:rPr>
          <w:rFonts w:ascii="Arial Narrow" w:hAnsi="Arial Narrow" w:cs="Arial"/>
          <w:sz w:val="20"/>
          <w:szCs w:val="20"/>
        </w:rPr>
        <w:t xml:space="preserve">                                </w:t>
      </w:r>
      <w:proofErr w:type="gramStart"/>
      <w:r>
        <w:rPr>
          <w:rFonts w:ascii="Arial Narrow" w:hAnsi="Arial Narrow" w:cs="Arial"/>
          <w:sz w:val="20"/>
          <w:szCs w:val="20"/>
        </w:rPr>
        <w:t>п</w:t>
      </w:r>
      <w:proofErr w:type="gramEnd"/>
      <w:r>
        <w:rPr>
          <w:rFonts w:ascii="Arial Narrow" w:hAnsi="Arial Narrow" w:cs="Arial"/>
          <w:sz w:val="20"/>
          <w:szCs w:val="20"/>
        </w:rPr>
        <w:t xml:space="preserve">/п                                                               </w:t>
      </w:r>
      <w:r w:rsidRPr="00C620B7">
        <w:rPr>
          <w:rFonts w:ascii="Arial Narrow" w:hAnsi="Arial Narrow" w:cs="Arial"/>
          <w:sz w:val="20"/>
          <w:szCs w:val="20"/>
        </w:rPr>
        <w:t xml:space="preserve">   Т.А. </w:t>
      </w:r>
      <w:proofErr w:type="spellStart"/>
      <w:r w:rsidRPr="00C620B7">
        <w:rPr>
          <w:rFonts w:ascii="Arial Narrow" w:hAnsi="Arial Narrow" w:cs="Arial"/>
          <w:sz w:val="20"/>
          <w:szCs w:val="20"/>
        </w:rPr>
        <w:t>Савватеева</w:t>
      </w:r>
      <w:proofErr w:type="spellEnd"/>
    </w:p>
    <w:sectPr w:rsidR="00C620B7" w:rsidRPr="00C620B7" w:rsidSect="007B397C">
      <w:pgSz w:w="11906" w:h="16838"/>
      <w:pgMar w:top="450" w:right="757" w:bottom="375" w:left="1418"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9FF" w:rsidRDefault="004C59FF">
      <w:r>
        <w:separator/>
      </w:r>
    </w:p>
  </w:endnote>
  <w:endnote w:type="continuationSeparator" w:id="0">
    <w:p w:rsidR="004C59FF" w:rsidRDefault="004C5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altName w:val="Arial"/>
    <w:charset w:val="00"/>
    <w:family w:val="swiss"/>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CC"/>
    <w:family w:val="swiss"/>
    <w:pitch w:val="variable"/>
    <w:sig w:usb0="E7002EFF" w:usb1="D200FDFF" w:usb2="0A046029" w:usb3="00000000" w:csb0="000001FF" w:csb1="00000000"/>
  </w:font>
  <w:font w:name="font537">
    <w:altName w:val="Times New Roman"/>
    <w:charset w:val="CC"/>
    <w:family w:val="auto"/>
    <w:pitch w:val="variable"/>
  </w:font>
  <w:font w:name="PragmaticaC">
    <w:altName w:val="Arial"/>
    <w:panose1 w:val="00000000000000000000"/>
    <w:charset w:val="CC"/>
    <w:family w:val="swiss"/>
    <w:notTrueType/>
    <w:pitch w:val="default"/>
    <w:sig w:usb0="00000201" w:usb1="00000000" w:usb2="00000000" w:usb3="00000000" w:csb0="00000005" w:csb1="00000000"/>
  </w:font>
  <w:font w:name="Liberation Serif">
    <w:altName w:val="Times New Roman"/>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Batang;바탕">
    <w:altName w:val="Yu Gothic"/>
    <w:charset w:val="80"/>
    <w:family w:val="roman"/>
    <w:pitch w:val="default"/>
  </w:font>
  <w:font w:name="CordiaUPC">
    <w:charset w:val="DE"/>
    <w:family w:val="swiss"/>
    <w:pitch w:val="variable"/>
    <w:sig w:usb0="81000003" w:usb1="00000000" w:usb2="00000000" w:usb3="00000000" w:csb0="00010001" w:csb1="00000000"/>
  </w:font>
  <w:font w:name="PT Astra Serif">
    <w:altName w:val="Times New Roman"/>
    <w:charset w:val="00"/>
    <w:family w:val="roman"/>
    <w:pitch w:val="default"/>
  </w:font>
  <w:font w:name="Source Han Sans CN Regular">
    <w:altName w:val="Times New Roman"/>
    <w:charset w:val="00"/>
    <w:family w:val="auto"/>
    <w:pitch w:val="variable"/>
  </w:font>
  <w:font w:name="Lohit Devanagari">
    <w:altName w:val="Times New Roman"/>
    <w:charset w:val="00"/>
    <w:family w:val="auto"/>
    <w:pitch w:val="variable"/>
  </w:font>
  <w:font w:name="Liberation Sans">
    <w:altName w:val="Arial"/>
    <w:charset w:val="CC"/>
    <w:family w:val="swiss"/>
    <w:pitch w:val="variable"/>
    <w:sig w:usb0="00000000" w:usb1="500078FF" w:usb2="00000021" w:usb3="00000000" w:csb0="000001BF" w:csb1="00000000"/>
  </w:font>
  <w:font w:name="Corbel">
    <w:panose1 w:val="020B0503020204020204"/>
    <w:charset w:val="CC"/>
    <w:family w:val="swiss"/>
    <w:pitch w:val="variable"/>
    <w:sig w:usb0="A00002EF" w:usb1="4000A44B" w:usb2="00000000" w:usb3="00000000" w:csb0="0000019F" w:csb1="00000000"/>
  </w:font>
  <w:font w:name="Franklin Gothic Book">
    <w:charset w:val="00"/>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9FF" w:rsidRDefault="004C59FF">
      <w:r>
        <w:separator/>
      </w:r>
    </w:p>
  </w:footnote>
  <w:footnote w:type="continuationSeparator" w:id="0">
    <w:p w:rsidR="004C59FF" w:rsidRDefault="004C5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C98" w:rsidRPr="00B90AD0" w:rsidRDefault="00B11C98" w:rsidP="00A5447C">
    <w:pPr>
      <w:pStyle w:val="a6"/>
      <w:jc w:val="both"/>
      <w:rPr>
        <w:rStyle w:val="af0"/>
        <w:rFonts w:ascii="Impact" w:hAnsi="Impact"/>
        <w:sz w:val="28"/>
        <w:szCs w:val="28"/>
      </w:rPr>
    </w:pPr>
    <w:r>
      <w:rPr>
        <w:b/>
        <w:sz w:val="20"/>
        <w:szCs w:val="20"/>
      </w:rPr>
      <w:t>№</w:t>
    </w:r>
    <w:r w:rsidR="007B397C">
      <w:rPr>
        <w:b/>
        <w:sz w:val="20"/>
        <w:szCs w:val="20"/>
      </w:rPr>
      <w:t xml:space="preserve"> 23 (835) 11</w:t>
    </w:r>
    <w:r>
      <w:rPr>
        <w:b/>
        <w:sz w:val="20"/>
        <w:szCs w:val="20"/>
      </w:rPr>
      <w:t xml:space="preserve"> июня 2025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C620B7">
      <w:rPr>
        <w:rStyle w:val="af0"/>
        <w:rFonts w:ascii="Impact" w:hAnsi="Impact"/>
        <w:noProof/>
        <w:sz w:val="28"/>
        <w:szCs w:val="28"/>
      </w:rPr>
      <w:t>147</w:t>
    </w:r>
    <w:r w:rsidRPr="00B90AD0">
      <w:rPr>
        <w:rStyle w:val="af0"/>
        <w:rFonts w:ascii="Impact" w:hAnsi="Impact"/>
        <w:sz w:val="28"/>
        <w:szCs w:val="28"/>
      </w:rPr>
      <w:fldChar w:fldCharType="end"/>
    </w:r>
  </w:p>
  <w:p w:rsidR="00B11C98" w:rsidRPr="00A1641F" w:rsidRDefault="00B11C98" w:rsidP="00A5447C">
    <w:pPr>
      <w:tabs>
        <w:tab w:val="left" w:pos="1665"/>
      </w:tabs>
      <w:ind w:right="360"/>
      <w:jc w:val="both"/>
      <w:rPr>
        <w:b/>
        <w:sz w:val="20"/>
        <w:szCs w:val="20"/>
      </w:rPr>
    </w:pPr>
  </w:p>
  <w:p w:rsidR="00B11C98" w:rsidRPr="00560497" w:rsidRDefault="00B11C98" w:rsidP="00A5447C">
    <w:pPr>
      <w:pStyle w:val="a6"/>
    </w:pPr>
  </w:p>
  <w:p w:rsidR="00B11C98" w:rsidRPr="00A5447C" w:rsidRDefault="00B11C98" w:rsidP="00A5447C">
    <w:pPr>
      <w:pStyle w:val="a6"/>
    </w:pPr>
    <w:r>
      <w:rPr>
        <w:noProof/>
      </w:rPr>
      <mc:AlternateContent>
        <mc:Choice Requires="wps">
          <w:drawing>
            <wp:anchor distT="4294967293" distB="4294967293" distL="114300" distR="114300" simplePos="0" relativeHeight="251699712" behindDoc="0" locked="0" layoutInCell="1" allowOverlap="1" wp14:anchorId="5F2AE1DC" wp14:editId="0B27A6F7">
              <wp:simplePos x="0" y="0"/>
              <wp:positionH relativeFrom="column">
                <wp:posOffset>-438785</wp:posOffset>
              </wp:positionH>
              <wp:positionV relativeFrom="paragraph">
                <wp:posOffset>-104140</wp:posOffset>
              </wp:positionV>
              <wp:extent cx="6629400" cy="0"/>
              <wp:effectExtent l="0" t="38100" r="0" b="381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99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4.55pt,-8.2pt" to="487.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" strokecolor="maroon" strokeweight="6pt">
              <v:stroke linestyle="thickBetwee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C98" w:rsidRPr="00B90AD0" w:rsidRDefault="00B11C98" w:rsidP="00600020">
    <w:pPr>
      <w:pStyle w:val="a6"/>
      <w:jc w:val="both"/>
      <w:rPr>
        <w:rStyle w:val="af0"/>
        <w:rFonts w:ascii="Impact" w:hAnsi="Impact"/>
        <w:sz w:val="28"/>
        <w:szCs w:val="28"/>
      </w:rPr>
    </w:pPr>
    <w:r>
      <w:rPr>
        <w:b/>
        <w:sz w:val="20"/>
        <w:szCs w:val="20"/>
      </w:rPr>
      <w:t>№</w:t>
    </w:r>
    <w:r w:rsidR="007B397C">
      <w:rPr>
        <w:b/>
        <w:sz w:val="20"/>
        <w:szCs w:val="20"/>
      </w:rPr>
      <w:t xml:space="preserve"> 23 (835) 11</w:t>
    </w:r>
    <w:r>
      <w:rPr>
        <w:b/>
        <w:sz w:val="20"/>
        <w:szCs w:val="20"/>
      </w:rPr>
      <w:t xml:space="preserve"> июня 2025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C620B7">
      <w:rPr>
        <w:rStyle w:val="af0"/>
        <w:rFonts w:ascii="Impact" w:hAnsi="Impact"/>
        <w:noProof/>
        <w:sz w:val="28"/>
        <w:szCs w:val="28"/>
      </w:rPr>
      <w:t>1</w:t>
    </w:r>
    <w:r w:rsidRPr="00B90AD0">
      <w:rPr>
        <w:rStyle w:val="af0"/>
        <w:rFonts w:ascii="Impact" w:hAnsi="Impact"/>
        <w:sz w:val="28"/>
        <w:szCs w:val="28"/>
      </w:rPr>
      <w:fldChar w:fldCharType="end"/>
    </w:r>
  </w:p>
  <w:p w:rsidR="00B11C98" w:rsidRPr="00A1641F" w:rsidRDefault="00B11C98" w:rsidP="00600020">
    <w:pPr>
      <w:tabs>
        <w:tab w:val="left" w:pos="1665"/>
      </w:tabs>
      <w:ind w:right="360"/>
      <w:jc w:val="both"/>
      <w:rPr>
        <w:b/>
        <w:sz w:val="20"/>
        <w:szCs w:val="20"/>
      </w:rPr>
    </w:pPr>
  </w:p>
  <w:p w:rsidR="00B11C98" w:rsidRPr="00560497" w:rsidRDefault="00B11C98" w:rsidP="00600020">
    <w:pPr>
      <w:pStyle w:val="a6"/>
    </w:pPr>
  </w:p>
  <w:p w:rsidR="00B11C98" w:rsidRPr="00600020" w:rsidRDefault="00B11C98" w:rsidP="00600020">
    <w:pPr>
      <w:pStyle w:val="a6"/>
    </w:pPr>
    <w:r>
      <w:rPr>
        <w:noProof/>
      </w:rPr>
      <mc:AlternateContent>
        <mc:Choice Requires="wps">
          <w:drawing>
            <wp:anchor distT="4294967293" distB="4294967293" distL="114300" distR="114300" simplePos="0" relativeHeight="251687424" behindDoc="0" locked="0" layoutInCell="1" allowOverlap="1" wp14:anchorId="083CBC5B" wp14:editId="1D12B246">
              <wp:simplePos x="0" y="0"/>
              <wp:positionH relativeFrom="column">
                <wp:posOffset>-438785</wp:posOffset>
              </wp:positionH>
              <wp:positionV relativeFrom="paragraph">
                <wp:posOffset>-104140</wp:posOffset>
              </wp:positionV>
              <wp:extent cx="6629400" cy="0"/>
              <wp:effectExtent l="0" t="38100" r="0" b="3810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1D25CB" id="Line 3" o:spid="_x0000_s1026" style="position:absolute;flip:y;z-index:251687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4.55pt,-8.2pt" to="487.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2oIgIAAD8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" strokecolor="maroon" strokeweight="6pt">
              <v:stroke linestyle="thickBetwee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77CC4F24"/>
    <w:name w:val="WW8Num6"/>
    <w:lvl w:ilvl="0">
      <w:start w:val="1"/>
      <w:numFmt w:val="decimal"/>
      <w:lvlText w:val="%1."/>
      <w:lvlJc w:val="left"/>
      <w:pPr>
        <w:tabs>
          <w:tab w:val="num" w:pos="0"/>
        </w:tabs>
        <w:ind w:left="1080" w:hanging="360"/>
      </w:pPr>
      <w:rPr>
        <w:rFonts w:ascii="Arial Narrow" w:hAnsi="Arial Narrow" w:cs="Times New Roman" w:hint="default"/>
        <w:sz w:val="20"/>
        <w:szCs w:val="20"/>
      </w:rPr>
    </w:lvl>
  </w:abstractNum>
  <w:abstractNum w:abstractNumId="6">
    <w:nsid w:val="00000007"/>
    <w:multiLevelType w:val="singleLevel"/>
    <w:tmpl w:val="00000007"/>
    <w:name w:val="WW8Num7"/>
    <w:lvl w:ilvl="0">
      <w:start w:val="1"/>
      <w:numFmt w:val="decimal"/>
      <w:lvlText w:val="%1)"/>
      <w:lvlJc w:val="left"/>
      <w:pPr>
        <w:tabs>
          <w:tab w:val="num" w:pos="0"/>
        </w:tabs>
        <w:ind w:left="644" w:hanging="360"/>
      </w:pPr>
      <w:rPr>
        <w:rFonts w:hint="default"/>
      </w:rPr>
    </w:lvl>
  </w:abstractNum>
  <w:abstractNum w:abstractNumId="7">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8">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2">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6">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7">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8">
    <w:nsid w:val="002951C3"/>
    <w:multiLevelType w:val="multilevel"/>
    <w:tmpl w:val="9B14C144"/>
    <w:styleLink w:val="WWNum3"/>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20">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21">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22">
    <w:nsid w:val="0F893611"/>
    <w:multiLevelType w:val="hybridMultilevel"/>
    <w:tmpl w:val="AB8EEF3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4">
    <w:nsid w:val="173B685D"/>
    <w:multiLevelType w:val="hybridMultilevel"/>
    <w:tmpl w:val="0428EEB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17E31DA6"/>
    <w:multiLevelType w:val="multilevel"/>
    <w:tmpl w:val="17E31DA6"/>
    <w:lvl w:ilvl="0">
      <w:start w:val="1"/>
      <w:numFmt w:val="none"/>
      <w:pStyle w:val="Heading11"/>
      <w:suff w:val="nothing"/>
      <w:lvlText w:val=""/>
      <w:lvlJc w:val="left"/>
      <w:pPr>
        <w:ind w:left="0" w:firstLine="0"/>
      </w:pPr>
    </w:lvl>
    <w:lvl w:ilvl="1">
      <w:start w:val="1"/>
      <w:numFmt w:val="none"/>
      <w:pStyle w:val="Heading21"/>
      <w:suff w:val="nothing"/>
      <w:lvlText w:val=""/>
      <w:lvlJc w:val="left"/>
      <w:pPr>
        <w:ind w:left="0" w:firstLine="0"/>
      </w:pPr>
    </w:lvl>
    <w:lvl w:ilvl="2">
      <w:start w:val="1"/>
      <w:numFmt w:val="none"/>
      <w:pStyle w:val="Heading31"/>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1BA24C1F"/>
    <w:multiLevelType w:val="multilevel"/>
    <w:tmpl w:val="7A6C257E"/>
    <w:lvl w:ilvl="0">
      <w:start w:val="1"/>
      <w:numFmt w:val="decimal"/>
      <w:pStyle w:val="ListNum"/>
      <w:lvlText w:val="%1."/>
      <w:lvlJc w:val="left"/>
      <w:pPr>
        <w:tabs>
          <w:tab w:val="num" w:pos="360"/>
        </w:tabs>
        <w:ind w:left="284" w:hanging="284"/>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28">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29">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30">
    <w:nsid w:val="27A34FEE"/>
    <w:multiLevelType w:val="multilevel"/>
    <w:tmpl w:val="28ACC846"/>
    <w:styleLink w:val="WWNum1"/>
    <w:lvl w:ilvl="0">
      <w:start w:val="1"/>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2B0E01DE"/>
    <w:multiLevelType w:val="hybridMultilevel"/>
    <w:tmpl w:val="085AC318"/>
    <w:lvl w:ilvl="0" w:tplc="8B76A83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DCF171E"/>
    <w:multiLevelType w:val="multilevel"/>
    <w:tmpl w:val="E0FA509C"/>
    <w:lvl w:ilvl="0">
      <w:start w:val="4"/>
      <w:numFmt w:val="decimal"/>
      <w:lvlText w:val="%1."/>
      <w:lvlJc w:val="left"/>
    </w:lvl>
    <w:lvl w:ilvl="1">
      <w:start w:val="1"/>
      <w:numFmt w:val="decimal"/>
      <w:lvlText w:val="%1.%2."/>
      <w:lvlJc w:val="left"/>
      <w:rPr>
        <w:rFonts w:ascii="Arial Narrow" w:eastAsia="Times New Roman" w:hAnsi="Arial Narrow" w:cs="Times New Roman" w:hint="default"/>
        <w:b w:val="0"/>
        <w:bCs w:val="0"/>
        <w:i w:val="0"/>
        <w:iCs w:val="0"/>
        <w:smallCaps w:val="0"/>
        <w:strike w:val="0"/>
        <w:color w:val="auto"/>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DF139C6"/>
    <w:multiLevelType w:val="hybridMultilevel"/>
    <w:tmpl w:val="B35EA2A8"/>
    <w:lvl w:ilvl="0" w:tplc="7F1E407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A1D2234"/>
    <w:multiLevelType w:val="multilevel"/>
    <w:tmpl w:val="A2DA0C94"/>
    <w:lvl w:ilvl="0">
      <w:start w:val="1"/>
      <w:numFmt w:val="none"/>
      <w:suff w:val="nothing"/>
      <w:lvlText w:val=""/>
      <w:lvlJc w:val="left"/>
      <w:pPr>
        <w:tabs>
          <w:tab w:val="num" w:pos="0"/>
        </w:tabs>
        <w:ind w:left="0" w:firstLine="0"/>
      </w:pPr>
    </w:lvl>
    <w:lvl w:ilvl="1">
      <w:start w:val="1"/>
      <w:numFmt w:val="none"/>
      <w:pStyle w:val="21"/>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5">
    <w:nsid w:val="41080FFE"/>
    <w:multiLevelType w:val="hybridMultilevel"/>
    <w:tmpl w:val="55806C60"/>
    <w:lvl w:ilvl="0" w:tplc="E51ACB6E">
      <w:start w:val="1"/>
      <w:numFmt w:val="bullet"/>
      <w:pStyle w:val="a"/>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6">
    <w:nsid w:val="41157AEE"/>
    <w:multiLevelType w:val="hybridMultilevel"/>
    <w:tmpl w:val="42E80F2E"/>
    <w:lvl w:ilvl="0" w:tplc="BEA8D0B4">
      <w:start w:val="1"/>
      <w:numFmt w:val="decimal"/>
      <w:lvlText w:val="%1."/>
      <w:lvlJc w:val="left"/>
      <w:pPr>
        <w:ind w:left="1729" w:hanging="1020"/>
      </w:pPr>
      <w:rPr>
        <w:rFonts w:hint="default"/>
        <w:b w:val="0"/>
        <w:sz w:val="20"/>
        <w:szCs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1441939"/>
    <w:multiLevelType w:val="hybridMultilevel"/>
    <w:tmpl w:val="6B82F482"/>
    <w:lvl w:ilvl="0" w:tplc="0419000F">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8">
    <w:nsid w:val="4D6E2E4E"/>
    <w:multiLevelType w:val="multilevel"/>
    <w:tmpl w:val="8FD2DCC2"/>
    <w:styleLink w:val="WWNum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4DDD6133"/>
    <w:multiLevelType w:val="multilevel"/>
    <w:tmpl w:val="6298D304"/>
    <w:lvl w:ilvl="0">
      <w:start w:val="1"/>
      <w:numFmt w:val="decimal"/>
      <w:pStyle w:val="2-"/>
      <w:lvlText w:val="%1."/>
      <w:lvlJc w:val="left"/>
      <w:pPr>
        <w:ind w:left="1920" w:hanging="360"/>
      </w:pPr>
      <w:rPr>
        <w:rFonts w:hint="default"/>
        <w:b/>
        <w:sz w:val="24"/>
        <w:szCs w:val="24"/>
      </w:rPr>
    </w:lvl>
    <w:lvl w:ilvl="1">
      <w:start w:val="1"/>
      <w:numFmt w:val="decimal"/>
      <w:pStyle w:val="11"/>
      <w:isLgl/>
      <w:lvlText w:val="%1.%2."/>
      <w:lvlJc w:val="left"/>
      <w:pPr>
        <w:ind w:left="1713" w:hanging="720"/>
      </w:pPr>
      <w:rPr>
        <w:rFonts w:hint="default"/>
        <w:color w:val="auto"/>
        <w:sz w:val="24"/>
        <w:szCs w:val="24"/>
      </w:rPr>
    </w:lvl>
    <w:lvl w:ilvl="2">
      <w:start w:val="1"/>
      <w:numFmt w:val="decimal"/>
      <w:pStyle w:val="111"/>
      <w:isLgl/>
      <w:lvlText w:val="%1.%2.%3."/>
      <w:lvlJc w:val="left"/>
      <w:pPr>
        <w:ind w:left="1429" w:hanging="720"/>
      </w:pPr>
      <w:rPr>
        <w:rFonts w:ascii="Times New Roman" w:eastAsia="Calibri" w:hAnsi="Times New Roman" w:cs="Times New Roman" w:hint="default"/>
        <w:sz w:val="24"/>
        <w:szCs w:val="24"/>
      </w:rPr>
    </w:lvl>
    <w:lvl w:ilvl="3">
      <w:start w:val="1"/>
      <w:numFmt w:val="decimal"/>
      <w:isLgl/>
      <w:lvlText w:val="%1.%2.%3.%4."/>
      <w:lvlJc w:val="left"/>
      <w:pPr>
        <w:ind w:left="1931"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0">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1">
    <w:nsid w:val="51904210"/>
    <w:multiLevelType w:val="hybridMultilevel"/>
    <w:tmpl w:val="C5002260"/>
    <w:styleLink w:val="1413"/>
    <w:lvl w:ilvl="0" w:tplc="084473FC">
      <w:start w:val="1"/>
      <w:numFmt w:val="bullet"/>
      <w:pStyle w:val="a0"/>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42">
    <w:nsid w:val="5D000353"/>
    <w:multiLevelType w:val="hybridMultilevel"/>
    <w:tmpl w:val="7390F00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num w:numId="1">
    <w:abstractNumId w:val="1"/>
  </w:num>
  <w:num w:numId="2">
    <w:abstractNumId w:val="35"/>
  </w:num>
  <w:num w:numId="3">
    <w:abstractNumId w:val="43"/>
  </w:num>
  <w:num w:numId="4">
    <w:abstractNumId w:val="40"/>
  </w:num>
  <w:num w:numId="5">
    <w:abstractNumId w:val="41"/>
  </w:num>
  <w:num w:numId="6">
    <w:abstractNumId w:val="30"/>
  </w:num>
  <w:num w:numId="7">
    <w:abstractNumId w:val="18"/>
  </w:num>
  <w:num w:numId="8">
    <w:abstractNumId w:val="38"/>
  </w:num>
  <w:num w:numId="9">
    <w:abstractNumId w:val="25"/>
  </w:num>
  <w:num w:numId="10">
    <w:abstractNumId w:val="39"/>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37"/>
  </w:num>
  <w:num w:numId="14">
    <w:abstractNumId w:val="42"/>
  </w:num>
  <w:num w:numId="15">
    <w:abstractNumId w:val="33"/>
  </w:num>
  <w:num w:numId="16">
    <w:abstractNumId w:val="24"/>
  </w:num>
  <w:num w:numId="17">
    <w:abstractNumId w:val="32"/>
  </w:num>
  <w:num w:numId="18">
    <w:abstractNumId w:val="0"/>
  </w:num>
  <w:num w:numId="19">
    <w:abstractNumId w:val="36"/>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0B7"/>
    <w:rsid w:val="00000F85"/>
    <w:rsid w:val="000012BD"/>
    <w:rsid w:val="000013F9"/>
    <w:rsid w:val="000016C8"/>
    <w:rsid w:val="00001997"/>
    <w:rsid w:val="00001B0D"/>
    <w:rsid w:val="00001B40"/>
    <w:rsid w:val="00001F78"/>
    <w:rsid w:val="00002D89"/>
    <w:rsid w:val="00003209"/>
    <w:rsid w:val="000038B1"/>
    <w:rsid w:val="00003EA2"/>
    <w:rsid w:val="00004A3F"/>
    <w:rsid w:val="000050DF"/>
    <w:rsid w:val="000053E9"/>
    <w:rsid w:val="00005A18"/>
    <w:rsid w:val="00005AFA"/>
    <w:rsid w:val="00005D6A"/>
    <w:rsid w:val="00005DED"/>
    <w:rsid w:val="0000629E"/>
    <w:rsid w:val="00006AD2"/>
    <w:rsid w:val="00006EB5"/>
    <w:rsid w:val="0000728B"/>
    <w:rsid w:val="00007875"/>
    <w:rsid w:val="000100FC"/>
    <w:rsid w:val="0001083B"/>
    <w:rsid w:val="00010ABD"/>
    <w:rsid w:val="000111F5"/>
    <w:rsid w:val="0001128E"/>
    <w:rsid w:val="00013255"/>
    <w:rsid w:val="00013D42"/>
    <w:rsid w:val="00013E44"/>
    <w:rsid w:val="00014102"/>
    <w:rsid w:val="00014D62"/>
    <w:rsid w:val="00014DB3"/>
    <w:rsid w:val="00014FCE"/>
    <w:rsid w:val="0001521B"/>
    <w:rsid w:val="00016260"/>
    <w:rsid w:val="0001664E"/>
    <w:rsid w:val="000166D2"/>
    <w:rsid w:val="000168F0"/>
    <w:rsid w:val="00016BEB"/>
    <w:rsid w:val="00016CE2"/>
    <w:rsid w:val="000173CB"/>
    <w:rsid w:val="00017997"/>
    <w:rsid w:val="00017BC1"/>
    <w:rsid w:val="00017C29"/>
    <w:rsid w:val="00017E23"/>
    <w:rsid w:val="00020484"/>
    <w:rsid w:val="00021E07"/>
    <w:rsid w:val="00021FC7"/>
    <w:rsid w:val="000222D1"/>
    <w:rsid w:val="00022F8A"/>
    <w:rsid w:val="00023596"/>
    <w:rsid w:val="000241A3"/>
    <w:rsid w:val="0002471C"/>
    <w:rsid w:val="0002500C"/>
    <w:rsid w:val="00025214"/>
    <w:rsid w:val="00025603"/>
    <w:rsid w:val="000258D1"/>
    <w:rsid w:val="00025B54"/>
    <w:rsid w:val="00026261"/>
    <w:rsid w:val="000263EC"/>
    <w:rsid w:val="0002644A"/>
    <w:rsid w:val="00026577"/>
    <w:rsid w:val="00026627"/>
    <w:rsid w:val="00026EA3"/>
    <w:rsid w:val="000274AF"/>
    <w:rsid w:val="00027F83"/>
    <w:rsid w:val="000304E4"/>
    <w:rsid w:val="0003118E"/>
    <w:rsid w:val="000315D4"/>
    <w:rsid w:val="000316A1"/>
    <w:rsid w:val="00031D0B"/>
    <w:rsid w:val="00031F5F"/>
    <w:rsid w:val="0003206B"/>
    <w:rsid w:val="000324FD"/>
    <w:rsid w:val="00033B4D"/>
    <w:rsid w:val="00033C1D"/>
    <w:rsid w:val="00033E4E"/>
    <w:rsid w:val="00034094"/>
    <w:rsid w:val="00034901"/>
    <w:rsid w:val="00035056"/>
    <w:rsid w:val="000352AE"/>
    <w:rsid w:val="00035475"/>
    <w:rsid w:val="00035949"/>
    <w:rsid w:val="00036E32"/>
    <w:rsid w:val="00037229"/>
    <w:rsid w:val="00037626"/>
    <w:rsid w:val="000404AE"/>
    <w:rsid w:val="000412B0"/>
    <w:rsid w:val="00042E09"/>
    <w:rsid w:val="000430FF"/>
    <w:rsid w:val="00043314"/>
    <w:rsid w:val="0004349D"/>
    <w:rsid w:val="0004351B"/>
    <w:rsid w:val="00043C49"/>
    <w:rsid w:val="000443F2"/>
    <w:rsid w:val="00045B23"/>
    <w:rsid w:val="00045CC7"/>
    <w:rsid w:val="0004640B"/>
    <w:rsid w:val="00050E3E"/>
    <w:rsid w:val="00050F09"/>
    <w:rsid w:val="00051775"/>
    <w:rsid w:val="000518C6"/>
    <w:rsid w:val="000523E5"/>
    <w:rsid w:val="000524DE"/>
    <w:rsid w:val="00052A64"/>
    <w:rsid w:val="0005355B"/>
    <w:rsid w:val="00053620"/>
    <w:rsid w:val="00053838"/>
    <w:rsid w:val="00053B12"/>
    <w:rsid w:val="00053C4B"/>
    <w:rsid w:val="00053EF3"/>
    <w:rsid w:val="00054333"/>
    <w:rsid w:val="000545B2"/>
    <w:rsid w:val="000548B5"/>
    <w:rsid w:val="00054F0C"/>
    <w:rsid w:val="00054FC6"/>
    <w:rsid w:val="000554EC"/>
    <w:rsid w:val="00055611"/>
    <w:rsid w:val="000556F9"/>
    <w:rsid w:val="00055844"/>
    <w:rsid w:val="00055EE6"/>
    <w:rsid w:val="000560B9"/>
    <w:rsid w:val="0005697F"/>
    <w:rsid w:val="00056D38"/>
    <w:rsid w:val="0005703E"/>
    <w:rsid w:val="000570B5"/>
    <w:rsid w:val="00057F31"/>
    <w:rsid w:val="0006007D"/>
    <w:rsid w:val="0006025A"/>
    <w:rsid w:val="000609A2"/>
    <w:rsid w:val="000609B6"/>
    <w:rsid w:val="000610B1"/>
    <w:rsid w:val="00061B80"/>
    <w:rsid w:val="00061C45"/>
    <w:rsid w:val="000637FE"/>
    <w:rsid w:val="00063C5B"/>
    <w:rsid w:val="00063F70"/>
    <w:rsid w:val="00064351"/>
    <w:rsid w:val="0006476C"/>
    <w:rsid w:val="00064797"/>
    <w:rsid w:val="00064A4A"/>
    <w:rsid w:val="000651A7"/>
    <w:rsid w:val="000655D8"/>
    <w:rsid w:val="0006568B"/>
    <w:rsid w:val="00065A63"/>
    <w:rsid w:val="00065B91"/>
    <w:rsid w:val="00065C1F"/>
    <w:rsid w:val="00066B54"/>
    <w:rsid w:val="00066D49"/>
    <w:rsid w:val="00066F4D"/>
    <w:rsid w:val="00067EE8"/>
    <w:rsid w:val="00070C4D"/>
    <w:rsid w:val="00070CC9"/>
    <w:rsid w:val="0007113B"/>
    <w:rsid w:val="00071183"/>
    <w:rsid w:val="000721FA"/>
    <w:rsid w:val="00072259"/>
    <w:rsid w:val="00072C02"/>
    <w:rsid w:val="00073FEA"/>
    <w:rsid w:val="0007470C"/>
    <w:rsid w:val="00074D60"/>
    <w:rsid w:val="00075A86"/>
    <w:rsid w:val="00076021"/>
    <w:rsid w:val="000762E3"/>
    <w:rsid w:val="00076FA7"/>
    <w:rsid w:val="000771DC"/>
    <w:rsid w:val="000778CA"/>
    <w:rsid w:val="00077F39"/>
    <w:rsid w:val="00077FDA"/>
    <w:rsid w:val="00080711"/>
    <w:rsid w:val="00080C02"/>
    <w:rsid w:val="00080F8E"/>
    <w:rsid w:val="000811B9"/>
    <w:rsid w:val="00081C29"/>
    <w:rsid w:val="00081CD1"/>
    <w:rsid w:val="00082144"/>
    <w:rsid w:val="00083238"/>
    <w:rsid w:val="000832CB"/>
    <w:rsid w:val="00083326"/>
    <w:rsid w:val="00083864"/>
    <w:rsid w:val="000841A8"/>
    <w:rsid w:val="000849AE"/>
    <w:rsid w:val="00084A8C"/>
    <w:rsid w:val="00085118"/>
    <w:rsid w:val="00086012"/>
    <w:rsid w:val="000872C3"/>
    <w:rsid w:val="00087459"/>
    <w:rsid w:val="00087DF6"/>
    <w:rsid w:val="00087E2C"/>
    <w:rsid w:val="00090401"/>
    <w:rsid w:val="00090417"/>
    <w:rsid w:val="00090475"/>
    <w:rsid w:val="00090878"/>
    <w:rsid w:val="000909C6"/>
    <w:rsid w:val="0009141A"/>
    <w:rsid w:val="0009142A"/>
    <w:rsid w:val="000916AF"/>
    <w:rsid w:val="0009350A"/>
    <w:rsid w:val="0009369C"/>
    <w:rsid w:val="000937A0"/>
    <w:rsid w:val="00093CCB"/>
    <w:rsid w:val="0009481A"/>
    <w:rsid w:val="00095106"/>
    <w:rsid w:val="0009544E"/>
    <w:rsid w:val="0009550C"/>
    <w:rsid w:val="0009574A"/>
    <w:rsid w:val="00095ABF"/>
    <w:rsid w:val="00095CAE"/>
    <w:rsid w:val="00095FCF"/>
    <w:rsid w:val="000961D4"/>
    <w:rsid w:val="00096789"/>
    <w:rsid w:val="0009681E"/>
    <w:rsid w:val="00096C29"/>
    <w:rsid w:val="00097942"/>
    <w:rsid w:val="00097DCB"/>
    <w:rsid w:val="000A04D2"/>
    <w:rsid w:val="000A0DB3"/>
    <w:rsid w:val="000A11F3"/>
    <w:rsid w:val="000A13ED"/>
    <w:rsid w:val="000A1569"/>
    <w:rsid w:val="000A157B"/>
    <w:rsid w:val="000A1B8A"/>
    <w:rsid w:val="000A1E21"/>
    <w:rsid w:val="000A220D"/>
    <w:rsid w:val="000A276E"/>
    <w:rsid w:val="000A2BAE"/>
    <w:rsid w:val="000A2C4F"/>
    <w:rsid w:val="000A3077"/>
    <w:rsid w:val="000A3115"/>
    <w:rsid w:val="000A32FB"/>
    <w:rsid w:val="000A3972"/>
    <w:rsid w:val="000A3DE5"/>
    <w:rsid w:val="000A40EE"/>
    <w:rsid w:val="000A5A8B"/>
    <w:rsid w:val="000A5C87"/>
    <w:rsid w:val="000A5E98"/>
    <w:rsid w:val="000A61A7"/>
    <w:rsid w:val="000A652C"/>
    <w:rsid w:val="000A6618"/>
    <w:rsid w:val="000A68CE"/>
    <w:rsid w:val="000A73EA"/>
    <w:rsid w:val="000A7854"/>
    <w:rsid w:val="000A7A3F"/>
    <w:rsid w:val="000A7AE6"/>
    <w:rsid w:val="000A7E4C"/>
    <w:rsid w:val="000B0BB1"/>
    <w:rsid w:val="000B1A67"/>
    <w:rsid w:val="000B1BDA"/>
    <w:rsid w:val="000B1C72"/>
    <w:rsid w:val="000B1D42"/>
    <w:rsid w:val="000B2786"/>
    <w:rsid w:val="000B27C1"/>
    <w:rsid w:val="000B2FD5"/>
    <w:rsid w:val="000B3287"/>
    <w:rsid w:val="000B3762"/>
    <w:rsid w:val="000B4318"/>
    <w:rsid w:val="000B44D0"/>
    <w:rsid w:val="000B490B"/>
    <w:rsid w:val="000B4C13"/>
    <w:rsid w:val="000B4FF6"/>
    <w:rsid w:val="000B5681"/>
    <w:rsid w:val="000B571E"/>
    <w:rsid w:val="000B57FD"/>
    <w:rsid w:val="000B581C"/>
    <w:rsid w:val="000B5869"/>
    <w:rsid w:val="000B59FF"/>
    <w:rsid w:val="000B5A16"/>
    <w:rsid w:val="000B5A28"/>
    <w:rsid w:val="000B6218"/>
    <w:rsid w:val="000B7712"/>
    <w:rsid w:val="000B7833"/>
    <w:rsid w:val="000B7D69"/>
    <w:rsid w:val="000C0116"/>
    <w:rsid w:val="000C1890"/>
    <w:rsid w:val="000C1BE7"/>
    <w:rsid w:val="000C1E90"/>
    <w:rsid w:val="000C21B5"/>
    <w:rsid w:val="000C2268"/>
    <w:rsid w:val="000C28A2"/>
    <w:rsid w:val="000C3158"/>
    <w:rsid w:val="000C31F4"/>
    <w:rsid w:val="000C33CF"/>
    <w:rsid w:val="000C3919"/>
    <w:rsid w:val="000C39AC"/>
    <w:rsid w:val="000C43CD"/>
    <w:rsid w:val="000C4420"/>
    <w:rsid w:val="000C4699"/>
    <w:rsid w:val="000C48BF"/>
    <w:rsid w:val="000C5661"/>
    <w:rsid w:val="000C5743"/>
    <w:rsid w:val="000C62ED"/>
    <w:rsid w:val="000C68D4"/>
    <w:rsid w:val="000C7075"/>
    <w:rsid w:val="000C712F"/>
    <w:rsid w:val="000C7399"/>
    <w:rsid w:val="000C78C7"/>
    <w:rsid w:val="000D0D17"/>
    <w:rsid w:val="000D17A9"/>
    <w:rsid w:val="000D1898"/>
    <w:rsid w:val="000D1EA0"/>
    <w:rsid w:val="000D2008"/>
    <w:rsid w:val="000D2376"/>
    <w:rsid w:val="000D25AE"/>
    <w:rsid w:val="000D277E"/>
    <w:rsid w:val="000D2865"/>
    <w:rsid w:val="000D2869"/>
    <w:rsid w:val="000D2DD3"/>
    <w:rsid w:val="000D2E39"/>
    <w:rsid w:val="000D2F0B"/>
    <w:rsid w:val="000D34DD"/>
    <w:rsid w:val="000D38E8"/>
    <w:rsid w:val="000D3909"/>
    <w:rsid w:val="000D3A33"/>
    <w:rsid w:val="000D3D37"/>
    <w:rsid w:val="000D3FEF"/>
    <w:rsid w:val="000D44CE"/>
    <w:rsid w:val="000D45F2"/>
    <w:rsid w:val="000D4798"/>
    <w:rsid w:val="000D52D3"/>
    <w:rsid w:val="000D58B0"/>
    <w:rsid w:val="000D5F05"/>
    <w:rsid w:val="000D66BF"/>
    <w:rsid w:val="000D6D9B"/>
    <w:rsid w:val="000D72AD"/>
    <w:rsid w:val="000D7BA6"/>
    <w:rsid w:val="000D7D23"/>
    <w:rsid w:val="000E0178"/>
    <w:rsid w:val="000E0741"/>
    <w:rsid w:val="000E0873"/>
    <w:rsid w:val="000E0F1E"/>
    <w:rsid w:val="000E0FA3"/>
    <w:rsid w:val="000E10CA"/>
    <w:rsid w:val="000E11C4"/>
    <w:rsid w:val="000E1AAA"/>
    <w:rsid w:val="000E1BB9"/>
    <w:rsid w:val="000E1BF3"/>
    <w:rsid w:val="000E1EAC"/>
    <w:rsid w:val="000E2300"/>
    <w:rsid w:val="000E24AA"/>
    <w:rsid w:val="000E270D"/>
    <w:rsid w:val="000E293B"/>
    <w:rsid w:val="000E2EE8"/>
    <w:rsid w:val="000E2FB1"/>
    <w:rsid w:val="000E36A3"/>
    <w:rsid w:val="000E36AB"/>
    <w:rsid w:val="000E5345"/>
    <w:rsid w:val="000E53FD"/>
    <w:rsid w:val="000E5983"/>
    <w:rsid w:val="000E5FB7"/>
    <w:rsid w:val="000E6002"/>
    <w:rsid w:val="000E603A"/>
    <w:rsid w:val="000E61C6"/>
    <w:rsid w:val="000E626E"/>
    <w:rsid w:val="000E63F1"/>
    <w:rsid w:val="000E6B62"/>
    <w:rsid w:val="000F020C"/>
    <w:rsid w:val="000F0D8D"/>
    <w:rsid w:val="000F1013"/>
    <w:rsid w:val="000F186E"/>
    <w:rsid w:val="000F1B7C"/>
    <w:rsid w:val="000F1C74"/>
    <w:rsid w:val="000F2049"/>
    <w:rsid w:val="000F24F6"/>
    <w:rsid w:val="000F2BDA"/>
    <w:rsid w:val="000F2E6D"/>
    <w:rsid w:val="000F3768"/>
    <w:rsid w:val="000F3D50"/>
    <w:rsid w:val="000F4012"/>
    <w:rsid w:val="000F43B3"/>
    <w:rsid w:val="000F4DDD"/>
    <w:rsid w:val="000F6344"/>
    <w:rsid w:val="000F6CB4"/>
    <w:rsid w:val="000F7090"/>
    <w:rsid w:val="000F70F8"/>
    <w:rsid w:val="000F7718"/>
    <w:rsid w:val="000F7F3E"/>
    <w:rsid w:val="00100032"/>
    <w:rsid w:val="00100048"/>
    <w:rsid w:val="0010044D"/>
    <w:rsid w:val="00100B57"/>
    <w:rsid w:val="0010207A"/>
    <w:rsid w:val="00102F11"/>
    <w:rsid w:val="00102F3C"/>
    <w:rsid w:val="00103621"/>
    <w:rsid w:val="00103758"/>
    <w:rsid w:val="00103E12"/>
    <w:rsid w:val="001041E1"/>
    <w:rsid w:val="0010428A"/>
    <w:rsid w:val="00104939"/>
    <w:rsid w:val="00104C67"/>
    <w:rsid w:val="0010578D"/>
    <w:rsid w:val="00105D46"/>
    <w:rsid w:val="00106D03"/>
    <w:rsid w:val="00106DD3"/>
    <w:rsid w:val="00107138"/>
    <w:rsid w:val="00107546"/>
    <w:rsid w:val="00107A15"/>
    <w:rsid w:val="00107EA1"/>
    <w:rsid w:val="00107F7F"/>
    <w:rsid w:val="00110903"/>
    <w:rsid w:val="00110B25"/>
    <w:rsid w:val="00110B9B"/>
    <w:rsid w:val="00111B12"/>
    <w:rsid w:val="00111D49"/>
    <w:rsid w:val="001122EB"/>
    <w:rsid w:val="00112ACC"/>
    <w:rsid w:val="001135F7"/>
    <w:rsid w:val="00113654"/>
    <w:rsid w:val="00113747"/>
    <w:rsid w:val="00114070"/>
    <w:rsid w:val="0011435B"/>
    <w:rsid w:val="001145AA"/>
    <w:rsid w:val="001149C3"/>
    <w:rsid w:val="00114C06"/>
    <w:rsid w:val="0011546D"/>
    <w:rsid w:val="001154A6"/>
    <w:rsid w:val="001158FB"/>
    <w:rsid w:val="00115A2F"/>
    <w:rsid w:val="00115C4E"/>
    <w:rsid w:val="00115CA3"/>
    <w:rsid w:val="0011723D"/>
    <w:rsid w:val="001179EE"/>
    <w:rsid w:val="00117AC3"/>
    <w:rsid w:val="00117C6A"/>
    <w:rsid w:val="00117EC5"/>
    <w:rsid w:val="00117F71"/>
    <w:rsid w:val="0012000A"/>
    <w:rsid w:val="001209DA"/>
    <w:rsid w:val="00120C28"/>
    <w:rsid w:val="0012102D"/>
    <w:rsid w:val="001210D2"/>
    <w:rsid w:val="001217E1"/>
    <w:rsid w:val="0012184F"/>
    <w:rsid w:val="00121B6E"/>
    <w:rsid w:val="00121CC4"/>
    <w:rsid w:val="0012264A"/>
    <w:rsid w:val="001226F8"/>
    <w:rsid w:val="0012300F"/>
    <w:rsid w:val="00123561"/>
    <w:rsid w:val="00123C55"/>
    <w:rsid w:val="00124245"/>
    <w:rsid w:val="0012452C"/>
    <w:rsid w:val="00124538"/>
    <w:rsid w:val="001249EE"/>
    <w:rsid w:val="001254A2"/>
    <w:rsid w:val="00125B44"/>
    <w:rsid w:val="00125C02"/>
    <w:rsid w:val="00125CBF"/>
    <w:rsid w:val="00126A18"/>
    <w:rsid w:val="001274BB"/>
    <w:rsid w:val="001302AE"/>
    <w:rsid w:val="0013044D"/>
    <w:rsid w:val="00130606"/>
    <w:rsid w:val="0013077F"/>
    <w:rsid w:val="001308F5"/>
    <w:rsid w:val="00131526"/>
    <w:rsid w:val="0013251F"/>
    <w:rsid w:val="0013257A"/>
    <w:rsid w:val="00132A35"/>
    <w:rsid w:val="00132D01"/>
    <w:rsid w:val="00133782"/>
    <w:rsid w:val="0013384E"/>
    <w:rsid w:val="00133A17"/>
    <w:rsid w:val="00133D20"/>
    <w:rsid w:val="0013414B"/>
    <w:rsid w:val="00134338"/>
    <w:rsid w:val="001346C6"/>
    <w:rsid w:val="00134C18"/>
    <w:rsid w:val="00135323"/>
    <w:rsid w:val="00135771"/>
    <w:rsid w:val="00135F29"/>
    <w:rsid w:val="001361C6"/>
    <w:rsid w:val="00136A36"/>
    <w:rsid w:val="00136F1F"/>
    <w:rsid w:val="001373E3"/>
    <w:rsid w:val="00140334"/>
    <w:rsid w:val="0014072F"/>
    <w:rsid w:val="00140C96"/>
    <w:rsid w:val="00141E2D"/>
    <w:rsid w:val="0014261A"/>
    <w:rsid w:val="001428FA"/>
    <w:rsid w:val="00142931"/>
    <w:rsid w:val="00142A7C"/>
    <w:rsid w:val="00142ACC"/>
    <w:rsid w:val="001432F2"/>
    <w:rsid w:val="001433D1"/>
    <w:rsid w:val="0014358D"/>
    <w:rsid w:val="001435C5"/>
    <w:rsid w:val="00143E62"/>
    <w:rsid w:val="00143F5C"/>
    <w:rsid w:val="00145E44"/>
    <w:rsid w:val="00145E66"/>
    <w:rsid w:val="00145F23"/>
    <w:rsid w:val="0014630C"/>
    <w:rsid w:val="001466A4"/>
    <w:rsid w:val="00147A00"/>
    <w:rsid w:val="00147F3E"/>
    <w:rsid w:val="00150362"/>
    <w:rsid w:val="00150530"/>
    <w:rsid w:val="00152473"/>
    <w:rsid w:val="00152502"/>
    <w:rsid w:val="00152635"/>
    <w:rsid w:val="00153241"/>
    <w:rsid w:val="00153320"/>
    <w:rsid w:val="0015342B"/>
    <w:rsid w:val="0015399D"/>
    <w:rsid w:val="00153D56"/>
    <w:rsid w:val="00153DBF"/>
    <w:rsid w:val="00154039"/>
    <w:rsid w:val="001548F4"/>
    <w:rsid w:val="00154BA3"/>
    <w:rsid w:val="00154E1A"/>
    <w:rsid w:val="0015558A"/>
    <w:rsid w:val="001555D3"/>
    <w:rsid w:val="001559EB"/>
    <w:rsid w:val="00155A8F"/>
    <w:rsid w:val="00156372"/>
    <w:rsid w:val="001569B3"/>
    <w:rsid w:val="001572E8"/>
    <w:rsid w:val="0015788D"/>
    <w:rsid w:val="00157969"/>
    <w:rsid w:val="0015798F"/>
    <w:rsid w:val="00157D0C"/>
    <w:rsid w:val="00160652"/>
    <w:rsid w:val="001608F5"/>
    <w:rsid w:val="00160D42"/>
    <w:rsid w:val="00160DFA"/>
    <w:rsid w:val="00161542"/>
    <w:rsid w:val="0016163C"/>
    <w:rsid w:val="001618BC"/>
    <w:rsid w:val="00162189"/>
    <w:rsid w:val="00162241"/>
    <w:rsid w:val="001623BB"/>
    <w:rsid w:val="001627DF"/>
    <w:rsid w:val="00163288"/>
    <w:rsid w:val="001636A1"/>
    <w:rsid w:val="001636D1"/>
    <w:rsid w:val="00163761"/>
    <w:rsid w:val="00163929"/>
    <w:rsid w:val="00163DBC"/>
    <w:rsid w:val="00163E72"/>
    <w:rsid w:val="0016499B"/>
    <w:rsid w:val="00164F65"/>
    <w:rsid w:val="001651AB"/>
    <w:rsid w:val="00165AB6"/>
    <w:rsid w:val="00166384"/>
    <w:rsid w:val="00167F3B"/>
    <w:rsid w:val="001708AD"/>
    <w:rsid w:val="00170DD5"/>
    <w:rsid w:val="00171416"/>
    <w:rsid w:val="00171704"/>
    <w:rsid w:val="001719E8"/>
    <w:rsid w:val="00171C4B"/>
    <w:rsid w:val="00171DF5"/>
    <w:rsid w:val="00171E85"/>
    <w:rsid w:val="00171EF2"/>
    <w:rsid w:val="001725E0"/>
    <w:rsid w:val="00173003"/>
    <w:rsid w:val="00174BC3"/>
    <w:rsid w:val="00175430"/>
    <w:rsid w:val="00175E89"/>
    <w:rsid w:val="00176240"/>
    <w:rsid w:val="0017629A"/>
    <w:rsid w:val="00176C49"/>
    <w:rsid w:val="00176D94"/>
    <w:rsid w:val="00176FBF"/>
    <w:rsid w:val="00177056"/>
    <w:rsid w:val="00177708"/>
    <w:rsid w:val="00177C92"/>
    <w:rsid w:val="00177E5B"/>
    <w:rsid w:val="001805D7"/>
    <w:rsid w:val="001806E1"/>
    <w:rsid w:val="00180831"/>
    <w:rsid w:val="001808CF"/>
    <w:rsid w:val="00180D46"/>
    <w:rsid w:val="00180E77"/>
    <w:rsid w:val="00180FEC"/>
    <w:rsid w:val="00181205"/>
    <w:rsid w:val="001814F9"/>
    <w:rsid w:val="001815C9"/>
    <w:rsid w:val="00181AD7"/>
    <w:rsid w:val="00181B81"/>
    <w:rsid w:val="0018253F"/>
    <w:rsid w:val="00182852"/>
    <w:rsid w:val="00182B6F"/>
    <w:rsid w:val="00182DFE"/>
    <w:rsid w:val="00182EEA"/>
    <w:rsid w:val="00183854"/>
    <w:rsid w:val="0018397B"/>
    <w:rsid w:val="00183EDC"/>
    <w:rsid w:val="00184C53"/>
    <w:rsid w:val="00185E00"/>
    <w:rsid w:val="00185EF4"/>
    <w:rsid w:val="00185F82"/>
    <w:rsid w:val="0018656C"/>
    <w:rsid w:val="00186580"/>
    <w:rsid w:val="00187CD6"/>
    <w:rsid w:val="00187E61"/>
    <w:rsid w:val="001909AF"/>
    <w:rsid w:val="00190C7A"/>
    <w:rsid w:val="00190C9E"/>
    <w:rsid w:val="0019133D"/>
    <w:rsid w:val="0019159C"/>
    <w:rsid w:val="001916D7"/>
    <w:rsid w:val="0019175C"/>
    <w:rsid w:val="00191A01"/>
    <w:rsid w:val="00192154"/>
    <w:rsid w:val="001927CA"/>
    <w:rsid w:val="0019332D"/>
    <w:rsid w:val="0019393D"/>
    <w:rsid w:val="00194195"/>
    <w:rsid w:val="00194630"/>
    <w:rsid w:val="00194961"/>
    <w:rsid w:val="001954A0"/>
    <w:rsid w:val="001960DB"/>
    <w:rsid w:val="001971D5"/>
    <w:rsid w:val="00197314"/>
    <w:rsid w:val="001974F0"/>
    <w:rsid w:val="00197989"/>
    <w:rsid w:val="00197BF1"/>
    <w:rsid w:val="001A0C14"/>
    <w:rsid w:val="001A0EAF"/>
    <w:rsid w:val="001A181C"/>
    <w:rsid w:val="001A2478"/>
    <w:rsid w:val="001A2693"/>
    <w:rsid w:val="001A2D2F"/>
    <w:rsid w:val="001A2D77"/>
    <w:rsid w:val="001A3905"/>
    <w:rsid w:val="001A3B2B"/>
    <w:rsid w:val="001A3E67"/>
    <w:rsid w:val="001A4210"/>
    <w:rsid w:val="001A4B78"/>
    <w:rsid w:val="001A546A"/>
    <w:rsid w:val="001A5B84"/>
    <w:rsid w:val="001A60F8"/>
    <w:rsid w:val="001A6804"/>
    <w:rsid w:val="001A6D12"/>
    <w:rsid w:val="001A703B"/>
    <w:rsid w:val="001A78C2"/>
    <w:rsid w:val="001B01A4"/>
    <w:rsid w:val="001B0823"/>
    <w:rsid w:val="001B0FF2"/>
    <w:rsid w:val="001B1E72"/>
    <w:rsid w:val="001B202E"/>
    <w:rsid w:val="001B220B"/>
    <w:rsid w:val="001B2526"/>
    <w:rsid w:val="001B2923"/>
    <w:rsid w:val="001B3192"/>
    <w:rsid w:val="001B38AF"/>
    <w:rsid w:val="001B3E0C"/>
    <w:rsid w:val="001B449E"/>
    <w:rsid w:val="001B44CB"/>
    <w:rsid w:val="001B533F"/>
    <w:rsid w:val="001B53E2"/>
    <w:rsid w:val="001B576D"/>
    <w:rsid w:val="001B5871"/>
    <w:rsid w:val="001B5F4F"/>
    <w:rsid w:val="001B6340"/>
    <w:rsid w:val="001B6652"/>
    <w:rsid w:val="001B698F"/>
    <w:rsid w:val="001B6D85"/>
    <w:rsid w:val="001B7330"/>
    <w:rsid w:val="001B741C"/>
    <w:rsid w:val="001B7CF9"/>
    <w:rsid w:val="001B7E1B"/>
    <w:rsid w:val="001B7E39"/>
    <w:rsid w:val="001B7FAD"/>
    <w:rsid w:val="001C0055"/>
    <w:rsid w:val="001C0573"/>
    <w:rsid w:val="001C090F"/>
    <w:rsid w:val="001C0E2F"/>
    <w:rsid w:val="001C0F81"/>
    <w:rsid w:val="001C15BD"/>
    <w:rsid w:val="001C1764"/>
    <w:rsid w:val="001C1947"/>
    <w:rsid w:val="001C1A61"/>
    <w:rsid w:val="001C1C37"/>
    <w:rsid w:val="001C1F65"/>
    <w:rsid w:val="001C20DC"/>
    <w:rsid w:val="001C214A"/>
    <w:rsid w:val="001C28DF"/>
    <w:rsid w:val="001C295A"/>
    <w:rsid w:val="001C2D7D"/>
    <w:rsid w:val="001C3120"/>
    <w:rsid w:val="001C3421"/>
    <w:rsid w:val="001C3A43"/>
    <w:rsid w:val="001C3FDD"/>
    <w:rsid w:val="001C4456"/>
    <w:rsid w:val="001C47C2"/>
    <w:rsid w:val="001C49B7"/>
    <w:rsid w:val="001C4A6A"/>
    <w:rsid w:val="001C4D85"/>
    <w:rsid w:val="001C59C0"/>
    <w:rsid w:val="001C5BB8"/>
    <w:rsid w:val="001C645D"/>
    <w:rsid w:val="001C6B7C"/>
    <w:rsid w:val="001C6BF0"/>
    <w:rsid w:val="001C7A8F"/>
    <w:rsid w:val="001C7FBF"/>
    <w:rsid w:val="001D0537"/>
    <w:rsid w:val="001D0A5A"/>
    <w:rsid w:val="001D1160"/>
    <w:rsid w:val="001D268B"/>
    <w:rsid w:val="001D2E2F"/>
    <w:rsid w:val="001D3475"/>
    <w:rsid w:val="001D359F"/>
    <w:rsid w:val="001D3894"/>
    <w:rsid w:val="001D391B"/>
    <w:rsid w:val="001D397B"/>
    <w:rsid w:val="001D3E90"/>
    <w:rsid w:val="001D4B03"/>
    <w:rsid w:val="001D4D12"/>
    <w:rsid w:val="001D4DAF"/>
    <w:rsid w:val="001D57CF"/>
    <w:rsid w:val="001D59D7"/>
    <w:rsid w:val="001D5ADF"/>
    <w:rsid w:val="001D5CAF"/>
    <w:rsid w:val="001D63DD"/>
    <w:rsid w:val="001D6757"/>
    <w:rsid w:val="001D67C6"/>
    <w:rsid w:val="001D6981"/>
    <w:rsid w:val="001D6B07"/>
    <w:rsid w:val="001D6E08"/>
    <w:rsid w:val="001D6FF6"/>
    <w:rsid w:val="001D7152"/>
    <w:rsid w:val="001D792A"/>
    <w:rsid w:val="001D7DB7"/>
    <w:rsid w:val="001E0AED"/>
    <w:rsid w:val="001E0C68"/>
    <w:rsid w:val="001E0D8A"/>
    <w:rsid w:val="001E0E64"/>
    <w:rsid w:val="001E12E9"/>
    <w:rsid w:val="001E13AE"/>
    <w:rsid w:val="001E1ACD"/>
    <w:rsid w:val="001E1ADC"/>
    <w:rsid w:val="001E1F40"/>
    <w:rsid w:val="001E275C"/>
    <w:rsid w:val="001E282E"/>
    <w:rsid w:val="001E2854"/>
    <w:rsid w:val="001E28E8"/>
    <w:rsid w:val="001E294E"/>
    <w:rsid w:val="001E2C7B"/>
    <w:rsid w:val="001E31A4"/>
    <w:rsid w:val="001E38A5"/>
    <w:rsid w:val="001E3AA5"/>
    <w:rsid w:val="001E3B31"/>
    <w:rsid w:val="001E3CF0"/>
    <w:rsid w:val="001E3F11"/>
    <w:rsid w:val="001E44CC"/>
    <w:rsid w:val="001E4CD0"/>
    <w:rsid w:val="001E4D8E"/>
    <w:rsid w:val="001E4F81"/>
    <w:rsid w:val="001E5122"/>
    <w:rsid w:val="001E529F"/>
    <w:rsid w:val="001E52E5"/>
    <w:rsid w:val="001E548B"/>
    <w:rsid w:val="001E5493"/>
    <w:rsid w:val="001E5E06"/>
    <w:rsid w:val="001E5F62"/>
    <w:rsid w:val="001E6702"/>
    <w:rsid w:val="001E6AA4"/>
    <w:rsid w:val="001E704F"/>
    <w:rsid w:val="001E7E1A"/>
    <w:rsid w:val="001F03ED"/>
    <w:rsid w:val="001F0442"/>
    <w:rsid w:val="001F0917"/>
    <w:rsid w:val="001F0BBB"/>
    <w:rsid w:val="001F104D"/>
    <w:rsid w:val="001F1379"/>
    <w:rsid w:val="001F18C8"/>
    <w:rsid w:val="001F1BB1"/>
    <w:rsid w:val="001F1D00"/>
    <w:rsid w:val="001F1D52"/>
    <w:rsid w:val="001F24F5"/>
    <w:rsid w:val="001F2B23"/>
    <w:rsid w:val="001F2DF0"/>
    <w:rsid w:val="001F2F25"/>
    <w:rsid w:val="001F2F95"/>
    <w:rsid w:val="001F31A9"/>
    <w:rsid w:val="001F3409"/>
    <w:rsid w:val="001F3ABD"/>
    <w:rsid w:val="001F3B79"/>
    <w:rsid w:val="001F3F73"/>
    <w:rsid w:val="001F446D"/>
    <w:rsid w:val="001F48CE"/>
    <w:rsid w:val="001F4B56"/>
    <w:rsid w:val="001F51CB"/>
    <w:rsid w:val="001F5408"/>
    <w:rsid w:val="001F54CD"/>
    <w:rsid w:val="001F5E36"/>
    <w:rsid w:val="001F67A4"/>
    <w:rsid w:val="001F6ABC"/>
    <w:rsid w:val="001F6B5D"/>
    <w:rsid w:val="001F71CB"/>
    <w:rsid w:val="001F733E"/>
    <w:rsid w:val="001F7800"/>
    <w:rsid w:val="001F7871"/>
    <w:rsid w:val="001F7AD1"/>
    <w:rsid w:val="0020075E"/>
    <w:rsid w:val="002007C0"/>
    <w:rsid w:val="00200AD0"/>
    <w:rsid w:val="00200B05"/>
    <w:rsid w:val="00200D4B"/>
    <w:rsid w:val="0020118F"/>
    <w:rsid w:val="002011AA"/>
    <w:rsid w:val="002017FE"/>
    <w:rsid w:val="00201D71"/>
    <w:rsid w:val="0020203A"/>
    <w:rsid w:val="00202108"/>
    <w:rsid w:val="00202282"/>
    <w:rsid w:val="002023C2"/>
    <w:rsid w:val="00203685"/>
    <w:rsid w:val="0020392D"/>
    <w:rsid w:val="00203AC9"/>
    <w:rsid w:val="00203C20"/>
    <w:rsid w:val="0020404B"/>
    <w:rsid w:val="0020594F"/>
    <w:rsid w:val="00205E13"/>
    <w:rsid w:val="00205E41"/>
    <w:rsid w:val="00205E5B"/>
    <w:rsid w:val="00205ED7"/>
    <w:rsid w:val="002062BE"/>
    <w:rsid w:val="0020642B"/>
    <w:rsid w:val="00206CDD"/>
    <w:rsid w:val="00206CF1"/>
    <w:rsid w:val="002079ED"/>
    <w:rsid w:val="00207F09"/>
    <w:rsid w:val="002101FF"/>
    <w:rsid w:val="00210247"/>
    <w:rsid w:val="0021139F"/>
    <w:rsid w:val="00211477"/>
    <w:rsid w:val="002116F9"/>
    <w:rsid w:val="00211A82"/>
    <w:rsid w:val="00211AA3"/>
    <w:rsid w:val="00211B81"/>
    <w:rsid w:val="002122D0"/>
    <w:rsid w:val="00212846"/>
    <w:rsid w:val="0021286F"/>
    <w:rsid w:val="0021287E"/>
    <w:rsid w:val="00213564"/>
    <w:rsid w:val="00213B14"/>
    <w:rsid w:val="00213E8B"/>
    <w:rsid w:val="00213FCA"/>
    <w:rsid w:val="0021419C"/>
    <w:rsid w:val="0021431B"/>
    <w:rsid w:val="00215FA2"/>
    <w:rsid w:val="0021629C"/>
    <w:rsid w:val="00216728"/>
    <w:rsid w:val="00216E97"/>
    <w:rsid w:val="002205A3"/>
    <w:rsid w:val="00220714"/>
    <w:rsid w:val="00220848"/>
    <w:rsid w:val="00220E91"/>
    <w:rsid w:val="00221008"/>
    <w:rsid w:val="0022108C"/>
    <w:rsid w:val="002212B4"/>
    <w:rsid w:val="0022140A"/>
    <w:rsid w:val="00221604"/>
    <w:rsid w:val="00221D7A"/>
    <w:rsid w:val="00221E29"/>
    <w:rsid w:val="00221F48"/>
    <w:rsid w:val="00221FBE"/>
    <w:rsid w:val="0022223F"/>
    <w:rsid w:val="00222D48"/>
    <w:rsid w:val="00223112"/>
    <w:rsid w:val="002233C1"/>
    <w:rsid w:val="0022350E"/>
    <w:rsid w:val="00224654"/>
    <w:rsid w:val="00225290"/>
    <w:rsid w:val="00225D4E"/>
    <w:rsid w:val="00225D9E"/>
    <w:rsid w:val="00225F9B"/>
    <w:rsid w:val="0022664D"/>
    <w:rsid w:val="00226811"/>
    <w:rsid w:val="00226D24"/>
    <w:rsid w:val="00226F8E"/>
    <w:rsid w:val="00227597"/>
    <w:rsid w:val="0022775C"/>
    <w:rsid w:val="00227E25"/>
    <w:rsid w:val="00227F1A"/>
    <w:rsid w:val="002307BE"/>
    <w:rsid w:val="00230963"/>
    <w:rsid w:val="002309C4"/>
    <w:rsid w:val="002315DC"/>
    <w:rsid w:val="00231C19"/>
    <w:rsid w:val="00232568"/>
    <w:rsid w:val="002330BD"/>
    <w:rsid w:val="00233137"/>
    <w:rsid w:val="002336F6"/>
    <w:rsid w:val="00234787"/>
    <w:rsid w:val="00234E1B"/>
    <w:rsid w:val="00234F37"/>
    <w:rsid w:val="0023544B"/>
    <w:rsid w:val="00235631"/>
    <w:rsid w:val="00235A07"/>
    <w:rsid w:val="00235F72"/>
    <w:rsid w:val="00236A5B"/>
    <w:rsid w:val="00236CE3"/>
    <w:rsid w:val="002373DC"/>
    <w:rsid w:val="002374E2"/>
    <w:rsid w:val="00237D84"/>
    <w:rsid w:val="0024070E"/>
    <w:rsid w:val="00240E94"/>
    <w:rsid w:val="002412DA"/>
    <w:rsid w:val="00242C71"/>
    <w:rsid w:val="00242FA5"/>
    <w:rsid w:val="0024345A"/>
    <w:rsid w:val="0024360F"/>
    <w:rsid w:val="00243789"/>
    <w:rsid w:val="002446FA"/>
    <w:rsid w:val="00244B98"/>
    <w:rsid w:val="00244BF0"/>
    <w:rsid w:val="00245497"/>
    <w:rsid w:val="002454E2"/>
    <w:rsid w:val="002455B9"/>
    <w:rsid w:val="002455EE"/>
    <w:rsid w:val="002456AC"/>
    <w:rsid w:val="00245BDE"/>
    <w:rsid w:val="00245DF5"/>
    <w:rsid w:val="00246107"/>
    <w:rsid w:val="002462ED"/>
    <w:rsid w:val="002463B9"/>
    <w:rsid w:val="0024657B"/>
    <w:rsid w:val="00246832"/>
    <w:rsid w:val="00246BDC"/>
    <w:rsid w:val="00247966"/>
    <w:rsid w:val="00247D8E"/>
    <w:rsid w:val="00250009"/>
    <w:rsid w:val="00250404"/>
    <w:rsid w:val="00250768"/>
    <w:rsid w:val="00250994"/>
    <w:rsid w:val="002509E0"/>
    <w:rsid w:val="00250AD8"/>
    <w:rsid w:val="00250BA4"/>
    <w:rsid w:val="00251760"/>
    <w:rsid w:val="00251A6B"/>
    <w:rsid w:val="00251D2F"/>
    <w:rsid w:val="00251F0F"/>
    <w:rsid w:val="00252870"/>
    <w:rsid w:val="00253258"/>
    <w:rsid w:val="002536DC"/>
    <w:rsid w:val="00253BBA"/>
    <w:rsid w:val="00253C72"/>
    <w:rsid w:val="00253FA4"/>
    <w:rsid w:val="00253FC4"/>
    <w:rsid w:val="002541D3"/>
    <w:rsid w:val="00254267"/>
    <w:rsid w:val="002545DB"/>
    <w:rsid w:val="002548A6"/>
    <w:rsid w:val="00254B3F"/>
    <w:rsid w:val="00254C99"/>
    <w:rsid w:val="00254CC9"/>
    <w:rsid w:val="002550C6"/>
    <w:rsid w:val="0025598B"/>
    <w:rsid w:val="00255A37"/>
    <w:rsid w:val="00255B15"/>
    <w:rsid w:val="0025604B"/>
    <w:rsid w:val="00256253"/>
    <w:rsid w:val="0025641D"/>
    <w:rsid w:val="0025657B"/>
    <w:rsid w:val="00256EB7"/>
    <w:rsid w:val="00256F90"/>
    <w:rsid w:val="0025726B"/>
    <w:rsid w:val="002577E9"/>
    <w:rsid w:val="0025782B"/>
    <w:rsid w:val="00257EBB"/>
    <w:rsid w:val="00257F0F"/>
    <w:rsid w:val="002605FF"/>
    <w:rsid w:val="00260823"/>
    <w:rsid w:val="00260E52"/>
    <w:rsid w:val="00261B76"/>
    <w:rsid w:val="00261D82"/>
    <w:rsid w:val="00261F57"/>
    <w:rsid w:val="002627B1"/>
    <w:rsid w:val="00263BF8"/>
    <w:rsid w:val="00263CE6"/>
    <w:rsid w:val="002644C4"/>
    <w:rsid w:val="002647AE"/>
    <w:rsid w:val="00265C80"/>
    <w:rsid w:val="00265D9C"/>
    <w:rsid w:val="00266135"/>
    <w:rsid w:val="002670E3"/>
    <w:rsid w:val="00267164"/>
    <w:rsid w:val="00267313"/>
    <w:rsid w:val="00267577"/>
    <w:rsid w:val="00267799"/>
    <w:rsid w:val="002679F7"/>
    <w:rsid w:val="00267A16"/>
    <w:rsid w:val="00267ADE"/>
    <w:rsid w:val="00267DC8"/>
    <w:rsid w:val="0027054E"/>
    <w:rsid w:val="002709F0"/>
    <w:rsid w:val="00270DAE"/>
    <w:rsid w:val="00270FE5"/>
    <w:rsid w:val="002711A8"/>
    <w:rsid w:val="002713E5"/>
    <w:rsid w:val="00271B06"/>
    <w:rsid w:val="00272D40"/>
    <w:rsid w:val="00273116"/>
    <w:rsid w:val="0027330F"/>
    <w:rsid w:val="002735DB"/>
    <w:rsid w:val="002738F0"/>
    <w:rsid w:val="00273DBE"/>
    <w:rsid w:val="00273F83"/>
    <w:rsid w:val="002740F9"/>
    <w:rsid w:val="00274DF6"/>
    <w:rsid w:val="002754BA"/>
    <w:rsid w:val="002755FB"/>
    <w:rsid w:val="002759BB"/>
    <w:rsid w:val="002759F7"/>
    <w:rsid w:val="002762E0"/>
    <w:rsid w:val="002764CE"/>
    <w:rsid w:val="00276814"/>
    <w:rsid w:val="0027744E"/>
    <w:rsid w:val="00277AE7"/>
    <w:rsid w:val="002800D4"/>
    <w:rsid w:val="00280DF3"/>
    <w:rsid w:val="002814AD"/>
    <w:rsid w:val="00281A71"/>
    <w:rsid w:val="00282020"/>
    <w:rsid w:val="002823EF"/>
    <w:rsid w:val="00282CF3"/>
    <w:rsid w:val="00283408"/>
    <w:rsid w:val="0028344F"/>
    <w:rsid w:val="00283B7C"/>
    <w:rsid w:val="00283D8A"/>
    <w:rsid w:val="00283DDB"/>
    <w:rsid w:val="002840C1"/>
    <w:rsid w:val="00284D2B"/>
    <w:rsid w:val="00284DD3"/>
    <w:rsid w:val="002851DE"/>
    <w:rsid w:val="00285510"/>
    <w:rsid w:val="002855C1"/>
    <w:rsid w:val="002856C5"/>
    <w:rsid w:val="00286160"/>
    <w:rsid w:val="002865AF"/>
    <w:rsid w:val="0028662F"/>
    <w:rsid w:val="002869D7"/>
    <w:rsid w:val="00290BC3"/>
    <w:rsid w:val="00290C5A"/>
    <w:rsid w:val="00290C6B"/>
    <w:rsid w:val="00290F42"/>
    <w:rsid w:val="00291403"/>
    <w:rsid w:val="002914EF"/>
    <w:rsid w:val="002919A8"/>
    <w:rsid w:val="00291ADB"/>
    <w:rsid w:val="00291E5A"/>
    <w:rsid w:val="00292111"/>
    <w:rsid w:val="00292CEA"/>
    <w:rsid w:val="002930E8"/>
    <w:rsid w:val="0029330B"/>
    <w:rsid w:val="00293381"/>
    <w:rsid w:val="0029356B"/>
    <w:rsid w:val="00293EDC"/>
    <w:rsid w:val="00294641"/>
    <w:rsid w:val="00294EE8"/>
    <w:rsid w:val="00295109"/>
    <w:rsid w:val="002963F7"/>
    <w:rsid w:val="00296771"/>
    <w:rsid w:val="00296A7B"/>
    <w:rsid w:val="002978F8"/>
    <w:rsid w:val="00297C48"/>
    <w:rsid w:val="00297CBF"/>
    <w:rsid w:val="002A04D3"/>
    <w:rsid w:val="002A059E"/>
    <w:rsid w:val="002A0CA0"/>
    <w:rsid w:val="002A0CF4"/>
    <w:rsid w:val="002A11D2"/>
    <w:rsid w:val="002A1840"/>
    <w:rsid w:val="002A1AA0"/>
    <w:rsid w:val="002A1B98"/>
    <w:rsid w:val="002A1D9E"/>
    <w:rsid w:val="002A2473"/>
    <w:rsid w:val="002A26C7"/>
    <w:rsid w:val="002A39AF"/>
    <w:rsid w:val="002A3A8A"/>
    <w:rsid w:val="002A3C19"/>
    <w:rsid w:val="002A3CB2"/>
    <w:rsid w:val="002A3DB0"/>
    <w:rsid w:val="002A45BC"/>
    <w:rsid w:val="002A5693"/>
    <w:rsid w:val="002A5A04"/>
    <w:rsid w:val="002A5D4B"/>
    <w:rsid w:val="002A622B"/>
    <w:rsid w:val="002A6869"/>
    <w:rsid w:val="002A6D05"/>
    <w:rsid w:val="002A7943"/>
    <w:rsid w:val="002A7B3C"/>
    <w:rsid w:val="002A7CAE"/>
    <w:rsid w:val="002A7D5A"/>
    <w:rsid w:val="002B0061"/>
    <w:rsid w:val="002B051B"/>
    <w:rsid w:val="002B07C1"/>
    <w:rsid w:val="002B1A4F"/>
    <w:rsid w:val="002B2B80"/>
    <w:rsid w:val="002B2BFA"/>
    <w:rsid w:val="002B378F"/>
    <w:rsid w:val="002B3CC1"/>
    <w:rsid w:val="002B41EF"/>
    <w:rsid w:val="002B42FF"/>
    <w:rsid w:val="002B4374"/>
    <w:rsid w:val="002B43D9"/>
    <w:rsid w:val="002B4740"/>
    <w:rsid w:val="002B50B7"/>
    <w:rsid w:val="002B56F6"/>
    <w:rsid w:val="002B56F9"/>
    <w:rsid w:val="002B595E"/>
    <w:rsid w:val="002B59EE"/>
    <w:rsid w:val="002B5AB4"/>
    <w:rsid w:val="002B6423"/>
    <w:rsid w:val="002B6440"/>
    <w:rsid w:val="002B75E6"/>
    <w:rsid w:val="002B788F"/>
    <w:rsid w:val="002B799E"/>
    <w:rsid w:val="002C0062"/>
    <w:rsid w:val="002C0104"/>
    <w:rsid w:val="002C02C4"/>
    <w:rsid w:val="002C07DC"/>
    <w:rsid w:val="002C07EC"/>
    <w:rsid w:val="002C07FA"/>
    <w:rsid w:val="002C0A34"/>
    <w:rsid w:val="002C0B63"/>
    <w:rsid w:val="002C1678"/>
    <w:rsid w:val="002C16CB"/>
    <w:rsid w:val="002C199F"/>
    <w:rsid w:val="002C1C29"/>
    <w:rsid w:val="002C2B32"/>
    <w:rsid w:val="002C2F97"/>
    <w:rsid w:val="002C327F"/>
    <w:rsid w:val="002C3436"/>
    <w:rsid w:val="002C3675"/>
    <w:rsid w:val="002C36A1"/>
    <w:rsid w:val="002C45ED"/>
    <w:rsid w:val="002C54E2"/>
    <w:rsid w:val="002C56E3"/>
    <w:rsid w:val="002C58A0"/>
    <w:rsid w:val="002C5DC6"/>
    <w:rsid w:val="002C66CD"/>
    <w:rsid w:val="002C6D1F"/>
    <w:rsid w:val="002C6D80"/>
    <w:rsid w:val="002C6F87"/>
    <w:rsid w:val="002C7637"/>
    <w:rsid w:val="002C79D8"/>
    <w:rsid w:val="002C7AD6"/>
    <w:rsid w:val="002D0C8E"/>
    <w:rsid w:val="002D0D50"/>
    <w:rsid w:val="002D1AA1"/>
    <w:rsid w:val="002D203D"/>
    <w:rsid w:val="002D2582"/>
    <w:rsid w:val="002D26B3"/>
    <w:rsid w:val="002D290D"/>
    <w:rsid w:val="002D2BBC"/>
    <w:rsid w:val="002D2BFE"/>
    <w:rsid w:val="002D3115"/>
    <w:rsid w:val="002D330E"/>
    <w:rsid w:val="002D3B1C"/>
    <w:rsid w:val="002D4234"/>
    <w:rsid w:val="002D47E1"/>
    <w:rsid w:val="002D480C"/>
    <w:rsid w:val="002D4E25"/>
    <w:rsid w:val="002D4F25"/>
    <w:rsid w:val="002D5DC6"/>
    <w:rsid w:val="002D6394"/>
    <w:rsid w:val="002D6B65"/>
    <w:rsid w:val="002D6B96"/>
    <w:rsid w:val="002D7307"/>
    <w:rsid w:val="002D7311"/>
    <w:rsid w:val="002E03A0"/>
    <w:rsid w:val="002E08E8"/>
    <w:rsid w:val="002E0AE4"/>
    <w:rsid w:val="002E106A"/>
    <w:rsid w:val="002E10C5"/>
    <w:rsid w:val="002E1B10"/>
    <w:rsid w:val="002E22B6"/>
    <w:rsid w:val="002E24D1"/>
    <w:rsid w:val="002E25EA"/>
    <w:rsid w:val="002E2626"/>
    <w:rsid w:val="002E2B01"/>
    <w:rsid w:val="002E3649"/>
    <w:rsid w:val="002E3946"/>
    <w:rsid w:val="002E3DEF"/>
    <w:rsid w:val="002E4152"/>
    <w:rsid w:val="002E4527"/>
    <w:rsid w:val="002E51EC"/>
    <w:rsid w:val="002E5BC8"/>
    <w:rsid w:val="002E5F63"/>
    <w:rsid w:val="002E5F7E"/>
    <w:rsid w:val="002E6121"/>
    <w:rsid w:val="002E6F58"/>
    <w:rsid w:val="002E6FFB"/>
    <w:rsid w:val="002F09DF"/>
    <w:rsid w:val="002F1097"/>
    <w:rsid w:val="002F120B"/>
    <w:rsid w:val="002F12F9"/>
    <w:rsid w:val="002F1A8A"/>
    <w:rsid w:val="002F1FF5"/>
    <w:rsid w:val="002F2763"/>
    <w:rsid w:val="002F279E"/>
    <w:rsid w:val="002F2A15"/>
    <w:rsid w:val="002F359A"/>
    <w:rsid w:val="002F3AAC"/>
    <w:rsid w:val="002F3C77"/>
    <w:rsid w:val="002F3F14"/>
    <w:rsid w:val="002F4509"/>
    <w:rsid w:val="002F4B6F"/>
    <w:rsid w:val="002F5558"/>
    <w:rsid w:val="002F645A"/>
    <w:rsid w:val="002F688E"/>
    <w:rsid w:val="002F690A"/>
    <w:rsid w:val="003016CA"/>
    <w:rsid w:val="0030175C"/>
    <w:rsid w:val="003026DB"/>
    <w:rsid w:val="00302A4E"/>
    <w:rsid w:val="00302B8B"/>
    <w:rsid w:val="00302D64"/>
    <w:rsid w:val="00302E6D"/>
    <w:rsid w:val="00302ED0"/>
    <w:rsid w:val="0030308D"/>
    <w:rsid w:val="003031EB"/>
    <w:rsid w:val="00303759"/>
    <w:rsid w:val="00303867"/>
    <w:rsid w:val="00303C3C"/>
    <w:rsid w:val="00303E25"/>
    <w:rsid w:val="00304564"/>
    <w:rsid w:val="003045E2"/>
    <w:rsid w:val="00304B89"/>
    <w:rsid w:val="00304CC5"/>
    <w:rsid w:val="00305165"/>
    <w:rsid w:val="0030581D"/>
    <w:rsid w:val="00305A0C"/>
    <w:rsid w:val="00305B2B"/>
    <w:rsid w:val="003063E6"/>
    <w:rsid w:val="003068F6"/>
    <w:rsid w:val="00306B36"/>
    <w:rsid w:val="00306CE3"/>
    <w:rsid w:val="00307031"/>
    <w:rsid w:val="0030727E"/>
    <w:rsid w:val="003078AF"/>
    <w:rsid w:val="00307B0D"/>
    <w:rsid w:val="003100D9"/>
    <w:rsid w:val="003100DC"/>
    <w:rsid w:val="00310E0F"/>
    <w:rsid w:val="0031129C"/>
    <w:rsid w:val="003113F9"/>
    <w:rsid w:val="00311893"/>
    <w:rsid w:val="0031283F"/>
    <w:rsid w:val="00313B9C"/>
    <w:rsid w:val="00313C69"/>
    <w:rsid w:val="00313D32"/>
    <w:rsid w:val="003147A5"/>
    <w:rsid w:val="003149E9"/>
    <w:rsid w:val="00314D94"/>
    <w:rsid w:val="00314DEC"/>
    <w:rsid w:val="003154B9"/>
    <w:rsid w:val="00315623"/>
    <w:rsid w:val="00315B46"/>
    <w:rsid w:val="00315CE3"/>
    <w:rsid w:val="0031614D"/>
    <w:rsid w:val="003163CC"/>
    <w:rsid w:val="00316CD6"/>
    <w:rsid w:val="003170B9"/>
    <w:rsid w:val="0031738E"/>
    <w:rsid w:val="00317894"/>
    <w:rsid w:val="003201BE"/>
    <w:rsid w:val="003206AC"/>
    <w:rsid w:val="003208B1"/>
    <w:rsid w:val="00320A0E"/>
    <w:rsid w:val="00320F31"/>
    <w:rsid w:val="00321230"/>
    <w:rsid w:val="00321251"/>
    <w:rsid w:val="00322087"/>
    <w:rsid w:val="00322218"/>
    <w:rsid w:val="003234DC"/>
    <w:rsid w:val="00323A4F"/>
    <w:rsid w:val="003242CB"/>
    <w:rsid w:val="003243D5"/>
    <w:rsid w:val="003243FA"/>
    <w:rsid w:val="00324974"/>
    <w:rsid w:val="00324B32"/>
    <w:rsid w:val="00324FF3"/>
    <w:rsid w:val="003250D3"/>
    <w:rsid w:val="00325161"/>
    <w:rsid w:val="003251C4"/>
    <w:rsid w:val="003252B3"/>
    <w:rsid w:val="0032538E"/>
    <w:rsid w:val="0032540B"/>
    <w:rsid w:val="00327042"/>
    <w:rsid w:val="0032736D"/>
    <w:rsid w:val="00327A94"/>
    <w:rsid w:val="00327B90"/>
    <w:rsid w:val="00327C6A"/>
    <w:rsid w:val="003303D3"/>
    <w:rsid w:val="003306C2"/>
    <w:rsid w:val="00330930"/>
    <w:rsid w:val="00331291"/>
    <w:rsid w:val="003318D6"/>
    <w:rsid w:val="00332149"/>
    <w:rsid w:val="0033270A"/>
    <w:rsid w:val="00332E54"/>
    <w:rsid w:val="0033302B"/>
    <w:rsid w:val="00333722"/>
    <w:rsid w:val="003338C9"/>
    <w:rsid w:val="003341B9"/>
    <w:rsid w:val="00334492"/>
    <w:rsid w:val="00334A15"/>
    <w:rsid w:val="00334C82"/>
    <w:rsid w:val="00334D65"/>
    <w:rsid w:val="00334D8F"/>
    <w:rsid w:val="00334EA2"/>
    <w:rsid w:val="0033504D"/>
    <w:rsid w:val="003351C8"/>
    <w:rsid w:val="003356BC"/>
    <w:rsid w:val="003356DD"/>
    <w:rsid w:val="0033659F"/>
    <w:rsid w:val="00337CBD"/>
    <w:rsid w:val="00340A73"/>
    <w:rsid w:val="00340BC6"/>
    <w:rsid w:val="00340C93"/>
    <w:rsid w:val="0034188A"/>
    <w:rsid w:val="0034403F"/>
    <w:rsid w:val="003444D2"/>
    <w:rsid w:val="00344C10"/>
    <w:rsid w:val="00344DCF"/>
    <w:rsid w:val="00344E5B"/>
    <w:rsid w:val="003452C3"/>
    <w:rsid w:val="003458D1"/>
    <w:rsid w:val="003459AA"/>
    <w:rsid w:val="00345E3F"/>
    <w:rsid w:val="00346C44"/>
    <w:rsid w:val="00346F67"/>
    <w:rsid w:val="00347F85"/>
    <w:rsid w:val="00350284"/>
    <w:rsid w:val="0035106B"/>
    <w:rsid w:val="00351650"/>
    <w:rsid w:val="0035220C"/>
    <w:rsid w:val="003534D7"/>
    <w:rsid w:val="00353EA2"/>
    <w:rsid w:val="00353EAF"/>
    <w:rsid w:val="003541D6"/>
    <w:rsid w:val="003541E0"/>
    <w:rsid w:val="00354825"/>
    <w:rsid w:val="00354874"/>
    <w:rsid w:val="00354A08"/>
    <w:rsid w:val="00354E2A"/>
    <w:rsid w:val="00354FAC"/>
    <w:rsid w:val="003550FB"/>
    <w:rsid w:val="00355263"/>
    <w:rsid w:val="00355B1B"/>
    <w:rsid w:val="0035617F"/>
    <w:rsid w:val="003572B5"/>
    <w:rsid w:val="00357539"/>
    <w:rsid w:val="00357981"/>
    <w:rsid w:val="00360520"/>
    <w:rsid w:val="00360717"/>
    <w:rsid w:val="00360F4D"/>
    <w:rsid w:val="00361556"/>
    <w:rsid w:val="003617EB"/>
    <w:rsid w:val="00361B48"/>
    <w:rsid w:val="0036251C"/>
    <w:rsid w:val="00362755"/>
    <w:rsid w:val="00362F40"/>
    <w:rsid w:val="0036307E"/>
    <w:rsid w:val="003637FF"/>
    <w:rsid w:val="00363EA2"/>
    <w:rsid w:val="0036407B"/>
    <w:rsid w:val="00364959"/>
    <w:rsid w:val="00365278"/>
    <w:rsid w:val="003654D7"/>
    <w:rsid w:val="00365559"/>
    <w:rsid w:val="003655AE"/>
    <w:rsid w:val="00365A11"/>
    <w:rsid w:val="00365B00"/>
    <w:rsid w:val="00365EB7"/>
    <w:rsid w:val="0036683A"/>
    <w:rsid w:val="00366F70"/>
    <w:rsid w:val="00366F80"/>
    <w:rsid w:val="00367342"/>
    <w:rsid w:val="003676CA"/>
    <w:rsid w:val="00367825"/>
    <w:rsid w:val="00370836"/>
    <w:rsid w:val="00370B78"/>
    <w:rsid w:val="00370D07"/>
    <w:rsid w:val="0037121D"/>
    <w:rsid w:val="00371893"/>
    <w:rsid w:val="00371A23"/>
    <w:rsid w:val="00371FCA"/>
    <w:rsid w:val="00372017"/>
    <w:rsid w:val="00372129"/>
    <w:rsid w:val="0037244D"/>
    <w:rsid w:val="00372947"/>
    <w:rsid w:val="00372993"/>
    <w:rsid w:val="00372A15"/>
    <w:rsid w:val="00373B91"/>
    <w:rsid w:val="003740C5"/>
    <w:rsid w:val="0037422E"/>
    <w:rsid w:val="0037487D"/>
    <w:rsid w:val="003751F0"/>
    <w:rsid w:val="00375424"/>
    <w:rsid w:val="00375679"/>
    <w:rsid w:val="003757A6"/>
    <w:rsid w:val="00375850"/>
    <w:rsid w:val="00375A80"/>
    <w:rsid w:val="00375DF8"/>
    <w:rsid w:val="00376226"/>
    <w:rsid w:val="003762CD"/>
    <w:rsid w:val="0037640E"/>
    <w:rsid w:val="00377831"/>
    <w:rsid w:val="00377A82"/>
    <w:rsid w:val="00377E34"/>
    <w:rsid w:val="0038065F"/>
    <w:rsid w:val="003807AE"/>
    <w:rsid w:val="003808C6"/>
    <w:rsid w:val="00380A10"/>
    <w:rsid w:val="00380AED"/>
    <w:rsid w:val="00380C47"/>
    <w:rsid w:val="00380E31"/>
    <w:rsid w:val="0038104D"/>
    <w:rsid w:val="003818B1"/>
    <w:rsid w:val="00381C20"/>
    <w:rsid w:val="00381D9B"/>
    <w:rsid w:val="00381DAB"/>
    <w:rsid w:val="00382266"/>
    <w:rsid w:val="0038269C"/>
    <w:rsid w:val="00382FBE"/>
    <w:rsid w:val="0038382C"/>
    <w:rsid w:val="00383A27"/>
    <w:rsid w:val="0038445D"/>
    <w:rsid w:val="00384477"/>
    <w:rsid w:val="00384D2F"/>
    <w:rsid w:val="003858BD"/>
    <w:rsid w:val="00385D3D"/>
    <w:rsid w:val="00385DBC"/>
    <w:rsid w:val="00385E1F"/>
    <w:rsid w:val="00385F3E"/>
    <w:rsid w:val="00386E16"/>
    <w:rsid w:val="003874E4"/>
    <w:rsid w:val="003876A5"/>
    <w:rsid w:val="00387982"/>
    <w:rsid w:val="00387D39"/>
    <w:rsid w:val="00387F2E"/>
    <w:rsid w:val="00387F91"/>
    <w:rsid w:val="00390378"/>
    <w:rsid w:val="00390558"/>
    <w:rsid w:val="00390B88"/>
    <w:rsid w:val="0039154C"/>
    <w:rsid w:val="00391C8D"/>
    <w:rsid w:val="00391E68"/>
    <w:rsid w:val="0039360E"/>
    <w:rsid w:val="00393782"/>
    <w:rsid w:val="003939F4"/>
    <w:rsid w:val="00394095"/>
    <w:rsid w:val="00394EA7"/>
    <w:rsid w:val="00395706"/>
    <w:rsid w:val="00396493"/>
    <w:rsid w:val="00396A01"/>
    <w:rsid w:val="00396A32"/>
    <w:rsid w:val="00396C71"/>
    <w:rsid w:val="003975DB"/>
    <w:rsid w:val="0039784E"/>
    <w:rsid w:val="00397DA9"/>
    <w:rsid w:val="00397F50"/>
    <w:rsid w:val="003A0595"/>
    <w:rsid w:val="003A06FA"/>
    <w:rsid w:val="003A0ABD"/>
    <w:rsid w:val="003A10A8"/>
    <w:rsid w:val="003A116E"/>
    <w:rsid w:val="003A1601"/>
    <w:rsid w:val="003A309C"/>
    <w:rsid w:val="003A3A72"/>
    <w:rsid w:val="003A3B41"/>
    <w:rsid w:val="003A3F3C"/>
    <w:rsid w:val="003A41AA"/>
    <w:rsid w:val="003A5A2D"/>
    <w:rsid w:val="003A5D52"/>
    <w:rsid w:val="003A5DB1"/>
    <w:rsid w:val="003A6D33"/>
    <w:rsid w:val="003A71BA"/>
    <w:rsid w:val="003A724A"/>
    <w:rsid w:val="003A72A9"/>
    <w:rsid w:val="003A7475"/>
    <w:rsid w:val="003B0783"/>
    <w:rsid w:val="003B09C4"/>
    <w:rsid w:val="003B1C71"/>
    <w:rsid w:val="003B1DA3"/>
    <w:rsid w:val="003B2059"/>
    <w:rsid w:val="003B2095"/>
    <w:rsid w:val="003B2299"/>
    <w:rsid w:val="003B2459"/>
    <w:rsid w:val="003B27E2"/>
    <w:rsid w:val="003B305C"/>
    <w:rsid w:val="003B33EA"/>
    <w:rsid w:val="003B3711"/>
    <w:rsid w:val="003B38CD"/>
    <w:rsid w:val="003B3915"/>
    <w:rsid w:val="003B43D0"/>
    <w:rsid w:val="003B43E5"/>
    <w:rsid w:val="003B465E"/>
    <w:rsid w:val="003B5421"/>
    <w:rsid w:val="003B5FE0"/>
    <w:rsid w:val="003B6200"/>
    <w:rsid w:val="003B6464"/>
    <w:rsid w:val="003B6587"/>
    <w:rsid w:val="003B6B93"/>
    <w:rsid w:val="003B6BA0"/>
    <w:rsid w:val="003B6F08"/>
    <w:rsid w:val="003B775F"/>
    <w:rsid w:val="003B7F5B"/>
    <w:rsid w:val="003C0901"/>
    <w:rsid w:val="003C0CE2"/>
    <w:rsid w:val="003C15E9"/>
    <w:rsid w:val="003C192F"/>
    <w:rsid w:val="003C1E0A"/>
    <w:rsid w:val="003C288D"/>
    <w:rsid w:val="003C32EE"/>
    <w:rsid w:val="003C3479"/>
    <w:rsid w:val="003C39A4"/>
    <w:rsid w:val="003C3EC6"/>
    <w:rsid w:val="003C43B7"/>
    <w:rsid w:val="003C50F0"/>
    <w:rsid w:val="003C5A36"/>
    <w:rsid w:val="003C5C0D"/>
    <w:rsid w:val="003C63EC"/>
    <w:rsid w:val="003C6586"/>
    <w:rsid w:val="003C700A"/>
    <w:rsid w:val="003C708D"/>
    <w:rsid w:val="003C7267"/>
    <w:rsid w:val="003C7905"/>
    <w:rsid w:val="003C795E"/>
    <w:rsid w:val="003C79F2"/>
    <w:rsid w:val="003C7BF7"/>
    <w:rsid w:val="003D09CB"/>
    <w:rsid w:val="003D0C2C"/>
    <w:rsid w:val="003D0C58"/>
    <w:rsid w:val="003D0EE0"/>
    <w:rsid w:val="003D19DF"/>
    <w:rsid w:val="003D1BAA"/>
    <w:rsid w:val="003D1E35"/>
    <w:rsid w:val="003D1E81"/>
    <w:rsid w:val="003D1F2A"/>
    <w:rsid w:val="003D1FB1"/>
    <w:rsid w:val="003D201D"/>
    <w:rsid w:val="003D2631"/>
    <w:rsid w:val="003D27A4"/>
    <w:rsid w:val="003D2877"/>
    <w:rsid w:val="003D29B2"/>
    <w:rsid w:val="003D2DAB"/>
    <w:rsid w:val="003D3206"/>
    <w:rsid w:val="003D3850"/>
    <w:rsid w:val="003D3A5F"/>
    <w:rsid w:val="003D3E34"/>
    <w:rsid w:val="003D40D6"/>
    <w:rsid w:val="003D44EE"/>
    <w:rsid w:val="003D4D53"/>
    <w:rsid w:val="003D4EBE"/>
    <w:rsid w:val="003D51A4"/>
    <w:rsid w:val="003D54D9"/>
    <w:rsid w:val="003D5ECF"/>
    <w:rsid w:val="003D6077"/>
    <w:rsid w:val="003D6CD8"/>
    <w:rsid w:val="003D6D55"/>
    <w:rsid w:val="003D700C"/>
    <w:rsid w:val="003D7338"/>
    <w:rsid w:val="003E0270"/>
    <w:rsid w:val="003E0BFD"/>
    <w:rsid w:val="003E0D65"/>
    <w:rsid w:val="003E1786"/>
    <w:rsid w:val="003E228B"/>
    <w:rsid w:val="003E2AB0"/>
    <w:rsid w:val="003E337C"/>
    <w:rsid w:val="003E3F1F"/>
    <w:rsid w:val="003E424C"/>
    <w:rsid w:val="003E432C"/>
    <w:rsid w:val="003E4500"/>
    <w:rsid w:val="003E5224"/>
    <w:rsid w:val="003E55AE"/>
    <w:rsid w:val="003E5C16"/>
    <w:rsid w:val="003E62FF"/>
    <w:rsid w:val="003E6B95"/>
    <w:rsid w:val="003E6D01"/>
    <w:rsid w:val="003E7CCD"/>
    <w:rsid w:val="003E7F87"/>
    <w:rsid w:val="003E7FF0"/>
    <w:rsid w:val="003F080B"/>
    <w:rsid w:val="003F139C"/>
    <w:rsid w:val="003F1540"/>
    <w:rsid w:val="003F1707"/>
    <w:rsid w:val="003F1A9E"/>
    <w:rsid w:val="003F2E94"/>
    <w:rsid w:val="003F328E"/>
    <w:rsid w:val="003F38E4"/>
    <w:rsid w:val="003F3EBE"/>
    <w:rsid w:val="003F4006"/>
    <w:rsid w:val="003F451E"/>
    <w:rsid w:val="003F4BE9"/>
    <w:rsid w:val="003F4C9F"/>
    <w:rsid w:val="003F5084"/>
    <w:rsid w:val="003F5128"/>
    <w:rsid w:val="003F5576"/>
    <w:rsid w:val="003F5F25"/>
    <w:rsid w:val="003F60C7"/>
    <w:rsid w:val="003F63EE"/>
    <w:rsid w:val="003F7140"/>
    <w:rsid w:val="003F729C"/>
    <w:rsid w:val="003F77E0"/>
    <w:rsid w:val="003F78AB"/>
    <w:rsid w:val="003F7DDD"/>
    <w:rsid w:val="0040038C"/>
    <w:rsid w:val="004004D6"/>
    <w:rsid w:val="00400E05"/>
    <w:rsid w:val="00401667"/>
    <w:rsid w:val="0040168C"/>
    <w:rsid w:val="00401985"/>
    <w:rsid w:val="00401B5A"/>
    <w:rsid w:val="00401FE9"/>
    <w:rsid w:val="004021BB"/>
    <w:rsid w:val="00402A38"/>
    <w:rsid w:val="0040305B"/>
    <w:rsid w:val="00403419"/>
    <w:rsid w:val="00403B5C"/>
    <w:rsid w:val="00403DB2"/>
    <w:rsid w:val="00403E15"/>
    <w:rsid w:val="0040457A"/>
    <w:rsid w:val="00404E77"/>
    <w:rsid w:val="00405106"/>
    <w:rsid w:val="004056D4"/>
    <w:rsid w:val="00405841"/>
    <w:rsid w:val="00405BFD"/>
    <w:rsid w:val="00405DC0"/>
    <w:rsid w:val="00405EEA"/>
    <w:rsid w:val="004063AF"/>
    <w:rsid w:val="004064E5"/>
    <w:rsid w:val="004067D8"/>
    <w:rsid w:val="004069A0"/>
    <w:rsid w:val="00406E3A"/>
    <w:rsid w:val="004079DA"/>
    <w:rsid w:val="00407D15"/>
    <w:rsid w:val="00407EA6"/>
    <w:rsid w:val="004101F9"/>
    <w:rsid w:val="0041050D"/>
    <w:rsid w:val="0041082C"/>
    <w:rsid w:val="0041176E"/>
    <w:rsid w:val="00411836"/>
    <w:rsid w:val="00411914"/>
    <w:rsid w:val="00412276"/>
    <w:rsid w:val="004127BA"/>
    <w:rsid w:val="00412C8D"/>
    <w:rsid w:val="0041327F"/>
    <w:rsid w:val="00413887"/>
    <w:rsid w:val="004142CC"/>
    <w:rsid w:val="00414E70"/>
    <w:rsid w:val="0041507E"/>
    <w:rsid w:val="00415798"/>
    <w:rsid w:val="00415A57"/>
    <w:rsid w:val="0041602F"/>
    <w:rsid w:val="004166E4"/>
    <w:rsid w:val="00416D8D"/>
    <w:rsid w:val="00417029"/>
    <w:rsid w:val="00417FC9"/>
    <w:rsid w:val="004200C2"/>
    <w:rsid w:val="004210FC"/>
    <w:rsid w:val="00421286"/>
    <w:rsid w:val="00421471"/>
    <w:rsid w:val="0042168E"/>
    <w:rsid w:val="00421A02"/>
    <w:rsid w:val="0042260F"/>
    <w:rsid w:val="00422D4F"/>
    <w:rsid w:val="0042324B"/>
    <w:rsid w:val="00424383"/>
    <w:rsid w:val="00424680"/>
    <w:rsid w:val="00424D86"/>
    <w:rsid w:val="00425160"/>
    <w:rsid w:val="0042559F"/>
    <w:rsid w:val="00425600"/>
    <w:rsid w:val="00426051"/>
    <w:rsid w:val="0042664B"/>
    <w:rsid w:val="00426E17"/>
    <w:rsid w:val="004272F2"/>
    <w:rsid w:val="0042793E"/>
    <w:rsid w:val="004304C3"/>
    <w:rsid w:val="00430538"/>
    <w:rsid w:val="00430922"/>
    <w:rsid w:val="00430A85"/>
    <w:rsid w:val="004318D2"/>
    <w:rsid w:val="004318F1"/>
    <w:rsid w:val="004326B5"/>
    <w:rsid w:val="00433C0B"/>
    <w:rsid w:val="00433CD1"/>
    <w:rsid w:val="00433FFA"/>
    <w:rsid w:val="00434277"/>
    <w:rsid w:val="00434EFA"/>
    <w:rsid w:val="004350F0"/>
    <w:rsid w:val="00435362"/>
    <w:rsid w:val="004355E5"/>
    <w:rsid w:val="00435D58"/>
    <w:rsid w:val="00435D60"/>
    <w:rsid w:val="00435D69"/>
    <w:rsid w:val="00435E2B"/>
    <w:rsid w:val="00436673"/>
    <w:rsid w:val="00436B4E"/>
    <w:rsid w:val="00436C70"/>
    <w:rsid w:val="00437487"/>
    <w:rsid w:val="004379F2"/>
    <w:rsid w:val="00437BE4"/>
    <w:rsid w:val="0044060C"/>
    <w:rsid w:val="0044111A"/>
    <w:rsid w:val="004411DA"/>
    <w:rsid w:val="00441617"/>
    <w:rsid w:val="00441C33"/>
    <w:rsid w:val="00441CD0"/>
    <w:rsid w:val="00441F3A"/>
    <w:rsid w:val="004421BC"/>
    <w:rsid w:val="00442C12"/>
    <w:rsid w:val="00443A54"/>
    <w:rsid w:val="00443B42"/>
    <w:rsid w:val="00444836"/>
    <w:rsid w:val="004449A2"/>
    <w:rsid w:val="00444BA0"/>
    <w:rsid w:val="00444CCB"/>
    <w:rsid w:val="00444CFC"/>
    <w:rsid w:val="00445083"/>
    <w:rsid w:val="00445196"/>
    <w:rsid w:val="00445343"/>
    <w:rsid w:val="00445970"/>
    <w:rsid w:val="00445C56"/>
    <w:rsid w:val="00445EEA"/>
    <w:rsid w:val="0044614E"/>
    <w:rsid w:val="004467E7"/>
    <w:rsid w:val="0044681D"/>
    <w:rsid w:val="00446970"/>
    <w:rsid w:val="00446E6C"/>
    <w:rsid w:val="004472E8"/>
    <w:rsid w:val="004473F3"/>
    <w:rsid w:val="00447594"/>
    <w:rsid w:val="00447D79"/>
    <w:rsid w:val="004506BB"/>
    <w:rsid w:val="0045089A"/>
    <w:rsid w:val="00450BAB"/>
    <w:rsid w:val="00450E01"/>
    <w:rsid w:val="0045105F"/>
    <w:rsid w:val="0045141D"/>
    <w:rsid w:val="004517D6"/>
    <w:rsid w:val="0045184E"/>
    <w:rsid w:val="004521F3"/>
    <w:rsid w:val="00452413"/>
    <w:rsid w:val="004524D5"/>
    <w:rsid w:val="004529DB"/>
    <w:rsid w:val="004529E1"/>
    <w:rsid w:val="00452D28"/>
    <w:rsid w:val="004535D3"/>
    <w:rsid w:val="004536D6"/>
    <w:rsid w:val="004538DE"/>
    <w:rsid w:val="00453944"/>
    <w:rsid w:val="00453B7B"/>
    <w:rsid w:val="0045417F"/>
    <w:rsid w:val="00454ED0"/>
    <w:rsid w:val="00454F3F"/>
    <w:rsid w:val="00454F49"/>
    <w:rsid w:val="00455494"/>
    <w:rsid w:val="004557D0"/>
    <w:rsid w:val="00455A88"/>
    <w:rsid w:val="00455E11"/>
    <w:rsid w:val="004569C1"/>
    <w:rsid w:val="004572BF"/>
    <w:rsid w:val="004573E5"/>
    <w:rsid w:val="00457A74"/>
    <w:rsid w:val="00457C66"/>
    <w:rsid w:val="00457F96"/>
    <w:rsid w:val="004600E8"/>
    <w:rsid w:val="004611FA"/>
    <w:rsid w:val="00461316"/>
    <w:rsid w:val="0046196E"/>
    <w:rsid w:val="00461AD4"/>
    <w:rsid w:val="00461EDC"/>
    <w:rsid w:val="00462932"/>
    <w:rsid w:val="004629AD"/>
    <w:rsid w:val="0046388F"/>
    <w:rsid w:val="00463DC1"/>
    <w:rsid w:val="00464612"/>
    <w:rsid w:val="00464969"/>
    <w:rsid w:val="00464B8A"/>
    <w:rsid w:val="00464BA2"/>
    <w:rsid w:val="004651DF"/>
    <w:rsid w:val="004653DB"/>
    <w:rsid w:val="00465560"/>
    <w:rsid w:val="0046557F"/>
    <w:rsid w:val="00465A33"/>
    <w:rsid w:val="00465AA8"/>
    <w:rsid w:val="00465AB3"/>
    <w:rsid w:val="00465B16"/>
    <w:rsid w:val="00465BC9"/>
    <w:rsid w:val="00465E2E"/>
    <w:rsid w:val="00465FAB"/>
    <w:rsid w:val="004661A7"/>
    <w:rsid w:val="00466450"/>
    <w:rsid w:val="0046667E"/>
    <w:rsid w:val="0046689B"/>
    <w:rsid w:val="00466DA5"/>
    <w:rsid w:val="004671EF"/>
    <w:rsid w:val="0046724C"/>
    <w:rsid w:val="00467481"/>
    <w:rsid w:val="00467832"/>
    <w:rsid w:val="00470015"/>
    <w:rsid w:val="004704FC"/>
    <w:rsid w:val="0047078C"/>
    <w:rsid w:val="004712A9"/>
    <w:rsid w:val="00471672"/>
    <w:rsid w:val="00471BCB"/>
    <w:rsid w:val="00472096"/>
    <w:rsid w:val="00473BCD"/>
    <w:rsid w:val="00474138"/>
    <w:rsid w:val="004743B1"/>
    <w:rsid w:val="00474467"/>
    <w:rsid w:val="004755C3"/>
    <w:rsid w:val="00475C42"/>
    <w:rsid w:val="00476962"/>
    <w:rsid w:val="00476CE1"/>
    <w:rsid w:val="00476EF9"/>
    <w:rsid w:val="00476FE3"/>
    <w:rsid w:val="00477206"/>
    <w:rsid w:val="004809D2"/>
    <w:rsid w:val="00480D39"/>
    <w:rsid w:val="00481D29"/>
    <w:rsid w:val="00482187"/>
    <w:rsid w:val="00482947"/>
    <w:rsid w:val="0048313D"/>
    <w:rsid w:val="00483B93"/>
    <w:rsid w:val="00483DE1"/>
    <w:rsid w:val="00484431"/>
    <w:rsid w:val="00484621"/>
    <w:rsid w:val="004847C3"/>
    <w:rsid w:val="00484C38"/>
    <w:rsid w:val="0048545B"/>
    <w:rsid w:val="00485A12"/>
    <w:rsid w:val="00485E9E"/>
    <w:rsid w:val="00486019"/>
    <w:rsid w:val="00486122"/>
    <w:rsid w:val="004862EA"/>
    <w:rsid w:val="004866B1"/>
    <w:rsid w:val="004867F4"/>
    <w:rsid w:val="00486885"/>
    <w:rsid w:val="004870DB"/>
    <w:rsid w:val="004901B0"/>
    <w:rsid w:val="004905C0"/>
    <w:rsid w:val="00490706"/>
    <w:rsid w:val="0049087C"/>
    <w:rsid w:val="004909C5"/>
    <w:rsid w:val="00490A68"/>
    <w:rsid w:val="00490F32"/>
    <w:rsid w:val="0049191E"/>
    <w:rsid w:val="00491965"/>
    <w:rsid w:val="004919EE"/>
    <w:rsid w:val="00491C94"/>
    <w:rsid w:val="00491D39"/>
    <w:rsid w:val="0049213F"/>
    <w:rsid w:val="0049275C"/>
    <w:rsid w:val="00492771"/>
    <w:rsid w:val="00492968"/>
    <w:rsid w:val="004930F3"/>
    <w:rsid w:val="004936E8"/>
    <w:rsid w:val="00493BB6"/>
    <w:rsid w:val="00493CB6"/>
    <w:rsid w:val="00494ACA"/>
    <w:rsid w:val="00494CD1"/>
    <w:rsid w:val="00495086"/>
    <w:rsid w:val="004951C2"/>
    <w:rsid w:val="0049541E"/>
    <w:rsid w:val="004959EF"/>
    <w:rsid w:val="004962FF"/>
    <w:rsid w:val="00496714"/>
    <w:rsid w:val="00496A12"/>
    <w:rsid w:val="004972DF"/>
    <w:rsid w:val="00497E1C"/>
    <w:rsid w:val="004A0025"/>
    <w:rsid w:val="004A0206"/>
    <w:rsid w:val="004A038F"/>
    <w:rsid w:val="004A129E"/>
    <w:rsid w:val="004A1AAA"/>
    <w:rsid w:val="004A2456"/>
    <w:rsid w:val="004A27A4"/>
    <w:rsid w:val="004A291B"/>
    <w:rsid w:val="004A2932"/>
    <w:rsid w:val="004A2BF4"/>
    <w:rsid w:val="004A2EC6"/>
    <w:rsid w:val="004A3544"/>
    <w:rsid w:val="004A3859"/>
    <w:rsid w:val="004A3A58"/>
    <w:rsid w:val="004A3E42"/>
    <w:rsid w:val="004A4655"/>
    <w:rsid w:val="004A4834"/>
    <w:rsid w:val="004A4ACA"/>
    <w:rsid w:val="004A4DA6"/>
    <w:rsid w:val="004A5919"/>
    <w:rsid w:val="004A5CD0"/>
    <w:rsid w:val="004A5D9F"/>
    <w:rsid w:val="004A6815"/>
    <w:rsid w:val="004A6C82"/>
    <w:rsid w:val="004A703D"/>
    <w:rsid w:val="004A73AB"/>
    <w:rsid w:val="004A789B"/>
    <w:rsid w:val="004A7A08"/>
    <w:rsid w:val="004A7DE6"/>
    <w:rsid w:val="004B090F"/>
    <w:rsid w:val="004B0A2A"/>
    <w:rsid w:val="004B143E"/>
    <w:rsid w:val="004B14BC"/>
    <w:rsid w:val="004B1BE4"/>
    <w:rsid w:val="004B2672"/>
    <w:rsid w:val="004B2675"/>
    <w:rsid w:val="004B3310"/>
    <w:rsid w:val="004B34DF"/>
    <w:rsid w:val="004B3F3A"/>
    <w:rsid w:val="004B432E"/>
    <w:rsid w:val="004B4857"/>
    <w:rsid w:val="004B509B"/>
    <w:rsid w:val="004B526C"/>
    <w:rsid w:val="004B5437"/>
    <w:rsid w:val="004B5B56"/>
    <w:rsid w:val="004B5FE8"/>
    <w:rsid w:val="004B6300"/>
    <w:rsid w:val="004B6429"/>
    <w:rsid w:val="004B6F7B"/>
    <w:rsid w:val="004B70D6"/>
    <w:rsid w:val="004B712A"/>
    <w:rsid w:val="004B7A23"/>
    <w:rsid w:val="004C0457"/>
    <w:rsid w:val="004C0D72"/>
    <w:rsid w:val="004C0FF5"/>
    <w:rsid w:val="004C1048"/>
    <w:rsid w:val="004C19DC"/>
    <w:rsid w:val="004C1C4B"/>
    <w:rsid w:val="004C23E1"/>
    <w:rsid w:val="004C23E7"/>
    <w:rsid w:val="004C2564"/>
    <w:rsid w:val="004C275B"/>
    <w:rsid w:val="004C2B22"/>
    <w:rsid w:val="004C2CF8"/>
    <w:rsid w:val="004C2DF9"/>
    <w:rsid w:val="004C31BB"/>
    <w:rsid w:val="004C327B"/>
    <w:rsid w:val="004C3D1E"/>
    <w:rsid w:val="004C440D"/>
    <w:rsid w:val="004C4A00"/>
    <w:rsid w:val="004C4A42"/>
    <w:rsid w:val="004C5368"/>
    <w:rsid w:val="004C55D7"/>
    <w:rsid w:val="004C567B"/>
    <w:rsid w:val="004C57F8"/>
    <w:rsid w:val="004C58EC"/>
    <w:rsid w:val="004C59EC"/>
    <w:rsid w:val="004C59FF"/>
    <w:rsid w:val="004C5BCC"/>
    <w:rsid w:val="004C5FF6"/>
    <w:rsid w:val="004C6131"/>
    <w:rsid w:val="004C6458"/>
    <w:rsid w:val="004C6790"/>
    <w:rsid w:val="004C735D"/>
    <w:rsid w:val="004C7413"/>
    <w:rsid w:val="004C785E"/>
    <w:rsid w:val="004C7894"/>
    <w:rsid w:val="004C7CA0"/>
    <w:rsid w:val="004D027B"/>
    <w:rsid w:val="004D04CA"/>
    <w:rsid w:val="004D09D4"/>
    <w:rsid w:val="004D0D84"/>
    <w:rsid w:val="004D0E24"/>
    <w:rsid w:val="004D122C"/>
    <w:rsid w:val="004D1307"/>
    <w:rsid w:val="004D189D"/>
    <w:rsid w:val="004D1BAF"/>
    <w:rsid w:val="004D1C5B"/>
    <w:rsid w:val="004D1EE2"/>
    <w:rsid w:val="004D2378"/>
    <w:rsid w:val="004D2780"/>
    <w:rsid w:val="004D2BDB"/>
    <w:rsid w:val="004D2C14"/>
    <w:rsid w:val="004D2CA4"/>
    <w:rsid w:val="004D3555"/>
    <w:rsid w:val="004D382B"/>
    <w:rsid w:val="004D4452"/>
    <w:rsid w:val="004D4839"/>
    <w:rsid w:val="004D4AC1"/>
    <w:rsid w:val="004D4E82"/>
    <w:rsid w:val="004D55D5"/>
    <w:rsid w:val="004D583A"/>
    <w:rsid w:val="004D5DF6"/>
    <w:rsid w:val="004D6D87"/>
    <w:rsid w:val="004D6F62"/>
    <w:rsid w:val="004D7E6E"/>
    <w:rsid w:val="004E0263"/>
    <w:rsid w:val="004E0662"/>
    <w:rsid w:val="004E0685"/>
    <w:rsid w:val="004E0926"/>
    <w:rsid w:val="004E0BCA"/>
    <w:rsid w:val="004E0C57"/>
    <w:rsid w:val="004E0D6A"/>
    <w:rsid w:val="004E0E48"/>
    <w:rsid w:val="004E156E"/>
    <w:rsid w:val="004E15FD"/>
    <w:rsid w:val="004E168D"/>
    <w:rsid w:val="004E210B"/>
    <w:rsid w:val="004E2623"/>
    <w:rsid w:val="004E28FA"/>
    <w:rsid w:val="004E2C1B"/>
    <w:rsid w:val="004E3347"/>
    <w:rsid w:val="004E3ECD"/>
    <w:rsid w:val="004E480A"/>
    <w:rsid w:val="004E49AE"/>
    <w:rsid w:val="004E4BEC"/>
    <w:rsid w:val="004E5194"/>
    <w:rsid w:val="004E525F"/>
    <w:rsid w:val="004E52FE"/>
    <w:rsid w:val="004E54A6"/>
    <w:rsid w:val="004E56A3"/>
    <w:rsid w:val="004E6BFC"/>
    <w:rsid w:val="004E7460"/>
    <w:rsid w:val="004E769E"/>
    <w:rsid w:val="004E7D6F"/>
    <w:rsid w:val="004F02F5"/>
    <w:rsid w:val="004F04F4"/>
    <w:rsid w:val="004F07BB"/>
    <w:rsid w:val="004F09A8"/>
    <w:rsid w:val="004F0AF0"/>
    <w:rsid w:val="004F0DCA"/>
    <w:rsid w:val="004F11B9"/>
    <w:rsid w:val="004F1B81"/>
    <w:rsid w:val="004F2464"/>
    <w:rsid w:val="004F254A"/>
    <w:rsid w:val="004F27FE"/>
    <w:rsid w:val="004F2E13"/>
    <w:rsid w:val="004F2F8E"/>
    <w:rsid w:val="004F34F6"/>
    <w:rsid w:val="004F3A82"/>
    <w:rsid w:val="004F5329"/>
    <w:rsid w:val="004F5B96"/>
    <w:rsid w:val="004F5E18"/>
    <w:rsid w:val="004F60A3"/>
    <w:rsid w:val="004F6233"/>
    <w:rsid w:val="004F6B15"/>
    <w:rsid w:val="004F7521"/>
    <w:rsid w:val="004F7D27"/>
    <w:rsid w:val="00500049"/>
    <w:rsid w:val="00500B9A"/>
    <w:rsid w:val="00500CA9"/>
    <w:rsid w:val="00500DDB"/>
    <w:rsid w:val="00501548"/>
    <w:rsid w:val="00501B6C"/>
    <w:rsid w:val="00502116"/>
    <w:rsid w:val="00502AB3"/>
    <w:rsid w:val="00503097"/>
    <w:rsid w:val="00503B56"/>
    <w:rsid w:val="00503BC7"/>
    <w:rsid w:val="00503E4A"/>
    <w:rsid w:val="005043E2"/>
    <w:rsid w:val="005043E7"/>
    <w:rsid w:val="00504668"/>
    <w:rsid w:val="005047E0"/>
    <w:rsid w:val="00504A3D"/>
    <w:rsid w:val="0050587B"/>
    <w:rsid w:val="00506700"/>
    <w:rsid w:val="00507330"/>
    <w:rsid w:val="005076B9"/>
    <w:rsid w:val="0051000F"/>
    <w:rsid w:val="005100E7"/>
    <w:rsid w:val="00510230"/>
    <w:rsid w:val="00510B44"/>
    <w:rsid w:val="00511146"/>
    <w:rsid w:val="00511338"/>
    <w:rsid w:val="0051140E"/>
    <w:rsid w:val="00511420"/>
    <w:rsid w:val="0051242A"/>
    <w:rsid w:val="00512F16"/>
    <w:rsid w:val="005130BE"/>
    <w:rsid w:val="005130F6"/>
    <w:rsid w:val="0051368F"/>
    <w:rsid w:val="005139B1"/>
    <w:rsid w:val="00513FB5"/>
    <w:rsid w:val="005147B6"/>
    <w:rsid w:val="00514A8E"/>
    <w:rsid w:val="00514D1F"/>
    <w:rsid w:val="0051513E"/>
    <w:rsid w:val="0051515D"/>
    <w:rsid w:val="00515ACE"/>
    <w:rsid w:val="00515CE0"/>
    <w:rsid w:val="00516326"/>
    <w:rsid w:val="00516500"/>
    <w:rsid w:val="00516A84"/>
    <w:rsid w:val="00517007"/>
    <w:rsid w:val="00517059"/>
    <w:rsid w:val="005172EF"/>
    <w:rsid w:val="005201FE"/>
    <w:rsid w:val="00520E86"/>
    <w:rsid w:val="00521437"/>
    <w:rsid w:val="00521646"/>
    <w:rsid w:val="0052168B"/>
    <w:rsid w:val="0052182E"/>
    <w:rsid w:val="00521A61"/>
    <w:rsid w:val="00521A9B"/>
    <w:rsid w:val="00521E39"/>
    <w:rsid w:val="0052206A"/>
    <w:rsid w:val="00522DCA"/>
    <w:rsid w:val="005234FF"/>
    <w:rsid w:val="005237E0"/>
    <w:rsid w:val="00523C07"/>
    <w:rsid w:val="00523DD6"/>
    <w:rsid w:val="00523F7D"/>
    <w:rsid w:val="00524540"/>
    <w:rsid w:val="005255BD"/>
    <w:rsid w:val="005256CF"/>
    <w:rsid w:val="0052579F"/>
    <w:rsid w:val="005257F1"/>
    <w:rsid w:val="00525AD3"/>
    <w:rsid w:val="00526638"/>
    <w:rsid w:val="005266BD"/>
    <w:rsid w:val="0052678B"/>
    <w:rsid w:val="005269A9"/>
    <w:rsid w:val="005269BC"/>
    <w:rsid w:val="00526ACE"/>
    <w:rsid w:val="00526AD7"/>
    <w:rsid w:val="0052704B"/>
    <w:rsid w:val="005271AE"/>
    <w:rsid w:val="00527577"/>
    <w:rsid w:val="00527583"/>
    <w:rsid w:val="005276E3"/>
    <w:rsid w:val="00527CE0"/>
    <w:rsid w:val="00527F99"/>
    <w:rsid w:val="00531059"/>
    <w:rsid w:val="00531498"/>
    <w:rsid w:val="00531524"/>
    <w:rsid w:val="0053160E"/>
    <w:rsid w:val="00531986"/>
    <w:rsid w:val="00532509"/>
    <w:rsid w:val="00532928"/>
    <w:rsid w:val="00532B20"/>
    <w:rsid w:val="00532EBB"/>
    <w:rsid w:val="00533801"/>
    <w:rsid w:val="00533B16"/>
    <w:rsid w:val="00533DE1"/>
    <w:rsid w:val="00534799"/>
    <w:rsid w:val="0053480F"/>
    <w:rsid w:val="005353F8"/>
    <w:rsid w:val="00535751"/>
    <w:rsid w:val="0053581F"/>
    <w:rsid w:val="00535827"/>
    <w:rsid w:val="00535A61"/>
    <w:rsid w:val="00535A69"/>
    <w:rsid w:val="00535B2E"/>
    <w:rsid w:val="00535D3B"/>
    <w:rsid w:val="0053633B"/>
    <w:rsid w:val="00536687"/>
    <w:rsid w:val="0053705D"/>
    <w:rsid w:val="005370F6"/>
    <w:rsid w:val="00537142"/>
    <w:rsid w:val="00537148"/>
    <w:rsid w:val="00537793"/>
    <w:rsid w:val="0053797D"/>
    <w:rsid w:val="005379AD"/>
    <w:rsid w:val="0054045A"/>
    <w:rsid w:val="00540E1E"/>
    <w:rsid w:val="005419EC"/>
    <w:rsid w:val="00541A5F"/>
    <w:rsid w:val="005424C3"/>
    <w:rsid w:val="00542726"/>
    <w:rsid w:val="00542959"/>
    <w:rsid w:val="00542A96"/>
    <w:rsid w:val="005435E1"/>
    <w:rsid w:val="0054372F"/>
    <w:rsid w:val="00543A7D"/>
    <w:rsid w:val="0054429A"/>
    <w:rsid w:val="00544316"/>
    <w:rsid w:val="00544A69"/>
    <w:rsid w:val="00544FAB"/>
    <w:rsid w:val="0054577A"/>
    <w:rsid w:val="0054582C"/>
    <w:rsid w:val="00545C14"/>
    <w:rsid w:val="005463D0"/>
    <w:rsid w:val="00546767"/>
    <w:rsid w:val="00547307"/>
    <w:rsid w:val="00547899"/>
    <w:rsid w:val="00547B36"/>
    <w:rsid w:val="005501A7"/>
    <w:rsid w:val="00550578"/>
    <w:rsid w:val="00550706"/>
    <w:rsid w:val="005509DE"/>
    <w:rsid w:val="00550A7C"/>
    <w:rsid w:val="005514BC"/>
    <w:rsid w:val="00551AFC"/>
    <w:rsid w:val="00551D7B"/>
    <w:rsid w:val="005528CE"/>
    <w:rsid w:val="00552A23"/>
    <w:rsid w:val="00552EBA"/>
    <w:rsid w:val="005530FC"/>
    <w:rsid w:val="00553A1C"/>
    <w:rsid w:val="005541EA"/>
    <w:rsid w:val="005543F5"/>
    <w:rsid w:val="005545E6"/>
    <w:rsid w:val="005547B5"/>
    <w:rsid w:val="00554806"/>
    <w:rsid w:val="00554A39"/>
    <w:rsid w:val="00555090"/>
    <w:rsid w:val="00555588"/>
    <w:rsid w:val="00555661"/>
    <w:rsid w:val="005561F6"/>
    <w:rsid w:val="005569D3"/>
    <w:rsid w:val="00556BEE"/>
    <w:rsid w:val="0055760A"/>
    <w:rsid w:val="0055788A"/>
    <w:rsid w:val="00560017"/>
    <w:rsid w:val="00560497"/>
    <w:rsid w:val="00561088"/>
    <w:rsid w:val="00561449"/>
    <w:rsid w:val="00561584"/>
    <w:rsid w:val="00561EAF"/>
    <w:rsid w:val="005620D5"/>
    <w:rsid w:val="00562115"/>
    <w:rsid w:val="005622BF"/>
    <w:rsid w:val="00562867"/>
    <w:rsid w:val="005628A4"/>
    <w:rsid w:val="00562A21"/>
    <w:rsid w:val="0056308E"/>
    <w:rsid w:val="0056364B"/>
    <w:rsid w:val="00564B2E"/>
    <w:rsid w:val="00564CE6"/>
    <w:rsid w:val="00564D83"/>
    <w:rsid w:val="00565047"/>
    <w:rsid w:val="0056530B"/>
    <w:rsid w:val="00565C98"/>
    <w:rsid w:val="00566539"/>
    <w:rsid w:val="00566A74"/>
    <w:rsid w:val="00566B93"/>
    <w:rsid w:val="00566C9C"/>
    <w:rsid w:val="00566D1C"/>
    <w:rsid w:val="005670C2"/>
    <w:rsid w:val="00567A82"/>
    <w:rsid w:val="0057053C"/>
    <w:rsid w:val="005713C0"/>
    <w:rsid w:val="00571FA7"/>
    <w:rsid w:val="00572175"/>
    <w:rsid w:val="0057292E"/>
    <w:rsid w:val="0057348F"/>
    <w:rsid w:val="005737C8"/>
    <w:rsid w:val="00573B54"/>
    <w:rsid w:val="00573D30"/>
    <w:rsid w:val="00574297"/>
    <w:rsid w:val="0057488D"/>
    <w:rsid w:val="00574933"/>
    <w:rsid w:val="00574947"/>
    <w:rsid w:val="00574A62"/>
    <w:rsid w:val="00574D14"/>
    <w:rsid w:val="00574E56"/>
    <w:rsid w:val="00574F3C"/>
    <w:rsid w:val="00575027"/>
    <w:rsid w:val="005752B6"/>
    <w:rsid w:val="005762BD"/>
    <w:rsid w:val="00576325"/>
    <w:rsid w:val="00576DD9"/>
    <w:rsid w:val="00576E80"/>
    <w:rsid w:val="00576EAC"/>
    <w:rsid w:val="0057785A"/>
    <w:rsid w:val="00577D59"/>
    <w:rsid w:val="00577E8B"/>
    <w:rsid w:val="005802D8"/>
    <w:rsid w:val="0058094F"/>
    <w:rsid w:val="00580D14"/>
    <w:rsid w:val="00580F5B"/>
    <w:rsid w:val="005811CE"/>
    <w:rsid w:val="0058142B"/>
    <w:rsid w:val="005816B8"/>
    <w:rsid w:val="00581CAB"/>
    <w:rsid w:val="005828A5"/>
    <w:rsid w:val="00582B2A"/>
    <w:rsid w:val="0058312B"/>
    <w:rsid w:val="005834EA"/>
    <w:rsid w:val="005835C1"/>
    <w:rsid w:val="00583747"/>
    <w:rsid w:val="00583AE7"/>
    <w:rsid w:val="00583E6D"/>
    <w:rsid w:val="005842AA"/>
    <w:rsid w:val="005845E4"/>
    <w:rsid w:val="0058474F"/>
    <w:rsid w:val="00584EFA"/>
    <w:rsid w:val="00585031"/>
    <w:rsid w:val="00585503"/>
    <w:rsid w:val="00585DCE"/>
    <w:rsid w:val="00585DEB"/>
    <w:rsid w:val="005866B9"/>
    <w:rsid w:val="00586D69"/>
    <w:rsid w:val="00586D73"/>
    <w:rsid w:val="00586FE5"/>
    <w:rsid w:val="0058713C"/>
    <w:rsid w:val="00587352"/>
    <w:rsid w:val="00587B6D"/>
    <w:rsid w:val="005900A2"/>
    <w:rsid w:val="00590432"/>
    <w:rsid w:val="00590B8A"/>
    <w:rsid w:val="00590D75"/>
    <w:rsid w:val="005912F9"/>
    <w:rsid w:val="00592294"/>
    <w:rsid w:val="00592D25"/>
    <w:rsid w:val="00592D78"/>
    <w:rsid w:val="005932DC"/>
    <w:rsid w:val="0059445B"/>
    <w:rsid w:val="005945DE"/>
    <w:rsid w:val="0059471A"/>
    <w:rsid w:val="005948F8"/>
    <w:rsid w:val="00594ADE"/>
    <w:rsid w:val="00594D3A"/>
    <w:rsid w:val="00594D99"/>
    <w:rsid w:val="00595045"/>
    <w:rsid w:val="00595887"/>
    <w:rsid w:val="005959B5"/>
    <w:rsid w:val="00595D59"/>
    <w:rsid w:val="00595E97"/>
    <w:rsid w:val="005961C1"/>
    <w:rsid w:val="00596DDA"/>
    <w:rsid w:val="005974FE"/>
    <w:rsid w:val="005A01B1"/>
    <w:rsid w:val="005A01F4"/>
    <w:rsid w:val="005A0308"/>
    <w:rsid w:val="005A0399"/>
    <w:rsid w:val="005A0B22"/>
    <w:rsid w:val="005A1A0F"/>
    <w:rsid w:val="005A245B"/>
    <w:rsid w:val="005A24B0"/>
    <w:rsid w:val="005A29AD"/>
    <w:rsid w:val="005A2C9F"/>
    <w:rsid w:val="005A3024"/>
    <w:rsid w:val="005A383E"/>
    <w:rsid w:val="005A3A8C"/>
    <w:rsid w:val="005A3B5C"/>
    <w:rsid w:val="005A4C42"/>
    <w:rsid w:val="005A514B"/>
    <w:rsid w:val="005A57E5"/>
    <w:rsid w:val="005A5817"/>
    <w:rsid w:val="005A5960"/>
    <w:rsid w:val="005A5F21"/>
    <w:rsid w:val="005A637E"/>
    <w:rsid w:val="005A647E"/>
    <w:rsid w:val="005A660C"/>
    <w:rsid w:val="005A6DD8"/>
    <w:rsid w:val="005A7035"/>
    <w:rsid w:val="005A71F7"/>
    <w:rsid w:val="005A7DB6"/>
    <w:rsid w:val="005B0376"/>
    <w:rsid w:val="005B0605"/>
    <w:rsid w:val="005B07A2"/>
    <w:rsid w:val="005B0D47"/>
    <w:rsid w:val="005B0E94"/>
    <w:rsid w:val="005B0F1A"/>
    <w:rsid w:val="005B12C4"/>
    <w:rsid w:val="005B1451"/>
    <w:rsid w:val="005B1DBB"/>
    <w:rsid w:val="005B29C0"/>
    <w:rsid w:val="005B2AF1"/>
    <w:rsid w:val="005B2D0D"/>
    <w:rsid w:val="005B2D93"/>
    <w:rsid w:val="005B32C3"/>
    <w:rsid w:val="005B3597"/>
    <w:rsid w:val="005B37A2"/>
    <w:rsid w:val="005B3B39"/>
    <w:rsid w:val="005B4089"/>
    <w:rsid w:val="005B4859"/>
    <w:rsid w:val="005B4B5E"/>
    <w:rsid w:val="005B4B60"/>
    <w:rsid w:val="005B4F92"/>
    <w:rsid w:val="005B512A"/>
    <w:rsid w:val="005B5702"/>
    <w:rsid w:val="005B5B83"/>
    <w:rsid w:val="005B5F86"/>
    <w:rsid w:val="005B64AD"/>
    <w:rsid w:val="005B6652"/>
    <w:rsid w:val="005B6A85"/>
    <w:rsid w:val="005B6A88"/>
    <w:rsid w:val="005B6A8D"/>
    <w:rsid w:val="005B6E6A"/>
    <w:rsid w:val="005B6FB5"/>
    <w:rsid w:val="005C02D8"/>
    <w:rsid w:val="005C0963"/>
    <w:rsid w:val="005C1364"/>
    <w:rsid w:val="005C143A"/>
    <w:rsid w:val="005C1A7D"/>
    <w:rsid w:val="005C223F"/>
    <w:rsid w:val="005C292B"/>
    <w:rsid w:val="005C2F71"/>
    <w:rsid w:val="005C30F5"/>
    <w:rsid w:val="005C34BA"/>
    <w:rsid w:val="005C374C"/>
    <w:rsid w:val="005C389E"/>
    <w:rsid w:val="005C3948"/>
    <w:rsid w:val="005C3C45"/>
    <w:rsid w:val="005C3DCF"/>
    <w:rsid w:val="005C3E89"/>
    <w:rsid w:val="005C496F"/>
    <w:rsid w:val="005C54DE"/>
    <w:rsid w:val="005C5C02"/>
    <w:rsid w:val="005C5DB3"/>
    <w:rsid w:val="005C6D92"/>
    <w:rsid w:val="005C71EC"/>
    <w:rsid w:val="005C72A1"/>
    <w:rsid w:val="005C73C9"/>
    <w:rsid w:val="005C776F"/>
    <w:rsid w:val="005C7C6C"/>
    <w:rsid w:val="005C7C6F"/>
    <w:rsid w:val="005D0380"/>
    <w:rsid w:val="005D0550"/>
    <w:rsid w:val="005D0BB2"/>
    <w:rsid w:val="005D10D9"/>
    <w:rsid w:val="005D115E"/>
    <w:rsid w:val="005D11A8"/>
    <w:rsid w:val="005D1C64"/>
    <w:rsid w:val="005D1F65"/>
    <w:rsid w:val="005D2142"/>
    <w:rsid w:val="005D2E18"/>
    <w:rsid w:val="005D2E3F"/>
    <w:rsid w:val="005D35C3"/>
    <w:rsid w:val="005D3D9C"/>
    <w:rsid w:val="005D4151"/>
    <w:rsid w:val="005D451E"/>
    <w:rsid w:val="005D4899"/>
    <w:rsid w:val="005D4A2E"/>
    <w:rsid w:val="005D4BED"/>
    <w:rsid w:val="005D4FE7"/>
    <w:rsid w:val="005D543A"/>
    <w:rsid w:val="005D55F3"/>
    <w:rsid w:val="005D5C1E"/>
    <w:rsid w:val="005D6117"/>
    <w:rsid w:val="005D654E"/>
    <w:rsid w:val="005D6794"/>
    <w:rsid w:val="005D6BCD"/>
    <w:rsid w:val="005D6BF4"/>
    <w:rsid w:val="005D7264"/>
    <w:rsid w:val="005D78DD"/>
    <w:rsid w:val="005E01F9"/>
    <w:rsid w:val="005E0435"/>
    <w:rsid w:val="005E0488"/>
    <w:rsid w:val="005E0B74"/>
    <w:rsid w:val="005E0B7C"/>
    <w:rsid w:val="005E13ED"/>
    <w:rsid w:val="005E1439"/>
    <w:rsid w:val="005E1FEA"/>
    <w:rsid w:val="005E227B"/>
    <w:rsid w:val="005E2484"/>
    <w:rsid w:val="005E2611"/>
    <w:rsid w:val="005E29FA"/>
    <w:rsid w:val="005E2FBA"/>
    <w:rsid w:val="005E359D"/>
    <w:rsid w:val="005E3903"/>
    <w:rsid w:val="005E3F04"/>
    <w:rsid w:val="005E4A3F"/>
    <w:rsid w:val="005E4A94"/>
    <w:rsid w:val="005E5404"/>
    <w:rsid w:val="005E59CD"/>
    <w:rsid w:val="005E5BC4"/>
    <w:rsid w:val="005E5EE0"/>
    <w:rsid w:val="005E6046"/>
    <w:rsid w:val="005E647C"/>
    <w:rsid w:val="005E67CD"/>
    <w:rsid w:val="005E6E12"/>
    <w:rsid w:val="005E7104"/>
    <w:rsid w:val="005E73C5"/>
    <w:rsid w:val="005E7935"/>
    <w:rsid w:val="005E7B3E"/>
    <w:rsid w:val="005F079E"/>
    <w:rsid w:val="005F105E"/>
    <w:rsid w:val="005F1269"/>
    <w:rsid w:val="005F16DB"/>
    <w:rsid w:val="005F24BA"/>
    <w:rsid w:val="005F2813"/>
    <w:rsid w:val="005F2D2C"/>
    <w:rsid w:val="005F35DD"/>
    <w:rsid w:val="005F366E"/>
    <w:rsid w:val="005F4291"/>
    <w:rsid w:val="005F476E"/>
    <w:rsid w:val="005F479C"/>
    <w:rsid w:val="005F49A1"/>
    <w:rsid w:val="005F63F2"/>
    <w:rsid w:val="005F66F5"/>
    <w:rsid w:val="005F67F8"/>
    <w:rsid w:val="005F727B"/>
    <w:rsid w:val="005F7339"/>
    <w:rsid w:val="005F7ADD"/>
    <w:rsid w:val="005F7C57"/>
    <w:rsid w:val="00600020"/>
    <w:rsid w:val="0060044A"/>
    <w:rsid w:val="00600799"/>
    <w:rsid w:val="00600DDE"/>
    <w:rsid w:val="00601781"/>
    <w:rsid w:val="00601A6A"/>
    <w:rsid w:val="00602009"/>
    <w:rsid w:val="0060287B"/>
    <w:rsid w:val="00602B8B"/>
    <w:rsid w:val="00602F16"/>
    <w:rsid w:val="00603856"/>
    <w:rsid w:val="0060398F"/>
    <w:rsid w:val="00604138"/>
    <w:rsid w:val="006041C5"/>
    <w:rsid w:val="006041CB"/>
    <w:rsid w:val="00604374"/>
    <w:rsid w:val="0060468A"/>
    <w:rsid w:val="006047E5"/>
    <w:rsid w:val="006048DD"/>
    <w:rsid w:val="00604E3C"/>
    <w:rsid w:val="00605391"/>
    <w:rsid w:val="00605934"/>
    <w:rsid w:val="00605ADB"/>
    <w:rsid w:val="00605E82"/>
    <w:rsid w:val="006064E1"/>
    <w:rsid w:val="00606562"/>
    <w:rsid w:val="006065B6"/>
    <w:rsid w:val="006068E6"/>
    <w:rsid w:val="00611A89"/>
    <w:rsid w:val="00612021"/>
    <w:rsid w:val="00612250"/>
    <w:rsid w:val="006123CC"/>
    <w:rsid w:val="00612465"/>
    <w:rsid w:val="00612547"/>
    <w:rsid w:val="00612745"/>
    <w:rsid w:val="0061289C"/>
    <w:rsid w:val="006128C3"/>
    <w:rsid w:val="006132A6"/>
    <w:rsid w:val="00613572"/>
    <w:rsid w:val="00613594"/>
    <w:rsid w:val="0061364B"/>
    <w:rsid w:val="0061381D"/>
    <w:rsid w:val="00613DEF"/>
    <w:rsid w:val="0061427E"/>
    <w:rsid w:val="006144B8"/>
    <w:rsid w:val="00614534"/>
    <w:rsid w:val="00615004"/>
    <w:rsid w:val="00615345"/>
    <w:rsid w:val="006154CE"/>
    <w:rsid w:val="006156BD"/>
    <w:rsid w:val="00615B50"/>
    <w:rsid w:val="00615F5F"/>
    <w:rsid w:val="00616040"/>
    <w:rsid w:val="00616AFD"/>
    <w:rsid w:val="00616E91"/>
    <w:rsid w:val="00616F13"/>
    <w:rsid w:val="00617B5B"/>
    <w:rsid w:val="00617D7B"/>
    <w:rsid w:val="00622087"/>
    <w:rsid w:val="00622F44"/>
    <w:rsid w:val="006233AA"/>
    <w:rsid w:val="00624286"/>
    <w:rsid w:val="00624A5B"/>
    <w:rsid w:val="00624CB7"/>
    <w:rsid w:val="00625380"/>
    <w:rsid w:val="00625B3A"/>
    <w:rsid w:val="006260AD"/>
    <w:rsid w:val="006262DC"/>
    <w:rsid w:val="006263C2"/>
    <w:rsid w:val="006266AA"/>
    <w:rsid w:val="00626A3F"/>
    <w:rsid w:val="00626DA9"/>
    <w:rsid w:val="0062729D"/>
    <w:rsid w:val="00627415"/>
    <w:rsid w:val="00627442"/>
    <w:rsid w:val="00627E8C"/>
    <w:rsid w:val="006303C1"/>
    <w:rsid w:val="006305D2"/>
    <w:rsid w:val="006320E7"/>
    <w:rsid w:val="006323ED"/>
    <w:rsid w:val="0063288B"/>
    <w:rsid w:val="00632BC0"/>
    <w:rsid w:val="0063312B"/>
    <w:rsid w:val="0063335F"/>
    <w:rsid w:val="00633D0E"/>
    <w:rsid w:val="0063402C"/>
    <w:rsid w:val="0063408A"/>
    <w:rsid w:val="00634707"/>
    <w:rsid w:val="00634A68"/>
    <w:rsid w:val="00634AD0"/>
    <w:rsid w:val="00634C34"/>
    <w:rsid w:val="006354F1"/>
    <w:rsid w:val="006356B8"/>
    <w:rsid w:val="0063570C"/>
    <w:rsid w:val="006358CE"/>
    <w:rsid w:val="00635B46"/>
    <w:rsid w:val="00635C25"/>
    <w:rsid w:val="00635DC5"/>
    <w:rsid w:val="00636463"/>
    <w:rsid w:val="00636917"/>
    <w:rsid w:val="00636C08"/>
    <w:rsid w:val="00637170"/>
    <w:rsid w:val="006376E4"/>
    <w:rsid w:val="00637A4E"/>
    <w:rsid w:val="00637F16"/>
    <w:rsid w:val="006403C8"/>
    <w:rsid w:val="006405CC"/>
    <w:rsid w:val="00640B23"/>
    <w:rsid w:val="00640E6A"/>
    <w:rsid w:val="0064115D"/>
    <w:rsid w:val="00641716"/>
    <w:rsid w:val="006417B7"/>
    <w:rsid w:val="006417D1"/>
    <w:rsid w:val="00641F54"/>
    <w:rsid w:val="00642742"/>
    <w:rsid w:val="00642BCF"/>
    <w:rsid w:val="0064370A"/>
    <w:rsid w:val="006438E9"/>
    <w:rsid w:val="0064393A"/>
    <w:rsid w:val="00643D6E"/>
    <w:rsid w:val="0064425D"/>
    <w:rsid w:val="006447C8"/>
    <w:rsid w:val="0064564D"/>
    <w:rsid w:val="00645BD6"/>
    <w:rsid w:val="00646043"/>
    <w:rsid w:val="00646600"/>
    <w:rsid w:val="00647384"/>
    <w:rsid w:val="0065033D"/>
    <w:rsid w:val="006507DE"/>
    <w:rsid w:val="006515FC"/>
    <w:rsid w:val="00651C13"/>
    <w:rsid w:val="00652186"/>
    <w:rsid w:val="00652400"/>
    <w:rsid w:val="00653A97"/>
    <w:rsid w:val="00653D2B"/>
    <w:rsid w:val="00653FE5"/>
    <w:rsid w:val="00655272"/>
    <w:rsid w:val="006552C4"/>
    <w:rsid w:val="00655F41"/>
    <w:rsid w:val="00656930"/>
    <w:rsid w:val="006569B5"/>
    <w:rsid w:val="00656BE0"/>
    <w:rsid w:val="00656D99"/>
    <w:rsid w:val="006571D7"/>
    <w:rsid w:val="006574C7"/>
    <w:rsid w:val="00657722"/>
    <w:rsid w:val="00657776"/>
    <w:rsid w:val="0065792A"/>
    <w:rsid w:val="00657C19"/>
    <w:rsid w:val="00657C50"/>
    <w:rsid w:val="00657D12"/>
    <w:rsid w:val="0066060B"/>
    <w:rsid w:val="00660788"/>
    <w:rsid w:val="0066083A"/>
    <w:rsid w:val="00660FF5"/>
    <w:rsid w:val="00661ABD"/>
    <w:rsid w:val="00661AEE"/>
    <w:rsid w:val="00661C05"/>
    <w:rsid w:val="00662265"/>
    <w:rsid w:val="006622F4"/>
    <w:rsid w:val="0066237B"/>
    <w:rsid w:val="00663BD6"/>
    <w:rsid w:val="00663C6D"/>
    <w:rsid w:val="00664114"/>
    <w:rsid w:val="006641E1"/>
    <w:rsid w:val="0066451E"/>
    <w:rsid w:val="006648DF"/>
    <w:rsid w:val="00665701"/>
    <w:rsid w:val="0066593E"/>
    <w:rsid w:val="00665B32"/>
    <w:rsid w:val="00665B5A"/>
    <w:rsid w:val="006660B2"/>
    <w:rsid w:val="00666144"/>
    <w:rsid w:val="00666641"/>
    <w:rsid w:val="006666B2"/>
    <w:rsid w:val="00666CEC"/>
    <w:rsid w:val="00666D73"/>
    <w:rsid w:val="00666D88"/>
    <w:rsid w:val="00667149"/>
    <w:rsid w:val="00667206"/>
    <w:rsid w:val="00667235"/>
    <w:rsid w:val="006674D2"/>
    <w:rsid w:val="0066771F"/>
    <w:rsid w:val="00667968"/>
    <w:rsid w:val="00667FCF"/>
    <w:rsid w:val="006703BD"/>
    <w:rsid w:val="00670C37"/>
    <w:rsid w:val="00670D52"/>
    <w:rsid w:val="00671307"/>
    <w:rsid w:val="0067135B"/>
    <w:rsid w:val="006713D5"/>
    <w:rsid w:val="00671A02"/>
    <w:rsid w:val="00673496"/>
    <w:rsid w:val="006737BE"/>
    <w:rsid w:val="00673DD0"/>
    <w:rsid w:val="00674323"/>
    <w:rsid w:val="006748E6"/>
    <w:rsid w:val="00674A14"/>
    <w:rsid w:val="00674ACB"/>
    <w:rsid w:val="00674FD5"/>
    <w:rsid w:val="00674FE8"/>
    <w:rsid w:val="00677C25"/>
    <w:rsid w:val="00677D1F"/>
    <w:rsid w:val="00680601"/>
    <w:rsid w:val="0068166A"/>
    <w:rsid w:val="0068172B"/>
    <w:rsid w:val="00681D04"/>
    <w:rsid w:val="00681EEC"/>
    <w:rsid w:val="0068201D"/>
    <w:rsid w:val="0068251D"/>
    <w:rsid w:val="006826B8"/>
    <w:rsid w:val="006826FB"/>
    <w:rsid w:val="00682E3E"/>
    <w:rsid w:val="00683015"/>
    <w:rsid w:val="006830CE"/>
    <w:rsid w:val="00683277"/>
    <w:rsid w:val="00683D14"/>
    <w:rsid w:val="00683E33"/>
    <w:rsid w:val="00684DCA"/>
    <w:rsid w:val="00684ECD"/>
    <w:rsid w:val="006852D0"/>
    <w:rsid w:val="00685524"/>
    <w:rsid w:val="006857A5"/>
    <w:rsid w:val="00685A51"/>
    <w:rsid w:val="00685BE0"/>
    <w:rsid w:val="00685E35"/>
    <w:rsid w:val="00685F1B"/>
    <w:rsid w:val="00686164"/>
    <w:rsid w:val="006865FF"/>
    <w:rsid w:val="00686943"/>
    <w:rsid w:val="00686B75"/>
    <w:rsid w:val="006870BB"/>
    <w:rsid w:val="0068731E"/>
    <w:rsid w:val="006909B1"/>
    <w:rsid w:val="00690DA9"/>
    <w:rsid w:val="00690EC6"/>
    <w:rsid w:val="00691150"/>
    <w:rsid w:val="00691216"/>
    <w:rsid w:val="00691385"/>
    <w:rsid w:val="006917A1"/>
    <w:rsid w:val="00691BD8"/>
    <w:rsid w:val="00692251"/>
    <w:rsid w:val="0069236A"/>
    <w:rsid w:val="006924B3"/>
    <w:rsid w:val="006933BD"/>
    <w:rsid w:val="006936C6"/>
    <w:rsid w:val="00693B70"/>
    <w:rsid w:val="00693F17"/>
    <w:rsid w:val="006943C2"/>
    <w:rsid w:val="0069467D"/>
    <w:rsid w:val="00694A0D"/>
    <w:rsid w:val="0069588F"/>
    <w:rsid w:val="00696B0F"/>
    <w:rsid w:val="00696B34"/>
    <w:rsid w:val="00696B6A"/>
    <w:rsid w:val="0069715D"/>
    <w:rsid w:val="00697232"/>
    <w:rsid w:val="006A058A"/>
    <w:rsid w:val="006A08DC"/>
    <w:rsid w:val="006A0937"/>
    <w:rsid w:val="006A112E"/>
    <w:rsid w:val="006A1B5F"/>
    <w:rsid w:val="006A2531"/>
    <w:rsid w:val="006A27F2"/>
    <w:rsid w:val="006A2960"/>
    <w:rsid w:val="006A2D57"/>
    <w:rsid w:val="006A2E02"/>
    <w:rsid w:val="006A2F3F"/>
    <w:rsid w:val="006A31F7"/>
    <w:rsid w:val="006A3225"/>
    <w:rsid w:val="006A35BC"/>
    <w:rsid w:val="006A39CD"/>
    <w:rsid w:val="006A43DB"/>
    <w:rsid w:val="006A4559"/>
    <w:rsid w:val="006A4A92"/>
    <w:rsid w:val="006A4FA4"/>
    <w:rsid w:val="006A5182"/>
    <w:rsid w:val="006A51E6"/>
    <w:rsid w:val="006A535F"/>
    <w:rsid w:val="006A620A"/>
    <w:rsid w:val="006A6B41"/>
    <w:rsid w:val="006A6F57"/>
    <w:rsid w:val="006A6FEF"/>
    <w:rsid w:val="006A7633"/>
    <w:rsid w:val="006A76AD"/>
    <w:rsid w:val="006A7703"/>
    <w:rsid w:val="006B0358"/>
    <w:rsid w:val="006B0673"/>
    <w:rsid w:val="006B06EB"/>
    <w:rsid w:val="006B07EF"/>
    <w:rsid w:val="006B0AD5"/>
    <w:rsid w:val="006B0BE5"/>
    <w:rsid w:val="006B11B0"/>
    <w:rsid w:val="006B16D3"/>
    <w:rsid w:val="006B17D9"/>
    <w:rsid w:val="006B1E6F"/>
    <w:rsid w:val="006B1E9F"/>
    <w:rsid w:val="006B2123"/>
    <w:rsid w:val="006B21B4"/>
    <w:rsid w:val="006B2342"/>
    <w:rsid w:val="006B297A"/>
    <w:rsid w:val="006B3506"/>
    <w:rsid w:val="006B395E"/>
    <w:rsid w:val="006B427A"/>
    <w:rsid w:val="006B455E"/>
    <w:rsid w:val="006B51A1"/>
    <w:rsid w:val="006B5DDD"/>
    <w:rsid w:val="006B6BBD"/>
    <w:rsid w:val="006B753B"/>
    <w:rsid w:val="006B7BA8"/>
    <w:rsid w:val="006B7D53"/>
    <w:rsid w:val="006B7F7C"/>
    <w:rsid w:val="006B7F85"/>
    <w:rsid w:val="006C01ED"/>
    <w:rsid w:val="006C0571"/>
    <w:rsid w:val="006C0F73"/>
    <w:rsid w:val="006C10E1"/>
    <w:rsid w:val="006C1198"/>
    <w:rsid w:val="006C132C"/>
    <w:rsid w:val="006C13EC"/>
    <w:rsid w:val="006C1684"/>
    <w:rsid w:val="006C1EEA"/>
    <w:rsid w:val="006C1FA8"/>
    <w:rsid w:val="006C20E3"/>
    <w:rsid w:val="006C25DF"/>
    <w:rsid w:val="006C31BD"/>
    <w:rsid w:val="006C322C"/>
    <w:rsid w:val="006C326E"/>
    <w:rsid w:val="006C339F"/>
    <w:rsid w:val="006C37EB"/>
    <w:rsid w:val="006C3EFB"/>
    <w:rsid w:val="006C42DA"/>
    <w:rsid w:val="006C4633"/>
    <w:rsid w:val="006C519B"/>
    <w:rsid w:val="006C526D"/>
    <w:rsid w:val="006C57B9"/>
    <w:rsid w:val="006C5ACA"/>
    <w:rsid w:val="006C5FEC"/>
    <w:rsid w:val="006C6F3B"/>
    <w:rsid w:val="006D0165"/>
    <w:rsid w:val="006D0347"/>
    <w:rsid w:val="006D044E"/>
    <w:rsid w:val="006D126A"/>
    <w:rsid w:val="006D14E3"/>
    <w:rsid w:val="006D1E7C"/>
    <w:rsid w:val="006D2094"/>
    <w:rsid w:val="006D2D40"/>
    <w:rsid w:val="006D3349"/>
    <w:rsid w:val="006D3408"/>
    <w:rsid w:val="006D3F3E"/>
    <w:rsid w:val="006D44CE"/>
    <w:rsid w:val="006D4843"/>
    <w:rsid w:val="006D48AE"/>
    <w:rsid w:val="006D4B8A"/>
    <w:rsid w:val="006D4E92"/>
    <w:rsid w:val="006D4FBC"/>
    <w:rsid w:val="006D54F2"/>
    <w:rsid w:val="006D5C04"/>
    <w:rsid w:val="006D6241"/>
    <w:rsid w:val="006D6BB8"/>
    <w:rsid w:val="006D6C05"/>
    <w:rsid w:val="006D707F"/>
    <w:rsid w:val="006D71B0"/>
    <w:rsid w:val="006D7314"/>
    <w:rsid w:val="006D772B"/>
    <w:rsid w:val="006D7741"/>
    <w:rsid w:val="006D7A98"/>
    <w:rsid w:val="006D7D6A"/>
    <w:rsid w:val="006D7E65"/>
    <w:rsid w:val="006E0148"/>
    <w:rsid w:val="006E084E"/>
    <w:rsid w:val="006E0900"/>
    <w:rsid w:val="006E0D4E"/>
    <w:rsid w:val="006E1BB5"/>
    <w:rsid w:val="006E1C8F"/>
    <w:rsid w:val="006E1C9B"/>
    <w:rsid w:val="006E1CB4"/>
    <w:rsid w:val="006E1E7E"/>
    <w:rsid w:val="006E356A"/>
    <w:rsid w:val="006E4230"/>
    <w:rsid w:val="006E46C4"/>
    <w:rsid w:val="006E5122"/>
    <w:rsid w:val="006E60C6"/>
    <w:rsid w:val="006E627F"/>
    <w:rsid w:val="006E6293"/>
    <w:rsid w:val="006E6CBF"/>
    <w:rsid w:val="006E6E1F"/>
    <w:rsid w:val="006E7063"/>
    <w:rsid w:val="006F017F"/>
    <w:rsid w:val="006F02F1"/>
    <w:rsid w:val="006F04C3"/>
    <w:rsid w:val="006F068F"/>
    <w:rsid w:val="006F0A99"/>
    <w:rsid w:val="006F0B74"/>
    <w:rsid w:val="006F0DD8"/>
    <w:rsid w:val="006F1540"/>
    <w:rsid w:val="006F18C3"/>
    <w:rsid w:val="006F1B16"/>
    <w:rsid w:val="006F1C7C"/>
    <w:rsid w:val="006F2004"/>
    <w:rsid w:val="006F213A"/>
    <w:rsid w:val="006F265D"/>
    <w:rsid w:val="006F342E"/>
    <w:rsid w:val="006F3F6A"/>
    <w:rsid w:val="006F4004"/>
    <w:rsid w:val="006F40F2"/>
    <w:rsid w:val="006F4575"/>
    <w:rsid w:val="006F46F4"/>
    <w:rsid w:val="006F5484"/>
    <w:rsid w:val="006F565E"/>
    <w:rsid w:val="006F5BFE"/>
    <w:rsid w:val="006F5FE3"/>
    <w:rsid w:val="006F6068"/>
    <w:rsid w:val="006F6325"/>
    <w:rsid w:val="006F658B"/>
    <w:rsid w:val="006F66B3"/>
    <w:rsid w:val="006F6A36"/>
    <w:rsid w:val="006F6BF1"/>
    <w:rsid w:val="006F72C1"/>
    <w:rsid w:val="006F7912"/>
    <w:rsid w:val="006F7BB2"/>
    <w:rsid w:val="006F7D74"/>
    <w:rsid w:val="006F7DDC"/>
    <w:rsid w:val="00700470"/>
    <w:rsid w:val="00701766"/>
    <w:rsid w:val="00701860"/>
    <w:rsid w:val="00701C02"/>
    <w:rsid w:val="007025EE"/>
    <w:rsid w:val="00702A23"/>
    <w:rsid w:val="00702A8E"/>
    <w:rsid w:val="00702AC4"/>
    <w:rsid w:val="00702C65"/>
    <w:rsid w:val="00703326"/>
    <w:rsid w:val="00703A7D"/>
    <w:rsid w:val="00703B81"/>
    <w:rsid w:val="00703C59"/>
    <w:rsid w:val="00703F5B"/>
    <w:rsid w:val="00704004"/>
    <w:rsid w:val="007040F6"/>
    <w:rsid w:val="007042CE"/>
    <w:rsid w:val="0070462A"/>
    <w:rsid w:val="00704A1B"/>
    <w:rsid w:val="00704CC9"/>
    <w:rsid w:val="00704F8D"/>
    <w:rsid w:val="00707C26"/>
    <w:rsid w:val="00710A27"/>
    <w:rsid w:val="00710C9E"/>
    <w:rsid w:val="0071246C"/>
    <w:rsid w:val="007126C6"/>
    <w:rsid w:val="00712934"/>
    <w:rsid w:val="007129D6"/>
    <w:rsid w:val="00713E43"/>
    <w:rsid w:val="00714E2D"/>
    <w:rsid w:val="00715493"/>
    <w:rsid w:val="00715746"/>
    <w:rsid w:val="0071585C"/>
    <w:rsid w:val="00715FFD"/>
    <w:rsid w:val="00716033"/>
    <w:rsid w:val="0071635D"/>
    <w:rsid w:val="007164F9"/>
    <w:rsid w:val="0071661B"/>
    <w:rsid w:val="00716673"/>
    <w:rsid w:val="007169B5"/>
    <w:rsid w:val="00716A72"/>
    <w:rsid w:val="0071707B"/>
    <w:rsid w:val="0071732C"/>
    <w:rsid w:val="007178B0"/>
    <w:rsid w:val="00720A2F"/>
    <w:rsid w:val="00722233"/>
    <w:rsid w:val="00722360"/>
    <w:rsid w:val="007223CE"/>
    <w:rsid w:val="0072243D"/>
    <w:rsid w:val="007227CB"/>
    <w:rsid w:val="00722BD3"/>
    <w:rsid w:val="00722C35"/>
    <w:rsid w:val="00723380"/>
    <w:rsid w:val="0072389B"/>
    <w:rsid w:val="0072395D"/>
    <w:rsid w:val="00723C61"/>
    <w:rsid w:val="00723D67"/>
    <w:rsid w:val="007240EB"/>
    <w:rsid w:val="007247BD"/>
    <w:rsid w:val="00724E59"/>
    <w:rsid w:val="00725109"/>
    <w:rsid w:val="007259F2"/>
    <w:rsid w:val="00725A21"/>
    <w:rsid w:val="00725D2C"/>
    <w:rsid w:val="007263D6"/>
    <w:rsid w:val="0072650B"/>
    <w:rsid w:val="00726964"/>
    <w:rsid w:val="00726B3A"/>
    <w:rsid w:val="00726F3A"/>
    <w:rsid w:val="00727164"/>
    <w:rsid w:val="007274C5"/>
    <w:rsid w:val="00727894"/>
    <w:rsid w:val="00727962"/>
    <w:rsid w:val="00730067"/>
    <w:rsid w:val="00730A72"/>
    <w:rsid w:val="007312EC"/>
    <w:rsid w:val="00731919"/>
    <w:rsid w:val="00731CD3"/>
    <w:rsid w:val="00732045"/>
    <w:rsid w:val="00732404"/>
    <w:rsid w:val="0073269D"/>
    <w:rsid w:val="007326FA"/>
    <w:rsid w:val="007329A1"/>
    <w:rsid w:val="00733D3C"/>
    <w:rsid w:val="00734522"/>
    <w:rsid w:val="0073474C"/>
    <w:rsid w:val="00734AA3"/>
    <w:rsid w:val="00734DE7"/>
    <w:rsid w:val="0073517F"/>
    <w:rsid w:val="007352ED"/>
    <w:rsid w:val="0073541C"/>
    <w:rsid w:val="007355FB"/>
    <w:rsid w:val="007356F0"/>
    <w:rsid w:val="0073594B"/>
    <w:rsid w:val="00735B63"/>
    <w:rsid w:val="00735B8F"/>
    <w:rsid w:val="00736557"/>
    <w:rsid w:val="007369AF"/>
    <w:rsid w:val="00736A45"/>
    <w:rsid w:val="0073705C"/>
    <w:rsid w:val="007400ED"/>
    <w:rsid w:val="00740202"/>
    <w:rsid w:val="0074056B"/>
    <w:rsid w:val="00741452"/>
    <w:rsid w:val="00741704"/>
    <w:rsid w:val="00741833"/>
    <w:rsid w:val="007418DE"/>
    <w:rsid w:val="007426E5"/>
    <w:rsid w:val="00742857"/>
    <w:rsid w:val="00742A68"/>
    <w:rsid w:val="00742AF0"/>
    <w:rsid w:val="007441DB"/>
    <w:rsid w:val="007443B6"/>
    <w:rsid w:val="00744B02"/>
    <w:rsid w:val="00744C9B"/>
    <w:rsid w:val="007453CB"/>
    <w:rsid w:val="007454F3"/>
    <w:rsid w:val="00745584"/>
    <w:rsid w:val="00745D6E"/>
    <w:rsid w:val="00745F60"/>
    <w:rsid w:val="00746025"/>
    <w:rsid w:val="00746175"/>
    <w:rsid w:val="00746DA8"/>
    <w:rsid w:val="0074781C"/>
    <w:rsid w:val="00747DE9"/>
    <w:rsid w:val="00750326"/>
    <w:rsid w:val="0075050A"/>
    <w:rsid w:val="00750570"/>
    <w:rsid w:val="007509FD"/>
    <w:rsid w:val="00750C50"/>
    <w:rsid w:val="00750C67"/>
    <w:rsid w:val="00750D5A"/>
    <w:rsid w:val="00752085"/>
    <w:rsid w:val="007521F2"/>
    <w:rsid w:val="00752296"/>
    <w:rsid w:val="007522FD"/>
    <w:rsid w:val="007527BF"/>
    <w:rsid w:val="00752D31"/>
    <w:rsid w:val="00753C94"/>
    <w:rsid w:val="00753EDC"/>
    <w:rsid w:val="00754085"/>
    <w:rsid w:val="0075421D"/>
    <w:rsid w:val="0075440F"/>
    <w:rsid w:val="007546B9"/>
    <w:rsid w:val="0075480F"/>
    <w:rsid w:val="00754ACA"/>
    <w:rsid w:val="00754EF8"/>
    <w:rsid w:val="00754F43"/>
    <w:rsid w:val="007550E0"/>
    <w:rsid w:val="00755314"/>
    <w:rsid w:val="007555B8"/>
    <w:rsid w:val="0075656E"/>
    <w:rsid w:val="0075669D"/>
    <w:rsid w:val="00756D02"/>
    <w:rsid w:val="00756F01"/>
    <w:rsid w:val="00756FCA"/>
    <w:rsid w:val="007573CB"/>
    <w:rsid w:val="007573F5"/>
    <w:rsid w:val="00757865"/>
    <w:rsid w:val="00757A3F"/>
    <w:rsid w:val="00757F97"/>
    <w:rsid w:val="0076014C"/>
    <w:rsid w:val="0076137E"/>
    <w:rsid w:val="007618A5"/>
    <w:rsid w:val="0076194B"/>
    <w:rsid w:val="007627E1"/>
    <w:rsid w:val="007628C9"/>
    <w:rsid w:val="00762E22"/>
    <w:rsid w:val="00762E53"/>
    <w:rsid w:val="00763B9B"/>
    <w:rsid w:val="00763D4B"/>
    <w:rsid w:val="00763E3B"/>
    <w:rsid w:val="00763F07"/>
    <w:rsid w:val="00763F22"/>
    <w:rsid w:val="00764086"/>
    <w:rsid w:val="00764503"/>
    <w:rsid w:val="0076495B"/>
    <w:rsid w:val="00764E0F"/>
    <w:rsid w:val="00764EC4"/>
    <w:rsid w:val="00764EDC"/>
    <w:rsid w:val="00765EF7"/>
    <w:rsid w:val="00765F64"/>
    <w:rsid w:val="007660D8"/>
    <w:rsid w:val="007665E9"/>
    <w:rsid w:val="00767443"/>
    <w:rsid w:val="00770334"/>
    <w:rsid w:val="00770545"/>
    <w:rsid w:val="0077078A"/>
    <w:rsid w:val="00770819"/>
    <w:rsid w:val="00770D55"/>
    <w:rsid w:val="00770EEF"/>
    <w:rsid w:val="007713D8"/>
    <w:rsid w:val="00771CBE"/>
    <w:rsid w:val="00771D3A"/>
    <w:rsid w:val="00771DAF"/>
    <w:rsid w:val="007722EA"/>
    <w:rsid w:val="00772CF2"/>
    <w:rsid w:val="00772DE8"/>
    <w:rsid w:val="0077306C"/>
    <w:rsid w:val="00773A23"/>
    <w:rsid w:val="00773C3D"/>
    <w:rsid w:val="00773FA3"/>
    <w:rsid w:val="007741FE"/>
    <w:rsid w:val="00774392"/>
    <w:rsid w:val="0077492C"/>
    <w:rsid w:val="00774AAF"/>
    <w:rsid w:val="00774E29"/>
    <w:rsid w:val="007758DD"/>
    <w:rsid w:val="00775AA6"/>
    <w:rsid w:val="00775EFB"/>
    <w:rsid w:val="00776188"/>
    <w:rsid w:val="00776304"/>
    <w:rsid w:val="00776773"/>
    <w:rsid w:val="007769A2"/>
    <w:rsid w:val="00776C43"/>
    <w:rsid w:val="00780135"/>
    <w:rsid w:val="0078063B"/>
    <w:rsid w:val="00780ADB"/>
    <w:rsid w:val="00780DF0"/>
    <w:rsid w:val="00780E45"/>
    <w:rsid w:val="00780F84"/>
    <w:rsid w:val="0078102C"/>
    <w:rsid w:val="0078162A"/>
    <w:rsid w:val="007820AA"/>
    <w:rsid w:val="007823D6"/>
    <w:rsid w:val="00782F87"/>
    <w:rsid w:val="0078306A"/>
    <w:rsid w:val="007830A5"/>
    <w:rsid w:val="007838A0"/>
    <w:rsid w:val="0078546D"/>
    <w:rsid w:val="00785610"/>
    <w:rsid w:val="007859AE"/>
    <w:rsid w:val="00785E0E"/>
    <w:rsid w:val="00786255"/>
    <w:rsid w:val="007866C3"/>
    <w:rsid w:val="00786A4A"/>
    <w:rsid w:val="00786E15"/>
    <w:rsid w:val="00787035"/>
    <w:rsid w:val="0078704B"/>
    <w:rsid w:val="007870A2"/>
    <w:rsid w:val="0078787D"/>
    <w:rsid w:val="00787E32"/>
    <w:rsid w:val="00790BE3"/>
    <w:rsid w:val="00791604"/>
    <w:rsid w:val="00791685"/>
    <w:rsid w:val="00791B2D"/>
    <w:rsid w:val="00791CD0"/>
    <w:rsid w:val="00792B73"/>
    <w:rsid w:val="00792FC4"/>
    <w:rsid w:val="0079344E"/>
    <w:rsid w:val="00793655"/>
    <w:rsid w:val="0079380F"/>
    <w:rsid w:val="00793A4F"/>
    <w:rsid w:val="00794A1C"/>
    <w:rsid w:val="00794D71"/>
    <w:rsid w:val="00794FFA"/>
    <w:rsid w:val="00795BE8"/>
    <w:rsid w:val="00795ECA"/>
    <w:rsid w:val="00796006"/>
    <w:rsid w:val="00796924"/>
    <w:rsid w:val="00796A56"/>
    <w:rsid w:val="00797E45"/>
    <w:rsid w:val="007A0CD6"/>
    <w:rsid w:val="007A0F1C"/>
    <w:rsid w:val="007A13FF"/>
    <w:rsid w:val="007A15D5"/>
    <w:rsid w:val="007A16BD"/>
    <w:rsid w:val="007A1FF4"/>
    <w:rsid w:val="007A2678"/>
    <w:rsid w:val="007A30E9"/>
    <w:rsid w:val="007A331C"/>
    <w:rsid w:val="007A378A"/>
    <w:rsid w:val="007A37A1"/>
    <w:rsid w:val="007A4AC6"/>
    <w:rsid w:val="007A581A"/>
    <w:rsid w:val="007A5CA1"/>
    <w:rsid w:val="007A6425"/>
    <w:rsid w:val="007A6ACB"/>
    <w:rsid w:val="007A6F69"/>
    <w:rsid w:val="007A77D8"/>
    <w:rsid w:val="007A77DD"/>
    <w:rsid w:val="007A7A81"/>
    <w:rsid w:val="007B07BA"/>
    <w:rsid w:val="007B0846"/>
    <w:rsid w:val="007B0BB0"/>
    <w:rsid w:val="007B0CEA"/>
    <w:rsid w:val="007B0E34"/>
    <w:rsid w:val="007B1062"/>
    <w:rsid w:val="007B132E"/>
    <w:rsid w:val="007B174F"/>
    <w:rsid w:val="007B2262"/>
    <w:rsid w:val="007B24BD"/>
    <w:rsid w:val="007B2684"/>
    <w:rsid w:val="007B2754"/>
    <w:rsid w:val="007B29FD"/>
    <w:rsid w:val="007B2D52"/>
    <w:rsid w:val="007B312D"/>
    <w:rsid w:val="007B323E"/>
    <w:rsid w:val="007B3603"/>
    <w:rsid w:val="007B397C"/>
    <w:rsid w:val="007B39BD"/>
    <w:rsid w:val="007B3BD7"/>
    <w:rsid w:val="007B3C20"/>
    <w:rsid w:val="007B452C"/>
    <w:rsid w:val="007B4BC6"/>
    <w:rsid w:val="007B4C81"/>
    <w:rsid w:val="007B4F2A"/>
    <w:rsid w:val="007B5105"/>
    <w:rsid w:val="007B5C47"/>
    <w:rsid w:val="007B5C7E"/>
    <w:rsid w:val="007B6F8F"/>
    <w:rsid w:val="007B743F"/>
    <w:rsid w:val="007B759B"/>
    <w:rsid w:val="007B7857"/>
    <w:rsid w:val="007B79FF"/>
    <w:rsid w:val="007C046E"/>
    <w:rsid w:val="007C0696"/>
    <w:rsid w:val="007C0781"/>
    <w:rsid w:val="007C0BEA"/>
    <w:rsid w:val="007C1128"/>
    <w:rsid w:val="007C1317"/>
    <w:rsid w:val="007C179E"/>
    <w:rsid w:val="007C1F43"/>
    <w:rsid w:val="007C2162"/>
    <w:rsid w:val="007C2D24"/>
    <w:rsid w:val="007C3649"/>
    <w:rsid w:val="007C3A80"/>
    <w:rsid w:val="007C3E4D"/>
    <w:rsid w:val="007C4120"/>
    <w:rsid w:val="007C4FBB"/>
    <w:rsid w:val="007C53C9"/>
    <w:rsid w:val="007C53F8"/>
    <w:rsid w:val="007C60EB"/>
    <w:rsid w:val="007C6981"/>
    <w:rsid w:val="007C7821"/>
    <w:rsid w:val="007C7822"/>
    <w:rsid w:val="007C7BFD"/>
    <w:rsid w:val="007C7DF9"/>
    <w:rsid w:val="007C7E8D"/>
    <w:rsid w:val="007C7F52"/>
    <w:rsid w:val="007D1235"/>
    <w:rsid w:val="007D1428"/>
    <w:rsid w:val="007D1BE7"/>
    <w:rsid w:val="007D227A"/>
    <w:rsid w:val="007D23B2"/>
    <w:rsid w:val="007D26D0"/>
    <w:rsid w:val="007D271D"/>
    <w:rsid w:val="007D275D"/>
    <w:rsid w:val="007D4F90"/>
    <w:rsid w:val="007D5A46"/>
    <w:rsid w:val="007D5B8B"/>
    <w:rsid w:val="007D5C89"/>
    <w:rsid w:val="007D6235"/>
    <w:rsid w:val="007D63D5"/>
    <w:rsid w:val="007D6566"/>
    <w:rsid w:val="007D6572"/>
    <w:rsid w:val="007D6888"/>
    <w:rsid w:val="007D72BF"/>
    <w:rsid w:val="007D775D"/>
    <w:rsid w:val="007D7E45"/>
    <w:rsid w:val="007E0402"/>
    <w:rsid w:val="007E07AE"/>
    <w:rsid w:val="007E0A0A"/>
    <w:rsid w:val="007E0D6E"/>
    <w:rsid w:val="007E10E7"/>
    <w:rsid w:val="007E16E0"/>
    <w:rsid w:val="007E18A0"/>
    <w:rsid w:val="007E2020"/>
    <w:rsid w:val="007E209B"/>
    <w:rsid w:val="007E2BC0"/>
    <w:rsid w:val="007E2D62"/>
    <w:rsid w:val="007E2E1F"/>
    <w:rsid w:val="007E2E42"/>
    <w:rsid w:val="007E3148"/>
    <w:rsid w:val="007E31BA"/>
    <w:rsid w:val="007E35AA"/>
    <w:rsid w:val="007E3A92"/>
    <w:rsid w:val="007E3DFA"/>
    <w:rsid w:val="007E3F2A"/>
    <w:rsid w:val="007E4EFB"/>
    <w:rsid w:val="007E58CD"/>
    <w:rsid w:val="007E62E7"/>
    <w:rsid w:val="007E6929"/>
    <w:rsid w:val="007E6B59"/>
    <w:rsid w:val="007E6F50"/>
    <w:rsid w:val="007E730B"/>
    <w:rsid w:val="007E74A1"/>
    <w:rsid w:val="007E74E2"/>
    <w:rsid w:val="007E7754"/>
    <w:rsid w:val="007E7920"/>
    <w:rsid w:val="007F01B5"/>
    <w:rsid w:val="007F02F9"/>
    <w:rsid w:val="007F06A3"/>
    <w:rsid w:val="007F06AF"/>
    <w:rsid w:val="007F124B"/>
    <w:rsid w:val="007F1652"/>
    <w:rsid w:val="007F17EC"/>
    <w:rsid w:val="007F1C0C"/>
    <w:rsid w:val="007F2648"/>
    <w:rsid w:val="007F2689"/>
    <w:rsid w:val="007F3221"/>
    <w:rsid w:val="007F3926"/>
    <w:rsid w:val="007F4119"/>
    <w:rsid w:val="007F4813"/>
    <w:rsid w:val="007F4949"/>
    <w:rsid w:val="007F4D42"/>
    <w:rsid w:val="007F4DC0"/>
    <w:rsid w:val="007F4DD2"/>
    <w:rsid w:val="007F4E55"/>
    <w:rsid w:val="007F583F"/>
    <w:rsid w:val="007F59F5"/>
    <w:rsid w:val="007F5B6F"/>
    <w:rsid w:val="007F5FDF"/>
    <w:rsid w:val="007F6364"/>
    <w:rsid w:val="007F6792"/>
    <w:rsid w:val="007F6A8D"/>
    <w:rsid w:val="007F6B2F"/>
    <w:rsid w:val="007F6F52"/>
    <w:rsid w:val="007F7F47"/>
    <w:rsid w:val="008004CE"/>
    <w:rsid w:val="00800759"/>
    <w:rsid w:val="0080127C"/>
    <w:rsid w:val="008019BC"/>
    <w:rsid w:val="008019F5"/>
    <w:rsid w:val="008021F8"/>
    <w:rsid w:val="00802E51"/>
    <w:rsid w:val="00803682"/>
    <w:rsid w:val="0080386F"/>
    <w:rsid w:val="0080446C"/>
    <w:rsid w:val="00804B55"/>
    <w:rsid w:val="00804E85"/>
    <w:rsid w:val="008057FB"/>
    <w:rsid w:val="0080629B"/>
    <w:rsid w:val="00806A22"/>
    <w:rsid w:val="00806B3B"/>
    <w:rsid w:val="008070C5"/>
    <w:rsid w:val="0080741C"/>
    <w:rsid w:val="008077F2"/>
    <w:rsid w:val="00807B83"/>
    <w:rsid w:val="00807D06"/>
    <w:rsid w:val="00807DE6"/>
    <w:rsid w:val="008103AF"/>
    <w:rsid w:val="008106A9"/>
    <w:rsid w:val="0081078E"/>
    <w:rsid w:val="00810C30"/>
    <w:rsid w:val="0081120F"/>
    <w:rsid w:val="00811CA9"/>
    <w:rsid w:val="00811D4C"/>
    <w:rsid w:val="0081256D"/>
    <w:rsid w:val="00812BAD"/>
    <w:rsid w:val="00812F56"/>
    <w:rsid w:val="008132BF"/>
    <w:rsid w:val="008138B8"/>
    <w:rsid w:val="00813BA9"/>
    <w:rsid w:val="00813C10"/>
    <w:rsid w:val="00813EBE"/>
    <w:rsid w:val="0081448B"/>
    <w:rsid w:val="00814E37"/>
    <w:rsid w:val="00815009"/>
    <w:rsid w:val="00815184"/>
    <w:rsid w:val="008156DA"/>
    <w:rsid w:val="00815789"/>
    <w:rsid w:val="00815963"/>
    <w:rsid w:val="00815B7B"/>
    <w:rsid w:val="00815E37"/>
    <w:rsid w:val="008162D4"/>
    <w:rsid w:val="00816724"/>
    <w:rsid w:val="0081769B"/>
    <w:rsid w:val="0081788C"/>
    <w:rsid w:val="00817D88"/>
    <w:rsid w:val="00817F3C"/>
    <w:rsid w:val="008203BA"/>
    <w:rsid w:val="00820407"/>
    <w:rsid w:val="00820545"/>
    <w:rsid w:val="00820962"/>
    <w:rsid w:val="008209E9"/>
    <w:rsid w:val="00820A6D"/>
    <w:rsid w:val="00820AFD"/>
    <w:rsid w:val="008211D6"/>
    <w:rsid w:val="008212F0"/>
    <w:rsid w:val="00822B33"/>
    <w:rsid w:val="00823007"/>
    <w:rsid w:val="00823765"/>
    <w:rsid w:val="0082387F"/>
    <w:rsid w:val="00824060"/>
    <w:rsid w:val="008248B5"/>
    <w:rsid w:val="00824F22"/>
    <w:rsid w:val="0082613F"/>
    <w:rsid w:val="00826497"/>
    <w:rsid w:val="00826C0F"/>
    <w:rsid w:val="0082700C"/>
    <w:rsid w:val="00827BF0"/>
    <w:rsid w:val="00827CC0"/>
    <w:rsid w:val="00827D0A"/>
    <w:rsid w:val="008307D6"/>
    <w:rsid w:val="00831A64"/>
    <w:rsid w:val="00831BD2"/>
    <w:rsid w:val="00832157"/>
    <w:rsid w:val="0083245D"/>
    <w:rsid w:val="0083253F"/>
    <w:rsid w:val="008325A0"/>
    <w:rsid w:val="00832883"/>
    <w:rsid w:val="0083329C"/>
    <w:rsid w:val="0083339B"/>
    <w:rsid w:val="00833646"/>
    <w:rsid w:val="0083364A"/>
    <w:rsid w:val="00833CA3"/>
    <w:rsid w:val="00833EBC"/>
    <w:rsid w:val="00833EBF"/>
    <w:rsid w:val="008340D8"/>
    <w:rsid w:val="008343BB"/>
    <w:rsid w:val="008348E9"/>
    <w:rsid w:val="00834A82"/>
    <w:rsid w:val="00834E42"/>
    <w:rsid w:val="0083533B"/>
    <w:rsid w:val="00836002"/>
    <w:rsid w:val="008360A8"/>
    <w:rsid w:val="00836234"/>
    <w:rsid w:val="0083641D"/>
    <w:rsid w:val="00836E2B"/>
    <w:rsid w:val="00837FD2"/>
    <w:rsid w:val="00840136"/>
    <w:rsid w:val="00841610"/>
    <w:rsid w:val="0084176E"/>
    <w:rsid w:val="00841894"/>
    <w:rsid w:val="00841E0A"/>
    <w:rsid w:val="00842C3A"/>
    <w:rsid w:val="0084333A"/>
    <w:rsid w:val="008434C2"/>
    <w:rsid w:val="00843FB1"/>
    <w:rsid w:val="00844082"/>
    <w:rsid w:val="008443AE"/>
    <w:rsid w:val="00844569"/>
    <w:rsid w:val="008448A8"/>
    <w:rsid w:val="00844AC7"/>
    <w:rsid w:val="00844EBC"/>
    <w:rsid w:val="00845DA6"/>
    <w:rsid w:val="00846474"/>
    <w:rsid w:val="00846941"/>
    <w:rsid w:val="00846C5A"/>
    <w:rsid w:val="00847041"/>
    <w:rsid w:val="008477FD"/>
    <w:rsid w:val="00847BA2"/>
    <w:rsid w:val="00847C0F"/>
    <w:rsid w:val="00847D9F"/>
    <w:rsid w:val="00850160"/>
    <w:rsid w:val="00850164"/>
    <w:rsid w:val="00850377"/>
    <w:rsid w:val="008504BD"/>
    <w:rsid w:val="0085071F"/>
    <w:rsid w:val="008507EF"/>
    <w:rsid w:val="00850C3F"/>
    <w:rsid w:val="008518B9"/>
    <w:rsid w:val="008518CB"/>
    <w:rsid w:val="00851923"/>
    <w:rsid w:val="00851E7E"/>
    <w:rsid w:val="00852547"/>
    <w:rsid w:val="00852F1F"/>
    <w:rsid w:val="0085340E"/>
    <w:rsid w:val="008539BF"/>
    <w:rsid w:val="008544BA"/>
    <w:rsid w:val="00854539"/>
    <w:rsid w:val="00854B89"/>
    <w:rsid w:val="00854C21"/>
    <w:rsid w:val="00854F76"/>
    <w:rsid w:val="00854FFB"/>
    <w:rsid w:val="00855E08"/>
    <w:rsid w:val="008564CF"/>
    <w:rsid w:val="0085674C"/>
    <w:rsid w:val="00856CA9"/>
    <w:rsid w:val="00856CD3"/>
    <w:rsid w:val="00856F49"/>
    <w:rsid w:val="008579D9"/>
    <w:rsid w:val="0086044B"/>
    <w:rsid w:val="00860482"/>
    <w:rsid w:val="008607D6"/>
    <w:rsid w:val="0086137B"/>
    <w:rsid w:val="00862159"/>
    <w:rsid w:val="00862305"/>
    <w:rsid w:val="008625B0"/>
    <w:rsid w:val="00862BD5"/>
    <w:rsid w:val="00863B42"/>
    <w:rsid w:val="00863B95"/>
    <w:rsid w:val="00863E42"/>
    <w:rsid w:val="00863F14"/>
    <w:rsid w:val="00864076"/>
    <w:rsid w:val="00864548"/>
    <w:rsid w:val="0086516E"/>
    <w:rsid w:val="0086525A"/>
    <w:rsid w:val="00865403"/>
    <w:rsid w:val="00865F11"/>
    <w:rsid w:val="0086651D"/>
    <w:rsid w:val="00866624"/>
    <w:rsid w:val="008667F0"/>
    <w:rsid w:val="00866E9C"/>
    <w:rsid w:val="00866F60"/>
    <w:rsid w:val="008675E4"/>
    <w:rsid w:val="00867977"/>
    <w:rsid w:val="008700FF"/>
    <w:rsid w:val="00870682"/>
    <w:rsid w:val="00870C6C"/>
    <w:rsid w:val="00870CDD"/>
    <w:rsid w:val="008712DD"/>
    <w:rsid w:val="0087130B"/>
    <w:rsid w:val="0087149A"/>
    <w:rsid w:val="00871522"/>
    <w:rsid w:val="008720F3"/>
    <w:rsid w:val="00872701"/>
    <w:rsid w:val="00872B1D"/>
    <w:rsid w:val="00872B8F"/>
    <w:rsid w:val="00872BBD"/>
    <w:rsid w:val="008733E5"/>
    <w:rsid w:val="0087396A"/>
    <w:rsid w:val="00873A65"/>
    <w:rsid w:val="00873C10"/>
    <w:rsid w:val="0087491E"/>
    <w:rsid w:val="008749D2"/>
    <w:rsid w:val="00874EBF"/>
    <w:rsid w:val="0087597C"/>
    <w:rsid w:val="00875C63"/>
    <w:rsid w:val="00875E47"/>
    <w:rsid w:val="00875F17"/>
    <w:rsid w:val="00875F7E"/>
    <w:rsid w:val="00876086"/>
    <w:rsid w:val="00876705"/>
    <w:rsid w:val="00876792"/>
    <w:rsid w:val="00877020"/>
    <w:rsid w:val="008770FE"/>
    <w:rsid w:val="008776C4"/>
    <w:rsid w:val="00877FFA"/>
    <w:rsid w:val="0088059C"/>
    <w:rsid w:val="00880676"/>
    <w:rsid w:val="00880730"/>
    <w:rsid w:val="00880AA0"/>
    <w:rsid w:val="008813AF"/>
    <w:rsid w:val="0088153F"/>
    <w:rsid w:val="00881C87"/>
    <w:rsid w:val="00881E59"/>
    <w:rsid w:val="00882307"/>
    <w:rsid w:val="0088289A"/>
    <w:rsid w:val="00882999"/>
    <w:rsid w:val="00882A6A"/>
    <w:rsid w:val="00882BB4"/>
    <w:rsid w:val="008839DC"/>
    <w:rsid w:val="00883DB7"/>
    <w:rsid w:val="008844DC"/>
    <w:rsid w:val="008848BA"/>
    <w:rsid w:val="00884AC9"/>
    <w:rsid w:val="008854C8"/>
    <w:rsid w:val="00886856"/>
    <w:rsid w:val="008868A9"/>
    <w:rsid w:val="00886B1B"/>
    <w:rsid w:val="00886B42"/>
    <w:rsid w:val="00886DAC"/>
    <w:rsid w:val="008870A1"/>
    <w:rsid w:val="00887143"/>
    <w:rsid w:val="008871F0"/>
    <w:rsid w:val="00887576"/>
    <w:rsid w:val="0088760B"/>
    <w:rsid w:val="00887C78"/>
    <w:rsid w:val="00887E3F"/>
    <w:rsid w:val="00887ED5"/>
    <w:rsid w:val="0089091F"/>
    <w:rsid w:val="00890D49"/>
    <w:rsid w:val="008919BE"/>
    <w:rsid w:val="00891AE2"/>
    <w:rsid w:val="00891D64"/>
    <w:rsid w:val="00891E78"/>
    <w:rsid w:val="0089276E"/>
    <w:rsid w:val="00892A50"/>
    <w:rsid w:val="00892CDC"/>
    <w:rsid w:val="008932EF"/>
    <w:rsid w:val="00893849"/>
    <w:rsid w:val="00893888"/>
    <w:rsid w:val="00893909"/>
    <w:rsid w:val="008942E9"/>
    <w:rsid w:val="00894CA0"/>
    <w:rsid w:val="0089591C"/>
    <w:rsid w:val="00895AEE"/>
    <w:rsid w:val="00895E0F"/>
    <w:rsid w:val="008961C1"/>
    <w:rsid w:val="008968C6"/>
    <w:rsid w:val="00896DDB"/>
    <w:rsid w:val="00896EC1"/>
    <w:rsid w:val="00897E4C"/>
    <w:rsid w:val="00897FC0"/>
    <w:rsid w:val="008A012A"/>
    <w:rsid w:val="008A029E"/>
    <w:rsid w:val="008A084F"/>
    <w:rsid w:val="008A114A"/>
    <w:rsid w:val="008A1945"/>
    <w:rsid w:val="008A1B0F"/>
    <w:rsid w:val="008A1C85"/>
    <w:rsid w:val="008A1DB5"/>
    <w:rsid w:val="008A1F56"/>
    <w:rsid w:val="008A24DA"/>
    <w:rsid w:val="008A269C"/>
    <w:rsid w:val="008A2754"/>
    <w:rsid w:val="008A27A0"/>
    <w:rsid w:val="008A29FE"/>
    <w:rsid w:val="008A2B48"/>
    <w:rsid w:val="008A37CD"/>
    <w:rsid w:val="008A50BB"/>
    <w:rsid w:val="008A677A"/>
    <w:rsid w:val="008A68E1"/>
    <w:rsid w:val="008A6C79"/>
    <w:rsid w:val="008A6EF2"/>
    <w:rsid w:val="008A7116"/>
    <w:rsid w:val="008A71A0"/>
    <w:rsid w:val="008A7214"/>
    <w:rsid w:val="008A7462"/>
    <w:rsid w:val="008A75EA"/>
    <w:rsid w:val="008A79CB"/>
    <w:rsid w:val="008A7CBB"/>
    <w:rsid w:val="008B0286"/>
    <w:rsid w:val="008B02AF"/>
    <w:rsid w:val="008B0402"/>
    <w:rsid w:val="008B10F1"/>
    <w:rsid w:val="008B1C9A"/>
    <w:rsid w:val="008B21D7"/>
    <w:rsid w:val="008B2266"/>
    <w:rsid w:val="008B22B2"/>
    <w:rsid w:val="008B22DF"/>
    <w:rsid w:val="008B28EE"/>
    <w:rsid w:val="008B2AF7"/>
    <w:rsid w:val="008B2F0F"/>
    <w:rsid w:val="008B35FF"/>
    <w:rsid w:val="008B3688"/>
    <w:rsid w:val="008B3ADD"/>
    <w:rsid w:val="008B40C1"/>
    <w:rsid w:val="008B4345"/>
    <w:rsid w:val="008B5526"/>
    <w:rsid w:val="008B5E4C"/>
    <w:rsid w:val="008B6332"/>
    <w:rsid w:val="008B65FC"/>
    <w:rsid w:val="008B6D5D"/>
    <w:rsid w:val="008B7247"/>
    <w:rsid w:val="008B753E"/>
    <w:rsid w:val="008B7674"/>
    <w:rsid w:val="008C0293"/>
    <w:rsid w:val="008C11C5"/>
    <w:rsid w:val="008C1320"/>
    <w:rsid w:val="008C1771"/>
    <w:rsid w:val="008C2581"/>
    <w:rsid w:val="008C25F7"/>
    <w:rsid w:val="008C27BA"/>
    <w:rsid w:val="008C2EDB"/>
    <w:rsid w:val="008C34FD"/>
    <w:rsid w:val="008C3F89"/>
    <w:rsid w:val="008C4176"/>
    <w:rsid w:val="008C4754"/>
    <w:rsid w:val="008C4B8A"/>
    <w:rsid w:val="008C56CD"/>
    <w:rsid w:val="008C653C"/>
    <w:rsid w:val="008C65DC"/>
    <w:rsid w:val="008C7728"/>
    <w:rsid w:val="008C7786"/>
    <w:rsid w:val="008C7898"/>
    <w:rsid w:val="008D03A5"/>
    <w:rsid w:val="008D09FD"/>
    <w:rsid w:val="008D0BD7"/>
    <w:rsid w:val="008D0C83"/>
    <w:rsid w:val="008D0EBA"/>
    <w:rsid w:val="008D1CFB"/>
    <w:rsid w:val="008D1D05"/>
    <w:rsid w:val="008D2A41"/>
    <w:rsid w:val="008D2D40"/>
    <w:rsid w:val="008D30E8"/>
    <w:rsid w:val="008D33B7"/>
    <w:rsid w:val="008D3410"/>
    <w:rsid w:val="008D359D"/>
    <w:rsid w:val="008D399E"/>
    <w:rsid w:val="008D3B17"/>
    <w:rsid w:val="008D3EA8"/>
    <w:rsid w:val="008D3EAE"/>
    <w:rsid w:val="008D3F8E"/>
    <w:rsid w:val="008D41C6"/>
    <w:rsid w:val="008D5FFA"/>
    <w:rsid w:val="008D660E"/>
    <w:rsid w:val="008D66DC"/>
    <w:rsid w:val="008D67CA"/>
    <w:rsid w:val="008D6BDA"/>
    <w:rsid w:val="008D782B"/>
    <w:rsid w:val="008D785C"/>
    <w:rsid w:val="008D7F9D"/>
    <w:rsid w:val="008E03D0"/>
    <w:rsid w:val="008E0595"/>
    <w:rsid w:val="008E068E"/>
    <w:rsid w:val="008E07AF"/>
    <w:rsid w:val="008E09A5"/>
    <w:rsid w:val="008E11AE"/>
    <w:rsid w:val="008E158C"/>
    <w:rsid w:val="008E15BA"/>
    <w:rsid w:val="008E1D1F"/>
    <w:rsid w:val="008E220E"/>
    <w:rsid w:val="008E2E9C"/>
    <w:rsid w:val="008E2F76"/>
    <w:rsid w:val="008E3561"/>
    <w:rsid w:val="008E35F2"/>
    <w:rsid w:val="008E42DA"/>
    <w:rsid w:val="008E4524"/>
    <w:rsid w:val="008E49A1"/>
    <w:rsid w:val="008E5029"/>
    <w:rsid w:val="008E54E0"/>
    <w:rsid w:val="008E5871"/>
    <w:rsid w:val="008E5AC8"/>
    <w:rsid w:val="008E5BBC"/>
    <w:rsid w:val="008E613E"/>
    <w:rsid w:val="008E6304"/>
    <w:rsid w:val="008E70CE"/>
    <w:rsid w:val="008E743B"/>
    <w:rsid w:val="008E74CE"/>
    <w:rsid w:val="008E79ED"/>
    <w:rsid w:val="008E7CF1"/>
    <w:rsid w:val="008E7DC6"/>
    <w:rsid w:val="008E7EAE"/>
    <w:rsid w:val="008F05B5"/>
    <w:rsid w:val="008F1113"/>
    <w:rsid w:val="008F13D3"/>
    <w:rsid w:val="008F18AD"/>
    <w:rsid w:val="008F20BB"/>
    <w:rsid w:val="008F2347"/>
    <w:rsid w:val="008F25EA"/>
    <w:rsid w:val="008F2F96"/>
    <w:rsid w:val="008F39BE"/>
    <w:rsid w:val="008F3CEF"/>
    <w:rsid w:val="008F4068"/>
    <w:rsid w:val="008F4F6E"/>
    <w:rsid w:val="008F519A"/>
    <w:rsid w:val="008F51FC"/>
    <w:rsid w:val="008F628C"/>
    <w:rsid w:val="008F6370"/>
    <w:rsid w:val="008F65BD"/>
    <w:rsid w:val="008F7B32"/>
    <w:rsid w:val="008F7BE6"/>
    <w:rsid w:val="008F7F58"/>
    <w:rsid w:val="009002D2"/>
    <w:rsid w:val="009009D2"/>
    <w:rsid w:val="00900F5A"/>
    <w:rsid w:val="0090157E"/>
    <w:rsid w:val="00901858"/>
    <w:rsid w:val="00901BD5"/>
    <w:rsid w:val="00902384"/>
    <w:rsid w:val="00902843"/>
    <w:rsid w:val="00902C52"/>
    <w:rsid w:val="009030B6"/>
    <w:rsid w:val="0090325C"/>
    <w:rsid w:val="0090364E"/>
    <w:rsid w:val="00903E78"/>
    <w:rsid w:val="009042A4"/>
    <w:rsid w:val="009045C1"/>
    <w:rsid w:val="0090469D"/>
    <w:rsid w:val="00904C18"/>
    <w:rsid w:val="00904CAB"/>
    <w:rsid w:val="009055F2"/>
    <w:rsid w:val="00906EBA"/>
    <w:rsid w:val="00906EF1"/>
    <w:rsid w:val="009071E0"/>
    <w:rsid w:val="009104E2"/>
    <w:rsid w:val="00910C08"/>
    <w:rsid w:val="00910FFA"/>
    <w:rsid w:val="009110B2"/>
    <w:rsid w:val="00911EB3"/>
    <w:rsid w:val="009120CC"/>
    <w:rsid w:val="00912635"/>
    <w:rsid w:val="009129B3"/>
    <w:rsid w:val="00913024"/>
    <w:rsid w:val="00913DF7"/>
    <w:rsid w:val="0091405C"/>
    <w:rsid w:val="00914C5C"/>
    <w:rsid w:val="00914D22"/>
    <w:rsid w:val="00915259"/>
    <w:rsid w:val="00915387"/>
    <w:rsid w:val="0091656A"/>
    <w:rsid w:val="00917186"/>
    <w:rsid w:val="00917315"/>
    <w:rsid w:val="0091746C"/>
    <w:rsid w:val="00917515"/>
    <w:rsid w:val="00917AC7"/>
    <w:rsid w:val="00917B74"/>
    <w:rsid w:val="00917D6E"/>
    <w:rsid w:val="00917E89"/>
    <w:rsid w:val="009201BA"/>
    <w:rsid w:val="00920341"/>
    <w:rsid w:val="00920665"/>
    <w:rsid w:val="00921047"/>
    <w:rsid w:val="009215F4"/>
    <w:rsid w:val="00921C9A"/>
    <w:rsid w:val="00921FFB"/>
    <w:rsid w:val="009221E0"/>
    <w:rsid w:val="00922B2C"/>
    <w:rsid w:val="00922BA2"/>
    <w:rsid w:val="00923989"/>
    <w:rsid w:val="00923C98"/>
    <w:rsid w:val="00924010"/>
    <w:rsid w:val="00924496"/>
    <w:rsid w:val="00924CB9"/>
    <w:rsid w:val="00925117"/>
    <w:rsid w:val="00926377"/>
    <w:rsid w:val="00926382"/>
    <w:rsid w:val="00926619"/>
    <w:rsid w:val="0092672B"/>
    <w:rsid w:val="00926918"/>
    <w:rsid w:val="0092771A"/>
    <w:rsid w:val="009277D2"/>
    <w:rsid w:val="00927EBD"/>
    <w:rsid w:val="0093013F"/>
    <w:rsid w:val="009304C7"/>
    <w:rsid w:val="00930651"/>
    <w:rsid w:val="00930A1C"/>
    <w:rsid w:val="00930F31"/>
    <w:rsid w:val="00931C65"/>
    <w:rsid w:val="00931C6E"/>
    <w:rsid w:val="00931CED"/>
    <w:rsid w:val="00932782"/>
    <w:rsid w:val="00933936"/>
    <w:rsid w:val="009339C9"/>
    <w:rsid w:val="0093402C"/>
    <w:rsid w:val="009343DC"/>
    <w:rsid w:val="00934999"/>
    <w:rsid w:val="0093545A"/>
    <w:rsid w:val="00935E6D"/>
    <w:rsid w:val="0093649D"/>
    <w:rsid w:val="009369FD"/>
    <w:rsid w:val="00937032"/>
    <w:rsid w:val="009375FF"/>
    <w:rsid w:val="00937648"/>
    <w:rsid w:val="00937AA5"/>
    <w:rsid w:val="00937D68"/>
    <w:rsid w:val="00937E6B"/>
    <w:rsid w:val="00940A84"/>
    <w:rsid w:val="00941072"/>
    <w:rsid w:val="00941505"/>
    <w:rsid w:val="00941D8A"/>
    <w:rsid w:val="00941EAB"/>
    <w:rsid w:val="00941EC2"/>
    <w:rsid w:val="009422E2"/>
    <w:rsid w:val="00942690"/>
    <w:rsid w:val="0094279C"/>
    <w:rsid w:val="00942952"/>
    <w:rsid w:val="00942C21"/>
    <w:rsid w:val="0094313A"/>
    <w:rsid w:val="00943F0A"/>
    <w:rsid w:val="00945798"/>
    <w:rsid w:val="00945891"/>
    <w:rsid w:val="009461F9"/>
    <w:rsid w:val="00946346"/>
    <w:rsid w:val="009463D5"/>
    <w:rsid w:val="00946770"/>
    <w:rsid w:val="00946B99"/>
    <w:rsid w:val="00946E54"/>
    <w:rsid w:val="009472F2"/>
    <w:rsid w:val="00947581"/>
    <w:rsid w:val="00947691"/>
    <w:rsid w:val="0095099D"/>
    <w:rsid w:val="00950AEF"/>
    <w:rsid w:val="00950EB4"/>
    <w:rsid w:val="0095272C"/>
    <w:rsid w:val="00952CF1"/>
    <w:rsid w:val="009533B1"/>
    <w:rsid w:val="0095421F"/>
    <w:rsid w:val="009542F3"/>
    <w:rsid w:val="009548B4"/>
    <w:rsid w:val="00954A44"/>
    <w:rsid w:val="00954D98"/>
    <w:rsid w:val="009551EF"/>
    <w:rsid w:val="0095534A"/>
    <w:rsid w:val="00955590"/>
    <w:rsid w:val="00955DB6"/>
    <w:rsid w:val="00955FB4"/>
    <w:rsid w:val="00956C9E"/>
    <w:rsid w:val="00956EA9"/>
    <w:rsid w:val="009573A5"/>
    <w:rsid w:val="00957599"/>
    <w:rsid w:val="0095778E"/>
    <w:rsid w:val="00957793"/>
    <w:rsid w:val="00957C5D"/>
    <w:rsid w:val="0096034F"/>
    <w:rsid w:val="00960504"/>
    <w:rsid w:val="00960692"/>
    <w:rsid w:val="0096072A"/>
    <w:rsid w:val="00960C45"/>
    <w:rsid w:val="00960EAA"/>
    <w:rsid w:val="0096144A"/>
    <w:rsid w:val="009621D4"/>
    <w:rsid w:val="009625DA"/>
    <w:rsid w:val="00962D10"/>
    <w:rsid w:val="00962DCF"/>
    <w:rsid w:val="00963393"/>
    <w:rsid w:val="009639C9"/>
    <w:rsid w:val="00964B2C"/>
    <w:rsid w:val="00964C40"/>
    <w:rsid w:val="00964D12"/>
    <w:rsid w:val="009653F1"/>
    <w:rsid w:val="0096549E"/>
    <w:rsid w:val="00965898"/>
    <w:rsid w:val="00965AA8"/>
    <w:rsid w:val="0096628D"/>
    <w:rsid w:val="00966B0E"/>
    <w:rsid w:val="00966FCE"/>
    <w:rsid w:val="0096709A"/>
    <w:rsid w:val="009670E1"/>
    <w:rsid w:val="009673AA"/>
    <w:rsid w:val="009677D4"/>
    <w:rsid w:val="00967B15"/>
    <w:rsid w:val="00967DC9"/>
    <w:rsid w:val="00967F86"/>
    <w:rsid w:val="009703DA"/>
    <w:rsid w:val="00970623"/>
    <w:rsid w:val="00970EE5"/>
    <w:rsid w:val="009712AE"/>
    <w:rsid w:val="00971700"/>
    <w:rsid w:val="00971F41"/>
    <w:rsid w:val="00972162"/>
    <w:rsid w:val="00972648"/>
    <w:rsid w:val="00972971"/>
    <w:rsid w:val="009742D2"/>
    <w:rsid w:val="00974355"/>
    <w:rsid w:val="009743E2"/>
    <w:rsid w:val="009744AB"/>
    <w:rsid w:val="009744C6"/>
    <w:rsid w:val="00974504"/>
    <w:rsid w:val="00974541"/>
    <w:rsid w:val="00974655"/>
    <w:rsid w:val="00975152"/>
    <w:rsid w:val="009752A8"/>
    <w:rsid w:val="00976031"/>
    <w:rsid w:val="00976183"/>
    <w:rsid w:val="00976464"/>
    <w:rsid w:val="00976836"/>
    <w:rsid w:val="00976A11"/>
    <w:rsid w:val="009779D9"/>
    <w:rsid w:val="0098072A"/>
    <w:rsid w:val="00980862"/>
    <w:rsid w:val="0098119C"/>
    <w:rsid w:val="00982457"/>
    <w:rsid w:val="009824D1"/>
    <w:rsid w:val="009826F9"/>
    <w:rsid w:val="00982761"/>
    <w:rsid w:val="009827A6"/>
    <w:rsid w:val="0098302E"/>
    <w:rsid w:val="009836B2"/>
    <w:rsid w:val="00983795"/>
    <w:rsid w:val="0098447F"/>
    <w:rsid w:val="00984C37"/>
    <w:rsid w:val="00984D3D"/>
    <w:rsid w:val="00984E2A"/>
    <w:rsid w:val="00985170"/>
    <w:rsid w:val="00985982"/>
    <w:rsid w:val="00986517"/>
    <w:rsid w:val="00986670"/>
    <w:rsid w:val="00986A59"/>
    <w:rsid w:val="00986D11"/>
    <w:rsid w:val="00986D88"/>
    <w:rsid w:val="00986E23"/>
    <w:rsid w:val="00987482"/>
    <w:rsid w:val="00990534"/>
    <w:rsid w:val="00990CC5"/>
    <w:rsid w:val="00990EC4"/>
    <w:rsid w:val="0099134B"/>
    <w:rsid w:val="00991858"/>
    <w:rsid w:val="009922A6"/>
    <w:rsid w:val="009925AF"/>
    <w:rsid w:val="00992648"/>
    <w:rsid w:val="009926C7"/>
    <w:rsid w:val="00992AA2"/>
    <w:rsid w:val="00992C2A"/>
    <w:rsid w:val="00992F20"/>
    <w:rsid w:val="00993552"/>
    <w:rsid w:val="0099369F"/>
    <w:rsid w:val="00993B46"/>
    <w:rsid w:val="00993BF0"/>
    <w:rsid w:val="00993EF2"/>
    <w:rsid w:val="0099419E"/>
    <w:rsid w:val="0099433F"/>
    <w:rsid w:val="009949A2"/>
    <w:rsid w:val="009949AB"/>
    <w:rsid w:val="00994D59"/>
    <w:rsid w:val="00994DFE"/>
    <w:rsid w:val="00994E3C"/>
    <w:rsid w:val="009952C1"/>
    <w:rsid w:val="009953ED"/>
    <w:rsid w:val="009959A3"/>
    <w:rsid w:val="009959F3"/>
    <w:rsid w:val="009960F2"/>
    <w:rsid w:val="0099624B"/>
    <w:rsid w:val="00996638"/>
    <w:rsid w:val="0099669D"/>
    <w:rsid w:val="00996A09"/>
    <w:rsid w:val="00996B70"/>
    <w:rsid w:val="00996F7F"/>
    <w:rsid w:val="009977A3"/>
    <w:rsid w:val="009979C3"/>
    <w:rsid w:val="00997F58"/>
    <w:rsid w:val="009A0872"/>
    <w:rsid w:val="009A09E8"/>
    <w:rsid w:val="009A15B1"/>
    <w:rsid w:val="009A197C"/>
    <w:rsid w:val="009A3003"/>
    <w:rsid w:val="009A32E3"/>
    <w:rsid w:val="009A331C"/>
    <w:rsid w:val="009A349E"/>
    <w:rsid w:val="009A39DE"/>
    <w:rsid w:val="009A3A99"/>
    <w:rsid w:val="009A43D7"/>
    <w:rsid w:val="009A46FC"/>
    <w:rsid w:val="009A4796"/>
    <w:rsid w:val="009A508D"/>
    <w:rsid w:val="009A526A"/>
    <w:rsid w:val="009A5832"/>
    <w:rsid w:val="009A5A5F"/>
    <w:rsid w:val="009A5DC2"/>
    <w:rsid w:val="009A604B"/>
    <w:rsid w:val="009A6EEA"/>
    <w:rsid w:val="009A6FB7"/>
    <w:rsid w:val="009A72FB"/>
    <w:rsid w:val="009A7321"/>
    <w:rsid w:val="009A7325"/>
    <w:rsid w:val="009A78C6"/>
    <w:rsid w:val="009B01F3"/>
    <w:rsid w:val="009B08F6"/>
    <w:rsid w:val="009B15DA"/>
    <w:rsid w:val="009B1F24"/>
    <w:rsid w:val="009B29E7"/>
    <w:rsid w:val="009B347F"/>
    <w:rsid w:val="009B3ACF"/>
    <w:rsid w:val="009B3B20"/>
    <w:rsid w:val="009B3F3B"/>
    <w:rsid w:val="009B410B"/>
    <w:rsid w:val="009B4190"/>
    <w:rsid w:val="009B4196"/>
    <w:rsid w:val="009B4844"/>
    <w:rsid w:val="009B5243"/>
    <w:rsid w:val="009B5318"/>
    <w:rsid w:val="009B53F2"/>
    <w:rsid w:val="009B5B7F"/>
    <w:rsid w:val="009B5DF8"/>
    <w:rsid w:val="009B5F1E"/>
    <w:rsid w:val="009B6202"/>
    <w:rsid w:val="009B64F7"/>
    <w:rsid w:val="009B7410"/>
    <w:rsid w:val="009B794B"/>
    <w:rsid w:val="009C044E"/>
    <w:rsid w:val="009C04F2"/>
    <w:rsid w:val="009C0E1E"/>
    <w:rsid w:val="009C1068"/>
    <w:rsid w:val="009C10D8"/>
    <w:rsid w:val="009C13C4"/>
    <w:rsid w:val="009C1863"/>
    <w:rsid w:val="009C1A5E"/>
    <w:rsid w:val="009C237B"/>
    <w:rsid w:val="009C2514"/>
    <w:rsid w:val="009C295F"/>
    <w:rsid w:val="009C29A2"/>
    <w:rsid w:val="009C311C"/>
    <w:rsid w:val="009C3880"/>
    <w:rsid w:val="009C3A5B"/>
    <w:rsid w:val="009C3EED"/>
    <w:rsid w:val="009C44F3"/>
    <w:rsid w:val="009C46FE"/>
    <w:rsid w:val="009C4BF8"/>
    <w:rsid w:val="009C6239"/>
    <w:rsid w:val="009C6795"/>
    <w:rsid w:val="009C6B4A"/>
    <w:rsid w:val="009C6DAA"/>
    <w:rsid w:val="009C7008"/>
    <w:rsid w:val="009C76A5"/>
    <w:rsid w:val="009C7BE7"/>
    <w:rsid w:val="009C7E7D"/>
    <w:rsid w:val="009D0D48"/>
    <w:rsid w:val="009D12BA"/>
    <w:rsid w:val="009D12F7"/>
    <w:rsid w:val="009D132A"/>
    <w:rsid w:val="009D1A61"/>
    <w:rsid w:val="009D214B"/>
    <w:rsid w:val="009D23AF"/>
    <w:rsid w:val="009D2BBD"/>
    <w:rsid w:val="009D3C32"/>
    <w:rsid w:val="009D3E82"/>
    <w:rsid w:val="009D4365"/>
    <w:rsid w:val="009D47EC"/>
    <w:rsid w:val="009D4D68"/>
    <w:rsid w:val="009D4DD0"/>
    <w:rsid w:val="009D4E8F"/>
    <w:rsid w:val="009D5073"/>
    <w:rsid w:val="009D5368"/>
    <w:rsid w:val="009D5C09"/>
    <w:rsid w:val="009D608C"/>
    <w:rsid w:val="009D677F"/>
    <w:rsid w:val="009D6C0A"/>
    <w:rsid w:val="009D6C1B"/>
    <w:rsid w:val="009D6C94"/>
    <w:rsid w:val="009D76BE"/>
    <w:rsid w:val="009E117A"/>
    <w:rsid w:val="009E13F1"/>
    <w:rsid w:val="009E1D3D"/>
    <w:rsid w:val="009E1E51"/>
    <w:rsid w:val="009E2AE0"/>
    <w:rsid w:val="009E2EFE"/>
    <w:rsid w:val="009E38BD"/>
    <w:rsid w:val="009E3A5F"/>
    <w:rsid w:val="009E3A87"/>
    <w:rsid w:val="009E3D16"/>
    <w:rsid w:val="009E47E9"/>
    <w:rsid w:val="009E550D"/>
    <w:rsid w:val="009E5ADA"/>
    <w:rsid w:val="009E5B02"/>
    <w:rsid w:val="009E6021"/>
    <w:rsid w:val="009E7EB4"/>
    <w:rsid w:val="009F0286"/>
    <w:rsid w:val="009F03EE"/>
    <w:rsid w:val="009F06E0"/>
    <w:rsid w:val="009F0F7E"/>
    <w:rsid w:val="009F1196"/>
    <w:rsid w:val="009F1558"/>
    <w:rsid w:val="009F1615"/>
    <w:rsid w:val="009F169C"/>
    <w:rsid w:val="009F1836"/>
    <w:rsid w:val="009F1961"/>
    <w:rsid w:val="009F1C10"/>
    <w:rsid w:val="009F202F"/>
    <w:rsid w:val="009F2804"/>
    <w:rsid w:val="009F3440"/>
    <w:rsid w:val="009F3454"/>
    <w:rsid w:val="009F36EB"/>
    <w:rsid w:val="009F41A1"/>
    <w:rsid w:val="009F4448"/>
    <w:rsid w:val="009F4753"/>
    <w:rsid w:val="009F478E"/>
    <w:rsid w:val="009F4980"/>
    <w:rsid w:val="009F49E3"/>
    <w:rsid w:val="009F4B88"/>
    <w:rsid w:val="009F5295"/>
    <w:rsid w:val="009F58CF"/>
    <w:rsid w:val="009F6CD9"/>
    <w:rsid w:val="009F6FD6"/>
    <w:rsid w:val="009F734D"/>
    <w:rsid w:val="009F7682"/>
    <w:rsid w:val="00A0049E"/>
    <w:rsid w:val="00A004AD"/>
    <w:rsid w:val="00A00852"/>
    <w:rsid w:val="00A00998"/>
    <w:rsid w:val="00A00B52"/>
    <w:rsid w:val="00A01B8F"/>
    <w:rsid w:val="00A01C54"/>
    <w:rsid w:val="00A0228A"/>
    <w:rsid w:val="00A023A1"/>
    <w:rsid w:val="00A02F7A"/>
    <w:rsid w:val="00A035D1"/>
    <w:rsid w:val="00A0394D"/>
    <w:rsid w:val="00A03C54"/>
    <w:rsid w:val="00A04657"/>
    <w:rsid w:val="00A052F7"/>
    <w:rsid w:val="00A0567A"/>
    <w:rsid w:val="00A05785"/>
    <w:rsid w:val="00A05AC2"/>
    <w:rsid w:val="00A05B52"/>
    <w:rsid w:val="00A06509"/>
    <w:rsid w:val="00A06A8F"/>
    <w:rsid w:val="00A06F94"/>
    <w:rsid w:val="00A073CB"/>
    <w:rsid w:val="00A075E7"/>
    <w:rsid w:val="00A07A1E"/>
    <w:rsid w:val="00A07C9C"/>
    <w:rsid w:val="00A07E0F"/>
    <w:rsid w:val="00A1030A"/>
    <w:rsid w:val="00A1045B"/>
    <w:rsid w:val="00A10501"/>
    <w:rsid w:val="00A10AA2"/>
    <w:rsid w:val="00A10EBC"/>
    <w:rsid w:val="00A10F7B"/>
    <w:rsid w:val="00A11C48"/>
    <w:rsid w:val="00A11EAB"/>
    <w:rsid w:val="00A120E9"/>
    <w:rsid w:val="00A12BD5"/>
    <w:rsid w:val="00A1395D"/>
    <w:rsid w:val="00A13C8E"/>
    <w:rsid w:val="00A13E45"/>
    <w:rsid w:val="00A14872"/>
    <w:rsid w:val="00A14AF7"/>
    <w:rsid w:val="00A14BC4"/>
    <w:rsid w:val="00A1636F"/>
    <w:rsid w:val="00A1641F"/>
    <w:rsid w:val="00A16818"/>
    <w:rsid w:val="00A1704A"/>
    <w:rsid w:val="00A17063"/>
    <w:rsid w:val="00A173DF"/>
    <w:rsid w:val="00A20639"/>
    <w:rsid w:val="00A231F3"/>
    <w:rsid w:val="00A235C6"/>
    <w:rsid w:val="00A23603"/>
    <w:rsid w:val="00A23849"/>
    <w:rsid w:val="00A2475D"/>
    <w:rsid w:val="00A24CB2"/>
    <w:rsid w:val="00A24D66"/>
    <w:rsid w:val="00A2501A"/>
    <w:rsid w:val="00A251CB"/>
    <w:rsid w:val="00A251E3"/>
    <w:rsid w:val="00A26889"/>
    <w:rsid w:val="00A271A0"/>
    <w:rsid w:val="00A276BB"/>
    <w:rsid w:val="00A277C3"/>
    <w:rsid w:val="00A30148"/>
    <w:rsid w:val="00A30889"/>
    <w:rsid w:val="00A308DE"/>
    <w:rsid w:val="00A30962"/>
    <w:rsid w:val="00A30C6E"/>
    <w:rsid w:val="00A31308"/>
    <w:rsid w:val="00A317A4"/>
    <w:rsid w:val="00A322B5"/>
    <w:rsid w:val="00A32320"/>
    <w:rsid w:val="00A323F1"/>
    <w:rsid w:val="00A32551"/>
    <w:rsid w:val="00A32FBC"/>
    <w:rsid w:val="00A33505"/>
    <w:rsid w:val="00A3405E"/>
    <w:rsid w:val="00A34DBD"/>
    <w:rsid w:val="00A351D8"/>
    <w:rsid w:val="00A3542C"/>
    <w:rsid w:val="00A35508"/>
    <w:rsid w:val="00A362C2"/>
    <w:rsid w:val="00A36A94"/>
    <w:rsid w:val="00A36DA9"/>
    <w:rsid w:val="00A37892"/>
    <w:rsid w:val="00A4021C"/>
    <w:rsid w:val="00A40302"/>
    <w:rsid w:val="00A404E0"/>
    <w:rsid w:val="00A40646"/>
    <w:rsid w:val="00A40D3F"/>
    <w:rsid w:val="00A41386"/>
    <w:rsid w:val="00A418C2"/>
    <w:rsid w:val="00A4199A"/>
    <w:rsid w:val="00A42AFE"/>
    <w:rsid w:val="00A42C79"/>
    <w:rsid w:val="00A42CD7"/>
    <w:rsid w:val="00A42E6B"/>
    <w:rsid w:val="00A435D7"/>
    <w:rsid w:val="00A43A26"/>
    <w:rsid w:val="00A43BDE"/>
    <w:rsid w:val="00A43FE6"/>
    <w:rsid w:val="00A44624"/>
    <w:rsid w:val="00A446AC"/>
    <w:rsid w:val="00A44C67"/>
    <w:rsid w:val="00A44EE5"/>
    <w:rsid w:val="00A45035"/>
    <w:rsid w:val="00A45184"/>
    <w:rsid w:val="00A45384"/>
    <w:rsid w:val="00A45D57"/>
    <w:rsid w:val="00A4625D"/>
    <w:rsid w:val="00A463A3"/>
    <w:rsid w:val="00A4644C"/>
    <w:rsid w:val="00A46504"/>
    <w:rsid w:val="00A46B7D"/>
    <w:rsid w:val="00A46CC7"/>
    <w:rsid w:val="00A46EF9"/>
    <w:rsid w:val="00A46FC6"/>
    <w:rsid w:val="00A4708A"/>
    <w:rsid w:val="00A4740D"/>
    <w:rsid w:val="00A476EF"/>
    <w:rsid w:val="00A47AE2"/>
    <w:rsid w:val="00A47CB5"/>
    <w:rsid w:val="00A47E64"/>
    <w:rsid w:val="00A50178"/>
    <w:rsid w:val="00A5052D"/>
    <w:rsid w:val="00A5073F"/>
    <w:rsid w:val="00A50D7C"/>
    <w:rsid w:val="00A510FA"/>
    <w:rsid w:val="00A51662"/>
    <w:rsid w:val="00A517AA"/>
    <w:rsid w:val="00A51840"/>
    <w:rsid w:val="00A5185A"/>
    <w:rsid w:val="00A5231A"/>
    <w:rsid w:val="00A52B29"/>
    <w:rsid w:val="00A52DC5"/>
    <w:rsid w:val="00A538CC"/>
    <w:rsid w:val="00A53F73"/>
    <w:rsid w:val="00A53FCE"/>
    <w:rsid w:val="00A5447C"/>
    <w:rsid w:val="00A547D5"/>
    <w:rsid w:val="00A54980"/>
    <w:rsid w:val="00A54A40"/>
    <w:rsid w:val="00A54C8C"/>
    <w:rsid w:val="00A54CE5"/>
    <w:rsid w:val="00A55065"/>
    <w:rsid w:val="00A55309"/>
    <w:rsid w:val="00A55864"/>
    <w:rsid w:val="00A55FA2"/>
    <w:rsid w:val="00A56172"/>
    <w:rsid w:val="00A562F6"/>
    <w:rsid w:val="00A575F3"/>
    <w:rsid w:val="00A57679"/>
    <w:rsid w:val="00A610C0"/>
    <w:rsid w:val="00A6151E"/>
    <w:rsid w:val="00A619DE"/>
    <w:rsid w:val="00A61C1B"/>
    <w:rsid w:val="00A624AD"/>
    <w:rsid w:val="00A62A10"/>
    <w:rsid w:val="00A62AE2"/>
    <w:rsid w:val="00A62E80"/>
    <w:rsid w:val="00A63D9E"/>
    <w:rsid w:val="00A64E93"/>
    <w:rsid w:val="00A6509D"/>
    <w:rsid w:val="00A6596E"/>
    <w:rsid w:val="00A65A3D"/>
    <w:rsid w:val="00A65F60"/>
    <w:rsid w:val="00A66EC4"/>
    <w:rsid w:val="00A67092"/>
    <w:rsid w:val="00A67757"/>
    <w:rsid w:val="00A679A3"/>
    <w:rsid w:val="00A67CD7"/>
    <w:rsid w:val="00A70988"/>
    <w:rsid w:val="00A710A9"/>
    <w:rsid w:val="00A71396"/>
    <w:rsid w:val="00A72A73"/>
    <w:rsid w:val="00A72ADE"/>
    <w:rsid w:val="00A72DBA"/>
    <w:rsid w:val="00A72EB0"/>
    <w:rsid w:val="00A72F2C"/>
    <w:rsid w:val="00A731AE"/>
    <w:rsid w:val="00A73692"/>
    <w:rsid w:val="00A739A8"/>
    <w:rsid w:val="00A73CCE"/>
    <w:rsid w:val="00A73D34"/>
    <w:rsid w:val="00A74149"/>
    <w:rsid w:val="00A743B7"/>
    <w:rsid w:val="00A74437"/>
    <w:rsid w:val="00A749C4"/>
    <w:rsid w:val="00A75036"/>
    <w:rsid w:val="00A75094"/>
    <w:rsid w:val="00A75E3D"/>
    <w:rsid w:val="00A7610B"/>
    <w:rsid w:val="00A76132"/>
    <w:rsid w:val="00A76D2F"/>
    <w:rsid w:val="00A76EB3"/>
    <w:rsid w:val="00A77272"/>
    <w:rsid w:val="00A7727D"/>
    <w:rsid w:val="00A778CD"/>
    <w:rsid w:val="00A8041F"/>
    <w:rsid w:val="00A806B4"/>
    <w:rsid w:val="00A82006"/>
    <w:rsid w:val="00A82B59"/>
    <w:rsid w:val="00A83DE7"/>
    <w:rsid w:val="00A83E84"/>
    <w:rsid w:val="00A84063"/>
    <w:rsid w:val="00A84064"/>
    <w:rsid w:val="00A840F8"/>
    <w:rsid w:val="00A848E3"/>
    <w:rsid w:val="00A84CCE"/>
    <w:rsid w:val="00A856EE"/>
    <w:rsid w:val="00A85D4B"/>
    <w:rsid w:val="00A8619E"/>
    <w:rsid w:val="00A862DF"/>
    <w:rsid w:val="00A86387"/>
    <w:rsid w:val="00A86A53"/>
    <w:rsid w:val="00A8743B"/>
    <w:rsid w:val="00A87735"/>
    <w:rsid w:val="00A87E8D"/>
    <w:rsid w:val="00A90DFA"/>
    <w:rsid w:val="00A9107E"/>
    <w:rsid w:val="00A922BB"/>
    <w:rsid w:val="00A9245C"/>
    <w:rsid w:val="00A925F1"/>
    <w:rsid w:val="00A92670"/>
    <w:rsid w:val="00A9277D"/>
    <w:rsid w:val="00A92BC6"/>
    <w:rsid w:val="00A932B3"/>
    <w:rsid w:val="00A9390C"/>
    <w:rsid w:val="00A94556"/>
    <w:rsid w:val="00A94662"/>
    <w:rsid w:val="00A94924"/>
    <w:rsid w:val="00A94B6F"/>
    <w:rsid w:val="00A9523D"/>
    <w:rsid w:val="00A95525"/>
    <w:rsid w:val="00A95955"/>
    <w:rsid w:val="00A96425"/>
    <w:rsid w:val="00A96B7D"/>
    <w:rsid w:val="00A96C9A"/>
    <w:rsid w:val="00A97954"/>
    <w:rsid w:val="00A97979"/>
    <w:rsid w:val="00AA0301"/>
    <w:rsid w:val="00AA08ED"/>
    <w:rsid w:val="00AA09BD"/>
    <w:rsid w:val="00AA09FF"/>
    <w:rsid w:val="00AA0CDC"/>
    <w:rsid w:val="00AA0E48"/>
    <w:rsid w:val="00AA20CD"/>
    <w:rsid w:val="00AA2678"/>
    <w:rsid w:val="00AA2763"/>
    <w:rsid w:val="00AA2C00"/>
    <w:rsid w:val="00AA3073"/>
    <w:rsid w:val="00AA30AB"/>
    <w:rsid w:val="00AA3174"/>
    <w:rsid w:val="00AA3714"/>
    <w:rsid w:val="00AA3A71"/>
    <w:rsid w:val="00AA3DF0"/>
    <w:rsid w:val="00AA3F70"/>
    <w:rsid w:val="00AA4418"/>
    <w:rsid w:val="00AA4B36"/>
    <w:rsid w:val="00AA4C8B"/>
    <w:rsid w:val="00AA4DB9"/>
    <w:rsid w:val="00AA58BF"/>
    <w:rsid w:val="00AA5AE4"/>
    <w:rsid w:val="00AA5C83"/>
    <w:rsid w:val="00AA5F05"/>
    <w:rsid w:val="00AA6026"/>
    <w:rsid w:val="00AA6636"/>
    <w:rsid w:val="00AA6BE9"/>
    <w:rsid w:val="00AA6E73"/>
    <w:rsid w:val="00AA75DD"/>
    <w:rsid w:val="00AA7EC5"/>
    <w:rsid w:val="00AB0572"/>
    <w:rsid w:val="00AB0AE7"/>
    <w:rsid w:val="00AB11FA"/>
    <w:rsid w:val="00AB1360"/>
    <w:rsid w:val="00AB162A"/>
    <w:rsid w:val="00AB17B1"/>
    <w:rsid w:val="00AB1918"/>
    <w:rsid w:val="00AB1F1F"/>
    <w:rsid w:val="00AB20C9"/>
    <w:rsid w:val="00AB2DA8"/>
    <w:rsid w:val="00AB2DB4"/>
    <w:rsid w:val="00AB307F"/>
    <w:rsid w:val="00AB39B6"/>
    <w:rsid w:val="00AB3C19"/>
    <w:rsid w:val="00AB3E06"/>
    <w:rsid w:val="00AB3F30"/>
    <w:rsid w:val="00AB41A0"/>
    <w:rsid w:val="00AB4515"/>
    <w:rsid w:val="00AB4E8A"/>
    <w:rsid w:val="00AB5198"/>
    <w:rsid w:val="00AB51CA"/>
    <w:rsid w:val="00AB5569"/>
    <w:rsid w:val="00AB571E"/>
    <w:rsid w:val="00AB69C1"/>
    <w:rsid w:val="00AB6CC8"/>
    <w:rsid w:val="00AB70BB"/>
    <w:rsid w:val="00AB71D6"/>
    <w:rsid w:val="00AB72D2"/>
    <w:rsid w:val="00AB7485"/>
    <w:rsid w:val="00AC011B"/>
    <w:rsid w:val="00AC0559"/>
    <w:rsid w:val="00AC05F1"/>
    <w:rsid w:val="00AC07D4"/>
    <w:rsid w:val="00AC0B90"/>
    <w:rsid w:val="00AC105F"/>
    <w:rsid w:val="00AC17B1"/>
    <w:rsid w:val="00AC1D32"/>
    <w:rsid w:val="00AC1E7E"/>
    <w:rsid w:val="00AC3139"/>
    <w:rsid w:val="00AC33A4"/>
    <w:rsid w:val="00AC3897"/>
    <w:rsid w:val="00AC4193"/>
    <w:rsid w:val="00AC4297"/>
    <w:rsid w:val="00AC44F6"/>
    <w:rsid w:val="00AC46D8"/>
    <w:rsid w:val="00AC46EC"/>
    <w:rsid w:val="00AC473D"/>
    <w:rsid w:val="00AC4966"/>
    <w:rsid w:val="00AC53F2"/>
    <w:rsid w:val="00AC5CA0"/>
    <w:rsid w:val="00AC5D7D"/>
    <w:rsid w:val="00AC6307"/>
    <w:rsid w:val="00AC6381"/>
    <w:rsid w:val="00AC6491"/>
    <w:rsid w:val="00AC67AA"/>
    <w:rsid w:val="00AC6986"/>
    <w:rsid w:val="00AC6F19"/>
    <w:rsid w:val="00AC7EBF"/>
    <w:rsid w:val="00AD0EDB"/>
    <w:rsid w:val="00AD184F"/>
    <w:rsid w:val="00AD1B4B"/>
    <w:rsid w:val="00AD22B8"/>
    <w:rsid w:val="00AD23A1"/>
    <w:rsid w:val="00AD26A4"/>
    <w:rsid w:val="00AD2DD5"/>
    <w:rsid w:val="00AD327E"/>
    <w:rsid w:val="00AD331D"/>
    <w:rsid w:val="00AD356A"/>
    <w:rsid w:val="00AD36B6"/>
    <w:rsid w:val="00AD3C97"/>
    <w:rsid w:val="00AD3D47"/>
    <w:rsid w:val="00AD47D8"/>
    <w:rsid w:val="00AD4850"/>
    <w:rsid w:val="00AD498C"/>
    <w:rsid w:val="00AD5209"/>
    <w:rsid w:val="00AD54CD"/>
    <w:rsid w:val="00AD561E"/>
    <w:rsid w:val="00AD6014"/>
    <w:rsid w:val="00AD645F"/>
    <w:rsid w:val="00AD64BB"/>
    <w:rsid w:val="00AD66B2"/>
    <w:rsid w:val="00AD6897"/>
    <w:rsid w:val="00AD6ADF"/>
    <w:rsid w:val="00AD6BF5"/>
    <w:rsid w:val="00AD700E"/>
    <w:rsid w:val="00AE0044"/>
    <w:rsid w:val="00AE0AB0"/>
    <w:rsid w:val="00AE10B5"/>
    <w:rsid w:val="00AE1620"/>
    <w:rsid w:val="00AE18D5"/>
    <w:rsid w:val="00AE2368"/>
    <w:rsid w:val="00AE25E0"/>
    <w:rsid w:val="00AE2CC3"/>
    <w:rsid w:val="00AE2EF3"/>
    <w:rsid w:val="00AE3146"/>
    <w:rsid w:val="00AE32B0"/>
    <w:rsid w:val="00AE371A"/>
    <w:rsid w:val="00AE393E"/>
    <w:rsid w:val="00AE3AA5"/>
    <w:rsid w:val="00AE4C7D"/>
    <w:rsid w:val="00AE4FB3"/>
    <w:rsid w:val="00AE51F1"/>
    <w:rsid w:val="00AE5E14"/>
    <w:rsid w:val="00AE5F98"/>
    <w:rsid w:val="00AE5FBA"/>
    <w:rsid w:val="00AE64F4"/>
    <w:rsid w:val="00AE6606"/>
    <w:rsid w:val="00AE66DC"/>
    <w:rsid w:val="00AE66F0"/>
    <w:rsid w:val="00AE67C4"/>
    <w:rsid w:val="00AE6894"/>
    <w:rsid w:val="00AE7392"/>
    <w:rsid w:val="00AE7F1A"/>
    <w:rsid w:val="00AF01C9"/>
    <w:rsid w:val="00AF02F3"/>
    <w:rsid w:val="00AF0AC0"/>
    <w:rsid w:val="00AF11CB"/>
    <w:rsid w:val="00AF1232"/>
    <w:rsid w:val="00AF181D"/>
    <w:rsid w:val="00AF1D0C"/>
    <w:rsid w:val="00AF1E4A"/>
    <w:rsid w:val="00AF2590"/>
    <w:rsid w:val="00AF261D"/>
    <w:rsid w:val="00AF26D9"/>
    <w:rsid w:val="00AF28E5"/>
    <w:rsid w:val="00AF2992"/>
    <w:rsid w:val="00AF4483"/>
    <w:rsid w:val="00AF4611"/>
    <w:rsid w:val="00AF5335"/>
    <w:rsid w:val="00AF5449"/>
    <w:rsid w:val="00AF5933"/>
    <w:rsid w:val="00AF5AE7"/>
    <w:rsid w:val="00AF6C43"/>
    <w:rsid w:val="00AF6E6B"/>
    <w:rsid w:val="00AF7006"/>
    <w:rsid w:val="00AF7284"/>
    <w:rsid w:val="00AF759A"/>
    <w:rsid w:val="00B0087A"/>
    <w:rsid w:val="00B009DB"/>
    <w:rsid w:val="00B00AED"/>
    <w:rsid w:val="00B00C20"/>
    <w:rsid w:val="00B01164"/>
    <w:rsid w:val="00B019F9"/>
    <w:rsid w:val="00B02425"/>
    <w:rsid w:val="00B02DCF"/>
    <w:rsid w:val="00B03097"/>
    <w:rsid w:val="00B0348C"/>
    <w:rsid w:val="00B036A8"/>
    <w:rsid w:val="00B03B29"/>
    <w:rsid w:val="00B04159"/>
    <w:rsid w:val="00B0434D"/>
    <w:rsid w:val="00B043F9"/>
    <w:rsid w:val="00B04ACE"/>
    <w:rsid w:val="00B04C9B"/>
    <w:rsid w:val="00B050C4"/>
    <w:rsid w:val="00B052BB"/>
    <w:rsid w:val="00B05402"/>
    <w:rsid w:val="00B0591E"/>
    <w:rsid w:val="00B06579"/>
    <w:rsid w:val="00B06F60"/>
    <w:rsid w:val="00B079F7"/>
    <w:rsid w:val="00B10575"/>
    <w:rsid w:val="00B10626"/>
    <w:rsid w:val="00B10958"/>
    <w:rsid w:val="00B10CC5"/>
    <w:rsid w:val="00B11A00"/>
    <w:rsid w:val="00B11BFC"/>
    <w:rsid w:val="00B11C98"/>
    <w:rsid w:val="00B11F4C"/>
    <w:rsid w:val="00B12066"/>
    <w:rsid w:val="00B1237E"/>
    <w:rsid w:val="00B12926"/>
    <w:rsid w:val="00B12D36"/>
    <w:rsid w:val="00B13472"/>
    <w:rsid w:val="00B1363E"/>
    <w:rsid w:val="00B13BB7"/>
    <w:rsid w:val="00B14093"/>
    <w:rsid w:val="00B143EF"/>
    <w:rsid w:val="00B14411"/>
    <w:rsid w:val="00B14716"/>
    <w:rsid w:val="00B14A81"/>
    <w:rsid w:val="00B15BEE"/>
    <w:rsid w:val="00B15C31"/>
    <w:rsid w:val="00B16026"/>
    <w:rsid w:val="00B16608"/>
    <w:rsid w:val="00B16AF2"/>
    <w:rsid w:val="00B17A60"/>
    <w:rsid w:val="00B17CBC"/>
    <w:rsid w:val="00B202C9"/>
    <w:rsid w:val="00B2103B"/>
    <w:rsid w:val="00B212AB"/>
    <w:rsid w:val="00B21522"/>
    <w:rsid w:val="00B21628"/>
    <w:rsid w:val="00B21DCC"/>
    <w:rsid w:val="00B21F0A"/>
    <w:rsid w:val="00B2210E"/>
    <w:rsid w:val="00B22535"/>
    <w:rsid w:val="00B22862"/>
    <w:rsid w:val="00B229EA"/>
    <w:rsid w:val="00B22A18"/>
    <w:rsid w:val="00B234C2"/>
    <w:rsid w:val="00B23A38"/>
    <w:rsid w:val="00B23B7D"/>
    <w:rsid w:val="00B23D4C"/>
    <w:rsid w:val="00B242DC"/>
    <w:rsid w:val="00B242E1"/>
    <w:rsid w:val="00B2440C"/>
    <w:rsid w:val="00B24AC9"/>
    <w:rsid w:val="00B24B33"/>
    <w:rsid w:val="00B251D1"/>
    <w:rsid w:val="00B25251"/>
    <w:rsid w:val="00B2535B"/>
    <w:rsid w:val="00B25462"/>
    <w:rsid w:val="00B255FD"/>
    <w:rsid w:val="00B257E4"/>
    <w:rsid w:val="00B25B39"/>
    <w:rsid w:val="00B25D7D"/>
    <w:rsid w:val="00B25F51"/>
    <w:rsid w:val="00B267C4"/>
    <w:rsid w:val="00B26ACE"/>
    <w:rsid w:val="00B26F9B"/>
    <w:rsid w:val="00B27123"/>
    <w:rsid w:val="00B273A4"/>
    <w:rsid w:val="00B276E3"/>
    <w:rsid w:val="00B27C81"/>
    <w:rsid w:val="00B27D9F"/>
    <w:rsid w:val="00B27EAA"/>
    <w:rsid w:val="00B302C6"/>
    <w:rsid w:val="00B302FD"/>
    <w:rsid w:val="00B30EA3"/>
    <w:rsid w:val="00B31163"/>
    <w:rsid w:val="00B312FD"/>
    <w:rsid w:val="00B31858"/>
    <w:rsid w:val="00B31B2F"/>
    <w:rsid w:val="00B325AF"/>
    <w:rsid w:val="00B326E9"/>
    <w:rsid w:val="00B327C7"/>
    <w:rsid w:val="00B32A26"/>
    <w:rsid w:val="00B32A6B"/>
    <w:rsid w:val="00B33591"/>
    <w:rsid w:val="00B33CFA"/>
    <w:rsid w:val="00B33F2C"/>
    <w:rsid w:val="00B341BC"/>
    <w:rsid w:val="00B349BD"/>
    <w:rsid w:val="00B34B08"/>
    <w:rsid w:val="00B34C73"/>
    <w:rsid w:val="00B357BB"/>
    <w:rsid w:val="00B35CC0"/>
    <w:rsid w:val="00B3633F"/>
    <w:rsid w:val="00B36677"/>
    <w:rsid w:val="00B36755"/>
    <w:rsid w:val="00B36B22"/>
    <w:rsid w:val="00B36F19"/>
    <w:rsid w:val="00B37E26"/>
    <w:rsid w:val="00B4030B"/>
    <w:rsid w:val="00B40A5E"/>
    <w:rsid w:val="00B4151B"/>
    <w:rsid w:val="00B41797"/>
    <w:rsid w:val="00B41B4E"/>
    <w:rsid w:val="00B41D60"/>
    <w:rsid w:val="00B42297"/>
    <w:rsid w:val="00B4280F"/>
    <w:rsid w:val="00B42C33"/>
    <w:rsid w:val="00B43D95"/>
    <w:rsid w:val="00B43DDB"/>
    <w:rsid w:val="00B44B30"/>
    <w:rsid w:val="00B44BD0"/>
    <w:rsid w:val="00B44C12"/>
    <w:rsid w:val="00B457F5"/>
    <w:rsid w:val="00B45A6A"/>
    <w:rsid w:val="00B4648D"/>
    <w:rsid w:val="00B477F2"/>
    <w:rsid w:val="00B478A1"/>
    <w:rsid w:val="00B47F47"/>
    <w:rsid w:val="00B5020C"/>
    <w:rsid w:val="00B50618"/>
    <w:rsid w:val="00B507C4"/>
    <w:rsid w:val="00B50883"/>
    <w:rsid w:val="00B50BFF"/>
    <w:rsid w:val="00B50CBA"/>
    <w:rsid w:val="00B51435"/>
    <w:rsid w:val="00B51C5F"/>
    <w:rsid w:val="00B51C73"/>
    <w:rsid w:val="00B51E15"/>
    <w:rsid w:val="00B52E5E"/>
    <w:rsid w:val="00B538B1"/>
    <w:rsid w:val="00B53ACC"/>
    <w:rsid w:val="00B5424F"/>
    <w:rsid w:val="00B546D9"/>
    <w:rsid w:val="00B54FEE"/>
    <w:rsid w:val="00B551E3"/>
    <w:rsid w:val="00B55742"/>
    <w:rsid w:val="00B55845"/>
    <w:rsid w:val="00B558F6"/>
    <w:rsid w:val="00B55E5C"/>
    <w:rsid w:val="00B56316"/>
    <w:rsid w:val="00B5637F"/>
    <w:rsid w:val="00B56808"/>
    <w:rsid w:val="00B56AB1"/>
    <w:rsid w:val="00B56B55"/>
    <w:rsid w:val="00B5720E"/>
    <w:rsid w:val="00B57822"/>
    <w:rsid w:val="00B57895"/>
    <w:rsid w:val="00B57966"/>
    <w:rsid w:val="00B57F85"/>
    <w:rsid w:val="00B60075"/>
    <w:rsid w:val="00B600A4"/>
    <w:rsid w:val="00B600C8"/>
    <w:rsid w:val="00B600CA"/>
    <w:rsid w:val="00B60131"/>
    <w:rsid w:val="00B60731"/>
    <w:rsid w:val="00B60927"/>
    <w:rsid w:val="00B6092C"/>
    <w:rsid w:val="00B6138A"/>
    <w:rsid w:val="00B61A09"/>
    <w:rsid w:val="00B61B31"/>
    <w:rsid w:val="00B61C5D"/>
    <w:rsid w:val="00B61C8B"/>
    <w:rsid w:val="00B61ED7"/>
    <w:rsid w:val="00B6275F"/>
    <w:rsid w:val="00B62C48"/>
    <w:rsid w:val="00B636B1"/>
    <w:rsid w:val="00B640CE"/>
    <w:rsid w:val="00B64D6E"/>
    <w:rsid w:val="00B64E34"/>
    <w:rsid w:val="00B64FAD"/>
    <w:rsid w:val="00B65126"/>
    <w:rsid w:val="00B6544D"/>
    <w:rsid w:val="00B65656"/>
    <w:rsid w:val="00B65959"/>
    <w:rsid w:val="00B66725"/>
    <w:rsid w:val="00B66B17"/>
    <w:rsid w:val="00B66E1D"/>
    <w:rsid w:val="00B701B3"/>
    <w:rsid w:val="00B70455"/>
    <w:rsid w:val="00B70B44"/>
    <w:rsid w:val="00B71BEB"/>
    <w:rsid w:val="00B71EDD"/>
    <w:rsid w:val="00B722DE"/>
    <w:rsid w:val="00B725CE"/>
    <w:rsid w:val="00B728F3"/>
    <w:rsid w:val="00B72B44"/>
    <w:rsid w:val="00B7342E"/>
    <w:rsid w:val="00B73DFE"/>
    <w:rsid w:val="00B73F3F"/>
    <w:rsid w:val="00B74129"/>
    <w:rsid w:val="00B74399"/>
    <w:rsid w:val="00B7463F"/>
    <w:rsid w:val="00B74B36"/>
    <w:rsid w:val="00B7555A"/>
    <w:rsid w:val="00B7557A"/>
    <w:rsid w:val="00B75E02"/>
    <w:rsid w:val="00B75F0C"/>
    <w:rsid w:val="00B75FB3"/>
    <w:rsid w:val="00B7698B"/>
    <w:rsid w:val="00B76F6B"/>
    <w:rsid w:val="00B771AA"/>
    <w:rsid w:val="00B7767A"/>
    <w:rsid w:val="00B77AC1"/>
    <w:rsid w:val="00B77FAA"/>
    <w:rsid w:val="00B80492"/>
    <w:rsid w:val="00B80B34"/>
    <w:rsid w:val="00B80BFF"/>
    <w:rsid w:val="00B80DA1"/>
    <w:rsid w:val="00B80FD6"/>
    <w:rsid w:val="00B81034"/>
    <w:rsid w:val="00B81FD5"/>
    <w:rsid w:val="00B825E8"/>
    <w:rsid w:val="00B82F13"/>
    <w:rsid w:val="00B830B3"/>
    <w:rsid w:val="00B83D5F"/>
    <w:rsid w:val="00B84027"/>
    <w:rsid w:val="00B843E0"/>
    <w:rsid w:val="00B84738"/>
    <w:rsid w:val="00B84775"/>
    <w:rsid w:val="00B84A20"/>
    <w:rsid w:val="00B84C30"/>
    <w:rsid w:val="00B84EBC"/>
    <w:rsid w:val="00B85377"/>
    <w:rsid w:val="00B85AF7"/>
    <w:rsid w:val="00B86CDE"/>
    <w:rsid w:val="00B870C6"/>
    <w:rsid w:val="00B8710F"/>
    <w:rsid w:val="00B8730F"/>
    <w:rsid w:val="00B9062F"/>
    <w:rsid w:val="00B90AD0"/>
    <w:rsid w:val="00B91035"/>
    <w:rsid w:val="00B911EA"/>
    <w:rsid w:val="00B9127B"/>
    <w:rsid w:val="00B914EB"/>
    <w:rsid w:val="00B91E19"/>
    <w:rsid w:val="00B92186"/>
    <w:rsid w:val="00B92298"/>
    <w:rsid w:val="00B92560"/>
    <w:rsid w:val="00B92B5D"/>
    <w:rsid w:val="00B935CF"/>
    <w:rsid w:val="00B93789"/>
    <w:rsid w:val="00B94B2F"/>
    <w:rsid w:val="00B94F1D"/>
    <w:rsid w:val="00B94F64"/>
    <w:rsid w:val="00B950EB"/>
    <w:rsid w:val="00B956F4"/>
    <w:rsid w:val="00B95B27"/>
    <w:rsid w:val="00B961DF"/>
    <w:rsid w:val="00B965FD"/>
    <w:rsid w:val="00B9668F"/>
    <w:rsid w:val="00B9693D"/>
    <w:rsid w:val="00B96993"/>
    <w:rsid w:val="00B96AE9"/>
    <w:rsid w:val="00B96B3E"/>
    <w:rsid w:val="00B96B69"/>
    <w:rsid w:val="00B97009"/>
    <w:rsid w:val="00B9772C"/>
    <w:rsid w:val="00BA0F8B"/>
    <w:rsid w:val="00BA16A9"/>
    <w:rsid w:val="00BA1B80"/>
    <w:rsid w:val="00BA1CA7"/>
    <w:rsid w:val="00BA1D1B"/>
    <w:rsid w:val="00BA22FC"/>
    <w:rsid w:val="00BA262B"/>
    <w:rsid w:val="00BA266E"/>
    <w:rsid w:val="00BA298E"/>
    <w:rsid w:val="00BA38C0"/>
    <w:rsid w:val="00BA3CEC"/>
    <w:rsid w:val="00BA4236"/>
    <w:rsid w:val="00BA4D70"/>
    <w:rsid w:val="00BA5204"/>
    <w:rsid w:val="00BA53D0"/>
    <w:rsid w:val="00BA58A5"/>
    <w:rsid w:val="00BA5CF6"/>
    <w:rsid w:val="00BA6D05"/>
    <w:rsid w:val="00BA76F0"/>
    <w:rsid w:val="00BA7C81"/>
    <w:rsid w:val="00BB01CE"/>
    <w:rsid w:val="00BB0B39"/>
    <w:rsid w:val="00BB112E"/>
    <w:rsid w:val="00BB1570"/>
    <w:rsid w:val="00BB1BDA"/>
    <w:rsid w:val="00BB1C29"/>
    <w:rsid w:val="00BB2516"/>
    <w:rsid w:val="00BB2BFD"/>
    <w:rsid w:val="00BB3B83"/>
    <w:rsid w:val="00BB40D2"/>
    <w:rsid w:val="00BB4145"/>
    <w:rsid w:val="00BB4621"/>
    <w:rsid w:val="00BB477C"/>
    <w:rsid w:val="00BB4810"/>
    <w:rsid w:val="00BB4835"/>
    <w:rsid w:val="00BB4AD5"/>
    <w:rsid w:val="00BB4D47"/>
    <w:rsid w:val="00BB4E28"/>
    <w:rsid w:val="00BB50C9"/>
    <w:rsid w:val="00BB52DE"/>
    <w:rsid w:val="00BB5706"/>
    <w:rsid w:val="00BB5FFC"/>
    <w:rsid w:val="00BB6F96"/>
    <w:rsid w:val="00BB74FA"/>
    <w:rsid w:val="00BB768D"/>
    <w:rsid w:val="00BC0E8F"/>
    <w:rsid w:val="00BC11DA"/>
    <w:rsid w:val="00BC12F5"/>
    <w:rsid w:val="00BC1516"/>
    <w:rsid w:val="00BC186D"/>
    <w:rsid w:val="00BC1C7B"/>
    <w:rsid w:val="00BC217B"/>
    <w:rsid w:val="00BC2466"/>
    <w:rsid w:val="00BC24F9"/>
    <w:rsid w:val="00BC2822"/>
    <w:rsid w:val="00BC29B4"/>
    <w:rsid w:val="00BC2CAC"/>
    <w:rsid w:val="00BC31B2"/>
    <w:rsid w:val="00BC36E9"/>
    <w:rsid w:val="00BC37EB"/>
    <w:rsid w:val="00BC3DFD"/>
    <w:rsid w:val="00BC4086"/>
    <w:rsid w:val="00BC4375"/>
    <w:rsid w:val="00BC43AE"/>
    <w:rsid w:val="00BC469A"/>
    <w:rsid w:val="00BC4840"/>
    <w:rsid w:val="00BC4BF1"/>
    <w:rsid w:val="00BC4DC4"/>
    <w:rsid w:val="00BC4EBD"/>
    <w:rsid w:val="00BC5667"/>
    <w:rsid w:val="00BC5AD3"/>
    <w:rsid w:val="00BC5DE9"/>
    <w:rsid w:val="00BC64A9"/>
    <w:rsid w:val="00BC675F"/>
    <w:rsid w:val="00BC6982"/>
    <w:rsid w:val="00BC6A52"/>
    <w:rsid w:val="00BC6F4A"/>
    <w:rsid w:val="00BC79DB"/>
    <w:rsid w:val="00BD00EC"/>
    <w:rsid w:val="00BD073F"/>
    <w:rsid w:val="00BD128A"/>
    <w:rsid w:val="00BD15BA"/>
    <w:rsid w:val="00BD1C62"/>
    <w:rsid w:val="00BD1DFA"/>
    <w:rsid w:val="00BD222A"/>
    <w:rsid w:val="00BD272F"/>
    <w:rsid w:val="00BD2B65"/>
    <w:rsid w:val="00BD2BE4"/>
    <w:rsid w:val="00BD3B10"/>
    <w:rsid w:val="00BD4360"/>
    <w:rsid w:val="00BD4599"/>
    <w:rsid w:val="00BD4B54"/>
    <w:rsid w:val="00BD4CE3"/>
    <w:rsid w:val="00BD4F18"/>
    <w:rsid w:val="00BD5505"/>
    <w:rsid w:val="00BD5B60"/>
    <w:rsid w:val="00BD5D95"/>
    <w:rsid w:val="00BD617F"/>
    <w:rsid w:val="00BD64C0"/>
    <w:rsid w:val="00BD6611"/>
    <w:rsid w:val="00BD67E2"/>
    <w:rsid w:val="00BD6B58"/>
    <w:rsid w:val="00BD71D8"/>
    <w:rsid w:val="00BD7FE2"/>
    <w:rsid w:val="00BE0E27"/>
    <w:rsid w:val="00BE11C6"/>
    <w:rsid w:val="00BE13B0"/>
    <w:rsid w:val="00BE17FB"/>
    <w:rsid w:val="00BE1800"/>
    <w:rsid w:val="00BE1D66"/>
    <w:rsid w:val="00BE1FAE"/>
    <w:rsid w:val="00BE2385"/>
    <w:rsid w:val="00BE2932"/>
    <w:rsid w:val="00BE2C18"/>
    <w:rsid w:val="00BE3037"/>
    <w:rsid w:val="00BE336A"/>
    <w:rsid w:val="00BE355E"/>
    <w:rsid w:val="00BE3612"/>
    <w:rsid w:val="00BE3EB7"/>
    <w:rsid w:val="00BE4A51"/>
    <w:rsid w:val="00BE4E96"/>
    <w:rsid w:val="00BE560F"/>
    <w:rsid w:val="00BE5F79"/>
    <w:rsid w:val="00BE61F9"/>
    <w:rsid w:val="00BE634D"/>
    <w:rsid w:val="00BE6E38"/>
    <w:rsid w:val="00BE7331"/>
    <w:rsid w:val="00BE74F2"/>
    <w:rsid w:val="00BE7536"/>
    <w:rsid w:val="00BE7CEE"/>
    <w:rsid w:val="00BF082C"/>
    <w:rsid w:val="00BF0BF2"/>
    <w:rsid w:val="00BF16FA"/>
    <w:rsid w:val="00BF18E5"/>
    <w:rsid w:val="00BF1D57"/>
    <w:rsid w:val="00BF233B"/>
    <w:rsid w:val="00BF2443"/>
    <w:rsid w:val="00BF26AB"/>
    <w:rsid w:val="00BF2D46"/>
    <w:rsid w:val="00BF2D8E"/>
    <w:rsid w:val="00BF36E5"/>
    <w:rsid w:val="00BF3A10"/>
    <w:rsid w:val="00BF4ADA"/>
    <w:rsid w:val="00BF4C0A"/>
    <w:rsid w:val="00BF508F"/>
    <w:rsid w:val="00BF5184"/>
    <w:rsid w:val="00BF52BC"/>
    <w:rsid w:val="00BF5350"/>
    <w:rsid w:val="00BF55AD"/>
    <w:rsid w:val="00BF5A0B"/>
    <w:rsid w:val="00BF5A8E"/>
    <w:rsid w:val="00BF5C0D"/>
    <w:rsid w:val="00BF5DFE"/>
    <w:rsid w:val="00BF622B"/>
    <w:rsid w:val="00BF65E7"/>
    <w:rsid w:val="00BF6B6B"/>
    <w:rsid w:val="00BF6FAC"/>
    <w:rsid w:val="00BF74A1"/>
    <w:rsid w:val="00C007EB"/>
    <w:rsid w:val="00C00C0C"/>
    <w:rsid w:val="00C00CBF"/>
    <w:rsid w:val="00C01318"/>
    <w:rsid w:val="00C0137E"/>
    <w:rsid w:val="00C0193E"/>
    <w:rsid w:val="00C01CC9"/>
    <w:rsid w:val="00C0206A"/>
    <w:rsid w:val="00C0268A"/>
    <w:rsid w:val="00C02BD2"/>
    <w:rsid w:val="00C02C2E"/>
    <w:rsid w:val="00C0364D"/>
    <w:rsid w:val="00C055B9"/>
    <w:rsid w:val="00C056F6"/>
    <w:rsid w:val="00C05CA8"/>
    <w:rsid w:val="00C060B9"/>
    <w:rsid w:val="00C066AF"/>
    <w:rsid w:val="00C06B19"/>
    <w:rsid w:val="00C07B5A"/>
    <w:rsid w:val="00C104B6"/>
    <w:rsid w:val="00C10B12"/>
    <w:rsid w:val="00C10C04"/>
    <w:rsid w:val="00C11B96"/>
    <w:rsid w:val="00C11FA7"/>
    <w:rsid w:val="00C11FAF"/>
    <w:rsid w:val="00C123AA"/>
    <w:rsid w:val="00C12883"/>
    <w:rsid w:val="00C12BC7"/>
    <w:rsid w:val="00C1414B"/>
    <w:rsid w:val="00C1415F"/>
    <w:rsid w:val="00C146DE"/>
    <w:rsid w:val="00C1481F"/>
    <w:rsid w:val="00C14ACD"/>
    <w:rsid w:val="00C14E57"/>
    <w:rsid w:val="00C156F1"/>
    <w:rsid w:val="00C15B0F"/>
    <w:rsid w:val="00C15C3C"/>
    <w:rsid w:val="00C1696E"/>
    <w:rsid w:val="00C16DDC"/>
    <w:rsid w:val="00C17507"/>
    <w:rsid w:val="00C17582"/>
    <w:rsid w:val="00C17B56"/>
    <w:rsid w:val="00C2011C"/>
    <w:rsid w:val="00C207BD"/>
    <w:rsid w:val="00C2081A"/>
    <w:rsid w:val="00C210A5"/>
    <w:rsid w:val="00C21886"/>
    <w:rsid w:val="00C219A2"/>
    <w:rsid w:val="00C21BB2"/>
    <w:rsid w:val="00C21D70"/>
    <w:rsid w:val="00C22004"/>
    <w:rsid w:val="00C223F6"/>
    <w:rsid w:val="00C22491"/>
    <w:rsid w:val="00C226D2"/>
    <w:rsid w:val="00C22883"/>
    <w:rsid w:val="00C22A5E"/>
    <w:rsid w:val="00C22D96"/>
    <w:rsid w:val="00C22DC2"/>
    <w:rsid w:val="00C233BB"/>
    <w:rsid w:val="00C234C8"/>
    <w:rsid w:val="00C23B68"/>
    <w:rsid w:val="00C23D2D"/>
    <w:rsid w:val="00C23E38"/>
    <w:rsid w:val="00C246A1"/>
    <w:rsid w:val="00C249B7"/>
    <w:rsid w:val="00C24B80"/>
    <w:rsid w:val="00C24D28"/>
    <w:rsid w:val="00C253E1"/>
    <w:rsid w:val="00C25A4B"/>
    <w:rsid w:val="00C25F6E"/>
    <w:rsid w:val="00C268EE"/>
    <w:rsid w:val="00C26E01"/>
    <w:rsid w:val="00C27299"/>
    <w:rsid w:val="00C276FE"/>
    <w:rsid w:val="00C27729"/>
    <w:rsid w:val="00C3001C"/>
    <w:rsid w:val="00C302D1"/>
    <w:rsid w:val="00C305B2"/>
    <w:rsid w:val="00C30892"/>
    <w:rsid w:val="00C30E69"/>
    <w:rsid w:val="00C3135E"/>
    <w:rsid w:val="00C31589"/>
    <w:rsid w:val="00C32A4A"/>
    <w:rsid w:val="00C33766"/>
    <w:rsid w:val="00C33970"/>
    <w:rsid w:val="00C33EE1"/>
    <w:rsid w:val="00C341AC"/>
    <w:rsid w:val="00C345DA"/>
    <w:rsid w:val="00C34A35"/>
    <w:rsid w:val="00C34F82"/>
    <w:rsid w:val="00C357D0"/>
    <w:rsid w:val="00C35903"/>
    <w:rsid w:val="00C366B4"/>
    <w:rsid w:val="00C366E1"/>
    <w:rsid w:val="00C36B98"/>
    <w:rsid w:val="00C37312"/>
    <w:rsid w:val="00C378A5"/>
    <w:rsid w:val="00C37A9F"/>
    <w:rsid w:val="00C37DEC"/>
    <w:rsid w:val="00C40085"/>
    <w:rsid w:val="00C40728"/>
    <w:rsid w:val="00C40FFA"/>
    <w:rsid w:val="00C415F8"/>
    <w:rsid w:val="00C4171A"/>
    <w:rsid w:val="00C41B59"/>
    <w:rsid w:val="00C422F5"/>
    <w:rsid w:val="00C42555"/>
    <w:rsid w:val="00C425D0"/>
    <w:rsid w:val="00C42AE7"/>
    <w:rsid w:val="00C43026"/>
    <w:rsid w:val="00C43214"/>
    <w:rsid w:val="00C433CC"/>
    <w:rsid w:val="00C43624"/>
    <w:rsid w:val="00C43F07"/>
    <w:rsid w:val="00C43FBE"/>
    <w:rsid w:val="00C44C3D"/>
    <w:rsid w:val="00C45058"/>
    <w:rsid w:val="00C455D8"/>
    <w:rsid w:val="00C45A05"/>
    <w:rsid w:val="00C45AFC"/>
    <w:rsid w:val="00C45BA5"/>
    <w:rsid w:val="00C45EFC"/>
    <w:rsid w:val="00C46036"/>
    <w:rsid w:val="00C46082"/>
    <w:rsid w:val="00C46952"/>
    <w:rsid w:val="00C46DAD"/>
    <w:rsid w:val="00C46DE7"/>
    <w:rsid w:val="00C471C2"/>
    <w:rsid w:val="00C4721D"/>
    <w:rsid w:val="00C47254"/>
    <w:rsid w:val="00C4744E"/>
    <w:rsid w:val="00C47EFE"/>
    <w:rsid w:val="00C47F48"/>
    <w:rsid w:val="00C503AC"/>
    <w:rsid w:val="00C50667"/>
    <w:rsid w:val="00C50BA7"/>
    <w:rsid w:val="00C50F0A"/>
    <w:rsid w:val="00C51C1A"/>
    <w:rsid w:val="00C51C27"/>
    <w:rsid w:val="00C51C5D"/>
    <w:rsid w:val="00C520D4"/>
    <w:rsid w:val="00C524BC"/>
    <w:rsid w:val="00C52AC7"/>
    <w:rsid w:val="00C52ACD"/>
    <w:rsid w:val="00C52C64"/>
    <w:rsid w:val="00C52DB7"/>
    <w:rsid w:val="00C531CC"/>
    <w:rsid w:val="00C53401"/>
    <w:rsid w:val="00C53833"/>
    <w:rsid w:val="00C53A02"/>
    <w:rsid w:val="00C53B92"/>
    <w:rsid w:val="00C54A2B"/>
    <w:rsid w:val="00C5504F"/>
    <w:rsid w:val="00C550DA"/>
    <w:rsid w:val="00C551B2"/>
    <w:rsid w:val="00C55399"/>
    <w:rsid w:val="00C555B5"/>
    <w:rsid w:val="00C555BC"/>
    <w:rsid w:val="00C557A1"/>
    <w:rsid w:val="00C55DCA"/>
    <w:rsid w:val="00C560ED"/>
    <w:rsid w:val="00C565A6"/>
    <w:rsid w:val="00C56841"/>
    <w:rsid w:val="00C569E6"/>
    <w:rsid w:val="00C56D61"/>
    <w:rsid w:val="00C5730F"/>
    <w:rsid w:val="00C57BCA"/>
    <w:rsid w:val="00C603AF"/>
    <w:rsid w:val="00C60660"/>
    <w:rsid w:val="00C60899"/>
    <w:rsid w:val="00C60C25"/>
    <w:rsid w:val="00C614D3"/>
    <w:rsid w:val="00C6152E"/>
    <w:rsid w:val="00C61729"/>
    <w:rsid w:val="00C61767"/>
    <w:rsid w:val="00C61C35"/>
    <w:rsid w:val="00C61DDC"/>
    <w:rsid w:val="00C620B7"/>
    <w:rsid w:val="00C620FD"/>
    <w:rsid w:val="00C621E3"/>
    <w:rsid w:val="00C623A7"/>
    <w:rsid w:val="00C623E3"/>
    <w:rsid w:val="00C62894"/>
    <w:rsid w:val="00C62EC1"/>
    <w:rsid w:val="00C6355F"/>
    <w:rsid w:val="00C63800"/>
    <w:rsid w:val="00C63C74"/>
    <w:rsid w:val="00C6468F"/>
    <w:rsid w:val="00C64E1D"/>
    <w:rsid w:val="00C65043"/>
    <w:rsid w:val="00C6576F"/>
    <w:rsid w:val="00C65F50"/>
    <w:rsid w:val="00C66631"/>
    <w:rsid w:val="00C66C86"/>
    <w:rsid w:val="00C66F0C"/>
    <w:rsid w:val="00C675FD"/>
    <w:rsid w:val="00C67644"/>
    <w:rsid w:val="00C676B3"/>
    <w:rsid w:val="00C679DB"/>
    <w:rsid w:val="00C67A2C"/>
    <w:rsid w:val="00C67E5E"/>
    <w:rsid w:val="00C70B92"/>
    <w:rsid w:val="00C70EDD"/>
    <w:rsid w:val="00C71041"/>
    <w:rsid w:val="00C71077"/>
    <w:rsid w:val="00C71852"/>
    <w:rsid w:val="00C72998"/>
    <w:rsid w:val="00C729FF"/>
    <w:rsid w:val="00C72CE2"/>
    <w:rsid w:val="00C7325F"/>
    <w:rsid w:val="00C7345B"/>
    <w:rsid w:val="00C73697"/>
    <w:rsid w:val="00C73BB6"/>
    <w:rsid w:val="00C74682"/>
    <w:rsid w:val="00C74808"/>
    <w:rsid w:val="00C759EF"/>
    <w:rsid w:val="00C75A14"/>
    <w:rsid w:val="00C75A41"/>
    <w:rsid w:val="00C75E77"/>
    <w:rsid w:val="00C75E8B"/>
    <w:rsid w:val="00C75EF2"/>
    <w:rsid w:val="00C75FBF"/>
    <w:rsid w:val="00C76131"/>
    <w:rsid w:val="00C762F0"/>
    <w:rsid w:val="00C7666A"/>
    <w:rsid w:val="00C76825"/>
    <w:rsid w:val="00C76D28"/>
    <w:rsid w:val="00C77334"/>
    <w:rsid w:val="00C800EE"/>
    <w:rsid w:val="00C802C1"/>
    <w:rsid w:val="00C80CF6"/>
    <w:rsid w:val="00C815C1"/>
    <w:rsid w:val="00C818A7"/>
    <w:rsid w:val="00C8274A"/>
    <w:rsid w:val="00C82CA2"/>
    <w:rsid w:val="00C84181"/>
    <w:rsid w:val="00C846AB"/>
    <w:rsid w:val="00C848F3"/>
    <w:rsid w:val="00C84C95"/>
    <w:rsid w:val="00C84EE6"/>
    <w:rsid w:val="00C853B3"/>
    <w:rsid w:val="00C857EB"/>
    <w:rsid w:val="00C85836"/>
    <w:rsid w:val="00C85A30"/>
    <w:rsid w:val="00C85D4A"/>
    <w:rsid w:val="00C85DDA"/>
    <w:rsid w:val="00C86489"/>
    <w:rsid w:val="00C87625"/>
    <w:rsid w:val="00C9003B"/>
    <w:rsid w:val="00C90114"/>
    <w:rsid w:val="00C9012A"/>
    <w:rsid w:val="00C90248"/>
    <w:rsid w:val="00C912B3"/>
    <w:rsid w:val="00C912F1"/>
    <w:rsid w:val="00C9148B"/>
    <w:rsid w:val="00C91C9F"/>
    <w:rsid w:val="00C91E1B"/>
    <w:rsid w:val="00C922D7"/>
    <w:rsid w:val="00C92906"/>
    <w:rsid w:val="00C929CE"/>
    <w:rsid w:val="00C92E66"/>
    <w:rsid w:val="00C940F3"/>
    <w:rsid w:val="00C9476C"/>
    <w:rsid w:val="00C948AC"/>
    <w:rsid w:val="00C949DB"/>
    <w:rsid w:val="00C94C84"/>
    <w:rsid w:val="00C94EC8"/>
    <w:rsid w:val="00C94FCC"/>
    <w:rsid w:val="00C95BF6"/>
    <w:rsid w:val="00C95FFC"/>
    <w:rsid w:val="00C9654C"/>
    <w:rsid w:val="00C96758"/>
    <w:rsid w:val="00C974EE"/>
    <w:rsid w:val="00C975EE"/>
    <w:rsid w:val="00C97736"/>
    <w:rsid w:val="00C9773B"/>
    <w:rsid w:val="00C9793D"/>
    <w:rsid w:val="00C97B55"/>
    <w:rsid w:val="00C97DA2"/>
    <w:rsid w:val="00CA048C"/>
    <w:rsid w:val="00CA0513"/>
    <w:rsid w:val="00CA0B30"/>
    <w:rsid w:val="00CA0DB6"/>
    <w:rsid w:val="00CA1714"/>
    <w:rsid w:val="00CA1748"/>
    <w:rsid w:val="00CA17E9"/>
    <w:rsid w:val="00CA1CB2"/>
    <w:rsid w:val="00CA1D35"/>
    <w:rsid w:val="00CA1F6A"/>
    <w:rsid w:val="00CA220D"/>
    <w:rsid w:val="00CA2314"/>
    <w:rsid w:val="00CA2DA0"/>
    <w:rsid w:val="00CA303C"/>
    <w:rsid w:val="00CA346F"/>
    <w:rsid w:val="00CA3742"/>
    <w:rsid w:val="00CA3B30"/>
    <w:rsid w:val="00CA3B61"/>
    <w:rsid w:val="00CA406D"/>
    <w:rsid w:val="00CA463D"/>
    <w:rsid w:val="00CA4AEA"/>
    <w:rsid w:val="00CA4B97"/>
    <w:rsid w:val="00CA4DFD"/>
    <w:rsid w:val="00CA59CE"/>
    <w:rsid w:val="00CA5D8F"/>
    <w:rsid w:val="00CA6175"/>
    <w:rsid w:val="00CA6ED9"/>
    <w:rsid w:val="00CA7B2A"/>
    <w:rsid w:val="00CA7DC1"/>
    <w:rsid w:val="00CB0486"/>
    <w:rsid w:val="00CB061D"/>
    <w:rsid w:val="00CB0AF2"/>
    <w:rsid w:val="00CB0FCF"/>
    <w:rsid w:val="00CB1032"/>
    <w:rsid w:val="00CB127C"/>
    <w:rsid w:val="00CB13E7"/>
    <w:rsid w:val="00CB14C7"/>
    <w:rsid w:val="00CB14DF"/>
    <w:rsid w:val="00CB1A82"/>
    <w:rsid w:val="00CB1C71"/>
    <w:rsid w:val="00CB1FBF"/>
    <w:rsid w:val="00CB2C3E"/>
    <w:rsid w:val="00CB3086"/>
    <w:rsid w:val="00CB38FA"/>
    <w:rsid w:val="00CB396A"/>
    <w:rsid w:val="00CB3D5E"/>
    <w:rsid w:val="00CB4137"/>
    <w:rsid w:val="00CB505C"/>
    <w:rsid w:val="00CB51F5"/>
    <w:rsid w:val="00CB60DF"/>
    <w:rsid w:val="00CB61EB"/>
    <w:rsid w:val="00CB62A4"/>
    <w:rsid w:val="00CB6782"/>
    <w:rsid w:val="00CB6956"/>
    <w:rsid w:val="00CB6D0E"/>
    <w:rsid w:val="00CB74C0"/>
    <w:rsid w:val="00CB7F05"/>
    <w:rsid w:val="00CC03BD"/>
    <w:rsid w:val="00CC044B"/>
    <w:rsid w:val="00CC0546"/>
    <w:rsid w:val="00CC0715"/>
    <w:rsid w:val="00CC0CF9"/>
    <w:rsid w:val="00CC107B"/>
    <w:rsid w:val="00CC1E5A"/>
    <w:rsid w:val="00CC2483"/>
    <w:rsid w:val="00CC2779"/>
    <w:rsid w:val="00CC2EDF"/>
    <w:rsid w:val="00CC33DE"/>
    <w:rsid w:val="00CC3B94"/>
    <w:rsid w:val="00CC3C41"/>
    <w:rsid w:val="00CC3C48"/>
    <w:rsid w:val="00CC3D17"/>
    <w:rsid w:val="00CC3EA5"/>
    <w:rsid w:val="00CC3F39"/>
    <w:rsid w:val="00CC45EB"/>
    <w:rsid w:val="00CC4607"/>
    <w:rsid w:val="00CC4836"/>
    <w:rsid w:val="00CC48CB"/>
    <w:rsid w:val="00CC4C5C"/>
    <w:rsid w:val="00CC50CE"/>
    <w:rsid w:val="00CC5A8B"/>
    <w:rsid w:val="00CC5E6C"/>
    <w:rsid w:val="00CC6157"/>
    <w:rsid w:val="00CC631E"/>
    <w:rsid w:val="00CC65B3"/>
    <w:rsid w:val="00CC69AF"/>
    <w:rsid w:val="00CC6C03"/>
    <w:rsid w:val="00CC6C97"/>
    <w:rsid w:val="00CC6EAC"/>
    <w:rsid w:val="00CC7856"/>
    <w:rsid w:val="00CC7C6F"/>
    <w:rsid w:val="00CD005C"/>
    <w:rsid w:val="00CD16B5"/>
    <w:rsid w:val="00CD1DEF"/>
    <w:rsid w:val="00CD1E3B"/>
    <w:rsid w:val="00CD2138"/>
    <w:rsid w:val="00CD2373"/>
    <w:rsid w:val="00CD2559"/>
    <w:rsid w:val="00CD25D7"/>
    <w:rsid w:val="00CD29C6"/>
    <w:rsid w:val="00CD2AE2"/>
    <w:rsid w:val="00CD2C1C"/>
    <w:rsid w:val="00CD2E86"/>
    <w:rsid w:val="00CD305C"/>
    <w:rsid w:val="00CD3D27"/>
    <w:rsid w:val="00CD3F98"/>
    <w:rsid w:val="00CD40B3"/>
    <w:rsid w:val="00CD445D"/>
    <w:rsid w:val="00CD4FC8"/>
    <w:rsid w:val="00CD5418"/>
    <w:rsid w:val="00CD56FE"/>
    <w:rsid w:val="00CD60B6"/>
    <w:rsid w:val="00CD643F"/>
    <w:rsid w:val="00CD6D2A"/>
    <w:rsid w:val="00CD7687"/>
    <w:rsid w:val="00CD7F2E"/>
    <w:rsid w:val="00CE0577"/>
    <w:rsid w:val="00CE0B36"/>
    <w:rsid w:val="00CE0BA7"/>
    <w:rsid w:val="00CE0CF8"/>
    <w:rsid w:val="00CE0E02"/>
    <w:rsid w:val="00CE1E90"/>
    <w:rsid w:val="00CE226C"/>
    <w:rsid w:val="00CE2824"/>
    <w:rsid w:val="00CE2BCE"/>
    <w:rsid w:val="00CE2D8F"/>
    <w:rsid w:val="00CE32AE"/>
    <w:rsid w:val="00CE38D9"/>
    <w:rsid w:val="00CE39A1"/>
    <w:rsid w:val="00CE3B7A"/>
    <w:rsid w:val="00CE3EB6"/>
    <w:rsid w:val="00CE473D"/>
    <w:rsid w:val="00CE495D"/>
    <w:rsid w:val="00CE4EF9"/>
    <w:rsid w:val="00CE50CD"/>
    <w:rsid w:val="00CE53AF"/>
    <w:rsid w:val="00CE5732"/>
    <w:rsid w:val="00CE6098"/>
    <w:rsid w:val="00CE6F59"/>
    <w:rsid w:val="00CE71F1"/>
    <w:rsid w:val="00CE766C"/>
    <w:rsid w:val="00CE7A05"/>
    <w:rsid w:val="00CE7A83"/>
    <w:rsid w:val="00CE7C85"/>
    <w:rsid w:val="00CE7CCC"/>
    <w:rsid w:val="00CE7D8D"/>
    <w:rsid w:val="00CF0A0A"/>
    <w:rsid w:val="00CF0BFC"/>
    <w:rsid w:val="00CF15E6"/>
    <w:rsid w:val="00CF17C1"/>
    <w:rsid w:val="00CF1BA5"/>
    <w:rsid w:val="00CF1BAA"/>
    <w:rsid w:val="00CF2A4E"/>
    <w:rsid w:val="00CF2C28"/>
    <w:rsid w:val="00CF2C3A"/>
    <w:rsid w:val="00CF3281"/>
    <w:rsid w:val="00CF375A"/>
    <w:rsid w:val="00CF3994"/>
    <w:rsid w:val="00CF4708"/>
    <w:rsid w:val="00CF4BB5"/>
    <w:rsid w:val="00CF4C65"/>
    <w:rsid w:val="00CF4FB4"/>
    <w:rsid w:val="00CF51AC"/>
    <w:rsid w:val="00CF586A"/>
    <w:rsid w:val="00CF5A59"/>
    <w:rsid w:val="00CF6F5E"/>
    <w:rsid w:val="00CF6FB6"/>
    <w:rsid w:val="00CF7298"/>
    <w:rsid w:val="00CF78F6"/>
    <w:rsid w:val="00D000BC"/>
    <w:rsid w:val="00D001DC"/>
    <w:rsid w:val="00D00758"/>
    <w:rsid w:val="00D01137"/>
    <w:rsid w:val="00D013DA"/>
    <w:rsid w:val="00D01F83"/>
    <w:rsid w:val="00D02F1C"/>
    <w:rsid w:val="00D035FD"/>
    <w:rsid w:val="00D03A3B"/>
    <w:rsid w:val="00D04234"/>
    <w:rsid w:val="00D042A3"/>
    <w:rsid w:val="00D0479B"/>
    <w:rsid w:val="00D048F2"/>
    <w:rsid w:val="00D04E81"/>
    <w:rsid w:val="00D050DB"/>
    <w:rsid w:val="00D052EA"/>
    <w:rsid w:val="00D0569A"/>
    <w:rsid w:val="00D06317"/>
    <w:rsid w:val="00D06F0C"/>
    <w:rsid w:val="00D07E6A"/>
    <w:rsid w:val="00D07E97"/>
    <w:rsid w:val="00D10533"/>
    <w:rsid w:val="00D115A3"/>
    <w:rsid w:val="00D119EB"/>
    <w:rsid w:val="00D120A8"/>
    <w:rsid w:val="00D127FD"/>
    <w:rsid w:val="00D12973"/>
    <w:rsid w:val="00D12C10"/>
    <w:rsid w:val="00D12CCF"/>
    <w:rsid w:val="00D12FA6"/>
    <w:rsid w:val="00D133F5"/>
    <w:rsid w:val="00D13597"/>
    <w:rsid w:val="00D13A2F"/>
    <w:rsid w:val="00D13BF3"/>
    <w:rsid w:val="00D13D4F"/>
    <w:rsid w:val="00D13E79"/>
    <w:rsid w:val="00D149D6"/>
    <w:rsid w:val="00D14BD6"/>
    <w:rsid w:val="00D14E53"/>
    <w:rsid w:val="00D14F0A"/>
    <w:rsid w:val="00D15180"/>
    <w:rsid w:val="00D15A7F"/>
    <w:rsid w:val="00D16692"/>
    <w:rsid w:val="00D16B71"/>
    <w:rsid w:val="00D16F87"/>
    <w:rsid w:val="00D1711E"/>
    <w:rsid w:val="00D1735C"/>
    <w:rsid w:val="00D1763B"/>
    <w:rsid w:val="00D20510"/>
    <w:rsid w:val="00D20689"/>
    <w:rsid w:val="00D20C16"/>
    <w:rsid w:val="00D21009"/>
    <w:rsid w:val="00D210B6"/>
    <w:rsid w:val="00D210E8"/>
    <w:rsid w:val="00D217AB"/>
    <w:rsid w:val="00D21DD5"/>
    <w:rsid w:val="00D221AE"/>
    <w:rsid w:val="00D22264"/>
    <w:rsid w:val="00D22315"/>
    <w:rsid w:val="00D22547"/>
    <w:rsid w:val="00D22925"/>
    <w:rsid w:val="00D22A91"/>
    <w:rsid w:val="00D22A9B"/>
    <w:rsid w:val="00D23645"/>
    <w:rsid w:val="00D2394A"/>
    <w:rsid w:val="00D23991"/>
    <w:rsid w:val="00D23CBB"/>
    <w:rsid w:val="00D240AC"/>
    <w:rsid w:val="00D243A2"/>
    <w:rsid w:val="00D243B2"/>
    <w:rsid w:val="00D24572"/>
    <w:rsid w:val="00D2474D"/>
    <w:rsid w:val="00D249E8"/>
    <w:rsid w:val="00D24D81"/>
    <w:rsid w:val="00D24E32"/>
    <w:rsid w:val="00D2504A"/>
    <w:rsid w:val="00D253A3"/>
    <w:rsid w:val="00D2548B"/>
    <w:rsid w:val="00D254D6"/>
    <w:rsid w:val="00D25B75"/>
    <w:rsid w:val="00D25CA3"/>
    <w:rsid w:val="00D2616B"/>
    <w:rsid w:val="00D261FD"/>
    <w:rsid w:val="00D262DA"/>
    <w:rsid w:val="00D26545"/>
    <w:rsid w:val="00D26648"/>
    <w:rsid w:val="00D26735"/>
    <w:rsid w:val="00D26974"/>
    <w:rsid w:val="00D26BE8"/>
    <w:rsid w:val="00D30127"/>
    <w:rsid w:val="00D30ABF"/>
    <w:rsid w:val="00D30E6E"/>
    <w:rsid w:val="00D3114F"/>
    <w:rsid w:val="00D31A3E"/>
    <w:rsid w:val="00D32102"/>
    <w:rsid w:val="00D32148"/>
    <w:rsid w:val="00D326EB"/>
    <w:rsid w:val="00D32A89"/>
    <w:rsid w:val="00D32B0B"/>
    <w:rsid w:val="00D33057"/>
    <w:rsid w:val="00D33350"/>
    <w:rsid w:val="00D337B7"/>
    <w:rsid w:val="00D34027"/>
    <w:rsid w:val="00D340DE"/>
    <w:rsid w:val="00D34808"/>
    <w:rsid w:val="00D34999"/>
    <w:rsid w:val="00D34C19"/>
    <w:rsid w:val="00D35163"/>
    <w:rsid w:val="00D3539B"/>
    <w:rsid w:val="00D3542D"/>
    <w:rsid w:val="00D363A5"/>
    <w:rsid w:val="00D3678C"/>
    <w:rsid w:val="00D36899"/>
    <w:rsid w:val="00D3697F"/>
    <w:rsid w:val="00D36E94"/>
    <w:rsid w:val="00D3730C"/>
    <w:rsid w:val="00D37608"/>
    <w:rsid w:val="00D40F51"/>
    <w:rsid w:val="00D40F5F"/>
    <w:rsid w:val="00D40F95"/>
    <w:rsid w:val="00D416C4"/>
    <w:rsid w:val="00D434D1"/>
    <w:rsid w:val="00D43687"/>
    <w:rsid w:val="00D43E6F"/>
    <w:rsid w:val="00D4424F"/>
    <w:rsid w:val="00D4445F"/>
    <w:rsid w:val="00D4458E"/>
    <w:rsid w:val="00D447B1"/>
    <w:rsid w:val="00D44972"/>
    <w:rsid w:val="00D44C80"/>
    <w:rsid w:val="00D45B63"/>
    <w:rsid w:val="00D45E32"/>
    <w:rsid w:val="00D464CF"/>
    <w:rsid w:val="00D4653C"/>
    <w:rsid w:val="00D46BD4"/>
    <w:rsid w:val="00D47452"/>
    <w:rsid w:val="00D474A6"/>
    <w:rsid w:val="00D474E4"/>
    <w:rsid w:val="00D4759E"/>
    <w:rsid w:val="00D47951"/>
    <w:rsid w:val="00D47BD1"/>
    <w:rsid w:val="00D501F3"/>
    <w:rsid w:val="00D508C5"/>
    <w:rsid w:val="00D5099A"/>
    <w:rsid w:val="00D516C7"/>
    <w:rsid w:val="00D51E4F"/>
    <w:rsid w:val="00D520C1"/>
    <w:rsid w:val="00D52573"/>
    <w:rsid w:val="00D52C4E"/>
    <w:rsid w:val="00D5323D"/>
    <w:rsid w:val="00D539F2"/>
    <w:rsid w:val="00D54895"/>
    <w:rsid w:val="00D55164"/>
    <w:rsid w:val="00D55AE0"/>
    <w:rsid w:val="00D55E1C"/>
    <w:rsid w:val="00D568AD"/>
    <w:rsid w:val="00D56A3A"/>
    <w:rsid w:val="00D56DA7"/>
    <w:rsid w:val="00D572FF"/>
    <w:rsid w:val="00D57644"/>
    <w:rsid w:val="00D57B5A"/>
    <w:rsid w:val="00D60988"/>
    <w:rsid w:val="00D60D6D"/>
    <w:rsid w:val="00D60E1A"/>
    <w:rsid w:val="00D60E39"/>
    <w:rsid w:val="00D610A4"/>
    <w:rsid w:val="00D613E9"/>
    <w:rsid w:val="00D61A09"/>
    <w:rsid w:val="00D61D7A"/>
    <w:rsid w:val="00D61FEB"/>
    <w:rsid w:val="00D62860"/>
    <w:rsid w:val="00D62948"/>
    <w:rsid w:val="00D63381"/>
    <w:rsid w:val="00D635A3"/>
    <w:rsid w:val="00D63644"/>
    <w:rsid w:val="00D63C31"/>
    <w:rsid w:val="00D63D78"/>
    <w:rsid w:val="00D63F3C"/>
    <w:rsid w:val="00D64481"/>
    <w:rsid w:val="00D6476E"/>
    <w:rsid w:val="00D64980"/>
    <w:rsid w:val="00D65193"/>
    <w:rsid w:val="00D65539"/>
    <w:rsid w:val="00D658AD"/>
    <w:rsid w:val="00D6598B"/>
    <w:rsid w:val="00D65DE8"/>
    <w:rsid w:val="00D65E7D"/>
    <w:rsid w:val="00D6611F"/>
    <w:rsid w:val="00D6637F"/>
    <w:rsid w:val="00D66CBE"/>
    <w:rsid w:val="00D67368"/>
    <w:rsid w:val="00D67469"/>
    <w:rsid w:val="00D67584"/>
    <w:rsid w:val="00D67752"/>
    <w:rsid w:val="00D67B7B"/>
    <w:rsid w:val="00D70003"/>
    <w:rsid w:val="00D71854"/>
    <w:rsid w:val="00D7189D"/>
    <w:rsid w:val="00D7331E"/>
    <w:rsid w:val="00D73375"/>
    <w:rsid w:val="00D7341F"/>
    <w:rsid w:val="00D737AE"/>
    <w:rsid w:val="00D737D7"/>
    <w:rsid w:val="00D7386F"/>
    <w:rsid w:val="00D74551"/>
    <w:rsid w:val="00D74731"/>
    <w:rsid w:val="00D754AE"/>
    <w:rsid w:val="00D756DB"/>
    <w:rsid w:val="00D756E8"/>
    <w:rsid w:val="00D75A66"/>
    <w:rsid w:val="00D75E0F"/>
    <w:rsid w:val="00D76480"/>
    <w:rsid w:val="00D768EE"/>
    <w:rsid w:val="00D76E5E"/>
    <w:rsid w:val="00D7726E"/>
    <w:rsid w:val="00D77E00"/>
    <w:rsid w:val="00D80006"/>
    <w:rsid w:val="00D80550"/>
    <w:rsid w:val="00D80AA2"/>
    <w:rsid w:val="00D81226"/>
    <w:rsid w:val="00D81263"/>
    <w:rsid w:val="00D81264"/>
    <w:rsid w:val="00D81E40"/>
    <w:rsid w:val="00D81F64"/>
    <w:rsid w:val="00D82131"/>
    <w:rsid w:val="00D82994"/>
    <w:rsid w:val="00D829B5"/>
    <w:rsid w:val="00D83108"/>
    <w:rsid w:val="00D83320"/>
    <w:rsid w:val="00D83764"/>
    <w:rsid w:val="00D8378E"/>
    <w:rsid w:val="00D83E2D"/>
    <w:rsid w:val="00D83FDF"/>
    <w:rsid w:val="00D8448D"/>
    <w:rsid w:val="00D844FE"/>
    <w:rsid w:val="00D849AC"/>
    <w:rsid w:val="00D8512F"/>
    <w:rsid w:val="00D85849"/>
    <w:rsid w:val="00D86160"/>
    <w:rsid w:val="00D86E02"/>
    <w:rsid w:val="00D87D3C"/>
    <w:rsid w:val="00D906D4"/>
    <w:rsid w:val="00D909F7"/>
    <w:rsid w:val="00D90C19"/>
    <w:rsid w:val="00D90E5A"/>
    <w:rsid w:val="00D912DD"/>
    <w:rsid w:val="00D91C39"/>
    <w:rsid w:val="00D9231D"/>
    <w:rsid w:val="00D92DBA"/>
    <w:rsid w:val="00D933B1"/>
    <w:rsid w:val="00D9402F"/>
    <w:rsid w:val="00D94152"/>
    <w:rsid w:val="00D94231"/>
    <w:rsid w:val="00D943C7"/>
    <w:rsid w:val="00D954DD"/>
    <w:rsid w:val="00D9601D"/>
    <w:rsid w:val="00D96BBA"/>
    <w:rsid w:val="00D96C0F"/>
    <w:rsid w:val="00D9712B"/>
    <w:rsid w:val="00D974CC"/>
    <w:rsid w:val="00D97636"/>
    <w:rsid w:val="00D97790"/>
    <w:rsid w:val="00D9787F"/>
    <w:rsid w:val="00D9798D"/>
    <w:rsid w:val="00D979C8"/>
    <w:rsid w:val="00D97BB4"/>
    <w:rsid w:val="00D97C7A"/>
    <w:rsid w:val="00D97F72"/>
    <w:rsid w:val="00DA0AC6"/>
    <w:rsid w:val="00DA0B84"/>
    <w:rsid w:val="00DA12F2"/>
    <w:rsid w:val="00DA1833"/>
    <w:rsid w:val="00DA201D"/>
    <w:rsid w:val="00DA26E2"/>
    <w:rsid w:val="00DA273B"/>
    <w:rsid w:val="00DA2A0C"/>
    <w:rsid w:val="00DA2BDD"/>
    <w:rsid w:val="00DA2C11"/>
    <w:rsid w:val="00DA2D72"/>
    <w:rsid w:val="00DA357B"/>
    <w:rsid w:val="00DA49DB"/>
    <w:rsid w:val="00DA49E9"/>
    <w:rsid w:val="00DA49EF"/>
    <w:rsid w:val="00DA4C03"/>
    <w:rsid w:val="00DA4D3B"/>
    <w:rsid w:val="00DA5228"/>
    <w:rsid w:val="00DA5D12"/>
    <w:rsid w:val="00DA6A3A"/>
    <w:rsid w:val="00DA7A89"/>
    <w:rsid w:val="00DB0A28"/>
    <w:rsid w:val="00DB0E12"/>
    <w:rsid w:val="00DB0EDD"/>
    <w:rsid w:val="00DB2039"/>
    <w:rsid w:val="00DB2858"/>
    <w:rsid w:val="00DB2C14"/>
    <w:rsid w:val="00DB2C88"/>
    <w:rsid w:val="00DB332B"/>
    <w:rsid w:val="00DB3963"/>
    <w:rsid w:val="00DB3ABF"/>
    <w:rsid w:val="00DB418C"/>
    <w:rsid w:val="00DB43BF"/>
    <w:rsid w:val="00DB4523"/>
    <w:rsid w:val="00DB46A7"/>
    <w:rsid w:val="00DB5281"/>
    <w:rsid w:val="00DB57D4"/>
    <w:rsid w:val="00DB58EA"/>
    <w:rsid w:val="00DB597C"/>
    <w:rsid w:val="00DB6C70"/>
    <w:rsid w:val="00DB74BD"/>
    <w:rsid w:val="00DB74C0"/>
    <w:rsid w:val="00DB7565"/>
    <w:rsid w:val="00DB7BA7"/>
    <w:rsid w:val="00DB7DA7"/>
    <w:rsid w:val="00DB7FF5"/>
    <w:rsid w:val="00DC003C"/>
    <w:rsid w:val="00DC01F0"/>
    <w:rsid w:val="00DC0C15"/>
    <w:rsid w:val="00DC0D25"/>
    <w:rsid w:val="00DC12E1"/>
    <w:rsid w:val="00DC2087"/>
    <w:rsid w:val="00DC218B"/>
    <w:rsid w:val="00DC2A19"/>
    <w:rsid w:val="00DC2AFE"/>
    <w:rsid w:val="00DC2C99"/>
    <w:rsid w:val="00DC2DA0"/>
    <w:rsid w:val="00DC3577"/>
    <w:rsid w:val="00DC3889"/>
    <w:rsid w:val="00DC39C6"/>
    <w:rsid w:val="00DC3C93"/>
    <w:rsid w:val="00DC541A"/>
    <w:rsid w:val="00DC56EA"/>
    <w:rsid w:val="00DC58C7"/>
    <w:rsid w:val="00DC5DC9"/>
    <w:rsid w:val="00DC63D4"/>
    <w:rsid w:val="00DC6EC3"/>
    <w:rsid w:val="00DC7089"/>
    <w:rsid w:val="00DC70ED"/>
    <w:rsid w:val="00DC75AA"/>
    <w:rsid w:val="00DC75BC"/>
    <w:rsid w:val="00DC7906"/>
    <w:rsid w:val="00DC7ADF"/>
    <w:rsid w:val="00DD023D"/>
    <w:rsid w:val="00DD07D6"/>
    <w:rsid w:val="00DD0BC6"/>
    <w:rsid w:val="00DD1177"/>
    <w:rsid w:val="00DD1968"/>
    <w:rsid w:val="00DD20F9"/>
    <w:rsid w:val="00DD2D3C"/>
    <w:rsid w:val="00DD2F97"/>
    <w:rsid w:val="00DD318E"/>
    <w:rsid w:val="00DD31B0"/>
    <w:rsid w:val="00DD34DC"/>
    <w:rsid w:val="00DD36A3"/>
    <w:rsid w:val="00DD402A"/>
    <w:rsid w:val="00DD4031"/>
    <w:rsid w:val="00DD458A"/>
    <w:rsid w:val="00DD47BD"/>
    <w:rsid w:val="00DD4F79"/>
    <w:rsid w:val="00DD5815"/>
    <w:rsid w:val="00DD5DDC"/>
    <w:rsid w:val="00DD6302"/>
    <w:rsid w:val="00DD74DC"/>
    <w:rsid w:val="00DD7571"/>
    <w:rsid w:val="00DD75A4"/>
    <w:rsid w:val="00DD780A"/>
    <w:rsid w:val="00DD782B"/>
    <w:rsid w:val="00DD7AC9"/>
    <w:rsid w:val="00DD7FA0"/>
    <w:rsid w:val="00DE0094"/>
    <w:rsid w:val="00DE0DCB"/>
    <w:rsid w:val="00DE1253"/>
    <w:rsid w:val="00DE1443"/>
    <w:rsid w:val="00DE1F87"/>
    <w:rsid w:val="00DE26C3"/>
    <w:rsid w:val="00DE2709"/>
    <w:rsid w:val="00DE376A"/>
    <w:rsid w:val="00DE38F9"/>
    <w:rsid w:val="00DE3ABA"/>
    <w:rsid w:val="00DE3B97"/>
    <w:rsid w:val="00DE3D33"/>
    <w:rsid w:val="00DE3FA6"/>
    <w:rsid w:val="00DE4261"/>
    <w:rsid w:val="00DE42AA"/>
    <w:rsid w:val="00DE46E4"/>
    <w:rsid w:val="00DE4B54"/>
    <w:rsid w:val="00DE4D58"/>
    <w:rsid w:val="00DE5042"/>
    <w:rsid w:val="00DE56F5"/>
    <w:rsid w:val="00DE588E"/>
    <w:rsid w:val="00DE598C"/>
    <w:rsid w:val="00DE5B12"/>
    <w:rsid w:val="00DE6DD5"/>
    <w:rsid w:val="00DE6EFF"/>
    <w:rsid w:val="00DE6F10"/>
    <w:rsid w:val="00DE7490"/>
    <w:rsid w:val="00DF015E"/>
    <w:rsid w:val="00DF06DC"/>
    <w:rsid w:val="00DF0A99"/>
    <w:rsid w:val="00DF0D35"/>
    <w:rsid w:val="00DF1566"/>
    <w:rsid w:val="00DF1AED"/>
    <w:rsid w:val="00DF1F10"/>
    <w:rsid w:val="00DF2619"/>
    <w:rsid w:val="00DF38A8"/>
    <w:rsid w:val="00DF3B51"/>
    <w:rsid w:val="00DF3CE6"/>
    <w:rsid w:val="00DF3E12"/>
    <w:rsid w:val="00DF4001"/>
    <w:rsid w:val="00DF44B8"/>
    <w:rsid w:val="00DF459A"/>
    <w:rsid w:val="00DF4AD6"/>
    <w:rsid w:val="00DF5237"/>
    <w:rsid w:val="00DF52AE"/>
    <w:rsid w:val="00DF59FA"/>
    <w:rsid w:val="00DF5A67"/>
    <w:rsid w:val="00DF5A7C"/>
    <w:rsid w:val="00DF618D"/>
    <w:rsid w:val="00DF6871"/>
    <w:rsid w:val="00DF69E5"/>
    <w:rsid w:val="00DF6A51"/>
    <w:rsid w:val="00DF6DA6"/>
    <w:rsid w:val="00DF6EEE"/>
    <w:rsid w:val="00DF7513"/>
    <w:rsid w:val="00DF7869"/>
    <w:rsid w:val="00E0004A"/>
    <w:rsid w:val="00E002AC"/>
    <w:rsid w:val="00E0042E"/>
    <w:rsid w:val="00E0090B"/>
    <w:rsid w:val="00E010D1"/>
    <w:rsid w:val="00E010F1"/>
    <w:rsid w:val="00E0117B"/>
    <w:rsid w:val="00E01283"/>
    <w:rsid w:val="00E012F9"/>
    <w:rsid w:val="00E0170F"/>
    <w:rsid w:val="00E01955"/>
    <w:rsid w:val="00E01C72"/>
    <w:rsid w:val="00E01C7A"/>
    <w:rsid w:val="00E01D35"/>
    <w:rsid w:val="00E021D4"/>
    <w:rsid w:val="00E02466"/>
    <w:rsid w:val="00E0292B"/>
    <w:rsid w:val="00E02ACE"/>
    <w:rsid w:val="00E02DF7"/>
    <w:rsid w:val="00E033CE"/>
    <w:rsid w:val="00E03598"/>
    <w:rsid w:val="00E03A7B"/>
    <w:rsid w:val="00E0404B"/>
    <w:rsid w:val="00E0441F"/>
    <w:rsid w:val="00E049F7"/>
    <w:rsid w:val="00E05A27"/>
    <w:rsid w:val="00E05BF7"/>
    <w:rsid w:val="00E06529"/>
    <w:rsid w:val="00E0686B"/>
    <w:rsid w:val="00E06A80"/>
    <w:rsid w:val="00E0702D"/>
    <w:rsid w:val="00E07DB2"/>
    <w:rsid w:val="00E10094"/>
    <w:rsid w:val="00E1019C"/>
    <w:rsid w:val="00E11588"/>
    <w:rsid w:val="00E119D2"/>
    <w:rsid w:val="00E11C49"/>
    <w:rsid w:val="00E11D50"/>
    <w:rsid w:val="00E1223D"/>
    <w:rsid w:val="00E12455"/>
    <w:rsid w:val="00E128C1"/>
    <w:rsid w:val="00E13B8A"/>
    <w:rsid w:val="00E13BCE"/>
    <w:rsid w:val="00E13CA4"/>
    <w:rsid w:val="00E148F3"/>
    <w:rsid w:val="00E1533F"/>
    <w:rsid w:val="00E1538F"/>
    <w:rsid w:val="00E1595D"/>
    <w:rsid w:val="00E15BB8"/>
    <w:rsid w:val="00E1628E"/>
    <w:rsid w:val="00E16C1E"/>
    <w:rsid w:val="00E176F6"/>
    <w:rsid w:val="00E17720"/>
    <w:rsid w:val="00E177EC"/>
    <w:rsid w:val="00E17D46"/>
    <w:rsid w:val="00E17DDD"/>
    <w:rsid w:val="00E17E3D"/>
    <w:rsid w:val="00E202DF"/>
    <w:rsid w:val="00E20321"/>
    <w:rsid w:val="00E2069D"/>
    <w:rsid w:val="00E208A5"/>
    <w:rsid w:val="00E20DE9"/>
    <w:rsid w:val="00E20FA3"/>
    <w:rsid w:val="00E21A80"/>
    <w:rsid w:val="00E21F5D"/>
    <w:rsid w:val="00E23B2E"/>
    <w:rsid w:val="00E23C03"/>
    <w:rsid w:val="00E240B8"/>
    <w:rsid w:val="00E247E6"/>
    <w:rsid w:val="00E24907"/>
    <w:rsid w:val="00E24CEE"/>
    <w:rsid w:val="00E24D26"/>
    <w:rsid w:val="00E24EEB"/>
    <w:rsid w:val="00E24F51"/>
    <w:rsid w:val="00E25C21"/>
    <w:rsid w:val="00E26044"/>
    <w:rsid w:val="00E262C6"/>
    <w:rsid w:val="00E26F0A"/>
    <w:rsid w:val="00E26F50"/>
    <w:rsid w:val="00E270AC"/>
    <w:rsid w:val="00E273C9"/>
    <w:rsid w:val="00E279B8"/>
    <w:rsid w:val="00E30703"/>
    <w:rsid w:val="00E307FF"/>
    <w:rsid w:val="00E310A8"/>
    <w:rsid w:val="00E3114B"/>
    <w:rsid w:val="00E3149F"/>
    <w:rsid w:val="00E31FAC"/>
    <w:rsid w:val="00E322D6"/>
    <w:rsid w:val="00E32746"/>
    <w:rsid w:val="00E32983"/>
    <w:rsid w:val="00E32B61"/>
    <w:rsid w:val="00E330E5"/>
    <w:rsid w:val="00E33DFB"/>
    <w:rsid w:val="00E34B2A"/>
    <w:rsid w:val="00E34B9A"/>
    <w:rsid w:val="00E34E3F"/>
    <w:rsid w:val="00E34E85"/>
    <w:rsid w:val="00E34ECE"/>
    <w:rsid w:val="00E351C7"/>
    <w:rsid w:val="00E36438"/>
    <w:rsid w:val="00E37396"/>
    <w:rsid w:val="00E37452"/>
    <w:rsid w:val="00E37B7B"/>
    <w:rsid w:val="00E40254"/>
    <w:rsid w:val="00E40261"/>
    <w:rsid w:val="00E4034A"/>
    <w:rsid w:val="00E4087D"/>
    <w:rsid w:val="00E40FFC"/>
    <w:rsid w:val="00E4179B"/>
    <w:rsid w:val="00E417FF"/>
    <w:rsid w:val="00E428EB"/>
    <w:rsid w:val="00E42AD8"/>
    <w:rsid w:val="00E42DD5"/>
    <w:rsid w:val="00E43022"/>
    <w:rsid w:val="00E43861"/>
    <w:rsid w:val="00E43C0E"/>
    <w:rsid w:val="00E43FC9"/>
    <w:rsid w:val="00E445A1"/>
    <w:rsid w:val="00E44818"/>
    <w:rsid w:val="00E4494B"/>
    <w:rsid w:val="00E449C6"/>
    <w:rsid w:val="00E44A00"/>
    <w:rsid w:val="00E44BDD"/>
    <w:rsid w:val="00E44D58"/>
    <w:rsid w:val="00E44DD8"/>
    <w:rsid w:val="00E44E7B"/>
    <w:rsid w:val="00E45B56"/>
    <w:rsid w:val="00E4630C"/>
    <w:rsid w:val="00E464E4"/>
    <w:rsid w:val="00E472D4"/>
    <w:rsid w:val="00E474F9"/>
    <w:rsid w:val="00E500D5"/>
    <w:rsid w:val="00E501C4"/>
    <w:rsid w:val="00E502B9"/>
    <w:rsid w:val="00E503DC"/>
    <w:rsid w:val="00E50A74"/>
    <w:rsid w:val="00E510E4"/>
    <w:rsid w:val="00E51176"/>
    <w:rsid w:val="00E51194"/>
    <w:rsid w:val="00E518E6"/>
    <w:rsid w:val="00E533E4"/>
    <w:rsid w:val="00E53750"/>
    <w:rsid w:val="00E54B6B"/>
    <w:rsid w:val="00E5555D"/>
    <w:rsid w:val="00E55C3E"/>
    <w:rsid w:val="00E560D9"/>
    <w:rsid w:val="00E5667A"/>
    <w:rsid w:val="00E56C28"/>
    <w:rsid w:val="00E57277"/>
    <w:rsid w:val="00E5742A"/>
    <w:rsid w:val="00E57603"/>
    <w:rsid w:val="00E60521"/>
    <w:rsid w:val="00E607C4"/>
    <w:rsid w:val="00E6098F"/>
    <w:rsid w:val="00E61470"/>
    <w:rsid w:val="00E6150C"/>
    <w:rsid w:val="00E61AF3"/>
    <w:rsid w:val="00E62041"/>
    <w:rsid w:val="00E62A65"/>
    <w:rsid w:val="00E62B43"/>
    <w:rsid w:val="00E62C33"/>
    <w:rsid w:val="00E63568"/>
    <w:rsid w:val="00E637B3"/>
    <w:rsid w:val="00E6430C"/>
    <w:rsid w:val="00E649AA"/>
    <w:rsid w:val="00E64AD7"/>
    <w:rsid w:val="00E64C3D"/>
    <w:rsid w:val="00E652AA"/>
    <w:rsid w:val="00E657DA"/>
    <w:rsid w:val="00E65A47"/>
    <w:rsid w:val="00E65C09"/>
    <w:rsid w:val="00E65D54"/>
    <w:rsid w:val="00E660B4"/>
    <w:rsid w:val="00E668B9"/>
    <w:rsid w:val="00E66A6D"/>
    <w:rsid w:val="00E66BDE"/>
    <w:rsid w:val="00E66BED"/>
    <w:rsid w:val="00E66F7C"/>
    <w:rsid w:val="00E6781E"/>
    <w:rsid w:val="00E678FB"/>
    <w:rsid w:val="00E67AA2"/>
    <w:rsid w:val="00E67DED"/>
    <w:rsid w:val="00E67FE8"/>
    <w:rsid w:val="00E700AE"/>
    <w:rsid w:val="00E70909"/>
    <w:rsid w:val="00E711BE"/>
    <w:rsid w:val="00E71D75"/>
    <w:rsid w:val="00E72006"/>
    <w:rsid w:val="00E727F9"/>
    <w:rsid w:val="00E728E6"/>
    <w:rsid w:val="00E72B94"/>
    <w:rsid w:val="00E72F62"/>
    <w:rsid w:val="00E7308D"/>
    <w:rsid w:val="00E731C4"/>
    <w:rsid w:val="00E738E7"/>
    <w:rsid w:val="00E73ECF"/>
    <w:rsid w:val="00E74580"/>
    <w:rsid w:val="00E755A1"/>
    <w:rsid w:val="00E756B7"/>
    <w:rsid w:val="00E758EC"/>
    <w:rsid w:val="00E75AE1"/>
    <w:rsid w:val="00E75C5F"/>
    <w:rsid w:val="00E7631A"/>
    <w:rsid w:val="00E7671B"/>
    <w:rsid w:val="00E76A9C"/>
    <w:rsid w:val="00E76F69"/>
    <w:rsid w:val="00E772A5"/>
    <w:rsid w:val="00E776BC"/>
    <w:rsid w:val="00E778C5"/>
    <w:rsid w:val="00E8019E"/>
    <w:rsid w:val="00E80787"/>
    <w:rsid w:val="00E80900"/>
    <w:rsid w:val="00E8128E"/>
    <w:rsid w:val="00E81517"/>
    <w:rsid w:val="00E8160C"/>
    <w:rsid w:val="00E81AEE"/>
    <w:rsid w:val="00E826F3"/>
    <w:rsid w:val="00E82B46"/>
    <w:rsid w:val="00E83C22"/>
    <w:rsid w:val="00E84B04"/>
    <w:rsid w:val="00E84FB1"/>
    <w:rsid w:val="00E853FD"/>
    <w:rsid w:val="00E85720"/>
    <w:rsid w:val="00E86606"/>
    <w:rsid w:val="00E86D29"/>
    <w:rsid w:val="00E8727E"/>
    <w:rsid w:val="00E876E4"/>
    <w:rsid w:val="00E87B33"/>
    <w:rsid w:val="00E904FD"/>
    <w:rsid w:val="00E9067E"/>
    <w:rsid w:val="00E90909"/>
    <w:rsid w:val="00E909C7"/>
    <w:rsid w:val="00E90B4A"/>
    <w:rsid w:val="00E90C8C"/>
    <w:rsid w:val="00E90E8D"/>
    <w:rsid w:val="00E917F3"/>
    <w:rsid w:val="00E91D6D"/>
    <w:rsid w:val="00E92A4D"/>
    <w:rsid w:val="00E93298"/>
    <w:rsid w:val="00E93C27"/>
    <w:rsid w:val="00E93FD1"/>
    <w:rsid w:val="00E9408F"/>
    <w:rsid w:val="00E94475"/>
    <w:rsid w:val="00E94990"/>
    <w:rsid w:val="00E94C1F"/>
    <w:rsid w:val="00E95145"/>
    <w:rsid w:val="00E95B2D"/>
    <w:rsid w:val="00E9636A"/>
    <w:rsid w:val="00E965B8"/>
    <w:rsid w:val="00E96D7B"/>
    <w:rsid w:val="00E974DE"/>
    <w:rsid w:val="00E97F33"/>
    <w:rsid w:val="00EA075C"/>
    <w:rsid w:val="00EA0884"/>
    <w:rsid w:val="00EA0EC3"/>
    <w:rsid w:val="00EA125D"/>
    <w:rsid w:val="00EA12FB"/>
    <w:rsid w:val="00EA155C"/>
    <w:rsid w:val="00EA1B2D"/>
    <w:rsid w:val="00EA1F9B"/>
    <w:rsid w:val="00EA204C"/>
    <w:rsid w:val="00EA22E7"/>
    <w:rsid w:val="00EA247E"/>
    <w:rsid w:val="00EA2717"/>
    <w:rsid w:val="00EA276C"/>
    <w:rsid w:val="00EA2D7A"/>
    <w:rsid w:val="00EA2E63"/>
    <w:rsid w:val="00EA304F"/>
    <w:rsid w:val="00EA346E"/>
    <w:rsid w:val="00EA3C86"/>
    <w:rsid w:val="00EA3D73"/>
    <w:rsid w:val="00EA48EF"/>
    <w:rsid w:val="00EA5021"/>
    <w:rsid w:val="00EA59F7"/>
    <w:rsid w:val="00EA6013"/>
    <w:rsid w:val="00EA6151"/>
    <w:rsid w:val="00EA646D"/>
    <w:rsid w:val="00EA6496"/>
    <w:rsid w:val="00EA6ED5"/>
    <w:rsid w:val="00EA72A6"/>
    <w:rsid w:val="00EA7527"/>
    <w:rsid w:val="00EA75DA"/>
    <w:rsid w:val="00EA7A17"/>
    <w:rsid w:val="00EB0393"/>
    <w:rsid w:val="00EB04B2"/>
    <w:rsid w:val="00EB054C"/>
    <w:rsid w:val="00EB06F2"/>
    <w:rsid w:val="00EB083C"/>
    <w:rsid w:val="00EB0C5C"/>
    <w:rsid w:val="00EB0C68"/>
    <w:rsid w:val="00EB0CDC"/>
    <w:rsid w:val="00EB0DF0"/>
    <w:rsid w:val="00EB12D5"/>
    <w:rsid w:val="00EB1670"/>
    <w:rsid w:val="00EB1DC6"/>
    <w:rsid w:val="00EB2507"/>
    <w:rsid w:val="00EB2700"/>
    <w:rsid w:val="00EB28CC"/>
    <w:rsid w:val="00EB30D9"/>
    <w:rsid w:val="00EB3330"/>
    <w:rsid w:val="00EB3A96"/>
    <w:rsid w:val="00EB3B4A"/>
    <w:rsid w:val="00EB3D0F"/>
    <w:rsid w:val="00EB4062"/>
    <w:rsid w:val="00EB408E"/>
    <w:rsid w:val="00EB4AF7"/>
    <w:rsid w:val="00EB536F"/>
    <w:rsid w:val="00EB569D"/>
    <w:rsid w:val="00EB5D78"/>
    <w:rsid w:val="00EB6AF5"/>
    <w:rsid w:val="00EB7B8B"/>
    <w:rsid w:val="00EC0477"/>
    <w:rsid w:val="00EC07DE"/>
    <w:rsid w:val="00EC0A71"/>
    <w:rsid w:val="00EC0B7D"/>
    <w:rsid w:val="00EC0FB8"/>
    <w:rsid w:val="00EC104A"/>
    <w:rsid w:val="00EC234E"/>
    <w:rsid w:val="00EC2487"/>
    <w:rsid w:val="00EC2DC4"/>
    <w:rsid w:val="00EC2E83"/>
    <w:rsid w:val="00EC3378"/>
    <w:rsid w:val="00EC34FA"/>
    <w:rsid w:val="00EC3652"/>
    <w:rsid w:val="00EC40C1"/>
    <w:rsid w:val="00EC44D0"/>
    <w:rsid w:val="00EC4CAA"/>
    <w:rsid w:val="00EC4EE0"/>
    <w:rsid w:val="00EC509A"/>
    <w:rsid w:val="00EC5B6B"/>
    <w:rsid w:val="00EC603B"/>
    <w:rsid w:val="00EC6A64"/>
    <w:rsid w:val="00EC6A9A"/>
    <w:rsid w:val="00EC700B"/>
    <w:rsid w:val="00ED0488"/>
    <w:rsid w:val="00ED08F0"/>
    <w:rsid w:val="00ED0FE1"/>
    <w:rsid w:val="00ED1792"/>
    <w:rsid w:val="00ED1FAA"/>
    <w:rsid w:val="00ED26AD"/>
    <w:rsid w:val="00ED2B6D"/>
    <w:rsid w:val="00ED2E41"/>
    <w:rsid w:val="00ED2E8C"/>
    <w:rsid w:val="00ED39CF"/>
    <w:rsid w:val="00ED3AEC"/>
    <w:rsid w:val="00ED3EC9"/>
    <w:rsid w:val="00ED410F"/>
    <w:rsid w:val="00ED4361"/>
    <w:rsid w:val="00ED473E"/>
    <w:rsid w:val="00ED4D85"/>
    <w:rsid w:val="00ED4FCB"/>
    <w:rsid w:val="00ED56A6"/>
    <w:rsid w:val="00ED5D8C"/>
    <w:rsid w:val="00ED5DCD"/>
    <w:rsid w:val="00ED675E"/>
    <w:rsid w:val="00ED6A07"/>
    <w:rsid w:val="00ED6E4F"/>
    <w:rsid w:val="00ED74F7"/>
    <w:rsid w:val="00ED7CC2"/>
    <w:rsid w:val="00ED7D5A"/>
    <w:rsid w:val="00EE0460"/>
    <w:rsid w:val="00EE05B4"/>
    <w:rsid w:val="00EE05BB"/>
    <w:rsid w:val="00EE0712"/>
    <w:rsid w:val="00EE0807"/>
    <w:rsid w:val="00EE18E6"/>
    <w:rsid w:val="00EE33C9"/>
    <w:rsid w:val="00EE34D3"/>
    <w:rsid w:val="00EE467E"/>
    <w:rsid w:val="00EE4892"/>
    <w:rsid w:val="00EE4B52"/>
    <w:rsid w:val="00EE4C56"/>
    <w:rsid w:val="00EE5529"/>
    <w:rsid w:val="00EE5640"/>
    <w:rsid w:val="00EE625F"/>
    <w:rsid w:val="00EE644D"/>
    <w:rsid w:val="00EE64ED"/>
    <w:rsid w:val="00EF0202"/>
    <w:rsid w:val="00EF0385"/>
    <w:rsid w:val="00EF03D8"/>
    <w:rsid w:val="00EF08C5"/>
    <w:rsid w:val="00EF146E"/>
    <w:rsid w:val="00EF163E"/>
    <w:rsid w:val="00EF1746"/>
    <w:rsid w:val="00EF1DFC"/>
    <w:rsid w:val="00EF1E3C"/>
    <w:rsid w:val="00EF1F57"/>
    <w:rsid w:val="00EF202F"/>
    <w:rsid w:val="00EF33D0"/>
    <w:rsid w:val="00EF3918"/>
    <w:rsid w:val="00EF47A1"/>
    <w:rsid w:val="00EF49EE"/>
    <w:rsid w:val="00EF4C78"/>
    <w:rsid w:val="00EF4CFD"/>
    <w:rsid w:val="00EF4E15"/>
    <w:rsid w:val="00EF4F56"/>
    <w:rsid w:val="00EF55C2"/>
    <w:rsid w:val="00EF5D4D"/>
    <w:rsid w:val="00EF5EAC"/>
    <w:rsid w:val="00EF6434"/>
    <w:rsid w:val="00EF6A5B"/>
    <w:rsid w:val="00EF6B3F"/>
    <w:rsid w:val="00EF7830"/>
    <w:rsid w:val="00EF7981"/>
    <w:rsid w:val="00EF79B9"/>
    <w:rsid w:val="00F003F2"/>
    <w:rsid w:val="00F005DA"/>
    <w:rsid w:val="00F00A2B"/>
    <w:rsid w:val="00F00E72"/>
    <w:rsid w:val="00F00EC5"/>
    <w:rsid w:val="00F01384"/>
    <w:rsid w:val="00F014DC"/>
    <w:rsid w:val="00F0174A"/>
    <w:rsid w:val="00F017A7"/>
    <w:rsid w:val="00F01BBD"/>
    <w:rsid w:val="00F01F78"/>
    <w:rsid w:val="00F020B4"/>
    <w:rsid w:val="00F023C3"/>
    <w:rsid w:val="00F02989"/>
    <w:rsid w:val="00F03E0C"/>
    <w:rsid w:val="00F03E7D"/>
    <w:rsid w:val="00F04849"/>
    <w:rsid w:val="00F0493B"/>
    <w:rsid w:val="00F04BA4"/>
    <w:rsid w:val="00F05437"/>
    <w:rsid w:val="00F05ADF"/>
    <w:rsid w:val="00F06525"/>
    <w:rsid w:val="00F065C5"/>
    <w:rsid w:val="00F06771"/>
    <w:rsid w:val="00F06981"/>
    <w:rsid w:val="00F06FE4"/>
    <w:rsid w:val="00F07523"/>
    <w:rsid w:val="00F0791E"/>
    <w:rsid w:val="00F105AA"/>
    <w:rsid w:val="00F105C5"/>
    <w:rsid w:val="00F107C9"/>
    <w:rsid w:val="00F10CF7"/>
    <w:rsid w:val="00F1147F"/>
    <w:rsid w:val="00F118F4"/>
    <w:rsid w:val="00F11F71"/>
    <w:rsid w:val="00F1370F"/>
    <w:rsid w:val="00F1399F"/>
    <w:rsid w:val="00F14A2A"/>
    <w:rsid w:val="00F14E09"/>
    <w:rsid w:val="00F14F75"/>
    <w:rsid w:val="00F163B6"/>
    <w:rsid w:val="00F16AB6"/>
    <w:rsid w:val="00F17306"/>
    <w:rsid w:val="00F1770B"/>
    <w:rsid w:val="00F17972"/>
    <w:rsid w:val="00F17988"/>
    <w:rsid w:val="00F179B3"/>
    <w:rsid w:val="00F17F85"/>
    <w:rsid w:val="00F20C24"/>
    <w:rsid w:val="00F211C8"/>
    <w:rsid w:val="00F21212"/>
    <w:rsid w:val="00F2235A"/>
    <w:rsid w:val="00F2269B"/>
    <w:rsid w:val="00F2302D"/>
    <w:rsid w:val="00F23096"/>
    <w:rsid w:val="00F23385"/>
    <w:rsid w:val="00F239BC"/>
    <w:rsid w:val="00F239D0"/>
    <w:rsid w:val="00F23BAE"/>
    <w:rsid w:val="00F2438B"/>
    <w:rsid w:val="00F243FD"/>
    <w:rsid w:val="00F24926"/>
    <w:rsid w:val="00F2498B"/>
    <w:rsid w:val="00F249FC"/>
    <w:rsid w:val="00F24C6B"/>
    <w:rsid w:val="00F2519F"/>
    <w:rsid w:val="00F253CC"/>
    <w:rsid w:val="00F256DE"/>
    <w:rsid w:val="00F25E48"/>
    <w:rsid w:val="00F261D6"/>
    <w:rsid w:val="00F270ED"/>
    <w:rsid w:val="00F2711A"/>
    <w:rsid w:val="00F273CC"/>
    <w:rsid w:val="00F27C60"/>
    <w:rsid w:val="00F27F3C"/>
    <w:rsid w:val="00F3043D"/>
    <w:rsid w:val="00F3062A"/>
    <w:rsid w:val="00F3066C"/>
    <w:rsid w:val="00F3077D"/>
    <w:rsid w:val="00F31169"/>
    <w:rsid w:val="00F313C0"/>
    <w:rsid w:val="00F31525"/>
    <w:rsid w:val="00F31763"/>
    <w:rsid w:val="00F31F82"/>
    <w:rsid w:val="00F32573"/>
    <w:rsid w:val="00F32655"/>
    <w:rsid w:val="00F32669"/>
    <w:rsid w:val="00F32C5E"/>
    <w:rsid w:val="00F32FB6"/>
    <w:rsid w:val="00F33236"/>
    <w:rsid w:val="00F336B9"/>
    <w:rsid w:val="00F33A11"/>
    <w:rsid w:val="00F343C0"/>
    <w:rsid w:val="00F3459C"/>
    <w:rsid w:val="00F34956"/>
    <w:rsid w:val="00F34F8D"/>
    <w:rsid w:val="00F3559F"/>
    <w:rsid w:val="00F35789"/>
    <w:rsid w:val="00F35967"/>
    <w:rsid w:val="00F3609A"/>
    <w:rsid w:val="00F36335"/>
    <w:rsid w:val="00F36C2F"/>
    <w:rsid w:val="00F3772A"/>
    <w:rsid w:val="00F37CE3"/>
    <w:rsid w:val="00F37D97"/>
    <w:rsid w:val="00F37E80"/>
    <w:rsid w:val="00F402D6"/>
    <w:rsid w:val="00F40BE1"/>
    <w:rsid w:val="00F42253"/>
    <w:rsid w:val="00F4267E"/>
    <w:rsid w:val="00F4279C"/>
    <w:rsid w:val="00F42AF6"/>
    <w:rsid w:val="00F42C1D"/>
    <w:rsid w:val="00F434E3"/>
    <w:rsid w:val="00F437BC"/>
    <w:rsid w:val="00F44911"/>
    <w:rsid w:val="00F44AC6"/>
    <w:rsid w:val="00F44D85"/>
    <w:rsid w:val="00F44F03"/>
    <w:rsid w:val="00F455C8"/>
    <w:rsid w:val="00F45C2C"/>
    <w:rsid w:val="00F4608F"/>
    <w:rsid w:val="00F461CC"/>
    <w:rsid w:val="00F46468"/>
    <w:rsid w:val="00F46614"/>
    <w:rsid w:val="00F46801"/>
    <w:rsid w:val="00F4681C"/>
    <w:rsid w:val="00F46A64"/>
    <w:rsid w:val="00F46C8B"/>
    <w:rsid w:val="00F472A5"/>
    <w:rsid w:val="00F476D3"/>
    <w:rsid w:val="00F47877"/>
    <w:rsid w:val="00F50344"/>
    <w:rsid w:val="00F50820"/>
    <w:rsid w:val="00F5096C"/>
    <w:rsid w:val="00F509C1"/>
    <w:rsid w:val="00F50AF8"/>
    <w:rsid w:val="00F50FC5"/>
    <w:rsid w:val="00F5176A"/>
    <w:rsid w:val="00F51ABB"/>
    <w:rsid w:val="00F5216E"/>
    <w:rsid w:val="00F521A1"/>
    <w:rsid w:val="00F5362D"/>
    <w:rsid w:val="00F53BD2"/>
    <w:rsid w:val="00F53CC2"/>
    <w:rsid w:val="00F540A2"/>
    <w:rsid w:val="00F54121"/>
    <w:rsid w:val="00F54214"/>
    <w:rsid w:val="00F54AB0"/>
    <w:rsid w:val="00F54B12"/>
    <w:rsid w:val="00F54B4A"/>
    <w:rsid w:val="00F54DE7"/>
    <w:rsid w:val="00F55845"/>
    <w:rsid w:val="00F55856"/>
    <w:rsid w:val="00F55870"/>
    <w:rsid w:val="00F55E9C"/>
    <w:rsid w:val="00F56D29"/>
    <w:rsid w:val="00F570A9"/>
    <w:rsid w:val="00F5762D"/>
    <w:rsid w:val="00F57695"/>
    <w:rsid w:val="00F576E9"/>
    <w:rsid w:val="00F60B67"/>
    <w:rsid w:val="00F6160A"/>
    <w:rsid w:val="00F61A03"/>
    <w:rsid w:val="00F61E78"/>
    <w:rsid w:val="00F61EC3"/>
    <w:rsid w:val="00F61F13"/>
    <w:rsid w:val="00F620F4"/>
    <w:rsid w:val="00F632E8"/>
    <w:rsid w:val="00F636BD"/>
    <w:rsid w:val="00F6433A"/>
    <w:rsid w:val="00F64509"/>
    <w:rsid w:val="00F64A84"/>
    <w:rsid w:val="00F6588F"/>
    <w:rsid w:val="00F661B3"/>
    <w:rsid w:val="00F6640F"/>
    <w:rsid w:val="00F66782"/>
    <w:rsid w:val="00F674CC"/>
    <w:rsid w:val="00F67E25"/>
    <w:rsid w:val="00F706D8"/>
    <w:rsid w:val="00F70911"/>
    <w:rsid w:val="00F709CD"/>
    <w:rsid w:val="00F7131F"/>
    <w:rsid w:val="00F71D28"/>
    <w:rsid w:val="00F71E75"/>
    <w:rsid w:val="00F71EB5"/>
    <w:rsid w:val="00F72C49"/>
    <w:rsid w:val="00F73316"/>
    <w:rsid w:val="00F73436"/>
    <w:rsid w:val="00F734A5"/>
    <w:rsid w:val="00F74140"/>
    <w:rsid w:val="00F7478F"/>
    <w:rsid w:val="00F74D89"/>
    <w:rsid w:val="00F75511"/>
    <w:rsid w:val="00F7592C"/>
    <w:rsid w:val="00F75AC2"/>
    <w:rsid w:val="00F762CB"/>
    <w:rsid w:val="00F762EB"/>
    <w:rsid w:val="00F76557"/>
    <w:rsid w:val="00F7739E"/>
    <w:rsid w:val="00F77DAC"/>
    <w:rsid w:val="00F81182"/>
    <w:rsid w:val="00F81851"/>
    <w:rsid w:val="00F8206E"/>
    <w:rsid w:val="00F823E3"/>
    <w:rsid w:val="00F8304C"/>
    <w:rsid w:val="00F8304E"/>
    <w:rsid w:val="00F838F5"/>
    <w:rsid w:val="00F83AE5"/>
    <w:rsid w:val="00F83B49"/>
    <w:rsid w:val="00F840AF"/>
    <w:rsid w:val="00F84182"/>
    <w:rsid w:val="00F84390"/>
    <w:rsid w:val="00F84AF1"/>
    <w:rsid w:val="00F84D51"/>
    <w:rsid w:val="00F85A69"/>
    <w:rsid w:val="00F86202"/>
    <w:rsid w:val="00F86632"/>
    <w:rsid w:val="00F86776"/>
    <w:rsid w:val="00F86D25"/>
    <w:rsid w:val="00F86EDE"/>
    <w:rsid w:val="00F870DD"/>
    <w:rsid w:val="00F90132"/>
    <w:rsid w:val="00F9031A"/>
    <w:rsid w:val="00F90631"/>
    <w:rsid w:val="00F90B34"/>
    <w:rsid w:val="00F90B49"/>
    <w:rsid w:val="00F90DE5"/>
    <w:rsid w:val="00F90EA3"/>
    <w:rsid w:val="00F90FEA"/>
    <w:rsid w:val="00F91004"/>
    <w:rsid w:val="00F911BF"/>
    <w:rsid w:val="00F916BE"/>
    <w:rsid w:val="00F928C8"/>
    <w:rsid w:val="00F92A21"/>
    <w:rsid w:val="00F92C94"/>
    <w:rsid w:val="00F92E2F"/>
    <w:rsid w:val="00F930FC"/>
    <w:rsid w:val="00F93F5B"/>
    <w:rsid w:val="00F948FD"/>
    <w:rsid w:val="00F94BBF"/>
    <w:rsid w:val="00F94D9A"/>
    <w:rsid w:val="00F94F98"/>
    <w:rsid w:val="00F94FBF"/>
    <w:rsid w:val="00F95466"/>
    <w:rsid w:val="00F959BE"/>
    <w:rsid w:val="00F95FDD"/>
    <w:rsid w:val="00F96C6A"/>
    <w:rsid w:val="00F96C7B"/>
    <w:rsid w:val="00F96F9F"/>
    <w:rsid w:val="00F9738C"/>
    <w:rsid w:val="00F977D5"/>
    <w:rsid w:val="00FA0601"/>
    <w:rsid w:val="00FA08BF"/>
    <w:rsid w:val="00FA145A"/>
    <w:rsid w:val="00FA16F1"/>
    <w:rsid w:val="00FA1C5C"/>
    <w:rsid w:val="00FA2788"/>
    <w:rsid w:val="00FA2C2C"/>
    <w:rsid w:val="00FA3023"/>
    <w:rsid w:val="00FA3070"/>
    <w:rsid w:val="00FA35B1"/>
    <w:rsid w:val="00FA36A4"/>
    <w:rsid w:val="00FA396D"/>
    <w:rsid w:val="00FA39BF"/>
    <w:rsid w:val="00FA3B9B"/>
    <w:rsid w:val="00FA3FA4"/>
    <w:rsid w:val="00FA4964"/>
    <w:rsid w:val="00FA49A4"/>
    <w:rsid w:val="00FA4CD8"/>
    <w:rsid w:val="00FA5B36"/>
    <w:rsid w:val="00FA5C13"/>
    <w:rsid w:val="00FA6248"/>
    <w:rsid w:val="00FA71A5"/>
    <w:rsid w:val="00FB046F"/>
    <w:rsid w:val="00FB084B"/>
    <w:rsid w:val="00FB0A60"/>
    <w:rsid w:val="00FB0D91"/>
    <w:rsid w:val="00FB0F99"/>
    <w:rsid w:val="00FB102E"/>
    <w:rsid w:val="00FB18E8"/>
    <w:rsid w:val="00FB19DB"/>
    <w:rsid w:val="00FB1ADC"/>
    <w:rsid w:val="00FB1B73"/>
    <w:rsid w:val="00FB30B3"/>
    <w:rsid w:val="00FB35AD"/>
    <w:rsid w:val="00FB37E2"/>
    <w:rsid w:val="00FB3A3E"/>
    <w:rsid w:val="00FB41FA"/>
    <w:rsid w:val="00FB4658"/>
    <w:rsid w:val="00FB4854"/>
    <w:rsid w:val="00FB4A68"/>
    <w:rsid w:val="00FB4D91"/>
    <w:rsid w:val="00FB5086"/>
    <w:rsid w:val="00FB57A1"/>
    <w:rsid w:val="00FB58AC"/>
    <w:rsid w:val="00FB5DC0"/>
    <w:rsid w:val="00FB674A"/>
    <w:rsid w:val="00FB6C0C"/>
    <w:rsid w:val="00FB7046"/>
    <w:rsid w:val="00FB7D60"/>
    <w:rsid w:val="00FC0DEA"/>
    <w:rsid w:val="00FC10DF"/>
    <w:rsid w:val="00FC1360"/>
    <w:rsid w:val="00FC178B"/>
    <w:rsid w:val="00FC22F4"/>
    <w:rsid w:val="00FC2594"/>
    <w:rsid w:val="00FC25D9"/>
    <w:rsid w:val="00FC30BD"/>
    <w:rsid w:val="00FC3A87"/>
    <w:rsid w:val="00FC40B7"/>
    <w:rsid w:val="00FC414C"/>
    <w:rsid w:val="00FC4278"/>
    <w:rsid w:val="00FC4D6A"/>
    <w:rsid w:val="00FC5012"/>
    <w:rsid w:val="00FC5A02"/>
    <w:rsid w:val="00FC5AE1"/>
    <w:rsid w:val="00FC6BD2"/>
    <w:rsid w:val="00FC6D66"/>
    <w:rsid w:val="00FC736F"/>
    <w:rsid w:val="00FC78A2"/>
    <w:rsid w:val="00FC7D1A"/>
    <w:rsid w:val="00FD0014"/>
    <w:rsid w:val="00FD04E4"/>
    <w:rsid w:val="00FD0698"/>
    <w:rsid w:val="00FD07C7"/>
    <w:rsid w:val="00FD0989"/>
    <w:rsid w:val="00FD131B"/>
    <w:rsid w:val="00FD1891"/>
    <w:rsid w:val="00FD1A78"/>
    <w:rsid w:val="00FD1CA1"/>
    <w:rsid w:val="00FD1EBA"/>
    <w:rsid w:val="00FD1F89"/>
    <w:rsid w:val="00FD233D"/>
    <w:rsid w:val="00FD25F1"/>
    <w:rsid w:val="00FD2BD9"/>
    <w:rsid w:val="00FD2D64"/>
    <w:rsid w:val="00FD30AA"/>
    <w:rsid w:val="00FD3254"/>
    <w:rsid w:val="00FD44A7"/>
    <w:rsid w:val="00FD4758"/>
    <w:rsid w:val="00FD4907"/>
    <w:rsid w:val="00FD533C"/>
    <w:rsid w:val="00FD556D"/>
    <w:rsid w:val="00FD57E3"/>
    <w:rsid w:val="00FD5CCC"/>
    <w:rsid w:val="00FD5E88"/>
    <w:rsid w:val="00FD61FD"/>
    <w:rsid w:val="00FD63BD"/>
    <w:rsid w:val="00FD6799"/>
    <w:rsid w:val="00FD6FD4"/>
    <w:rsid w:val="00FD7786"/>
    <w:rsid w:val="00FD7D2F"/>
    <w:rsid w:val="00FD7E46"/>
    <w:rsid w:val="00FD7F29"/>
    <w:rsid w:val="00FD7F86"/>
    <w:rsid w:val="00FE06FC"/>
    <w:rsid w:val="00FE0BC3"/>
    <w:rsid w:val="00FE0BD0"/>
    <w:rsid w:val="00FE0DFD"/>
    <w:rsid w:val="00FE1308"/>
    <w:rsid w:val="00FE1E27"/>
    <w:rsid w:val="00FE2143"/>
    <w:rsid w:val="00FE244A"/>
    <w:rsid w:val="00FE292C"/>
    <w:rsid w:val="00FE2C98"/>
    <w:rsid w:val="00FE3086"/>
    <w:rsid w:val="00FE370D"/>
    <w:rsid w:val="00FE4453"/>
    <w:rsid w:val="00FE449C"/>
    <w:rsid w:val="00FE49CA"/>
    <w:rsid w:val="00FE4AE4"/>
    <w:rsid w:val="00FE5B25"/>
    <w:rsid w:val="00FE5DF4"/>
    <w:rsid w:val="00FE6076"/>
    <w:rsid w:val="00FE6421"/>
    <w:rsid w:val="00FE6BAF"/>
    <w:rsid w:val="00FE70C5"/>
    <w:rsid w:val="00FE7C7B"/>
    <w:rsid w:val="00FF0899"/>
    <w:rsid w:val="00FF0CD6"/>
    <w:rsid w:val="00FF13A6"/>
    <w:rsid w:val="00FF15FF"/>
    <w:rsid w:val="00FF22D7"/>
    <w:rsid w:val="00FF2409"/>
    <w:rsid w:val="00FF2D3A"/>
    <w:rsid w:val="00FF322F"/>
    <w:rsid w:val="00FF3605"/>
    <w:rsid w:val="00FF36A1"/>
    <w:rsid w:val="00FF37D5"/>
    <w:rsid w:val="00FF57AA"/>
    <w:rsid w:val="00FF5B04"/>
    <w:rsid w:val="00FF5DC1"/>
    <w:rsid w:val="00FF5FD5"/>
    <w:rsid w:val="00FF696D"/>
    <w:rsid w:val="00FF7010"/>
    <w:rsid w:val="00FF708B"/>
    <w:rsid w:val="00FF712D"/>
    <w:rsid w:val="00FF7154"/>
    <w:rsid w:val="00FF7C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0" w:unhideWhenUsed="0" w:qFormat="1"/>
    <w:lsdException w:name="heading 8" w:semiHidden="0" w:unhideWhenUsed="0" w:qFormat="1"/>
    <w:lsdException w:name="heading 9" w:semiHidden="0" w:unhideWhenUsed="0"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index heading" w:qFormat="1"/>
    <w:lsdException w:name="caption" w:semiHidden="0" w:unhideWhenUsed="0" w:qFormat="1"/>
    <w:lsdException w:name="table of figures" w:qFormat="1"/>
    <w:lsdException w:name="footnote reference" w:qFormat="1"/>
    <w:lsdException w:name="annotation reference" w:qFormat="1"/>
    <w:lsdException w:name="page number" w:qFormat="1"/>
    <w:lsdException w:name="List" w:uiPriority="0" w:qFormat="1"/>
    <w:lsdException w:name="List Bullet" w:uiPriority="0"/>
    <w:lsdException w:name="List Number" w:uiPriority="0"/>
    <w:lsdException w:name="List 3" w:uiPriority="0"/>
    <w:lsdException w:name="List 4"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qFormat="1"/>
    <w:lsdException w:name="Subtitle" w:semiHidden="0" w:unhideWhenUsed="0" w:qFormat="1"/>
    <w:lsdException w:name="Body Text First Indent" w:uiPriority="0"/>
    <w:lsdException w:name="Body Text 2" w:qFormat="1"/>
    <w:lsdException w:name="Body Text Indent 2" w:uiPriority="0" w:qFormat="1"/>
    <w:lsdException w:name="Body Text Indent 3" w:qFormat="1"/>
    <w:lsdException w:name="Block Text" w:uiPriority="0"/>
    <w:lsdException w:name="Hyperlink" w:uiPriority="0"/>
    <w:lsdException w:name="Strong" w:semiHidden="0" w:uiPriority="0" w:unhideWhenUsed="0" w:qFormat="1"/>
    <w:lsdException w:name="Emphasis" w:semiHidden="0" w:unhideWhenUsed="0" w:qFormat="1"/>
    <w:lsdException w:name="Document Map" w:uiPriority="0" w:qFormat="1"/>
    <w:lsdException w:name="Normal (Web)" w:qFormat="1"/>
    <w:lsdException w:name="HTML Preformatted" w:qFormat="1"/>
    <w:lsdException w:name="annotation subject"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2"/>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uiPriority w:val="99"/>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1"/>
    <w:next w:val="a1"/>
    <w:link w:val="50"/>
    <w:uiPriority w:val="99"/>
    <w:qFormat/>
    <w:rsid w:val="00465AB3"/>
    <w:pPr>
      <w:spacing w:before="240" w:after="60"/>
      <w:outlineLvl w:val="4"/>
    </w:pPr>
    <w:rPr>
      <w:rFonts w:eastAsia="MS Mincho"/>
      <w:b/>
      <w:bCs/>
      <w:i/>
      <w:iCs/>
      <w:sz w:val="26"/>
      <w:szCs w:val="26"/>
      <w:lang w:eastAsia="ja-JP"/>
    </w:rPr>
  </w:style>
  <w:style w:type="paragraph" w:styleId="6">
    <w:name w:val="heading 6"/>
    <w:basedOn w:val="a1"/>
    <w:next w:val="a1"/>
    <w:link w:val="60"/>
    <w:uiPriority w:val="99"/>
    <w:qFormat/>
    <w:rsid w:val="00C50667"/>
    <w:pPr>
      <w:spacing w:before="240" w:after="60"/>
      <w:outlineLvl w:val="5"/>
    </w:pPr>
    <w:rPr>
      <w:b/>
      <w:bCs/>
      <w:sz w:val="22"/>
      <w:szCs w:val="22"/>
    </w:rPr>
  </w:style>
  <w:style w:type="paragraph" w:styleId="7">
    <w:name w:val="heading 7"/>
    <w:basedOn w:val="a1"/>
    <w:next w:val="a1"/>
    <w:link w:val="70"/>
    <w:qFormat/>
    <w:rsid w:val="00D60988"/>
    <w:pPr>
      <w:spacing w:before="240" w:after="60"/>
      <w:outlineLvl w:val="6"/>
    </w:pPr>
  </w:style>
  <w:style w:type="paragraph" w:styleId="8">
    <w:name w:val="heading 8"/>
    <w:basedOn w:val="a1"/>
    <w:next w:val="a1"/>
    <w:link w:val="80"/>
    <w:uiPriority w:val="99"/>
    <w:qFormat/>
    <w:rsid w:val="006552C4"/>
    <w:pPr>
      <w:spacing w:before="240" w:after="60"/>
      <w:outlineLvl w:val="7"/>
    </w:pPr>
    <w:rPr>
      <w:i/>
      <w:iCs/>
    </w:rPr>
  </w:style>
  <w:style w:type="paragraph" w:styleId="9">
    <w:name w:val="heading 9"/>
    <w:basedOn w:val="a1"/>
    <w:next w:val="a1"/>
    <w:link w:val="90"/>
    <w:uiPriority w:val="9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aliases w:val="Формат таблиц для диплома,Леша"/>
    <w:basedOn w:val="a3"/>
    <w:uiPriority w:val="59"/>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uiPriority w:val="99"/>
    <w:rsid w:val="00976836"/>
    <w:pPr>
      <w:spacing w:line="360" w:lineRule="auto"/>
      <w:jc w:val="center"/>
    </w:pPr>
    <w:rPr>
      <w:sz w:val="28"/>
      <w:szCs w:val="20"/>
    </w:rPr>
  </w:style>
  <w:style w:type="paragraph" w:styleId="a6">
    <w:name w:val="header"/>
    <w:basedOn w:val="a1"/>
    <w:link w:val="a7"/>
    <w:uiPriority w:val="99"/>
    <w:qFormat/>
    <w:rsid w:val="00DE588E"/>
    <w:pPr>
      <w:tabs>
        <w:tab w:val="center" w:pos="4677"/>
        <w:tab w:val="right" w:pos="9355"/>
      </w:tabs>
    </w:pPr>
  </w:style>
  <w:style w:type="paragraph" w:styleId="a8">
    <w:name w:val="footer"/>
    <w:aliases w:val=" Знак2"/>
    <w:basedOn w:val="a1"/>
    <w:link w:val="a9"/>
    <w:uiPriority w:val="99"/>
    <w:qFormat/>
    <w:rsid w:val="00DE588E"/>
    <w:pPr>
      <w:tabs>
        <w:tab w:val="center" w:pos="4677"/>
        <w:tab w:val="right" w:pos="9355"/>
      </w:tabs>
    </w:pPr>
  </w:style>
  <w:style w:type="character" w:customStyle="1" w:styleId="a9">
    <w:name w:val="Нижний колонтитул Знак"/>
    <w:aliases w:val=" Знак2 Знак"/>
    <w:link w:val="a8"/>
    <w:uiPriority w:val="99"/>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link w:val="ConsPlusNormal1"/>
    <w:uiPriority w:val="99"/>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Нумерованный список !!,Основной текст 1,Надин стиль,Основной текст без отступа"/>
    <w:basedOn w:val="a1"/>
    <w:link w:val="ac"/>
    <w:uiPriority w:val="99"/>
    <w:qFormat/>
    <w:rsid w:val="002A3A8A"/>
    <w:pPr>
      <w:spacing w:after="120"/>
      <w:ind w:left="283"/>
    </w:pPr>
  </w:style>
  <w:style w:type="paragraph" w:customStyle="1" w:styleId="15">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5"/>
    <w:uiPriority w:val="99"/>
    <w:qFormat/>
    <w:rsid w:val="001F5408"/>
    <w:rPr>
      <w:sz w:val="28"/>
      <w:lang w:val="ru-RU" w:eastAsia="ru-RU" w:bidi="ar-SA"/>
    </w:rPr>
  </w:style>
  <w:style w:type="paragraph" w:customStyle="1" w:styleId="ConsNormal">
    <w:name w:val="ConsNormal"/>
    <w:qFormat/>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2">
    <w:name w:val="Body Text 2"/>
    <w:basedOn w:val="a1"/>
    <w:link w:val="23"/>
    <w:uiPriority w:val="99"/>
    <w:qFormat/>
    <w:rsid w:val="00B74B36"/>
    <w:pPr>
      <w:spacing w:after="120" w:line="480" w:lineRule="auto"/>
    </w:p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body text"/>
    <w:basedOn w:val="a1"/>
    <w:link w:val="af"/>
    <w:qFormat/>
    <w:rsid w:val="00B74B36"/>
    <w:pPr>
      <w:spacing w:after="120"/>
    </w:pPr>
  </w:style>
  <w:style w:type="paragraph" w:customStyle="1" w:styleId="ConsTitle">
    <w:name w:val="ConsTitle"/>
    <w:uiPriority w:val="99"/>
    <w:qFormat/>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uiPriority w:val="99"/>
    <w:qFormat/>
    <w:rsid w:val="002840C1"/>
  </w:style>
  <w:style w:type="character" w:customStyle="1" w:styleId="af1">
    <w:name w:val="Цветовое выделение"/>
    <w:uiPriority w:val="99"/>
    <w:rsid w:val="00CE766C"/>
    <w:rPr>
      <w:b/>
      <w:bCs/>
      <w:color w:val="000080"/>
      <w:sz w:val="20"/>
      <w:szCs w:val="20"/>
    </w:rPr>
  </w:style>
  <w:style w:type="character" w:styleId="af2">
    <w:name w:val="Hyperlink"/>
    <w:rsid w:val="00697232"/>
    <w:rPr>
      <w:color w:val="0000FF"/>
      <w:u w:val="single"/>
    </w:rPr>
  </w:style>
  <w:style w:type="character" w:styleId="af3">
    <w:name w:val="FollowedHyperlink"/>
    <w:uiPriority w:val="99"/>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uiPriority w:val="99"/>
    <w:qFormat/>
    <w:rsid w:val="00014D62"/>
    <w:pPr>
      <w:spacing w:before="30" w:after="30"/>
    </w:pPr>
    <w:rPr>
      <w:rFonts w:ascii="Arial" w:hAnsi="Arial" w:cs="Arial"/>
      <w:color w:val="332E2D"/>
      <w:spacing w:val="2"/>
    </w:rPr>
  </w:style>
  <w:style w:type="paragraph" w:customStyle="1" w:styleId="ConsPlusTitle">
    <w:name w:val="ConsPlusTitle"/>
    <w:qFormat/>
    <w:rsid w:val="00946346"/>
    <w:pPr>
      <w:widowControl w:val="0"/>
      <w:autoSpaceDE w:val="0"/>
      <w:autoSpaceDN w:val="0"/>
      <w:adjustRightInd w:val="0"/>
    </w:pPr>
    <w:rPr>
      <w:rFonts w:ascii="Arial" w:hAnsi="Arial" w:cs="Arial"/>
      <w:b/>
      <w:bCs/>
    </w:rPr>
  </w:style>
  <w:style w:type="character" w:styleId="af5">
    <w:name w:val="Strong"/>
    <w:qFormat/>
    <w:rsid w:val="00A42AFE"/>
    <w:rPr>
      <w:b/>
      <w:bCs/>
    </w:rPr>
  </w:style>
  <w:style w:type="paragraph" w:styleId="24">
    <w:name w:val="Body Text Indent 2"/>
    <w:aliases w:val="Основной текст с отступом 2 Знак Знак Знак,Основной текст с отступом 2 Знак Знак,Знак2,Знак4"/>
    <w:basedOn w:val="a1"/>
    <w:link w:val="25"/>
    <w:qFormat/>
    <w:rsid w:val="00A42AFE"/>
    <w:pPr>
      <w:spacing w:after="120" w:line="480" w:lineRule="auto"/>
      <w:ind w:left="283"/>
    </w:pPr>
  </w:style>
  <w:style w:type="character" w:customStyle="1" w:styleId="25">
    <w:name w:val="Основной текст с отступом 2 Знак"/>
    <w:aliases w:val="Основной текст с отступом 2 Знак Знак Знак Знак,Основной текст с отступом 2 Знак Знак Знак1,Знак2 Знак,Знак4 Знак"/>
    <w:link w:val="24"/>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qFormat/>
    <w:rsid w:val="003541D6"/>
    <w:rPr>
      <w:rFonts w:ascii="Tahoma" w:hAnsi="Tahoma"/>
      <w:sz w:val="16"/>
      <w:szCs w:val="16"/>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6">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uiPriority w:val="99"/>
    <w:qFormat/>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uiPriority w:val="99"/>
    <w:qFormat/>
    <w:rsid w:val="001F5408"/>
    <w:rPr>
      <w:rFonts w:ascii="Courier New" w:hAnsi="Courier New"/>
      <w:sz w:val="20"/>
      <w:szCs w:val="20"/>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aliases w:val="Знак Знак Знак Знак Знак Знак Знак Знак Знак Знак Знак Знак,Знак Знак"/>
    <w:basedOn w:val="a1"/>
    <w:link w:val="afc"/>
    <w:uiPriority w:val="99"/>
    <w:rsid w:val="00B7342E"/>
    <w:rPr>
      <w:rFonts w:ascii="Courier New" w:hAnsi="Courier New"/>
      <w:sz w:val="20"/>
      <w:szCs w:val="20"/>
    </w:rPr>
  </w:style>
  <w:style w:type="paragraph" w:customStyle="1" w:styleId="afd">
    <w:name w:val="Заголовок статьи"/>
    <w:basedOn w:val="a1"/>
    <w:next w:val="a1"/>
    <w:uiPriority w:val="99"/>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uiPriority w:val="99"/>
    <w:qFormat/>
    <w:rsid w:val="001D3894"/>
    <w:rPr>
      <w:i/>
      <w:iCs/>
    </w:rPr>
  </w:style>
  <w:style w:type="paragraph" w:styleId="aff0">
    <w:name w:val="Subtitle"/>
    <w:basedOn w:val="a1"/>
    <w:link w:val="aff1"/>
    <w:uiPriority w:val="99"/>
    <w:qFormat/>
    <w:rsid w:val="001D3894"/>
    <w:pPr>
      <w:jc w:val="center"/>
    </w:pPr>
    <w:rPr>
      <w:b/>
      <w:sz w:val="40"/>
    </w:rPr>
  </w:style>
  <w:style w:type="paragraph" w:styleId="34">
    <w:name w:val="Body Text Indent 3"/>
    <w:basedOn w:val="a1"/>
    <w:link w:val="35"/>
    <w:uiPriority w:val="99"/>
    <w:qFormat/>
    <w:rsid w:val="001D3894"/>
    <w:pPr>
      <w:spacing w:after="120"/>
      <w:ind w:left="283"/>
    </w:pPr>
    <w:rPr>
      <w:sz w:val="16"/>
      <w:szCs w:val="16"/>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7">
    <w:name w:val="Знак1"/>
    <w:basedOn w:val="a1"/>
    <w:link w:val="18"/>
    <w:rsid w:val="00F42AF6"/>
    <w:pPr>
      <w:spacing w:after="160" w:line="240" w:lineRule="exact"/>
    </w:pPr>
    <w:rPr>
      <w:rFonts w:eastAsia="Calibri"/>
      <w:lang w:eastAsia="zh-CN"/>
    </w:rPr>
  </w:style>
  <w:style w:type="character" w:customStyle="1" w:styleId="18">
    <w:name w:val="Знак1 Знак"/>
    <w:link w:val="17"/>
    <w:rsid w:val="00F42AF6"/>
    <w:rPr>
      <w:rFonts w:eastAsia="Calibri"/>
      <w:sz w:val="24"/>
      <w:szCs w:val="24"/>
      <w:lang w:val="ru-RU" w:eastAsia="zh-CN" w:bidi="ar-SA"/>
    </w:rPr>
  </w:style>
  <w:style w:type="paragraph" w:styleId="19">
    <w:name w:val="toc 1"/>
    <w:aliases w:val="заголовок"/>
    <w:basedOn w:val="afd"/>
    <w:next w:val="a1"/>
    <w:link w:val="1a"/>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aliases w:val="мой"/>
    <w:basedOn w:val="a1"/>
    <w:link w:val="aff6"/>
    <w:uiPriority w:val="34"/>
    <w:qFormat/>
    <w:rsid w:val="000C1BE7"/>
    <w:pPr>
      <w:ind w:left="720"/>
      <w:contextualSpacing/>
    </w:pPr>
  </w:style>
  <w:style w:type="paragraph" w:customStyle="1" w:styleId="1b">
    <w:name w:val="Основной текст с отступом1"/>
    <w:basedOn w:val="a1"/>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b"/>
    <w:uiPriority w:val="99"/>
    <w:rsid w:val="00A435D7"/>
    <w:rPr>
      <w:sz w:val="24"/>
      <w:szCs w:val="24"/>
      <w:lang w:eastAsia="ru-RU" w:bidi="ar-SA"/>
    </w:rPr>
  </w:style>
  <w:style w:type="paragraph" w:customStyle="1" w:styleId="1c">
    <w:name w:val="Абзац списка1"/>
    <w:basedOn w:val="a1"/>
    <w:uiPriority w:val="99"/>
    <w:qFormat/>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rsid w:val="00BD2B65"/>
    <w:pPr>
      <w:autoSpaceDE w:val="0"/>
      <w:autoSpaceDN w:val="0"/>
      <w:adjustRightInd w:val="0"/>
    </w:pPr>
    <w:rPr>
      <w:rFonts w:ascii="Arial" w:hAnsi="Arial"/>
      <w:sz w:val="18"/>
      <w:szCs w:val="18"/>
    </w:rPr>
  </w:style>
  <w:style w:type="paragraph" w:customStyle="1" w:styleId="Heading">
    <w:name w:val="Heading"/>
    <w:qFormat/>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d">
    <w:name w:val="Нет списка1"/>
    <w:next w:val="a4"/>
    <w:uiPriority w:val="99"/>
    <w:semiHidden/>
    <w:unhideWhenUsed/>
    <w:rsid w:val="000C33CF"/>
  </w:style>
  <w:style w:type="character" w:customStyle="1" w:styleId="12">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qFormat/>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qFormat/>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uiPriority w:val="99"/>
    <w:qFormat/>
    <w:rsid w:val="000C33CF"/>
    <w:rPr>
      <w:b/>
      <w:snapToGrid w:val="0"/>
      <w:color w:val="000000"/>
      <w:sz w:val="28"/>
    </w:rPr>
  </w:style>
  <w:style w:type="character" w:customStyle="1" w:styleId="50">
    <w:name w:val="Заголовок 5 Знак"/>
    <w:link w:val="5"/>
    <w:uiPriority w:val="99"/>
    <w:qFormat/>
    <w:rsid w:val="000C33CF"/>
    <w:rPr>
      <w:rFonts w:eastAsia="MS Mincho"/>
      <w:b/>
      <w:bCs/>
      <w:i/>
      <w:iCs/>
      <w:sz w:val="26"/>
      <w:szCs w:val="26"/>
      <w:lang w:eastAsia="ja-JP"/>
    </w:rPr>
  </w:style>
  <w:style w:type="character" w:customStyle="1" w:styleId="60">
    <w:name w:val="Заголовок 6 Знак"/>
    <w:link w:val="6"/>
    <w:uiPriority w:val="99"/>
    <w:rsid w:val="000C33CF"/>
    <w:rPr>
      <w:b/>
      <w:bCs/>
      <w:sz w:val="22"/>
      <w:szCs w:val="22"/>
    </w:rPr>
  </w:style>
  <w:style w:type="character" w:customStyle="1" w:styleId="70">
    <w:name w:val="Заголовок 7 Знак"/>
    <w:link w:val="7"/>
    <w:uiPriority w:val="99"/>
    <w:rsid w:val="000C33CF"/>
    <w:rPr>
      <w:sz w:val="24"/>
      <w:szCs w:val="24"/>
    </w:rPr>
  </w:style>
  <w:style w:type="character" w:customStyle="1" w:styleId="90">
    <w:name w:val="Заголовок 9 Знак"/>
    <w:link w:val="9"/>
    <w:uiPriority w:val="9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12">
    <w:name w:val="Знак Знак Знак 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e">
    <w:name w:val="Сетка таблицы1"/>
    <w:basedOn w:val="a3"/>
    <w:next w:val="a5"/>
    <w:uiPriority w:val="59"/>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uiPriority w:val="99"/>
    <w:rsid w:val="000C33CF"/>
    <w:rPr>
      <w:sz w:val="28"/>
    </w:rPr>
  </w:style>
  <w:style w:type="character" w:customStyle="1" w:styleId="a7">
    <w:name w:val="Верхний колонтитул Знак"/>
    <w:link w:val="a6"/>
    <w:uiPriority w:val="99"/>
    <w:qFormat/>
    <w:rsid w:val="000C33CF"/>
    <w:rPr>
      <w:sz w:val="24"/>
      <w:szCs w:val="24"/>
    </w:rPr>
  </w:style>
  <w:style w:type="character" w:customStyle="1" w:styleId="ac">
    <w:name w:val="Основной текст с отступом Знак"/>
    <w:aliases w:val="Основной текст с отступом Знак Знак Знак,Нумерованный список !! Знак,Основной текст 1 Знак,Надин стиль Знак,Основной текст без отступа Знак"/>
    <w:link w:val="ab"/>
    <w:uiPriority w:val="99"/>
    <w:qFormat/>
    <w:rsid w:val="000C33CF"/>
    <w:rPr>
      <w:sz w:val="24"/>
      <w:szCs w:val="24"/>
    </w:rPr>
  </w:style>
  <w:style w:type="character" w:customStyle="1" w:styleId="23">
    <w:name w:val="Основной текст 2 Знак"/>
    <w:link w:val="22"/>
    <w:uiPriority w:val="99"/>
    <w:qFormat/>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body text Знак"/>
    <w:link w:val="ae"/>
    <w:uiPriority w:val="99"/>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13">
    <w:name w:val="Знак Знак11"/>
    <w:basedOn w:val="a1"/>
    <w:uiPriority w:val="99"/>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6">
    <w:name w:val="Знак Знак Знак Знак Знак2"/>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f">
    <w:name w:val="Знак Знак Знак 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aliases w:val="Знак Знак Знак Знак Знак Знак Знак Знак Знак Знак Знак Знак Знак,Знак Знак Знак1"/>
    <w:link w:val="afb"/>
    <w:uiPriority w:val="99"/>
    <w:rsid w:val="000C33CF"/>
    <w:rPr>
      <w:rFonts w:ascii="Courier New" w:hAnsi="Courier New" w:cs="Courier New"/>
    </w:rPr>
  </w:style>
  <w:style w:type="character" w:customStyle="1" w:styleId="aff1">
    <w:name w:val="Подзаголовок Знак"/>
    <w:link w:val="aff0"/>
    <w:uiPriority w:val="11"/>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4">
    <w:name w:val="Знак11"/>
    <w:basedOn w:val="a1"/>
    <w:link w:val="115"/>
    <w:rsid w:val="000C33CF"/>
    <w:pPr>
      <w:spacing w:after="160" w:line="240" w:lineRule="exact"/>
    </w:pPr>
    <w:rPr>
      <w:rFonts w:eastAsia="Calibri"/>
      <w:lang w:eastAsia="zh-CN"/>
    </w:rPr>
  </w:style>
  <w:style w:type="character" w:customStyle="1" w:styleId="115">
    <w:name w:val="Знак1 Знак1"/>
    <w:link w:val="114"/>
    <w:rsid w:val="000C33CF"/>
    <w:rPr>
      <w:rFonts w:eastAsia="Calibri"/>
      <w:sz w:val="24"/>
      <w:szCs w:val="24"/>
      <w:lang w:eastAsia="zh-CN"/>
    </w:rPr>
  </w:style>
  <w:style w:type="paragraph" w:customStyle="1" w:styleId="116">
    <w:name w:val="Основной текст с отступом11"/>
    <w:basedOn w:val="a1"/>
    <w:semiHidden/>
    <w:rsid w:val="000C33CF"/>
    <w:pPr>
      <w:spacing w:before="100" w:beforeAutospacing="1" w:after="100" w:afterAutospacing="1"/>
      <w:ind w:left="567"/>
      <w:jc w:val="both"/>
    </w:pPr>
  </w:style>
  <w:style w:type="paragraph" w:customStyle="1" w:styleId="117">
    <w:name w:val="Абзац списка11"/>
    <w:basedOn w:val="a1"/>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0">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uiPriority w:val="99"/>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7">
    <w:name w:val="Сетка таблицы2"/>
    <w:basedOn w:val="a3"/>
    <w:next w:val="a5"/>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1"/>
    <w:rsid w:val="007C1128"/>
    <w:pPr>
      <w:tabs>
        <w:tab w:val="num" w:pos="926"/>
      </w:tabs>
      <w:ind w:left="926" w:hanging="360"/>
    </w:pPr>
  </w:style>
  <w:style w:type="paragraph" w:customStyle="1" w:styleId="affb">
    <w:name w:val="Статья"/>
    <w:basedOn w:val="a1"/>
    <w:next w:val="a1"/>
    <w:rsid w:val="007C1128"/>
    <w:pPr>
      <w:spacing w:line="288" w:lineRule="auto"/>
      <w:jc w:val="center"/>
    </w:pPr>
    <w:rPr>
      <w:b/>
      <w:bCs/>
      <w:sz w:val="28"/>
    </w:rPr>
  </w:style>
  <w:style w:type="paragraph" w:customStyle="1" w:styleId="affc">
    <w:name w:val="Стандарт"/>
    <w:basedOn w:val="a1"/>
    <w:rsid w:val="007C1128"/>
    <w:pPr>
      <w:spacing w:line="288" w:lineRule="auto"/>
      <w:ind w:firstLine="709"/>
      <w:jc w:val="both"/>
    </w:pPr>
    <w:rPr>
      <w:sz w:val="28"/>
    </w:rPr>
  </w:style>
  <w:style w:type="character" w:customStyle="1" w:styleId="80">
    <w:name w:val="Заголовок 8 Знак"/>
    <w:link w:val="8"/>
    <w:uiPriority w:val="99"/>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d">
    <w:name w:val="footnote text"/>
    <w:basedOn w:val="a1"/>
    <w:link w:val="affe"/>
    <w:uiPriority w:val="99"/>
    <w:qFormat/>
    <w:rsid w:val="006552C4"/>
    <w:rPr>
      <w:sz w:val="20"/>
      <w:szCs w:val="20"/>
    </w:rPr>
  </w:style>
  <w:style w:type="character" w:customStyle="1" w:styleId="affe">
    <w:name w:val="Текст сноски Знак"/>
    <w:basedOn w:val="a2"/>
    <w:link w:val="affd"/>
    <w:uiPriority w:val="99"/>
    <w:qFormat/>
    <w:rsid w:val="006552C4"/>
  </w:style>
  <w:style w:type="paragraph" w:customStyle="1" w:styleId="afff">
    <w:name w:val="Табл._заг"/>
    <w:rsid w:val="006552C4"/>
    <w:pPr>
      <w:autoSpaceDE w:val="0"/>
      <w:autoSpaceDN w:val="0"/>
      <w:adjustRightInd w:val="0"/>
      <w:jc w:val="center"/>
    </w:pPr>
    <w:rPr>
      <w:b/>
      <w:bCs/>
    </w:rPr>
  </w:style>
  <w:style w:type="paragraph" w:customStyle="1" w:styleId="1f1">
    <w:name w:val="Обычный (веб)1"/>
    <w:basedOn w:val="a1"/>
    <w:rsid w:val="006552C4"/>
    <w:pPr>
      <w:spacing w:before="100" w:after="100"/>
    </w:pPr>
    <w:rPr>
      <w:szCs w:val="20"/>
    </w:rPr>
  </w:style>
  <w:style w:type="paragraph" w:customStyle="1" w:styleId="1f2">
    <w:name w:val="заголовок 1"/>
    <w:basedOn w:val="a1"/>
    <w:next w:val="a1"/>
    <w:rsid w:val="006552C4"/>
    <w:pPr>
      <w:keepNext/>
      <w:autoSpaceDE w:val="0"/>
      <w:autoSpaceDN w:val="0"/>
      <w:jc w:val="center"/>
      <w:outlineLvl w:val="0"/>
    </w:pPr>
    <w:rPr>
      <w:i/>
      <w:iCs/>
      <w:sz w:val="28"/>
      <w:szCs w:val="28"/>
    </w:rPr>
  </w:style>
  <w:style w:type="paragraph" w:customStyle="1" w:styleId="afff0">
    <w:name w:val="Внутренний адрес"/>
    <w:basedOn w:val="a1"/>
    <w:rsid w:val="006552C4"/>
    <w:pPr>
      <w:autoSpaceDE w:val="0"/>
      <w:autoSpaceDN w:val="0"/>
    </w:pPr>
    <w:rPr>
      <w:sz w:val="20"/>
    </w:rPr>
  </w:style>
  <w:style w:type="paragraph" w:customStyle="1" w:styleId="37">
    <w:name w:val="заголовок 3"/>
    <w:basedOn w:val="a1"/>
    <w:next w:val="a1"/>
    <w:rsid w:val="006552C4"/>
    <w:pPr>
      <w:keepNext/>
      <w:jc w:val="both"/>
    </w:pPr>
    <w:rPr>
      <w:szCs w:val="20"/>
    </w:rPr>
  </w:style>
  <w:style w:type="paragraph" w:styleId="1f3">
    <w:name w:val="index 1"/>
    <w:basedOn w:val="a1"/>
    <w:next w:val="a1"/>
    <w:autoRedefine/>
    <w:uiPriority w:val="99"/>
    <w:semiHidden/>
    <w:qFormat/>
    <w:rsid w:val="006552C4"/>
    <w:pPr>
      <w:ind w:left="240" w:hanging="240"/>
    </w:pPr>
  </w:style>
  <w:style w:type="paragraph" w:styleId="afff1">
    <w:name w:val="index heading"/>
    <w:basedOn w:val="a1"/>
    <w:next w:val="1f3"/>
    <w:uiPriority w:val="99"/>
    <w:qFormat/>
    <w:rsid w:val="006552C4"/>
    <w:rPr>
      <w:szCs w:val="20"/>
    </w:rPr>
  </w:style>
  <w:style w:type="paragraph" w:customStyle="1" w:styleId="1f4">
    <w:name w:val="Обычный1"/>
    <w:uiPriority w:val="99"/>
    <w:qFormat/>
    <w:rsid w:val="006552C4"/>
    <w:pPr>
      <w:widowControl w:val="0"/>
    </w:pPr>
  </w:style>
  <w:style w:type="paragraph" w:customStyle="1" w:styleId="118">
    <w:name w:val="заголовок 11"/>
    <w:basedOn w:val="a1"/>
    <w:next w:val="a1"/>
    <w:rsid w:val="006552C4"/>
    <w:pPr>
      <w:keepNext/>
      <w:widowControl w:val="0"/>
    </w:pPr>
    <w:rPr>
      <w:snapToGrid w:val="0"/>
      <w:sz w:val="28"/>
      <w:szCs w:val="20"/>
    </w:rPr>
  </w:style>
  <w:style w:type="paragraph" w:customStyle="1" w:styleId="1f5">
    <w:name w:val="Основной текст1"/>
    <w:basedOn w:val="a1"/>
    <w:link w:val="Bodytext"/>
    <w:rsid w:val="006552C4"/>
    <w:pPr>
      <w:jc w:val="center"/>
    </w:pPr>
    <w:rPr>
      <w:b/>
      <w:sz w:val="28"/>
      <w:szCs w:val="20"/>
    </w:rPr>
  </w:style>
  <w:style w:type="paragraph" w:customStyle="1" w:styleId="28">
    <w:name w:val="Обычный2"/>
    <w:uiPriority w:val="99"/>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uiPriority w:val="99"/>
    <w:qFormat/>
    <w:rsid w:val="006552C4"/>
    <w:pPr>
      <w:ind w:firstLine="360"/>
    </w:pPr>
    <w:rPr>
      <w:sz w:val="20"/>
      <w:szCs w:val="20"/>
    </w:rPr>
  </w:style>
  <w:style w:type="paragraph" w:customStyle="1" w:styleId="29">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2">
    <w:name w:val="Основно"/>
    <w:basedOn w:val="1f4"/>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uiPriority w:val="99"/>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3">
    <w:name w:val="Document Map"/>
    <w:basedOn w:val="a1"/>
    <w:link w:val="afff4"/>
    <w:qFormat/>
    <w:rsid w:val="006552C4"/>
    <w:pPr>
      <w:shd w:val="clear" w:color="auto" w:fill="000080"/>
    </w:pPr>
    <w:rPr>
      <w:rFonts w:ascii="Tahoma" w:hAnsi="Tahoma"/>
      <w:sz w:val="20"/>
      <w:szCs w:val="20"/>
    </w:rPr>
  </w:style>
  <w:style w:type="character" w:customStyle="1" w:styleId="afff4">
    <w:name w:val="Схема документа Знак"/>
    <w:link w:val="afff3"/>
    <w:rsid w:val="006552C4"/>
    <w:rPr>
      <w:rFonts w:ascii="Tahoma" w:hAnsi="Tahoma" w:cs="Tahoma"/>
      <w:shd w:val="clear" w:color="auto" w:fill="000080"/>
    </w:rPr>
  </w:style>
  <w:style w:type="paragraph" w:styleId="afff5">
    <w:name w:val="List Bullet"/>
    <w:aliases w:val="Маркированный"/>
    <w:basedOn w:val="a1"/>
    <w:link w:val="afff6"/>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7">
    <w:name w:val="caption"/>
    <w:basedOn w:val="a1"/>
    <w:next w:val="a1"/>
    <w:uiPriority w:val="99"/>
    <w:qFormat/>
    <w:rsid w:val="006552C4"/>
    <w:pPr>
      <w:tabs>
        <w:tab w:val="left" w:pos="14195"/>
      </w:tabs>
      <w:ind w:left="240" w:firstLineChars="100" w:firstLine="240"/>
    </w:pPr>
    <w:rPr>
      <w:b/>
      <w:bCs/>
      <w:color w:val="000000"/>
      <w:szCs w:val="28"/>
      <w:lang w:eastAsia="en-US"/>
    </w:rPr>
  </w:style>
  <w:style w:type="paragraph" w:styleId="2a">
    <w:name w:val="toc 2"/>
    <w:basedOn w:val="a1"/>
    <w:next w:val="a1"/>
    <w:link w:val="2b"/>
    <w:autoRedefine/>
    <w:uiPriority w:val="39"/>
    <w:rsid w:val="006552C4"/>
    <w:pPr>
      <w:ind w:left="240"/>
    </w:pPr>
  </w:style>
  <w:style w:type="paragraph" w:customStyle="1" w:styleId="afff8">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9">
    <w:name w:val="footnote reference"/>
    <w:uiPriority w:val="99"/>
    <w:qFormat/>
    <w:rsid w:val="006552C4"/>
    <w:rPr>
      <w:vertAlign w:val="superscript"/>
    </w:rPr>
  </w:style>
  <w:style w:type="character" w:customStyle="1" w:styleId="212">
    <w:name w:val="Основной текст 2 Знак1"/>
    <w:aliases w:val="Основной текст 2 Знак Знак"/>
    <w:uiPriority w:val="99"/>
    <w:qFormat/>
    <w:rsid w:val="006552C4"/>
    <w:rPr>
      <w:sz w:val="24"/>
      <w:szCs w:val="24"/>
      <w:lang w:val="ru-RU" w:eastAsia="ru-RU" w:bidi="ar-SA"/>
    </w:rPr>
  </w:style>
  <w:style w:type="paragraph" w:customStyle="1" w:styleId="119">
    <w:name w:val="Обычный (веб)11"/>
    <w:basedOn w:val="a1"/>
    <w:rsid w:val="006552C4"/>
    <w:pPr>
      <w:spacing w:before="100" w:beforeAutospacing="1" w:after="100" w:afterAutospacing="1"/>
    </w:pPr>
    <w:rPr>
      <w:rFonts w:ascii="Arial" w:hAnsi="Arial" w:cs="Arial"/>
      <w:color w:val="262D3E"/>
      <w:sz w:val="17"/>
      <w:szCs w:val="17"/>
    </w:rPr>
  </w:style>
  <w:style w:type="paragraph" w:styleId="afffa">
    <w:name w:val="No Spacing"/>
    <w:aliases w:val="текст2"/>
    <w:link w:val="afffb"/>
    <w:qFormat/>
    <w:rsid w:val="006552C4"/>
  </w:style>
  <w:style w:type="character" w:customStyle="1" w:styleId="afffc">
    <w:name w:val="Гипертекстовая ссылка"/>
    <w:uiPriority w:val="99"/>
    <w:rsid w:val="006552C4"/>
    <w:rPr>
      <w:b/>
      <w:bCs/>
      <w:color w:val="008000"/>
      <w:sz w:val="20"/>
      <w:szCs w:val="20"/>
    </w:rPr>
  </w:style>
  <w:style w:type="numbering" w:customStyle="1" w:styleId="2c">
    <w:name w:val="Нет списка2"/>
    <w:next w:val="a4"/>
    <w:uiPriority w:val="99"/>
    <w:semiHidden/>
    <w:rsid w:val="00A6151E"/>
  </w:style>
  <w:style w:type="paragraph" w:customStyle="1" w:styleId="afffd">
    <w:name w:val="Знак"/>
    <w:basedOn w:val="a1"/>
    <w:uiPriority w:val="99"/>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4"/>
    <w:uiPriority w:val="99"/>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e">
    <w:name w:val="Таблица"/>
    <w:basedOn w:val="a1"/>
    <w:rsid w:val="00952CF1"/>
    <w:pPr>
      <w:ind w:firstLine="170"/>
      <w:jc w:val="both"/>
    </w:pPr>
    <w:rPr>
      <w:b/>
      <w:szCs w:val="20"/>
    </w:rPr>
  </w:style>
  <w:style w:type="paragraph" w:customStyle="1" w:styleId="affff">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0">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9">
    <w:name w:val="Сетка таблицы3"/>
    <w:basedOn w:val="a3"/>
    <w:next w:val="a5"/>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uiPriority w:val="99"/>
    <w:qFormat/>
    <w:locked/>
    <w:rsid w:val="002C56E3"/>
    <w:rPr>
      <w:rFonts w:ascii="Times New Roman" w:hAnsi="Times New Roman" w:cs="Times New Roman"/>
      <w:sz w:val="20"/>
      <w:szCs w:val="20"/>
    </w:rPr>
  </w:style>
  <w:style w:type="paragraph" w:customStyle="1" w:styleId="1f6">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1">
    <w:name w:val="Intense Emphasis"/>
    <w:uiPriority w:val="21"/>
    <w:qFormat/>
    <w:rsid w:val="00AD1B4B"/>
    <w:rPr>
      <w:rFonts w:cs="Times New Roman"/>
      <w:b/>
      <w:bCs/>
      <w:i/>
      <w:iCs/>
      <w:color w:val="4F81BD"/>
    </w:rPr>
  </w:style>
  <w:style w:type="character" w:styleId="affff2">
    <w:name w:val="Subtle Emphasis"/>
    <w:uiPriority w:val="19"/>
    <w:qFormat/>
    <w:rsid w:val="00AD1B4B"/>
    <w:rPr>
      <w:rFonts w:cs="Times New Roman"/>
      <w:i/>
      <w:iCs/>
      <w:color w:val="808080"/>
    </w:rPr>
  </w:style>
  <w:style w:type="paragraph" w:styleId="affff3">
    <w:name w:val="Intense Quote"/>
    <w:basedOn w:val="a1"/>
    <w:next w:val="a1"/>
    <w:link w:val="affff4"/>
    <w:uiPriority w:val="30"/>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4">
    <w:name w:val="Выделенная цитата Знак"/>
    <w:link w:val="affff3"/>
    <w:uiPriority w:val="30"/>
    <w:locked/>
    <w:rsid w:val="00AD1B4B"/>
    <w:rPr>
      <w:rFonts w:ascii="Calibri" w:hAnsi="Calibri"/>
      <w:b/>
      <w:bCs/>
      <w:i/>
      <w:iCs/>
      <w:color w:val="4F81BD"/>
      <w:sz w:val="22"/>
      <w:szCs w:val="22"/>
      <w:lang w:val="ru-RU" w:eastAsia="ru-RU" w:bidi="ar-SA"/>
    </w:rPr>
  </w:style>
  <w:style w:type="character" w:styleId="affff5">
    <w:name w:val="Book Title"/>
    <w:uiPriority w:val="33"/>
    <w:qFormat/>
    <w:rsid w:val="00AD1B4B"/>
    <w:rPr>
      <w:rFonts w:cs="Times New Roman"/>
      <w:b/>
      <w:bCs/>
      <w:smallCaps/>
      <w:spacing w:val="5"/>
    </w:rPr>
  </w:style>
  <w:style w:type="character" w:customStyle="1" w:styleId="WW8Num1z0">
    <w:name w:val="WW8Num1z0"/>
    <w:qFormat/>
    <w:rsid w:val="00F8304E"/>
  </w:style>
  <w:style w:type="character" w:customStyle="1" w:styleId="WW8Num1z1">
    <w:name w:val="WW8Num1z1"/>
    <w:rsid w:val="00F8304E"/>
  </w:style>
  <w:style w:type="character" w:customStyle="1" w:styleId="WW8Num1z2">
    <w:name w:val="WW8Num1z2"/>
    <w:qFormat/>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7">
    <w:name w:val="Основной шрифт абзаца1"/>
    <w:rsid w:val="00F8304E"/>
  </w:style>
  <w:style w:type="paragraph" w:customStyle="1" w:styleId="1f8">
    <w:name w:val="Заголовок1"/>
    <w:aliases w:val="Название7,Заголовок2,Название71,Название711"/>
    <w:basedOn w:val="a1"/>
    <w:next w:val="ae"/>
    <w:link w:val="affff6"/>
    <w:uiPriority w:val="99"/>
    <w:qFormat/>
    <w:rsid w:val="00F8304E"/>
    <w:pPr>
      <w:keepNext/>
      <w:suppressAutoHyphens/>
      <w:autoSpaceDE w:val="0"/>
      <w:spacing w:before="240" w:after="120"/>
    </w:pPr>
    <w:rPr>
      <w:rFonts w:ascii="Arial" w:eastAsia="Microsoft YaHei" w:hAnsi="Arial"/>
      <w:sz w:val="28"/>
      <w:szCs w:val="28"/>
      <w:lang w:eastAsia="ar-SA"/>
    </w:rPr>
  </w:style>
  <w:style w:type="paragraph" w:styleId="affff7">
    <w:name w:val="List"/>
    <w:basedOn w:val="ae"/>
    <w:qFormat/>
    <w:rsid w:val="00F8304E"/>
    <w:pPr>
      <w:suppressAutoHyphens/>
      <w:autoSpaceDE w:val="0"/>
    </w:pPr>
    <w:rPr>
      <w:rFonts w:cs="Lucida Sans"/>
      <w:sz w:val="20"/>
      <w:szCs w:val="20"/>
      <w:lang w:eastAsia="ar-SA"/>
    </w:rPr>
  </w:style>
  <w:style w:type="paragraph" w:customStyle="1" w:styleId="11a">
    <w:name w:val="Название11"/>
    <w:basedOn w:val="a1"/>
    <w:rsid w:val="00F8304E"/>
    <w:pPr>
      <w:suppressLineNumbers/>
      <w:suppressAutoHyphens/>
      <w:autoSpaceDE w:val="0"/>
      <w:spacing w:before="120" w:after="120"/>
    </w:pPr>
    <w:rPr>
      <w:rFonts w:cs="Lucida Sans"/>
      <w:i/>
      <w:iCs/>
      <w:lang w:eastAsia="ar-SA"/>
    </w:rPr>
  </w:style>
  <w:style w:type="paragraph" w:customStyle="1" w:styleId="1f9">
    <w:name w:val="Указатель1"/>
    <w:basedOn w:val="a1"/>
    <w:qFormat/>
    <w:rsid w:val="00F8304E"/>
    <w:pPr>
      <w:suppressLineNumbers/>
      <w:suppressAutoHyphens/>
      <w:autoSpaceDE w:val="0"/>
    </w:pPr>
    <w:rPr>
      <w:rFonts w:cs="Lucida Sans"/>
      <w:sz w:val="20"/>
      <w:szCs w:val="20"/>
      <w:lang w:eastAsia="ar-SA"/>
    </w:rPr>
  </w:style>
  <w:style w:type="paragraph" w:customStyle="1" w:styleId="affff8">
    <w:name w:val="Содержимое врезки"/>
    <w:basedOn w:val="ae"/>
    <w:qFormat/>
    <w:rsid w:val="00F8304E"/>
    <w:pPr>
      <w:suppressAutoHyphens/>
      <w:autoSpaceDE w:val="0"/>
    </w:pPr>
    <w:rPr>
      <w:sz w:val="20"/>
      <w:szCs w:val="20"/>
      <w:lang w:eastAsia="ar-SA"/>
    </w:rPr>
  </w:style>
  <w:style w:type="paragraph" w:customStyle="1" w:styleId="affff9">
    <w:name w:val="Содержимое таблицы"/>
    <w:basedOn w:val="a1"/>
    <w:qFormat/>
    <w:rsid w:val="00F8304E"/>
    <w:pPr>
      <w:suppressLineNumbers/>
      <w:suppressAutoHyphens/>
      <w:autoSpaceDE w:val="0"/>
    </w:pPr>
    <w:rPr>
      <w:sz w:val="20"/>
      <w:szCs w:val="20"/>
      <w:lang w:eastAsia="ar-SA"/>
    </w:rPr>
  </w:style>
  <w:style w:type="paragraph" w:customStyle="1" w:styleId="affffa">
    <w:name w:val="Заголовок таблицы"/>
    <w:basedOn w:val="affff9"/>
    <w:qFormat/>
    <w:rsid w:val="00F8304E"/>
    <w:pPr>
      <w:jc w:val="center"/>
    </w:pPr>
    <w:rPr>
      <w:b/>
      <w:bCs/>
    </w:rPr>
  </w:style>
  <w:style w:type="paragraph" w:customStyle="1" w:styleId="1fa">
    <w:name w:val="Знак Знак Знак1 Знак"/>
    <w:basedOn w:val="a1"/>
    <w:rsid w:val="00F8304E"/>
    <w:pPr>
      <w:spacing w:after="160" w:line="240" w:lineRule="exact"/>
    </w:pPr>
    <w:rPr>
      <w:rFonts w:ascii="Verdana" w:hAnsi="Verdana"/>
      <w:sz w:val="20"/>
      <w:szCs w:val="20"/>
      <w:lang w:val="en-US" w:eastAsia="en-US"/>
    </w:rPr>
  </w:style>
  <w:style w:type="paragraph" w:customStyle="1" w:styleId="affffb">
    <w:name w:val="Нормальный (таблица)"/>
    <w:basedOn w:val="a1"/>
    <w:next w:val="a1"/>
    <w:uiPriority w:val="99"/>
    <w:rsid w:val="00F8304E"/>
    <w:pPr>
      <w:autoSpaceDE w:val="0"/>
      <w:autoSpaceDN w:val="0"/>
      <w:adjustRightInd w:val="0"/>
      <w:jc w:val="both"/>
    </w:pPr>
    <w:rPr>
      <w:rFonts w:ascii="Arial" w:hAnsi="Arial" w:cs="Arial"/>
    </w:rPr>
  </w:style>
  <w:style w:type="paragraph" w:customStyle="1" w:styleId="affffc">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d">
    <w:name w:val="Сравнение редакций. Добавленный фрагмент"/>
    <w:uiPriority w:val="99"/>
    <w:rsid w:val="00F8304E"/>
    <w:rPr>
      <w:color w:val="000000"/>
      <w:shd w:val="clear" w:color="auto" w:fill="C1D7FF"/>
    </w:rPr>
  </w:style>
  <w:style w:type="paragraph" w:customStyle="1" w:styleId="ConsPlusNormal2">
    <w:name w:val="ConsPlusNormal Знак"/>
    <w:link w:val="ConsPlusNormal3"/>
    <w:rsid w:val="00F8304E"/>
    <w:pPr>
      <w:widowControl w:val="0"/>
      <w:autoSpaceDE w:val="0"/>
      <w:autoSpaceDN w:val="0"/>
      <w:adjustRightInd w:val="0"/>
      <w:ind w:firstLine="720"/>
    </w:pPr>
    <w:rPr>
      <w:rFonts w:ascii="Arial" w:hAnsi="Arial" w:cs="Arial"/>
      <w:noProof/>
    </w:rPr>
  </w:style>
  <w:style w:type="character" w:customStyle="1" w:styleId="ConsPlusNormal3">
    <w:name w:val="ConsPlusNormal Знак Знак"/>
    <w:link w:val="ConsPlusNormal2"/>
    <w:rsid w:val="00F8304E"/>
    <w:rPr>
      <w:rFonts w:ascii="Arial" w:hAnsi="Arial" w:cs="Arial"/>
      <w:noProof/>
      <w:lang w:val="ru-RU" w:eastAsia="ru-RU" w:bidi="ar-SA"/>
    </w:rPr>
  </w:style>
  <w:style w:type="paragraph" w:customStyle="1" w:styleId="1fb">
    <w:name w:val="Стиль1"/>
    <w:basedOn w:val="a1"/>
    <w:uiPriority w:val="99"/>
    <w:rsid w:val="00F8304E"/>
    <w:pPr>
      <w:ind w:firstLine="709"/>
      <w:jc w:val="both"/>
    </w:pPr>
    <w:rPr>
      <w:sz w:val="26"/>
    </w:rPr>
  </w:style>
  <w:style w:type="paragraph" w:customStyle="1" w:styleId="1fc">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uiPriority w:val="99"/>
    <w:qFormat/>
    <w:rsid w:val="00F8304E"/>
    <w:pPr>
      <w:autoSpaceDE w:val="0"/>
      <w:autoSpaceDN w:val="0"/>
      <w:adjustRightInd w:val="0"/>
    </w:pPr>
    <w:rPr>
      <w:color w:val="000000"/>
      <w:sz w:val="24"/>
      <w:szCs w:val="24"/>
      <w:lang w:eastAsia="en-US"/>
    </w:rPr>
  </w:style>
  <w:style w:type="paragraph" w:customStyle="1" w:styleId="11b">
    <w:name w:val="Без интервала11"/>
    <w:qFormat/>
    <w:rsid w:val="00F8304E"/>
    <w:rPr>
      <w:rFonts w:ascii="Calibri" w:hAnsi="Calibri" w:cs="Calibri"/>
      <w:sz w:val="22"/>
      <w:szCs w:val="22"/>
      <w:lang w:eastAsia="en-US"/>
    </w:rPr>
  </w:style>
  <w:style w:type="paragraph" w:customStyle="1" w:styleId="Style5">
    <w:name w:val="Style5"/>
    <w:basedOn w:val="a1"/>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b">
    <w:name w:val="Без интервала Знак"/>
    <w:aliases w:val="текст2 Знак"/>
    <w:link w:val="afffa"/>
    <w:uiPriority w:val="1"/>
    <w:qFormat/>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d">
    <w:name w:val="Основной шрифт абзаца2"/>
    <w:rsid w:val="00ED473E"/>
  </w:style>
  <w:style w:type="character" w:customStyle="1" w:styleId="affffe">
    <w:name w:val="Символ нумерации"/>
    <w:rsid w:val="00ED473E"/>
  </w:style>
  <w:style w:type="paragraph" w:customStyle="1" w:styleId="2e">
    <w:name w:val="Название2"/>
    <w:basedOn w:val="a1"/>
    <w:rsid w:val="00ED473E"/>
    <w:pPr>
      <w:suppressLineNumbers/>
      <w:suppressAutoHyphens/>
      <w:autoSpaceDE w:val="0"/>
      <w:spacing w:before="120" w:after="120"/>
    </w:pPr>
    <w:rPr>
      <w:rFonts w:cs="Lucida Sans"/>
      <w:i/>
      <w:iCs/>
      <w:lang w:eastAsia="ar-SA"/>
    </w:rPr>
  </w:style>
  <w:style w:type="paragraph" w:customStyle="1" w:styleId="2f">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qFormat/>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qFormat/>
    <w:rsid w:val="009C295F"/>
    <w:rPr>
      <w:rFonts w:hint="default"/>
    </w:rPr>
  </w:style>
  <w:style w:type="character" w:customStyle="1" w:styleId="WW8Num4z0">
    <w:name w:val="WW8Num4z0"/>
    <w:qFormat/>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qFormat/>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qFormat/>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qFormat/>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qFormat/>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qFormat/>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qFormat/>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qFormat/>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qFormat/>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qFormat/>
    <w:rsid w:val="009C295F"/>
  </w:style>
  <w:style w:type="character" w:customStyle="1" w:styleId="WW8Num15z1">
    <w:name w:val="WW8Num15z1"/>
    <w:qFormat/>
    <w:rsid w:val="009C295F"/>
  </w:style>
  <w:style w:type="character" w:customStyle="1" w:styleId="WW8Num15z2">
    <w:name w:val="WW8Num15z2"/>
    <w:qFormat/>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qFormat/>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qFormat/>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qFormat/>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qFormat/>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d">
    <w:name w:val="Текст1"/>
    <w:basedOn w:val="a1"/>
    <w:uiPriority w:val="99"/>
    <w:rsid w:val="009C295F"/>
    <w:pPr>
      <w:suppressAutoHyphens/>
      <w:autoSpaceDE w:val="0"/>
    </w:pPr>
    <w:rPr>
      <w:rFonts w:ascii="Courier New" w:hAnsi="Courier New" w:cs="Courier New"/>
      <w:sz w:val="20"/>
      <w:szCs w:val="20"/>
      <w:lang w:eastAsia="ar-SA"/>
    </w:rPr>
  </w:style>
  <w:style w:type="paragraph" w:customStyle="1" w:styleId="1fe">
    <w:name w:val="Схема документа1"/>
    <w:basedOn w:val="a1"/>
    <w:rsid w:val="009C295F"/>
    <w:pPr>
      <w:suppressAutoHyphens/>
    </w:pPr>
    <w:rPr>
      <w:rFonts w:ascii="Tahoma" w:hAnsi="Tahoma" w:cs="Tahoma"/>
      <w:sz w:val="16"/>
      <w:szCs w:val="16"/>
      <w:lang w:eastAsia="ar-SA"/>
    </w:rPr>
  </w:style>
  <w:style w:type="paragraph" w:customStyle="1" w:styleId="2110">
    <w:name w:val="Основной текст 211"/>
    <w:basedOn w:val="a1"/>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7"/>
    <w:uiPriority w:val="99"/>
    <w:qFormat/>
    <w:rsid w:val="00B94F1D"/>
  </w:style>
  <w:style w:type="paragraph" w:customStyle="1" w:styleId="311">
    <w:name w:val="Основной текст с отступом 31"/>
    <w:basedOn w:val="a1"/>
    <w:qFormat/>
    <w:rsid w:val="00B94F1D"/>
    <w:pPr>
      <w:suppressAutoHyphens/>
      <w:spacing w:after="120"/>
      <w:ind w:left="283"/>
    </w:pPr>
    <w:rPr>
      <w:sz w:val="16"/>
      <w:szCs w:val="16"/>
      <w:lang w:eastAsia="ar-SA"/>
    </w:rPr>
  </w:style>
  <w:style w:type="paragraph" w:customStyle="1" w:styleId="11c">
    <w:name w:val="Заголовок11"/>
    <w:basedOn w:val="a1"/>
    <w:next w:val="ae"/>
    <w:uiPriority w:val="99"/>
    <w:qFormat/>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6">
    <w:name w:val="Заголовок Знак"/>
    <w:aliases w:val="Название Знак1,Название7 Знак,Название71 Знак"/>
    <w:link w:val="1f8"/>
    <w:uiPriority w:val="10"/>
    <w:qFormat/>
    <w:rsid w:val="00090878"/>
    <w:rPr>
      <w:rFonts w:ascii="Arial" w:eastAsia="Microsoft YaHei" w:hAnsi="Arial" w:cs="Lucida Sans"/>
      <w:sz w:val="28"/>
      <w:szCs w:val="28"/>
      <w:lang w:eastAsia="ar-SA"/>
    </w:rPr>
  </w:style>
  <w:style w:type="paragraph" w:customStyle="1" w:styleId="s1">
    <w:name w:val="s_1"/>
    <w:basedOn w:val="a1"/>
    <w:uiPriority w:val="99"/>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uiPriority w:val="99"/>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d">
    <w:name w:val="Основной текст11"/>
    <w:basedOn w:val="a1"/>
    <w:qFormat/>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qFormat/>
    <w:rsid w:val="00E32983"/>
    <w:rPr>
      <w:rFonts w:ascii="Courier New" w:hAnsi="Courier New" w:cs="Courier New" w:hint="default"/>
    </w:rPr>
  </w:style>
  <w:style w:type="character" w:customStyle="1" w:styleId="WW8Num11z2">
    <w:name w:val="WW8Num11z2"/>
    <w:qFormat/>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qFormat/>
    <w:rsid w:val="00E32983"/>
    <w:rPr>
      <w:rFonts w:ascii="Wingdings" w:hAnsi="Wingdings" w:cs="Wingdings" w:hint="default"/>
    </w:rPr>
  </w:style>
  <w:style w:type="character" w:customStyle="1" w:styleId="WW8Num21z1">
    <w:name w:val="WW8Num21z1"/>
    <w:qFormat/>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qFormat/>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qFormat/>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qFormat/>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qFormat/>
    <w:rsid w:val="00E32983"/>
    <w:rPr>
      <w:rFonts w:hint="default"/>
    </w:rPr>
  </w:style>
  <w:style w:type="character" w:customStyle="1" w:styleId="WW8Num26z1">
    <w:name w:val="WW8Num26z1"/>
    <w:qFormat/>
    <w:rsid w:val="00E32983"/>
  </w:style>
  <w:style w:type="character" w:customStyle="1" w:styleId="WW8Num26z2">
    <w:name w:val="WW8Num26z2"/>
    <w:qFormat/>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qFormat/>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qFormat/>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1"/>
    <w:rsid w:val="00E32983"/>
    <w:pPr>
      <w:suppressLineNumbers/>
      <w:suppressAutoHyphens/>
      <w:spacing w:before="120" w:after="120"/>
    </w:pPr>
    <w:rPr>
      <w:rFonts w:cs="Lucida Sans"/>
      <w:i/>
      <w:iCs/>
      <w:lang w:eastAsia="ar-SA"/>
    </w:rPr>
  </w:style>
  <w:style w:type="paragraph" w:customStyle="1" w:styleId="3c">
    <w:name w:val="Указатель3"/>
    <w:basedOn w:val="a1"/>
    <w:rsid w:val="00E32983"/>
    <w:pPr>
      <w:suppressLineNumbers/>
      <w:suppressAutoHyphens/>
    </w:pPr>
    <w:rPr>
      <w:rFonts w:cs="Lucida Sans"/>
      <w:lang w:eastAsia="ar-SA"/>
    </w:rPr>
  </w:style>
  <w:style w:type="paragraph" w:customStyle="1" w:styleId="312">
    <w:name w:val="Основной текст 31"/>
    <w:basedOn w:val="a1"/>
    <w:rsid w:val="00E32983"/>
    <w:pPr>
      <w:suppressAutoHyphens/>
      <w:spacing w:line="360" w:lineRule="auto"/>
      <w:jc w:val="center"/>
    </w:pPr>
    <w:rPr>
      <w:sz w:val="28"/>
      <w:szCs w:val="20"/>
      <w:lang w:eastAsia="ar-SA"/>
    </w:rPr>
  </w:style>
  <w:style w:type="character" w:customStyle="1" w:styleId="1ff">
    <w:name w:val="Основной текст с отступом Знак1"/>
    <w:uiPriority w:val="99"/>
    <w:qFormat/>
    <w:rsid w:val="00E32983"/>
    <w:rPr>
      <w:sz w:val="24"/>
      <w:szCs w:val="24"/>
      <w:lang w:eastAsia="ar-SA"/>
    </w:rPr>
  </w:style>
  <w:style w:type="character" w:customStyle="1" w:styleId="1ff0">
    <w:name w:val="Верхний колонтитул Знак1"/>
    <w:uiPriority w:val="99"/>
    <w:qFormat/>
    <w:rsid w:val="00E32983"/>
    <w:rPr>
      <w:sz w:val="24"/>
      <w:szCs w:val="24"/>
      <w:lang w:eastAsia="ar-SA"/>
    </w:rPr>
  </w:style>
  <w:style w:type="character" w:customStyle="1" w:styleId="1ff1">
    <w:name w:val="Нижний колонтитул Знак1"/>
    <w:aliases w:val=" Знак2 Знак1"/>
    <w:uiPriority w:val="99"/>
    <w:qFormat/>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
    <w:name w:val="Маркеры списка"/>
    <w:rsid w:val="00E32983"/>
    <w:rPr>
      <w:rFonts w:ascii="OpenSymbol" w:eastAsia="OpenSymbol" w:hAnsi="OpenSymbol" w:cs="OpenSymbol"/>
    </w:rPr>
  </w:style>
  <w:style w:type="character" w:customStyle="1" w:styleId="WW8Num21z2">
    <w:name w:val="WW8Num21z2"/>
    <w:qFormat/>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0">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4"/>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1">
    <w:name w:val="annotation reference"/>
    <w:uiPriority w:val="99"/>
    <w:qFormat/>
    <w:rsid w:val="004D6D87"/>
    <w:rPr>
      <w:sz w:val="16"/>
      <w:szCs w:val="16"/>
    </w:rPr>
  </w:style>
  <w:style w:type="paragraph" w:styleId="afffff2">
    <w:name w:val="annotation text"/>
    <w:basedOn w:val="a1"/>
    <w:link w:val="afffff3"/>
    <w:uiPriority w:val="99"/>
    <w:qFormat/>
    <w:rsid w:val="004D6D87"/>
    <w:pPr>
      <w:overflowPunct w:val="0"/>
      <w:autoSpaceDE w:val="0"/>
      <w:autoSpaceDN w:val="0"/>
      <w:adjustRightInd w:val="0"/>
      <w:textAlignment w:val="baseline"/>
    </w:pPr>
    <w:rPr>
      <w:sz w:val="20"/>
      <w:szCs w:val="20"/>
    </w:rPr>
  </w:style>
  <w:style w:type="character" w:customStyle="1" w:styleId="afffff3">
    <w:name w:val="Текст примечания Знак"/>
    <w:basedOn w:val="a2"/>
    <w:link w:val="afffff2"/>
    <w:uiPriority w:val="99"/>
    <w:qFormat/>
    <w:rsid w:val="004D6D87"/>
  </w:style>
  <w:style w:type="paragraph" w:styleId="afffff4">
    <w:name w:val="annotation subject"/>
    <w:basedOn w:val="afffff2"/>
    <w:next w:val="afffff2"/>
    <w:link w:val="afffff5"/>
    <w:uiPriority w:val="99"/>
    <w:qFormat/>
    <w:rsid w:val="004D6D87"/>
    <w:rPr>
      <w:b/>
      <w:bCs/>
    </w:rPr>
  </w:style>
  <w:style w:type="character" w:customStyle="1" w:styleId="afffff5">
    <w:name w:val="Тема примечания Знак"/>
    <w:link w:val="afffff4"/>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6">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qFormat/>
    <w:rsid w:val="00576325"/>
  </w:style>
  <w:style w:type="paragraph" w:customStyle="1" w:styleId="afffff7">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f0">
    <w:name w:val="Quote"/>
    <w:basedOn w:val="a1"/>
    <w:next w:val="a1"/>
    <w:link w:val="2f1"/>
    <w:uiPriority w:val="29"/>
    <w:qFormat/>
    <w:rsid w:val="00053B12"/>
    <w:rPr>
      <w:i/>
      <w:iCs/>
      <w:color w:val="000000"/>
      <w:sz w:val="20"/>
      <w:szCs w:val="20"/>
    </w:rPr>
  </w:style>
  <w:style w:type="character" w:customStyle="1" w:styleId="2f1">
    <w:name w:val="Цитата 2 Знак"/>
    <w:link w:val="2f0"/>
    <w:uiPriority w:val="29"/>
    <w:rsid w:val="00053B12"/>
    <w:rPr>
      <w:i/>
      <w:iCs/>
      <w:color w:val="000000"/>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6">
    <w:name w:val="Маркированный список Знак"/>
    <w:aliases w:val="Маркированный Знак"/>
    <w:link w:val="afff5"/>
    <w:locked/>
    <w:rsid w:val="00053B12"/>
    <w:rPr>
      <w:kern w:val="26"/>
      <w:sz w:val="24"/>
      <w:szCs w:val="24"/>
    </w:rPr>
  </w:style>
  <w:style w:type="paragraph" w:customStyle="1" w:styleId="1ff2">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8">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e">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3">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aliases w:val="мой Знак"/>
    <w:link w:val="aff5"/>
    <w:uiPriority w:val="34"/>
    <w:qFormat/>
    <w:rsid w:val="004079DA"/>
    <w:rPr>
      <w:sz w:val="24"/>
      <w:szCs w:val="24"/>
    </w:rPr>
  </w:style>
  <w:style w:type="paragraph" w:customStyle="1" w:styleId="afffff9">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a">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1"/>
    <w:link w:val="3d"/>
    <w:rsid w:val="0048545B"/>
    <w:pPr>
      <w:widowControl w:val="0"/>
      <w:shd w:val="clear" w:color="auto" w:fill="FFFFFF"/>
      <w:spacing w:before="960" w:after="420" w:line="346" w:lineRule="exact"/>
      <w:jc w:val="center"/>
    </w:pPr>
    <w:rPr>
      <w:b/>
      <w:bCs/>
      <w:sz w:val="28"/>
      <w:szCs w:val="28"/>
    </w:rPr>
  </w:style>
  <w:style w:type="character" w:customStyle="1" w:styleId="afffffb">
    <w:name w:val="Основной текст_"/>
    <w:link w:val="2f2"/>
    <w:qFormat/>
    <w:locked/>
    <w:rsid w:val="0048545B"/>
    <w:rPr>
      <w:sz w:val="28"/>
      <w:szCs w:val="28"/>
      <w:shd w:val="clear" w:color="auto" w:fill="FFFFFF"/>
    </w:rPr>
  </w:style>
  <w:style w:type="paragraph" w:customStyle="1" w:styleId="2f2">
    <w:name w:val="Основной текст2"/>
    <w:basedOn w:val="a1"/>
    <w:link w:val="afffffb"/>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link w:val="62"/>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3">
    <w:name w:val="Основной текст (2)_"/>
    <w:link w:val="2f4"/>
    <w:qFormat/>
    <w:rsid w:val="006A43DB"/>
    <w:rPr>
      <w:sz w:val="26"/>
      <w:szCs w:val="26"/>
      <w:shd w:val="clear" w:color="auto" w:fill="FFFFFF"/>
    </w:rPr>
  </w:style>
  <w:style w:type="paragraph" w:customStyle="1" w:styleId="2f4">
    <w:name w:val="Основной текст (2)"/>
    <w:basedOn w:val="a1"/>
    <w:link w:val="2f3"/>
    <w:qFormat/>
    <w:rsid w:val="006A43DB"/>
    <w:pPr>
      <w:widowControl w:val="0"/>
      <w:shd w:val="clear" w:color="auto" w:fill="FFFFFF"/>
      <w:spacing w:after="60" w:line="0" w:lineRule="atLeast"/>
      <w:jc w:val="both"/>
    </w:pPr>
    <w:rPr>
      <w:sz w:val="26"/>
      <w:szCs w:val="26"/>
    </w:rPr>
  </w:style>
  <w:style w:type="character" w:customStyle="1" w:styleId="1ff4">
    <w:name w:val="Основной текст Знак1"/>
    <w:uiPriority w:val="99"/>
    <w:rsid w:val="002D1AA1"/>
    <w:rPr>
      <w:rFonts w:ascii="Times New Roman" w:hAnsi="Times New Roman" w:cs="Times New Roman"/>
      <w:spacing w:val="4"/>
      <w:sz w:val="25"/>
      <w:szCs w:val="25"/>
      <w:u w:val="none"/>
    </w:rPr>
  </w:style>
  <w:style w:type="paragraph" w:customStyle="1" w:styleId="afffffc">
    <w:name w:val="Стиль"/>
    <w:rsid w:val="002D1AA1"/>
    <w:pPr>
      <w:widowControl w:val="0"/>
      <w:autoSpaceDE w:val="0"/>
      <w:autoSpaceDN w:val="0"/>
      <w:adjustRightInd w:val="0"/>
    </w:pPr>
    <w:rPr>
      <w:sz w:val="24"/>
      <w:szCs w:val="24"/>
    </w:rPr>
  </w:style>
  <w:style w:type="character" w:customStyle="1" w:styleId="2f5">
    <w:name w:val="Сноска (2)_"/>
    <w:link w:val="2f6"/>
    <w:rsid w:val="002D1AA1"/>
    <w:rPr>
      <w:sz w:val="16"/>
      <w:szCs w:val="16"/>
      <w:shd w:val="clear" w:color="auto" w:fill="FFFFFF"/>
    </w:rPr>
  </w:style>
  <w:style w:type="paragraph" w:customStyle="1" w:styleId="2f6">
    <w:name w:val="Сноска (2)"/>
    <w:basedOn w:val="a1"/>
    <w:link w:val="2f5"/>
    <w:rsid w:val="002D1AA1"/>
    <w:pPr>
      <w:shd w:val="clear" w:color="auto" w:fill="FFFFFF"/>
      <w:spacing w:line="0" w:lineRule="atLeast"/>
    </w:pPr>
    <w:rPr>
      <w:sz w:val="16"/>
      <w:szCs w:val="16"/>
    </w:rPr>
  </w:style>
  <w:style w:type="character" w:customStyle="1" w:styleId="afffffd">
    <w:name w:val="Основной текст + Полужирный"/>
    <w:aliases w:val="Интервал 0 pt"/>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uiPriority w:val="99"/>
    <w:rsid w:val="002D1AA1"/>
    <w:rPr>
      <w:sz w:val="27"/>
      <w:szCs w:val="27"/>
      <w:shd w:val="clear" w:color="auto" w:fill="FFFFFF"/>
    </w:rPr>
  </w:style>
  <w:style w:type="paragraph" w:customStyle="1" w:styleId="121">
    <w:name w:val="Заголовок №1 (2)"/>
    <w:basedOn w:val="a1"/>
    <w:link w:val="120"/>
    <w:uiPriority w:val="99"/>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5">
    <w:name w:val="Знак Знак Знак Знак Знак Знак Знак Знак Знак Знак1"/>
    <w:basedOn w:val="a1"/>
    <w:uiPriority w:val="99"/>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9"/>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3">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4">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5">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6">
    <w:name w:val="1"/>
    <w:basedOn w:val="a1"/>
    <w:qFormat/>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7">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6">
    <w:name w:val="çàãîëîâîê 6"/>
    <w:basedOn w:val="a1"/>
    <w:next w:val="a1"/>
    <w:rsid w:val="00381D9B"/>
    <w:pPr>
      <w:keepNext/>
      <w:jc w:val="center"/>
    </w:pPr>
    <w:rPr>
      <w:b/>
      <w:szCs w:val="20"/>
    </w:rPr>
  </w:style>
  <w:style w:type="paragraph" w:customStyle="1" w:styleId="afffffe">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7">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8">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9">
    <w:name w:val="Верхний колонтитул1"/>
    <w:basedOn w:val="a1"/>
    <w:uiPriority w:val="99"/>
    <w:qFormat/>
    <w:rsid w:val="00381D9B"/>
    <w:pPr>
      <w:tabs>
        <w:tab w:val="center" w:pos="4153"/>
        <w:tab w:val="right" w:pos="8306"/>
      </w:tabs>
    </w:pPr>
    <w:rPr>
      <w:snapToGrid w:val="0"/>
      <w:sz w:val="20"/>
      <w:szCs w:val="20"/>
    </w:rPr>
  </w:style>
  <w:style w:type="character" w:customStyle="1" w:styleId="affffff0">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0">
    <w:name w:val="Обычный3"/>
    <w:basedOn w:val="a1"/>
    <w:rsid w:val="00381D9B"/>
    <w:pPr>
      <w:snapToGrid w:val="0"/>
    </w:pPr>
    <w:rPr>
      <w:sz w:val="20"/>
      <w:szCs w:val="20"/>
    </w:rPr>
  </w:style>
  <w:style w:type="paragraph" w:customStyle="1" w:styleId="affffff1">
    <w:name w:val="Стиль прогноза"/>
    <w:basedOn w:val="a1"/>
    <w:rsid w:val="00381D9B"/>
    <w:pPr>
      <w:suppressAutoHyphens/>
      <w:snapToGrid w:val="0"/>
      <w:ind w:left="170" w:right="170"/>
      <w:jc w:val="both"/>
    </w:pPr>
    <w:rPr>
      <w:b/>
    </w:rPr>
  </w:style>
  <w:style w:type="paragraph" w:customStyle="1" w:styleId="affffff2">
    <w:name w:val="Ñòèëü"/>
    <w:rsid w:val="00381D9B"/>
  </w:style>
  <w:style w:type="paragraph" w:customStyle="1" w:styleId="Normal2">
    <w:name w:val="Normal2"/>
    <w:rsid w:val="00381D9B"/>
    <w:rPr>
      <w:snapToGrid w:val="0"/>
    </w:rPr>
  </w:style>
  <w:style w:type="paragraph" w:customStyle="1" w:styleId="Style4">
    <w:name w:val="Style4"/>
    <w:basedOn w:val="a1"/>
    <w:rsid w:val="00381D9B"/>
    <w:pPr>
      <w:widowControl w:val="0"/>
      <w:autoSpaceDE w:val="0"/>
      <w:autoSpaceDN w:val="0"/>
      <w:adjustRightInd w:val="0"/>
      <w:spacing w:line="355" w:lineRule="exact"/>
    </w:pPr>
  </w:style>
  <w:style w:type="character" w:customStyle="1" w:styleId="FontStyle12">
    <w:name w:val="Font Style12"/>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3">
    <w:name w:val="Утверждаю"/>
    <w:basedOn w:val="a1"/>
    <w:autoRedefine/>
    <w:rsid w:val="00381D9B"/>
    <w:pPr>
      <w:tabs>
        <w:tab w:val="left" w:pos="900"/>
        <w:tab w:val="left" w:pos="1080"/>
      </w:tabs>
      <w:autoSpaceDE w:val="0"/>
      <w:autoSpaceDN w:val="0"/>
      <w:ind w:hanging="23"/>
      <w:outlineLvl w:val="0"/>
    </w:pPr>
    <w:rPr>
      <w:rFonts w:eastAsia="MS Mincho"/>
    </w:rPr>
  </w:style>
  <w:style w:type="paragraph" w:customStyle="1" w:styleId="11f">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4">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8">
    <w:name w:val="Абзац списка2"/>
    <w:basedOn w:val="a1"/>
    <w:link w:val="ListParagraphChar"/>
    <w:rsid w:val="00381D9B"/>
    <w:pPr>
      <w:ind w:left="720" w:firstLine="709"/>
      <w:jc w:val="both"/>
    </w:pPr>
    <w:rPr>
      <w:sz w:val="28"/>
    </w:rPr>
  </w:style>
  <w:style w:type="character" w:customStyle="1" w:styleId="ListParagraphChar">
    <w:name w:val="List Paragraph Char"/>
    <w:link w:val="2f8"/>
    <w:locked/>
    <w:rsid w:val="00381D9B"/>
    <w:rPr>
      <w:sz w:val="28"/>
      <w:szCs w:val="24"/>
    </w:rPr>
  </w:style>
  <w:style w:type="character" w:customStyle="1" w:styleId="212pt">
    <w:name w:val="Основной текст (2) + 12 pt"/>
    <w:aliases w:val="Не полужирный"/>
    <w:rsid w:val="00381D9B"/>
    <w:rPr>
      <w:rFonts w:ascii="Times New Roman" w:hAnsi="Times New Roman" w:cs="Times New Roman"/>
      <w:sz w:val="24"/>
      <w:szCs w:val="24"/>
      <w:u w:val="none"/>
    </w:rPr>
  </w:style>
  <w:style w:type="character" w:customStyle="1" w:styleId="212pt2">
    <w:name w:val="Основной текст (2) + 12 pt2"/>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5">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1"/>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9">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0">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qFormat/>
    <w:rsid w:val="00381D9B"/>
    <w:rPr>
      <w:b/>
      <w:bCs/>
      <w:sz w:val="18"/>
      <w:szCs w:val="18"/>
      <w:shd w:val="clear" w:color="auto" w:fill="FFFFFF"/>
    </w:rPr>
  </w:style>
  <w:style w:type="paragraph" w:customStyle="1" w:styleId="57">
    <w:name w:val="Основной текст (5)"/>
    <w:basedOn w:val="a1"/>
    <w:link w:val="56"/>
    <w:qFormat/>
    <w:rsid w:val="00381D9B"/>
    <w:pPr>
      <w:widowControl w:val="0"/>
      <w:shd w:val="clear" w:color="auto" w:fill="FFFFFF"/>
      <w:spacing w:line="0" w:lineRule="atLeast"/>
    </w:pPr>
    <w:rPr>
      <w:b/>
      <w:bCs/>
      <w:sz w:val="18"/>
      <w:szCs w:val="18"/>
    </w:rPr>
  </w:style>
  <w:style w:type="character" w:customStyle="1" w:styleId="47">
    <w:name w:val="Основной текст (4)_"/>
    <w:link w:val="48"/>
    <w:qFormat/>
    <w:rsid w:val="00381D9B"/>
    <w:rPr>
      <w:shd w:val="clear" w:color="auto" w:fill="FFFFFF"/>
    </w:rPr>
  </w:style>
  <w:style w:type="paragraph" w:customStyle="1" w:styleId="48">
    <w:name w:val="Основной текст (4)"/>
    <w:basedOn w:val="a1"/>
    <w:link w:val="47"/>
    <w:qFormat/>
    <w:rsid w:val="00381D9B"/>
    <w:pPr>
      <w:widowControl w:val="0"/>
      <w:shd w:val="clear" w:color="auto" w:fill="FFFFFF"/>
      <w:spacing w:before="180" w:after="360" w:line="277" w:lineRule="exact"/>
      <w:jc w:val="center"/>
    </w:pPr>
    <w:rPr>
      <w:sz w:val="20"/>
      <w:szCs w:val="20"/>
    </w:rPr>
  </w:style>
  <w:style w:type="character" w:customStyle="1" w:styleId="affffff6">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qFormat/>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7">
    <w:name w:val="Привязка сноски"/>
    <w:qFormat/>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8">
    <w:name w:val="Обычный (веб) Знак"/>
    <w:uiPriority w:val="99"/>
    <w:qFormat/>
    <w:locked/>
    <w:rsid w:val="00381D9B"/>
    <w:rPr>
      <w:rFonts w:eastAsia="Times New Roman"/>
      <w:color w:val="000000"/>
      <w:sz w:val="24"/>
      <w:szCs w:val="24"/>
      <w:lang w:bidi="ar-SA"/>
    </w:rPr>
  </w:style>
  <w:style w:type="character" w:customStyle="1" w:styleId="affffff9">
    <w:name w:val="Посещённая гиперссылка"/>
    <w:rsid w:val="00381D9B"/>
    <w:rPr>
      <w:color w:val="800080"/>
      <w:u w:val="single"/>
    </w:rPr>
  </w:style>
  <w:style w:type="character" w:customStyle="1" w:styleId="1ffa">
    <w:name w:val="Тема примечания Знак1"/>
    <w:uiPriority w:val="99"/>
    <w:qFormat/>
    <w:locked/>
    <w:rsid w:val="00381D9B"/>
    <w:rPr>
      <w:rFonts w:cs="Times New Roman"/>
      <w:b/>
      <w:bCs/>
      <w:sz w:val="24"/>
      <w:szCs w:val="24"/>
    </w:rPr>
  </w:style>
  <w:style w:type="character" w:customStyle="1" w:styleId="affffffa">
    <w:name w:val="Текст концевой сноски Знак"/>
    <w:uiPriority w:val="99"/>
    <w:qFormat/>
    <w:rsid w:val="00381D9B"/>
    <w:rPr>
      <w:rFonts w:eastAsia="Times New Roman"/>
      <w:lang w:eastAsia="ru-RU" w:bidi="ar-SA"/>
    </w:rPr>
  </w:style>
  <w:style w:type="character" w:customStyle="1" w:styleId="affffffb">
    <w:name w:val="Привязка концевой сноски"/>
    <w:qFormat/>
    <w:rsid w:val="00381D9B"/>
    <w:rPr>
      <w:vertAlign w:val="superscript"/>
    </w:rPr>
  </w:style>
  <w:style w:type="character" w:customStyle="1" w:styleId="EndnoteCharacters">
    <w:name w:val="Endnote Characters"/>
    <w:uiPriority w:val="99"/>
    <w:qFormat/>
    <w:rsid w:val="00381D9B"/>
    <w:rPr>
      <w:vertAlign w:val="superscript"/>
    </w:rPr>
  </w:style>
  <w:style w:type="character" w:customStyle="1" w:styleId="T3">
    <w:name w:val="T3"/>
    <w:qFormat/>
    <w:rsid w:val="00381D9B"/>
    <w:rPr>
      <w:sz w:val="24"/>
    </w:rPr>
  </w:style>
  <w:style w:type="paragraph" w:customStyle="1" w:styleId="1ffb">
    <w:name w:val="Название объекта1"/>
    <w:basedOn w:val="a1"/>
    <w:qFormat/>
    <w:rsid w:val="00381D9B"/>
    <w:pPr>
      <w:suppressLineNumbers/>
      <w:suppressAutoHyphens/>
      <w:spacing w:before="120" w:after="120"/>
    </w:pPr>
    <w:rPr>
      <w:rFonts w:eastAsia="NSimSun" w:cs="Lucida Sans"/>
      <w:i/>
      <w:iCs/>
      <w:kern w:val="2"/>
      <w:lang w:eastAsia="zh-CN" w:bidi="hi-IN"/>
    </w:rPr>
  </w:style>
  <w:style w:type="paragraph" w:customStyle="1" w:styleId="affffffc">
    <w:name w:val="Верхний и нижний колонтитулы"/>
    <w:basedOn w:val="a1"/>
    <w:uiPriority w:val="99"/>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c">
    <w:name w:val="Знак Знак Знак Знак1"/>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d">
    <w:name w:val="÷¬__ ÷¬__ ÷¬__ ÷¬__"/>
    <w:basedOn w:val="a1"/>
    <w:qFormat/>
    <w:rsid w:val="00381D9B"/>
    <w:pPr>
      <w:spacing w:beforeAutospacing="1" w:afterAutospacing="1"/>
    </w:pPr>
    <w:rPr>
      <w:rFonts w:ascii="Tahoma" w:hAnsi="Tahoma"/>
      <w:sz w:val="20"/>
      <w:szCs w:val="20"/>
      <w:lang w:val="en-US" w:eastAsia="en-US"/>
    </w:rPr>
  </w:style>
  <w:style w:type="paragraph" w:styleId="affffffe">
    <w:name w:val="endnote text"/>
    <w:basedOn w:val="a1"/>
    <w:link w:val="1ffd"/>
    <w:uiPriority w:val="99"/>
    <w:rsid w:val="00381D9B"/>
    <w:rPr>
      <w:sz w:val="20"/>
      <w:szCs w:val="20"/>
    </w:rPr>
  </w:style>
  <w:style w:type="character" w:customStyle="1" w:styleId="1ffd">
    <w:name w:val="Текст концевой сноски Знак1"/>
    <w:basedOn w:val="a2"/>
    <w:link w:val="affffffe"/>
    <w:uiPriority w:val="99"/>
    <w:qFormat/>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
    <w:name w:val="МУ Обычный стиль"/>
    <w:basedOn w:val="a1"/>
    <w:autoRedefine/>
    <w:uiPriority w:val="99"/>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0">
    <w:name w:val="Revision"/>
    <w:uiPriority w:val="99"/>
    <w:semiHidden/>
    <w:qFormat/>
    <w:rsid w:val="00381D9B"/>
    <w:rPr>
      <w:sz w:val="24"/>
      <w:szCs w:val="24"/>
    </w:rPr>
  </w:style>
  <w:style w:type="character" w:customStyle="1" w:styleId="gwt-inlinehtml">
    <w:name w:val="gwt-inlinehtml"/>
    <w:rsid w:val="00381D9B"/>
  </w:style>
  <w:style w:type="paragraph" w:styleId="2fa">
    <w:name w:val="List 2"/>
    <w:basedOn w:val="a1"/>
    <w:uiPriority w:val="99"/>
    <w:rsid w:val="00381D9B"/>
    <w:pPr>
      <w:ind w:left="566" w:hanging="283"/>
    </w:pPr>
  </w:style>
  <w:style w:type="paragraph" w:styleId="3f3">
    <w:name w:val="List 3"/>
    <w:basedOn w:val="a1"/>
    <w:rsid w:val="00381D9B"/>
    <w:pPr>
      <w:ind w:left="849" w:hanging="283"/>
    </w:pPr>
  </w:style>
  <w:style w:type="paragraph" w:styleId="49">
    <w:name w:val="List 4"/>
    <w:basedOn w:val="a1"/>
    <w:rsid w:val="00381D9B"/>
    <w:pPr>
      <w:ind w:left="1132" w:hanging="283"/>
    </w:pPr>
  </w:style>
  <w:style w:type="paragraph" w:styleId="afffffff1">
    <w:name w:val="Body Text First Indent"/>
    <w:basedOn w:val="ae"/>
    <w:link w:val="afffffff2"/>
    <w:rsid w:val="00381D9B"/>
    <w:pPr>
      <w:ind w:firstLine="210"/>
    </w:pPr>
  </w:style>
  <w:style w:type="character" w:customStyle="1" w:styleId="afffffff2">
    <w:name w:val="Красная строка Знак"/>
    <w:basedOn w:val="af"/>
    <w:link w:val="afffffff1"/>
    <w:uiPriority w:val="99"/>
    <w:rsid w:val="00381D9B"/>
    <w:rPr>
      <w:sz w:val="24"/>
      <w:szCs w:val="24"/>
    </w:rPr>
  </w:style>
  <w:style w:type="character" w:customStyle="1" w:styleId="highlightsearch">
    <w:name w:val="highlightsearch"/>
    <w:rsid w:val="00381D9B"/>
  </w:style>
  <w:style w:type="character" w:customStyle="1" w:styleId="11f1">
    <w:name w:val="Заголовок 1 Знак1"/>
    <w:uiPriority w:val="99"/>
    <w:rsid w:val="00381D9B"/>
    <w:rPr>
      <w:rFonts w:ascii="Cambria" w:hAnsi="Cambria"/>
      <w:b/>
      <w:bCs/>
      <w:color w:val="365F91"/>
      <w:sz w:val="28"/>
      <w:szCs w:val="28"/>
    </w:rPr>
  </w:style>
  <w:style w:type="character" w:customStyle="1" w:styleId="1ffe">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b">
    <w:name w:val="Заголовок №2_"/>
    <w:link w:val="2fc"/>
    <w:rsid w:val="00381D9B"/>
    <w:rPr>
      <w:b/>
      <w:bCs/>
      <w:sz w:val="26"/>
      <w:szCs w:val="26"/>
      <w:shd w:val="clear" w:color="auto" w:fill="FFFFFF"/>
    </w:rPr>
  </w:style>
  <w:style w:type="paragraph" w:customStyle="1" w:styleId="2fc">
    <w:name w:val="Заголовок №2"/>
    <w:basedOn w:val="a1"/>
    <w:link w:val="2fb"/>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f2">
    <w:name w:val="Основной текст (11)_"/>
    <w:link w:val="11f3"/>
    <w:rsid w:val="00381D9B"/>
    <w:rPr>
      <w:i/>
      <w:iCs/>
      <w:sz w:val="28"/>
      <w:szCs w:val="28"/>
      <w:shd w:val="clear" w:color="auto" w:fill="FFFFFF"/>
    </w:rPr>
  </w:style>
  <w:style w:type="paragraph" w:customStyle="1" w:styleId="11f3">
    <w:name w:val="Основной текст (11)"/>
    <w:basedOn w:val="a1"/>
    <w:link w:val="11f2"/>
    <w:rsid w:val="00381D9B"/>
    <w:pPr>
      <w:widowControl w:val="0"/>
      <w:shd w:val="clear" w:color="auto" w:fill="FFFFFF"/>
      <w:spacing w:line="346" w:lineRule="exact"/>
      <w:jc w:val="both"/>
    </w:pPr>
    <w:rPr>
      <w:i/>
      <w:iCs/>
      <w:sz w:val="28"/>
      <w:szCs w:val="28"/>
    </w:rPr>
  </w:style>
  <w:style w:type="character" w:customStyle="1" w:styleId="afffffff3">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f4">
    <w:name w:val="11"/>
    <w:basedOn w:val="a1"/>
    <w:rsid w:val="00381D9B"/>
    <w:pPr>
      <w:spacing w:before="100" w:beforeAutospacing="1" w:after="100" w:afterAutospacing="1"/>
    </w:pPr>
  </w:style>
  <w:style w:type="character" w:customStyle="1" w:styleId="2fd">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7">
    <w:name w:val="Основной шрифт абзаца6"/>
    <w:rsid w:val="00381D9B"/>
  </w:style>
  <w:style w:type="character" w:customStyle="1" w:styleId="1fff">
    <w:name w:val="Знак сноски1"/>
    <w:rsid w:val="00381D9B"/>
    <w:rPr>
      <w:vertAlign w:val="superscript"/>
    </w:rPr>
  </w:style>
  <w:style w:type="character" w:customStyle="1" w:styleId="ListLabel1">
    <w:name w:val="ListLabel 1"/>
    <w:uiPriority w:val="99"/>
    <w:rsid w:val="00381D9B"/>
    <w:rPr>
      <w:i w:val="0"/>
      <w:color w:val="00000A"/>
    </w:rPr>
  </w:style>
  <w:style w:type="paragraph" w:customStyle="1" w:styleId="1fff0">
    <w:name w:val="Текст выноски1"/>
    <w:basedOn w:val="a1"/>
    <w:rsid w:val="00381D9B"/>
    <w:pPr>
      <w:suppressAutoHyphens/>
      <w:spacing w:line="100" w:lineRule="atLeast"/>
    </w:pPr>
    <w:rPr>
      <w:rFonts w:ascii="Segoe UI" w:eastAsia="SimSun" w:hAnsi="Segoe UI" w:cs="Segoe UI"/>
      <w:sz w:val="18"/>
      <w:szCs w:val="18"/>
      <w:lang w:eastAsia="ar-SA"/>
    </w:rPr>
  </w:style>
  <w:style w:type="paragraph" w:customStyle="1" w:styleId="1fff1">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2">
    <w:name w:val="Текст выноски Знак1"/>
    <w:uiPriority w:val="99"/>
    <w:qFormat/>
    <w:rsid w:val="00381D9B"/>
    <w:rPr>
      <w:rFonts w:ascii="Tahoma" w:eastAsia="SimSun" w:hAnsi="Tahoma" w:cs="Tahoma"/>
      <w:sz w:val="16"/>
      <w:szCs w:val="16"/>
      <w:lang w:eastAsia="ar-SA"/>
    </w:rPr>
  </w:style>
  <w:style w:type="character" w:customStyle="1" w:styleId="1fff3">
    <w:name w:val="Заголовок №1_"/>
    <w:link w:val="1fff4"/>
    <w:locked/>
    <w:rsid w:val="00BB4621"/>
    <w:rPr>
      <w:sz w:val="28"/>
      <w:szCs w:val="28"/>
      <w:shd w:val="clear" w:color="auto" w:fill="FFFFFF"/>
    </w:rPr>
  </w:style>
  <w:style w:type="paragraph" w:customStyle="1" w:styleId="1fff4">
    <w:name w:val="Заголовок №1"/>
    <w:basedOn w:val="a1"/>
    <w:link w:val="1fff3"/>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1"/>
    <w:rsid w:val="00BB4621"/>
    <w:pPr>
      <w:widowControl w:val="0"/>
      <w:shd w:val="clear" w:color="auto" w:fill="FFFFFF"/>
      <w:spacing w:line="317" w:lineRule="exact"/>
      <w:jc w:val="both"/>
    </w:pPr>
    <w:rPr>
      <w:rFonts w:eastAsia="Calibri"/>
      <w:sz w:val="28"/>
      <w:szCs w:val="28"/>
    </w:rPr>
  </w:style>
  <w:style w:type="character" w:customStyle="1" w:styleId="afffffff4">
    <w:name w:val="Другое_"/>
    <w:link w:val="afffffff5"/>
    <w:rsid w:val="007E6929"/>
    <w:rPr>
      <w:sz w:val="26"/>
      <w:szCs w:val="26"/>
    </w:rPr>
  </w:style>
  <w:style w:type="paragraph" w:customStyle="1" w:styleId="afffffff5">
    <w:name w:val="Другое"/>
    <w:basedOn w:val="a1"/>
    <w:link w:val="afffffff4"/>
    <w:qFormat/>
    <w:rsid w:val="007E6929"/>
    <w:pPr>
      <w:widowControl w:val="0"/>
      <w:ind w:firstLine="20"/>
    </w:pPr>
    <w:rPr>
      <w:sz w:val="26"/>
      <w:szCs w:val="26"/>
    </w:rPr>
  </w:style>
  <w:style w:type="paragraph" w:customStyle="1" w:styleId="1fff5">
    <w:name w:val="Знак Знак Знак Знак Знак Знак Знак Знак Знак1"/>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5">
    <w:name w:val="Знак Знак Знак1 Знак1"/>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1"/>
    <w:rsid w:val="008607D6"/>
    <w:pPr>
      <w:snapToGrid w:val="0"/>
      <w:spacing w:line="228" w:lineRule="auto"/>
      <w:jc w:val="center"/>
    </w:pPr>
    <w:rPr>
      <w:rFonts w:ascii="Baltica" w:hAnsi="Baltica"/>
      <w:szCs w:val="20"/>
    </w:rPr>
  </w:style>
  <w:style w:type="paragraph" w:customStyle="1" w:styleId="11f6">
    <w:name w:val="Знак1 Знак Знак1"/>
    <w:basedOn w:val="a1"/>
    <w:rsid w:val="008607D6"/>
    <w:pPr>
      <w:widowControl w:val="0"/>
      <w:adjustRightInd w:val="0"/>
      <w:spacing w:after="160" w:line="240" w:lineRule="exact"/>
      <w:jc w:val="right"/>
    </w:pPr>
    <w:rPr>
      <w:sz w:val="20"/>
      <w:szCs w:val="20"/>
      <w:lang w:val="en-GB" w:eastAsia="en-US"/>
    </w:rPr>
  </w:style>
  <w:style w:type="paragraph" w:customStyle="1" w:styleId="11f7">
    <w:name w:val="Верхний колонтитул11"/>
    <w:basedOn w:val="a1"/>
    <w:uiPriority w:val="99"/>
    <w:qFormat/>
    <w:rsid w:val="008607D6"/>
    <w:pPr>
      <w:tabs>
        <w:tab w:val="center" w:pos="4153"/>
        <w:tab w:val="right" w:pos="8306"/>
      </w:tabs>
    </w:pPr>
    <w:rPr>
      <w:snapToGrid w:val="0"/>
      <w:sz w:val="20"/>
      <w:szCs w:val="20"/>
    </w:rPr>
  </w:style>
  <w:style w:type="paragraph" w:customStyle="1" w:styleId="910">
    <w:name w:val="Название91"/>
    <w:basedOn w:val="a1"/>
    <w:rsid w:val="008607D6"/>
    <w:pPr>
      <w:jc w:val="center"/>
    </w:pPr>
    <w:rPr>
      <w:rFonts w:ascii="Baltica" w:hAnsi="Baltica"/>
      <w:b/>
      <w:caps/>
      <w:snapToGrid w:val="0"/>
      <w:szCs w:val="20"/>
    </w:rPr>
  </w:style>
  <w:style w:type="paragraph" w:customStyle="1" w:styleId="314">
    <w:name w:val="Обычный31"/>
    <w:basedOn w:val="a1"/>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1"/>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8">
    <w:name w:val="Знак сноски11"/>
    <w:rsid w:val="008607D6"/>
    <w:rPr>
      <w:vertAlign w:val="superscript"/>
    </w:rPr>
  </w:style>
  <w:style w:type="paragraph" w:customStyle="1" w:styleId="11f9">
    <w:name w:val="Текст выноски11"/>
    <w:basedOn w:val="a1"/>
    <w:rsid w:val="008607D6"/>
    <w:pPr>
      <w:suppressAutoHyphens/>
      <w:spacing w:line="100" w:lineRule="atLeast"/>
    </w:pPr>
    <w:rPr>
      <w:rFonts w:ascii="Segoe UI" w:eastAsia="SimSun" w:hAnsi="Segoe UI" w:cs="Segoe UI"/>
      <w:sz w:val="18"/>
      <w:szCs w:val="18"/>
      <w:lang w:eastAsia="ar-SA"/>
    </w:rPr>
  </w:style>
  <w:style w:type="paragraph" w:customStyle="1" w:styleId="11fa">
    <w:name w:val="Текст сноски1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8607D6"/>
  </w:style>
  <w:style w:type="table" w:customStyle="1" w:styleId="68">
    <w:name w:val="Сетка таблицы6"/>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8607D6"/>
  </w:style>
  <w:style w:type="character" w:customStyle="1" w:styleId="1fff6">
    <w:name w:val="Строгий1"/>
    <w:rsid w:val="008607D6"/>
  </w:style>
  <w:style w:type="character" w:customStyle="1" w:styleId="1fff7">
    <w:name w:val="Текст сноски Знак1"/>
    <w:uiPriority w:val="99"/>
    <w:qFormat/>
    <w:rsid w:val="008607D6"/>
    <w:rPr>
      <w:sz w:val="20"/>
      <w:szCs w:val="20"/>
    </w:rPr>
  </w:style>
  <w:style w:type="character" w:customStyle="1" w:styleId="1fff8">
    <w:name w:val="Текст примечания Знак1"/>
    <w:uiPriority w:val="99"/>
    <w:qFormat/>
    <w:locked/>
    <w:rsid w:val="008607D6"/>
    <w:rPr>
      <w:rFonts w:ascii="Calibri" w:eastAsia="Calibri" w:hAnsi="Calibri" w:cs="Times New Roman"/>
      <w:sz w:val="20"/>
      <w:szCs w:val="20"/>
    </w:rPr>
  </w:style>
  <w:style w:type="character" w:customStyle="1" w:styleId="217">
    <w:name w:val="Основной текст с отступом 2 Знак1"/>
    <w:uiPriority w:val="99"/>
    <w:qFormat/>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e">
    <w:name w:val="Знак сноски2"/>
    <w:rsid w:val="008607D6"/>
    <w:rPr>
      <w:vertAlign w:val="superscript"/>
    </w:rPr>
  </w:style>
  <w:style w:type="paragraph" w:customStyle="1" w:styleId="2ff">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f0">
    <w:name w:val="Обычный (веб)2"/>
    <w:basedOn w:val="a1"/>
    <w:rsid w:val="008607D6"/>
    <w:pPr>
      <w:suppressAutoHyphens/>
      <w:spacing w:before="100" w:after="28" w:line="100" w:lineRule="atLeast"/>
    </w:pPr>
    <w:rPr>
      <w:lang w:eastAsia="ar-SA"/>
    </w:rPr>
  </w:style>
  <w:style w:type="paragraph" w:customStyle="1" w:styleId="2ff1">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2">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9">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61381D"/>
  </w:style>
  <w:style w:type="table" w:customStyle="1" w:styleId="94">
    <w:name w:val="Сетка таблицы9"/>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b">
    <w:name w:val="Сетка таблицы1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rsid w:val="0061381D"/>
    <w:pPr>
      <w:widowControl w:val="0"/>
      <w:autoSpaceDE w:val="0"/>
      <w:autoSpaceDN w:val="0"/>
      <w:adjustRightInd w:val="0"/>
    </w:pPr>
    <w:rPr>
      <w:sz w:val="24"/>
      <w:szCs w:val="24"/>
    </w:rPr>
  </w:style>
  <w:style w:type="paragraph" w:customStyle="1" w:styleId="ConsPlusTextList">
    <w:name w:val="ConsPlusTextList"/>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a">
    <w:name w:val="Заголовок 1 (б/н)"/>
    <w:basedOn w:val="10"/>
    <w:link w:val="1fffb"/>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b">
    <w:name w:val="Заголовок 1 (б/н) Знак"/>
    <w:link w:val="1fffa"/>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1">
    <w:name w:val="Нет списка111"/>
    <w:next w:val="a4"/>
    <w:uiPriority w:val="99"/>
    <w:semiHidden/>
    <w:unhideWhenUsed/>
    <w:rsid w:val="0061381D"/>
  </w:style>
  <w:style w:type="table" w:customStyle="1" w:styleId="1112">
    <w:name w:val="Сетка таблицы111"/>
    <w:basedOn w:val="a3"/>
    <w:next w:val="a5"/>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uiPriority w:val="99"/>
    <w:rsid w:val="0061381D"/>
  </w:style>
  <w:style w:type="paragraph" w:customStyle="1" w:styleId="afffffff6">
    <w:name w:val="Чертежный"/>
    <w:rsid w:val="0061381D"/>
    <w:pPr>
      <w:jc w:val="both"/>
    </w:pPr>
    <w:rPr>
      <w:rFonts w:ascii="ISOCPEUR" w:hAnsi="ISOCPEUR"/>
      <w:i/>
      <w:sz w:val="28"/>
      <w:lang w:val="uk-UA"/>
    </w:rPr>
  </w:style>
  <w:style w:type="character" w:customStyle="1" w:styleId="1a">
    <w:name w:val="Оглавление 1 Знак"/>
    <w:aliases w:val="заголовок Знак"/>
    <w:link w:val="19"/>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7">
    <w:name w:val="Шрифт (К)"/>
    <w:uiPriority w:val="1"/>
    <w:rsid w:val="0061381D"/>
    <w:rPr>
      <w:i/>
    </w:rPr>
  </w:style>
  <w:style w:type="paragraph" w:customStyle="1" w:styleId="afffffff8">
    <w:name w:val="Автодор_ТЕКСТ"/>
    <w:basedOn w:val="a1"/>
    <w:link w:val="afffffff9"/>
    <w:qFormat/>
    <w:rsid w:val="0061381D"/>
    <w:pPr>
      <w:ind w:firstLine="720"/>
      <w:jc w:val="both"/>
    </w:pPr>
    <w:rPr>
      <w:sz w:val="28"/>
      <w:szCs w:val="28"/>
      <w:lang w:eastAsia="en-US"/>
    </w:rPr>
  </w:style>
  <w:style w:type="character" w:customStyle="1" w:styleId="afffffff9">
    <w:name w:val="Автодор_ТЕКСТ Знак"/>
    <w:link w:val="afffffff8"/>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a"/>
    <w:qFormat/>
    <w:rsid w:val="0061381D"/>
    <w:pPr>
      <w:numPr>
        <w:numId w:val="5"/>
      </w:numPr>
      <w:spacing w:before="0"/>
      <w:ind w:left="1134"/>
    </w:pPr>
  </w:style>
  <w:style w:type="character" w:customStyle="1" w:styleId="afffffffa">
    <w:name w:val="Список ненумерованный Знак"/>
    <w:link w:val="a0"/>
    <w:rsid w:val="0061381D"/>
    <w:rPr>
      <w:spacing w:val="4"/>
      <w:sz w:val="28"/>
      <w:szCs w:val="28"/>
    </w:rPr>
  </w:style>
  <w:style w:type="paragraph" w:styleId="afffffffb">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c">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c">
    <w:name w:val="Подпись к таблице_"/>
    <w:link w:val="afffffffd"/>
    <w:qFormat/>
    <w:rsid w:val="0061381D"/>
    <w:rPr>
      <w:rFonts w:ascii="Arial" w:eastAsia="Arial" w:hAnsi="Arial" w:cs="Arial"/>
      <w:shd w:val="clear" w:color="auto" w:fill="FFFFFF"/>
    </w:rPr>
  </w:style>
  <w:style w:type="paragraph" w:customStyle="1" w:styleId="afffffffd">
    <w:name w:val="Подпись к таблице"/>
    <w:basedOn w:val="a1"/>
    <w:link w:val="afffffffc"/>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3">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4">
    <w:name w:val="Неразрешенное упоминание2"/>
    <w:uiPriority w:val="99"/>
    <w:semiHidden/>
    <w:unhideWhenUsed/>
    <w:rsid w:val="0061381D"/>
    <w:rPr>
      <w:color w:val="605E5C"/>
      <w:shd w:val="clear" w:color="auto" w:fill="E1DFDD"/>
    </w:rPr>
  </w:style>
  <w:style w:type="character" w:customStyle="1" w:styleId="2ff5">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e">
    <w:name w:val="Title"/>
    <w:basedOn w:val="a1"/>
    <w:qFormat/>
    <w:rsid w:val="00992C2A"/>
    <w:pPr>
      <w:jc w:val="center"/>
    </w:pPr>
    <w:rPr>
      <w:sz w:val="28"/>
      <w:szCs w:val="20"/>
    </w:rPr>
  </w:style>
  <w:style w:type="character" w:customStyle="1" w:styleId="2ff6">
    <w:name w:val="Название Знак2"/>
    <w:basedOn w:val="a2"/>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1"/>
    <w:rsid w:val="003C288D"/>
    <w:pPr>
      <w:widowControl w:val="0"/>
      <w:suppressAutoHyphens/>
      <w:autoSpaceDE w:val="0"/>
    </w:pPr>
    <w:rPr>
      <w:rFonts w:ascii="Arial" w:eastAsia="Arial" w:hAnsi="Arial" w:cs="Arial"/>
      <w:lang w:eastAsia="hi-IN" w:bidi="hi-IN"/>
    </w:rPr>
  </w:style>
  <w:style w:type="paragraph" w:customStyle="1" w:styleId="affffffff">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5"/>
    <w:rsid w:val="004B70D6"/>
    <w:rPr>
      <w:b/>
      <w:sz w:val="28"/>
    </w:rPr>
  </w:style>
  <w:style w:type="paragraph" w:customStyle="1" w:styleId="14125">
    <w:name w:val="Стиль 14 пт По ширине Первая строка:  125 см"/>
    <w:basedOn w:val="a1"/>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0">
    <w:name w:val="Стиль По ширине"/>
    <w:basedOn w:val="a1"/>
    <w:link w:val="affffffff1"/>
    <w:rsid w:val="009B794B"/>
    <w:pPr>
      <w:jc w:val="both"/>
    </w:pPr>
    <w:rPr>
      <w:szCs w:val="20"/>
    </w:rPr>
  </w:style>
  <w:style w:type="paragraph" w:customStyle="1" w:styleId="144">
    <w:name w:val="Стиль Стиль По ширине + 14 пт Черный"/>
    <w:basedOn w:val="affffffff0"/>
    <w:link w:val="145"/>
    <w:rsid w:val="009B794B"/>
    <w:rPr>
      <w:color w:val="000000"/>
      <w:sz w:val="28"/>
    </w:rPr>
  </w:style>
  <w:style w:type="character" w:customStyle="1" w:styleId="affffffff1">
    <w:name w:val="Стиль По ширине Знак"/>
    <w:link w:val="affffffff0"/>
    <w:rsid w:val="009B794B"/>
    <w:rPr>
      <w:sz w:val="24"/>
    </w:rPr>
  </w:style>
  <w:style w:type="character" w:customStyle="1" w:styleId="145">
    <w:name w:val="Стиль Стиль По ширине + 14 пт Черный Знак"/>
    <w:link w:val="144"/>
    <w:rsid w:val="009B794B"/>
    <w:rPr>
      <w:color w:val="000000"/>
      <w:sz w:val="28"/>
    </w:rPr>
  </w:style>
  <w:style w:type="paragraph" w:customStyle="1" w:styleId="formattexttopleveltext">
    <w:name w:val="formattext topleveltext"/>
    <w:basedOn w:val="a1"/>
    <w:rsid w:val="002C7637"/>
    <w:pPr>
      <w:spacing w:before="100" w:beforeAutospacing="1" w:after="100" w:afterAutospacing="1"/>
    </w:pPr>
  </w:style>
  <w:style w:type="paragraph" w:customStyle="1" w:styleId="TextBoldCenter">
    <w:name w:val="TextBoldCenter"/>
    <w:basedOn w:val="a1"/>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1"/>
    <w:rsid w:val="003D44EE"/>
    <w:pPr>
      <w:autoSpaceDE w:val="0"/>
      <w:autoSpaceDN w:val="0"/>
      <w:adjustRightInd w:val="0"/>
      <w:ind w:firstLine="567"/>
      <w:jc w:val="both"/>
    </w:pPr>
    <w:rPr>
      <w:rFonts w:eastAsia="Calibri"/>
      <w:lang w:val="en-US" w:bidi="en-US"/>
    </w:rPr>
  </w:style>
  <w:style w:type="paragraph" w:customStyle="1" w:styleId="rezul">
    <w:name w:val="rezul"/>
    <w:basedOn w:val="a1"/>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1"/>
    <w:rsid w:val="00F71D28"/>
    <w:pPr>
      <w:spacing w:before="100" w:beforeAutospacing="1" w:after="100" w:afterAutospacing="1"/>
    </w:pPr>
  </w:style>
  <w:style w:type="character" w:customStyle="1" w:styleId="js-phone-number">
    <w:name w:val="js-phone-number"/>
    <w:basedOn w:val="a2"/>
    <w:rsid w:val="00F71D28"/>
  </w:style>
  <w:style w:type="paragraph" w:customStyle="1" w:styleId="76">
    <w:name w:val="Абзац списка7"/>
    <w:basedOn w:val="a1"/>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9">
    <w:name w:val="Абзац списка6"/>
    <w:basedOn w:val="a1"/>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1"/>
    <w:rsid w:val="00731CD3"/>
    <w:pPr>
      <w:suppressAutoHyphens/>
      <w:spacing w:before="100" w:after="28" w:line="100" w:lineRule="atLeast"/>
    </w:pPr>
    <w:rPr>
      <w:lang w:eastAsia="ar-SA"/>
    </w:rPr>
  </w:style>
  <w:style w:type="paragraph" w:customStyle="1" w:styleId="3f7">
    <w:name w:val="Текст выноски3"/>
    <w:basedOn w:val="a1"/>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1"/>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2"/>
    <w:uiPriority w:val="99"/>
    <w:semiHidden/>
    <w:unhideWhenUsed/>
    <w:rsid w:val="007418DE"/>
    <w:rPr>
      <w:color w:val="605E5C"/>
      <w:shd w:val="clear" w:color="auto" w:fill="E1DFDD"/>
    </w:rPr>
  </w:style>
  <w:style w:type="paragraph" w:styleId="z-">
    <w:name w:val="HTML Top of Form"/>
    <w:basedOn w:val="a1"/>
    <w:next w:val="a1"/>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027F83"/>
    <w:rPr>
      <w:rFonts w:ascii="Arial" w:hAnsi="Arial" w:cs="Arial"/>
      <w:vanish/>
      <w:sz w:val="16"/>
      <w:szCs w:val="16"/>
    </w:rPr>
  </w:style>
  <w:style w:type="paragraph" w:styleId="z-1">
    <w:name w:val="HTML Bottom of Form"/>
    <w:basedOn w:val="a1"/>
    <w:next w:val="a1"/>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027F83"/>
    <w:rPr>
      <w:rFonts w:ascii="Arial" w:hAnsi="Arial" w:cs="Arial"/>
      <w:vanish/>
      <w:sz w:val="16"/>
      <w:szCs w:val="16"/>
    </w:rPr>
  </w:style>
  <w:style w:type="paragraph" w:customStyle="1" w:styleId="first">
    <w:name w:val="first"/>
    <w:basedOn w:val="a1"/>
    <w:rsid w:val="00027F83"/>
    <w:pPr>
      <w:spacing w:before="100" w:beforeAutospacing="1" w:after="100" w:afterAutospacing="1"/>
    </w:pPr>
  </w:style>
  <w:style w:type="paragraph" w:customStyle="1" w:styleId="second">
    <w:name w:val="second"/>
    <w:basedOn w:val="a1"/>
    <w:rsid w:val="00027F83"/>
    <w:pPr>
      <w:spacing w:before="100" w:beforeAutospacing="1" w:after="100" w:afterAutospacing="1"/>
    </w:pPr>
  </w:style>
  <w:style w:type="paragraph" w:customStyle="1" w:styleId="affffffff2">
    <w:name w:val="Знак Знак Знак Знак"/>
    <w:basedOn w:val="a1"/>
    <w:uiPriority w:val="99"/>
    <w:qFormat/>
    <w:rsid w:val="000D2376"/>
    <w:pPr>
      <w:spacing w:after="160" w:line="240" w:lineRule="exact"/>
    </w:pPr>
    <w:rPr>
      <w:rFonts w:ascii="Verdana" w:hAnsi="Verdana"/>
      <w:sz w:val="20"/>
      <w:szCs w:val="20"/>
      <w:lang w:val="en-US" w:eastAsia="en-US"/>
    </w:rPr>
  </w:style>
  <w:style w:type="paragraph" w:customStyle="1" w:styleId="western">
    <w:name w:val="western"/>
    <w:basedOn w:val="a1"/>
    <w:uiPriority w:val="99"/>
    <w:rsid w:val="00436C70"/>
    <w:pPr>
      <w:spacing w:before="100" w:beforeAutospacing="1" w:after="100" w:afterAutospacing="1"/>
    </w:pPr>
  </w:style>
  <w:style w:type="paragraph" w:customStyle="1" w:styleId="146">
    <w:name w:val="Загл.14"/>
    <w:basedOn w:val="a1"/>
    <w:rsid w:val="00F14F75"/>
    <w:pPr>
      <w:jc w:val="center"/>
    </w:pPr>
    <w:rPr>
      <w:rFonts w:ascii="Times New Roman CYR" w:hAnsi="Times New Roman CYR"/>
      <w:b/>
      <w:sz w:val="28"/>
      <w:szCs w:val="20"/>
    </w:rPr>
  </w:style>
  <w:style w:type="paragraph" w:customStyle="1" w:styleId="4d">
    <w:name w:val="Основной текст4"/>
    <w:basedOn w:val="a1"/>
    <w:rsid w:val="008E2E9C"/>
    <w:pPr>
      <w:widowControl w:val="0"/>
      <w:spacing w:after="120"/>
      <w:jc w:val="center"/>
    </w:pPr>
    <w:rPr>
      <w:b/>
      <w:snapToGrid w:val="0"/>
      <w:sz w:val="28"/>
      <w:szCs w:val="20"/>
    </w:rPr>
  </w:style>
  <w:style w:type="paragraph" w:customStyle="1" w:styleId="4e">
    <w:name w:val="Обычный (веб)4"/>
    <w:basedOn w:val="a1"/>
    <w:rsid w:val="008343BB"/>
    <w:pPr>
      <w:suppressAutoHyphens/>
      <w:spacing w:before="100" w:after="100" w:line="100" w:lineRule="atLeast"/>
    </w:pPr>
    <w:rPr>
      <w:lang w:eastAsia="ar-SA"/>
    </w:rPr>
  </w:style>
  <w:style w:type="paragraph" w:customStyle="1" w:styleId="5a">
    <w:name w:val="Обычный (веб)5"/>
    <w:basedOn w:val="a1"/>
    <w:rsid w:val="008C2581"/>
    <w:pPr>
      <w:suppressAutoHyphens/>
      <w:spacing w:before="100" w:after="100" w:line="100" w:lineRule="atLeast"/>
    </w:pPr>
    <w:rPr>
      <w:lang w:eastAsia="ar-SA"/>
    </w:rPr>
  </w:style>
  <w:style w:type="paragraph" w:customStyle="1" w:styleId="5b">
    <w:name w:val="Основной текст5"/>
    <w:basedOn w:val="a1"/>
    <w:rsid w:val="00BC29B4"/>
    <w:pPr>
      <w:widowControl w:val="0"/>
      <w:spacing w:after="120"/>
      <w:jc w:val="center"/>
    </w:pPr>
    <w:rPr>
      <w:b/>
      <w:snapToGrid w:val="0"/>
      <w:sz w:val="28"/>
      <w:szCs w:val="20"/>
    </w:rPr>
  </w:style>
  <w:style w:type="paragraph" w:customStyle="1" w:styleId="6a">
    <w:name w:val="Основной текст6"/>
    <w:basedOn w:val="a1"/>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b"/>
    <w:rsid w:val="009E7EB4"/>
    <w:rPr>
      <w:rFonts w:ascii="Times New Roman" w:eastAsia="Times New Roman" w:hAnsi="Times New Roman" w:cs="Times New Roman"/>
      <w:b/>
      <w:bCs/>
      <w:spacing w:val="80"/>
      <w:sz w:val="26"/>
      <w:szCs w:val="26"/>
      <w:shd w:val="clear" w:color="auto" w:fill="FFFFFF"/>
    </w:rPr>
  </w:style>
  <w:style w:type="character" w:customStyle="1" w:styleId="4f">
    <w:name w:val="Неразрешенное упоминание4"/>
    <w:basedOn w:val="a2"/>
    <w:uiPriority w:val="99"/>
    <w:semiHidden/>
    <w:unhideWhenUsed/>
    <w:rsid w:val="008733E5"/>
    <w:rPr>
      <w:color w:val="605E5C"/>
      <w:shd w:val="clear" w:color="auto" w:fill="E1DFDD"/>
    </w:rPr>
  </w:style>
  <w:style w:type="character" w:customStyle="1" w:styleId="A80">
    <w:name w:val="A8"/>
    <w:uiPriority w:val="99"/>
    <w:rsid w:val="00F3609A"/>
    <w:rPr>
      <w:rFonts w:cs="PragmaticaC"/>
      <w:color w:val="000000"/>
      <w:sz w:val="22"/>
      <w:szCs w:val="22"/>
    </w:rPr>
  </w:style>
  <w:style w:type="paragraph" w:customStyle="1" w:styleId="77">
    <w:name w:val="Основной текст7"/>
    <w:basedOn w:val="a1"/>
    <w:rsid w:val="001C3A43"/>
    <w:pPr>
      <w:widowControl w:val="0"/>
      <w:spacing w:after="120"/>
      <w:jc w:val="center"/>
    </w:pPr>
    <w:rPr>
      <w:b/>
      <w:snapToGrid w:val="0"/>
      <w:sz w:val="28"/>
      <w:szCs w:val="20"/>
    </w:rPr>
  </w:style>
  <w:style w:type="character" w:customStyle="1" w:styleId="Heading1Char">
    <w:name w:val="Heading 1 Char"/>
    <w:uiPriority w:val="99"/>
    <w:qFormat/>
    <w:rsid w:val="001E2C7B"/>
    <w:rPr>
      <w:rFonts w:ascii="Cambria" w:hAnsi="Cambria"/>
      <w:b/>
      <w:sz w:val="32"/>
      <w:lang w:eastAsia="en-US"/>
    </w:rPr>
  </w:style>
  <w:style w:type="character" w:customStyle="1" w:styleId="Heading2Char">
    <w:name w:val="Heading 2 Char"/>
    <w:uiPriority w:val="99"/>
    <w:qFormat/>
    <w:rsid w:val="001E2C7B"/>
    <w:rPr>
      <w:rFonts w:ascii="Cambria" w:hAnsi="Cambria"/>
      <w:b/>
      <w:i/>
      <w:sz w:val="28"/>
      <w:lang w:eastAsia="en-US"/>
    </w:rPr>
  </w:style>
  <w:style w:type="character" w:customStyle="1" w:styleId="Heading5Char">
    <w:name w:val="Heading 5 Char"/>
    <w:uiPriority w:val="99"/>
    <w:qFormat/>
    <w:rsid w:val="001E2C7B"/>
    <w:rPr>
      <w:rFonts w:ascii="Calibri" w:hAnsi="Calibri"/>
      <w:b/>
      <w:i/>
      <w:sz w:val="26"/>
      <w:lang w:eastAsia="en-US"/>
    </w:rPr>
  </w:style>
  <w:style w:type="character" w:customStyle="1" w:styleId="BalloonTextChar">
    <w:name w:val="Balloon Text Char"/>
    <w:rsid w:val="001E2C7B"/>
    <w:rPr>
      <w:rFonts w:ascii="Tahoma" w:hAnsi="Tahoma"/>
      <w:sz w:val="16"/>
    </w:rPr>
  </w:style>
  <w:style w:type="character" w:customStyle="1" w:styleId="HeaderChar">
    <w:name w:val="Header Char"/>
    <w:uiPriority w:val="99"/>
    <w:qFormat/>
    <w:rsid w:val="001E2C7B"/>
    <w:rPr>
      <w:rFonts w:cs="Times New Roman"/>
    </w:rPr>
  </w:style>
  <w:style w:type="character" w:customStyle="1" w:styleId="FootnoteTextChar">
    <w:name w:val="Footnote Text Char"/>
    <w:uiPriority w:val="99"/>
    <w:qFormat/>
    <w:rsid w:val="001E2C7B"/>
    <w:rPr>
      <w:rFonts w:ascii="Times New Roman" w:hAnsi="Times New Roman"/>
    </w:rPr>
  </w:style>
  <w:style w:type="paragraph" w:customStyle="1" w:styleId="affffffff3">
    <w:basedOn w:val="affffffff"/>
    <w:next w:val="afffffffe"/>
    <w:qFormat/>
    <w:rsid w:val="001E2C7B"/>
    <w:pPr>
      <w:suppressLineNumbers/>
      <w:spacing w:before="120" w:after="120"/>
    </w:pPr>
    <w:rPr>
      <w:i/>
      <w:iCs/>
      <w:sz w:val="24"/>
      <w:szCs w:val="24"/>
    </w:rPr>
  </w:style>
  <w:style w:type="paragraph" w:customStyle="1" w:styleId="CharCharCharChar1">
    <w:name w:val="Знак Знак Char Char Знак Знак Char Char Знак Знак Знак1 Знак Знак Знак Знак"/>
    <w:basedOn w:val="affffffff"/>
    <w:rsid w:val="001E2C7B"/>
    <w:pPr>
      <w:spacing w:after="160" w:line="240" w:lineRule="exact"/>
    </w:pPr>
    <w:rPr>
      <w:rFonts w:ascii="Verdana" w:hAnsi="Verdana"/>
      <w:sz w:val="20"/>
      <w:szCs w:val="20"/>
      <w:lang w:val="en-US"/>
    </w:rPr>
  </w:style>
  <w:style w:type="character" w:customStyle="1" w:styleId="s9">
    <w:name w:val="s_9"/>
    <w:basedOn w:val="a2"/>
    <w:rsid w:val="001E2C7B"/>
  </w:style>
  <w:style w:type="paragraph" w:customStyle="1" w:styleId="s91">
    <w:name w:val="s_91"/>
    <w:basedOn w:val="a1"/>
    <w:rsid w:val="001E2C7B"/>
    <w:pPr>
      <w:spacing w:before="100" w:beforeAutospacing="1" w:after="100" w:afterAutospacing="1"/>
    </w:pPr>
  </w:style>
  <w:style w:type="paragraph" w:customStyle="1" w:styleId="6b">
    <w:name w:val="Обычный (веб)6"/>
    <w:basedOn w:val="a1"/>
    <w:rsid w:val="00421A02"/>
    <w:pPr>
      <w:suppressAutoHyphens/>
      <w:spacing w:before="100" w:after="100" w:line="100" w:lineRule="atLeast"/>
    </w:pPr>
    <w:rPr>
      <w:lang w:eastAsia="ar-SA"/>
    </w:rPr>
  </w:style>
  <w:style w:type="character" w:customStyle="1" w:styleId="num">
    <w:name w:val="num"/>
    <w:rsid w:val="00AB11FA"/>
  </w:style>
  <w:style w:type="numbering" w:customStyle="1" w:styleId="WWNum1">
    <w:name w:val="WWNum1"/>
    <w:basedOn w:val="a4"/>
    <w:rsid w:val="00AB11FA"/>
    <w:pPr>
      <w:numPr>
        <w:numId w:val="6"/>
      </w:numPr>
    </w:pPr>
  </w:style>
  <w:style w:type="numbering" w:customStyle="1" w:styleId="WWNum2">
    <w:name w:val="WWNum2"/>
    <w:basedOn w:val="a4"/>
    <w:rsid w:val="00AB11FA"/>
    <w:pPr>
      <w:numPr>
        <w:numId w:val="8"/>
      </w:numPr>
    </w:pPr>
  </w:style>
  <w:style w:type="numbering" w:customStyle="1" w:styleId="WWNum3">
    <w:name w:val="WWNum3"/>
    <w:basedOn w:val="a4"/>
    <w:rsid w:val="00AB11FA"/>
    <w:pPr>
      <w:numPr>
        <w:numId w:val="7"/>
      </w:numPr>
    </w:pPr>
  </w:style>
  <w:style w:type="paragraph" w:customStyle="1" w:styleId="221">
    <w:name w:val="Основной текст 22"/>
    <w:basedOn w:val="a1"/>
    <w:uiPriority w:val="99"/>
    <w:rsid w:val="00BC2822"/>
    <w:pPr>
      <w:overflowPunct w:val="0"/>
      <w:autoSpaceDE w:val="0"/>
      <w:autoSpaceDN w:val="0"/>
      <w:adjustRightInd w:val="0"/>
      <w:ind w:firstLine="540"/>
      <w:jc w:val="both"/>
      <w:textAlignment w:val="baseline"/>
    </w:pPr>
    <w:rPr>
      <w:sz w:val="28"/>
      <w:szCs w:val="20"/>
    </w:rPr>
  </w:style>
  <w:style w:type="paragraph" w:customStyle="1" w:styleId="14-15">
    <w:name w:val="14-15"/>
    <w:basedOn w:val="a1"/>
    <w:rsid w:val="00BC2822"/>
    <w:pPr>
      <w:spacing w:line="360" w:lineRule="auto"/>
      <w:ind w:firstLine="709"/>
      <w:jc w:val="both"/>
    </w:pPr>
    <w:rPr>
      <w:sz w:val="28"/>
      <w:szCs w:val="28"/>
    </w:rPr>
  </w:style>
  <w:style w:type="paragraph" w:customStyle="1" w:styleId="affffffff4">
    <w:name w:val="Текст акта"/>
    <w:qFormat/>
    <w:rsid w:val="00EA346E"/>
    <w:pPr>
      <w:widowControl w:val="0"/>
      <w:ind w:firstLine="709"/>
      <w:jc w:val="both"/>
    </w:pPr>
    <w:rPr>
      <w:sz w:val="28"/>
      <w:szCs w:val="24"/>
    </w:rPr>
  </w:style>
  <w:style w:type="character" w:customStyle="1" w:styleId="2ff7">
    <w:name w:val="Основной текст + Полужирный2"/>
    <w:uiPriority w:val="99"/>
    <w:rsid w:val="00EA346E"/>
    <w:rPr>
      <w:rFonts w:ascii="Times New Roman" w:hAnsi="Times New Roman" w:cs="Times New Roman"/>
      <w:b/>
      <w:bCs/>
      <w:spacing w:val="0"/>
      <w:sz w:val="27"/>
      <w:szCs w:val="27"/>
      <w:shd w:val="clear" w:color="auto" w:fill="FFFFFF"/>
    </w:rPr>
  </w:style>
  <w:style w:type="character" w:customStyle="1" w:styleId="86">
    <w:name w:val="Основной текст (8)_"/>
    <w:link w:val="810"/>
    <w:uiPriority w:val="99"/>
    <w:rsid w:val="00EA346E"/>
    <w:rPr>
      <w:sz w:val="22"/>
      <w:szCs w:val="22"/>
      <w:shd w:val="clear" w:color="auto" w:fill="FFFFFF"/>
    </w:rPr>
  </w:style>
  <w:style w:type="paragraph" w:customStyle="1" w:styleId="810">
    <w:name w:val="Основной текст (8)1"/>
    <w:basedOn w:val="a1"/>
    <w:link w:val="86"/>
    <w:uiPriority w:val="99"/>
    <w:rsid w:val="00EA346E"/>
    <w:pPr>
      <w:shd w:val="clear" w:color="auto" w:fill="FFFFFF"/>
      <w:spacing w:line="240" w:lineRule="atLeast"/>
      <w:jc w:val="right"/>
    </w:pPr>
    <w:rPr>
      <w:sz w:val="22"/>
      <w:szCs w:val="22"/>
    </w:rPr>
  </w:style>
  <w:style w:type="paragraph" w:customStyle="1" w:styleId="4f0">
    <w:name w:val="Без интервала4"/>
    <w:rsid w:val="00915259"/>
    <w:pPr>
      <w:suppressAutoHyphens/>
      <w:spacing w:line="100" w:lineRule="atLeast"/>
    </w:pPr>
    <w:rPr>
      <w:rFonts w:ascii="Calibri" w:eastAsia="Calibri" w:hAnsi="Calibri"/>
      <w:sz w:val="22"/>
      <w:szCs w:val="22"/>
      <w:lang w:eastAsia="ar-SA"/>
    </w:rPr>
  </w:style>
  <w:style w:type="paragraph" w:customStyle="1" w:styleId="5c">
    <w:name w:val="Без интервала5"/>
    <w:rsid w:val="00255A37"/>
    <w:rPr>
      <w:rFonts w:ascii="Calibri" w:hAnsi="Calibri"/>
      <w:sz w:val="22"/>
      <w:szCs w:val="22"/>
      <w:lang w:eastAsia="en-US"/>
    </w:rPr>
  </w:style>
  <w:style w:type="character" w:styleId="affffffff5">
    <w:name w:val="endnote reference"/>
    <w:uiPriority w:val="99"/>
    <w:unhideWhenUsed/>
    <w:rsid w:val="00255A37"/>
    <w:rPr>
      <w:vertAlign w:val="superscript"/>
    </w:rPr>
  </w:style>
  <w:style w:type="paragraph" w:customStyle="1" w:styleId="87">
    <w:name w:val="Основной текст8"/>
    <w:basedOn w:val="a1"/>
    <w:rsid w:val="00533DE1"/>
    <w:pPr>
      <w:widowControl w:val="0"/>
      <w:spacing w:after="120"/>
      <w:jc w:val="center"/>
    </w:pPr>
    <w:rPr>
      <w:b/>
      <w:snapToGrid w:val="0"/>
      <w:sz w:val="28"/>
      <w:szCs w:val="20"/>
    </w:rPr>
  </w:style>
  <w:style w:type="paragraph" w:customStyle="1" w:styleId="affffffff6">
    <w:name w:val="Содерж"/>
    <w:basedOn w:val="a1"/>
    <w:rsid w:val="00DA4C03"/>
    <w:pPr>
      <w:widowControl w:val="0"/>
      <w:spacing w:after="120"/>
      <w:jc w:val="center"/>
    </w:pPr>
    <w:rPr>
      <w:sz w:val="28"/>
      <w:szCs w:val="20"/>
    </w:rPr>
  </w:style>
  <w:style w:type="paragraph" w:customStyle="1" w:styleId="2ff8">
    <w:name w:val="Текст2"/>
    <w:basedOn w:val="a1"/>
    <w:rsid w:val="00DA4C03"/>
    <w:pPr>
      <w:spacing w:before="120" w:line="360" w:lineRule="auto"/>
      <w:ind w:firstLine="720"/>
      <w:jc w:val="both"/>
    </w:pPr>
    <w:rPr>
      <w:rFonts w:ascii="Courier New" w:hAnsi="Courier New"/>
      <w:sz w:val="20"/>
      <w:szCs w:val="20"/>
    </w:rPr>
  </w:style>
  <w:style w:type="paragraph" w:customStyle="1" w:styleId="4f1">
    <w:name w:val="Обычный4"/>
    <w:rsid w:val="00DA4C03"/>
    <w:rPr>
      <w:sz w:val="28"/>
    </w:rPr>
  </w:style>
  <w:style w:type="paragraph" w:customStyle="1" w:styleId="affffffff7">
    <w:basedOn w:val="a1"/>
    <w:next w:val="afffffffe"/>
    <w:qFormat/>
    <w:rsid w:val="00E002AC"/>
    <w:pPr>
      <w:jc w:val="center"/>
    </w:pPr>
    <w:rPr>
      <w:b/>
      <w:bCs/>
      <w:sz w:val="28"/>
    </w:rPr>
  </w:style>
  <w:style w:type="paragraph" w:customStyle="1" w:styleId="c2e5f0f5ede8e9eaeeebeeedf2e8f2f3eb">
    <w:name w:val="Вc2еe5рf0хf5нedиe8йe9 кeaоeeлebоeeнedтf2иe8тf2уf3лeb"/>
    <w:basedOn w:val="a1"/>
    <w:uiPriority w:val="99"/>
    <w:rsid w:val="00C36B98"/>
    <w:pPr>
      <w:tabs>
        <w:tab w:val="center" w:pos="4153"/>
        <w:tab w:val="right" w:pos="8306"/>
      </w:tabs>
      <w:autoSpaceDE w:val="0"/>
      <w:autoSpaceDN w:val="0"/>
      <w:adjustRightInd w:val="0"/>
    </w:pPr>
    <w:rPr>
      <w:rFonts w:hAnsi="Liberation Serif"/>
      <w:sz w:val="20"/>
      <w:szCs w:val="20"/>
    </w:rPr>
  </w:style>
  <w:style w:type="paragraph" w:customStyle="1" w:styleId="d1edeef1eae0">
    <w:name w:val="Сd1нedоeeсf1кeaаe0"/>
    <w:basedOn w:val="a1"/>
    <w:uiPriority w:val="99"/>
    <w:rsid w:val="00C36B98"/>
    <w:pPr>
      <w:autoSpaceDE w:val="0"/>
      <w:autoSpaceDN w:val="0"/>
      <w:adjustRightInd w:val="0"/>
    </w:pPr>
    <w:rPr>
      <w:rFonts w:hAnsi="Liberation Serif"/>
      <w:sz w:val="20"/>
      <w:szCs w:val="20"/>
    </w:rPr>
  </w:style>
  <w:style w:type="paragraph" w:customStyle="1" w:styleId="14-150">
    <w:name w:val="Текст 14-1.5"/>
    <w:basedOn w:val="a1"/>
    <w:rsid w:val="00E002AC"/>
    <w:pPr>
      <w:widowControl w:val="0"/>
      <w:spacing w:line="360" w:lineRule="auto"/>
      <w:ind w:firstLine="709"/>
      <w:jc w:val="both"/>
    </w:pPr>
    <w:rPr>
      <w:sz w:val="28"/>
      <w:szCs w:val="20"/>
    </w:rPr>
  </w:style>
  <w:style w:type="paragraph" w:customStyle="1" w:styleId="14-151">
    <w:name w:val="Текст 14-15"/>
    <w:basedOn w:val="a1"/>
    <w:rsid w:val="00E002AC"/>
    <w:pPr>
      <w:widowControl w:val="0"/>
      <w:spacing w:line="360" w:lineRule="auto"/>
      <w:ind w:firstLine="709"/>
      <w:jc w:val="both"/>
    </w:pPr>
    <w:rPr>
      <w:sz w:val="28"/>
      <w:szCs w:val="20"/>
    </w:rPr>
  </w:style>
  <w:style w:type="paragraph" w:customStyle="1" w:styleId="affffffff8">
    <w:name w:val="Письмо"/>
    <w:basedOn w:val="a1"/>
    <w:rsid w:val="00E002AC"/>
    <w:pPr>
      <w:spacing w:before="3000"/>
      <w:ind w:left="4253"/>
      <w:jc w:val="center"/>
    </w:pPr>
    <w:rPr>
      <w:sz w:val="28"/>
      <w:szCs w:val="20"/>
    </w:rPr>
  </w:style>
  <w:style w:type="paragraph" w:customStyle="1" w:styleId="affffffff9">
    <w:name w:val="текст сноски"/>
    <w:basedOn w:val="a1"/>
    <w:link w:val="affffffffa"/>
    <w:rsid w:val="0045141D"/>
    <w:pPr>
      <w:widowControl w:val="0"/>
    </w:pPr>
    <w:rPr>
      <w:sz w:val="28"/>
      <w:szCs w:val="20"/>
    </w:rPr>
  </w:style>
  <w:style w:type="character" w:customStyle="1" w:styleId="affffffffa">
    <w:name w:val="текст сноски Знак"/>
    <w:link w:val="affffffff9"/>
    <w:rsid w:val="0045141D"/>
    <w:rPr>
      <w:sz w:val="28"/>
    </w:rPr>
  </w:style>
  <w:style w:type="paragraph" w:customStyle="1" w:styleId="affffffffb">
    <w:basedOn w:val="a1"/>
    <w:next w:val="afffffffe"/>
    <w:qFormat/>
    <w:rsid w:val="00315CE3"/>
    <w:pPr>
      <w:jc w:val="center"/>
    </w:pPr>
    <w:rPr>
      <w:sz w:val="28"/>
      <w:szCs w:val="20"/>
    </w:rPr>
  </w:style>
  <w:style w:type="paragraph" w:customStyle="1" w:styleId="Oaen8f21">
    <w:name w:val="Oaen8f2 1"/>
    <w:uiPriority w:val="99"/>
    <w:rsid w:val="00315CE3"/>
    <w:pPr>
      <w:overflowPunct w:val="0"/>
      <w:autoSpaceDE w:val="0"/>
      <w:autoSpaceDN w:val="0"/>
      <w:adjustRightInd w:val="0"/>
      <w:spacing w:before="60" w:line="360" w:lineRule="auto"/>
      <w:ind w:firstLine="709"/>
      <w:jc w:val="both"/>
    </w:pPr>
    <w:rPr>
      <w:sz w:val="28"/>
    </w:rPr>
  </w:style>
  <w:style w:type="paragraph" w:customStyle="1" w:styleId="Iiiae">
    <w:name w:val="Ii?iae"/>
    <w:uiPriority w:val="99"/>
    <w:rsid w:val="00315CE3"/>
    <w:pPr>
      <w:overflowPunct w:val="0"/>
      <w:autoSpaceDE w:val="0"/>
      <w:autoSpaceDN w:val="0"/>
      <w:adjustRightInd w:val="0"/>
    </w:pPr>
  </w:style>
  <w:style w:type="paragraph" w:customStyle="1" w:styleId="88">
    <w:name w:val="Абзац списка8"/>
    <w:basedOn w:val="a1"/>
    <w:rsid w:val="00315CE3"/>
    <w:pPr>
      <w:ind w:left="720"/>
    </w:pPr>
    <w:rPr>
      <w:rFonts w:eastAsia="Calibri"/>
    </w:rPr>
  </w:style>
  <w:style w:type="paragraph" w:customStyle="1" w:styleId="adress">
    <w:name w:val="adress"/>
    <w:basedOn w:val="a1"/>
    <w:rsid w:val="00315CE3"/>
    <w:pPr>
      <w:spacing w:before="1" w:after="1" w:line="240" w:lineRule="atLeast"/>
      <w:ind w:left="1" w:right="1" w:firstLine="1"/>
      <w:jc w:val="center"/>
    </w:pPr>
    <w:rPr>
      <w:b/>
      <w:i/>
      <w:sz w:val="20"/>
      <w:szCs w:val="20"/>
      <w:lang w:val="en-US" w:eastAsia="en-US" w:bidi="en-US"/>
    </w:rPr>
  </w:style>
  <w:style w:type="character" w:customStyle="1" w:styleId="Tahoma14">
    <w:name w:val="Стиль Tahoma 14 пт полужирный"/>
    <w:uiPriority w:val="99"/>
    <w:rsid w:val="00315CE3"/>
    <w:rPr>
      <w:rFonts w:ascii="Times New Roman" w:hAnsi="Times New Roman"/>
      <w:b/>
      <w:sz w:val="28"/>
    </w:rPr>
  </w:style>
  <w:style w:type="character" w:styleId="affffffffc">
    <w:name w:val="Subtle Reference"/>
    <w:basedOn w:val="a2"/>
    <w:uiPriority w:val="31"/>
    <w:qFormat/>
    <w:rsid w:val="00315CE3"/>
    <w:rPr>
      <w:sz w:val="24"/>
      <w:szCs w:val="24"/>
      <w:u w:val="single"/>
    </w:rPr>
  </w:style>
  <w:style w:type="character" w:styleId="affffffffd">
    <w:name w:val="Intense Reference"/>
    <w:basedOn w:val="a2"/>
    <w:uiPriority w:val="32"/>
    <w:qFormat/>
    <w:rsid w:val="00315CE3"/>
    <w:rPr>
      <w:b/>
      <w:sz w:val="24"/>
      <w:u w:val="single"/>
    </w:rPr>
  </w:style>
  <w:style w:type="paragraph" w:styleId="affffffffe">
    <w:name w:val="TOC Heading"/>
    <w:basedOn w:val="10"/>
    <w:next w:val="a1"/>
    <w:uiPriority w:val="39"/>
    <w:unhideWhenUsed/>
    <w:qFormat/>
    <w:rsid w:val="00315CE3"/>
    <w:pPr>
      <w:outlineLvl w:val="9"/>
    </w:pPr>
    <w:rPr>
      <w:rFonts w:ascii="Calibri Light" w:hAnsi="Calibri Light"/>
      <w:lang w:val="en-US" w:eastAsia="en-US" w:bidi="en-US"/>
    </w:rPr>
  </w:style>
  <w:style w:type="character" w:customStyle="1" w:styleId="rts-text">
    <w:name w:val="rts-text"/>
    <w:basedOn w:val="a2"/>
    <w:rsid w:val="00315CE3"/>
  </w:style>
  <w:style w:type="character" w:customStyle="1" w:styleId="5d">
    <w:name w:val="Неразрешенное упоминание5"/>
    <w:basedOn w:val="a2"/>
    <w:uiPriority w:val="99"/>
    <w:semiHidden/>
    <w:unhideWhenUsed/>
    <w:rsid w:val="00315CE3"/>
    <w:rPr>
      <w:color w:val="605E5C"/>
      <w:shd w:val="clear" w:color="auto" w:fill="E1DFDD"/>
    </w:rPr>
  </w:style>
  <w:style w:type="paragraph" w:customStyle="1" w:styleId="a20">
    <w:name w:val="a2"/>
    <w:basedOn w:val="a1"/>
    <w:rsid w:val="0059445B"/>
    <w:pPr>
      <w:spacing w:before="100" w:beforeAutospacing="1" w:after="100" w:afterAutospacing="1"/>
    </w:pPr>
  </w:style>
  <w:style w:type="paragraph" w:customStyle="1" w:styleId="222">
    <w:name w:val="22"/>
    <w:basedOn w:val="a1"/>
    <w:rsid w:val="0059445B"/>
    <w:pPr>
      <w:spacing w:before="100" w:beforeAutospacing="1" w:after="100" w:afterAutospacing="1"/>
    </w:pPr>
  </w:style>
  <w:style w:type="character" w:customStyle="1" w:styleId="a90">
    <w:name w:val="a9"/>
    <w:basedOn w:val="a2"/>
    <w:rsid w:val="0059445B"/>
  </w:style>
  <w:style w:type="paragraph" w:customStyle="1" w:styleId="a00">
    <w:name w:val="a0"/>
    <w:basedOn w:val="a1"/>
    <w:rsid w:val="0059445B"/>
    <w:pPr>
      <w:spacing w:before="100" w:beforeAutospacing="1" w:after="100" w:afterAutospacing="1"/>
    </w:pPr>
  </w:style>
  <w:style w:type="paragraph" w:customStyle="1" w:styleId="consplusnonformat2">
    <w:name w:val="consplusnonformat"/>
    <w:basedOn w:val="a1"/>
    <w:uiPriority w:val="99"/>
    <w:rsid w:val="0059445B"/>
    <w:pPr>
      <w:spacing w:before="100" w:beforeAutospacing="1" w:after="100" w:afterAutospacing="1"/>
    </w:pPr>
  </w:style>
  <w:style w:type="paragraph" w:customStyle="1" w:styleId="322">
    <w:name w:val="32"/>
    <w:basedOn w:val="a1"/>
    <w:rsid w:val="0059445B"/>
    <w:pPr>
      <w:spacing w:before="100" w:beforeAutospacing="1" w:after="100" w:afterAutospacing="1"/>
    </w:pPr>
  </w:style>
  <w:style w:type="character" w:customStyle="1" w:styleId="89">
    <w:name w:val="Основной текст + Курсив8"/>
    <w:uiPriority w:val="99"/>
    <w:rsid w:val="000778CA"/>
    <w:rPr>
      <w:rFonts w:ascii="Times New Roman" w:hAnsi="Times New Roman" w:cs="Times New Roman"/>
      <w:i/>
      <w:iCs/>
      <w:spacing w:val="0"/>
      <w:sz w:val="27"/>
      <w:szCs w:val="27"/>
    </w:rPr>
  </w:style>
  <w:style w:type="paragraph" w:customStyle="1" w:styleId="95">
    <w:name w:val="Основной текст9"/>
    <w:basedOn w:val="a1"/>
    <w:rsid w:val="00F05437"/>
    <w:pPr>
      <w:widowControl w:val="0"/>
      <w:spacing w:after="120"/>
      <w:jc w:val="center"/>
    </w:pPr>
    <w:rPr>
      <w:b/>
      <w:snapToGrid w:val="0"/>
      <w:sz w:val="28"/>
      <w:szCs w:val="20"/>
    </w:rPr>
  </w:style>
  <w:style w:type="character" w:customStyle="1" w:styleId="11fd">
    <w:name w:val="Основной шрифт абзаца11"/>
    <w:uiPriority w:val="67"/>
    <w:rsid w:val="003A5D52"/>
  </w:style>
  <w:style w:type="character" w:customStyle="1" w:styleId="afffffffff">
    <w:name w:val="Символ сноски"/>
    <w:qFormat/>
    <w:rsid w:val="003A5D52"/>
    <w:rPr>
      <w:vertAlign w:val="superscript"/>
    </w:rPr>
  </w:style>
  <w:style w:type="character" w:customStyle="1" w:styleId="afffffffff0">
    <w:name w:val="Символ концевой сноски"/>
    <w:qFormat/>
    <w:rsid w:val="003A5D52"/>
    <w:rPr>
      <w:vertAlign w:val="superscript"/>
    </w:rPr>
  </w:style>
  <w:style w:type="paragraph" w:customStyle="1" w:styleId="1450">
    <w:name w:val="текст14.5"/>
    <w:basedOn w:val="a1"/>
    <w:uiPriority w:val="67"/>
    <w:rsid w:val="003A5D52"/>
    <w:pPr>
      <w:widowControl w:val="0"/>
      <w:suppressAutoHyphens/>
      <w:autoSpaceDE w:val="0"/>
      <w:spacing w:line="360" w:lineRule="auto"/>
      <w:ind w:firstLine="720"/>
      <w:jc w:val="both"/>
    </w:pPr>
    <w:rPr>
      <w:szCs w:val="28"/>
    </w:rPr>
  </w:style>
  <w:style w:type="paragraph" w:customStyle="1" w:styleId="LO-Normal">
    <w:name w:val="LO-Normal"/>
    <w:rsid w:val="003A5D52"/>
    <w:pPr>
      <w:suppressAutoHyphens/>
    </w:pPr>
    <w:rPr>
      <w:sz w:val="24"/>
    </w:rPr>
  </w:style>
  <w:style w:type="paragraph" w:customStyle="1" w:styleId="2ff9">
    <w:name w:val="Верхний колонтитул2"/>
    <w:basedOn w:val="LO-Normal"/>
    <w:uiPriority w:val="6"/>
    <w:rsid w:val="003A5D52"/>
    <w:pPr>
      <w:tabs>
        <w:tab w:val="center" w:pos="4153"/>
        <w:tab w:val="right" w:pos="8306"/>
      </w:tabs>
    </w:pPr>
  </w:style>
  <w:style w:type="paragraph" w:customStyle="1" w:styleId="230">
    <w:name w:val="Основной текст 23"/>
    <w:basedOn w:val="a1"/>
    <w:uiPriority w:val="6"/>
    <w:rsid w:val="003A5D52"/>
    <w:pPr>
      <w:suppressAutoHyphens/>
      <w:ind w:firstLine="720"/>
      <w:jc w:val="center"/>
    </w:pPr>
    <w:rPr>
      <w:szCs w:val="20"/>
    </w:rPr>
  </w:style>
  <w:style w:type="paragraph" w:customStyle="1" w:styleId="12-17">
    <w:name w:val="12-17"/>
    <w:basedOn w:val="2110"/>
    <w:uiPriority w:val="2"/>
    <w:rsid w:val="003A5D52"/>
    <w:pPr>
      <w:spacing w:after="0" w:line="340" w:lineRule="exact"/>
      <w:ind w:firstLine="709"/>
      <w:jc w:val="both"/>
    </w:pPr>
    <w:rPr>
      <w:rFonts w:ascii="Times New Roman" w:hAnsi="Times New Roman" w:cs="Times New Roman"/>
      <w:sz w:val="24"/>
      <w:szCs w:val="20"/>
      <w:lang w:eastAsia="ru-RU"/>
    </w:rPr>
  </w:style>
  <w:style w:type="paragraph" w:customStyle="1" w:styleId="1fffc">
    <w:name w:val="Цитата1"/>
    <w:basedOn w:val="a1"/>
    <w:rsid w:val="003A5D52"/>
    <w:pPr>
      <w:pBdr>
        <w:top w:val="single" w:sz="4" w:space="1" w:color="000000"/>
        <w:left w:val="none" w:sz="0" w:space="0" w:color="000000"/>
        <w:bottom w:val="none" w:sz="0" w:space="0" w:color="000000"/>
        <w:right w:val="none" w:sz="0" w:space="0" w:color="000000"/>
      </w:pBdr>
      <w:suppressAutoHyphens/>
      <w:ind w:left="2552" w:right="142"/>
      <w:jc w:val="center"/>
    </w:pPr>
    <w:rPr>
      <w:sz w:val="20"/>
      <w:szCs w:val="20"/>
    </w:rPr>
  </w:style>
  <w:style w:type="paragraph" w:customStyle="1" w:styleId="223">
    <w:name w:val="Основной текст с отступом 22"/>
    <w:basedOn w:val="a1"/>
    <w:uiPriority w:val="6"/>
    <w:rsid w:val="003A5D52"/>
    <w:pPr>
      <w:suppressAutoHyphens/>
      <w:spacing w:line="360" w:lineRule="auto"/>
      <w:ind w:firstLine="720"/>
      <w:jc w:val="both"/>
    </w:pPr>
    <w:rPr>
      <w:szCs w:val="20"/>
    </w:rPr>
  </w:style>
  <w:style w:type="paragraph" w:customStyle="1" w:styleId="11fe">
    <w:name w:val="Заголовок 11"/>
    <w:basedOn w:val="a1"/>
    <w:next w:val="a1"/>
    <w:qFormat/>
    <w:rsid w:val="003A5D52"/>
    <w:pPr>
      <w:keepNext/>
      <w:suppressAutoHyphens/>
      <w:jc w:val="center"/>
    </w:pPr>
    <w:rPr>
      <w:b/>
      <w:szCs w:val="20"/>
    </w:rPr>
  </w:style>
  <w:style w:type="paragraph" w:customStyle="1" w:styleId="1fffd">
    <w:name w:val="текст сноски1"/>
    <w:basedOn w:val="a1"/>
    <w:uiPriority w:val="67"/>
    <w:rsid w:val="003A5D52"/>
    <w:pPr>
      <w:keepLines/>
      <w:suppressAutoHyphens/>
      <w:autoSpaceDE w:val="0"/>
      <w:spacing w:after="120"/>
      <w:jc w:val="both"/>
    </w:pPr>
    <w:rPr>
      <w:sz w:val="22"/>
      <w:szCs w:val="22"/>
    </w:rPr>
  </w:style>
  <w:style w:type="paragraph" w:customStyle="1" w:styleId="afffffffff1">
    <w:name w:val="Îáû÷íû"/>
    <w:rsid w:val="003A5D52"/>
    <w:pPr>
      <w:suppressAutoHyphens/>
      <w:autoSpaceDE w:val="0"/>
    </w:pPr>
  </w:style>
  <w:style w:type="paragraph" w:customStyle="1" w:styleId="3fb">
    <w:name w:val="Текст3"/>
    <w:basedOn w:val="a1"/>
    <w:uiPriority w:val="6"/>
    <w:rsid w:val="003A5D52"/>
    <w:pPr>
      <w:widowControl w:val="0"/>
      <w:suppressAutoHyphens/>
    </w:pPr>
    <w:rPr>
      <w:rFonts w:ascii="Courier New" w:hAnsi="Courier New" w:cs="Courier New"/>
      <w:sz w:val="20"/>
      <w:szCs w:val="20"/>
    </w:rPr>
  </w:style>
  <w:style w:type="paragraph" w:customStyle="1" w:styleId="FootnoteText1">
    <w:name w:val="Footnote Text1"/>
    <w:basedOn w:val="a1"/>
    <w:qFormat/>
    <w:rsid w:val="00594D3A"/>
    <w:pPr>
      <w:keepLines/>
      <w:spacing w:after="120" w:line="259" w:lineRule="auto"/>
      <w:ind w:firstLine="709"/>
      <w:jc w:val="both"/>
    </w:pPr>
    <w:rPr>
      <w:rFonts w:eastAsia="Batang;바탕"/>
      <w:sz w:val="22"/>
      <w:szCs w:val="20"/>
      <w:lang w:eastAsia="zh-CN"/>
    </w:rPr>
  </w:style>
  <w:style w:type="paragraph" w:customStyle="1" w:styleId="Heading11">
    <w:name w:val="Heading 11"/>
    <w:basedOn w:val="a1"/>
    <w:next w:val="a1"/>
    <w:qFormat/>
    <w:rsid w:val="00594D3A"/>
    <w:pPr>
      <w:keepNext/>
      <w:numPr>
        <w:numId w:val="9"/>
      </w:numPr>
      <w:spacing w:after="160" w:line="259" w:lineRule="auto"/>
      <w:jc w:val="center"/>
      <w:outlineLvl w:val="0"/>
    </w:pPr>
    <w:rPr>
      <w:b/>
      <w:bCs/>
      <w:sz w:val="28"/>
      <w:szCs w:val="28"/>
      <w:lang w:eastAsia="zh-CN"/>
    </w:rPr>
  </w:style>
  <w:style w:type="paragraph" w:customStyle="1" w:styleId="Heading21">
    <w:name w:val="Heading 21"/>
    <w:basedOn w:val="a1"/>
    <w:next w:val="a1"/>
    <w:qFormat/>
    <w:rsid w:val="00594D3A"/>
    <w:pPr>
      <w:keepNext/>
      <w:numPr>
        <w:ilvl w:val="1"/>
        <w:numId w:val="9"/>
      </w:numPr>
      <w:spacing w:after="160" w:line="259" w:lineRule="auto"/>
      <w:jc w:val="right"/>
      <w:outlineLvl w:val="1"/>
    </w:pPr>
    <w:rPr>
      <w:sz w:val="28"/>
      <w:szCs w:val="28"/>
      <w:lang w:eastAsia="zh-CN"/>
    </w:rPr>
  </w:style>
  <w:style w:type="paragraph" w:customStyle="1" w:styleId="Heading31">
    <w:name w:val="Heading 31"/>
    <w:basedOn w:val="a1"/>
    <w:next w:val="a1"/>
    <w:qFormat/>
    <w:rsid w:val="00594D3A"/>
    <w:pPr>
      <w:keepNext/>
      <w:numPr>
        <w:ilvl w:val="2"/>
        <w:numId w:val="9"/>
      </w:numPr>
      <w:spacing w:after="160" w:line="259" w:lineRule="auto"/>
      <w:jc w:val="center"/>
      <w:outlineLvl w:val="2"/>
    </w:pPr>
    <w:rPr>
      <w:sz w:val="28"/>
      <w:szCs w:val="28"/>
      <w:lang w:eastAsia="zh-CN"/>
    </w:rPr>
  </w:style>
  <w:style w:type="paragraph" w:customStyle="1" w:styleId="Caption1">
    <w:name w:val="Caption1"/>
    <w:basedOn w:val="a1"/>
    <w:qFormat/>
    <w:rsid w:val="00594D3A"/>
    <w:pPr>
      <w:suppressLineNumbers/>
      <w:spacing w:before="120" w:after="120" w:line="259" w:lineRule="auto"/>
    </w:pPr>
    <w:rPr>
      <w:rFonts w:cs="Arial"/>
      <w:i/>
      <w:iCs/>
      <w:lang w:eastAsia="zh-CN"/>
    </w:rPr>
  </w:style>
  <w:style w:type="paragraph" w:customStyle="1" w:styleId="Header1">
    <w:name w:val="Header1"/>
    <w:basedOn w:val="a1"/>
    <w:qFormat/>
    <w:rsid w:val="00594D3A"/>
    <w:pPr>
      <w:tabs>
        <w:tab w:val="center" w:pos="4677"/>
        <w:tab w:val="right" w:pos="9355"/>
      </w:tabs>
      <w:spacing w:after="160" w:line="259" w:lineRule="auto"/>
    </w:pPr>
    <w:rPr>
      <w:sz w:val="20"/>
      <w:szCs w:val="20"/>
      <w:lang w:eastAsia="zh-CN"/>
    </w:rPr>
  </w:style>
  <w:style w:type="paragraph" w:customStyle="1" w:styleId="Footer1">
    <w:name w:val="Footer1"/>
    <w:basedOn w:val="a1"/>
    <w:qFormat/>
    <w:rsid w:val="00594D3A"/>
    <w:pPr>
      <w:tabs>
        <w:tab w:val="center" w:pos="4677"/>
        <w:tab w:val="right" w:pos="9355"/>
      </w:tabs>
      <w:spacing w:after="160" w:line="259" w:lineRule="auto"/>
    </w:pPr>
    <w:rPr>
      <w:sz w:val="20"/>
      <w:szCs w:val="20"/>
      <w:lang w:eastAsia="zh-CN"/>
    </w:rPr>
  </w:style>
  <w:style w:type="paragraph" w:customStyle="1" w:styleId="147">
    <w:name w:val="текст14"/>
    <w:basedOn w:val="a1"/>
    <w:qFormat/>
    <w:rsid w:val="00594D3A"/>
    <w:pPr>
      <w:spacing w:after="160" w:line="360" w:lineRule="auto"/>
      <w:ind w:firstLine="720"/>
      <w:jc w:val="both"/>
    </w:pPr>
    <w:rPr>
      <w:sz w:val="28"/>
      <w:szCs w:val="28"/>
      <w:lang w:eastAsia="zh-CN"/>
    </w:rPr>
  </w:style>
  <w:style w:type="paragraph" w:customStyle="1" w:styleId="afffffffff2">
    <w:basedOn w:val="a1"/>
    <w:next w:val="af4"/>
    <w:uiPriority w:val="99"/>
    <w:unhideWhenUsed/>
    <w:rsid w:val="008C11C5"/>
    <w:pPr>
      <w:spacing w:before="100" w:beforeAutospacing="1" w:after="100" w:afterAutospacing="1"/>
    </w:pPr>
  </w:style>
  <w:style w:type="character" w:styleId="afffffffff3">
    <w:name w:val="line number"/>
    <w:basedOn w:val="a2"/>
    <w:uiPriority w:val="99"/>
    <w:semiHidden/>
    <w:unhideWhenUsed/>
    <w:rsid w:val="0018397B"/>
  </w:style>
  <w:style w:type="paragraph" w:customStyle="1" w:styleId="3fc">
    <w:name w:val="Заголовок3"/>
    <w:basedOn w:val="a1"/>
    <w:next w:val="ae"/>
    <w:qFormat/>
    <w:rsid w:val="00886856"/>
    <w:pPr>
      <w:keepNext/>
      <w:suppressAutoHyphens/>
      <w:spacing w:before="240" w:after="120"/>
    </w:pPr>
    <w:rPr>
      <w:rFonts w:ascii="Arial" w:eastAsia="Microsoft YaHei" w:hAnsi="Arial" w:cs="Arial"/>
      <w:sz w:val="28"/>
      <w:szCs w:val="28"/>
      <w:lang w:eastAsia="ar-SA"/>
    </w:rPr>
  </w:style>
  <w:style w:type="paragraph" w:customStyle="1" w:styleId="afffffffff4">
    <w:name w:val="Без пробела"/>
    <w:basedOn w:val="ae"/>
    <w:rsid w:val="00886856"/>
    <w:pPr>
      <w:suppressAutoHyphens/>
      <w:spacing w:line="100" w:lineRule="atLeast"/>
    </w:pPr>
    <w:rPr>
      <w:b/>
      <w:bCs/>
      <w:lang w:eastAsia="ar-SA"/>
    </w:rPr>
  </w:style>
  <w:style w:type="character" w:customStyle="1" w:styleId="pt-a0">
    <w:name w:val="pt-a0"/>
    <w:basedOn w:val="a2"/>
    <w:rsid w:val="00886856"/>
  </w:style>
  <w:style w:type="character" w:customStyle="1" w:styleId="pt-000003">
    <w:name w:val="pt-000003"/>
    <w:basedOn w:val="a2"/>
    <w:rsid w:val="00886856"/>
  </w:style>
  <w:style w:type="character" w:customStyle="1" w:styleId="pt-a0-000004">
    <w:name w:val="pt-a0-000004"/>
    <w:basedOn w:val="a2"/>
    <w:rsid w:val="00886856"/>
  </w:style>
  <w:style w:type="character" w:customStyle="1" w:styleId="pt-a0-000019">
    <w:name w:val="pt-a0-000019"/>
    <w:basedOn w:val="a2"/>
    <w:rsid w:val="00886856"/>
  </w:style>
  <w:style w:type="character" w:customStyle="1" w:styleId="pt-a0-000022">
    <w:name w:val="pt-a0-000022"/>
    <w:basedOn w:val="a2"/>
    <w:rsid w:val="00886856"/>
  </w:style>
  <w:style w:type="character" w:customStyle="1" w:styleId="pt-000006">
    <w:name w:val="pt-000006"/>
    <w:basedOn w:val="a2"/>
    <w:rsid w:val="00886856"/>
  </w:style>
  <w:style w:type="character" w:customStyle="1" w:styleId="pt-a0-000007">
    <w:name w:val="pt-a0-000007"/>
    <w:basedOn w:val="a2"/>
    <w:rsid w:val="00886856"/>
  </w:style>
  <w:style w:type="character" w:customStyle="1" w:styleId="pt-a0-000026">
    <w:name w:val="pt-a0-000026"/>
    <w:basedOn w:val="a2"/>
    <w:rsid w:val="00886856"/>
  </w:style>
  <w:style w:type="character" w:customStyle="1" w:styleId="pt-a0-000017">
    <w:name w:val="pt-a0-000017"/>
    <w:rsid w:val="00886856"/>
  </w:style>
  <w:style w:type="character" w:customStyle="1" w:styleId="pt-000027">
    <w:name w:val="pt-000027"/>
    <w:rsid w:val="00886856"/>
  </w:style>
  <w:style w:type="paragraph" w:customStyle="1" w:styleId="96">
    <w:name w:val="Абзац списка9"/>
    <w:basedOn w:val="a1"/>
    <w:rsid w:val="00886856"/>
    <w:pPr>
      <w:widowControl w:val="0"/>
      <w:suppressAutoHyphens/>
      <w:autoSpaceDE w:val="0"/>
      <w:spacing w:line="242" w:lineRule="auto"/>
      <w:ind w:left="720"/>
    </w:pPr>
    <w:rPr>
      <w:rFonts w:ascii="Arial" w:hAnsi="Arial" w:cs="Arial"/>
      <w:lang w:eastAsia="ar-SA"/>
    </w:rPr>
  </w:style>
  <w:style w:type="paragraph" w:customStyle="1" w:styleId="pt-a-000014">
    <w:name w:val="pt-a-000014"/>
    <w:basedOn w:val="a1"/>
    <w:rsid w:val="00886856"/>
    <w:pPr>
      <w:widowControl w:val="0"/>
      <w:suppressAutoHyphens/>
      <w:autoSpaceDE w:val="0"/>
      <w:spacing w:before="100" w:after="100" w:line="100" w:lineRule="atLeast"/>
    </w:pPr>
    <w:rPr>
      <w:lang w:eastAsia="ar-SA"/>
    </w:rPr>
  </w:style>
  <w:style w:type="paragraph" w:customStyle="1" w:styleId="pt-000002">
    <w:name w:val="pt-000002"/>
    <w:basedOn w:val="a1"/>
    <w:rsid w:val="00886856"/>
    <w:pPr>
      <w:widowControl w:val="0"/>
      <w:suppressAutoHyphens/>
      <w:autoSpaceDE w:val="0"/>
      <w:spacing w:before="100" w:after="100" w:line="100" w:lineRule="atLeast"/>
    </w:pPr>
    <w:rPr>
      <w:lang w:eastAsia="ar-SA"/>
    </w:rPr>
  </w:style>
  <w:style w:type="paragraph" w:customStyle="1" w:styleId="pt-a3">
    <w:name w:val="pt-a3"/>
    <w:basedOn w:val="a1"/>
    <w:rsid w:val="00886856"/>
    <w:pPr>
      <w:widowControl w:val="0"/>
      <w:suppressAutoHyphens/>
      <w:autoSpaceDE w:val="0"/>
      <w:spacing w:before="100" w:after="100" w:line="100" w:lineRule="atLeast"/>
    </w:pPr>
    <w:rPr>
      <w:lang w:eastAsia="ar-SA"/>
    </w:rPr>
  </w:style>
  <w:style w:type="paragraph" w:customStyle="1" w:styleId="pt-000017">
    <w:name w:val="pt-000017"/>
    <w:basedOn w:val="a1"/>
    <w:rsid w:val="00886856"/>
    <w:pPr>
      <w:widowControl w:val="0"/>
      <w:suppressAutoHyphens/>
      <w:autoSpaceDE w:val="0"/>
      <w:spacing w:before="100" w:after="100" w:line="100" w:lineRule="atLeast"/>
    </w:pPr>
    <w:rPr>
      <w:lang w:eastAsia="ar-SA"/>
    </w:rPr>
  </w:style>
  <w:style w:type="paragraph" w:customStyle="1" w:styleId="pt-consplusnormal-000012">
    <w:name w:val="pt-consplusnormal-000012"/>
    <w:basedOn w:val="a1"/>
    <w:rsid w:val="00886856"/>
    <w:pPr>
      <w:widowControl w:val="0"/>
      <w:suppressAutoHyphens/>
      <w:autoSpaceDE w:val="0"/>
      <w:spacing w:before="100" w:after="100" w:line="100" w:lineRule="atLeast"/>
    </w:pPr>
    <w:rPr>
      <w:lang w:eastAsia="ar-SA"/>
    </w:rPr>
  </w:style>
  <w:style w:type="paragraph" w:customStyle="1" w:styleId="pt-a-000021">
    <w:name w:val="pt-a-000021"/>
    <w:basedOn w:val="a1"/>
    <w:rsid w:val="00886856"/>
    <w:pPr>
      <w:widowControl w:val="0"/>
      <w:suppressAutoHyphens/>
      <w:autoSpaceDE w:val="0"/>
      <w:spacing w:before="100" w:after="100" w:line="100" w:lineRule="atLeast"/>
    </w:pPr>
    <w:rPr>
      <w:lang w:eastAsia="ar-SA"/>
    </w:rPr>
  </w:style>
  <w:style w:type="paragraph" w:customStyle="1" w:styleId="pt-000005">
    <w:name w:val="pt-000005"/>
    <w:basedOn w:val="a1"/>
    <w:rsid w:val="00886856"/>
    <w:pPr>
      <w:widowControl w:val="0"/>
      <w:suppressAutoHyphens/>
      <w:autoSpaceDE w:val="0"/>
      <w:spacing w:before="100" w:after="100" w:line="100" w:lineRule="atLeast"/>
    </w:pPr>
    <w:rPr>
      <w:lang w:eastAsia="ar-SA"/>
    </w:rPr>
  </w:style>
  <w:style w:type="paragraph" w:customStyle="1" w:styleId="pt-consplusnormal-000024">
    <w:name w:val="pt-consplusnormal-000024"/>
    <w:basedOn w:val="a1"/>
    <w:rsid w:val="00886856"/>
    <w:pPr>
      <w:widowControl w:val="0"/>
      <w:suppressAutoHyphens/>
      <w:autoSpaceDE w:val="0"/>
      <w:spacing w:before="100" w:after="100" w:line="100" w:lineRule="atLeast"/>
    </w:pPr>
    <w:rPr>
      <w:lang w:eastAsia="ar-SA"/>
    </w:rPr>
  </w:style>
  <w:style w:type="paragraph" w:customStyle="1" w:styleId="pt-a-000018">
    <w:name w:val="pt-a-000018"/>
    <w:basedOn w:val="a1"/>
    <w:rsid w:val="00886856"/>
    <w:pPr>
      <w:widowControl w:val="0"/>
      <w:suppressAutoHyphens/>
      <w:autoSpaceDE w:val="0"/>
      <w:spacing w:before="100" w:after="100" w:line="100" w:lineRule="atLeast"/>
    </w:pPr>
    <w:rPr>
      <w:lang w:eastAsia="ar-SA"/>
    </w:rPr>
  </w:style>
  <w:style w:type="paragraph" w:customStyle="1" w:styleId="pt-a-000015">
    <w:name w:val="pt-a-000015"/>
    <w:basedOn w:val="a1"/>
    <w:rsid w:val="00886856"/>
    <w:pPr>
      <w:widowControl w:val="0"/>
      <w:suppressAutoHyphens/>
      <w:autoSpaceDE w:val="0"/>
      <w:spacing w:before="100" w:after="100" w:line="100" w:lineRule="atLeast"/>
    </w:pPr>
    <w:rPr>
      <w:lang w:eastAsia="ar-SA"/>
    </w:rPr>
  </w:style>
  <w:style w:type="paragraph" w:customStyle="1" w:styleId="pt-consplusnormal-000025">
    <w:name w:val="pt-consplusnormal-000025"/>
    <w:basedOn w:val="a1"/>
    <w:rsid w:val="00886856"/>
    <w:pPr>
      <w:widowControl w:val="0"/>
      <w:suppressAutoHyphens/>
      <w:autoSpaceDE w:val="0"/>
      <w:spacing w:before="100" w:after="100" w:line="100" w:lineRule="atLeast"/>
    </w:pPr>
    <w:rPr>
      <w:lang w:eastAsia="ar-SA"/>
    </w:rPr>
  </w:style>
  <w:style w:type="paragraph" w:customStyle="1" w:styleId="pt-a-000027">
    <w:name w:val="pt-a-000027"/>
    <w:basedOn w:val="a1"/>
    <w:rsid w:val="00886856"/>
    <w:pPr>
      <w:widowControl w:val="0"/>
      <w:suppressAutoHyphens/>
      <w:autoSpaceDE w:val="0"/>
      <w:spacing w:before="100" w:after="100" w:line="100" w:lineRule="atLeast"/>
    </w:pPr>
    <w:rPr>
      <w:lang w:eastAsia="ar-SA"/>
    </w:rPr>
  </w:style>
  <w:style w:type="paragraph" w:customStyle="1" w:styleId="pt-a-000030">
    <w:name w:val="pt-a-000030"/>
    <w:basedOn w:val="a1"/>
    <w:rsid w:val="00886856"/>
    <w:pPr>
      <w:widowControl w:val="0"/>
      <w:suppressAutoHyphens/>
      <w:autoSpaceDE w:val="0"/>
      <w:spacing w:before="100" w:after="100" w:line="100" w:lineRule="atLeast"/>
    </w:pPr>
    <w:rPr>
      <w:lang w:eastAsia="ar-SA"/>
    </w:rPr>
  </w:style>
  <w:style w:type="paragraph" w:customStyle="1" w:styleId="pt-standard-000026">
    <w:name w:val="pt-standard-000026"/>
    <w:basedOn w:val="a1"/>
    <w:rsid w:val="00886856"/>
    <w:pPr>
      <w:widowControl w:val="0"/>
      <w:autoSpaceDE w:val="0"/>
      <w:spacing w:before="100" w:after="100" w:line="100" w:lineRule="atLeast"/>
    </w:pPr>
    <w:rPr>
      <w:lang w:eastAsia="ar-SA"/>
    </w:rPr>
  </w:style>
  <w:style w:type="paragraph" w:customStyle="1" w:styleId="1113">
    <w:name w:val="Знак Знак Знак Знак Знак Знак Знак Знак Знак Знак1 Знак Знак Знак Знак Знак Знак Знак Знак Знак Знак Знак Знак Знак Знак1 Знак Знак Знак1 Знак Знак Знак Знак Знак Знак Знак"/>
    <w:basedOn w:val="a1"/>
    <w:rsid w:val="00115CA3"/>
    <w:pPr>
      <w:spacing w:after="160" w:line="240" w:lineRule="exact"/>
    </w:pPr>
    <w:rPr>
      <w:rFonts w:ascii="Verdana" w:hAnsi="Verdana" w:cs="Verdana"/>
      <w:sz w:val="20"/>
      <w:szCs w:val="20"/>
      <w:lang w:val="en-US" w:eastAsia="en-US"/>
    </w:rPr>
  </w:style>
  <w:style w:type="character" w:customStyle="1" w:styleId="FontStyle11">
    <w:name w:val="Font Style11"/>
    <w:basedOn w:val="a2"/>
    <w:rsid w:val="00115CA3"/>
    <w:rPr>
      <w:rFonts w:ascii="Times New Roman" w:hAnsi="Times New Roman" w:cs="Times New Roman"/>
      <w:b/>
      <w:bCs/>
      <w:sz w:val="20"/>
      <w:szCs w:val="20"/>
    </w:rPr>
  </w:style>
  <w:style w:type="paragraph" w:customStyle="1" w:styleId="Style1">
    <w:name w:val="Style1"/>
    <w:basedOn w:val="a1"/>
    <w:rsid w:val="00115CA3"/>
    <w:pPr>
      <w:widowControl w:val="0"/>
      <w:autoSpaceDE w:val="0"/>
      <w:autoSpaceDN w:val="0"/>
      <w:adjustRightInd w:val="0"/>
      <w:spacing w:line="274" w:lineRule="exact"/>
      <w:ind w:firstLine="547"/>
      <w:jc w:val="both"/>
    </w:pPr>
    <w:rPr>
      <w:rFonts w:ascii="Calibri" w:hAnsi="Calibri"/>
    </w:rPr>
  </w:style>
  <w:style w:type="table" w:customStyle="1" w:styleId="1fffe">
    <w:name w:val="Леша1"/>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Леша2"/>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d">
    <w:name w:val="Леша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2">
    <w:name w:val="Леша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Леша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Леша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Леша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Леша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Леша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Леша1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
    <w:name w:val="Леша1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Леша1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Леша1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Леша1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Леша1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Леша1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Леша1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Леша1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Леша1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Леша2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Леша2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Леша2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Леша2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Леша2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Леша2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Леша2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Леша2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Знак Знак Знак Знак Знак"/>
    <w:basedOn w:val="a1"/>
    <w:rsid w:val="007F583F"/>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6d">
    <w:name w:val="Без интервала6"/>
    <w:rsid w:val="007F583F"/>
    <w:pPr>
      <w:suppressAutoHyphens/>
      <w:spacing w:line="100" w:lineRule="atLeast"/>
    </w:pPr>
    <w:rPr>
      <w:rFonts w:ascii="Calibri" w:eastAsia="SimSun" w:hAnsi="Calibri" w:cs="Calibri"/>
      <w:sz w:val="22"/>
      <w:szCs w:val="22"/>
      <w:lang w:eastAsia="ar-SA"/>
    </w:rPr>
  </w:style>
  <w:style w:type="paragraph" w:customStyle="1" w:styleId="79">
    <w:name w:val="Без интервала7"/>
    <w:rsid w:val="0045184E"/>
    <w:pPr>
      <w:suppressAutoHyphens/>
      <w:spacing w:line="100" w:lineRule="atLeast"/>
    </w:pPr>
    <w:rPr>
      <w:rFonts w:ascii="Calibri" w:eastAsia="Calibri" w:hAnsi="Calibri" w:cs="Calibri"/>
      <w:sz w:val="22"/>
      <w:szCs w:val="22"/>
      <w:lang w:eastAsia="ar-SA"/>
    </w:rPr>
  </w:style>
  <w:style w:type="paragraph" w:customStyle="1" w:styleId="241">
    <w:name w:val="Основной текст 24"/>
    <w:basedOn w:val="a1"/>
    <w:rsid w:val="00BC79DB"/>
    <w:pPr>
      <w:overflowPunct w:val="0"/>
      <w:autoSpaceDE w:val="0"/>
      <w:autoSpaceDN w:val="0"/>
      <w:adjustRightInd w:val="0"/>
      <w:ind w:firstLine="540"/>
      <w:jc w:val="both"/>
      <w:textAlignment w:val="baseline"/>
    </w:pPr>
    <w:rPr>
      <w:sz w:val="28"/>
      <w:szCs w:val="20"/>
    </w:rPr>
  </w:style>
  <w:style w:type="character" w:customStyle="1" w:styleId="2pt">
    <w:name w:val="Основной текст + Интервал 2 pt"/>
    <w:uiPriority w:val="99"/>
    <w:rsid w:val="007126C6"/>
    <w:rPr>
      <w:spacing w:val="40"/>
      <w:shd w:val="clear" w:color="auto" w:fill="FFFFFF"/>
    </w:rPr>
  </w:style>
  <w:style w:type="paragraph" w:customStyle="1" w:styleId="SUBHEADR">
    <w:name w:val="SUBHEAD_R"/>
    <w:rsid w:val="007126C6"/>
    <w:pPr>
      <w:widowControl w:val="0"/>
      <w:spacing w:line="220" w:lineRule="atLeast"/>
      <w:ind w:left="4535"/>
    </w:pPr>
    <w:rPr>
      <w:rFonts w:ascii="TimesDL" w:hAnsi="TimesDL"/>
    </w:rPr>
  </w:style>
  <w:style w:type="paragraph" w:styleId="3fe">
    <w:name w:val="toc 3"/>
    <w:basedOn w:val="a1"/>
    <w:next w:val="a1"/>
    <w:autoRedefine/>
    <w:uiPriority w:val="39"/>
    <w:unhideWhenUsed/>
    <w:rsid w:val="00B4151B"/>
    <w:pPr>
      <w:spacing w:after="100"/>
      <w:ind w:left="480"/>
    </w:pPr>
  </w:style>
  <w:style w:type="paragraph" w:customStyle="1" w:styleId="1ffff">
    <w:name w:val="Знак Знак1"/>
    <w:basedOn w:val="a1"/>
    <w:uiPriority w:val="99"/>
    <w:rsid w:val="00337CBD"/>
    <w:pPr>
      <w:spacing w:after="160" w:line="240" w:lineRule="exact"/>
    </w:pPr>
    <w:rPr>
      <w:rFonts w:ascii="Verdana" w:hAnsi="Verdana"/>
      <w:lang w:val="en-US" w:eastAsia="en-US"/>
    </w:rPr>
  </w:style>
  <w:style w:type="paragraph" w:customStyle="1" w:styleId="7a">
    <w:name w:val="Обычный (веб)7"/>
    <w:basedOn w:val="a1"/>
    <w:rsid w:val="007E6B59"/>
    <w:pPr>
      <w:suppressAutoHyphens/>
      <w:spacing w:before="100" w:after="100" w:line="100" w:lineRule="atLeast"/>
    </w:pPr>
    <w:rPr>
      <w:lang w:eastAsia="ar-SA"/>
    </w:rPr>
  </w:style>
  <w:style w:type="paragraph" w:customStyle="1" w:styleId="106">
    <w:name w:val="Абзац списка10"/>
    <w:basedOn w:val="a1"/>
    <w:rsid w:val="007E6B59"/>
    <w:pPr>
      <w:widowControl w:val="0"/>
      <w:suppressAutoHyphens/>
      <w:autoSpaceDE w:val="0"/>
      <w:spacing w:line="242" w:lineRule="auto"/>
      <w:ind w:left="720"/>
    </w:pPr>
    <w:rPr>
      <w:rFonts w:ascii="Arial" w:hAnsi="Arial" w:cs="Arial"/>
      <w:lang w:eastAsia="ar-SA"/>
    </w:rPr>
  </w:style>
  <w:style w:type="paragraph" w:customStyle="1" w:styleId="8b">
    <w:name w:val="Без интервала8"/>
    <w:rsid w:val="003B1C71"/>
    <w:rPr>
      <w:rFonts w:ascii="Calibri" w:hAnsi="Calibri"/>
      <w:sz w:val="22"/>
      <w:szCs w:val="22"/>
      <w:lang w:eastAsia="en-US"/>
    </w:rPr>
  </w:style>
  <w:style w:type="paragraph" w:customStyle="1" w:styleId="107">
    <w:name w:val="Основной текст10"/>
    <w:basedOn w:val="a1"/>
    <w:uiPriority w:val="6"/>
    <w:rsid w:val="009542F3"/>
    <w:pPr>
      <w:widowControl w:val="0"/>
      <w:spacing w:after="120"/>
      <w:jc w:val="center"/>
    </w:pPr>
    <w:rPr>
      <w:b/>
      <w:snapToGrid w:val="0"/>
      <w:sz w:val="28"/>
      <w:szCs w:val="20"/>
    </w:rPr>
  </w:style>
  <w:style w:type="paragraph" w:customStyle="1" w:styleId="3ff">
    <w:name w:val="Верхний колонтитул3"/>
    <w:basedOn w:val="LO-Normal"/>
    <w:uiPriority w:val="6"/>
    <w:rsid w:val="00722360"/>
    <w:pPr>
      <w:tabs>
        <w:tab w:val="center" w:pos="4153"/>
        <w:tab w:val="right" w:pos="8306"/>
      </w:tabs>
    </w:pPr>
  </w:style>
  <w:style w:type="paragraph" w:customStyle="1" w:styleId="251">
    <w:name w:val="Основной текст 25"/>
    <w:basedOn w:val="a1"/>
    <w:uiPriority w:val="6"/>
    <w:rsid w:val="00722360"/>
    <w:pPr>
      <w:suppressAutoHyphens/>
      <w:ind w:firstLine="720"/>
      <w:jc w:val="center"/>
    </w:pPr>
    <w:rPr>
      <w:szCs w:val="20"/>
    </w:rPr>
  </w:style>
  <w:style w:type="paragraph" w:customStyle="1" w:styleId="232">
    <w:name w:val="Основной текст с отступом 23"/>
    <w:basedOn w:val="a1"/>
    <w:uiPriority w:val="6"/>
    <w:rsid w:val="00722360"/>
    <w:pPr>
      <w:suppressAutoHyphens/>
      <w:spacing w:line="360" w:lineRule="auto"/>
      <w:ind w:firstLine="720"/>
      <w:jc w:val="both"/>
    </w:pPr>
    <w:rPr>
      <w:szCs w:val="20"/>
    </w:rPr>
  </w:style>
  <w:style w:type="paragraph" w:customStyle="1" w:styleId="126">
    <w:name w:val="Заголовок 12"/>
    <w:basedOn w:val="a1"/>
    <w:next w:val="a1"/>
    <w:uiPriority w:val="6"/>
    <w:rsid w:val="00722360"/>
    <w:pPr>
      <w:keepNext/>
      <w:suppressAutoHyphens/>
      <w:jc w:val="center"/>
    </w:pPr>
    <w:rPr>
      <w:b/>
      <w:szCs w:val="20"/>
    </w:rPr>
  </w:style>
  <w:style w:type="paragraph" w:customStyle="1" w:styleId="4f3">
    <w:name w:val="Текст4"/>
    <w:basedOn w:val="a1"/>
    <w:uiPriority w:val="6"/>
    <w:rsid w:val="00722360"/>
    <w:pPr>
      <w:widowControl w:val="0"/>
      <w:suppressAutoHyphens/>
    </w:pPr>
    <w:rPr>
      <w:rFonts w:ascii="Courier New" w:hAnsi="Courier New" w:cs="Courier New"/>
      <w:sz w:val="20"/>
      <w:szCs w:val="20"/>
    </w:rPr>
  </w:style>
  <w:style w:type="paragraph" w:customStyle="1" w:styleId="afffffffff6">
    <w:basedOn w:val="a1"/>
    <w:next w:val="af4"/>
    <w:uiPriority w:val="99"/>
    <w:unhideWhenUsed/>
    <w:rsid w:val="00E42AD8"/>
    <w:pPr>
      <w:spacing w:before="100" w:beforeAutospacing="1" w:after="100" w:afterAutospacing="1"/>
    </w:pPr>
  </w:style>
  <w:style w:type="paragraph" w:customStyle="1" w:styleId="136">
    <w:name w:val="Основной текст13"/>
    <w:basedOn w:val="a1"/>
    <w:rsid w:val="005B37A2"/>
    <w:pPr>
      <w:widowControl w:val="0"/>
      <w:snapToGrid w:val="0"/>
      <w:spacing w:after="120"/>
      <w:jc w:val="center"/>
    </w:pPr>
    <w:rPr>
      <w:b/>
      <w:sz w:val="28"/>
      <w:szCs w:val="20"/>
    </w:rPr>
  </w:style>
  <w:style w:type="paragraph" w:customStyle="1" w:styleId="afffffffff7">
    <w:basedOn w:val="a1"/>
    <w:next w:val="af4"/>
    <w:uiPriority w:val="99"/>
    <w:unhideWhenUsed/>
    <w:rsid w:val="005B37A2"/>
    <w:pPr>
      <w:spacing w:before="100" w:beforeAutospacing="1" w:after="100" w:afterAutospacing="1"/>
    </w:pPr>
  </w:style>
  <w:style w:type="paragraph" w:customStyle="1" w:styleId="5f">
    <w:name w:val="Текст5"/>
    <w:basedOn w:val="a1"/>
    <w:rsid w:val="005B37A2"/>
    <w:pPr>
      <w:spacing w:before="120" w:line="360" w:lineRule="auto"/>
      <w:ind w:firstLine="720"/>
      <w:jc w:val="both"/>
    </w:pPr>
    <w:rPr>
      <w:rFonts w:ascii="Courier New" w:hAnsi="Courier New"/>
      <w:sz w:val="20"/>
      <w:szCs w:val="20"/>
    </w:rPr>
  </w:style>
  <w:style w:type="paragraph" w:customStyle="1" w:styleId="afffffffff8">
    <w:name w:val="Знак Знак Знак Знак Знак"/>
    <w:basedOn w:val="a1"/>
    <w:rsid w:val="009C1A5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27">
    <w:name w:val="Абзац списка12"/>
    <w:basedOn w:val="a1"/>
    <w:rsid w:val="007F2648"/>
    <w:pPr>
      <w:widowControl w:val="0"/>
      <w:suppressAutoHyphens/>
      <w:autoSpaceDE w:val="0"/>
      <w:spacing w:line="242" w:lineRule="auto"/>
      <w:ind w:left="720"/>
    </w:pPr>
    <w:rPr>
      <w:rFonts w:ascii="Arial" w:hAnsi="Arial" w:cs="Arial"/>
      <w:lang w:eastAsia="ar-SA"/>
    </w:rPr>
  </w:style>
  <w:style w:type="paragraph" w:customStyle="1" w:styleId="8c">
    <w:name w:val="Обычный (веб)8"/>
    <w:basedOn w:val="a1"/>
    <w:rsid w:val="007B312D"/>
    <w:pPr>
      <w:suppressAutoHyphens/>
      <w:spacing w:before="100" w:after="100" w:line="100" w:lineRule="atLeast"/>
    </w:pPr>
    <w:rPr>
      <w:lang w:eastAsia="ar-SA"/>
    </w:rPr>
  </w:style>
  <w:style w:type="paragraph" w:customStyle="1" w:styleId="137">
    <w:name w:val="Абзац списка13"/>
    <w:basedOn w:val="a1"/>
    <w:rsid w:val="007B312D"/>
    <w:pPr>
      <w:widowControl w:val="0"/>
      <w:suppressAutoHyphens/>
      <w:autoSpaceDE w:val="0"/>
      <w:spacing w:line="244" w:lineRule="auto"/>
      <w:ind w:left="720"/>
    </w:pPr>
    <w:rPr>
      <w:rFonts w:ascii="Arial" w:hAnsi="Arial" w:cs="Arial"/>
      <w:lang w:eastAsia="ar-SA"/>
    </w:rPr>
  </w:style>
  <w:style w:type="paragraph" w:customStyle="1" w:styleId="149">
    <w:name w:val="Основной текст14"/>
    <w:basedOn w:val="a1"/>
    <w:rsid w:val="00263BF8"/>
    <w:pPr>
      <w:widowControl w:val="0"/>
      <w:spacing w:after="120"/>
      <w:jc w:val="center"/>
    </w:pPr>
    <w:rPr>
      <w:b/>
      <w:snapToGrid w:val="0"/>
      <w:sz w:val="28"/>
      <w:szCs w:val="20"/>
    </w:rPr>
  </w:style>
  <w:style w:type="paragraph" w:customStyle="1" w:styleId="4f4">
    <w:name w:val="Верхний колонтитул4"/>
    <w:basedOn w:val="LO-Normal"/>
    <w:uiPriority w:val="6"/>
    <w:rsid w:val="00EB30D9"/>
    <w:pPr>
      <w:tabs>
        <w:tab w:val="center" w:pos="4153"/>
        <w:tab w:val="right" w:pos="8306"/>
      </w:tabs>
    </w:pPr>
  </w:style>
  <w:style w:type="paragraph" w:customStyle="1" w:styleId="261">
    <w:name w:val="Основной текст 26"/>
    <w:basedOn w:val="a1"/>
    <w:uiPriority w:val="6"/>
    <w:rsid w:val="00EB30D9"/>
    <w:pPr>
      <w:suppressAutoHyphens/>
      <w:ind w:firstLine="720"/>
      <w:jc w:val="center"/>
    </w:pPr>
    <w:rPr>
      <w:szCs w:val="20"/>
    </w:rPr>
  </w:style>
  <w:style w:type="paragraph" w:customStyle="1" w:styleId="242">
    <w:name w:val="Основной текст с отступом 24"/>
    <w:basedOn w:val="a1"/>
    <w:uiPriority w:val="6"/>
    <w:rsid w:val="00EB30D9"/>
    <w:pPr>
      <w:suppressAutoHyphens/>
      <w:spacing w:line="360" w:lineRule="auto"/>
      <w:ind w:firstLine="720"/>
      <w:jc w:val="both"/>
    </w:pPr>
    <w:rPr>
      <w:szCs w:val="20"/>
    </w:rPr>
  </w:style>
  <w:style w:type="paragraph" w:customStyle="1" w:styleId="138">
    <w:name w:val="Заголовок 13"/>
    <w:basedOn w:val="a1"/>
    <w:next w:val="a1"/>
    <w:uiPriority w:val="6"/>
    <w:rsid w:val="00EB30D9"/>
    <w:pPr>
      <w:keepNext/>
      <w:suppressAutoHyphens/>
      <w:jc w:val="center"/>
    </w:pPr>
    <w:rPr>
      <w:b/>
      <w:szCs w:val="20"/>
    </w:rPr>
  </w:style>
  <w:style w:type="paragraph" w:customStyle="1" w:styleId="6e">
    <w:name w:val="Текст6"/>
    <w:basedOn w:val="a1"/>
    <w:uiPriority w:val="6"/>
    <w:rsid w:val="00EB30D9"/>
    <w:pPr>
      <w:widowControl w:val="0"/>
      <w:suppressAutoHyphens/>
    </w:pPr>
    <w:rPr>
      <w:rFonts w:ascii="Courier New" w:hAnsi="Courier New" w:cs="Courier New"/>
      <w:sz w:val="20"/>
      <w:szCs w:val="20"/>
    </w:rPr>
  </w:style>
  <w:style w:type="paragraph" w:customStyle="1" w:styleId="afffffffff9">
    <w:basedOn w:val="a1"/>
    <w:next w:val="af4"/>
    <w:uiPriority w:val="99"/>
    <w:unhideWhenUsed/>
    <w:rsid w:val="00C433CC"/>
    <w:pPr>
      <w:spacing w:before="100" w:beforeAutospacing="1" w:after="100" w:afterAutospacing="1"/>
    </w:pPr>
  </w:style>
  <w:style w:type="paragraph" w:customStyle="1" w:styleId="afffffffffa">
    <w:name w:val="Знак Знак Знак Знак Знак"/>
    <w:basedOn w:val="a1"/>
    <w:rsid w:val="00762E53"/>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4a">
    <w:name w:val="Абзац списка14"/>
    <w:basedOn w:val="a1"/>
    <w:rsid w:val="00EA247E"/>
    <w:pPr>
      <w:widowControl w:val="0"/>
      <w:suppressAutoHyphens/>
      <w:autoSpaceDE w:val="0"/>
      <w:spacing w:line="242" w:lineRule="auto"/>
      <w:ind w:left="720"/>
    </w:pPr>
    <w:rPr>
      <w:rFonts w:ascii="Arial" w:hAnsi="Arial" w:cs="Arial"/>
      <w:lang w:eastAsia="ar-SA"/>
    </w:rPr>
  </w:style>
  <w:style w:type="character" w:customStyle="1" w:styleId="WW8Num25z3">
    <w:name w:val="WW8Num25z3"/>
    <w:rsid w:val="0072243D"/>
  </w:style>
  <w:style w:type="character" w:customStyle="1" w:styleId="WW8Num25z5">
    <w:name w:val="WW8Num25z5"/>
    <w:rsid w:val="0072243D"/>
  </w:style>
  <w:style w:type="character" w:customStyle="1" w:styleId="WW8Num31z0">
    <w:name w:val="WW8Num31z0"/>
    <w:rsid w:val="0072243D"/>
    <w:rPr>
      <w:rFonts w:ascii="Times New Roman" w:hAnsi="Times New Roman" w:cs="Times New Roman" w:hint="default"/>
      <w:sz w:val="24"/>
      <w:szCs w:val="24"/>
    </w:rPr>
  </w:style>
  <w:style w:type="character" w:customStyle="1" w:styleId="WW8Num31z1">
    <w:name w:val="WW8Num31z1"/>
    <w:rsid w:val="0072243D"/>
  </w:style>
  <w:style w:type="character" w:customStyle="1" w:styleId="WW8Num31z2">
    <w:name w:val="WW8Num31z2"/>
    <w:rsid w:val="0072243D"/>
  </w:style>
  <w:style w:type="character" w:customStyle="1" w:styleId="WW8Num31z3">
    <w:name w:val="WW8Num31z3"/>
    <w:rsid w:val="0072243D"/>
  </w:style>
  <w:style w:type="character" w:customStyle="1" w:styleId="WW8Num31z4">
    <w:name w:val="WW8Num31z4"/>
    <w:rsid w:val="0072243D"/>
  </w:style>
  <w:style w:type="character" w:customStyle="1" w:styleId="WW8Num31z5">
    <w:name w:val="WW8Num31z5"/>
    <w:rsid w:val="0072243D"/>
  </w:style>
  <w:style w:type="character" w:customStyle="1" w:styleId="WW8Num31z6">
    <w:name w:val="WW8Num31z6"/>
    <w:rsid w:val="0072243D"/>
  </w:style>
  <w:style w:type="character" w:customStyle="1" w:styleId="WW8Num31z7">
    <w:name w:val="WW8Num31z7"/>
    <w:rsid w:val="0072243D"/>
  </w:style>
  <w:style w:type="character" w:customStyle="1" w:styleId="WW8Num31z8">
    <w:name w:val="WW8Num31z8"/>
    <w:rsid w:val="0072243D"/>
  </w:style>
  <w:style w:type="character" w:customStyle="1" w:styleId="WW8Num32z0">
    <w:name w:val="WW8Num32z0"/>
    <w:rsid w:val="0072243D"/>
    <w:rPr>
      <w:rFonts w:hint="default"/>
      <w:b/>
    </w:rPr>
  </w:style>
  <w:style w:type="character" w:customStyle="1" w:styleId="WW8Num32z1">
    <w:name w:val="WW8Num32z1"/>
    <w:rsid w:val="0072243D"/>
  </w:style>
  <w:style w:type="character" w:customStyle="1" w:styleId="WW8Num32z2">
    <w:name w:val="WW8Num32z2"/>
    <w:rsid w:val="0072243D"/>
  </w:style>
  <w:style w:type="character" w:customStyle="1" w:styleId="WW8Num32z3">
    <w:name w:val="WW8Num32z3"/>
    <w:rsid w:val="0072243D"/>
  </w:style>
  <w:style w:type="character" w:customStyle="1" w:styleId="WW8Num32z4">
    <w:name w:val="WW8Num32z4"/>
    <w:rsid w:val="0072243D"/>
  </w:style>
  <w:style w:type="character" w:customStyle="1" w:styleId="WW8Num32z5">
    <w:name w:val="WW8Num32z5"/>
    <w:rsid w:val="0072243D"/>
  </w:style>
  <w:style w:type="character" w:customStyle="1" w:styleId="WW8Num32z6">
    <w:name w:val="WW8Num32z6"/>
    <w:rsid w:val="0072243D"/>
  </w:style>
  <w:style w:type="character" w:customStyle="1" w:styleId="WW8Num32z7">
    <w:name w:val="WW8Num32z7"/>
    <w:rsid w:val="0072243D"/>
  </w:style>
  <w:style w:type="character" w:customStyle="1" w:styleId="WW8Num32z8">
    <w:name w:val="WW8Num32z8"/>
    <w:rsid w:val="0072243D"/>
  </w:style>
  <w:style w:type="paragraph" w:customStyle="1" w:styleId="afffffffffb">
    <w:name w:val="Знак Знак Знак Знак Знак"/>
    <w:basedOn w:val="a1"/>
    <w:rsid w:val="0072243D"/>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52">
    <w:name w:val="Абзац списка15"/>
    <w:basedOn w:val="a1"/>
    <w:rsid w:val="00065B91"/>
    <w:pPr>
      <w:widowControl w:val="0"/>
      <w:suppressAutoHyphens/>
      <w:autoSpaceDE w:val="0"/>
      <w:spacing w:line="242" w:lineRule="auto"/>
      <w:ind w:left="720"/>
    </w:pPr>
    <w:rPr>
      <w:rFonts w:ascii="Arial" w:hAnsi="Arial" w:cs="Arial"/>
      <w:lang w:eastAsia="ar-SA"/>
    </w:rPr>
  </w:style>
  <w:style w:type="paragraph" w:customStyle="1" w:styleId="98">
    <w:name w:val="Обычный (веб)9"/>
    <w:basedOn w:val="a1"/>
    <w:rsid w:val="00065B91"/>
    <w:pPr>
      <w:suppressAutoHyphens/>
      <w:spacing w:before="100" w:after="100" w:line="100" w:lineRule="atLeast"/>
    </w:pPr>
    <w:rPr>
      <w:lang w:eastAsia="ar-SA"/>
    </w:rPr>
  </w:style>
  <w:style w:type="paragraph" w:customStyle="1" w:styleId="1TimesNewRoman14pt">
    <w:name w:val="Стиль Заголовок 1 + Times New Roman 14 pt"/>
    <w:basedOn w:val="10"/>
    <w:qFormat/>
    <w:rsid w:val="005E5404"/>
    <w:pPr>
      <w:widowControl w:val="0"/>
      <w:suppressAutoHyphens/>
      <w:autoSpaceDE w:val="0"/>
      <w:spacing w:before="0" w:after="0"/>
      <w:jc w:val="center"/>
    </w:pPr>
    <w:rPr>
      <w:rFonts w:ascii="Times New Roman" w:hAnsi="Times New Roman"/>
      <w:b w:val="0"/>
      <w:bCs w:val="0"/>
      <w:kern w:val="0"/>
      <w:sz w:val="22"/>
      <w:szCs w:val="22"/>
      <w:lang w:eastAsia="ar-SA"/>
    </w:rPr>
  </w:style>
  <w:style w:type="paragraph" w:customStyle="1" w:styleId="153">
    <w:name w:val="Основной текст15"/>
    <w:basedOn w:val="a1"/>
    <w:rsid w:val="00253FC4"/>
    <w:pPr>
      <w:widowControl w:val="0"/>
      <w:snapToGrid w:val="0"/>
      <w:spacing w:after="120"/>
      <w:jc w:val="center"/>
    </w:pPr>
    <w:rPr>
      <w:b/>
      <w:sz w:val="28"/>
      <w:szCs w:val="20"/>
    </w:rPr>
  </w:style>
  <w:style w:type="paragraph" w:customStyle="1" w:styleId="162">
    <w:name w:val="Основной текст16"/>
    <w:basedOn w:val="a1"/>
    <w:rsid w:val="0012300F"/>
    <w:pPr>
      <w:widowControl w:val="0"/>
      <w:snapToGrid w:val="0"/>
      <w:spacing w:after="120"/>
      <w:jc w:val="center"/>
    </w:pPr>
    <w:rPr>
      <w:b/>
      <w:sz w:val="28"/>
      <w:szCs w:val="20"/>
    </w:rPr>
  </w:style>
  <w:style w:type="paragraph" w:customStyle="1" w:styleId="afffffffffc">
    <w:name w:val="Знак Знак Знак Знак Знак Знак Знак"/>
    <w:basedOn w:val="a1"/>
    <w:uiPriority w:val="99"/>
    <w:rsid w:val="0012300F"/>
    <w:pPr>
      <w:widowControl w:val="0"/>
      <w:adjustRightInd w:val="0"/>
      <w:spacing w:after="160" w:line="240" w:lineRule="exact"/>
      <w:jc w:val="right"/>
    </w:pPr>
    <w:rPr>
      <w:sz w:val="20"/>
      <w:szCs w:val="20"/>
      <w:lang w:val="en-GB" w:eastAsia="en-US"/>
    </w:rPr>
  </w:style>
  <w:style w:type="paragraph" w:customStyle="1" w:styleId="108">
    <w:name w:val="Обычный (веб)10"/>
    <w:basedOn w:val="a1"/>
    <w:rsid w:val="004C5BCC"/>
    <w:pPr>
      <w:suppressAutoHyphens/>
      <w:spacing w:before="100" w:after="119" w:line="100" w:lineRule="atLeast"/>
    </w:pPr>
    <w:rPr>
      <w:lang w:eastAsia="ar-SA"/>
    </w:rPr>
  </w:style>
  <w:style w:type="character" w:customStyle="1" w:styleId="62">
    <w:name w:val="Основной текст (6)_"/>
    <w:link w:val="61"/>
    <w:locked/>
    <w:rsid w:val="004C5BCC"/>
    <w:rPr>
      <w:rFonts w:ascii="Arial" w:hAnsi="Arial" w:cs="Arial"/>
      <w:b/>
      <w:bCs/>
      <w:shd w:val="clear" w:color="auto" w:fill="FFFFFF"/>
      <w:lang w:eastAsia="ar-SA"/>
    </w:rPr>
  </w:style>
  <w:style w:type="paragraph" w:customStyle="1" w:styleId="5f0">
    <w:name w:val="Обычный5"/>
    <w:rsid w:val="009F6FD6"/>
    <w:rPr>
      <w:sz w:val="24"/>
    </w:rPr>
  </w:style>
  <w:style w:type="paragraph" w:customStyle="1" w:styleId="7b">
    <w:name w:val="Текст7"/>
    <w:basedOn w:val="a1"/>
    <w:rsid w:val="009F6FD6"/>
    <w:pPr>
      <w:widowControl w:val="0"/>
    </w:pPr>
    <w:rPr>
      <w:rFonts w:ascii="Courier New" w:hAnsi="Courier New"/>
      <w:sz w:val="20"/>
      <w:szCs w:val="20"/>
    </w:rPr>
  </w:style>
  <w:style w:type="paragraph" w:customStyle="1" w:styleId="5f1">
    <w:name w:val="Верхний колонтитул5"/>
    <w:basedOn w:val="5f0"/>
    <w:rsid w:val="009F6FD6"/>
    <w:pPr>
      <w:tabs>
        <w:tab w:val="center" w:pos="4153"/>
        <w:tab w:val="right" w:pos="8306"/>
      </w:tabs>
    </w:pPr>
  </w:style>
  <w:style w:type="paragraph" w:customStyle="1" w:styleId="172">
    <w:name w:val="Основной текст17"/>
    <w:basedOn w:val="a1"/>
    <w:uiPriority w:val="99"/>
    <w:qFormat/>
    <w:rsid w:val="00320F31"/>
    <w:pPr>
      <w:widowControl w:val="0"/>
      <w:spacing w:after="120"/>
      <w:jc w:val="center"/>
    </w:pPr>
    <w:rPr>
      <w:b/>
      <w:snapToGrid w:val="0"/>
      <w:sz w:val="28"/>
      <w:szCs w:val="20"/>
    </w:rPr>
  </w:style>
  <w:style w:type="paragraph" w:customStyle="1" w:styleId="afffffffffd">
    <w:name w:val="Стиль таблицы"/>
    <w:basedOn w:val="a1"/>
    <w:uiPriority w:val="99"/>
    <w:rsid w:val="00424680"/>
    <w:pPr>
      <w:jc w:val="center"/>
    </w:pPr>
    <w:rPr>
      <w:rFonts w:ascii="Arial Narrow" w:hAnsi="Arial Narrow"/>
      <w:b/>
      <w:szCs w:val="20"/>
      <w:lang w:eastAsia="en-US"/>
    </w:rPr>
  </w:style>
  <w:style w:type="character" w:customStyle="1" w:styleId="FontStyle40">
    <w:name w:val="Font Style40"/>
    <w:uiPriority w:val="99"/>
    <w:rsid w:val="00424680"/>
    <w:rPr>
      <w:rFonts w:ascii="Times New Roman" w:hAnsi="Times New Roman"/>
      <w:sz w:val="22"/>
    </w:rPr>
  </w:style>
  <w:style w:type="paragraph" w:customStyle="1" w:styleId="msonormalmrcssattr">
    <w:name w:val="msonormal_mr_css_attr"/>
    <w:basedOn w:val="a1"/>
    <w:rsid w:val="00424680"/>
    <w:pPr>
      <w:spacing w:before="100" w:beforeAutospacing="1" w:after="100" w:afterAutospacing="1"/>
    </w:pPr>
  </w:style>
  <w:style w:type="paragraph" w:customStyle="1" w:styleId="pcenter">
    <w:name w:val="pcenter"/>
    <w:basedOn w:val="a1"/>
    <w:rsid w:val="00424680"/>
    <w:pPr>
      <w:spacing w:before="100" w:beforeAutospacing="1" w:after="100" w:afterAutospacing="1"/>
    </w:pPr>
  </w:style>
  <w:style w:type="paragraph" w:customStyle="1" w:styleId="pboth">
    <w:name w:val="pboth"/>
    <w:basedOn w:val="a1"/>
    <w:rsid w:val="00424680"/>
    <w:pPr>
      <w:spacing w:before="100" w:beforeAutospacing="1" w:after="100" w:afterAutospacing="1"/>
    </w:pPr>
  </w:style>
  <w:style w:type="paragraph" w:customStyle="1" w:styleId="2-">
    <w:name w:val="Рег. Заголовок 2-го уровня регламента"/>
    <w:basedOn w:val="ConsPlusNormal"/>
    <w:qFormat/>
    <w:rsid w:val="00424680"/>
    <w:pPr>
      <w:widowControl/>
      <w:numPr>
        <w:numId w:val="10"/>
      </w:numPr>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1"/>
    <w:qFormat/>
    <w:rsid w:val="00424680"/>
    <w:pPr>
      <w:numPr>
        <w:ilvl w:val="2"/>
        <w:numId w:val="10"/>
      </w:numPr>
      <w:spacing w:line="276" w:lineRule="auto"/>
      <w:jc w:val="both"/>
    </w:pPr>
    <w:rPr>
      <w:rFonts w:eastAsia="Calibri"/>
      <w:szCs w:val="28"/>
      <w:lang w:eastAsia="en-US"/>
    </w:rPr>
  </w:style>
  <w:style w:type="paragraph" w:customStyle="1" w:styleId="11">
    <w:name w:val="Рег. Основной текст уровнеь 1.1 (базовый)"/>
    <w:basedOn w:val="ConsPlusNormal"/>
    <w:qFormat/>
    <w:rsid w:val="00424680"/>
    <w:pPr>
      <w:widowControl/>
      <w:numPr>
        <w:ilvl w:val="1"/>
        <w:numId w:val="10"/>
      </w:numPr>
      <w:spacing w:line="276" w:lineRule="auto"/>
      <w:jc w:val="both"/>
    </w:pPr>
    <w:rPr>
      <w:rFonts w:ascii="Times New Roman" w:eastAsia="Calibri" w:hAnsi="Times New Roman" w:cs="Times New Roman"/>
      <w:sz w:val="28"/>
      <w:szCs w:val="28"/>
      <w:lang w:eastAsia="en-US"/>
    </w:rPr>
  </w:style>
  <w:style w:type="character" w:customStyle="1" w:styleId="ng-scope">
    <w:name w:val="ng-scope"/>
    <w:basedOn w:val="a2"/>
    <w:uiPriority w:val="99"/>
    <w:qFormat/>
    <w:rsid w:val="00424680"/>
  </w:style>
  <w:style w:type="paragraph" w:customStyle="1" w:styleId="s16">
    <w:name w:val="s_16"/>
    <w:basedOn w:val="a1"/>
    <w:rsid w:val="00424680"/>
    <w:pPr>
      <w:spacing w:before="100" w:beforeAutospacing="1" w:after="100" w:afterAutospacing="1"/>
    </w:pPr>
  </w:style>
  <w:style w:type="paragraph" w:customStyle="1" w:styleId="163">
    <w:name w:val="Абзац списка16"/>
    <w:basedOn w:val="a1"/>
    <w:rsid w:val="00A739A8"/>
    <w:pPr>
      <w:widowControl w:val="0"/>
      <w:suppressAutoHyphens/>
      <w:autoSpaceDE w:val="0"/>
      <w:spacing w:line="244" w:lineRule="auto"/>
      <w:ind w:left="720"/>
    </w:pPr>
    <w:rPr>
      <w:rFonts w:ascii="Arial" w:hAnsi="Arial" w:cs="Arial"/>
      <w:lang w:eastAsia="ar-SA"/>
    </w:rPr>
  </w:style>
  <w:style w:type="paragraph" w:customStyle="1" w:styleId="182">
    <w:name w:val="Основной текст18"/>
    <w:basedOn w:val="a1"/>
    <w:rsid w:val="001F31A9"/>
    <w:pPr>
      <w:widowControl w:val="0"/>
      <w:snapToGrid w:val="0"/>
      <w:spacing w:after="120"/>
      <w:jc w:val="center"/>
    </w:pPr>
    <w:rPr>
      <w:b/>
      <w:sz w:val="28"/>
      <w:szCs w:val="20"/>
    </w:rPr>
  </w:style>
  <w:style w:type="paragraph" w:customStyle="1" w:styleId="192">
    <w:name w:val="Основной текст19"/>
    <w:basedOn w:val="a1"/>
    <w:rsid w:val="00490A68"/>
    <w:pPr>
      <w:widowControl w:val="0"/>
      <w:spacing w:after="120"/>
      <w:jc w:val="center"/>
    </w:pPr>
    <w:rPr>
      <w:b/>
      <w:snapToGrid w:val="0"/>
      <w:sz w:val="28"/>
      <w:szCs w:val="20"/>
    </w:rPr>
  </w:style>
  <w:style w:type="paragraph" w:customStyle="1" w:styleId="14-152">
    <w:name w:val="текст14-15"/>
    <w:basedOn w:val="a1"/>
    <w:rsid w:val="00994E3C"/>
    <w:pPr>
      <w:suppressAutoHyphens/>
      <w:spacing w:line="360" w:lineRule="auto"/>
      <w:ind w:firstLine="720"/>
      <w:jc w:val="both"/>
    </w:pPr>
    <w:rPr>
      <w:sz w:val="28"/>
      <w:szCs w:val="20"/>
    </w:rPr>
  </w:style>
  <w:style w:type="paragraph" w:customStyle="1" w:styleId="201">
    <w:name w:val="Основной текст20"/>
    <w:basedOn w:val="a1"/>
    <w:rsid w:val="002D3B1C"/>
    <w:pPr>
      <w:widowControl w:val="0"/>
      <w:spacing w:after="120"/>
      <w:jc w:val="center"/>
    </w:pPr>
    <w:rPr>
      <w:b/>
      <w:snapToGrid w:val="0"/>
      <w:sz w:val="28"/>
      <w:szCs w:val="20"/>
    </w:rPr>
  </w:style>
  <w:style w:type="paragraph" w:customStyle="1" w:styleId="21c">
    <w:name w:val="Основной текст21"/>
    <w:basedOn w:val="a1"/>
    <w:rsid w:val="00EB0CDC"/>
    <w:pPr>
      <w:widowControl w:val="0"/>
      <w:spacing w:after="120"/>
      <w:jc w:val="center"/>
    </w:pPr>
    <w:rPr>
      <w:b/>
      <w:snapToGrid w:val="0"/>
      <w:sz w:val="28"/>
      <w:szCs w:val="20"/>
    </w:rPr>
  </w:style>
  <w:style w:type="paragraph" w:customStyle="1" w:styleId="osnovnojjtekstsotstupom2">
    <w:name w:val="osnovnojjtekstsotstupom2"/>
    <w:basedOn w:val="a1"/>
    <w:rsid w:val="004A3544"/>
    <w:pPr>
      <w:spacing w:before="120" w:after="120"/>
      <w:ind w:left="240" w:right="240" w:firstLine="480"/>
      <w:jc w:val="both"/>
    </w:pPr>
    <w:rPr>
      <w:rFonts w:ascii="Arial" w:eastAsia="Calibri" w:hAnsi="Arial" w:cs="Arial"/>
      <w:sz w:val="18"/>
      <w:szCs w:val="18"/>
    </w:rPr>
  </w:style>
  <w:style w:type="character" w:customStyle="1" w:styleId="ConsPlusNormal1">
    <w:name w:val="ConsPlusNormal1"/>
    <w:link w:val="ConsPlusNormal"/>
    <w:uiPriority w:val="99"/>
    <w:locked/>
    <w:rsid w:val="004A3544"/>
    <w:rPr>
      <w:rFonts w:ascii="Arial" w:hAnsi="Arial" w:cs="Arial"/>
    </w:rPr>
  </w:style>
  <w:style w:type="table" w:customStyle="1" w:styleId="14b">
    <w:name w:val="Сетка таблицы14"/>
    <w:basedOn w:val="a3"/>
    <w:next w:val="a5"/>
    <w:uiPriority w:val="59"/>
    <w:rsid w:val="0054272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4"/>
    <w:uiPriority w:val="99"/>
    <w:semiHidden/>
    <w:unhideWhenUsed/>
    <w:rsid w:val="00542726"/>
  </w:style>
  <w:style w:type="numbering" w:customStyle="1" w:styleId="21d">
    <w:name w:val="Нет списка21"/>
    <w:next w:val="a4"/>
    <w:uiPriority w:val="99"/>
    <w:semiHidden/>
    <w:unhideWhenUsed/>
    <w:rsid w:val="00542726"/>
  </w:style>
  <w:style w:type="table" w:customStyle="1" w:styleId="233">
    <w:name w:val="Сетка таблицы23"/>
    <w:basedOn w:val="a3"/>
    <w:rsid w:val="00542726"/>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0">
    <w:name w:val="1 Обычный Знак"/>
    <w:link w:val="1ffff1"/>
    <w:locked/>
    <w:rsid w:val="00542726"/>
    <w:rPr>
      <w:rFonts w:ascii="Arial" w:hAnsi="Arial" w:cs="Arial"/>
      <w:sz w:val="24"/>
      <w:szCs w:val="24"/>
      <w:lang w:bidi="en-US"/>
    </w:rPr>
  </w:style>
  <w:style w:type="paragraph" w:customStyle="1" w:styleId="1ffff1">
    <w:name w:val="1 Обычный"/>
    <w:basedOn w:val="a1"/>
    <w:link w:val="1ffff0"/>
    <w:rsid w:val="00542726"/>
    <w:pPr>
      <w:autoSpaceDE w:val="0"/>
      <w:spacing w:before="120" w:after="120" w:line="360" w:lineRule="auto"/>
      <w:ind w:firstLine="720"/>
      <w:jc w:val="both"/>
    </w:pPr>
    <w:rPr>
      <w:rFonts w:ascii="Arial" w:hAnsi="Arial" w:cs="Arial"/>
      <w:lang w:bidi="en-US"/>
    </w:rPr>
  </w:style>
  <w:style w:type="character" w:customStyle="1" w:styleId="520">
    <w:name w:val="Заголовок №5 (2)"/>
    <w:basedOn w:val="a2"/>
    <w:rsid w:val="00542726"/>
  </w:style>
  <w:style w:type="character" w:customStyle="1" w:styleId="2ffb">
    <w:name w:val="Колонтитул (2)_"/>
    <w:basedOn w:val="a2"/>
    <w:link w:val="2ffc"/>
    <w:rsid w:val="00542726"/>
  </w:style>
  <w:style w:type="character" w:customStyle="1" w:styleId="afffffffffe">
    <w:name w:val="Оглавление_"/>
    <w:basedOn w:val="a2"/>
    <w:link w:val="affffffffff"/>
    <w:rsid w:val="00542726"/>
  </w:style>
  <w:style w:type="paragraph" w:customStyle="1" w:styleId="2ffc">
    <w:name w:val="Колонтитул (2)"/>
    <w:basedOn w:val="a1"/>
    <w:link w:val="2ffb"/>
    <w:rsid w:val="00542726"/>
    <w:pPr>
      <w:widowControl w:val="0"/>
    </w:pPr>
    <w:rPr>
      <w:sz w:val="20"/>
      <w:szCs w:val="20"/>
    </w:rPr>
  </w:style>
  <w:style w:type="paragraph" w:customStyle="1" w:styleId="affffffffff">
    <w:name w:val="Оглавление"/>
    <w:basedOn w:val="a1"/>
    <w:link w:val="afffffffffe"/>
    <w:rsid w:val="00542726"/>
    <w:pPr>
      <w:widowControl w:val="0"/>
      <w:ind w:firstLine="740"/>
    </w:pPr>
    <w:rPr>
      <w:sz w:val="20"/>
      <w:szCs w:val="20"/>
    </w:rPr>
  </w:style>
  <w:style w:type="character" w:customStyle="1" w:styleId="affffffffff0">
    <w:name w:val="Знак Знак"/>
    <w:rsid w:val="00542726"/>
    <w:rPr>
      <w:sz w:val="28"/>
      <w:lang w:val="ru-RU" w:eastAsia="ru-RU" w:bidi="ar-SA"/>
    </w:rPr>
  </w:style>
  <w:style w:type="character" w:customStyle="1" w:styleId="4f5">
    <w:name w:val="Знак Знак4"/>
    <w:locked/>
    <w:rsid w:val="00542726"/>
    <w:rPr>
      <w:rFonts w:ascii="Cambria" w:hAnsi="Cambria" w:cs="Times New Roman"/>
      <w:b/>
      <w:bCs/>
      <w:i/>
      <w:iCs/>
      <w:sz w:val="28"/>
      <w:szCs w:val="28"/>
    </w:rPr>
  </w:style>
  <w:style w:type="paragraph" w:customStyle="1" w:styleId="1ffff2">
    <w:name w:val="Знак Знак1 Знак Знак Знак Знак Знак Знак Знак Знак Знак Знак Знак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zagc-1">
    <w:name w:val="zagc-1"/>
    <w:basedOn w:val="a1"/>
    <w:rsid w:val="00542726"/>
    <w:pPr>
      <w:spacing w:before="180" w:after="60"/>
      <w:ind w:firstLine="150"/>
      <w:jc w:val="center"/>
    </w:pPr>
    <w:rPr>
      <w:rFonts w:ascii="Arial" w:hAnsi="Arial" w:cs="Arial"/>
      <w:b/>
      <w:bCs/>
      <w:caps/>
      <w:color w:val="29211E"/>
      <w:sz w:val="20"/>
      <w:szCs w:val="20"/>
    </w:rPr>
  </w:style>
  <w:style w:type="paragraph" w:customStyle="1" w:styleId="Style3">
    <w:name w:val="Style3"/>
    <w:basedOn w:val="a1"/>
    <w:uiPriority w:val="99"/>
    <w:rsid w:val="00542726"/>
    <w:pPr>
      <w:widowControl w:val="0"/>
      <w:autoSpaceDE w:val="0"/>
      <w:autoSpaceDN w:val="0"/>
      <w:adjustRightInd w:val="0"/>
      <w:jc w:val="center"/>
    </w:pPr>
    <w:rPr>
      <w:rFonts w:ascii="Arial" w:hAnsi="Arial"/>
    </w:rPr>
  </w:style>
  <w:style w:type="paragraph" w:customStyle="1" w:styleId="Style6">
    <w:name w:val="Style6"/>
    <w:basedOn w:val="a1"/>
    <w:rsid w:val="00542726"/>
    <w:pPr>
      <w:widowControl w:val="0"/>
      <w:autoSpaceDE w:val="0"/>
      <w:autoSpaceDN w:val="0"/>
      <w:adjustRightInd w:val="0"/>
    </w:pPr>
    <w:rPr>
      <w:rFonts w:ascii="Arial" w:hAnsi="Arial"/>
    </w:rPr>
  </w:style>
  <w:style w:type="paragraph" w:customStyle="1" w:styleId="Style10">
    <w:name w:val="Style10"/>
    <w:basedOn w:val="a1"/>
    <w:rsid w:val="00542726"/>
    <w:pPr>
      <w:widowControl w:val="0"/>
      <w:autoSpaceDE w:val="0"/>
      <w:autoSpaceDN w:val="0"/>
      <w:adjustRightInd w:val="0"/>
      <w:spacing w:line="226" w:lineRule="exact"/>
      <w:ind w:firstLine="595"/>
    </w:pPr>
    <w:rPr>
      <w:rFonts w:ascii="Arial" w:hAnsi="Arial"/>
    </w:rPr>
  </w:style>
  <w:style w:type="paragraph" w:customStyle="1" w:styleId="Style11">
    <w:name w:val="Style11"/>
    <w:basedOn w:val="a1"/>
    <w:uiPriority w:val="99"/>
    <w:rsid w:val="00542726"/>
    <w:pPr>
      <w:widowControl w:val="0"/>
      <w:autoSpaceDE w:val="0"/>
      <w:autoSpaceDN w:val="0"/>
      <w:adjustRightInd w:val="0"/>
      <w:spacing w:line="226" w:lineRule="exact"/>
      <w:ind w:firstLine="398"/>
    </w:pPr>
    <w:rPr>
      <w:rFonts w:ascii="Arial" w:hAnsi="Arial"/>
    </w:rPr>
  </w:style>
  <w:style w:type="paragraph" w:customStyle="1" w:styleId="Style12">
    <w:name w:val="Style12"/>
    <w:basedOn w:val="a1"/>
    <w:uiPriority w:val="99"/>
    <w:rsid w:val="00542726"/>
    <w:pPr>
      <w:widowControl w:val="0"/>
      <w:autoSpaceDE w:val="0"/>
      <w:autoSpaceDN w:val="0"/>
      <w:adjustRightInd w:val="0"/>
      <w:spacing w:line="235" w:lineRule="exact"/>
      <w:ind w:firstLine="485"/>
    </w:pPr>
    <w:rPr>
      <w:rFonts w:ascii="Arial" w:hAnsi="Arial"/>
    </w:rPr>
  </w:style>
  <w:style w:type="paragraph" w:customStyle="1" w:styleId="Style15">
    <w:name w:val="Style15"/>
    <w:basedOn w:val="a1"/>
    <w:uiPriority w:val="99"/>
    <w:rsid w:val="00542726"/>
    <w:pPr>
      <w:widowControl w:val="0"/>
      <w:autoSpaceDE w:val="0"/>
      <w:autoSpaceDN w:val="0"/>
      <w:adjustRightInd w:val="0"/>
      <w:spacing w:line="226" w:lineRule="exact"/>
      <w:ind w:firstLine="514"/>
      <w:jc w:val="both"/>
    </w:pPr>
    <w:rPr>
      <w:rFonts w:ascii="Arial" w:hAnsi="Arial"/>
    </w:rPr>
  </w:style>
  <w:style w:type="paragraph" w:customStyle="1" w:styleId="Style16">
    <w:name w:val="Style16"/>
    <w:basedOn w:val="a1"/>
    <w:rsid w:val="00542726"/>
    <w:pPr>
      <w:widowControl w:val="0"/>
      <w:autoSpaceDE w:val="0"/>
      <w:autoSpaceDN w:val="0"/>
      <w:adjustRightInd w:val="0"/>
      <w:spacing w:line="226" w:lineRule="exact"/>
      <w:ind w:firstLine="2333"/>
    </w:pPr>
    <w:rPr>
      <w:rFonts w:ascii="Arial" w:hAnsi="Arial"/>
    </w:rPr>
  </w:style>
  <w:style w:type="character" w:customStyle="1" w:styleId="FontStyle23">
    <w:name w:val="Font Style23"/>
    <w:uiPriority w:val="99"/>
    <w:rsid w:val="00542726"/>
    <w:rPr>
      <w:rFonts w:ascii="Courier New" w:hAnsi="Courier New" w:cs="Courier New"/>
      <w:sz w:val="18"/>
      <w:szCs w:val="18"/>
    </w:rPr>
  </w:style>
  <w:style w:type="character" w:customStyle="1" w:styleId="FontStyle26">
    <w:name w:val="Font Style26"/>
    <w:uiPriority w:val="99"/>
    <w:rsid w:val="00542726"/>
    <w:rPr>
      <w:rFonts w:ascii="Courier New" w:hAnsi="Courier New" w:cs="Courier New"/>
      <w:spacing w:val="-10"/>
      <w:sz w:val="24"/>
      <w:szCs w:val="24"/>
    </w:rPr>
  </w:style>
  <w:style w:type="paragraph" w:customStyle="1" w:styleId="xl281">
    <w:name w:val="xl281"/>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2">
    <w:name w:val="xl282"/>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83">
    <w:name w:val="xl283"/>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4">
    <w:name w:val="xl284"/>
    <w:basedOn w:val="a1"/>
    <w:rsid w:val="0054272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85">
    <w:name w:val="xl285"/>
    <w:basedOn w:val="a1"/>
    <w:rsid w:val="00542726"/>
    <w:pPr>
      <w:pBdr>
        <w:left w:val="single" w:sz="8" w:space="0" w:color="auto"/>
        <w:right w:val="single" w:sz="4" w:space="0" w:color="auto"/>
      </w:pBdr>
      <w:spacing w:before="100" w:beforeAutospacing="1" w:after="100" w:afterAutospacing="1"/>
      <w:jc w:val="center"/>
      <w:textAlignment w:val="center"/>
    </w:pPr>
  </w:style>
  <w:style w:type="paragraph" w:customStyle="1" w:styleId="xl286">
    <w:name w:val="xl286"/>
    <w:basedOn w:val="a1"/>
    <w:rsid w:val="00542726"/>
    <w:pPr>
      <w:pBdr>
        <w:left w:val="single" w:sz="8" w:space="0" w:color="auto"/>
        <w:bottom w:val="single" w:sz="8" w:space="0" w:color="auto"/>
      </w:pBdr>
      <w:spacing w:before="100" w:beforeAutospacing="1" w:after="100" w:afterAutospacing="1"/>
      <w:textAlignment w:val="top"/>
    </w:pPr>
    <w:rPr>
      <w:b/>
      <w:bCs/>
    </w:rPr>
  </w:style>
  <w:style w:type="paragraph" w:customStyle="1" w:styleId="xl287">
    <w:name w:val="xl287"/>
    <w:basedOn w:val="a1"/>
    <w:rsid w:val="00542726"/>
    <w:pPr>
      <w:pBdr>
        <w:bottom w:val="single" w:sz="8" w:space="0" w:color="auto"/>
      </w:pBdr>
      <w:spacing w:before="100" w:beforeAutospacing="1" w:after="100" w:afterAutospacing="1"/>
      <w:textAlignment w:val="top"/>
    </w:pPr>
    <w:rPr>
      <w:b/>
      <w:bCs/>
    </w:rPr>
  </w:style>
  <w:style w:type="paragraph" w:customStyle="1" w:styleId="xl288">
    <w:name w:val="xl288"/>
    <w:basedOn w:val="a1"/>
    <w:rsid w:val="0054272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9">
    <w:name w:val="xl289"/>
    <w:basedOn w:val="a1"/>
    <w:rsid w:val="005427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0">
    <w:name w:val="xl290"/>
    <w:basedOn w:val="a1"/>
    <w:rsid w:val="005427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1">
    <w:name w:val="xl291"/>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292">
    <w:name w:val="xl292"/>
    <w:basedOn w:val="a1"/>
    <w:rsid w:val="00542726"/>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93">
    <w:name w:val="xl293"/>
    <w:basedOn w:val="a1"/>
    <w:rsid w:val="00542726"/>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94">
    <w:name w:val="xl294"/>
    <w:basedOn w:val="a1"/>
    <w:rsid w:val="00542726"/>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95">
    <w:name w:val="xl295"/>
    <w:basedOn w:val="a1"/>
    <w:rsid w:val="00542726"/>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296">
    <w:name w:val="xl296"/>
    <w:basedOn w:val="a1"/>
    <w:rsid w:val="00542726"/>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7">
    <w:name w:val="xl297"/>
    <w:basedOn w:val="a1"/>
    <w:rsid w:val="00542726"/>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98">
    <w:name w:val="xl298"/>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299">
    <w:name w:val="xl299"/>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00">
    <w:name w:val="xl300"/>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1">
    <w:name w:val="xl301"/>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2">
    <w:name w:val="xl302"/>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3">
    <w:name w:val="xl303"/>
    <w:basedOn w:val="a1"/>
    <w:rsid w:val="00542726"/>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4">
    <w:name w:val="xl304"/>
    <w:basedOn w:val="a1"/>
    <w:rsid w:val="00542726"/>
    <w:pPr>
      <w:spacing w:before="100" w:beforeAutospacing="1" w:after="100" w:afterAutospacing="1"/>
      <w:textAlignment w:val="top"/>
    </w:pPr>
  </w:style>
  <w:style w:type="paragraph" w:customStyle="1" w:styleId="xl305">
    <w:name w:val="xl305"/>
    <w:basedOn w:val="a1"/>
    <w:rsid w:val="005427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
    <w:name w:val="xl306"/>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07">
    <w:name w:val="xl307"/>
    <w:basedOn w:val="a1"/>
    <w:rsid w:val="00542726"/>
    <w:pPr>
      <w:spacing w:before="100" w:beforeAutospacing="1" w:after="100" w:afterAutospacing="1"/>
      <w:textAlignment w:val="top"/>
    </w:pPr>
  </w:style>
  <w:style w:type="paragraph" w:customStyle="1" w:styleId="xl308">
    <w:name w:val="xl308"/>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i/>
      <w:iCs/>
    </w:rPr>
  </w:style>
  <w:style w:type="paragraph" w:customStyle="1" w:styleId="xl309">
    <w:name w:val="xl309"/>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i/>
      <w:iCs/>
    </w:rPr>
  </w:style>
  <w:style w:type="paragraph" w:customStyle="1" w:styleId="xl310">
    <w:name w:val="xl310"/>
    <w:basedOn w:val="a1"/>
    <w:rsid w:val="00542726"/>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11">
    <w:name w:val="xl311"/>
    <w:basedOn w:val="a1"/>
    <w:rsid w:val="0054272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12">
    <w:name w:val="xl312"/>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3">
    <w:name w:val="xl313"/>
    <w:basedOn w:val="a1"/>
    <w:rsid w:val="00542726"/>
    <w:pPr>
      <w:pBdr>
        <w:left w:val="single" w:sz="8" w:space="0" w:color="auto"/>
        <w:right w:val="single" w:sz="4" w:space="0" w:color="auto"/>
      </w:pBdr>
      <w:spacing w:before="100" w:beforeAutospacing="1" w:after="100" w:afterAutospacing="1"/>
      <w:jc w:val="center"/>
      <w:textAlignment w:val="center"/>
    </w:pPr>
  </w:style>
  <w:style w:type="paragraph" w:customStyle="1" w:styleId="xl314">
    <w:name w:val="xl314"/>
    <w:basedOn w:val="a1"/>
    <w:rsid w:val="00542726"/>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5">
    <w:name w:val="xl315"/>
    <w:basedOn w:val="a1"/>
    <w:rsid w:val="00542726"/>
    <w:pPr>
      <w:pBdr>
        <w:left w:val="single" w:sz="4" w:space="0" w:color="auto"/>
        <w:right w:val="single" w:sz="4" w:space="0" w:color="auto"/>
      </w:pBdr>
      <w:spacing w:before="100" w:beforeAutospacing="1" w:after="100" w:afterAutospacing="1"/>
      <w:textAlignment w:val="center"/>
    </w:pPr>
    <w:rPr>
      <w:b/>
      <w:bCs/>
      <w:i/>
      <w:iCs/>
    </w:rPr>
  </w:style>
  <w:style w:type="paragraph" w:customStyle="1" w:styleId="xl316">
    <w:name w:val="xl316"/>
    <w:basedOn w:val="a1"/>
    <w:rsid w:val="0054272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317">
    <w:name w:val="xl317"/>
    <w:basedOn w:val="a1"/>
    <w:rsid w:val="00542726"/>
    <w:pPr>
      <w:pBdr>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8">
    <w:name w:val="xl318"/>
    <w:basedOn w:val="a1"/>
    <w:rsid w:val="0054272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9">
    <w:name w:val="xl319"/>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0">
    <w:name w:val="xl320"/>
    <w:basedOn w:val="a1"/>
    <w:rsid w:val="005427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321">
    <w:name w:val="xl321"/>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2">
    <w:name w:val="xl322"/>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3">
    <w:name w:val="xl323"/>
    <w:basedOn w:val="a1"/>
    <w:rsid w:val="00542726"/>
    <w:pPr>
      <w:pBdr>
        <w:top w:val="single" w:sz="8" w:space="0" w:color="auto"/>
        <w:right w:val="single" w:sz="4" w:space="0" w:color="auto"/>
      </w:pBdr>
      <w:spacing w:before="100" w:beforeAutospacing="1" w:after="100" w:afterAutospacing="1"/>
      <w:jc w:val="center"/>
      <w:textAlignment w:val="center"/>
    </w:pPr>
  </w:style>
  <w:style w:type="paragraph" w:customStyle="1" w:styleId="xl324">
    <w:name w:val="xl324"/>
    <w:basedOn w:val="a1"/>
    <w:rsid w:val="00542726"/>
    <w:pPr>
      <w:pBdr>
        <w:bottom w:val="single" w:sz="8" w:space="0" w:color="auto"/>
        <w:right w:val="single" w:sz="4" w:space="0" w:color="auto"/>
      </w:pBdr>
      <w:spacing w:before="100" w:beforeAutospacing="1" w:after="100" w:afterAutospacing="1"/>
      <w:jc w:val="center"/>
      <w:textAlignment w:val="center"/>
    </w:pPr>
  </w:style>
  <w:style w:type="paragraph" w:customStyle="1" w:styleId="xl325">
    <w:name w:val="xl325"/>
    <w:basedOn w:val="a1"/>
    <w:rsid w:val="0054272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
    <w:name w:val="xl326"/>
    <w:basedOn w:val="a1"/>
    <w:rsid w:val="00542726"/>
    <w:pPr>
      <w:pBdr>
        <w:left w:val="single" w:sz="4" w:space="0" w:color="auto"/>
        <w:right w:val="single" w:sz="4" w:space="0" w:color="auto"/>
      </w:pBdr>
      <w:spacing w:before="100" w:beforeAutospacing="1" w:after="100" w:afterAutospacing="1"/>
      <w:jc w:val="center"/>
      <w:textAlignment w:val="center"/>
    </w:pPr>
  </w:style>
  <w:style w:type="paragraph" w:customStyle="1" w:styleId="xl327">
    <w:name w:val="xl327"/>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28">
    <w:name w:val="xl328"/>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29">
    <w:name w:val="xl329"/>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30">
    <w:name w:val="xl330"/>
    <w:basedOn w:val="a1"/>
    <w:rsid w:val="00542726"/>
    <w:pPr>
      <w:pBdr>
        <w:left w:val="single" w:sz="4" w:space="0" w:color="auto"/>
      </w:pBdr>
      <w:spacing w:before="100" w:beforeAutospacing="1" w:after="100" w:afterAutospacing="1"/>
      <w:textAlignment w:val="center"/>
    </w:pPr>
    <w:rPr>
      <w:b/>
      <w:bCs/>
      <w:i/>
      <w:iCs/>
    </w:rPr>
  </w:style>
  <w:style w:type="paragraph" w:customStyle="1" w:styleId="xl331">
    <w:name w:val="xl331"/>
    <w:basedOn w:val="a1"/>
    <w:rsid w:val="00542726"/>
    <w:pPr>
      <w:spacing w:before="100" w:beforeAutospacing="1" w:after="100" w:afterAutospacing="1"/>
      <w:textAlignment w:val="center"/>
    </w:pPr>
    <w:rPr>
      <w:b/>
      <w:bCs/>
      <w:i/>
      <w:iCs/>
    </w:rPr>
  </w:style>
  <w:style w:type="paragraph" w:customStyle="1" w:styleId="xl332">
    <w:name w:val="xl332"/>
    <w:basedOn w:val="a1"/>
    <w:rsid w:val="00542726"/>
    <w:pPr>
      <w:pBdr>
        <w:right w:val="single" w:sz="4" w:space="0" w:color="auto"/>
      </w:pBdr>
      <w:spacing w:before="100" w:beforeAutospacing="1" w:after="100" w:afterAutospacing="1"/>
      <w:textAlignment w:val="center"/>
    </w:pPr>
    <w:rPr>
      <w:b/>
      <w:bCs/>
      <w:i/>
      <w:iCs/>
    </w:rPr>
  </w:style>
  <w:style w:type="paragraph" w:customStyle="1" w:styleId="xl333">
    <w:name w:val="xl333"/>
    <w:basedOn w:val="a1"/>
    <w:rsid w:val="005427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34">
    <w:name w:val="xl334"/>
    <w:basedOn w:val="a1"/>
    <w:rsid w:val="00542726"/>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35">
    <w:name w:val="xl335"/>
    <w:basedOn w:val="a1"/>
    <w:rsid w:val="00542726"/>
    <w:pPr>
      <w:pBdr>
        <w:bottom w:val="single" w:sz="4" w:space="0" w:color="auto"/>
      </w:pBdr>
      <w:spacing w:before="100" w:beforeAutospacing="1" w:after="100" w:afterAutospacing="1"/>
      <w:jc w:val="center"/>
      <w:textAlignment w:val="center"/>
    </w:pPr>
    <w:rPr>
      <w:b/>
      <w:bCs/>
    </w:rPr>
  </w:style>
  <w:style w:type="paragraph" w:customStyle="1" w:styleId="xl336">
    <w:name w:val="xl336"/>
    <w:basedOn w:val="a1"/>
    <w:rsid w:val="00542726"/>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337">
    <w:name w:val="xl337"/>
    <w:basedOn w:val="a1"/>
    <w:rsid w:val="00542726"/>
    <w:pPr>
      <w:pBdr>
        <w:top w:val="single" w:sz="4" w:space="0" w:color="auto"/>
        <w:bottom w:val="single" w:sz="4" w:space="0" w:color="auto"/>
      </w:pBdr>
      <w:spacing w:before="100" w:beforeAutospacing="1" w:after="100" w:afterAutospacing="1"/>
      <w:jc w:val="right"/>
      <w:textAlignment w:val="center"/>
    </w:pPr>
  </w:style>
  <w:style w:type="paragraph" w:customStyle="1" w:styleId="xl338">
    <w:name w:val="xl338"/>
    <w:basedOn w:val="a1"/>
    <w:rsid w:val="00542726"/>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39">
    <w:name w:val="xl339"/>
    <w:basedOn w:val="a1"/>
    <w:rsid w:val="00542726"/>
    <w:pPr>
      <w:pBdr>
        <w:top w:val="single" w:sz="4" w:space="0" w:color="auto"/>
        <w:left w:val="single" w:sz="4" w:space="0" w:color="auto"/>
      </w:pBdr>
      <w:shd w:val="clear" w:color="000000" w:fill="FFFFFF"/>
      <w:spacing w:before="100" w:beforeAutospacing="1" w:after="100" w:afterAutospacing="1"/>
      <w:textAlignment w:val="center"/>
    </w:pPr>
    <w:rPr>
      <w:b/>
      <w:bCs/>
      <w:i/>
      <w:iCs/>
    </w:rPr>
  </w:style>
  <w:style w:type="paragraph" w:customStyle="1" w:styleId="xl340">
    <w:name w:val="xl340"/>
    <w:basedOn w:val="a1"/>
    <w:rsid w:val="00542726"/>
    <w:pPr>
      <w:pBdr>
        <w:top w:val="single" w:sz="4" w:space="0" w:color="auto"/>
      </w:pBdr>
      <w:shd w:val="clear" w:color="000000" w:fill="FFFFFF"/>
      <w:spacing w:before="100" w:beforeAutospacing="1" w:after="100" w:afterAutospacing="1"/>
      <w:textAlignment w:val="center"/>
    </w:pPr>
    <w:rPr>
      <w:b/>
      <w:bCs/>
      <w:i/>
      <w:iCs/>
    </w:rPr>
  </w:style>
  <w:style w:type="paragraph" w:customStyle="1" w:styleId="xl341">
    <w:name w:val="xl341"/>
    <w:basedOn w:val="a1"/>
    <w:rsid w:val="00542726"/>
    <w:pPr>
      <w:pBdr>
        <w:top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342">
    <w:name w:val="xl342"/>
    <w:basedOn w:val="a1"/>
    <w:rsid w:val="005427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43">
    <w:name w:val="xl343"/>
    <w:basedOn w:val="a1"/>
    <w:rsid w:val="00542726"/>
    <w:pPr>
      <w:pBdr>
        <w:top w:val="single" w:sz="8" w:space="0" w:color="auto"/>
        <w:left w:val="single" w:sz="8" w:space="0" w:color="auto"/>
      </w:pBdr>
      <w:spacing w:before="100" w:beforeAutospacing="1" w:after="100" w:afterAutospacing="1"/>
      <w:jc w:val="center"/>
      <w:textAlignment w:val="center"/>
    </w:pPr>
  </w:style>
  <w:style w:type="paragraph" w:customStyle="1" w:styleId="xl344">
    <w:name w:val="xl344"/>
    <w:basedOn w:val="a1"/>
    <w:rsid w:val="00542726"/>
    <w:pPr>
      <w:pBdr>
        <w:left w:val="single" w:sz="8" w:space="0" w:color="auto"/>
        <w:bottom w:val="single" w:sz="8" w:space="0" w:color="auto"/>
      </w:pBdr>
      <w:spacing w:before="100" w:beforeAutospacing="1" w:after="100" w:afterAutospacing="1"/>
      <w:jc w:val="center"/>
      <w:textAlignment w:val="center"/>
    </w:pPr>
  </w:style>
  <w:style w:type="paragraph" w:customStyle="1" w:styleId="xl345">
    <w:name w:val="xl345"/>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46">
    <w:name w:val="xl346"/>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47">
    <w:name w:val="xl347"/>
    <w:basedOn w:val="a1"/>
    <w:rsid w:val="00542726"/>
    <w:pPr>
      <w:pBdr>
        <w:left w:val="single" w:sz="4" w:space="0" w:color="auto"/>
      </w:pBdr>
      <w:spacing w:before="100" w:beforeAutospacing="1" w:after="100" w:afterAutospacing="1"/>
      <w:jc w:val="center"/>
      <w:textAlignment w:val="center"/>
    </w:pPr>
  </w:style>
  <w:style w:type="paragraph" w:customStyle="1" w:styleId="xl348">
    <w:name w:val="xl348"/>
    <w:basedOn w:val="a1"/>
    <w:rsid w:val="00542726"/>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49">
    <w:name w:val="xl349"/>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50">
    <w:name w:val="xl350"/>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51">
    <w:name w:val="xl351"/>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52">
    <w:name w:val="xl352"/>
    <w:basedOn w:val="a1"/>
    <w:rsid w:val="00542726"/>
    <w:pPr>
      <w:pBdr>
        <w:top w:val="single" w:sz="8" w:space="0" w:color="auto"/>
        <w:left w:val="single" w:sz="4" w:space="0" w:color="auto"/>
        <w:right w:val="single" w:sz="4" w:space="0" w:color="auto"/>
      </w:pBdr>
      <w:spacing w:before="100" w:beforeAutospacing="1" w:after="100" w:afterAutospacing="1"/>
      <w:jc w:val="center"/>
      <w:textAlignment w:val="top"/>
    </w:pPr>
  </w:style>
  <w:style w:type="paragraph" w:customStyle="1" w:styleId="xl353">
    <w:name w:val="xl353"/>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54">
    <w:name w:val="xl354"/>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55">
    <w:name w:val="xl355"/>
    <w:basedOn w:val="a1"/>
    <w:rsid w:val="00542726"/>
    <w:pPr>
      <w:pBdr>
        <w:bottom w:val="single" w:sz="4" w:space="0" w:color="auto"/>
        <w:right w:val="single" w:sz="8" w:space="0" w:color="auto"/>
      </w:pBdr>
      <w:spacing w:before="100" w:beforeAutospacing="1" w:after="100" w:afterAutospacing="1"/>
      <w:jc w:val="center"/>
      <w:textAlignment w:val="center"/>
    </w:pPr>
  </w:style>
  <w:style w:type="paragraph" w:customStyle="1" w:styleId="xl356">
    <w:name w:val="xl356"/>
    <w:basedOn w:val="a1"/>
    <w:rsid w:val="0054272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57">
    <w:name w:val="xl357"/>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58">
    <w:name w:val="xl358"/>
    <w:basedOn w:val="a1"/>
    <w:rsid w:val="00542726"/>
    <w:pPr>
      <w:pBdr>
        <w:top w:val="single" w:sz="8" w:space="0" w:color="auto"/>
        <w:left w:val="single" w:sz="8" w:space="0" w:color="auto"/>
        <w:bottom w:val="single" w:sz="8" w:space="0" w:color="auto"/>
      </w:pBdr>
      <w:spacing w:before="100" w:beforeAutospacing="1" w:after="100" w:afterAutospacing="1"/>
      <w:textAlignment w:val="center"/>
    </w:pPr>
    <w:rPr>
      <w:b/>
      <w:bCs/>
      <w:i/>
      <w:iCs/>
    </w:rPr>
  </w:style>
  <w:style w:type="paragraph" w:customStyle="1" w:styleId="xl359">
    <w:name w:val="xl359"/>
    <w:basedOn w:val="a1"/>
    <w:rsid w:val="00542726"/>
    <w:pPr>
      <w:pBdr>
        <w:top w:val="single" w:sz="8" w:space="0" w:color="auto"/>
        <w:bottom w:val="single" w:sz="8" w:space="0" w:color="auto"/>
      </w:pBdr>
      <w:spacing w:before="100" w:beforeAutospacing="1" w:after="100" w:afterAutospacing="1"/>
      <w:textAlignment w:val="center"/>
    </w:pPr>
    <w:rPr>
      <w:b/>
      <w:bCs/>
      <w:i/>
      <w:iCs/>
    </w:rPr>
  </w:style>
  <w:style w:type="paragraph" w:customStyle="1" w:styleId="xl360">
    <w:name w:val="xl360"/>
    <w:basedOn w:val="a1"/>
    <w:rsid w:val="00542726"/>
    <w:pPr>
      <w:pBdr>
        <w:top w:val="single" w:sz="8"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61">
    <w:name w:val="xl361"/>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363">
    <w:name w:val="xl363"/>
    <w:basedOn w:val="a1"/>
    <w:rsid w:val="00542726"/>
    <w:pPr>
      <w:pBdr>
        <w:left w:val="single" w:sz="4" w:space="0" w:color="auto"/>
      </w:pBdr>
      <w:spacing w:before="100" w:beforeAutospacing="1" w:after="100" w:afterAutospacing="1"/>
      <w:textAlignment w:val="center"/>
    </w:pPr>
    <w:rPr>
      <w:i/>
      <w:iCs/>
    </w:rPr>
  </w:style>
  <w:style w:type="paragraph" w:customStyle="1" w:styleId="xl364">
    <w:name w:val="xl364"/>
    <w:basedOn w:val="a1"/>
    <w:rsid w:val="00542726"/>
    <w:pPr>
      <w:spacing w:before="100" w:beforeAutospacing="1" w:after="100" w:afterAutospacing="1"/>
      <w:textAlignment w:val="center"/>
    </w:pPr>
    <w:rPr>
      <w:i/>
      <w:iCs/>
    </w:rPr>
  </w:style>
  <w:style w:type="paragraph" w:customStyle="1" w:styleId="xl365">
    <w:name w:val="xl365"/>
    <w:basedOn w:val="a1"/>
    <w:rsid w:val="00542726"/>
    <w:pPr>
      <w:pBdr>
        <w:right w:val="single" w:sz="4" w:space="0" w:color="auto"/>
      </w:pBdr>
      <w:spacing w:before="100" w:beforeAutospacing="1" w:after="100" w:afterAutospacing="1"/>
      <w:textAlignment w:val="center"/>
    </w:pPr>
    <w:rPr>
      <w:i/>
      <w:iCs/>
    </w:rPr>
  </w:style>
  <w:style w:type="paragraph" w:customStyle="1" w:styleId="xl366">
    <w:name w:val="xl366"/>
    <w:basedOn w:val="a1"/>
    <w:rsid w:val="00542726"/>
    <w:pPr>
      <w:pBdr>
        <w:top w:val="single" w:sz="4" w:space="0" w:color="auto"/>
        <w:left w:val="single" w:sz="4" w:space="0" w:color="auto"/>
        <w:right w:val="single" w:sz="8" w:space="0" w:color="auto"/>
      </w:pBdr>
      <w:spacing w:before="100" w:beforeAutospacing="1" w:after="100" w:afterAutospacing="1"/>
      <w:jc w:val="center"/>
      <w:textAlignment w:val="center"/>
    </w:pPr>
  </w:style>
  <w:style w:type="character" w:customStyle="1" w:styleId="FontStyle14">
    <w:name w:val="Font Style14"/>
    <w:uiPriority w:val="99"/>
    <w:rsid w:val="00542726"/>
    <w:rPr>
      <w:rFonts w:ascii="Times New Roman" w:hAnsi="Times New Roman" w:cs="Times New Roman"/>
      <w:sz w:val="26"/>
      <w:szCs w:val="26"/>
    </w:rPr>
  </w:style>
  <w:style w:type="paragraph" w:customStyle="1" w:styleId="173">
    <w:name w:val="Абзац списка17"/>
    <w:basedOn w:val="a1"/>
    <w:rsid w:val="00542726"/>
    <w:pPr>
      <w:ind w:left="720"/>
    </w:pPr>
    <w:rPr>
      <w:rFonts w:eastAsia="Calibri"/>
    </w:rPr>
  </w:style>
  <w:style w:type="character" w:customStyle="1" w:styleId="6f">
    <w:name w:val="Неразрешенное упоминание6"/>
    <w:uiPriority w:val="99"/>
    <w:semiHidden/>
    <w:unhideWhenUsed/>
    <w:rsid w:val="00542726"/>
    <w:rPr>
      <w:color w:val="605E5C"/>
      <w:shd w:val="clear" w:color="auto" w:fill="E1DFDD"/>
    </w:rPr>
  </w:style>
  <w:style w:type="character" w:customStyle="1" w:styleId="4f6">
    <w:name w:val="Основной текст (4) + Не полужирный"/>
    <w:rsid w:val="0054272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Exact">
    <w:name w:val="Основной текст Exact"/>
    <w:rsid w:val="00542726"/>
    <w:rPr>
      <w:rFonts w:ascii="Times New Roman" w:eastAsia="Times New Roman" w:hAnsi="Times New Roman" w:cs="Times New Roman"/>
      <w:b w:val="0"/>
      <w:bCs w:val="0"/>
      <w:i w:val="0"/>
      <w:iCs w:val="0"/>
      <w:smallCaps w:val="0"/>
      <w:strike w:val="0"/>
      <w:sz w:val="26"/>
      <w:szCs w:val="26"/>
      <w:u w:val="none"/>
    </w:rPr>
  </w:style>
  <w:style w:type="character" w:customStyle="1" w:styleId="Exact0">
    <w:name w:val="Подпись к таблице Exact"/>
    <w:rsid w:val="00542726"/>
    <w:rPr>
      <w:rFonts w:ascii="Times New Roman" w:eastAsia="Times New Roman" w:hAnsi="Times New Roman" w:cs="Times New Roman"/>
      <w:b w:val="0"/>
      <w:bCs w:val="0"/>
      <w:i w:val="0"/>
      <w:iCs w:val="0"/>
      <w:smallCaps w:val="0"/>
      <w:strike w:val="0"/>
      <w:sz w:val="26"/>
      <w:szCs w:val="26"/>
      <w:u w:val="none"/>
    </w:rPr>
  </w:style>
  <w:style w:type="character" w:customStyle="1" w:styleId="11pt">
    <w:name w:val="Основной текст + 11 pt"/>
    <w:rsid w:val="005427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0">
    <w:name w:val="Основной текст + 11 pt;Полужирный"/>
    <w:rsid w:val="0054272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ff0">
    <w:name w:val="Заголовок №3_"/>
    <w:link w:val="3ff1"/>
    <w:rsid w:val="00542726"/>
    <w:rPr>
      <w:sz w:val="28"/>
      <w:szCs w:val="28"/>
      <w:shd w:val="clear" w:color="auto" w:fill="FFFFFF"/>
    </w:rPr>
  </w:style>
  <w:style w:type="paragraph" w:customStyle="1" w:styleId="3ff1">
    <w:name w:val="Заголовок №3"/>
    <w:basedOn w:val="a1"/>
    <w:link w:val="3ff0"/>
    <w:rsid w:val="00542726"/>
    <w:pPr>
      <w:widowControl w:val="0"/>
      <w:shd w:val="clear" w:color="auto" w:fill="FFFFFF"/>
      <w:spacing w:line="322" w:lineRule="exact"/>
      <w:jc w:val="both"/>
      <w:outlineLvl w:val="2"/>
    </w:pPr>
    <w:rPr>
      <w:sz w:val="28"/>
      <w:szCs w:val="28"/>
    </w:rPr>
  </w:style>
  <w:style w:type="character" w:customStyle="1" w:styleId="95pt">
    <w:name w:val="Основной текст + 9;5 pt;Полужирный"/>
    <w:rsid w:val="0054272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5pt">
    <w:name w:val="Основной текст + 8;5 pt"/>
    <w:rsid w:val="0054272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TimesNewRoman14pt">
    <w:name w:val="Колонтитул + Times New Roman;14 pt"/>
    <w:rsid w:val="0054272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5pt0pt">
    <w:name w:val="Основной текст + 8;5 pt;Интервал 0 pt"/>
    <w:rsid w:val="00542726"/>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8pt0pt">
    <w:name w:val="Основной текст + 8 pt;Интервал 0 pt"/>
    <w:rsid w:val="0054272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ordiaUPC14pt0pt">
    <w:name w:val="Основной текст + CordiaUPC;14 pt;Полужирный;Интервал 0 pt"/>
    <w:rsid w:val="00542726"/>
    <w:rPr>
      <w:rFonts w:ascii="CordiaUPC" w:eastAsia="CordiaUPC" w:hAnsi="CordiaUPC" w:cs="CordiaUPC"/>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ffd">
    <w:name w:val="Подпись к таблице (2)_"/>
    <w:link w:val="2ffe"/>
    <w:rsid w:val="00542726"/>
    <w:rPr>
      <w:spacing w:val="5"/>
      <w:sz w:val="14"/>
      <w:szCs w:val="14"/>
      <w:shd w:val="clear" w:color="auto" w:fill="FFFFFF"/>
    </w:rPr>
  </w:style>
  <w:style w:type="paragraph" w:customStyle="1" w:styleId="2ffe">
    <w:name w:val="Подпись к таблице (2)"/>
    <w:basedOn w:val="a1"/>
    <w:link w:val="2ffd"/>
    <w:rsid w:val="00542726"/>
    <w:pPr>
      <w:widowControl w:val="0"/>
      <w:shd w:val="clear" w:color="auto" w:fill="FFFFFF"/>
      <w:spacing w:line="0" w:lineRule="atLeast"/>
    </w:pPr>
    <w:rPr>
      <w:spacing w:val="5"/>
      <w:sz w:val="14"/>
      <w:szCs w:val="14"/>
    </w:rPr>
  </w:style>
  <w:style w:type="character" w:customStyle="1" w:styleId="65pt0pt">
    <w:name w:val="Основной текст + 6;5 pt;Интервал 0 pt"/>
    <w:rsid w:val="00542726"/>
    <w:rPr>
      <w:rFonts w:ascii="Times New Roman" w:eastAsia="Times New Roman" w:hAnsi="Times New Roman" w:cs="Times New Roman"/>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7c">
    <w:name w:val="Основной текст (7)_"/>
    <w:rsid w:val="00542726"/>
    <w:rPr>
      <w:rFonts w:ascii="Times New Roman" w:eastAsia="Times New Roman" w:hAnsi="Times New Roman" w:cs="Times New Roman"/>
      <w:b/>
      <w:bCs/>
      <w:i w:val="0"/>
      <w:iCs w:val="0"/>
      <w:smallCaps w:val="0"/>
      <w:strike w:val="0"/>
      <w:sz w:val="28"/>
      <w:szCs w:val="28"/>
      <w:u w:val="none"/>
    </w:rPr>
  </w:style>
  <w:style w:type="character" w:customStyle="1" w:styleId="29pt-1pt">
    <w:name w:val="Основной текст (2) + 9 pt;Интервал -1 pt"/>
    <w:rsid w:val="00542726"/>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12pt1">
    <w:name w:val="Основной текст (2) + 12 pt;Полужирный"/>
    <w:rsid w:val="0054272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8">
    <w:name w:val="Основной текст (12)_"/>
    <w:link w:val="129"/>
    <w:rsid w:val="00542726"/>
    <w:rPr>
      <w:sz w:val="22"/>
      <w:szCs w:val="22"/>
      <w:shd w:val="clear" w:color="auto" w:fill="FFFFFF"/>
    </w:rPr>
  </w:style>
  <w:style w:type="paragraph" w:customStyle="1" w:styleId="129">
    <w:name w:val="Основной текст (12)"/>
    <w:basedOn w:val="a1"/>
    <w:link w:val="128"/>
    <w:rsid w:val="00542726"/>
    <w:pPr>
      <w:widowControl w:val="0"/>
      <w:shd w:val="clear" w:color="auto" w:fill="FFFFFF"/>
      <w:spacing w:before="900" w:after="300" w:line="0" w:lineRule="atLeast"/>
      <w:jc w:val="center"/>
    </w:pPr>
    <w:rPr>
      <w:sz w:val="22"/>
      <w:szCs w:val="22"/>
    </w:rPr>
  </w:style>
  <w:style w:type="paragraph" w:customStyle="1" w:styleId="affffffffff1">
    <w:name w:val="МНГП текст"/>
    <w:link w:val="affffffffff2"/>
    <w:qFormat/>
    <w:rsid w:val="00542726"/>
    <w:pPr>
      <w:widowControl w:val="0"/>
      <w:suppressAutoHyphens/>
      <w:spacing w:after="60"/>
      <w:ind w:firstLine="709"/>
      <w:jc w:val="both"/>
    </w:pPr>
    <w:rPr>
      <w:rFonts w:eastAsia="Arial" w:cs="Courier New"/>
      <w:kern w:val="2"/>
      <w:sz w:val="24"/>
      <w:szCs w:val="24"/>
      <w:lang w:val="en-US" w:eastAsia="zh-CN" w:bidi="hi-IN"/>
    </w:rPr>
  </w:style>
  <w:style w:type="character" w:customStyle="1" w:styleId="affffffffff2">
    <w:name w:val="МНГП текст Знак"/>
    <w:link w:val="affffffffff1"/>
    <w:rsid w:val="00542726"/>
    <w:rPr>
      <w:rFonts w:eastAsia="Arial" w:cs="Courier New"/>
      <w:kern w:val="2"/>
      <w:sz w:val="24"/>
      <w:szCs w:val="24"/>
      <w:lang w:val="en-US" w:eastAsia="zh-CN" w:bidi="hi-IN"/>
    </w:rPr>
  </w:style>
  <w:style w:type="paragraph" w:customStyle="1" w:styleId="1ffff3">
    <w:name w:val="МНГП Ур1"/>
    <w:basedOn w:val="19"/>
    <w:link w:val="1ffff4"/>
    <w:autoRedefine/>
    <w:qFormat/>
    <w:rsid w:val="00542726"/>
    <w:pPr>
      <w:widowControl w:val="0"/>
      <w:tabs>
        <w:tab w:val="clear" w:pos="3686"/>
        <w:tab w:val="left" w:pos="0"/>
        <w:tab w:val="right" w:leader="dot" w:pos="9345"/>
      </w:tabs>
      <w:spacing w:before="0" w:after="60"/>
      <w:ind w:firstLine="0"/>
    </w:pPr>
    <w:rPr>
      <w:rFonts w:eastAsia="Calibri"/>
      <w:noProof/>
      <w:lang w:val="en-US" w:eastAsia="en-US"/>
    </w:rPr>
  </w:style>
  <w:style w:type="character" w:customStyle="1" w:styleId="1ffff4">
    <w:name w:val="МНГП Ур1 Знак"/>
    <w:link w:val="1ffff3"/>
    <w:rsid w:val="00542726"/>
    <w:rPr>
      <w:rFonts w:eastAsia="Calibri"/>
      <w:b/>
      <w:noProof/>
      <w:sz w:val="24"/>
      <w:szCs w:val="24"/>
      <w:lang w:val="en-US" w:eastAsia="en-US"/>
    </w:rPr>
  </w:style>
  <w:style w:type="paragraph" w:customStyle="1" w:styleId="2fff">
    <w:name w:val="МНГП Ур2"/>
    <w:basedOn w:val="2"/>
    <w:link w:val="2fff0"/>
    <w:autoRedefine/>
    <w:qFormat/>
    <w:rsid w:val="00542726"/>
    <w:pPr>
      <w:keepLines/>
      <w:spacing w:before="0"/>
      <w:jc w:val="center"/>
    </w:pPr>
    <w:rPr>
      <w:rFonts w:ascii="Times New Roman" w:hAnsi="Times New Roman"/>
      <w:bCs w:val="0"/>
      <w:i w:val="0"/>
      <w:iCs w:val="0"/>
      <w:sz w:val="24"/>
      <w:szCs w:val="24"/>
      <w:lang w:eastAsia="en-US"/>
    </w:rPr>
  </w:style>
  <w:style w:type="character" w:customStyle="1" w:styleId="2fff0">
    <w:name w:val="МНГП Ур2 Знак"/>
    <w:link w:val="2fff"/>
    <w:rsid w:val="00542726"/>
    <w:rPr>
      <w:b/>
      <w:sz w:val="24"/>
      <w:szCs w:val="24"/>
      <w:lang w:eastAsia="en-US"/>
    </w:rPr>
  </w:style>
  <w:style w:type="paragraph" w:customStyle="1" w:styleId="3ff2">
    <w:name w:val="МНГП Ур3"/>
    <w:basedOn w:val="2a"/>
    <w:link w:val="3ff3"/>
    <w:qFormat/>
    <w:rsid w:val="00542726"/>
    <w:pPr>
      <w:tabs>
        <w:tab w:val="right" w:leader="dot" w:pos="9345"/>
      </w:tabs>
      <w:spacing w:after="60"/>
      <w:ind w:left="0"/>
      <w:jc w:val="center"/>
      <w:outlineLvl w:val="2"/>
    </w:pPr>
    <w:rPr>
      <w:rFonts w:eastAsia="Calibri"/>
      <w:b/>
      <w:noProof/>
      <w:lang w:eastAsia="en-US"/>
    </w:rPr>
  </w:style>
  <w:style w:type="character" w:customStyle="1" w:styleId="3ff3">
    <w:name w:val="МНГП Ур3 Знак"/>
    <w:link w:val="3ff2"/>
    <w:rsid w:val="00542726"/>
    <w:rPr>
      <w:rFonts w:eastAsia="Calibri"/>
      <w:b/>
      <w:noProof/>
      <w:sz w:val="24"/>
      <w:szCs w:val="24"/>
      <w:lang w:eastAsia="en-US"/>
    </w:rPr>
  </w:style>
  <w:style w:type="character" w:customStyle="1" w:styleId="2b">
    <w:name w:val="Оглавление 2 Знак"/>
    <w:link w:val="2a"/>
    <w:uiPriority w:val="39"/>
    <w:rsid w:val="00542726"/>
    <w:rPr>
      <w:sz w:val="24"/>
      <w:szCs w:val="24"/>
    </w:rPr>
  </w:style>
  <w:style w:type="paragraph" w:customStyle="1" w:styleId="HeaderandFooter">
    <w:name w:val="Header and Footer"/>
    <w:basedOn w:val="a1"/>
    <w:qFormat/>
    <w:rsid w:val="00542726"/>
    <w:pPr>
      <w:widowControl w:val="0"/>
      <w:suppressAutoHyphens/>
    </w:pPr>
    <w:rPr>
      <w:rFonts w:eastAsia="DejaVu Sans" w:cs="DejaVu Sans"/>
      <w:kern w:val="2"/>
      <w:lang w:val="en-US" w:eastAsia="zh-CN" w:bidi="hi-IN"/>
    </w:rPr>
  </w:style>
  <w:style w:type="paragraph" w:customStyle="1" w:styleId="no-indent">
    <w:name w:val="no-indent"/>
    <w:basedOn w:val="a1"/>
    <w:rsid w:val="00542726"/>
    <w:pPr>
      <w:spacing w:before="100" w:beforeAutospacing="1" w:after="100" w:afterAutospacing="1"/>
    </w:pPr>
  </w:style>
  <w:style w:type="character" w:customStyle="1" w:styleId="docdata">
    <w:name w:val="docdata"/>
    <w:aliases w:val="docy,v5,1905,bqiaagaaeyqcaaagiaiaaanhbaaabvueaaaaaaaaaaaaaaaaaaaaaaaaaaaaaaaaaaaaaaaaaaaaaaaaaaaaaaaaaaaaaaaaaaaaaaaaaaaaaaaaaaaaaaaaaaaaaaaaaaaaaaaaaaaaaaaaaaaaaaaaaaaaaaaaaaaaaaaaaaaaaaaaaaaaaaaaaaaaaaaaaaaaaaaaaaaaaaaaaaaaaaaaaaaaaaaaaaaaaaaa"/>
    <w:basedOn w:val="a2"/>
    <w:rsid w:val="00542726"/>
  </w:style>
  <w:style w:type="paragraph" w:customStyle="1" w:styleId="2692">
    <w:name w:val="2692"/>
    <w:aliases w:val="bqiaagaaeyqcaaagiaiaaapocqaabfyj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5658">
    <w:name w:val="5658"/>
    <w:aliases w:val="bqiaagaaeyqcaaagiaiaaamoewaabrwt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2336">
    <w:name w:val="2336"/>
    <w:aliases w:val="bqiaagaaeyqcaaagiaiaaaoecaaabzii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7874">
    <w:name w:val="7874"/>
    <w:aliases w:val="bqiaagaaeyqcaaagiaiaaao2gwaabcqb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393">
    <w:name w:val="1393"/>
    <w:aliases w:val="bqiaagaaeyqcaaagiaiaaapvbaaabeme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980">
    <w:name w:val="1980"/>
    <w:aliases w:val="bqiaagaaeyqcaaagiaiaaamgbwaabs4h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2380">
    <w:name w:val="2380"/>
    <w:aliases w:val="bqiaagaaeyqcaaagiaiaaaowcaaabb4i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59694">
    <w:name w:val="159694"/>
    <w:aliases w:val="bgiaagaaeyqcaaagiaiaaaq7zwiaawzqagaffgoc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4f7">
    <w:name w:val="МНГП Ур4"/>
    <w:basedOn w:val="affffffffff1"/>
    <w:link w:val="4f8"/>
    <w:autoRedefine/>
    <w:qFormat/>
    <w:rsid w:val="00542726"/>
    <w:pPr>
      <w:ind w:firstLine="0"/>
      <w:jc w:val="center"/>
      <w:outlineLvl w:val="3"/>
    </w:pPr>
    <w:rPr>
      <w:b/>
      <w:lang w:val="ru-RU"/>
    </w:rPr>
  </w:style>
  <w:style w:type="character" w:customStyle="1" w:styleId="4f8">
    <w:name w:val="МНГП Ур4 Знак"/>
    <w:link w:val="4f7"/>
    <w:rsid w:val="00542726"/>
    <w:rPr>
      <w:rFonts w:eastAsia="Arial" w:cs="Courier New"/>
      <w:b/>
      <w:kern w:val="2"/>
      <w:sz w:val="24"/>
      <w:szCs w:val="24"/>
      <w:lang w:eastAsia="zh-CN" w:bidi="hi-IN"/>
    </w:rPr>
  </w:style>
  <w:style w:type="paragraph" w:customStyle="1" w:styleId="affffffffff3">
    <w:name w:val="МНГП ЗагТабл"/>
    <w:basedOn w:val="affffffffff1"/>
    <w:link w:val="affffffffff4"/>
    <w:qFormat/>
    <w:rsid w:val="00542726"/>
    <w:pPr>
      <w:ind w:firstLine="0"/>
      <w:jc w:val="center"/>
    </w:pPr>
  </w:style>
  <w:style w:type="character" w:customStyle="1" w:styleId="affffffffff4">
    <w:name w:val="МНГП ЗагТабл Знак"/>
    <w:basedOn w:val="affffffffff2"/>
    <w:link w:val="affffffffff3"/>
    <w:rsid w:val="00542726"/>
    <w:rPr>
      <w:rFonts w:eastAsia="Arial" w:cs="Courier New"/>
      <w:kern w:val="2"/>
      <w:sz w:val="24"/>
      <w:szCs w:val="24"/>
      <w:lang w:val="en-US" w:eastAsia="zh-CN" w:bidi="hi-IN"/>
    </w:rPr>
  </w:style>
  <w:style w:type="paragraph" w:customStyle="1" w:styleId="234">
    <w:name w:val="2.3 по центру в таблице"/>
    <w:basedOn w:val="a1"/>
    <w:link w:val="235"/>
    <w:qFormat/>
    <w:rsid w:val="00542726"/>
    <w:pPr>
      <w:jc w:val="center"/>
    </w:pPr>
    <w:rPr>
      <w:rFonts w:eastAsia="Calibri"/>
      <w:sz w:val="20"/>
      <w:lang w:eastAsia="en-US"/>
    </w:rPr>
  </w:style>
  <w:style w:type="character" w:customStyle="1" w:styleId="235">
    <w:name w:val="2.3 по центру в таблице Знак"/>
    <w:link w:val="234"/>
    <w:rsid w:val="00542726"/>
    <w:rPr>
      <w:rFonts w:eastAsia="Calibri"/>
      <w:szCs w:val="24"/>
      <w:lang w:eastAsia="en-US"/>
    </w:rPr>
  </w:style>
  <w:style w:type="paragraph" w:customStyle="1" w:styleId="225">
    <w:name w:val="2.2 слева в таблице"/>
    <w:basedOn w:val="a1"/>
    <w:link w:val="226"/>
    <w:qFormat/>
    <w:rsid w:val="00542726"/>
    <w:rPr>
      <w:rFonts w:eastAsia="Calibri"/>
      <w:lang w:val="x-none" w:eastAsia="en-US"/>
    </w:rPr>
  </w:style>
  <w:style w:type="character" w:customStyle="1" w:styleId="226">
    <w:name w:val="2.2 слева в таблице Знак"/>
    <w:link w:val="225"/>
    <w:rsid w:val="00542726"/>
    <w:rPr>
      <w:rFonts w:eastAsia="Calibri"/>
      <w:sz w:val="24"/>
      <w:szCs w:val="24"/>
      <w:lang w:val="x-none" w:eastAsia="en-US"/>
    </w:rPr>
  </w:style>
  <w:style w:type="paragraph" w:customStyle="1" w:styleId="21e">
    <w:name w:val="2.1 заголовок таблицы"/>
    <w:basedOn w:val="a1"/>
    <w:link w:val="21f"/>
    <w:qFormat/>
    <w:rsid w:val="00542726"/>
    <w:pPr>
      <w:jc w:val="center"/>
    </w:pPr>
    <w:rPr>
      <w:rFonts w:eastAsia="Calibri"/>
      <w:b/>
      <w:sz w:val="20"/>
      <w:lang w:val="x-none" w:eastAsia="en-US"/>
    </w:rPr>
  </w:style>
  <w:style w:type="character" w:customStyle="1" w:styleId="21f">
    <w:name w:val="2.1 заголовок таблицы Знак"/>
    <w:link w:val="21e"/>
    <w:rsid w:val="00542726"/>
    <w:rPr>
      <w:rFonts w:eastAsia="Calibri"/>
      <w:b/>
      <w:szCs w:val="24"/>
      <w:lang w:val="x-none" w:eastAsia="en-US"/>
    </w:rPr>
  </w:style>
  <w:style w:type="paragraph" w:customStyle="1" w:styleId="4f9">
    <w:name w:val="4 Заг_Таблицы"/>
    <w:basedOn w:val="a1"/>
    <w:link w:val="4fa"/>
    <w:qFormat/>
    <w:rsid w:val="00542726"/>
    <w:pPr>
      <w:jc w:val="center"/>
    </w:pPr>
    <w:rPr>
      <w:rFonts w:eastAsia="Calibri"/>
      <w:b/>
      <w:sz w:val="20"/>
      <w:lang w:val="x-none" w:eastAsia="x-none"/>
    </w:rPr>
  </w:style>
  <w:style w:type="character" w:customStyle="1" w:styleId="4fa">
    <w:name w:val="4 Заг_Таблицы Знак"/>
    <w:link w:val="4f9"/>
    <w:rsid w:val="00542726"/>
    <w:rPr>
      <w:rFonts w:eastAsia="Calibri"/>
      <w:b/>
      <w:szCs w:val="24"/>
      <w:lang w:val="x-none" w:eastAsia="x-none"/>
    </w:rPr>
  </w:style>
  <w:style w:type="table" w:customStyle="1" w:styleId="1ffff5">
    <w:name w:val="Сетка таблицы светлая1"/>
    <w:basedOn w:val="a3"/>
    <w:uiPriority w:val="40"/>
    <w:rsid w:val="00542726"/>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fffffff5">
    <w:name w:val="МНГП ТекстТабл"/>
    <w:basedOn w:val="225"/>
    <w:link w:val="affffffffff6"/>
    <w:rsid w:val="00542726"/>
    <w:pPr>
      <w:spacing w:after="60"/>
      <w:contextualSpacing/>
      <w:jc w:val="both"/>
    </w:pPr>
  </w:style>
  <w:style w:type="character" w:customStyle="1" w:styleId="affffffffff6">
    <w:name w:val="МНГП ТекстТабл Знак"/>
    <w:basedOn w:val="226"/>
    <w:link w:val="affffffffff5"/>
    <w:rsid w:val="00542726"/>
    <w:rPr>
      <w:rFonts w:eastAsia="Calibri"/>
      <w:sz w:val="24"/>
      <w:szCs w:val="24"/>
      <w:lang w:val="x-none" w:eastAsia="en-US"/>
    </w:rPr>
  </w:style>
  <w:style w:type="character" w:styleId="affffffffff7">
    <w:name w:val="Placeholder Text"/>
    <w:uiPriority w:val="99"/>
    <w:semiHidden/>
    <w:rsid w:val="00542726"/>
    <w:rPr>
      <w:color w:val="808080"/>
    </w:rPr>
  </w:style>
  <w:style w:type="paragraph" w:customStyle="1" w:styleId="text">
    <w:name w:val="text"/>
    <w:basedOn w:val="a1"/>
    <w:uiPriority w:val="99"/>
    <w:rsid w:val="00542726"/>
    <w:pPr>
      <w:ind w:firstLine="567"/>
      <w:jc w:val="both"/>
    </w:pPr>
    <w:rPr>
      <w:rFonts w:ascii="Arial" w:hAnsi="Arial" w:cs="Arial"/>
    </w:rPr>
  </w:style>
  <w:style w:type="paragraph" w:customStyle="1" w:styleId="14c">
    <w:name w:val="14"/>
    <w:basedOn w:val="a1"/>
    <w:rsid w:val="00542726"/>
    <w:pPr>
      <w:spacing w:before="100" w:beforeAutospacing="1" w:after="100" w:afterAutospacing="1"/>
    </w:pPr>
  </w:style>
  <w:style w:type="paragraph" w:customStyle="1" w:styleId="227">
    <w:name w:val="Основной текст22"/>
    <w:basedOn w:val="a1"/>
    <w:rsid w:val="00542726"/>
    <w:pPr>
      <w:widowControl w:val="0"/>
      <w:spacing w:after="120"/>
      <w:jc w:val="center"/>
    </w:pPr>
    <w:rPr>
      <w:b/>
      <w:snapToGrid w:val="0"/>
      <w:sz w:val="28"/>
      <w:szCs w:val="20"/>
    </w:rPr>
  </w:style>
  <w:style w:type="paragraph" w:customStyle="1" w:styleId="xl367">
    <w:name w:val="xl367"/>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68">
    <w:name w:val="xl368"/>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69">
    <w:name w:val="xl369"/>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70">
    <w:name w:val="xl370"/>
    <w:basedOn w:val="a1"/>
    <w:rsid w:val="00542726"/>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371">
    <w:name w:val="xl371"/>
    <w:basedOn w:val="a1"/>
    <w:rsid w:val="00542726"/>
    <w:pPr>
      <w:pBdr>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72">
    <w:name w:val="xl372"/>
    <w:basedOn w:val="a1"/>
    <w:rsid w:val="00542726"/>
    <w:pPr>
      <w:pBdr>
        <w:top w:val="single" w:sz="8" w:space="0" w:color="auto"/>
        <w:left w:val="single" w:sz="4" w:space="0" w:color="auto"/>
        <w:right w:val="single" w:sz="4" w:space="0" w:color="auto"/>
      </w:pBdr>
      <w:spacing w:before="100" w:beforeAutospacing="1" w:after="100" w:afterAutospacing="1"/>
      <w:jc w:val="center"/>
      <w:textAlignment w:val="top"/>
    </w:pPr>
  </w:style>
  <w:style w:type="paragraph" w:customStyle="1" w:styleId="xl373">
    <w:name w:val="xl373"/>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74">
    <w:name w:val="xl374"/>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75">
    <w:name w:val="xl375"/>
    <w:basedOn w:val="a1"/>
    <w:rsid w:val="00542726"/>
    <w:pPr>
      <w:pBdr>
        <w:bottom w:val="single" w:sz="4" w:space="0" w:color="auto"/>
        <w:right w:val="single" w:sz="8" w:space="0" w:color="auto"/>
      </w:pBdr>
      <w:spacing w:before="100" w:beforeAutospacing="1" w:after="100" w:afterAutospacing="1"/>
      <w:jc w:val="center"/>
      <w:textAlignment w:val="center"/>
    </w:pPr>
  </w:style>
  <w:style w:type="paragraph" w:customStyle="1" w:styleId="xl376">
    <w:name w:val="xl376"/>
    <w:basedOn w:val="a1"/>
    <w:rsid w:val="0054272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77">
    <w:name w:val="xl377"/>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78">
    <w:name w:val="xl378"/>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379">
    <w:name w:val="xl379"/>
    <w:basedOn w:val="a1"/>
    <w:rsid w:val="00542726"/>
    <w:pPr>
      <w:pBdr>
        <w:top w:val="single" w:sz="8" w:space="0" w:color="auto"/>
        <w:left w:val="single" w:sz="8" w:space="0" w:color="auto"/>
        <w:bottom w:val="single" w:sz="8" w:space="0" w:color="auto"/>
      </w:pBdr>
      <w:spacing w:before="100" w:beforeAutospacing="1" w:after="100" w:afterAutospacing="1"/>
      <w:textAlignment w:val="center"/>
    </w:pPr>
    <w:rPr>
      <w:b/>
      <w:bCs/>
      <w:i/>
      <w:iCs/>
    </w:rPr>
  </w:style>
  <w:style w:type="paragraph" w:customStyle="1" w:styleId="xl380">
    <w:name w:val="xl380"/>
    <w:basedOn w:val="a1"/>
    <w:rsid w:val="00542726"/>
    <w:pPr>
      <w:pBdr>
        <w:top w:val="single" w:sz="8" w:space="0" w:color="auto"/>
        <w:bottom w:val="single" w:sz="8" w:space="0" w:color="auto"/>
      </w:pBdr>
      <w:spacing w:before="100" w:beforeAutospacing="1" w:after="100" w:afterAutospacing="1"/>
      <w:textAlignment w:val="center"/>
    </w:pPr>
    <w:rPr>
      <w:b/>
      <w:bCs/>
      <w:i/>
      <w:iCs/>
    </w:rPr>
  </w:style>
  <w:style w:type="paragraph" w:customStyle="1" w:styleId="xl381">
    <w:name w:val="xl381"/>
    <w:basedOn w:val="a1"/>
    <w:rsid w:val="00542726"/>
    <w:pPr>
      <w:pBdr>
        <w:top w:val="single" w:sz="8"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82">
    <w:name w:val="xl382"/>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83">
    <w:name w:val="xl383"/>
    <w:basedOn w:val="a1"/>
    <w:rsid w:val="00542726"/>
    <w:pPr>
      <w:pBdr>
        <w:left w:val="single" w:sz="4" w:space="0" w:color="auto"/>
      </w:pBdr>
      <w:spacing w:before="100" w:beforeAutospacing="1" w:after="100" w:afterAutospacing="1"/>
      <w:textAlignment w:val="center"/>
    </w:pPr>
    <w:rPr>
      <w:i/>
      <w:iCs/>
    </w:rPr>
  </w:style>
  <w:style w:type="paragraph" w:customStyle="1" w:styleId="xl384">
    <w:name w:val="xl384"/>
    <w:basedOn w:val="a1"/>
    <w:rsid w:val="00542726"/>
    <w:pPr>
      <w:spacing w:before="100" w:beforeAutospacing="1" w:after="100" w:afterAutospacing="1"/>
      <w:textAlignment w:val="center"/>
    </w:pPr>
    <w:rPr>
      <w:i/>
      <w:iCs/>
    </w:rPr>
  </w:style>
  <w:style w:type="paragraph" w:customStyle="1" w:styleId="xl385">
    <w:name w:val="xl385"/>
    <w:basedOn w:val="a1"/>
    <w:rsid w:val="00542726"/>
    <w:pPr>
      <w:pBdr>
        <w:right w:val="single" w:sz="4" w:space="0" w:color="auto"/>
      </w:pBdr>
      <w:spacing w:before="100" w:beforeAutospacing="1" w:after="100" w:afterAutospacing="1"/>
      <w:textAlignment w:val="center"/>
    </w:pPr>
    <w:rPr>
      <w:i/>
      <w:iCs/>
    </w:rPr>
  </w:style>
  <w:style w:type="paragraph" w:customStyle="1" w:styleId="xl386">
    <w:name w:val="xl386"/>
    <w:basedOn w:val="a1"/>
    <w:rsid w:val="00542726"/>
    <w:pPr>
      <w:pBdr>
        <w:top w:val="single" w:sz="4" w:space="0" w:color="auto"/>
        <w:left w:val="single" w:sz="4" w:space="0" w:color="auto"/>
        <w:right w:val="single" w:sz="8" w:space="0" w:color="auto"/>
      </w:pBdr>
      <w:spacing w:before="100" w:beforeAutospacing="1" w:after="100" w:afterAutospacing="1"/>
      <w:jc w:val="center"/>
      <w:textAlignment w:val="center"/>
    </w:pPr>
  </w:style>
  <w:style w:type="character" w:customStyle="1" w:styleId="StrongEmphasis">
    <w:name w:val="Strong Emphasis"/>
    <w:rsid w:val="00542726"/>
    <w:rPr>
      <w:b/>
      <w:bCs/>
    </w:rPr>
  </w:style>
  <w:style w:type="paragraph" w:customStyle="1" w:styleId="Textbody">
    <w:name w:val="Text body"/>
    <w:basedOn w:val="a1"/>
    <w:rsid w:val="00542726"/>
    <w:pPr>
      <w:widowControl w:val="0"/>
      <w:suppressAutoHyphens/>
      <w:autoSpaceDN w:val="0"/>
      <w:jc w:val="both"/>
      <w:textAlignment w:val="baseline"/>
    </w:pPr>
    <w:rPr>
      <w:rFonts w:ascii="PT Astra Serif" w:eastAsia="Source Han Sans CN Regular" w:hAnsi="PT Astra Serif" w:cs="Lohit Devanagari"/>
      <w:kern w:val="3"/>
      <w:sz w:val="28"/>
    </w:rPr>
  </w:style>
  <w:style w:type="character" w:customStyle="1" w:styleId="7d">
    <w:name w:val="Неразрешенное упоминание7"/>
    <w:uiPriority w:val="99"/>
    <w:semiHidden/>
    <w:unhideWhenUsed/>
    <w:rsid w:val="00542726"/>
    <w:rPr>
      <w:color w:val="605E5C"/>
      <w:shd w:val="clear" w:color="auto" w:fill="E1DFDD"/>
    </w:rPr>
  </w:style>
  <w:style w:type="paragraph" w:customStyle="1" w:styleId="ListNum">
    <w:name w:val="ListNum"/>
    <w:basedOn w:val="a1"/>
    <w:rsid w:val="00542726"/>
    <w:pPr>
      <w:numPr>
        <w:numId w:val="11"/>
      </w:numPr>
      <w:tabs>
        <w:tab w:val="left" w:pos="284"/>
      </w:tabs>
      <w:spacing w:before="60"/>
      <w:jc w:val="both"/>
    </w:pPr>
    <w:rPr>
      <w:sz w:val="22"/>
    </w:rPr>
  </w:style>
  <w:style w:type="paragraph" w:styleId="affffffffff8">
    <w:name w:val="Salutation"/>
    <w:basedOn w:val="a1"/>
    <w:next w:val="a1"/>
    <w:link w:val="affffffffff9"/>
    <w:uiPriority w:val="99"/>
    <w:rsid w:val="00542726"/>
    <w:rPr>
      <w:sz w:val="28"/>
      <w:szCs w:val="20"/>
      <w:lang w:eastAsia="en-US"/>
    </w:rPr>
  </w:style>
  <w:style w:type="character" w:customStyle="1" w:styleId="affffffffff9">
    <w:name w:val="Приветствие Знак"/>
    <w:basedOn w:val="a2"/>
    <w:link w:val="affffffffff8"/>
    <w:uiPriority w:val="99"/>
    <w:rsid w:val="00542726"/>
    <w:rPr>
      <w:sz w:val="28"/>
      <w:lang w:eastAsia="en-US"/>
    </w:rPr>
  </w:style>
  <w:style w:type="character" w:customStyle="1" w:styleId="0pt">
    <w:name w:val="Основной текст + Полужирный;Интервал 0 pt"/>
    <w:rsid w:val="0054272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6">
    <w:name w:val="Основной текст (2)3"/>
    <w:uiPriority w:val="99"/>
    <w:rsid w:val="00542726"/>
  </w:style>
  <w:style w:type="character" w:customStyle="1" w:styleId="130pt">
    <w:name w:val="Основной текст (13) + Интервал 0 pt"/>
    <w:uiPriority w:val="99"/>
    <w:rsid w:val="00542726"/>
    <w:rPr>
      <w:rFonts w:ascii="Times New Roman" w:hAnsi="Times New Roman" w:cs="Times New Roman"/>
      <w:b/>
      <w:bCs/>
      <w:noProof/>
      <w:spacing w:val="0"/>
      <w:sz w:val="22"/>
      <w:szCs w:val="22"/>
    </w:rPr>
  </w:style>
  <w:style w:type="paragraph" w:customStyle="1" w:styleId="Style24">
    <w:name w:val="Style24"/>
    <w:basedOn w:val="a1"/>
    <w:rsid w:val="00542726"/>
    <w:pPr>
      <w:widowControl w:val="0"/>
      <w:autoSpaceDE w:val="0"/>
      <w:autoSpaceDN w:val="0"/>
      <w:adjustRightInd w:val="0"/>
      <w:spacing w:line="326" w:lineRule="exact"/>
      <w:ind w:firstLine="744"/>
    </w:pPr>
  </w:style>
  <w:style w:type="paragraph" w:customStyle="1" w:styleId="ConsPlusNonformat3">
    <w:name w:val="ConsPlusNonformat Знак"/>
    <w:uiPriority w:val="99"/>
    <w:rsid w:val="00542726"/>
    <w:pPr>
      <w:widowControl w:val="0"/>
      <w:autoSpaceDE w:val="0"/>
      <w:autoSpaceDN w:val="0"/>
      <w:adjustRightInd w:val="0"/>
    </w:pPr>
    <w:rPr>
      <w:rFonts w:ascii="Courier New" w:hAnsi="Courier New" w:cs="Courier New"/>
    </w:rPr>
  </w:style>
  <w:style w:type="character" w:customStyle="1" w:styleId="affffffffffa">
    <w:name w:val="Подпись к картинке_"/>
    <w:link w:val="affffffffffb"/>
    <w:rsid w:val="00542726"/>
    <w:rPr>
      <w:b/>
      <w:bCs/>
      <w:sz w:val="26"/>
      <w:szCs w:val="26"/>
    </w:rPr>
  </w:style>
  <w:style w:type="paragraph" w:customStyle="1" w:styleId="affffffffffb">
    <w:name w:val="Подпись к картинке"/>
    <w:basedOn w:val="a1"/>
    <w:link w:val="affffffffffa"/>
    <w:rsid w:val="00542726"/>
    <w:pPr>
      <w:widowControl w:val="0"/>
    </w:pPr>
    <w:rPr>
      <w:b/>
      <w:bCs/>
      <w:sz w:val="26"/>
      <w:szCs w:val="26"/>
    </w:rPr>
  </w:style>
  <w:style w:type="paragraph" w:customStyle="1" w:styleId="21">
    <w:name w:val="Заголовок 21"/>
    <w:basedOn w:val="1f8"/>
    <w:qFormat/>
    <w:rsid w:val="00542726"/>
    <w:pPr>
      <w:widowControl w:val="0"/>
      <w:numPr>
        <w:ilvl w:val="1"/>
        <w:numId w:val="12"/>
      </w:numPr>
      <w:autoSpaceDE/>
      <w:spacing w:before="200"/>
      <w:outlineLvl w:val="1"/>
    </w:pPr>
    <w:rPr>
      <w:rFonts w:ascii="Liberation Sans" w:hAnsi="Liberation Sans" w:cs="Arial"/>
      <w:b/>
      <w:bCs/>
      <w:sz w:val="32"/>
      <w:szCs w:val="32"/>
      <w:lang w:eastAsia="ru-RU"/>
    </w:rPr>
  </w:style>
  <w:style w:type="paragraph" w:customStyle="1" w:styleId="317">
    <w:name w:val="Заголовок 31"/>
    <w:basedOn w:val="a1"/>
    <w:uiPriority w:val="9"/>
    <w:unhideWhenUsed/>
    <w:qFormat/>
    <w:rsid w:val="00542726"/>
    <w:pPr>
      <w:keepNext/>
      <w:keepLines/>
      <w:widowControl w:val="0"/>
      <w:suppressAutoHyphens/>
      <w:spacing w:before="320" w:after="200"/>
      <w:outlineLvl w:val="2"/>
    </w:pPr>
    <w:rPr>
      <w:rFonts w:ascii="Arial" w:eastAsia="Arial" w:hAnsi="Arial" w:cs="Arial"/>
      <w:sz w:val="30"/>
      <w:szCs w:val="30"/>
    </w:rPr>
  </w:style>
  <w:style w:type="paragraph" w:customStyle="1" w:styleId="411">
    <w:name w:val="Заголовок 41"/>
    <w:basedOn w:val="a1"/>
    <w:uiPriority w:val="99"/>
    <w:unhideWhenUsed/>
    <w:qFormat/>
    <w:rsid w:val="00542726"/>
    <w:pPr>
      <w:keepNext/>
      <w:keepLines/>
      <w:widowControl w:val="0"/>
      <w:suppressAutoHyphens/>
      <w:spacing w:before="320" w:after="200"/>
      <w:outlineLvl w:val="3"/>
    </w:pPr>
    <w:rPr>
      <w:rFonts w:ascii="Arial" w:eastAsia="Arial" w:hAnsi="Arial" w:cs="Arial"/>
      <w:b/>
      <w:bCs/>
      <w:sz w:val="26"/>
      <w:szCs w:val="26"/>
    </w:rPr>
  </w:style>
  <w:style w:type="paragraph" w:customStyle="1" w:styleId="510">
    <w:name w:val="Заголовок 51"/>
    <w:basedOn w:val="a1"/>
    <w:uiPriority w:val="9"/>
    <w:unhideWhenUsed/>
    <w:qFormat/>
    <w:rsid w:val="00542726"/>
    <w:pPr>
      <w:keepNext/>
      <w:keepLines/>
      <w:widowControl w:val="0"/>
      <w:suppressAutoHyphens/>
      <w:spacing w:before="320" w:after="200"/>
      <w:outlineLvl w:val="4"/>
    </w:pPr>
    <w:rPr>
      <w:rFonts w:ascii="Arial" w:eastAsia="Arial" w:hAnsi="Arial" w:cs="Arial"/>
      <w:b/>
      <w:bCs/>
    </w:rPr>
  </w:style>
  <w:style w:type="paragraph" w:customStyle="1" w:styleId="611">
    <w:name w:val="Заголовок 61"/>
    <w:basedOn w:val="a1"/>
    <w:uiPriority w:val="9"/>
    <w:unhideWhenUsed/>
    <w:qFormat/>
    <w:rsid w:val="00542726"/>
    <w:pPr>
      <w:keepNext/>
      <w:keepLines/>
      <w:widowControl w:val="0"/>
      <w:suppressAutoHyphens/>
      <w:spacing w:before="320" w:after="200"/>
      <w:outlineLvl w:val="5"/>
    </w:pPr>
    <w:rPr>
      <w:rFonts w:ascii="Arial" w:eastAsia="Arial" w:hAnsi="Arial" w:cs="Arial"/>
      <w:b/>
      <w:bCs/>
      <w:sz w:val="22"/>
      <w:szCs w:val="22"/>
    </w:rPr>
  </w:style>
  <w:style w:type="paragraph" w:customStyle="1" w:styleId="710">
    <w:name w:val="Заголовок 71"/>
    <w:basedOn w:val="a1"/>
    <w:uiPriority w:val="9"/>
    <w:unhideWhenUsed/>
    <w:qFormat/>
    <w:rsid w:val="00542726"/>
    <w:pPr>
      <w:keepNext/>
      <w:keepLines/>
      <w:widowControl w:val="0"/>
      <w:suppressAutoHyphens/>
      <w:spacing w:before="320" w:after="200"/>
      <w:outlineLvl w:val="6"/>
    </w:pPr>
    <w:rPr>
      <w:rFonts w:ascii="Arial" w:eastAsia="Arial" w:hAnsi="Arial" w:cs="Arial"/>
      <w:b/>
      <w:bCs/>
      <w:i/>
      <w:iCs/>
      <w:sz w:val="22"/>
      <w:szCs w:val="22"/>
    </w:rPr>
  </w:style>
  <w:style w:type="paragraph" w:customStyle="1" w:styleId="811">
    <w:name w:val="Заголовок 81"/>
    <w:basedOn w:val="a1"/>
    <w:uiPriority w:val="9"/>
    <w:unhideWhenUsed/>
    <w:qFormat/>
    <w:rsid w:val="00542726"/>
    <w:pPr>
      <w:keepNext/>
      <w:keepLines/>
      <w:widowControl w:val="0"/>
      <w:suppressAutoHyphens/>
      <w:spacing w:before="320" w:after="200"/>
      <w:outlineLvl w:val="7"/>
    </w:pPr>
    <w:rPr>
      <w:rFonts w:ascii="Arial" w:eastAsia="Arial" w:hAnsi="Arial" w:cs="Arial"/>
      <w:i/>
      <w:iCs/>
      <w:sz w:val="22"/>
      <w:szCs w:val="22"/>
    </w:rPr>
  </w:style>
  <w:style w:type="paragraph" w:customStyle="1" w:styleId="911">
    <w:name w:val="Заголовок 91"/>
    <w:basedOn w:val="a1"/>
    <w:uiPriority w:val="9"/>
    <w:unhideWhenUsed/>
    <w:qFormat/>
    <w:rsid w:val="00542726"/>
    <w:pPr>
      <w:keepNext/>
      <w:keepLines/>
      <w:widowControl w:val="0"/>
      <w:suppressAutoHyphens/>
      <w:spacing w:before="320" w:after="200"/>
      <w:outlineLvl w:val="8"/>
    </w:pPr>
    <w:rPr>
      <w:rFonts w:ascii="Arial" w:eastAsia="Arial" w:hAnsi="Arial" w:cs="Arial"/>
      <w:i/>
      <w:iCs/>
      <w:sz w:val="21"/>
      <w:szCs w:val="21"/>
    </w:rPr>
  </w:style>
  <w:style w:type="character" w:customStyle="1" w:styleId="Heading3Char">
    <w:name w:val="Heading 3 Char"/>
    <w:uiPriority w:val="99"/>
    <w:qFormat/>
    <w:rsid w:val="00542726"/>
    <w:rPr>
      <w:rFonts w:ascii="Arial" w:eastAsia="Arial" w:hAnsi="Arial" w:cs="Arial"/>
      <w:sz w:val="30"/>
      <w:szCs w:val="30"/>
    </w:rPr>
  </w:style>
  <w:style w:type="character" w:customStyle="1" w:styleId="Heading6Char">
    <w:name w:val="Heading 6 Char"/>
    <w:uiPriority w:val="99"/>
    <w:qFormat/>
    <w:rsid w:val="00542726"/>
    <w:rPr>
      <w:rFonts w:ascii="Arial" w:eastAsia="Arial" w:hAnsi="Arial" w:cs="Arial"/>
      <w:b/>
      <w:bCs/>
      <w:sz w:val="22"/>
      <w:szCs w:val="22"/>
    </w:rPr>
  </w:style>
  <w:style w:type="character" w:customStyle="1" w:styleId="Heading7Char">
    <w:name w:val="Heading 7 Char"/>
    <w:uiPriority w:val="99"/>
    <w:qFormat/>
    <w:rsid w:val="00542726"/>
    <w:rPr>
      <w:rFonts w:ascii="Arial" w:eastAsia="Arial" w:hAnsi="Arial" w:cs="Arial"/>
      <w:b/>
      <w:bCs/>
      <w:i/>
      <w:iCs/>
      <w:sz w:val="22"/>
      <w:szCs w:val="22"/>
    </w:rPr>
  </w:style>
  <w:style w:type="character" w:customStyle="1" w:styleId="Heading8Char">
    <w:name w:val="Heading 8 Char"/>
    <w:uiPriority w:val="99"/>
    <w:qFormat/>
    <w:rsid w:val="00542726"/>
    <w:rPr>
      <w:rFonts w:ascii="Arial" w:eastAsia="Arial" w:hAnsi="Arial" w:cs="Arial"/>
      <w:i/>
      <w:iCs/>
      <w:sz w:val="22"/>
      <w:szCs w:val="22"/>
    </w:rPr>
  </w:style>
  <w:style w:type="character" w:customStyle="1" w:styleId="Heading9Char">
    <w:name w:val="Heading 9 Char"/>
    <w:uiPriority w:val="99"/>
    <w:qFormat/>
    <w:rsid w:val="00542726"/>
    <w:rPr>
      <w:rFonts w:ascii="Arial" w:eastAsia="Arial" w:hAnsi="Arial" w:cs="Arial"/>
      <w:i/>
      <w:iCs/>
      <w:sz w:val="21"/>
      <w:szCs w:val="21"/>
    </w:rPr>
  </w:style>
  <w:style w:type="character" w:customStyle="1" w:styleId="TitleChar">
    <w:name w:val="Title Char"/>
    <w:uiPriority w:val="99"/>
    <w:qFormat/>
    <w:rsid w:val="00542726"/>
    <w:rPr>
      <w:sz w:val="48"/>
      <w:szCs w:val="48"/>
    </w:rPr>
  </w:style>
  <w:style w:type="character" w:customStyle="1" w:styleId="SubtitleChar">
    <w:name w:val="Subtitle Char"/>
    <w:uiPriority w:val="11"/>
    <w:qFormat/>
    <w:rsid w:val="00542726"/>
    <w:rPr>
      <w:sz w:val="24"/>
      <w:szCs w:val="24"/>
    </w:rPr>
  </w:style>
  <w:style w:type="character" w:customStyle="1" w:styleId="QuoteChar">
    <w:name w:val="Quote Char"/>
    <w:uiPriority w:val="29"/>
    <w:qFormat/>
    <w:rsid w:val="00542726"/>
    <w:rPr>
      <w:i/>
    </w:rPr>
  </w:style>
  <w:style w:type="character" w:customStyle="1" w:styleId="IntenseQuoteChar">
    <w:name w:val="Intense Quote Char"/>
    <w:uiPriority w:val="30"/>
    <w:qFormat/>
    <w:rsid w:val="00542726"/>
    <w:rPr>
      <w:i/>
    </w:rPr>
  </w:style>
  <w:style w:type="character" w:customStyle="1" w:styleId="CaptionChar">
    <w:name w:val="Caption Char"/>
    <w:uiPriority w:val="99"/>
    <w:qFormat/>
    <w:rsid w:val="00542726"/>
  </w:style>
  <w:style w:type="character" w:customStyle="1" w:styleId="EndnoteTextChar">
    <w:name w:val="Endnote Text Char"/>
    <w:uiPriority w:val="99"/>
    <w:qFormat/>
    <w:rsid w:val="00542726"/>
    <w:rPr>
      <w:sz w:val="20"/>
    </w:rPr>
  </w:style>
  <w:style w:type="character" w:customStyle="1" w:styleId="Heading4Char">
    <w:name w:val="Heading 4 Char"/>
    <w:uiPriority w:val="99"/>
    <w:qFormat/>
    <w:rsid w:val="00542726"/>
    <w:rPr>
      <w:rFonts w:ascii="Cambria" w:hAnsi="Cambria" w:cs="Times New Roman"/>
      <w:b/>
      <w:bCs/>
      <w:i/>
      <w:iCs/>
      <w:color w:val="4F81BD"/>
      <w:lang w:eastAsia="en-US"/>
    </w:rPr>
  </w:style>
  <w:style w:type="character" w:customStyle="1" w:styleId="key-valueitem-value">
    <w:name w:val="key-value__item-value"/>
    <w:uiPriority w:val="99"/>
    <w:qFormat/>
    <w:rsid w:val="00542726"/>
    <w:rPr>
      <w:rFonts w:cs="Times New Roman"/>
    </w:rPr>
  </w:style>
  <w:style w:type="character" w:customStyle="1" w:styleId="2fff1">
    <w:name w:val="Основной текст с отступом Знак2"/>
    <w:uiPriority w:val="99"/>
    <w:semiHidden/>
    <w:qFormat/>
    <w:rsid w:val="00542726"/>
    <w:rPr>
      <w:rFonts w:ascii="Times New Roman" w:hAnsi="Times New Roman" w:cs="Times New Roman"/>
      <w:sz w:val="2"/>
    </w:rPr>
  </w:style>
  <w:style w:type="character" w:customStyle="1" w:styleId="affffffffffc">
    <w:name w:val="Маркеры"/>
    <w:qFormat/>
    <w:rsid w:val="00542726"/>
    <w:rPr>
      <w:rFonts w:ascii="OpenSymbol" w:eastAsia="OpenSymbol" w:hAnsi="OpenSymbol" w:cs="OpenSymbol"/>
    </w:rPr>
  </w:style>
  <w:style w:type="paragraph" w:customStyle="1" w:styleId="1ffff6">
    <w:name w:val="Нижний колонтитул1"/>
    <w:basedOn w:val="a1"/>
    <w:uiPriority w:val="99"/>
    <w:unhideWhenUsed/>
    <w:rsid w:val="00542726"/>
    <w:pPr>
      <w:widowControl w:val="0"/>
      <w:tabs>
        <w:tab w:val="center" w:pos="7143"/>
        <w:tab w:val="right" w:pos="14287"/>
      </w:tabs>
      <w:suppressAutoHyphens/>
    </w:pPr>
    <w:rPr>
      <w:rFonts w:eastAsia="Calibri"/>
      <w:sz w:val="20"/>
      <w:szCs w:val="20"/>
    </w:rPr>
  </w:style>
  <w:style w:type="paragraph" w:customStyle="1" w:styleId="1ffff7">
    <w:name w:val="Текст концевой сноски1"/>
    <w:basedOn w:val="a1"/>
    <w:uiPriority w:val="99"/>
    <w:semiHidden/>
    <w:unhideWhenUsed/>
    <w:rsid w:val="00542726"/>
    <w:pPr>
      <w:widowControl w:val="0"/>
      <w:suppressAutoHyphens/>
    </w:pPr>
    <w:rPr>
      <w:rFonts w:eastAsia="Calibri"/>
      <w:sz w:val="20"/>
      <w:szCs w:val="20"/>
    </w:rPr>
  </w:style>
  <w:style w:type="paragraph" w:customStyle="1" w:styleId="11ff0">
    <w:name w:val="Оглавление 11"/>
    <w:basedOn w:val="a1"/>
    <w:uiPriority w:val="39"/>
    <w:unhideWhenUsed/>
    <w:rsid w:val="00542726"/>
    <w:pPr>
      <w:widowControl w:val="0"/>
      <w:suppressAutoHyphens/>
      <w:spacing w:after="57"/>
    </w:pPr>
    <w:rPr>
      <w:rFonts w:eastAsia="Calibri"/>
      <w:sz w:val="20"/>
      <w:szCs w:val="20"/>
    </w:rPr>
  </w:style>
  <w:style w:type="paragraph" w:customStyle="1" w:styleId="21f0">
    <w:name w:val="Оглавление 21"/>
    <w:basedOn w:val="a1"/>
    <w:uiPriority w:val="39"/>
    <w:unhideWhenUsed/>
    <w:rsid w:val="00542726"/>
    <w:pPr>
      <w:widowControl w:val="0"/>
      <w:suppressAutoHyphens/>
      <w:spacing w:after="57"/>
      <w:ind w:left="283"/>
    </w:pPr>
    <w:rPr>
      <w:rFonts w:eastAsia="Calibri"/>
      <w:sz w:val="20"/>
      <w:szCs w:val="20"/>
    </w:rPr>
  </w:style>
  <w:style w:type="paragraph" w:customStyle="1" w:styleId="318">
    <w:name w:val="Оглавление 31"/>
    <w:basedOn w:val="a1"/>
    <w:uiPriority w:val="39"/>
    <w:unhideWhenUsed/>
    <w:rsid w:val="00542726"/>
    <w:pPr>
      <w:widowControl w:val="0"/>
      <w:suppressAutoHyphens/>
      <w:spacing w:after="57"/>
      <w:ind w:left="567"/>
    </w:pPr>
    <w:rPr>
      <w:rFonts w:eastAsia="Calibri"/>
      <w:sz w:val="20"/>
      <w:szCs w:val="20"/>
    </w:rPr>
  </w:style>
  <w:style w:type="paragraph" w:customStyle="1" w:styleId="413">
    <w:name w:val="Оглавление 41"/>
    <w:basedOn w:val="a1"/>
    <w:uiPriority w:val="39"/>
    <w:unhideWhenUsed/>
    <w:rsid w:val="00542726"/>
    <w:pPr>
      <w:widowControl w:val="0"/>
      <w:suppressAutoHyphens/>
      <w:spacing w:after="57"/>
      <w:ind w:left="850"/>
    </w:pPr>
    <w:rPr>
      <w:rFonts w:eastAsia="Calibri"/>
      <w:sz w:val="20"/>
      <w:szCs w:val="20"/>
    </w:rPr>
  </w:style>
  <w:style w:type="paragraph" w:customStyle="1" w:styleId="511">
    <w:name w:val="Оглавление 51"/>
    <w:basedOn w:val="a1"/>
    <w:uiPriority w:val="39"/>
    <w:unhideWhenUsed/>
    <w:rsid w:val="00542726"/>
    <w:pPr>
      <w:widowControl w:val="0"/>
      <w:suppressAutoHyphens/>
      <w:spacing w:after="57"/>
      <w:ind w:left="1134"/>
    </w:pPr>
    <w:rPr>
      <w:rFonts w:eastAsia="Calibri"/>
      <w:sz w:val="20"/>
      <w:szCs w:val="20"/>
    </w:rPr>
  </w:style>
  <w:style w:type="paragraph" w:customStyle="1" w:styleId="612">
    <w:name w:val="Оглавление 61"/>
    <w:basedOn w:val="a1"/>
    <w:uiPriority w:val="39"/>
    <w:unhideWhenUsed/>
    <w:rsid w:val="00542726"/>
    <w:pPr>
      <w:widowControl w:val="0"/>
      <w:suppressAutoHyphens/>
      <w:spacing w:after="57"/>
      <w:ind w:left="1417"/>
    </w:pPr>
    <w:rPr>
      <w:rFonts w:eastAsia="Calibri"/>
      <w:sz w:val="20"/>
      <w:szCs w:val="20"/>
    </w:rPr>
  </w:style>
  <w:style w:type="paragraph" w:customStyle="1" w:styleId="711">
    <w:name w:val="Оглавление 71"/>
    <w:basedOn w:val="a1"/>
    <w:uiPriority w:val="39"/>
    <w:unhideWhenUsed/>
    <w:rsid w:val="00542726"/>
    <w:pPr>
      <w:widowControl w:val="0"/>
      <w:suppressAutoHyphens/>
      <w:spacing w:after="57"/>
      <w:ind w:left="1701"/>
    </w:pPr>
    <w:rPr>
      <w:rFonts w:eastAsia="Calibri"/>
      <w:sz w:val="20"/>
      <w:szCs w:val="20"/>
    </w:rPr>
  </w:style>
  <w:style w:type="paragraph" w:customStyle="1" w:styleId="812">
    <w:name w:val="Оглавление 81"/>
    <w:basedOn w:val="a1"/>
    <w:uiPriority w:val="39"/>
    <w:unhideWhenUsed/>
    <w:rsid w:val="00542726"/>
    <w:pPr>
      <w:widowControl w:val="0"/>
      <w:suppressAutoHyphens/>
      <w:spacing w:after="57"/>
      <w:ind w:left="1984"/>
    </w:pPr>
    <w:rPr>
      <w:rFonts w:eastAsia="Calibri"/>
      <w:sz w:val="20"/>
      <w:szCs w:val="20"/>
    </w:rPr>
  </w:style>
  <w:style w:type="paragraph" w:customStyle="1" w:styleId="912">
    <w:name w:val="Оглавление 91"/>
    <w:basedOn w:val="a1"/>
    <w:uiPriority w:val="39"/>
    <w:unhideWhenUsed/>
    <w:rsid w:val="00542726"/>
    <w:pPr>
      <w:widowControl w:val="0"/>
      <w:suppressAutoHyphens/>
      <w:spacing w:after="57"/>
      <w:ind w:left="2268"/>
    </w:pPr>
    <w:rPr>
      <w:rFonts w:eastAsia="Calibri"/>
      <w:sz w:val="20"/>
      <w:szCs w:val="20"/>
    </w:rPr>
  </w:style>
  <w:style w:type="paragraph" w:styleId="affffffffffd">
    <w:name w:val="table of figures"/>
    <w:basedOn w:val="a1"/>
    <w:uiPriority w:val="99"/>
    <w:unhideWhenUsed/>
    <w:qFormat/>
    <w:rsid w:val="00542726"/>
    <w:pPr>
      <w:widowControl w:val="0"/>
      <w:suppressAutoHyphens/>
    </w:pPr>
    <w:rPr>
      <w:rFonts w:eastAsia="Calibri"/>
      <w:sz w:val="20"/>
      <w:szCs w:val="20"/>
    </w:rPr>
  </w:style>
  <w:style w:type="character" w:customStyle="1" w:styleId="FontStyle25">
    <w:name w:val="Font Style25"/>
    <w:uiPriority w:val="99"/>
    <w:rsid w:val="00542726"/>
    <w:rPr>
      <w:rFonts w:ascii="Times New Roman" w:hAnsi="Times New Roman" w:cs="Times New Roman"/>
      <w:sz w:val="26"/>
      <w:szCs w:val="26"/>
    </w:rPr>
  </w:style>
  <w:style w:type="character" w:customStyle="1" w:styleId="2Cambria13pt0pt">
    <w:name w:val="Основной текст (2) + Cambria;13 pt;Интервал 0 pt"/>
    <w:rsid w:val="00542726"/>
    <w:rPr>
      <w:rFonts w:ascii="Cambria" w:eastAsia="Cambria" w:hAnsi="Cambria" w:cs="Cambria"/>
      <w:color w:val="000000"/>
      <w:spacing w:val="-10"/>
      <w:w w:val="100"/>
      <w:position w:val="0"/>
      <w:sz w:val="26"/>
      <w:szCs w:val="26"/>
      <w:shd w:val="clear" w:color="auto" w:fill="FFFFFF"/>
      <w:lang w:val="ru-RU" w:eastAsia="ru-RU" w:bidi="ru-RU"/>
    </w:rPr>
  </w:style>
  <w:style w:type="paragraph" w:customStyle="1" w:styleId="affffffffffe">
    <w:name w:val="Абзац"/>
    <w:basedOn w:val="a1"/>
    <w:rsid w:val="00542726"/>
    <w:pPr>
      <w:spacing w:after="120" w:line="360" w:lineRule="auto"/>
      <w:ind w:left="284" w:firstLine="720"/>
    </w:pPr>
    <w:rPr>
      <w:sz w:val="28"/>
    </w:rPr>
  </w:style>
  <w:style w:type="paragraph" w:customStyle="1" w:styleId="1ffff8">
    <w:name w:val="Знак1"/>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72">
    <w:name w:val="Основной текст 27"/>
    <w:basedOn w:val="a1"/>
    <w:rsid w:val="00542726"/>
    <w:pPr>
      <w:widowControl w:val="0"/>
      <w:tabs>
        <w:tab w:val="left" w:pos="-1134"/>
      </w:tabs>
      <w:overflowPunct w:val="0"/>
      <w:autoSpaceDE w:val="0"/>
      <w:autoSpaceDN w:val="0"/>
      <w:adjustRightInd w:val="0"/>
      <w:jc w:val="both"/>
      <w:textAlignment w:val="baseline"/>
    </w:pPr>
    <w:rPr>
      <w:szCs w:val="20"/>
    </w:rPr>
  </w:style>
  <w:style w:type="paragraph" w:customStyle="1" w:styleId="1ffff9">
    <w:name w:val="Знак Знак Знак Знак Знак Знак1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
    <w:name w:val="Знак Знак Знак Знак Знак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ff0">
    <w:name w:val="Выделение для Базового Поиска (курсив)"/>
    <w:uiPriority w:val="99"/>
    <w:rsid w:val="00542726"/>
    <w:rPr>
      <w:rFonts w:cs="Times New Roman"/>
      <w:b/>
      <w:bCs/>
      <w:i/>
      <w:iCs/>
      <w:color w:val="0058A9"/>
    </w:rPr>
  </w:style>
  <w:style w:type="character" w:customStyle="1" w:styleId="b-serp-urlitem1">
    <w:name w:val="b-serp-url__item1"/>
    <w:basedOn w:val="a2"/>
    <w:rsid w:val="00542726"/>
  </w:style>
  <w:style w:type="character" w:customStyle="1" w:styleId="x1a">
    <w:name w:val="x1a"/>
    <w:basedOn w:val="a2"/>
    <w:rsid w:val="00542726"/>
  </w:style>
  <w:style w:type="character" w:customStyle="1" w:styleId="8d">
    <w:name w:val="Неразрешенное упоминание8"/>
    <w:uiPriority w:val="99"/>
    <w:semiHidden/>
    <w:unhideWhenUsed/>
    <w:rsid w:val="00103E12"/>
    <w:rPr>
      <w:color w:val="605E5C"/>
      <w:shd w:val="clear" w:color="auto" w:fill="E1DFDD"/>
    </w:rPr>
  </w:style>
  <w:style w:type="character" w:customStyle="1" w:styleId="99">
    <w:name w:val="Неразрешенное упоминание9"/>
    <w:uiPriority w:val="99"/>
    <w:semiHidden/>
    <w:unhideWhenUsed/>
    <w:rsid w:val="00103E12"/>
    <w:rPr>
      <w:color w:val="605E5C"/>
      <w:shd w:val="clear" w:color="auto" w:fill="E1DFDD"/>
    </w:rPr>
  </w:style>
  <w:style w:type="paragraph" w:customStyle="1" w:styleId="afffffffffff1">
    <w:name w:val="Текст (справка)"/>
    <w:basedOn w:val="a1"/>
    <w:next w:val="a1"/>
    <w:uiPriority w:val="99"/>
    <w:rsid w:val="00527F99"/>
    <w:pPr>
      <w:widowControl w:val="0"/>
      <w:autoSpaceDE w:val="0"/>
      <w:autoSpaceDN w:val="0"/>
      <w:adjustRightInd w:val="0"/>
      <w:ind w:left="170" w:right="170"/>
    </w:pPr>
    <w:rPr>
      <w:rFonts w:ascii="Arial" w:eastAsiaTheme="minorEastAsia" w:hAnsi="Arial" w:cs="Arial"/>
    </w:rPr>
  </w:style>
  <w:style w:type="character" w:customStyle="1" w:styleId="afffffffffff2">
    <w:name w:val="Цветовое выделение для Текст"/>
    <w:uiPriority w:val="99"/>
    <w:rsid w:val="00527F99"/>
  </w:style>
  <w:style w:type="paragraph" w:customStyle="1" w:styleId="afffffffffff3">
    <w:name w:val="Информация о версии"/>
    <w:basedOn w:val="afe"/>
    <w:next w:val="a1"/>
    <w:uiPriority w:val="99"/>
    <w:rsid w:val="00527F99"/>
    <w:pPr>
      <w:widowControl w:val="0"/>
      <w:spacing w:before="75"/>
    </w:pPr>
    <w:rPr>
      <w:rFonts w:ascii="Times New Roman CYR" w:eastAsiaTheme="minorEastAsia" w:hAnsi="Times New Roman CYR" w:cs="Times New Roman CYR"/>
      <w:color w:val="353842"/>
      <w:sz w:val="24"/>
      <w:szCs w:val="24"/>
    </w:rPr>
  </w:style>
  <w:style w:type="paragraph" w:customStyle="1" w:styleId="afffffffffff4">
    <w:name w:val="Текст информации об изменениях"/>
    <w:basedOn w:val="a1"/>
    <w:next w:val="a1"/>
    <w:uiPriority w:val="99"/>
    <w:rsid w:val="00527F99"/>
    <w:pPr>
      <w:widowControl w:val="0"/>
      <w:autoSpaceDE w:val="0"/>
      <w:autoSpaceDN w:val="0"/>
      <w:adjustRightInd w:val="0"/>
      <w:ind w:firstLine="720"/>
      <w:jc w:val="both"/>
    </w:pPr>
    <w:rPr>
      <w:rFonts w:ascii="Times New Roman CYR" w:eastAsiaTheme="minorEastAsia" w:hAnsi="Times New Roman CYR" w:cs="Times New Roman CYR"/>
      <w:color w:val="353842"/>
      <w:sz w:val="20"/>
      <w:szCs w:val="20"/>
    </w:rPr>
  </w:style>
  <w:style w:type="paragraph" w:customStyle="1" w:styleId="afffffffffff5">
    <w:name w:val="Сноска"/>
    <w:basedOn w:val="a1"/>
    <w:next w:val="a1"/>
    <w:uiPriority w:val="99"/>
    <w:rsid w:val="00527F99"/>
    <w:pPr>
      <w:widowControl w:val="0"/>
      <w:autoSpaceDE w:val="0"/>
      <w:autoSpaceDN w:val="0"/>
      <w:adjustRightInd w:val="0"/>
      <w:ind w:firstLine="720"/>
      <w:jc w:val="both"/>
    </w:pPr>
    <w:rPr>
      <w:rFonts w:ascii="Times New Roman CYR" w:eastAsiaTheme="minorEastAsia" w:hAnsi="Times New Roman CYR" w:cs="Times New Roman CYR"/>
      <w:sz w:val="20"/>
      <w:szCs w:val="20"/>
    </w:rPr>
  </w:style>
  <w:style w:type="paragraph" w:customStyle="1" w:styleId="9a">
    <w:name w:val="Без интервала9"/>
    <w:rsid w:val="00080F8E"/>
    <w:pPr>
      <w:suppressAutoHyphens/>
      <w:spacing w:line="100" w:lineRule="atLeast"/>
    </w:pPr>
    <w:rPr>
      <w:rFonts w:ascii="Calibri" w:eastAsia="SimSun" w:hAnsi="Calibri" w:cs="Calibri"/>
      <w:sz w:val="22"/>
      <w:szCs w:val="22"/>
      <w:lang w:eastAsia="ar-SA"/>
    </w:rPr>
  </w:style>
  <w:style w:type="paragraph" w:customStyle="1" w:styleId="237">
    <w:name w:val="Основной текст23"/>
    <w:basedOn w:val="a1"/>
    <w:rsid w:val="00722BD3"/>
    <w:pPr>
      <w:widowControl w:val="0"/>
      <w:spacing w:after="120"/>
      <w:jc w:val="center"/>
    </w:pPr>
    <w:rPr>
      <w:b/>
      <w:snapToGrid w:val="0"/>
      <w:sz w:val="28"/>
      <w:szCs w:val="20"/>
    </w:rPr>
  </w:style>
  <w:style w:type="paragraph" w:customStyle="1" w:styleId="109">
    <w:name w:val="Без интервала10"/>
    <w:rsid w:val="00776304"/>
    <w:pPr>
      <w:suppressAutoHyphens/>
      <w:spacing w:line="100" w:lineRule="atLeast"/>
    </w:pPr>
    <w:rPr>
      <w:rFonts w:ascii="Calibri" w:eastAsia="SimSun" w:hAnsi="Calibri" w:cs="Calibri"/>
      <w:sz w:val="22"/>
      <w:szCs w:val="22"/>
      <w:lang w:eastAsia="ar-SA"/>
    </w:rPr>
  </w:style>
  <w:style w:type="paragraph" w:customStyle="1" w:styleId="12a">
    <w:name w:val="Без интервала12"/>
    <w:rsid w:val="008C7786"/>
    <w:pPr>
      <w:suppressAutoHyphens/>
      <w:spacing w:line="100" w:lineRule="atLeast"/>
    </w:pPr>
    <w:rPr>
      <w:rFonts w:ascii="Calibri" w:eastAsia="SimSun" w:hAnsi="Calibri" w:cs="Calibri"/>
      <w:sz w:val="22"/>
      <w:szCs w:val="22"/>
      <w:lang w:eastAsia="ar-SA"/>
    </w:rPr>
  </w:style>
  <w:style w:type="paragraph" w:customStyle="1" w:styleId="139">
    <w:name w:val="Без интервала13"/>
    <w:rsid w:val="006C37EB"/>
    <w:pPr>
      <w:suppressAutoHyphens/>
      <w:spacing w:line="100" w:lineRule="atLeast"/>
    </w:pPr>
    <w:rPr>
      <w:rFonts w:ascii="Calibri" w:eastAsia="SimSun" w:hAnsi="Calibri" w:cs="Calibri"/>
      <w:sz w:val="22"/>
      <w:szCs w:val="22"/>
      <w:lang w:eastAsia="ar-SA"/>
    </w:rPr>
  </w:style>
  <w:style w:type="paragraph" w:customStyle="1" w:styleId="243">
    <w:name w:val="Основной текст24"/>
    <w:basedOn w:val="a1"/>
    <w:rsid w:val="00795BE8"/>
    <w:pPr>
      <w:widowControl w:val="0"/>
      <w:spacing w:after="120"/>
      <w:jc w:val="center"/>
    </w:pPr>
    <w:rPr>
      <w:b/>
      <w:snapToGrid w:val="0"/>
      <w:sz w:val="28"/>
      <w:szCs w:val="20"/>
    </w:rPr>
  </w:style>
  <w:style w:type="paragraph" w:customStyle="1" w:styleId="afffffffffff6">
    <w:basedOn w:val="a1"/>
    <w:next w:val="afffffffe"/>
    <w:uiPriority w:val="99"/>
    <w:qFormat/>
    <w:rsid w:val="00E43C0E"/>
    <w:pPr>
      <w:jc w:val="center"/>
    </w:pPr>
    <w:rPr>
      <w:sz w:val="28"/>
      <w:szCs w:val="20"/>
      <w:lang w:val="x-none" w:eastAsia="x-none"/>
    </w:rPr>
  </w:style>
  <w:style w:type="character" w:customStyle="1" w:styleId="3ff4">
    <w:name w:val="Гиперссылка3"/>
    <w:basedOn w:val="a2"/>
    <w:rsid w:val="00E43C0E"/>
  </w:style>
  <w:style w:type="character" w:customStyle="1" w:styleId="Bodytext5">
    <w:name w:val="Body text (5)_"/>
    <w:basedOn w:val="a2"/>
    <w:link w:val="Bodytext50"/>
    <w:rsid w:val="00897E4C"/>
    <w:rPr>
      <w:spacing w:val="1"/>
      <w:sz w:val="16"/>
      <w:szCs w:val="16"/>
      <w:shd w:val="clear" w:color="auto" w:fill="FFFFFF"/>
    </w:rPr>
  </w:style>
  <w:style w:type="paragraph" w:customStyle="1" w:styleId="Bodytext50">
    <w:name w:val="Body text (5)"/>
    <w:basedOn w:val="a1"/>
    <w:link w:val="Bodytext5"/>
    <w:rsid w:val="00897E4C"/>
    <w:pPr>
      <w:widowControl w:val="0"/>
      <w:shd w:val="clear" w:color="auto" w:fill="FFFFFF"/>
      <w:spacing w:after="60" w:line="0" w:lineRule="atLeast"/>
      <w:jc w:val="right"/>
    </w:pPr>
    <w:rPr>
      <w:spacing w:val="1"/>
      <w:sz w:val="16"/>
      <w:szCs w:val="16"/>
    </w:rPr>
  </w:style>
  <w:style w:type="character" w:customStyle="1" w:styleId="Bodytext2">
    <w:name w:val="Body text (2)_"/>
    <w:basedOn w:val="a2"/>
    <w:link w:val="Bodytext20"/>
    <w:rsid w:val="00897E4C"/>
    <w:rPr>
      <w:b/>
      <w:bCs/>
      <w:spacing w:val="4"/>
      <w:sz w:val="23"/>
      <w:szCs w:val="23"/>
      <w:shd w:val="clear" w:color="auto" w:fill="FFFFFF"/>
    </w:rPr>
  </w:style>
  <w:style w:type="paragraph" w:customStyle="1" w:styleId="Bodytext20">
    <w:name w:val="Body text (2)"/>
    <w:basedOn w:val="a1"/>
    <w:link w:val="Bodytext2"/>
    <w:rsid w:val="00897E4C"/>
    <w:pPr>
      <w:widowControl w:val="0"/>
      <w:shd w:val="clear" w:color="auto" w:fill="FFFFFF"/>
      <w:spacing w:after="240" w:line="302" w:lineRule="exact"/>
      <w:jc w:val="center"/>
    </w:pPr>
    <w:rPr>
      <w:b/>
      <w:bCs/>
      <w:spacing w:val="4"/>
      <w:sz w:val="23"/>
      <w:szCs w:val="23"/>
    </w:rPr>
  </w:style>
  <w:style w:type="character" w:customStyle="1" w:styleId="Bodytext105ptSpacing0pt">
    <w:name w:val="Body text + 10;5 pt;Spacing 0 pt"/>
    <w:basedOn w:val="Bodytext"/>
    <w:rsid w:val="00897E4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Corbel10ptBoldSpacing0pt">
    <w:name w:val="Body text + Corbel;10 pt;Bold;Spacing 0 pt"/>
    <w:basedOn w:val="Bodytext"/>
    <w:rsid w:val="00897E4C"/>
    <w:rPr>
      <w:rFonts w:ascii="Corbel" w:eastAsia="Corbel" w:hAnsi="Corbel" w:cs="Corbe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BoldSpacing0pt">
    <w:name w:val="Body text + Bold;Spacing 0 pt"/>
    <w:basedOn w:val="Bodytext"/>
    <w:rsid w:val="00897E4C"/>
    <w:rPr>
      <w:rFonts w:ascii="Times New Roman" w:eastAsia="Times New Roman" w:hAnsi="Times New Roman" w:cs="Times New Roman"/>
      <w:b/>
      <w:bCs/>
      <w:i w:val="0"/>
      <w:iCs w:val="0"/>
      <w:smallCaps w:val="0"/>
      <w:strike w:val="0"/>
      <w:color w:val="000000"/>
      <w:spacing w:val="4"/>
      <w:w w:val="100"/>
      <w:position w:val="0"/>
      <w:sz w:val="23"/>
      <w:szCs w:val="23"/>
      <w:u w:val="none"/>
      <w:shd w:val="clear" w:color="auto" w:fill="FFFFFF"/>
      <w:lang w:val="ru-RU" w:eastAsia="ru-RU" w:bidi="ru-RU"/>
    </w:rPr>
  </w:style>
  <w:style w:type="character" w:customStyle="1" w:styleId="10a">
    <w:name w:val="Неразрешенное упоминание10"/>
    <w:basedOn w:val="a2"/>
    <w:uiPriority w:val="99"/>
    <w:semiHidden/>
    <w:unhideWhenUsed/>
    <w:rsid w:val="00914C5C"/>
    <w:rPr>
      <w:color w:val="605E5C"/>
      <w:shd w:val="clear" w:color="auto" w:fill="E1DFDD"/>
    </w:rPr>
  </w:style>
  <w:style w:type="paragraph" w:customStyle="1" w:styleId="afffffffffff7">
    <w:basedOn w:val="a1"/>
    <w:next w:val="afffffffe"/>
    <w:qFormat/>
    <w:rsid w:val="0068731E"/>
    <w:pPr>
      <w:jc w:val="center"/>
    </w:pPr>
    <w:rPr>
      <w:sz w:val="28"/>
      <w:szCs w:val="20"/>
    </w:rPr>
  </w:style>
  <w:style w:type="character" w:customStyle="1" w:styleId="afffffffffff8">
    <w:name w:val="Знак Знак"/>
    <w:rsid w:val="0068731E"/>
    <w:rPr>
      <w:sz w:val="28"/>
      <w:lang w:val="ru-RU" w:eastAsia="ru-RU" w:bidi="ar-SA"/>
    </w:rPr>
  </w:style>
  <w:style w:type="character" w:customStyle="1" w:styleId="4fb">
    <w:name w:val="Знак Знак4"/>
    <w:locked/>
    <w:rsid w:val="0068731E"/>
    <w:rPr>
      <w:rFonts w:ascii="Cambria" w:hAnsi="Cambria" w:cs="Times New Roman"/>
      <w:b/>
      <w:bCs/>
      <w:i/>
      <w:iCs/>
      <w:sz w:val="28"/>
      <w:szCs w:val="28"/>
    </w:rPr>
  </w:style>
  <w:style w:type="paragraph" w:customStyle="1" w:styleId="183">
    <w:name w:val="Абзац списка18"/>
    <w:basedOn w:val="a1"/>
    <w:rsid w:val="0068731E"/>
    <w:pPr>
      <w:ind w:left="720"/>
    </w:pPr>
    <w:rPr>
      <w:rFonts w:eastAsia="Calibri"/>
    </w:rPr>
  </w:style>
  <w:style w:type="paragraph" w:customStyle="1" w:styleId="252">
    <w:name w:val="Основной текст25"/>
    <w:basedOn w:val="a1"/>
    <w:rsid w:val="0068731E"/>
    <w:pPr>
      <w:widowControl w:val="0"/>
      <w:spacing w:after="120"/>
      <w:jc w:val="center"/>
    </w:pPr>
    <w:rPr>
      <w:b/>
      <w:snapToGrid w:val="0"/>
      <w:sz w:val="28"/>
      <w:szCs w:val="20"/>
    </w:rPr>
  </w:style>
  <w:style w:type="character" w:customStyle="1" w:styleId="10b">
    <w:name w:val="Неразрешенное упоминание10"/>
    <w:basedOn w:val="a2"/>
    <w:uiPriority w:val="99"/>
    <w:semiHidden/>
    <w:unhideWhenUsed/>
    <w:rsid w:val="0068731E"/>
    <w:rPr>
      <w:color w:val="605E5C"/>
      <w:shd w:val="clear" w:color="auto" w:fill="E1DFDD"/>
    </w:rPr>
  </w:style>
  <w:style w:type="paragraph" w:customStyle="1" w:styleId="1ffffa">
    <w:name w:val="Знак1"/>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80">
    <w:name w:val="Основной текст 28"/>
    <w:basedOn w:val="a1"/>
    <w:rsid w:val="0068731E"/>
    <w:pPr>
      <w:widowControl w:val="0"/>
      <w:tabs>
        <w:tab w:val="left" w:pos="-1134"/>
      </w:tabs>
      <w:overflowPunct w:val="0"/>
      <w:autoSpaceDE w:val="0"/>
      <w:autoSpaceDN w:val="0"/>
      <w:adjustRightInd w:val="0"/>
      <w:jc w:val="both"/>
      <w:textAlignment w:val="baseline"/>
    </w:pPr>
    <w:rPr>
      <w:szCs w:val="20"/>
    </w:rPr>
  </w:style>
  <w:style w:type="paragraph" w:customStyle="1" w:styleId="1ffffb">
    <w:name w:val="Знак Знак Знак Знак Знак Знак1 Знак"/>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9">
    <w:name w:val="Знак Знак Знак Знак Знак Знак"/>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cxsplast">
    <w:name w:val="acxsplast"/>
    <w:basedOn w:val="a1"/>
    <w:rsid w:val="008A24DA"/>
    <w:pPr>
      <w:spacing w:before="100" w:beforeAutospacing="1" w:after="100" w:afterAutospacing="1"/>
    </w:pPr>
  </w:style>
  <w:style w:type="paragraph" w:customStyle="1" w:styleId="acxsplastcxsplast">
    <w:name w:val="acxsplastcxsplast"/>
    <w:basedOn w:val="a1"/>
    <w:rsid w:val="008A24DA"/>
    <w:pPr>
      <w:spacing w:before="100" w:beforeAutospacing="1" w:after="100" w:afterAutospacing="1"/>
    </w:pPr>
  </w:style>
  <w:style w:type="paragraph" w:customStyle="1" w:styleId="262">
    <w:name w:val="Основной текст26"/>
    <w:basedOn w:val="a1"/>
    <w:rsid w:val="004506BB"/>
    <w:pPr>
      <w:widowControl w:val="0"/>
      <w:spacing w:after="120"/>
      <w:jc w:val="center"/>
    </w:pPr>
    <w:rPr>
      <w:b/>
      <w:snapToGrid w:val="0"/>
      <w:sz w:val="28"/>
      <w:szCs w:val="20"/>
    </w:rPr>
  </w:style>
  <w:style w:type="paragraph" w:customStyle="1" w:styleId="afffffffffffa">
    <w:basedOn w:val="a1"/>
    <w:next w:val="afffffffe"/>
    <w:qFormat/>
    <w:rsid w:val="00DA201D"/>
    <w:pPr>
      <w:jc w:val="center"/>
    </w:pPr>
    <w:rPr>
      <w:sz w:val="28"/>
      <w:szCs w:val="20"/>
    </w:rPr>
  </w:style>
  <w:style w:type="paragraph" w:customStyle="1" w:styleId="3ff5">
    <w:name w:val="Знак Знак Знак Знак Знак3"/>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b">
    <w:name w:val="Заголовок12"/>
    <w:basedOn w:val="a1"/>
    <w:next w:val="ae"/>
    <w:qFormat/>
    <w:rsid w:val="00CF2C28"/>
    <w:pPr>
      <w:keepNext/>
      <w:suppressAutoHyphens/>
      <w:autoSpaceDE w:val="0"/>
      <w:spacing w:before="240" w:after="120"/>
    </w:pPr>
    <w:rPr>
      <w:rFonts w:ascii="Arial" w:eastAsia="Microsoft YaHei" w:hAnsi="Arial" w:cs="Lucida Sans"/>
      <w:sz w:val="28"/>
      <w:szCs w:val="28"/>
      <w:lang w:eastAsia="ar-SA"/>
    </w:rPr>
  </w:style>
  <w:style w:type="paragraph" w:customStyle="1" w:styleId="12c">
    <w:name w:val="Верхний колонтитул12"/>
    <w:basedOn w:val="a1"/>
    <w:uiPriority w:val="99"/>
    <w:qFormat/>
    <w:rsid w:val="00CF2C28"/>
    <w:pPr>
      <w:tabs>
        <w:tab w:val="center" w:pos="4153"/>
        <w:tab w:val="right" w:pos="8306"/>
      </w:tabs>
    </w:pPr>
    <w:rPr>
      <w:snapToGrid w:val="0"/>
      <w:sz w:val="20"/>
      <w:szCs w:val="20"/>
    </w:rPr>
  </w:style>
  <w:style w:type="paragraph" w:customStyle="1" w:styleId="afffffffffffb">
    <w:basedOn w:val="a1"/>
    <w:next w:val="afffffffe"/>
    <w:qFormat/>
    <w:rsid w:val="00441F3A"/>
    <w:pPr>
      <w:jc w:val="center"/>
    </w:pPr>
    <w:rPr>
      <w:sz w:val="28"/>
      <w:szCs w:val="20"/>
    </w:rPr>
  </w:style>
  <w:style w:type="character" w:customStyle="1" w:styleId="afffffffffffc">
    <w:name w:val="Знак Знак"/>
    <w:rsid w:val="00CF2C28"/>
    <w:rPr>
      <w:sz w:val="28"/>
      <w:lang w:val="ru-RU" w:eastAsia="ru-RU" w:bidi="ar-SA"/>
    </w:rPr>
  </w:style>
  <w:style w:type="character" w:customStyle="1" w:styleId="4fc">
    <w:name w:val="Знак Знак4"/>
    <w:locked/>
    <w:rsid w:val="00CF2C28"/>
    <w:rPr>
      <w:rFonts w:ascii="Cambria" w:hAnsi="Cambria" w:cs="Times New Roman"/>
      <w:b/>
      <w:bCs/>
      <w:i/>
      <w:iCs/>
      <w:sz w:val="28"/>
      <w:szCs w:val="28"/>
    </w:rPr>
  </w:style>
  <w:style w:type="paragraph" w:customStyle="1" w:styleId="193">
    <w:name w:val="Абзац списка19"/>
    <w:basedOn w:val="a1"/>
    <w:rsid w:val="00CF2C28"/>
    <w:pPr>
      <w:ind w:left="720"/>
    </w:pPr>
    <w:rPr>
      <w:rFonts w:eastAsia="Calibri"/>
    </w:rPr>
  </w:style>
  <w:style w:type="paragraph" w:customStyle="1" w:styleId="273">
    <w:name w:val="Основной текст27"/>
    <w:basedOn w:val="a1"/>
    <w:rsid w:val="00CF2C28"/>
    <w:pPr>
      <w:widowControl w:val="0"/>
      <w:spacing w:after="120"/>
      <w:jc w:val="center"/>
    </w:pPr>
    <w:rPr>
      <w:b/>
      <w:snapToGrid w:val="0"/>
      <w:sz w:val="28"/>
      <w:szCs w:val="20"/>
    </w:rPr>
  </w:style>
  <w:style w:type="character" w:customStyle="1" w:styleId="12d">
    <w:name w:val="Неразрешенное упоминание12"/>
    <w:basedOn w:val="a2"/>
    <w:uiPriority w:val="99"/>
    <w:semiHidden/>
    <w:unhideWhenUsed/>
    <w:rsid w:val="00CF2C28"/>
    <w:rPr>
      <w:color w:val="605E5C"/>
      <w:shd w:val="clear" w:color="auto" w:fill="E1DFDD"/>
    </w:rPr>
  </w:style>
  <w:style w:type="paragraph" w:customStyle="1" w:styleId="1ffffc">
    <w:name w:val="Знак1"/>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90">
    <w:name w:val="Основной текст 29"/>
    <w:basedOn w:val="a1"/>
    <w:rsid w:val="00CF2C28"/>
    <w:pPr>
      <w:widowControl w:val="0"/>
      <w:tabs>
        <w:tab w:val="left" w:pos="-1134"/>
      </w:tabs>
      <w:overflowPunct w:val="0"/>
      <w:autoSpaceDE w:val="0"/>
      <w:autoSpaceDN w:val="0"/>
      <w:adjustRightInd w:val="0"/>
      <w:jc w:val="both"/>
      <w:textAlignment w:val="baseline"/>
    </w:pPr>
    <w:rPr>
      <w:szCs w:val="20"/>
    </w:rPr>
  </w:style>
  <w:style w:type="paragraph" w:customStyle="1" w:styleId="1ffffd">
    <w:name w:val="Знак Знак Знак Знак Знак Знак1 Знак"/>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d">
    <w:name w:val="Знак Знак Знак Знак Знак Знак"/>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14">
    <w:name w:val="Заголовок 111"/>
    <w:basedOn w:val="a1"/>
    <w:qFormat/>
    <w:rsid w:val="00CF2C28"/>
    <w:pPr>
      <w:keepNext/>
      <w:suppressAutoHyphens/>
      <w:jc w:val="right"/>
      <w:outlineLvl w:val="0"/>
    </w:pPr>
    <w:rPr>
      <w:rFonts w:eastAsia="Arial Unicode MS"/>
      <w:szCs w:val="20"/>
    </w:rPr>
  </w:style>
  <w:style w:type="paragraph" w:customStyle="1" w:styleId="4110">
    <w:name w:val="Заголовок 411"/>
    <w:basedOn w:val="a1"/>
    <w:uiPriority w:val="99"/>
    <w:qFormat/>
    <w:rsid w:val="00CF2C28"/>
    <w:pPr>
      <w:keepNext/>
      <w:keepLines/>
      <w:suppressAutoHyphens/>
      <w:spacing w:before="200" w:line="276" w:lineRule="auto"/>
      <w:outlineLvl w:val="3"/>
    </w:pPr>
    <w:rPr>
      <w:rFonts w:ascii="Cambria" w:hAnsi="Cambria"/>
      <w:b/>
      <w:bCs/>
      <w:i/>
      <w:iCs/>
      <w:color w:val="4F81BD"/>
      <w:sz w:val="22"/>
      <w:szCs w:val="22"/>
      <w:lang w:eastAsia="en-US"/>
    </w:rPr>
  </w:style>
  <w:style w:type="paragraph" w:customStyle="1" w:styleId="11ff1">
    <w:name w:val="Название объекта11"/>
    <w:basedOn w:val="a1"/>
    <w:qFormat/>
    <w:rsid w:val="00CF2C28"/>
    <w:pPr>
      <w:widowControl w:val="0"/>
      <w:suppressLineNumbers/>
      <w:suppressAutoHyphens/>
      <w:spacing w:before="120" w:after="120"/>
    </w:pPr>
    <w:rPr>
      <w:rFonts w:eastAsia="Calibri" w:cs="Arial"/>
      <w:i/>
      <w:iCs/>
    </w:rPr>
  </w:style>
  <w:style w:type="paragraph" w:customStyle="1" w:styleId="11ff2">
    <w:name w:val="Нижний колонтитул11"/>
    <w:basedOn w:val="a1"/>
    <w:uiPriority w:val="99"/>
    <w:qFormat/>
    <w:rsid w:val="00CF2C28"/>
    <w:pPr>
      <w:tabs>
        <w:tab w:val="center" w:pos="4677"/>
        <w:tab w:val="right" w:pos="9355"/>
      </w:tabs>
      <w:suppressAutoHyphens/>
    </w:pPr>
  </w:style>
  <w:style w:type="character" w:customStyle="1" w:styleId="2fff2">
    <w:name w:val="Текст выноски Знак2"/>
    <w:basedOn w:val="a2"/>
    <w:uiPriority w:val="99"/>
    <w:semiHidden/>
    <w:rsid w:val="00CF2C28"/>
    <w:rPr>
      <w:rFonts w:ascii="Tahoma" w:eastAsia="Calibri" w:hAnsi="Tahoma" w:cs="Tahoma"/>
      <w:sz w:val="16"/>
      <w:szCs w:val="16"/>
      <w:lang w:eastAsia="ru-RU"/>
    </w:rPr>
  </w:style>
  <w:style w:type="character" w:customStyle="1" w:styleId="3ff6">
    <w:name w:val="Основной текст с отступом Знак3"/>
    <w:basedOn w:val="a2"/>
    <w:rsid w:val="00CF2C28"/>
    <w:rPr>
      <w:rFonts w:ascii="Times New Roman" w:eastAsia="Times New Roman" w:hAnsi="Times New Roman" w:cs="Times New Roman"/>
      <w:sz w:val="24"/>
      <w:szCs w:val="24"/>
      <w:lang w:eastAsia="ru-RU"/>
    </w:rPr>
  </w:style>
  <w:style w:type="character" w:customStyle="1" w:styleId="9b">
    <w:name w:val="Основной текст (9)_"/>
    <w:rsid w:val="00CF2C28"/>
    <w:rPr>
      <w:rFonts w:ascii="Times New Roman" w:eastAsia="Times New Roman" w:hAnsi="Times New Roman" w:cs="Times New Roman"/>
      <w:b/>
      <w:bCs/>
      <w:sz w:val="28"/>
      <w:szCs w:val="28"/>
      <w:shd w:val="clear" w:color="auto" w:fill="FFFFFF"/>
    </w:rPr>
  </w:style>
  <w:style w:type="character" w:customStyle="1" w:styleId="3ff7">
    <w:name w:val="Колонтитул (3)_"/>
    <w:link w:val="3ff8"/>
    <w:rsid w:val="00CF2C28"/>
    <w:rPr>
      <w:shd w:val="clear" w:color="auto" w:fill="FFFFFF"/>
    </w:rPr>
  </w:style>
  <w:style w:type="paragraph" w:customStyle="1" w:styleId="3ff8">
    <w:name w:val="Колонтитул (3)"/>
    <w:basedOn w:val="a1"/>
    <w:link w:val="3ff7"/>
    <w:rsid w:val="00CF2C28"/>
    <w:pPr>
      <w:widowControl w:val="0"/>
      <w:shd w:val="clear" w:color="auto" w:fill="FFFFFF"/>
      <w:spacing w:line="0" w:lineRule="atLeast"/>
    </w:pPr>
    <w:rPr>
      <w:sz w:val="20"/>
      <w:szCs w:val="20"/>
    </w:rPr>
  </w:style>
  <w:style w:type="character" w:customStyle="1" w:styleId="265pt-1pt">
    <w:name w:val="Колонтитул (2) + 6;5 pt;Малые прописные;Интервал -1 pt"/>
    <w:rsid w:val="00CF2C28"/>
    <w:rPr>
      <w:rFonts w:ascii="Times New Roman" w:eastAsia="Times New Roman" w:hAnsi="Times New Roman" w:cs="Times New Roman"/>
      <w:smallCaps/>
      <w:color w:val="000000"/>
      <w:spacing w:val="-20"/>
      <w:w w:val="100"/>
      <w:position w:val="0"/>
      <w:sz w:val="13"/>
      <w:szCs w:val="13"/>
      <w:shd w:val="clear" w:color="auto" w:fill="FFFFFF"/>
      <w:lang w:val="en-US" w:eastAsia="en-US" w:bidi="en-US"/>
    </w:rPr>
  </w:style>
  <w:style w:type="character" w:customStyle="1" w:styleId="265pt-1pt0">
    <w:name w:val="Колонтитул (2) + 6;5 pt;Интервал -1 pt"/>
    <w:rsid w:val="00CF2C28"/>
    <w:rPr>
      <w:rFonts w:ascii="Times New Roman" w:eastAsia="Times New Roman" w:hAnsi="Times New Roman" w:cs="Times New Roman"/>
      <w:color w:val="000000"/>
      <w:spacing w:val="-20"/>
      <w:w w:val="100"/>
      <w:position w:val="0"/>
      <w:sz w:val="13"/>
      <w:szCs w:val="13"/>
      <w:shd w:val="clear" w:color="auto" w:fill="FFFFFF"/>
      <w:lang w:val="ru-RU" w:eastAsia="ru-RU" w:bidi="ru-RU"/>
    </w:rPr>
  </w:style>
  <w:style w:type="character" w:customStyle="1" w:styleId="14d">
    <w:name w:val="Основной текст (14)_"/>
    <w:link w:val="14e"/>
    <w:rsid w:val="00CF2C28"/>
    <w:rPr>
      <w:sz w:val="16"/>
      <w:szCs w:val="16"/>
      <w:shd w:val="clear" w:color="auto" w:fill="FFFFFF"/>
    </w:rPr>
  </w:style>
  <w:style w:type="paragraph" w:customStyle="1" w:styleId="14e">
    <w:name w:val="Основной текст (14)"/>
    <w:basedOn w:val="a1"/>
    <w:link w:val="14d"/>
    <w:rsid w:val="00CF2C28"/>
    <w:pPr>
      <w:widowControl w:val="0"/>
      <w:shd w:val="clear" w:color="auto" w:fill="FFFFFF"/>
      <w:spacing w:after="60" w:line="209" w:lineRule="exact"/>
      <w:jc w:val="right"/>
    </w:pPr>
    <w:rPr>
      <w:sz w:val="16"/>
      <w:szCs w:val="16"/>
    </w:rPr>
  </w:style>
  <w:style w:type="character" w:customStyle="1" w:styleId="154">
    <w:name w:val="Основной текст (15)_"/>
    <w:rsid w:val="00CF2C28"/>
    <w:rPr>
      <w:rFonts w:ascii="Times New Roman" w:eastAsia="Times New Roman" w:hAnsi="Times New Roman" w:cs="Times New Roman"/>
      <w:b w:val="0"/>
      <w:bCs w:val="0"/>
      <w:i w:val="0"/>
      <w:iCs w:val="0"/>
      <w:smallCaps w:val="0"/>
      <w:strike w:val="0"/>
      <w:sz w:val="20"/>
      <w:szCs w:val="20"/>
      <w:u w:val="none"/>
    </w:rPr>
  </w:style>
  <w:style w:type="character" w:customStyle="1" w:styleId="174">
    <w:name w:val="Основной текст (17)_"/>
    <w:link w:val="175"/>
    <w:rsid w:val="00CF2C28"/>
    <w:rPr>
      <w:sz w:val="14"/>
      <w:szCs w:val="14"/>
      <w:shd w:val="clear" w:color="auto" w:fill="FFFFFF"/>
    </w:rPr>
  </w:style>
  <w:style w:type="paragraph" w:customStyle="1" w:styleId="175">
    <w:name w:val="Основной текст (17)"/>
    <w:basedOn w:val="a1"/>
    <w:link w:val="174"/>
    <w:rsid w:val="00CF2C28"/>
    <w:pPr>
      <w:widowControl w:val="0"/>
      <w:shd w:val="clear" w:color="auto" w:fill="FFFFFF"/>
      <w:spacing w:line="0" w:lineRule="atLeast"/>
    </w:pPr>
    <w:rPr>
      <w:sz w:val="14"/>
      <w:szCs w:val="14"/>
    </w:rPr>
  </w:style>
  <w:style w:type="character" w:customStyle="1" w:styleId="164">
    <w:name w:val="Основной текст (16)_"/>
    <w:rsid w:val="00CF2C28"/>
    <w:rPr>
      <w:rFonts w:ascii="Times New Roman" w:eastAsia="Times New Roman" w:hAnsi="Times New Roman" w:cs="Times New Roman"/>
      <w:b/>
      <w:bCs/>
      <w:i w:val="0"/>
      <w:iCs w:val="0"/>
      <w:smallCaps w:val="0"/>
      <w:strike w:val="0"/>
      <w:sz w:val="20"/>
      <w:szCs w:val="20"/>
      <w:u w:val="none"/>
    </w:rPr>
  </w:style>
  <w:style w:type="character" w:customStyle="1" w:styleId="155">
    <w:name w:val="Основной текст (15)"/>
    <w:rsid w:val="00CF2C2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4fd">
    <w:name w:val="Колонтитул (4)_"/>
    <w:link w:val="4fe"/>
    <w:rsid w:val="00CF2C28"/>
    <w:rPr>
      <w:sz w:val="16"/>
      <w:szCs w:val="16"/>
      <w:shd w:val="clear" w:color="auto" w:fill="FFFFFF"/>
    </w:rPr>
  </w:style>
  <w:style w:type="paragraph" w:customStyle="1" w:styleId="4fe">
    <w:name w:val="Колонтитул (4)"/>
    <w:basedOn w:val="a1"/>
    <w:link w:val="4fd"/>
    <w:rsid w:val="00CF2C28"/>
    <w:pPr>
      <w:widowControl w:val="0"/>
      <w:shd w:val="clear" w:color="auto" w:fill="FFFFFF"/>
      <w:spacing w:line="0" w:lineRule="atLeast"/>
    </w:pPr>
    <w:rPr>
      <w:sz w:val="16"/>
      <w:szCs w:val="16"/>
    </w:rPr>
  </w:style>
  <w:style w:type="character" w:customStyle="1" w:styleId="2105pt">
    <w:name w:val="Основной текст (2) + 10;5 pt"/>
    <w:rsid w:val="00CF2C2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FranklinGothicBook5pt">
    <w:name w:val="Основной текст (2) + Franklin Gothic Book;5 pt"/>
    <w:rsid w:val="00CF2C28"/>
    <w:rPr>
      <w:rFonts w:ascii="Franklin Gothic Book" w:eastAsia="Franklin Gothic Book" w:hAnsi="Franklin Gothic Book" w:cs="Franklin Gothic Book"/>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afffffffffffe">
    <w:name w:val="Сноска_"/>
    <w:qFormat/>
    <w:rsid w:val="00CF2C28"/>
    <w:rPr>
      <w:rFonts w:ascii="Times New Roman" w:eastAsia="Times New Roman" w:hAnsi="Times New Roman" w:cs="Times New Roman"/>
      <w:b w:val="0"/>
      <w:bCs w:val="0"/>
      <w:i w:val="0"/>
      <w:iCs w:val="0"/>
      <w:smallCaps w:val="0"/>
      <w:strike w:val="0"/>
      <w:sz w:val="16"/>
      <w:szCs w:val="16"/>
      <w:u w:val="none"/>
    </w:rPr>
  </w:style>
  <w:style w:type="character" w:customStyle="1" w:styleId="affffffffffff">
    <w:name w:val="Сноска + Курсив"/>
    <w:rsid w:val="00CF2C2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FranklinGothicBook17pt33">
    <w:name w:val="Основной текст (2) + Franklin Gothic Book;17 pt;Масштаб 33%"/>
    <w:rsid w:val="00CF2C28"/>
    <w:rPr>
      <w:rFonts w:ascii="Franklin Gothic Book" w:eastAsia="Franklin Gothic Book" w:hAnsi="Franklin Gothic Book" w:cs="Franklin Gothic Book"/>
      <w:b/>
      <w:bCs/>
      <w:i w:val="0"/>
      <w:iCs w:val="0"/>
      <w:smallCaps w:val="0"/>
      <w:strike w:val="0"/>
      <w:color w:val="000000"/>
      <w:spacing w:val="0"/>
      <w:w w:val="33"/>
      <w:position w:val="0"/>
      <w:sz w:val="34"/>
      <w:szCs w:val="34"/>
      <w:u w:val="none"/>
      <w:shd w:val="clear" w:color="auto" w:fill="FFFFFF"/>
      <w:lang w:val="en-US" w:eastAsia="en-US" w:bidi="en-US"/>
    </w:rPr>
  </w:style>
  <w:style w:type="character" w:customStyle="1" w:styleId="165">
    <w:name w:val="Основной текст (16)"/>
    <w:rsid w:val="00CF2C2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27pt">
    <w:name w:val="Основной текст (2) + 7 pt"/>
    <w:rsid w:val="00CF2C28"/>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84">
    <w:name w:val="Основной текст (18)_"/>
    <w:link w:val="185"/>
    <w:rsid w:val="00CF2C28"/>
    <w:rPr>
      <w:rFonts w:ascii="Candara" w:eastAsia="Candara" w:hAnsi="Candara" w:cs="Candara"/>
      <w:shd w:val="clear" w:color="auto" w:fill="FFFFFF"/>
    </w:rPr>
  </w:style>
  <w:style w:type="paragraph" w:customStyle="1" w:styleId="185">
    <w:name w:val="Основной текст (18)"/>
    <w:basedOn w:val="a1"/>
    <w:link w:val="184"/>
    <w:rsid w:val="00CF2C28"/>
    <w:pPr>
      <w:widowControl w:val="0"/>
      <w:shd w:val="clear" w:color="auto" w:fill="FFFFFF"/>
      <w:spacing w:before="180" w:after="240" w:line="0" w:lineRule="atLeast"/>
    </w:pPr>
    <w:rPr>
      <w:rFonts w:ascii="Candara" w:eastAsia="Candara" w:hAnsi="Candara" w:cs="Candara"/>
      <w:sz w:val="20"/>
      <w:szCs w:val="20"/>
    </w:rPr>
  </w:style>
  <w:style w:type="paragraph" w:customStyle="1" w:styleId="14f">
    <w:name w:val="Без интервала14"/>
    <w:rsid w:val="002F09DF"/>
    <w:rPr>
      <w:rFonts w:ascii="Calibri" w:hAnsi="Calibri"/>
      <w:sz w:val="22"/>
      <w:szCs w:val="22"/>
      <w:lang w:eastAsia="en-US"/>
    </w:rPr>
  </w:style>
  <w:style w:type="character" w:customStyle="1" w:styleId="511pt">
    <w:name w:val="Основной текст (5) + 11 pt;Не полужирный"/>
    <w:basedOn w:val="56"/>
    <w:rsid w:val="00986E23"/>
    <w:rPr>
      <w:b/>
      <w:bCs/>
      <w:color w:val="000000"/>
      <w:spacing w:val="0"/>
      <w:w w:val="100"/>
      <w:position w:val="0"/>
      <w:sz w:val="22"/>
      <w:szCs w:val="22"/>
      <w:shd w:val="clear" w:color="auto" w:fill="FFFFFF"/>
      <w:lang w:val="ru-RU" w:eastAsia="ru-RU" w:bidi="ru-RU"/>
    </w:rPr>
  </w:style>
  <w:style w:type="paragraph" w:customStyle="1" w:styleId="listparagraph">
    <w:name w:val="listparagraph"/>
    <w:basedOn w:val="a1"/>
    <w:uiPriority w:val="99"/>
    <w:rsid w:val="00E17720"/>
    <w:pPr>
      <w:spacing w:before="100" w:beforeAutospacing="1" w:after="100" w:afterAutospacing="1"/>
    </w:pPr>
  </w:style>
  <w:style w:type="paragraph" w:customStyle="1" w:styleId="affffffffffff0">
    <w:basedOn w:val="a1"/>
    <w:next w:val="afffffffe"/>
    <w:qFormat/>
    <w:rsid w:val="00053620"/>
    <w:pPr>
      <w:jc w:val="center"/>
    </w:pPr>
    <w:rPr>
      <w:sz w:val="28"/>
      <w:szCs w:val="20"/>
    </w:rPr>
  </w:style>
  <w:style w:type="character" w:customStyle="1" w:styleId="affffffffffff1">
    <w:name w:val="Знак Знак"/>
    <w:rsid w:val="00053620"/>
    <w:rPr>
      <w:sz w:val="28"/>
      <w:lang w:val="ru-RU" w:eastAsia="ru-RU" w:bidi="ar-SA"/>
    </w:rPr>
  </w:style>
  <w:style w:type="character" w:customStyle="1" w:styleId="4ff">
    <w:name w:val="Знак Знак4"/>
    <w:locked/>
    <w:rsid w:val="00053620"/>
    <w:rPr>
      <w:rFonts w:ascii="Cambria" w:hAnsi="Cambria" w:cs="Times New Roman"/>
      <w:b/>
      <w:bCs/>
      <w:i/>
      <w:iCs/>
      <w:sz w:val="28"/>
      <w:szCs w:val="28"/>
    </w:rPr>
  </w:style>
  <w:style w:type="paragraph" w:customStyle="1" w:styleId="203">
    <w:name w:val="Абзац списка20"/>
    <w:basedOn w:val="a1"/>
    <w:rsid w:val="00053620"/>
    <w:pPr>
      <w:ind w:left="720"/>
    </w:pPr>
    <w:rPr>
      <w:rFonts w:eastAsia="Calibri"/>
    </w:rPr>
  </w:style>
  <w:style w:type="paragraph" w:customStyle="1" w:styleId="281">
    <w:name w:val="Основной текст28"/>
    <w:basedOn w:val="a1"/>
    <w:rsid w:val="00053620"/>
    <w:pPr>
      <w:widowControl w:val="0"/>
      <w:spacing w:after="120"/>
      <w:jc w:val="center"/>
    </w:pPr>
    <w:rPr>
      <w:b/>
      <w:snapToGrid w:val="0"/>
      <w:sz w:val="28"/>
      <w:szCs w:val="20"/>
    </w:rPr>
  </w:style>
  <w:style w:type="character" w:customStyle="1" w:styleId="13a">
    <w:name w:val="Неразрешенное упоминание13"/>
    <w:basedOn w:val="a2"/>
    <w:uiPriority w:val="99"/>
    <w:semiHidden/>
    <w:unhideWhenUsed/>
    <w:rsid w:val="00053620"/>
    <w:rPr>
      <w:color w:val="605E5C"/>
      <w:shd w:val="clear" w:color="auto" w:fill="E1DFDD"/>
    </w:rPr>
  </w:style>
  <w:style w:type="paragraph" w:customStyle="1" w:styleId="1ffffe">
    <w:name w:val="Знак1"/>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00">
    <w:name w:val="Основной текст 210"/>
    <w:basedOn w:val="a1"/>
    <w:rsid w:val="00053620"/>
    <w:pPr>
      <w:widowControl w:val="0"/>
      <w:tabs>
        <w:tab w:val="left" w:pos="-1134"/>
      </w:tabs>
      <w:overflowPunct w:val="0"/>
      <w:autoSpaceDE w:val="0"/>
      <w:autoSpaceDN w:val="0"/>
      <w:adjustRightInd w:val="0"/>
      <w:jc w:val="both"/>
      <w:textAlignment w:val="baseline"/>
    </w:pPr>
    <w:rPr>
      <w:szCs w:val="20"/>
    </w:rPr>
  </w:style>
  <w:style w:type="paragraph" w:customStyle="1" w:styleId="1fffff">
    <w:name w:val="Знак Знак Знак Знак Знак Знак1 Знак"/>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2">
    <w:name w:val="Знак Знак Знак Знак Знак Знак"/>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1">
    <w:name w:val="Char Char1 Знак Знак Знак1"/>
    <w:basedOn w:val="a1"/>
    <w:uiPriority w:val="99"/>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11">
    <w:name w:val="Знак2 Знак Знак1 Знак1 Знак Знак Знак Знак Знак Знак Знак Знак Знак Знак Знак Знак"/>
    <w:basedOn w:val="a1"/>
    <w:uiPriority w:val="99"/>
    <w:rsid w:val="00053620"/>
    <w:pPr>
      <w:spacing w:after="160" w:line="240" w:lineRule="exact"/>
    </w:pPr>
    <w:rPr>
      <w:rFonts w:ascii="Verdana" w:hAnsi="Verdana"/>
      <w:sz w:val="20"/>
      <w:szCs w:val="20"/>
      <w:lang w:val="en-US" w:eastAsia="en-US"/>
    </w:rPr>
  </w:style>
  <w:style w:type="paragraph" w:customStyle="1" w:styleId="tekstob">
    <w:name w:val="tekstob"/>
    <w:basedOn w:val="a1"/>
    <w:uiPriority w:val="99"/>
    <w:rsid w:val="00053620"/>
    <w:pPr>
      <w:spacing w:before="100" w:beforeAutospacing="1" w:after="100" w:afterAutospacing="1"/>
    </w:pPr>
  </w:style>
  <w:style w:type="paragraph" w:customStyle="1" w:styleId="c">
    <w:name w:val="c"/>
    <w:basedOn w:val="a1"/>
    <w:uiPriority w:val="99"/>
    <w:rsid w:val="00053620"/>
    <w:pPr>
      <w:jc w:val="center"/>
    </w:pPr>
    <w:rPr>
      <w:color w:val="000000"/>
    </w:rPr>
  </w:style>
  <w:style w:type="paragraph" w:customStyle="1" w:styleId="u">
    <w:name w:val="u"/>
    <w:basedOn w:val="a1"/>
    <w:uiPriority w:val="99"/>
    <w:rsid w:val="00053620"/>
    <w:pPr>
      <w:ind w:firstLine="353"/>
      <w:jc w:val="both"/>
    </w:pPr>
    <w:rPr>
      <w:color w:val="000000"/>
    </w:rPr>
  </w:style>
  <w:style w:type="character" w:customStyle="1" w:styleId="dash0410043104370430044600200441043f04380441043a0430char">
    <w:name w:val="dash0410_0431_0437_0430_0446_0020_0441_043f_0438_0441_043a_0430__char"/>
    <w:uiPriority w:val="99"/>
    <w:rsid w:val="00053620"/>
    <w:rPr>
      <w:rFonts w:cs="Times New Roman"/>
    </w:rPr>
  </w:style>
  <w:style w:type="paragraph" w:customStyle="1" w:styleId="affffffffffff3">
    <w:basedOn w:val="a1"/>
    <w:next w:val="ae"/>
    <w:rsid w:val="00D243B2"/>
    <w:pPr>
      <w:keepNext/>
      <w:suppressAutoHyphens/>
      <w:spacing w:before="240" w:after="120"/>
    </w:pPr>
    <w:rPr>
      <w:rFonts w:ascii="Arial" w:eastAsia="Microsoft YaHei" w:hAnsi="Arial" w:cs="Lucida Sans"/>
      <w:sz w:val="28"/>
      <w:szCs w:val="28"/>
      <w:lang w:eastAsia="ar-SA"/>
    </w:rPr>
  </w:style>
  <w:style w:type="paragraph" w:customStyle="1" w:styleId="affffffffffff4">
    <w:name w:val="Знак Знак Знак Знак Знак"/>
    <w:basedOn w:val="a1"/>
    <w:rsid w:val="00D243B2"/>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56">
    <w:name w:val="Без интервала15"/>
    <w:rsid w:val="00D243B2"/>
    <w:pPr>
      <w:suppressAutoHyphens/>
      <w:spacing w:line="100" w:lineRule="atLeast"/>
    </w:pPr>
    <w:rPr>
      <w:rFonts w:ascii="Calibri" w:eastAsia="SimSun" w:hAnsi="Calibri" w:cs="Calibri"/>
      <w:sz w:val="22"/>
      <w:szCs w:val="22"/>
      <w:lang w:eastAsia="ar-SA"/>
    </w:rPr>
  </w:style>
  <w:style w:type="character" w:customStyle="1" w:styleId="affffffffffff5">
    <w:name w:val="Знак Знак"/>
    <w:rsid w:val="00242FA5"/>
    <w:rPr>
      <w:sz w:val="28"/>
      <w:lang w:val="ru-RU" w:eastAsia="ru-RU" w:bidi="ar-SA"/>
    </w:rPr>
  </w:style>
  <w:style w:type="character" w:customStyle="1" w:styleId="4ff0">
    <w:name w:val="Знак Знак4"/>
    <w:locked/>
    <w:rsid w:val="00242FA5"/>
    <w:rPr>
      <w:rFonts w:ascii="Cambria" w:hAnsi="Cambria" w:cs="Times New Roman"/>
      <w:b/>
      <w:bCs/>
      <w:i/>
      <w:iCs/>
      <w:sz w:val="28"/>
      <w:szCs w:val="28"/>
    </w:rPr>
  </w:style>
  <w:style w:type="paragraph" w:customStyle="1" w:styleId="21f1">
    <w:name w:val="Абзац списка21"/>
    <w:basedOn w:val="a1"/>
    <w:rsid w:val="00242FA5"/>
    <w:pPr>
      <w:ind w:left="720"/>
    </w:pPr>
    <w:rPr>
      <w:rFonts w:eastAsia="Calibri"/>
    </w:rPr>
  </w:style>
  <w:style w:type="character" w:customStyle="1" w:styleId="14f0">
    <w:name w:val="Неразрешенное упоминание14"/>
    <w:uiPriority w:val="99"/>
    <w:semiHidden/>
    <w:unhideWhenUsed/>
    <w:rsid w:val="00242FA5"/>
    <w:rPr>
      <w:color w:val="605E5C"/>
      <w:shd w:val="clear" w:color="auto" w:fill="E1DFDD"/>
    </w:rPr>
  </w:style>
  <w:style w:type="paragraph" w:customStyle="1" w:styleId="291">
    <w:name w:val="Основной текст29"/>
    <w:basedOn w:val="a1"/>
    <w:rsid w:val="00242FA5"/>
    <w:pPr>
      <w:widowControl w:val="0"/>
      <w:spacing w:after="120"/>
      <w:jc w:val="center"/>
    </w:pPr>
    <w:rPr>
      <w:b/>
      <w:snapToGrid w:val="0"/>
      <w:sz w:val="28"/>
      <w:szCs w:val="20"/>
    </w:rPr>
  </w:style>
  <w:style w:type="paragraph" w:customStyle="1" w:styleId="1fffff0">
    <w:name w:val="Знак1"/>
    <w:basedOn w:val="a1"/>
    <w:rsid w:val="00242FA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20">
    <w:name w:val="Основной текст 212"/>
    <w:basedOn w:val="a1"/>
    <w:rsid w:val="00242FA5"/>
    <w:pPr>
      <w:widowControl w:val="0"/>
      <w:tabs>
        <w:tab w:val="left" w:pos="-1134"/>
      </w:tabs>
      <w:overflowPunct w:val="0"/>
      <w:autoSpaceDE w:val="0"/>
      <w:autoSpaceDN w:val="0"/>
      <w:adjustRightInd w:val="0"/>
      <w:jc w:val="both"/>
      <w:textAlignment w:val="baseline"/>
    </w:pPr>
    <w:rPr>
      <w:szCs w:val="20"/>
    </w:rPr>
  </w:style>
  <w:style w:type="paragraph" w:customStyle="1" w:styleId="1fffff1">
    <w:name w:val="Знак Знак Знак Знак Знак Знак1 Знак"/>
    <w:basedOn w:val="a1"/>
    <w:rsid w:val="00242FA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6">
    <w:name w:val="Знак Знак Знак Знак Знак Знак"/>
    <w:basedOn w:val="a1"/>
    <w:rsid w:val="00242FA5"/>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1fffff2">
    <w:name w:val="Знак примечания1"/>
    <w:rsid w:val="00242FA5"/>
    <w:rPr>
      <w:sz w:val="16"/>
      <w:szCs w:val="16"/>
    </w:rPr>
  </w:style>
  <w:style w:type="paragraph" w:customStyle="1" w:styleId="4ff1">
    <w:name w:val="Заголовок4"/>
    <w:basedOn w:val="a1"/>
    <w:next w:val="ae"/>
    <w:rsid w:val="00242FA5"/>
    <w:pPr>
      <w:autoSpaceDE w:val="0"/>
      <w:jc w:val="center"/>
    </w:pPr>
    <w:rPr>
      <w:rFonts w:ascii="Arial Narrow" w:hAnsi="Arial Narrow" w:cs="Arial Narrow"/>
      <w:b/>
      <w:bCs/>
      <w:sz w:val="36"/>
      <w:szCs w:val="36"/>
      <w:lang w:eastAsia="zh-CN"/>
    </w:rPr>
  </w:style>
  <w:style w:type="paragraph" w:customStyle="1" w:styleId="350">
    <w:name w:val="Основной текст 35"/>
    <w:basedOn w:val="a1"/>
    <w:rsid w:val="00242FA5"/>
    <w:pPr>
      <w:snapToGrid w:val="0"/>
      <w:spacing w:line="228" w:lineRule="auto"/>
      <w:jc w:val="center"/>
    </w:pPr>
    <w:rPr>
      <w:rFonts w:ascii="Baltica" w:hAnsi="Baltica" w:cs="Baltica"/>
      <w:szCs w:val="20"/>
      <w:lang w:eastAsia="zh-CN"/>
    </w:rPr>
  </w:style>
  <w:style w:type="paragraph" w:customStyle="1" w:styleId="1fffff3">
    <w:name w:val="Знак1 Знак Знак"/>
    <w:basedOn w:val="a1"/>
    <w:rsid w:val="00242FA5"/>
    <w:pPr>
      <w:widowControl w:val="0"/>
      <w:spacing w:after="160" w:line="240" w:lineRule="exact"/>
      <w:jc w:val="right"/>
    </w:pPr>
    <w:rPr>
      <w:sz w:val="20"/>
      <w:szCs w:val="20"/>
      <w:lang w:val="en-GB" w:eastAsia="zh-CN"/>
    </w:rPr>
  </w:style>
  <w:style w:type="paragraph" w:customStyle="1" w:styleId="6f0">
    <w:name w:val="Верхний колонтитул6"/>
    <w:basedOn w:val="a1"/>
    <w:rsid w:val="00242FA5"/>
    <w:pPr>
      <w:tabs>
        <w:tab w:val="center" w:pos="4153"/>
        <w:tab w:val="right" w:pos="8306"/>
      </w:tabs>
    </w:pPr>
    <w:rPr>
      <w:sz w:val="20"/>
      <w:szCs w:val="20"/>
      <w:lang w:eastAsia="zh-CN"/>
    </w:rPr>
  </w:style>
  <w:style w:type="paragraph" w:customStyle="1" w:styleId="LO-normal0">
    <w:name w:val="LO-normal"/>
    <w:basedOn w:val="a1"/>
    <w:rsid w:val="00242FA5"/>
    <w:pPr>
      <w:snapToGrid w:val="0"/>
    </w:pPr>
    <w:rPr>
      <w:sz w:val="20"/>
      <w:szCs w:val="20"/>
      <w:lang w:eastAsia="zh-CN"/>
    </w:rPr>
  </w:style>
  <w:style w:type="paragraph" w:customStyle="1" w:styleId="11ff3">
    <w:name w:val="Знак Знак Знак Знак Знак Знак Знак Знак Знак1 Знак Знак Знак Знак1 Знак Знак Знак Знак Знак Знак Знак Знак Знак Знак Знак Знак"/>
    <w:basedOn w:val="a1"/>
    <w:rsid w:val="00242FA5"/>
    <w:pPr>
      <w:spacing w:after="160" w:line="240" w:lineRule="exact"/>
    </w:pPr>
    <w:rPr>
      <w:rFonts w:ascii="Verdana" w:hAnsi="Verdana" w:cs="Verdana"/>
      <w:sz w:val="20"/>
      <w:szCs w:val="20"/>
      <w:lang w:val="en-US" w:eastAsia="zh-CN"/>
    </w:rPr>
  </w:style>
  <w:style w:type="paragraph" w:customStyle="1" w:styleId="1fffff4">
    <w:name w:val="Текст примечания1"/>
    <w:basedOn w:val="a1"/>
    <w:rsid w:val="00242FA5"/>
    <w:rPr>
      <w:sz w:val="20"/>
      <w:szCs w:val="20"/>
      <w:lang w:eastAsia="zh-CN"/>
    </w:rPr>
  </w:style>
  <w:style w:type="paragraph" w:customStyle="1" w:styleId="affffffffffff7">
    <w:name w:val="Знак Знак Знак Знак Знак"/>
    <w:basedOn w:val="a1"/>
    <w:rsid w:val="00D3539B"/>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66">
    <w:name w:val="Без интервала16"/>
    <w:rsid w:val="00BF2D46"/>
    <w:pPr>
      <w:suppressAutoHyphens/>
      <w:spacing w:line="100" w:lineRule="atLeast"/>
    </w:pPr>
    <w:rPr>
      <w:rFonts w:ascii="Calibri" w:eastAsia="SimSun" w:hAnsi="Calibri" w:cs="Calibri"/>
      <w:sz w:val="22"/>
      <w:szCs w:val="22"/>
      <w:lang w:eastAsia="ar-SA"/>
    </w:rPr>
  </w:style>
  <w:style w:type="paragraph" w:customStyle="1" w:styleId="table0">
    <w:name w:val="table0"/>
    <w:basedOn w:val="a1"/>
    <w:rsid w:val="00F661B3"/>
    <w:pPr>
      <w:spacing w:before="100" w:beforeAutospacing="1" w:after="100" w:afterAutospacing="1"/>
    </w:pPr>
  </w:style>
  <w:style w:type="paragraph" w:customStyle="1" w:styleId="table">
    <w:name w:val="table"/>
    <w:basedOn w:val="a1"/>
    <w:rsid w:val="00F661B3"/>
    <w:pPr>
      <w:spacing w:before="100" w:beforeAutospacing="1" w:after="100" w:afterAutospacing="1"/>
    </w:pPr>
  </w:style>
  <w:style w:type="paragraph" w:customStyle="1" w:styleId="176">
    <w:name w:val="Без интервала17"/>
    <w:rsid w:val="000A5E98"/>
    <w:pPr>
      <w:suppressAutoHyphens/>
      <w:spacing w:line="100" w:lineRule="atLeast"/>
    </w:pPr>
    <w:rPr>
      <w:rFonts w:ascii="Calibri" w:eastAsia="SimSun" w:hAnsi="Calibri" w:cs="Calibri"/>
      <w:sz w:val="22"/>
      <w:szCs w:val="22"/>
      <w:lang w:eastAsia="ar-SA"/>
    </w:rPr>
  </w:style>
  <w:style w:type="paragraph" w:customStyle="1" w:styleId="affffffffffff8">
    <w:name w:val="Заголовок"/>
    <w:basedOn w:val="a1"/>
    <w:next w:val="ae"/>
    <w:qFormat/>
    <w:rsid w:val="00284D2B"/>
    <w:pPr>
      <w:keepNext/>
      <w:suppressAutoHyphens/>
      <w:spacing w:before="240" w:after="120"/>
    </w:pPr>
    <w:rPr>
      <w:rFonts w:ascii="Arial" w:eastAsia="Microsoft YaHei" w:hAnsi="Arial" w:cs="Lucida Sans"/>
      <w:sz w:val="28"/>
      <w:szCs w:val="28"/>
      <w:lang w:eastAsia="ar-SA"/>
    </w:rPr>
  </w:style>
  <w:style w:type="paragraph" w:customStyle="1" w:styleId="affffffffffff9">
    <w:name w:val="Знак Знак Знак Знак Знак"/>
    <w:basedOn w:val="a1"/>
    <w:rsid w:val="00284D2B"/>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normaltextrun">
    <w:name w:val="normaltextrun"/>
    <w:basedOn w:val="a2"/>
    <w:rsid w:val="00655F41"/>
  </w:style>
  <w:style w:type="paragraph" w:customStyle="1" w:styleId="186">
    <w:name w:val="Без интервала18"/>
    <w:rsid w:val="00205ED7"/>
    <w:pPr>
      <w:suppressAutoHyphens/>
      <w:spacing w:line="100" w:lineRule="atLeast"/>
    </w:pPr>
    <w:rPr>
      <w:rFonts w:ascii="Calibri" w:eastAsia="SimSun" w:hAnsi="Calibri" w:cs="Calibri"/>
      <w:sz w:val="22"/>
      <w:szCs w:val="22"/>
      <w:lang w:eastAsia="ar-SA"/>
    </w:rPr>
  </w:style>
  <w:style w:type="paragraph" w:customStyle="1" w:styleId="affffffffffffa">
    <w:name w:val="Знак Знак Знак Знак Знак"/>
    <w:basedOn w:val="a1"/>
    <w:rsid w:val="00205ED7"/>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affffffffffffb">
    <w:name w:val="Знак Знак Знак Знак Знак"/>
    <w:basedOn w:val="a1"/>
    <w:rsid w:val="004B432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94">
    <w:name w:val="Без интервала19"/>
    <w:rsid w:val="00A94B6F"/>
    <w:pPr>
      <w:suppressAutoHyphens/>
      <w:spacing w:line="100" w:lineRule="atLeast"/>
    </w:pPr>
    <w:rPr>
      <w:rFonts w:ascii="Calibri" w:eastAsia="SimSun" w:hAnsi="Calibri" w:cs="Calibri"/>
      <w:sz w:val="22"/>
      <w:szCs w:val="22"/>
      <w:lang w:eastAsia="ar-SA"/>
    </w:rPr>
  </w:style>
  <w:style w:type="table" w:customStyle="1" w:styleId="TableNormal">
    <w:name w:val="Table Normal"/>
    <w:uiPriority w:val="2"/>
    <w:semiHidden/>
    <w:unhideWhenUsed/>
    <w:qFormat/>
    <w:rsid w:val="00FB674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804">
    <w:name w:val="2804"/>
    <w:aliases w:val="bqiaagaaeyqcaaagiaiaaaorcgaabz8kaaaaaaaaaaaaaaaaaaaaaaaaaaaaaaaaaaaaaaaaaaaaaaaaaaaaaaaaaaaaaaaaaaaaaaaaaaaaaaaaaaaaaaaaaaaaaaaaaaaaaaaaaaaaaaaaaaaaaaaaaaaaaaaaaaaaaaaaaaaaaaaaaaaaaaaaaaaaaaaaaaaaaaaaaaaaaaaaaaaaaaaaaaaaaaaaaaaaaaaa"/>
    <w:basedOn w:val="a1"/>
    <w:rsid w:val="00FB674A"/>
    <w:pPr>
      <w:spacing w:before="100" w:beforeAutospacing="1" w:after="100" w:afterAutospacing="1"/>
    </w:pPr>
  </w:style>
  <w:style w:type="paragraph" w:customStyle="1" w:styleId="204">
    <w:name w:val="Без интервала20"/>
    <w:rsid w:val="004A4DA6"/>
    <w:pPr>
      <w:suppressAutoHyphens/>
      <w:spacing w:line="100" w:lineRule="atLeast"/>
    </w:pPr>
    <w:rPr>
      <w:rFonts w:ascii="Calibri" w:eastAsia="SimSun" w:hAnsi="Calibri" w:cs="Calibri"/>
      <w:sz w:val="22"/>
      <w:szCs w:val="22"/>
      <w:lang w:eastAsia="ar-SA"/>
    </w:rPr>
  </w:style>
  <w:style w:type="paragraph" w:customStyle="1" w:styleId="affffffffffffc">
    <w:name w:val="Знак Знак Знак Знак Знак"/>
    <w:basedOn w:val="a1"/>
    <w:rsid w:val="004A4DA6"/>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bodytext0">
    <w:name w:val="bodytext"/>
    <w:basedOn w:val="a1"/>
    <w:rsid w:val="009277D2"/>
    <w:pPr>
      <w:spacing w:before="100" w:beforeAutospacing="1" w:after="100" w:afterAutospacing="1"/>
    </w:pPr>
  </w:style>
  <w:style w:type="character" w:customStyle="1" w:styleId="affffffffffffd">
    <w:name w:val="Знак Знак"/>
    <w:rsid w:val="00284DD3"/>
    <w:rPr>
      <w:sz w:val="28"/>
      <w:lang w:val="ru-RU" w:eastAsia="ru-RU" w:bidi="ar-SA"/>
    </w:rPr>
  </w:style>
  <w:style w:type="character" w:customStyle="1" w:styleId="4ff2">
    <w:name w:val="Знак Знак4"/>
    <w:locked/>
    <w:rsid w:val="00284DD3"/>
    <w:rPr>
      <w:rFonts w:ascii="Cambria" w:hAnsi="Cambria" w:cs="Times New Roman"/>
      <w:b/>
      <w:bCs/>
      <w:i/>
      <w:iCs/>
      <w:sz w:val="28"/>
      <w:szCs w:val="28"/>
    </w:rPr>
  </w:style>
  <w:style w:type="paragraph" w:customStyle="1" w:styleId="228">
    <w:name w:val="Абзац списка22"/>
    <w:basedOn w:val="a1"/>
    <w:rsid w:val="00284DD3"/>
    <w:pPr>
      <w:ind w:left="720"/>
    </w:pPr>
    <w:rPr>
      <w:rFonts w:eastAsia="Calibri"/>
    </w:rPr>
  </w:style>
  <w:style w:type="character" w:customStyle="1" w:styleId="affffffffffffe">
    <w:name w:val="Неразрешенное упоминание"/>
    <w:uiPriority w:val="99"/>
    <w:semiHidden/>
    <w:unhideWhenUsed/>
    <w:rsid w:val="00284DD3"/>
    <w:rPr>
      <w:color w:val="605E5C"/>
      <w:shd w:val="clear" w:color="auto" w:fill="E1DFDD"/>
    </w:rPr>
  </w:style>
  <w:style w:type="paragraph" w:customStyle="1" w:styleId="300">
    <w:name w:val="Основной текст30"/>
    <w:basedOn w:val="a1"/>
    <w:rsid w:val="00284DD3"/>
    <w:pPr>
      <w:widowControl w:val="0"/>
      <w:spacing w:after="120"/>
      <w:jc w:val="center"/>
    </w:pPr>
    <w:rPr>
      <w:b/>
      <w:snapToGrid w:val="0"/>
      <w:sz w:val="28"/>
      <w:szCs w:val="20"/>
    </w:rPr>
  </w:style>
  <w:style w:type="character" w:customStyle="1" w:styleId="UnresolvedMention">
    <w:name w:val="Unresolved Mention"/>
    <w:basedOn w:val="a2"/>
    <w:uiPriority w:val="99"/>
    <w:semiHidden/>
    <w:unhideWhenUsed/>
    <w:rsid w:val="00284DD3"/>
    <w:rPr>
      <w:color w:val="605E5C"/>
      <w:shd w:val="clear" w:color="auto" w:fill="E1DFDD"/>
    </w:rPr>
  </w:style>
  <w:style w:type="paragraph" w:customStyle="1" w:styleId="1fffff5">
    <w:name w:val="Знак1"/>
    <w:basedOn w:val="a1"/>
    <w:rsid w:val="00284DD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30">
    <w:name w:val="Основной текст 213"/>
    <w:basedOn w:val="a1"/>
    <w:rsid w:val="00284DD3"/>
    <w:pPr>
      <w:widowControl w:val="0"/>
      <w:tabs>
        <w:tab w:val="left" w:pos="-1134"/>
      </w:tabs>
      <w:overflowPunct w:val="0"/>
      <w:autoSpaceDE w:val="0"/>
      <w:autoSpaceDN w:val="0"/>
      <w:adjustRightInd w:val="0"/>
      <w:jc w:val="both"/>
      <w:textAlignment w:val="baseline"/>
    </w:pPr>
    <w:rPr>
      <w:szCs w:val="20"/>
    </w:rPr>
  </w:style>
  <w:style w:type="paragraph" w:customStyle="1" w:styleId="1fffff6">
    <w:name w:val="Знак Знак Знак Знак Знак Знак1 Знак"/>
    <w:basedOn w:val="a1"/>
    <w:rsid w:val="00284DD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f">
    <w:name w:val="Знак Знак Знак Знак Знак Знак"/>
    <w:basedOn w:val="a1"/>
    <w:rsid w:val="00284DD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60">
    <w:name w:val="Основной текст 36"/>
    <w:basedOn w:val="a1"/>
    <w:rsid w:val="00284DD3"/>
    <w:pPr>
      <w:snapToGrid w:val="0"/>
      <w:spacing w:line="228" w:lineRule="auto"/>
      <w:jc w:val="center"/>
    </w:pPr>
    <w:rPr>
      <w:rFonts w:ascii="Baltica" w:hAnsi="Baltica" w:cs="Baltica"/>
      <w:szCs w:val="20"/>
      <w:lang w:eastAsia="zh-CN"/>
    </w:rPr>
  </w:style>
  <w:style w:type="paragraph" w:customStyle="1" w:styleId="1fffff7">
    <w:name w:val="Знак1 Знак Знак"/>
    <w:basedOn w:val="a1"/>
    <w:rsid w:val="00284DD3"/>
    <w:pPr>
      <w:widowControl w:val="0"/>
      <w:spacing w:after="160" w:line="240" w:lineRule="exact"/>
      <w:jc w:val="right"/>
    </w:pPr>
    <w:rPr>
      <w:sz w:val="20"/>
      <w:szCs w:val="20"/>
      <w:lang w:val="en-GB" w:eastAsia="zh-CN"/>
    </w:rPr>
  </w:style>
  <w:style w:type="paragraph" w:customStyle="1" w:styleId="7e">
    <w:name w:val="Верхний колонтитул7"/>
    <w:basedOn w:val="a1"/>
    <w:rsid w:val="00284DD3"/>
    <w:pPr>
      <w:tabs>
        <w:tab w:val="center" w:pos="4153"/>
        <w:tab w:val="right" w:pos="8306"/>
      </w:tabs>
    </w:pPr>
    <w:rPr>
      <w:sz w:val="20"/>
      <w:szCs w:val="20"/>
      <w:lang w:eastAsia="zh-CN"/>
    </w:rPr>
  </w:style>
  <w:style w:type="paragraph" w:customStyle="1" w:styleId="11ff4">
    <w:name w:val="Знак Знак Знак Знак Знак Знак Знак Знак Знак1 Знак Знак Знак Знак1 Знак Знак Знак Знак Знак Знак Знак Знак Знак Знак Знак Знак"/>
    <w:basedOn w:val="a1"/>
    <w:rsid w:val="00284DD3"/>
    <w:pPr>
      <w:spacing w:after="160" w:line="240" w:lineRule="exact"/>
    </w:pPr>
    <w:rPr>
      <w:rFonts w:ascii="Verdana" w:hAnsi="Verdana" w:cs="Verdana"/>
      <w:sz w:val="20"/>
      <w:szCs w:val="20"/>
      <w:lang w:val="en-US" w:eastAsia="zh-CN"/>
    </w:rPr>
  </w:style>
  <w:style w:type="paragraph" w:customStyle="1" w:styleId="afffffffffffff0">
    <w:name w:val="Нормальный"/>
    <w:basedOn w:val="a1"/>
    <w:rsid w:val="00CC45EB"/>
    <w:pPr>
      <w:suppressAutoHyphens/>
      <w:overflowPunct w:val="0"/>
      <w:autoSpaceDE w:val="0"/>
      <w:autoSpaceDN w:val="0"/>
      <w:ind w:firstLine="720"/>
      <w:jc w:val="both"/>
      <w:textAlignment w:val="baseline"/>
    </w:pPr>
    <w:rPr>
      <w:kern w:val="3"/>
      <w:szCs w:val="22"/>
    </w:rPr>
  </w:style>
  <w:style w:type="character" w:customStyle="1" w:styleId="4pt">
    <w:name w:val="Основной текст + Интервал 4 pt"/>
    <w:rsid w:val="005E2611"/>
    <w:rPr>
      <w:rFonts w:ascii="Times New Roman" w:eastAsia="Times New Roman" w:hAnsi="Times New Roman" w:cs="Times New Roman"/>
      <w:spacing w:val="80"/>
      <w:sz w:val="23"/>
      <w:szCs w:val="23"/>
      <w:shd w:val="clear" w:color="auto" w:fill="FFFFFF"/>
    </w:rPr>
  </w:style>
  <w:style w:type="paragraph" w:customStyle="1" w:styleId="afffffffffffff1">
    <w:name w:val="Знак Знак Знак Знак Знак"/>
    <w:basedOn w:val="a1"/>
    <w:rsid w:val="00B35CC0"/>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21f2">
    <w:name w:val="Без интервала21"/>
    <w:rsid w:val="00B35CC0"/>
    <w:pPr>
      <w:suppressAutoHyphens/>
      <w:spacing w:line="100" w:lineRule="atLeast"/>
    </w:pPr>
    <w:rPr>
      <w:rFonts w:ascii="Calibri" w:eastAsia="SimSun" w:hAnsi="Calibri" w:cs="Calibri"/>
      <w:sz w:val="22"/>
      <w:szCs w:val="22"/>
      <w:lang w:eastAsia="ar-SA"/>
    </w:rPr>
  </w:style>
  <w:style w:type="character" w:customStyle="1" w:styleId="319">
    <w:name w:val="Основной текст с отступом 3 Знак1"/>
    <w:basedOn w:val="a2"/>
    <w:uiPriority w:val="99"/>
    <w:qFormat/>
    <w:rsid w:val="00001B40"/>
    <w:rPr>
      <w:sz w:val="16"/>
      <w:szCs w:val="16"/>
    </w:rPr>
  </w:style>
  <w:style w:type="character" w:customStyle="1" w:styleId="afffffffffffff2">
    <w:name w:val="Знак Знак"/>
    <w:rsid w:val="00960C45"/>
    <w:rPr>
      <w:sz w:val="28"/>
      <w:lang w:val="ru-RU" w:eastAsia="ru-RU" w:bidi="ar-SA"/>
    </w:rPr>
  </w:style>
  <w:style w:type="character" w:customStyle="1" w:styleId="4ff3">
    <w:name w:val="Знак Знак4"/>
    <w:locked/>
    <w:rsid w:val="00960C45"/>
    <w:rPr>
      <w:rFonts w:ascii="Cambria" w:hAnsi="Cambria" w:cs="Times New Roman"/>
      <w:b/>
      <w:bCs/>
      <w:i/>
      <w:iCs/>
      <w:sz w:val="28"/>
      <w:szCs w:val="28"/>
    </w:rPr>
  </w:style>
  <w:style w:type="paragraph" w:customStyle="1" w:styleId="238">
    <w:name w:val="Абзац списка23"/>
    <w:basedOn w:val="a1"/>
    <w:rsid w:val="00960C45"/>
    <w:pPr>
      <w:ind w:left="720"/>
    </w:pPr>
    <w:rPr>
      <w:rFonts w:eastAsia="Calibri"/>
    </w:rPr>
  </w:style>
  <w:style w:type="paragraph" w:customStyle="1" w:styleId="31a">
    <w:name w:val="Основной текст31"/>
    <w:basedOn w:val="a1"/>
    <w:rsid w:val="00960C45"/>
    <w:pPr>
      <w:widowControl w:val="0"/>
      <w:spacing w:after="120"/>
      <w:jc w:val="center"/>
    </w:pPr>
    <w:rPr>
      <w:b/>
      <w:snapToGrid w:val="0"/>
      <w:sz w:val="28"/>
      <w:szCs w:val="20"/>
    </w:rPr>
  </w:style>
  <w:style w:type="paragraph" w:customStyle="1" w:styleId="1fffff8">
    <w:name w:val="Знак1"/>
    <w:basedOn w:val="a1"/>
    <w:rsid w:val="00960C4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40">
    <w:name w:val="Основной текст 214"/>
    <w:basedOn w:val="a1"/>
    <w:rsid w:val="00960C45"/>
    <w:pPr>
      <w:widowControl w:val="0"/>
      <w:tabs>
        <w:tab w:val="left" w:pos="-1134"/>
      </w:tabs>
      <w:overflowPunct w:val="0"/>
      <w:autoSpaceDE w:val="0"/>
      <w:autoSpaceDN w:val="0"/>
      <w:adjustRightInd w:val="0"/>
      <w:jc w:val="both"/>
      <w:textAlignment w:val="baseline"/>
    </w:pPr>
    <w:rPr>
      <w:szCs w:val="20"/>
    </w:rPr>
  </w:style>
  <w:style w:type="paragraph" w:customStyle="1" w:styleId="1fffff9">
    <w:name w:val="Знак Знак Знак Знак Знак Знак1 Знак"/>
    <w:basedOn w:val="a1"/>
    <w:rsid w:val="00960C4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f3">
    <w:name w:val="Знак Знак Знак Знак Знак Знак"/>
    <w:basedOn w:val="a1"/>
    <w:rsid w:val="00960C4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70">
    <w:name w:val="Основной текст 37"/>
    <w:basedOn w:val="a1"/>
    <w:rsid w:val="00960C45"/>
    <w:pPr>
      <w:snapToGrid w:val="0"/>
      <w:spacing w:line="228" w:lineRule="auto"/>
      <w:jc w:val="center"/>
    </w:pPr>
    <w:rPr>
      <w:rFonts w:ascii="Baltica" w:hAnsi="Baltica" w:cs="Baltica"/>
      <w:szCs w:val="20"/>
      <w:lang w:eastAsia="zh-CN"/>
    </w:rPr>
  </w:style>
  <w:style w:type="paragraph" w:customStyle="1" w:styleId="1fffffa">
    <w:name w:val="Знак1 Знак Знак"/>
    <w:basedOn w:val="a1"/>
    <w:rsid w:val="00960C45"/>
    <w:pPr>
      <w:widowControl w:val="0"/>
      <w:spacing w:after="160" w:line="240" w:lineRule="exact"/>
      <w:jc w:val="right"/>
    </w:pPr>
    <w:rPr>
      <w:sz w:val="20"/>
      <w:szCs w:val="20"/>
      <w:lang w:val="en-GB" w:eastAsia="zh-CN"/>
    </w:rPr>
  </w:style>
  <w:style w:type="paragraph" w:customStyle="1" w:styleId="8e">
    <w:name w:val="Верхний колонтитул8"/>
    <w:basedOn w:val="a1"/>
    <w:rsid w:val="00960C45"/>
    <w:pPr>
      <w:tabs>
        <w:tab w:val="center" w:pos="4153"/>
        <w:tab w:val="right" w:pos="8306"/>
      </w:tabs>
    </w:pPr>
    <w:rPr>
      <w:sz w:val="20"/>
      <w:szCs w:val="20"/>
      <w:lang w:eastAsia="zh-CN"/>
    </w:rPr>
  </w:style>
  <w:style w:type="paragraph" w:customStyle="1" w:styleId="11ff5">
    <w:name w:val="Знак Знак Знак Знак Знак Знак Знак Знак Знак1 Знак Знак Знак Знак1 Знак Знак Знак Знак Знак Знак Знак Знак Знак Знак Знак Знак"/>
    <w:basedOn w:val="a1"/>
    <w:rsid w:val="00960C45"/>
    <w:pPr>
      <w:spacing w:after="160" w:line="240" w:lineRule="exact"/>
    </w:pPr>
    <w:rPr>
      <w:rFonts w:ascii="Verdana" w:hAnsi="Verdana" w:cs="Verdana"/>
      <w:sz w:val="20"/>
      <w:szCs w:val="20"/>
      <w:lang w:val="en-US" w:eastAsia="zh-CN"/>
    </w:rPr>
  </w:style>
  <w:style w:type="paragraph" w:customStyle="1" w:styleId="11ff6">
    <w:name w:val="Знак Знак Знак Знак Знак Знак1 Знак1"/>
    <w:basedOn w:val="a1"/>
    <w:rsid w:val="00960C45"/>
    <w:pPr>
      <w:widowControl w:val="0"/>
      <w:adjustRightInd w:val="0"/>
      <w:spacing w:line="360" w:lineRule="atLeast"/>
      <w:jc w:val="both"/>
    </w:pPr>
    <w:rPr>
      <w:rFonts w:ascii="Verdana" w:hAnsi="Verdana" w:cs="Verdana"/>
      <w:sz w:val="20"/>
      <w:szCs w:val="20"/>
      <w:lang w:val="en-US" w:eastAsia="en-US"/>
    </w:rPr>
  </w:style>
  <w:style w:type="paragraph" w:customStyle="1" w:styleId="229">
    <w:name w:val="Без интервала22"/>
    <w:rsid w:val="00F50820"/>
    <w:pPr>
      <w:suppressAutoHyphens/>
      <w:spacing w:line="100" w:lineRule="atLeast"/>
    </w:pPr>
    <w:rPr>
      <w:rFonts w:ascii="Calibri" w:eastAsia="SimSun" w:hAnsi="Calibri" w:cs="Calibri"/>
      <w:sz w:val="22"/>
      <w:szCs w:val="22"/>
      <w:lang w:eastAsia="ar-SA"/>
    </w:rPr>
  </w:style>
  <w:style w:type="character" w:customStyle="1" w:styleId="FontStyle17">
    <w:name w:val="Font Style17"/>
    <w:uiPriority w:val="99"/>
    <w:rsid w:val="00455494"/>
    <w:rPr>
      <w:rFonts w:ascii="Times New Roman" w:hAnsi="Times New Roman" w:cs="Times New Roman" w:hint="default"/>
      <w:sz w:val="22"/>
      <w:szCs w:val="22"/>
    </w:rPr>
  </w:style>
  <w:style w:type="character" w:customStyle="1" w:styleId="afffffffffffff4">
    <w:name w:val="Знак Знак"/>
    <w:rsid w:val="00FD7786"/>
    <w:rPr>
      <w:sz w:val="28"/>
      <w:lang w:val="ru-RU" w:eastAsia="ru-RU" w:bidi="ar-SA"/>
    </w:rPr>
  </w:style>
  <w:style w:type="character" w:customStyle="1" w:styleId="4ff4">
    <w:name w:val="Знак Знак4"/>
    <w:locked/>
    <w:rsid w:val="00FD7786"/>
    <w:rPr>
      <w:rFonts w:ascii="Cambria" w:hAnsi="Cambria" w:cs="Times New Roman"/>
      <w:b/>
      <w:bCs/>
      <w:i/>
      <w:iCs/>
      <w:sz w:val="28"/>
      <w:szCs w:val="28"/>
    </w:rPr>
  </w:style>
  <w:style w:type="paragraph" w:customStyle="1" w:styleId="244">
    <w:name w:val="Абзац списка24"/>
    <w:basedOn w:val="a1"/>
    <w:rsid w:val="00FD7786"/>
    <w:pPr>
      <w:ind w:left="720"/>
    </w:pPr>
    <w:rPr>
      <w:rFonts w:eastAsia="Calibri"/>
    </w:rPr>
  </w:style>
  <w:style w:type="paragraph" w:customStyle="1" w:styleId="323">
    <w:name w:val="Основной текст32"/>
    <w:basedOn w:val="a1"/>
    <w:rsid w:val="00FD7786"/>
    <w:pPr>
      <w:widowControl w:val="0"/>
      <w:spacing w:after="120"/>
      <w:jc w:val="center"/>
    </w:pPr>
    <w:rPr>
      <w:b/>
      <w:snapToGrid w:val="0"/>
      <w:sz w:val="28"/>
      <w:szCs w:val="20"/>
    </w:rPr>
  </w:style>
  <w:style w:type="paragraph" w:customStyle="1" w:styleId="1fffffb">
    <w:name w:val="Знак1"/>
    <w:basedOn w:val="a1"/>
    <w:uiPriority w:val="99"/>
    <w:rsid w:val="00FD778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0">
    <w:name w:val="Основной текст 215"/>
    <w:basedOn w:val="a1"/>
    <w:rsid w:val="00FD7786"/>
    <w:pPr>
      <w:widowControl w:val="0"/>
      <w:tabs>
        <w:tab w:val="left" w:pos="-1134"/>
      </w:tabs>
      <w:overflowPunct w:val="0"/>
      <w:autoSpaceDE w:val="0"/>
      <w:autoSpaceDN w:val="0"/>
      <w:adjustRightInd w:val="0"/>
      <w:jc w:val="both"/>
      <w:textAlignment w:val="baseline"/>
    </w:pPr>
    <w:rPr>
      <w:szCs w:val="20"/>
    </w:rPr>
  </w:style>
  <w:style w:type="paragraph" w:customStyle="1" w:styleId="1fffffc">
    <w:name w:val="Знак Знак Знак Знак Знак Знак1 Знак"/>
    <w:basedOn w:val="a1"/>
    <w:rsid w:val="00FD778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f5">
    <w:name w:val="Знак Знак Знак Знак Знак Знак"/>
    <w:basedOn w:val="a1"/>
    <w:rsid w:val="00FD778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80">
    <w:name w:val="Основной текст 38"/>
    <w:basedOn w:val="a1"/>
    <w:rsid w:val="00FD7786"/>
    <w:pPr>
      <w:snapToGrid w:val="0"/>
      <w:spacing w:line="228" w:lineRule="auto"/>
      <w:jc w:val="center"/>
    </w:pPr>
    <w:rPr>
      <w:rFonts w:ascii="Baltica" w:hAnsi="Baltica" w:cs="Baltica"/>
      <w:szCs w:val="20"/>
      <w:lang w:eastAsia="zh-CN"/>
    </w:rPr>
  </w:style>
  <w:style w:type="paragraph" w:customStyle="1" w:styleId="1fffffd">
    <w:name w:val="Знак1 Знак Знак"/>
    <w:basedOn w:val="a1"/>
    <w:rsid w:val="00FD7786"/>
    <w:pPr>
      <w:widowControl w:val="0"/>
      <w:spacing w:after="160" w:line="240" w:lineRule="exact"/>
      <w:jc w:val="right"/>
    </w:pPr>
    <w:rPr>
      <w:sz w:val="20"/>
      <w:szCs w:val="20"/>
      <w:lang w:val="en-GB" w:eastAsia="zh-CN"/>
    </w:rPr>
  </w:style>
  <w:style w:type="paragraph" w:customStyle="1" w:styleId="9c">
    <w:name w:val="Верхний колонтитул9"/>
    <w:basedOn w:val="a1"/>
    <w:rsid w:val="00FD7786"/>
    <w:pPr>
      <w:tabs>
        <w:tab w:val="center" w:pos="4153"/>
        <w:tab w:val="right" w:pos="8306"/>
      </w:tabs>
    </w:pPr>
    <w:rPr>
      <w:sz w:val="20"/>
      <w:szCs w:val="20"/>
      <w:lang w:eastAsia="zh-CN"/>
    </w:rPr>
  </w:style>
  <w:style w:type="paragraph" w:customStyle="1" w:styleId="11ff7">
    <w:name w:val="Знак Знак Знак Знак Знак Знак Знак Знак Знак1 Знак Знак Знак Знак1 Знак Знак Знак Знак Знак Знак Знак Знак Знак Знак Знак Знак"/>
    <w:basedOn w:val="a1"/>
    <w:rsid w:val="00FD7786"/>
    <w:pPr>
      <w:spacing w:after="160" w:line="240" w:lineRule="exact"/>
    </w:pPr>
    <w:rPr>
      <w:rFonts w:ascii="Verdana" w:hAnsi="Verdana" w:cs="Verdana"/>
      <w:sz w:val="20"/>
      <w:szCs w:val="20"/>
      <w:lang w:val="en-US" w:eastAsia="zh-CN"/>
    </w:rPr>
  </w:style>
  <w:style w:type="paragraph" w:customStyle="1" w:styleId="239">
    <w:name w:val="Без интервала23"/>
    <w:rsid w:val="00185EF4"/>
    <w:pPr>
      <w:suppressAutoHyphens/>
      <w:spacing w:line="100" w:lineRule="atLeast"/>
    </w:pPr>
    <w:rPr>
      <w:rFonts w:ascii="Calibri" w:eastAsia="SimSun" w:hAnsi="Calibri" w:cs="Calibri"/>
      <w:sz w:val="22"/>
      <w:szCs w:val="22"/>
      <w:lang w:eastAsia="ar-SA"/>
    </w:rPr>
  </w:style>
  <w:style w:type="character" w:customStyle="1" w:styleId="31b">
    <w:name w:val="Заголовок 3 Знак1"/>
    <w:uiPriority w:val="9"/>
    <w:rsid w:val="006156BD"/>
    <w:rPr>
      <w:rFonts w:ascii="Arial" w:eastAsia="Arial" w:hAnsi="Arial" w:cs="Arial"/>
      <w:sz w:val="30"/>
      <w:szCs w:val="30"/>
    </w:rPr>
  </w:style>
  <w:style w:type="character" w:customStyle="1" w:styleId="414">
    <w:name w:val="Заголовок 4 Знак1"/>
    <w:uiPriority w:val="9"/>
    <w:rsid w:val="006156BD"/>
    <w:rPr>
      <w:rFonts w:ascii="Arial" w:eastAsia="Arial" w:hAnsi="Arial" w:cs="Arial"/>
      <w:b/>
      <w:bCs/>
      <w:sz w:val="26"/>
      <w:szCs w:val="26"/>
    </w:rPr>
  </w:style>
  <w:style w:type="character" w:customStyle="1" w:styleId="512">
    <w:name w:val="Заголовок 5 Знак1"/>
    <w:uiPriority w:val="9"/>
    <w:rsid w:val="006156BD"/>
    <w:rPr>
      <w:rFonts w:ascii="Arial" w:eastAsia="Arial" w:hAnsi="Arial" w:cs="Arial"/>
      <w:b/>
      <w:bCs/>
      <w:sz w:val="24"/>
      <w:szCs w:val="24"/>
    </w:rPr>
  </w:style>
  <w:style w:type="character" w:customStyle="1" w:styleId="2fff3">
    <w:name w:val="Верхний колонтитул Знак2"/>
    <w:uiPriority w:val="99"/>
    <w:rsid w:val="006156BD"/>
  </w:style>
  <w:style w:type="character" w:customStyle="1" w:styleId="2fff4">
    <w:name w:val="Нижний колонтитул Знак2"/>
    <w:uiPriority w:val="99"/>
    <w:rsid w:val="006156BD"/>
  </w:style>
  <w:style w:type="table" w:customStyle="1" w:styleId="TableGridLight">
    <w:name w:val="Table Grid Light"/>
    <w:uiPriority w:val="59"/>
    <w:rsid w:val="006156BD"/>
    <w:rPr>
      <w:rFonts w:eastAsia="DejaVu Sans" w:cs="DejaVu Sans"/>
      <w:sz w:val="24"/>
      <w:szCs w:val="24"/>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ff8">
    <w:name w:val="Таблица простая 11"/>
    <w:uiPriority w:val="59"/>
    <w:rsid w:val="006156BD"/>
    <w:rPr>
      <w:rFonts w:eastAsia="DejaVu Sans" w:cs="DejaVu Sans"/>
      <w:sz w:val="24"/>
      <w:szCs w:val="24"/>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f3">
    <w:name w:val="Таблица простая 21"/>
    <w:uiPriority w:val="59"/>
    <w:rsid w:val="006156BD"/>
    <w:rPr>
      <w:rFonts w:eastAsia="DejaVu Sans" w:cs="DejaVu Sans"/>
      <w:sz w:val="24"/>
      <w:szCs w:val="24"/>
      <w:lang w:val="en-US" w:eastAsia="zh-CN" w:bidi="hi-IN"/>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c">
    <w:name w:val="Таблица простая 31"/>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5">
    <w:name w:val="Таблица простая 41"/>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3">
    <w:name w:val="Таблица простая 51"/>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0">
    <w:name w:val="Таблица-сетка 1 светлая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0" w:type="dxa"/>
        <w:bottom w:w="0" w:type="dxa"/>
        <w:right w:w="0"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0" w:type="dxa"/>
        <w:bottom w:w="0" w:type="dxa"/>
        <w:right w:w="0"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0" w:type="dxa"/>
        <w:bottom w:w="0" w:type="dxa"/>
        <w:right w:w="0"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0" w:type="dxa"/>
        <w:bottom w:w="0" w:type="dxa"/>
        <w:right w:w="0"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0" w:type="dxa"/>
        <w:bottom w:w="0" w:type="dxa"/>
        <w:right w:w="0"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0" w:type="dxa"/>
        <w:bottom w:w="0" w:type="dxa"/>
        <w:right w:w="0"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6">
    <w:name w:val="Grid Table 2 - Accent 6"/>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uiPriority w:val="59"/>
    <w:rsid w:val="006156BD"/>
    <w:rPr>
      <w:rFonts w:eastAsia="DejaVu Sans" w:cs="DejaVu Sans"/>
      <w:sz w:val="24"/>
      <w:szCs w:val="24"/>
      <w:lang w:val="en-US" w:eastAsia="zh-CN" w:bidi="hi-IN"/>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6156BD"/>
    <w:rPr>
      <w:rFonts w:eastAsia="DejaVu Sans" w:cs="DejaVu Sans"/>
      <w:sz w:val="24"/>
      <w:szCs w:val="24"/>
      <w:lang w:val="en-US" w:eastAsia="zh-CN" w:bidi="hi-IN"/>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uiPriority w:val="59"/>
    <w:rsid w:val="006156BD"/>
    <w:rPr>
      <w:rFonts w:eastAsia="DejaVu Sans" w:cs="DejaVu Sans"/>
      <w:sz w:val="24"/>
      <w:szCs w:val="24"/>
      <w:lang w:val="en-US" w:eastAsia="zh-CN" w:bidi="hi-IN"/>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uiPriority w:val="59"/>
    <w:rsid w:val="006156BD"/>
    <w:rPr>
      <w:rFonts w:eastAsia="DejaVu Sans" w:cs="DejaVu Sans"/>
      <w:sz w:val="24"/>
      <w:szCs w:val="24"/>
      <w:lang w:val="en-US" w:eastAsia="zh-CN" w:bidi="hi-IN"/>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uiPriority w:val="59"/>
    <w:rsid w:val="006156BD"/>
    <w:rPr>
      <w:rFonts w:eastAsia="DejaVu Sans" w:cs="DejaVu Sans"/>
      <w:sz w:val="24"/>
      <w:szCs w:val="24"/>
      <w:lang w:val="en-US" w:eastAsia="zh-CN" w:bidi="hi-IN"/>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uiPriority w:val="59"/>
    <w:rsid w:val="006156BD"/>
    <w:rPr>
      <w:rFonts w:eastAsia="DejaVu Sans" w:cs="DejaVu Sans"/>
      <w:sz w:val="24"/>
      <w:szCs w:val="24"/>
      <w:lang w:val="en-US" w:eastAsia="zh-CN" w:bidi="hi-IN"/>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uiPriority w:val="59"/>
    <w:rsid w:val="006156BD"/>
    <w:rPr>
      <w:rFonts w:eastAsia="DejaVu Sans" w:cs="DejaVu Sans"/>
      <w:sz w:val="24"/>
      <w:szCs w:val="24"/>
      <w:lang w:val="en-US" w:eastAsia="zh-CN" w:bidi="hi-IN"/>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0" w:type="dxa"/>
        <w:bottom w:w="0" w:type="dxa"/>
        <w:right w:w="0"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0" w:type="dxa"/>
        <w:bottom w:w="0" w:type="dxa"/>
        <w:right w:w="0"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0" w:type="dxa"/>
        <w:bottom w:w="0" w:type="dxa"/>
        <w:right w:w="0"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0" w:type="dxa"/>
        <w:bottom w:w="0" w:type="dxa"/>
        <w:right w:w="0"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0" w:type="dxa"/>
        <w:bottom w:w="0" w:type="dxa"/>
        <w:right w:w="0"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0" w:type="dxa"/>
        <w:bottom w:w="0" w:type="dxa"/>
        <w:right w:w="0"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0" w:type="dxa"/>
        <w:bottom w:w="0" w:type="dxa"/>
        <w:right w:w="0"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1">
    <w:name w:val="Список-таблица 1 светлая1"/>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0" w:type="dxa"/>
        <w:bottom w:w="0" w:type="dxa"/>
        <w:right w:w="0"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uiPriority w:val="99"/>
    <w:rsid w:val="006156BD"/>
    <w:rPr>
      <w:rFonts w:eastAsia="DejaVu Sans" w:cs="DejaVu Sans"/>
      <w:sz w:val="24"/>
      <w:szCs w:val="24"/>
      <w:lang w:val="en-US" w:eastAsia="zh-CN" w:bidi="hi-IN"/>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6156BD"/>
    <w:rPr>
      <w:rFonts w:eastAsia="DejaVu Sans" w:cs="DejaVu Sans"/>
      <w:sz w:val="24"/>
      <w:szCs w:val="24"/>
      <w:lang w:val="en-US" w:eastAsia="zh-CN" w:bidi="hi-IN"/>
    </w:r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uiPriority w:val="99"/>
    <w:rsid w:val="006156BD"/>
    <w:rPr>
      <w:rFonts w:eastAsia="DejaVu Sans" w:cs="DejaVu Sans"/>
      <w:sz w:val="24"/>
      <w:szCs w:val="24"/>
      <w:lang w:val="en-US" w:eastAsia="zh-CN" w:bidi="hi-IN"/>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uiPriority w:val="99"/>
    <w:rsid w:val="006156BD"/>
    <w:rPr>
      <w:rFonts w:eastAsia="DejaVu Sans" w:cs="DejaVu Sans"/>
      <w:sz w:val="24"/>
      <w:szCs w:val="24"/>
      <w:lang w:val="en-US" w:eastAsia="zh-CN" w:bidi="hi-IN"/>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uiPriority w:val="99"/>
    <w:rsid w:val="006156BD"/>
    <w:rPr>
      <w:rFonts w:eastAsia="DejaVu Sans" w:cs="DejaVu Sans"/>
      <w:sz w:val="24"/>
      <w:szCs w:val="24"/>
      <w:lang w:val="en-US" w:eastAsia="zh-CN" w:bidi="hi-IN"/>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uiPriority w:val="99"/>
    <w:rsid w:val="006156BD"/>
    <w:rPr>
      <w:rFonts w:eastAsia="DejaVu Sans" w:cs="DejaVu Sans"/>
      <w:sz w:val="24"/>
      <w:szCs w:val="24"/>
      <w:lang w:val="en-US" w:eastAsia="zh-CN" w:bidi="hi-IN"/>
    </w:r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uiPriority w:val="99"/>
    <w:rsid w:val="006156BD"/>
    <w:rPr>
      <w:rFonts w:eastAsia="DejaVu Sans" w:cs="DejaVu Sans"/>
      <w:sz w:val="24"/>
      <w:szCs w:val="24"/>
      <w:lang w:val="en-US" w:eastAsia="zh-CN" w:bidi="hi-IN"/>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4472C4" w:themeColor="accent1"/>
        <w:bottom w:val="single" w:sz="4" w:space="0" w:color="4472C4" w:themeColor="accent1"/>
      </w:tblBorders>
      <w:tblCellMar>
        <w:top w:w="0" w:type="dxa"/>
        <w:left w:w="0" w:type="dxa"/>
        <w:bottom w:w="0" w:type="dxa"/>
        <w:right w:w="0"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0" w:type="dxa"/>
        <w:bottom w:w="0" w:type="dxa"/>
        <w:right w:w="0"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0" w:type="dxa"/>
        <w:bottom w:w="0" w:type="dxa"/>
        <w:right w:w="0"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0" w:type="dxa"/>
        <w:bottom w:w="0" w:type="dxa"/>
        <w:right w:w="0"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0" w:type="dxa"/>
        <w:bottom w:w="0" w:type="dxa"/>
        <w:right w:w="0"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0" w:type="dxa"/>
        <w:bottom w:w="0" w:type="dxa"/>
        <w:right w:w="0"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uiPriority w:val="99"/>
    <w:rsid w:val="006156BD"/>
    <w:rPr>
      <w:rFonts w:eastAsia="DejaVu Sans" w:cs="DejaVu Sans"/>
      <w:sz w:val="24"/>
      <w:szCs w:val="24"/>
      <w:lang w:val="en-US" w:eastAsia="zh-CN" w:bidi="hi-IN"/>
    </w:rPr>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6156BD"/>
    <w:rPr>
      <w:rFonts w:eastAsia="DejaVu Sans" w:cs="DejaVu Sans"/>
      <w:sz w:val="24"/>
      <w:szCs w:val="24"/>
      <w:lang w:val="en-US" w:eastAsia="zh-CN" w:bidi="hi-IN"/>
    </w:rPr>
    <w:tblPr>
      <w:tblStyleRowBandSize w:val="1"/>
      <w:tblStyleColBandSize w:val="1"/>
      <w:tblInd w:w="0" w:type="dxa"/>
      <w:tblBorders>
        <w:right w:val="single" w:sz="4" w:space="0" w:color="4472C4" w:themeColor="accent1"/>
      </w:tblBorders>
      <w:tblCellMar>
        <w:top w:w="0" w:type="dxa"/>
        <w:left w:w="0" w:type="dxa"/>
        <w:bottom w:w="0" w:type="dxa"/>
        <w:right w:w="0"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uiPriority w:val="99"/>
    <w:rsid w:val="006156BD"/>
    <w:rPr>
      <w:rFonts w:eastAsia="DejaVu Sans" w:cs="DejaVu Sans"/>
      <w:sz w:val="24"/>
      <w:szCs w:val="24"/>
      <w:lang w:val="en-US" w:eastAsia="zh-CN" w:bidi="hi-IN"/>
    </w:rPr>
    <w:tblPr>
      <w:tblStyleRowBandSize w:val="1"/>
      <w:tblStyleColBandSize w:val="1"/>
      <w:tblInd w:w="0" w:type="dxa"/>
      <w:tblBorders>
        <w:right w:val="single" w:sz="4" w:space="0" w:color="F4B184" w:themeColor="accent2" w:themeTint="97"/>
      </w:tblBorders>
      <w:tblCellMar>
        <w:top w:w="0" w:type="dxa"/>
        <w:left w:w="0" w:type="dxa"/>
        <w:bottom w:w="0" w:type="dxa"/>
        <w:right w:w="0"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uiPriority w:val="99"/>
    <w:rsid w:val="006156BD"/>
    <w:rPr>
      <w:rFonts w:eastAsia="DejaVu Sans" w:cs="DejaVu Sans"/>
      <w:sz w:val="24"/>
      <w:szCs w:val="24"/>
      <w:lang w:val="en-US" w:eastAsia="zh-CN" w:bidi="hi-IN"/>
    </w:rPr>
    <w:tblPr>
      <w:tblStyleRowBandSize w:val="1"/>
      <w:tblStyleColBandSize w:val="1"/>
      <w:tblInd w:w="0" w:type="dxa"/>
      <w:tblBorders>
        <w:right w:val="single" w:sz="4" w:space="0" w:color="C9C9C9" w:themeColor="accent3" w:themeTint="98"/>
      </w:tblBorders>
      <w:tblCellMar>
        <w:top w:w="0" w:type="dxa"/>
        <w:left w:w="0" w:type="dxa"/>
        <w:bottom w:w="0" w:type="dxa"/>
        <w:right w:w="0"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uiPriority w:val="99"/>
    <w:rsid w:val="006156BD"/>
    <w:rPr>
      <w:rFonts w:eastAsia="DejaVu Sans" w:cs="DejaVu Sans"/>
      <w:sz w:val="24"/>
      <w:szCs w:val="24"/>
      <w:lang w:val="en-US" w:eastAsia="zh-CN" w:bidi="hi-IN"/>
    </w:rPr>
    <w:tblPr>
      <w:tblStyleRowBandSize w:val="1"/>
      <w:tblStyleColBandSize w:val="1"/>
      <w:tblInd w:w="0" w:type="dxa"/>
      <w:tblBorders>
        <w:right w:val="single" w:sz="4" w:space="0" w:color="FFD865" w:themeColor="accent4" w:themeTint="9A"/>
      </w:tblBorders>
      <w:tblCellMar>
        <w:top w:w="0" w:type="dxa"/>
        <w:left w:w="0" w:type="dxa"/>
        <w:bottom w:w="0" w:type="dxa"/>
        <w:right w:w="0"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uiPriority w:val="99"/>
    <w:rsid w:val="006156BD"/>
    <w:rPr>
      <w:rFonts w:eastAsia="DejaVu Sans" w:cs="DejaVu Sans"/>
      <w:sz w:val="24"/>
      <w:szCs w:val="24"/>
      <w:lang w:val="en-US" w:eastAsia="zh-CN" w:bidi="hi-IN"/>
    </w:rPr>
    <w:tblPr>
      <w:tblStyleRowBandSize w:val="1"/>
      <w:tblStyleColBandSize w:val="1"/>
      <w:tblInd w:w="0" w:type="dxa"/>
      <w:tblBorders>
        <w:right w:val="single" w:sz="4" w:space="0" w:color="9BC2E5" w:themeColor="accent5" w:themeTint="9A"/>
      </w:tblBorders>
      <w:tblCellMar>
        <w:top w:w="0" w:type="dxa"/>
        <w:left w:w="0" w:type="dxa"/>
        <w:bottom w:w="0" w:type="dxa"/>
        <w:right w:w="0"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uiPriority w:val="99"/>
    <w:rsid w:val="006156BD"/>
    <w:rPr>
      <w:rFonts w:eastAsia="DejaVu Sans" w:cs="DejaVu Sans"/>
      <w:sz w:val="24"/>
      <w:szCs w:val="24"/>
      <w:lang w:val="en-US" w:eastAsia="zh-CN" w:bidi="hi-IN"/>
    </w:rPr>
    <w:tblPr>
      <w:tblStyleRowBandSize w:val="1"/>
      <w:tblStyleColBandSize w:val="1"/>
      <w:tblInd w:w="0" w:type="dxa"/>
      <w:tblBorders>
        <w:right w:val="single" w:sz="4" w:space="0" w:color="A9D08E" w:themeColor="accent6" w:themeTint="98"/>
      </w:tblBorders>
      <w:tblCellMar>
        <w:top w:w="0" w:type="dxa"/>
        <w:left w:w="0" w:type="dxa"/>
        <w:bottom w:w="0" w:type="dxa"/>
        <w:right w:w="0"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uiPriority w:val="99"/>
    <w:rsid w:val="006156BD"/>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6156BD"/>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uiPriority w:val="99"/>
    <w:rsid w:val="006156BD"/>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uiPriority w:val="99"/>
    <w:rsid w:val="006156BD"/>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uiPriority w:val="99"/>
    <w:rsid w:val="006156BD"/>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uiPriority w:val="99"/>
    <w:rsid w:val="006156BD"/>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uiPriority w:val="99"/>
    <w:rsid w:val="006156BD"/>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uiPriority w:val="99"/>
    <w:rsid w:val="006156BD"/>
    <w:rPr>
      <w:rFonts w:eastAsia="DejaVu Sans" w:cs="DejaVu Sans"/>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6156BD"/>
    <w:rPr>
      <w:rFonts w:eastAsia="DejaVu Sans" w:cs="DejaVu Sans"/>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uiPriority w:val="99"/>
    <w:rsid w:val="006156BD"/>
    <w:rPr>
      <w:rFonts w:eastAsia="DejaVu Sans" w:cs="DejaVu Sans"/>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uiPriority w:val="99"/>
    <w:rsid w:val="006156BD"/>
    <w:rPr>
      <w:rFonts w:eastAsia="DejaVu Sans" w:cs="DejaVu Sans"/>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uiPriority w:val="99"/>
    <w:rsid w:val="006156BD"/>
    <w:rPr>
      <w:rFonts w:eastAsia="DejaVu Sans" w:cs="DejaVu Sans"/>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uiPriority w:val="99"/>
    <w:rsid w:val="006156BD"/>
    <w:rPr>
      <w:rFonts w:eastAsia="DejaVu Sans" w:cs="DejaVu Sans"/>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uiPriority w:val="99"/>
    <w:rsid w:val="006156BD"/>
    <w:rPr>
      <w:rFonts w:eastAsia="DejaVu Sans" w:cs="DejaVu Sans"/>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2fff5">
    <w:name w:val="Текст сноски Знак2"/>
    <w:uiPriority w:val="99"/>
    <w:rsid w:val="006156BD"/>
    <w:rPr>
      <w:sz w:val="18"/>
    </w:rPr>
  </w:style>
  <w:style w:type="character" w:customStyle="1" w:styleId="2fff6">
    <w:name w:val="Текст концевой сноски Знак2"/>
    <w:uiPriority w:val="99"/>
    <w:rsid w:val="006156BD"/>
    <w:rPr>
      <w:sz w:val="20"/>
    </w:rPr>
  </w:style>
  <w:style w:type="paragraph" w:styleId="5f2">
    <w:name w:val="toc 5"/>
    <w:basedOn w:val="a1"/>
    <w:next w:val="a1"/>
    <w:uiPriority w:val="39"/>
    <w:unhideWhenUsed/>
    <w:rsid w:val="006156BD"/>
    <w:pPr>
      <w:spacing w:after="57"/>
      <w:ind w:left="1134"/>
    </w:pPr>
    <w:rPr>
      <w:sz w:val="20"/>
      <w:szCs w:val="20"/>
      <w:lang w:eastAsia="zh-CN"/>
    </w:rPr>
  </w:style>
  <w:style w:type="paragraph" w:styleId="6f1">
    <w:name w:val="toc 6"/>
    <w:basedOn w:val="a1"/>
    <w:next w:val="a1"/>
    <w:uiPriority w:val="39"/>
    <w:unhideWhenUsed/>
    <w:rsid w:val="006156BD"/>
    <w:pPr>
      <w:spacing w:after="57"/>
      <w:ind w:left="1417"/>
    </w:pPr>
    <w:rPr>
      <w:sz w:val="20"/>
      <w:szCs w:val="20"/>
      <w:lang w:eastAsia="zh-CN"/>
    </w:rPr>
  </w:style>
  <w:style w:type="paragraph" w:styleId="7f">
    <w:name w:val="toc 7"/>
    <w:basedOn w:val="a1"/>
    <w:next w:val="a1"/>
    <w:uiPriority w:val="39"/>
    <w:unhideWhenUsed/>
    <w:rsid w:val="006156BD"/>
    <w:pPr>
      <w:spacing w:after="57"/>
      <w:ind w:left="1701"/>
    </w:pPr>
    <w:rPr>
      <w:sz w:val="20"/>
      <w:szCs w:val="20"/>
      <w:lang w:eastAsia="zh-CN"/>
    </w:rPr>
  </w:style>
  <w:style w:type="paragraph" w:styleId="8f">
    <w:name w:val="toc 8"/>
    <w:basedOn w:val="a1"/>
    <w:next w:val="a1"/>
    <w:uiPriority w:val="39"/>
    <w:unhideWhenUsed/>
    <w:rsid w:val="006156BD"/>
    <w:pPr>
      <w:spacing w:after="57"/>
      <w:ind w:left="1984"/>
    </w:pPr>
    <w:rPr>
      <w:sz w:val="20"/>
      <w:szCs w:val="20"/>
      <w:lang w:eastAsia="zh-CN"/>
    </w:rPr>
  </w:style>
  <w:style w:type="paragraph" w:styleId="9d">
    <w:name w:val="toc 9"/>
    <w:basedOn w:val="a1"/>
    <w:next w:val="a1"/>
    <w:uiPriority w:val="39"/>
    <w:unhideWhenUsed/>
    <w:rsid w:val="006156BD"/>
    <w:pPr>
      <w:spacing w:after="57"/>
      <w:ind w:left="2268"/>
    </w:pPr>
    <w:rPr>
      <w:sz w:val="20"/>
      <w:szCs w:val="20"/>
      <w:lang w:eastAsia="zh-CN"/>
    </w:rPr>
  </w:style>
  <w:style w:type="paragraph" w:customStyle="1" w:styleId="Index">
    <w:name w:val="Index"/>
    <w:basedOn w:val="a1"/>
    <w:qFormat/>
    <w:rsid w:val="006156BD"/>
    <w:pPr>
      <w:suppressLineNumbers/>
    </w:pPr>
    <w:rPr>
      <w:sz w:val="20"/>
      <w:szCs w:val="20"/>
      <w:lang w:eastAsia="zh-CN"/>
    </w:rPr>
  </w:style>
  <w:style w:type="paragraph" w:customStyle="1" w:styleId="TableContents">
    <w:name w:val="Table Contents"/>
    <w:basedOn w:val="a1"/>
    <w:qFormat/>
    <w:rsid w:val="006156BD"/>
    <w:pPr>
      <w:widowControl w:val="0"/>
      <w:suppressLineNumbers/>
    </w:pPr>
    <w:rPr>
      <w:sz w:val="20"/>
      <w:szCs w:val="20"/>
      <w:lang w:eastAsia="zh-CN"/>
    </w:rPr>
  </w:style>
  <w:style w:type="paragraph" w:customStyle="1" w:styleId="TableHeading">
    <w:name w:val="Table Heading"/>
    <w:basedOn w:val="TableContents"/>
    <w:qFormat/>
    <w:rsid w:val="006156BD"/>
    <w:pPr>
      <w:jc w:val="center"/>
    </w:pPr>
    <w:rPr>
      <w:b/>
      <w:bCs/>
    </w:rPr>
  </w:style>
  <w:style w:type="paragraph" w:customStyle="1" w:styleId="FrameContents">
    <w:name w:val="Frame Contents"/>
    <w:basedOn w:val="a1"/>
    <w:qFormat/>
    <w:rsid w:val="006156BD"/>
    <w:rPr>
      <w:sz w:val="20"/>
      <w:szCs w:val="20"/>
      <w:lang w:eastAsia="zh-CN"/>
    </w:rPr>
  </w:style>
  <w:style w:type="numbering" w:customStyle="1" w:styleId="WW8Num1">
    <w:name w:val="WW8Num1"/>
    <w:qFormat/>
    <w:rsid w:val="006156BD"/>
  </w:style>
  <w:style w:type="numbering" w:customStyle="1" w:styleId="WW8Num2">
    <w:name w:val="WW8Num2"/>
    <w:qFormat/>
    <w:rsid w:val="006156BD"/>
  </w:style>
  <w:style w:type="numbering" w:customStyle="1" w:styleId="WW8Num3">
    <w:name w:val="WW8Num3"/>
    <w:qFormat/>
    <w:rsid w:val="006156BD"/>
  </w:style>
  <w:style w:type="numbering" w:customStyle="1" w:styleId="WW8Num4">
    <w:name w:val="WW8Num4"/>
    <w:qFormat/>
    <w:rsid w:val="006156BD"/>
  </w:style>
  <w:style w:type="numbering" w:customStyle="1" w:styleId="WW8Num5">
    <w:name w:val="WW8Num5"/>
    <w:qFormat/>
    <w:rsid w:val="006156BD"/>
  </w:style>
  <w:style w:type="numbering" w:customStyle="1" w:styleId="WW8Num6">
    <w:name w:val="WW8Num6"/>
    <w:qFormat/>
    <w:rsid w:val="006156BD"/>
  </w:style>
  <w:style w:type="numbering" w:customStyle="1" w:styleId="WW8Num7">
    <w:name w:val="WW8Num7"/>
    <w:qFormat/>
    <w:rsid w:val="006156BD"/>
  </w:style>
  <w:style w:type="numbering" w:customStyle="1" w:styleId="WW8Num8">
    <w:name w:val="WW8Num8"/>
    <w:qFormat/>
    <w:rsid w:val="006156BD"/>
  </w:style>
  <w:style w:type="numbering" w:customStyle="1" w:styleId="WW8Num9">
    <w:name w:val="WW8Num9"/>
    <w:qFormat/>
    <w:rsid w:val="006156BD"/>
  </w:style>
  <w:style w:type="numbering" w:customStyle="1" w:styleId="WW8Num10">
    <w:name w:val="WW8Num10"/>
    <w:qFormat/>
    <w:rsid w:val="006156BD"/>
  </w:style>
  <w:style w:type="numbering" w:customStyle="1" w:styleId="WW8Num11">
    <w:name w:val="WW8Num11"/>
    <w:qFormat/>
    <w:rsid w:val="006156BD"/>
  </w:style>
  <w:style w:type="numbering" w:customStyle="1" w:styleId="WW8Num12">
    <w:name w:val="WW8Num12"/>
    <w:qFormat/>
    <w:rsid w:val="006156BD"/>
  </w:style>
  <w:style w:type="numbering" w:customStyle="1" w:styleId="WW8Num13">
    <w:name w:val="WW8Num13"/>
    <w:qFormat/>
    <w:rsid w:val="006156BD"/>
  </w:style>
  <w:style w:type="numbering" w:customStyle="1" w:styleId="WW8Num14">
    <w:name w:val="WW8Num14"/>
    <w:qFormat/>
    <w:rsid w:val="006156BD"/>
  </w:style>
  <w:style w:type="numbering" w:customStyle="1" w:styleId="WW8Num15">
    <w:name w:val="WW8Num15"/>
    <w:qFormat/>
    <w:rsid w:val="006156BD"/>
  </w:style>
  <w:style w:type="numbering" w:customStyle="1" w:styleId="WW8Num16">
    <w:name w:val="WW8Num16"/>
    <w:qFormat/>
    <w:rsid w:val="006156BD"/>
  </w:style>
  <w:style w:type="numbering" w:customStyle="1" w:styleId="WW8Num17">
    <w:name w:val="WW8Num17"/>
    <w:qFormat/>
    <w:rsid w:val="006156BD"/>
  </w:style>
  <w:style w:type="numbering" w:customStyle="1" w:styleId="WW8Num18">
    <w:name w:val="WW8Num18"/>
    <w:qFormat/>
    <w:rsid w:val="006156BD"/>
  </w:style>
  <w:style w:type="numbering" w:customStyle="1" w:styleId="WW8Num19">
    <w:name w:val="WW8Num19"/>
    <w:qFormat/>
    <w:rsid w:val="006156BD"/>
  </w:style>
  <w:style w:type="numbering" w:customStyle="1" w:styleId="WW8Num20">
    <w:name w:val="WW8Num20"/>
    <w:qFormat/>
    <w:rsid w:val="006156BD"/>
  </w:style>
  <w:style w:type="numbering" w:customStyle="1" w:styleId="WW8Num21">
    <w:name w:val="WW8Num21"/>
    <w:qFormat/>
    <w:rsid w:val="006156BD"/>
  </w:style>
  <w:style w:type="numbering" w:customStyle="1" w:styleId="WW8Num22">
    <w:name w:val="WW8Num22"/>
    <w:qFormat/>
    <w:rsid w:val="006156BD"/>
  </w:style>
  <w:style w:type="numbering" w:customStyle="1" w:styleId="WW8Num23">
    <w:name w:val="WW8Num23"/>
    <w:qFormat/>
    <w:rsid w:val="006156BD"/>
  </w:style>
  <w:style w:type="numbering" w:customStyle="1" w:styleId="WW8Num24">
    <w:name w:val="WW8Num24"/>
    <w:qFormat/>
    <w:rsid w:val="006156BD"/>
  </w:style>
  <w:style w:type="numbering" w:customStyle="1" w:styleId="WW8Num25">
    <w:name w:val="WW8Num25"/>
    <w:qFormat/>
    <w:rsid w:val="006156BD"/>
  </w:style>
  <w:style w:type="numbering" w:customStyle="1" w:styleId="WW8Num26">
    <w:name w:val="WW8Num26"/>
    <w:qFormat/>
    <w:rsid w:val="006156BD"/>
  </w:style>
  <w:style w:type="numbering" w:customStyle="1" w:styleId="WW8Num27">
    <w:name w:val="WW8Num27"/>
    <w:qFormat/>
    <w:rsid w:val="006156BD"/>
  </w:style>
  <w:style w:type="numbering" w:customStyle="1" w:styleId="WW8Num28">
    <w:name w:val="WW8Num28"/>
    <w:qFormat/>
    <w:rsid w:val="006156BD"/>
  </w:style>
  <w:style w:type="numbering" w:customStyle="1" w:styleId="WW8Num29">
    <w:name w:val="WW8Num29"/>
    <w:qFormat/>
    <w:rsid w:val="006156BD"/>
  </w:style>
  <w:style w:type="numbering" w:customStyle="1" w:styleId="WW8Num30">
    <w:name w:val="WW8Num30"/>
    <w:qFormat/>
    <w:rsid w:val="006156BD"/>
  </w:style>
  <w:style w:type="character" w:customStyle="1" w:styleId="afffffffffffff6">
    <w:name w:val="Знак Знак"/>
    <w:rsid w:val="009D47EC"/>
    <w:rPr>
      <w:sz w:val="28"/>
      <w:lang w:val="ru-RU" w:eastAsia="ru-RU" w:bidi="ar-SA"/>
    </w:rPr>
  </w:style>
  <w:style w:type="character" w:customStyle="1" w:styleId="4ff5">
    <w:name w:val="Знак Знак4"/>
    <w:uiPriority w:val="99"/>
    <w:locked/>
    <w:rsid w:val="009D47EC"/>
    <w:rPr>
      <w:rFonts w:ascii="Cambria" w:hAnsi="Cambria" w:cs="Times New Roman"/>
      <w:b/>
      <w:bCs/>
      <w:i/>
      <w:iCs/>
      <w:sz w:val="28"/>
      <w:szCs w:val="28"/>
    </w:rPr>
  </w:style>
  <w:style w:type="paragraph" w:customStyle="1" w:styleId="253">
    <w:name w:val="Абзац списка25"/>
    <w:basedOn w:val="a1"/>
    <w:rsid w:val="009D47EC"/>
    <w:pPr>
      <w:ind w:left="720"/>
    </w:pPr>
    <w:rPr>
      <w:rFonts w:eastAsia="Calibri"/>
    </w:rPr>
  </w:style>
  <w:style w:type="paragraph" w:customStyle="1" w:styleId="331">
    <w:name w:val="Основной текст33"/>
    <w:basedOn w:val="a1"/>
    <w:rsid w:val="009D47EC"/>
    <w:pPr>
      <w:widowControl w:val="0"/>
      <w:spacing w:after="120"/>
      <w:jc w:val="center"/>
    </w:pPr>
    <w:rPr>
      <w:b/>
      <w:snapToGrid w:val="0"/>
      <w:sz w:val="28"/>
      <w:szCs w:val="20"/>
    </w:rPr>
  </w:style>
  <w:style w:type="paragraph" w:customStyle="1" w:styleId="1fffffe">
    <w:name w:val="Знак1"/>
    <w:basedOn w:val="a1"/>
    <w:rsid w:val="009D47E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60">
    <w:name w:val="Основной текст 216"/>
    <w:basedOn w:val="a1"/>
    <w:rsid w:val="009D47EC"/>
    <w:pPr>
      <w:widowControl w:val="0"/>
      <w:tabs>
        <w:tab w:val="left" w:pos="-1134"/>
      </w:tabs>
      <w:overflowPunct w:val="0"/>
      <w:autoSpaceDE w:val="0"/>
      <w:autoSpaceDN w:val="0"/>
      <w:adjustRightInd w:val="0"/>
      <w:jc w:val="both"/>
      <w:textAlignment w:val="baseline"/>
    </w:pPr>
    <w:rPr>
      <w:szCs w:val="20"/>
    </w:rPr>
  </w:style>
  <w:style w:type="paragraph" w:customStyle="1" w:styleId="1ffffff">
    <w:name w:val="Знак Знак Знак Знак Знак Знак1 Знак"/>
    <w:basedOn w:val="a1"/>
    <w:rsid w:val="009D47E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f7">
    <w:name w:val="Знак Знак Знак Знак Знак Знак"/>
    <w:basedOn w:val="a1"/>
    <w:rsid w:val="009D47E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90">
    <w:name w:val="Основной текст 39"/>
    <w:basedOn w:val="a1"/>
    <w:rsid w:val="009D47EC"/>
    <w:pPr>
      <w:snapToGrid w:val="0"/>
      <w:spacing w:line="228" w:lineRule="auto"/>
      <w:jc w:val="center"/>
    </w:pPr>
    <w:rPr>
      <w:rFonts w:ascii="Baltica" w:hAnsi="Baltica" w:cs="Baltica"/>
      <w:szCs w:val="20"/>
      <w:lang w:eastAsia="zh-CN"/>
    </w:rPr>
  </w:style>
  <w:style w:type="paragraph" w:customStyle="1" w:styleId="1ffffff0">
    <w:name w:val="Знак1 Знак Знак"/>
    <w:basedOn w:val="a1"/>
    <w:rsid w:val="009D47EC"/>
    <w:pPr>
      <w:widowControl w:val="0"/>
      <w:spacing w:after="160" w:line="240" w:lineRule="exact"/>
      <w:jc w:val="right"/>
    </w:pPr>
    <w:rPr>
      <w:sz w:val="20"/>
      <w:szCs w:val="20"/>
      <w:lang w:val="en-GB" w:eastAsia="zh-CN"/>
    </w:rPr>
  </w:style>
  <w:style w:type="paragraph" w:customStyle="1" w:styleId="10c">
    <w:name w:val="Верхний колонтитул10"/>
    <w:basedOn w:val="a1"/>
    <w:rsid w:val="009D47EC"/>
    <w:pPr>
      <w:tabs>
        <w:tab w:val="center" w:pos="4153"/>
        <w:tab w:val="right" w:pos="8306"/>
      </w:tabs>
    </w:pPr>
    <w:rPr>
      <w:sz w:val="20"/>
      <w:szCs w:val="20"/>
      <w:lang w:eastAsia="zh-CN"/>
    </w:rPr>
  </w:style>
  <w:style w:type="paragraph" w:customStyle="1" w:styleId="11ff9">
    <w:name w:val="Знак Знак Знак Знак Знак Знак Знак Знак Знак1 Знак Знак Знак Знак1 Знак Знак Знак Знак Знак Знак Знак Знак Знак Знак Знак Знак"/>
    <w:basedOn w:val="a1"/>
    <w:rsid w:val="009D47EC"/>
    <w:pPr>
      <w:spacing w:after="160" w:line="240" w:lineRule="exact"/>
    </w:pPr>
    <w:rPr>
      <w:rFonts w:ascii="Verdana" w:hAnsi="Verdana" w:cs="Verdana"/>
      <w:sz w:val="20"/>
      <w:szCs w:val="20"/>
      <w:lang w:val="en-US" w:eastAsia="zh-CN"/>
    </w:rPr>
  </w:style>
  <w:style w:type="character" w:customStyle="1" w:styleId="afffffffffffff8">
    <w:name w:val="Цветовое выделение для Нормальный"/>
    <w:rsid w:val="00872701"/>
  </w:style>
  <w:style w:type="character" w:customStyle="1" w:styleId="23a">
    <w:name w:val="Заголовок 2 Знак3"/>
    <w:uiPriority w:val="99"/>
    <w:rsid w:val="00872701"/>
    <w:rPr>
      <w:rFonts w:ascii="Arial" w:hAnsi="Arial"/>
      <w:b/>
      <w:i/>
      <w:sz w:val="28"/>
    </w:rPr>
  </w:style>
  <w:style w:type="character" w:customStyle="1" w:styleId="afffffffffffff9">
    <w:name w:val="Подпись Знак"/>
    <w:uiPriority w:val="99"/>
    <w:rsid w:val="00872701"/>
    <w:rPr>
      <w:rFonts w:ascii="Times New Roman" w:hAnsi="Times New Roman" w:cs="Times New Roman"/>
      <w:b/>
      <w:bCs/>
      <w:sz w:val="28"/>
      <w:szCs w:val="28"/>
    </w:rPr>
  </w:style>
  <w:style w:type="character" w:customStyle="1" w:styleId="BodyTextChar">
    <w:name w:val="Body Text Char"/>
    <w:uiPriority w:val="99"/>
    <w:rsid w:val="00872701"/>
    <w:rPr>
      <w:sz w:val="24"/>
      <w:lang w:val="ru-RU" w:eastAsia="ar-SA" w:bidi="ar-SA"/>
    </w:rPr>
  </w:style>
  <w:style w:type="character" w:customStyle="1" w:styleId="351">
    <w:name w:val="Знак Знак35"/>
    <w:uiPriority w:val="99"/>
    <w:rsid w:val="00872701"/>
    <w:rPr>
      <w:rFonts w:ascii="Arial" w:hAnsi="Arial"/>
      <w:b/>
      <w:i/>
      <w:sz w:val="28"/>
      <w:lang w:val="en-US" w:eastAsia="x-none"/>
    </w:rPr>
  </w:style>
  <w:style w:type="character" w:customStyle="1" w:styleId="342">
    <w:name w:val="Знак Знак34"/>
    <w:uiPriority w:val="99"/>
    <w:rsid w:val="00872701"/>
    <w:rPr>
      <w:rFonts w:ascii="Arial" w:hAnsi="Arial"/>
      <w:b/>
      <w:sz w:val="26"/>
      <w:lang w:val="en-US" w:eastAsia="x-none"/>
    </w:rPr>
  </w:style>
  <w:style w:type="character" w:customStyle="1" w:styleId="332">
    <w:name w:val="Знак Знак33"/>
    <w:uiPriority w:val="99"/>
    <w:rsid w:val="00872701"/>
    <w:rPr>
      <w:rFonts w:ascii="Times New Roman" w:hAnsi="Times New Roman"/>
      <w:b/>
      <w:sz w:val="20"/>
      <w:lang w:val="en-US" w:eastAsia="x-none"/>
    </w:rPr>
  </w:style>
  <w:style w:type="character" w:customStyle="1" w:styleId="324">
    <w:name w:val="Знак Знак32"/>
    <w:uiPriority w:val="99"/>
    <w:rsid w:val="00872701"/>
    <w:rPr>
      <w:rFonts w:ascii="Times New Roman" w:hAnsi="Times New Roman"/>
      <w:b/>
      <w:i/>
      <w:sz w:val="26"/>
      <w:lang w:val="en-US" w:eastAsia="x-none"/>
    </w:rPr>
  </w:style>
  <w:style w:type="character" w:customStyle="1" w:styleId="177">
    <w:name w:val="Знак Знак17"/>
    <w:uiPriority w:val="99"/>
    <w:rsid w:val="00872701"/>
    <w:rPr>
      <w:rFonts w:eastAsia="Times New Roman"/>
      <w:i/>
      <w:sz w:val="22"/>
      <w:lang w:val="ru-RU" w:eastAsia="x-none"/>
    </w:rPr>
  </w:style>
  <w:style w:type="character" w:customStyle="1" w:styleId="167">
    <w:name w:val="Знак Знак16"/>
    <w:uiPriority w:val="99"/>
    <w:rsid w:val="00872701"/>
    <w:rPr>
      <w:rFonts w:ascii="Arial" w:hAnsi="Arial"/>
      <w:lang w:val="ru-RU" w:eastAsia="x-none"/>
    </w:rPr>
  </w:style>
  <w:style w:type="character" w:customStyle="1" w:styleId="1ffffff1">
    <w:name w:val="бпОсновной текст Знак Знак1"/>
    <w:uiPriority w:val="99"/>
    <w:rsid w:val="00872701"/>
    <w:rPr>
      <w:rFonts w:ascii="Times New Roman" w:hAnsi="Times New Roman"/>
      <w:sz w:val="24"/>
      <w:lang w:val="en-US" w:eastAsia="x-none"/>
    </w:rPr>
  </w:style>
  <w:style w:type="character" w:customStyle="1" w:styleId="1ffffff2">
    <w:name w:val="Обычный1 Знак"/>
    <w:uiPriority w:val="99"/>
    <w:rsid w:val="00872701"/>
    <w:rPr>
      <w:rFonts w:ascii="Times New Roman" w:hAnsi="Times New Roman"/>
      <w:sz w:val="20"/>
    </w:rPr>
  </w:style>
  <w:style w:type="character" w:customStyle="1" w:styleId="BodyTextChar1">
    <w:name w:val="Body Text Char1"/>
    <w:uiPriority w:val="99"/>
    <w:rsid w:val="00872701"/>
    <w:rPr>
      <w:sz w:val="24"/>
      <w:lang w:val="ru-RU" w:eastAsia="x-none"/>
    </w:rPr>
  </w:style>
  <w:style w:type="character" w:customStyle="1" w:styleId="BodyTextIndentChar1">
    <w:name w:val="Body Text Indent Char1"/>
    <w:uiPriority w:val="99"/>
    <w:rsid w:val="00872701"/>
    <w:rPr>
      <w:sz w:val="24"/>
      <w:lang w:val="ru-RU" w:eastAsia="x-none"/>
    </w:rPr>
  </w:style>
  <w:style w:type="character" w:customStyle="1" w:styleId="157">
    <w:name w:val="Знак Знак15"/>
    <w:uiPriority w:val="99"/>
    <w:rsid w:val="00872701"/>
    <w:rPr>
      <w:rFonts w:ascii="Times New Roman" w:hAnsi="Times New Roman"/>
      <w:sz w:val="24"/>
      <w:lang w:val="en-US" w:eastAsia="x-none"/>
    </w:rPr>
  </w:style>
  <w:style w:type="character" w:customStyle="1" w:styleId="12e">
    <w:name w:val="Знак Знак12"/>
    <w:uiPriority w:val="99"/>
    <w:rsid w:val="00872701"/>
    <w:rPr>
      <w:rFonts w:ascii="Arial" w:hAnsi="Arial"/>
      <w:b/>
      <w:color w:val="000080"/>
      <w:sz w:val="20"/>
      <w:lang w:val="en-US" w:eastAsia="x-none"/>
    </w:rPr>
  </w:style>
  <w:style w:type="character" w:customStyle="1" w:styleId="SignatureChar">
    <w:name w:val="Signature Char"/>
    <w:uiPriority w:val="99"/>
    <w:rsid w:val="00872701"/>
    <w:rPr>
      <w:b/>
      <w:sz w:val="28"/>
      <w:lang w:val="ru-RU" w:eastAsia="x-none"/>
    </w:rPr>
  </w:style>
  <w:style w:type="character" w:customStyle="1" w:styleId="afffffffffffffa">
    <w:name w:val="Продолжение ссылки"/>
    <w:uiPriority w:val="99"/>
    <w:rsid w:val="00872701"/>
    <w:rPr>
      <w:rFonts w:cs="Times New Roman"/>
      <w:b/>
      <w:bCs/>
      <w:color w:val="008000"/>
      <w:sz w:val="20"/>
      <w:szCs w:val="20"/>
      <w:u w:val="single"/>
    </w:rPr>
  </w:style>
  <w:style w:type="character" w:customStyle="1" w:styleId="BodyTextFirstIndentChar">
    <w:name w:val="Body Text First Indent Char"/>
    <w:uiPriority w:val="99"/>
    <w:rsid w:val="00872701"/>
    <w:rPr>
      <w:rFonts w:cs="Times New Roman"/>
      <w:sz w:val="24"/>
      <w:szCs w:val="24"/>
      <w:lang w:val="ru-RU" w:eastAsia="x-none"/>
    </w:rPr>
  </w:style>
  <w:style w:type="character" w:customStyle="1" w:styleId="BodyText2Char">
    <w:name w:val="Body Text 2 Char"/>
    <w:uiPriority w:val="99"/>
    <w:rsid w:val="00872701"/>
    <w:rPr>
      <w:sz w:val="24"/>
      <w:lang w:val="ru-RU" w:eastAsia="x-none"/>
    </w:rPr>
  </w:style>
  <w:style w:type="character" w:customStyle="1" w:styleId="BodyText3Char">
    <w:name w:val="Body Text 3 Char"/>
    <w:uiPriority w:val="99"/>
    <w:rsid w:val="00872701"/>
    <w:rPr>
      <w:sz w:val="16"/>
      <w:lang w:val="ru-RU" w:eastAsia="x-none"/>
    </w:rPr>
  </w:style>
  <w:style w:type="character" w:customStyle="1" w:styleId="274">
    <w:name w:val="Знак Знак27"/>
    <w:uiPriority w:val="99"/>
    <w:rsid w:val="00872701"/>
    <w:rPr>
      <w:sz w:val="28"/>
      <w:lang w:val="ru-RU" w:eastAsia="x-none"/>
    </w:rPr>
  </w:style>
  <w:style w:type="character" w:customStyle="1" w:styleId="263">
    <w:name w:val="Знак Знак26"/>
    <w:uiPriority w:val="99"/>
    <w:rsid w:val="00872701"/>
    <w:rPr>
      <w:rFonts w:ascii="Arial" w:hAnsi="Arial"/>
      <w:b/>
      <w:sz w:val="26"/>
      <w:lang w:val="ru-RU" w:eastAsia="x-none"/>
    </w:rPr>
  </w:style>
  <w:style w:type="character" w:customStyle="1" w:styleId="254">
    <w:name w:val="Знак Знак25"/>
    <w:uiPriority w:val="99"/>
    <w:rsid w:val="00872701"/>
    <w:rPr>
      <w:rFonts w:ascii="Arial" w:hAnsi="Arial"/>
      <w:b/>
      <w:sz w:val="24"/>
      <w:lang w:val="ru-RU" w:eastAsia="x-none"/>
    </w:rPr>
  </w:style>
  <w:style w:type="character" w:customStyle="1" w:styleId="282">
    <w:name w:val="Знак Знак28"/>
    <w:uiPriority w:val="99"/>
    <w:rsid w:val="00872701"/>
    <w:rPr>
      <w:sz w:val="24"/>
      <w:lang w:val="ru-RU" w:eastAsia="x-none"/>
    </w:rPr>
  </w:style>
  <w:style w:type="character" w:customStyle="1" w:styleId="22a">
    <w:name w:val="Заголовок 2 Знак2"/>
    <w:uiPriority w:val="99"/>
    <w:rsid w:val="00872701"/>
    <w:rPr>
      <w:rFonts w:ascii="Arial" w:hAnsi="Arial"/>
      <w:b/>
      <w:i/>
      <w:sz w:val="28"/>
      <w:lang w:val="ru-RU" w:eastAsia="x-none"/>
    </w:rPr>
  </w:style>
  <w:style w:type="character" w:customStyle="1" w:styleId="23b">
    <w:name w:val="Знак Знак23"/>
    <w:uiPriority w:val="99"/>
    <w:rsid w:val="00872701"/>
    <w:rPr>
      <w:rFonts w:ascii="Times New Roman" w:hAnsi="Times New Roman"/>
      <w:sz w:val="24"/>
    </w:rPr>
  </w:style>
  <w:style w:type="character" w:customStyle="1" w:styleId="22b">
    <w:name w:val="Знак Знак22"/>
    <w:uiPriority w:val="99"/>
    <w:rsid w:val="00872701"/>
    <w:rPr>
      <w:rFonts w:ascii="Times New Roman" w:hAnsi="Times New Roman"/>
      <w:sz w:val="28"/>
    </w:rPr>
  </w:style>
  <w:style w:type="character" w:customStyle="1" w:styleId="21f4">
    <w:name w:val="Знак Знак21"/>
    <w:uiPriority w:val="99"/>
    <w:rsid w:val="00872701"/>
    <w:rPr>
      <w:rFonts w:ascii="Arial" w:hAnsi="Arial"/>
      <w:b/>
      <w:sz w:val="26"/>
    </w:rPr>
  </w:style>
  <w:style w:type="character" w:customStyle="1" w:styleId="205">
    <w:name w:val="Знак Знак20"/>
    <w:uiPriority w:val="99"/>
    <w:rsid w:val="00872701"/>
    <w:rPr>
      <w:rFonts w:ascii="Times New Roman" w:hAnsi="Times New Roman"/>
      <w:b/>
      <w:sz w:val="28"/>
    </w:rPr>
  </w:style>
  <w:style w:type="character" w:customStyle="1" w:styleId="2210">
    <w:name w:val="Знак Знак221"/>
    <w:uiPriority w:val="99"/>
    <w:rsid w:val="00872701"/>
    <w:rPr>
      <w:sz w:val="24"/>
      <w:lang w:val="ru-RU" w:eastAsia="x-none"/>
    </w:rPr>
  </w:style>
  <w:style w:type="character" w:customStyle="1" w:styleId="2112">
    <w:name w:val="Знак Знак211"/>
    <w:uiPriority w:val="99"/>
    <w:rsid w:val="00872701"/>
    <w:rPr>
      <w:sz w:val="28"/>
      <w:lang w:val="ru-RU" w:eastAsia="x-none"/>
    </w:rPr>
  </w:style>
  <w:style w:type="character" w:customStyle="1" w:styleId="2010">
    <w:name w:val="Знак Знак201"/>
    <w:uiPriority w:val="99"/>
    <w:rsid w:val="00872701"/>
    <w:rPr>
      <w:rFonts w:ascii="Arial" w:hAnsi="Arial"/>
      <w:b/>
      <w:sz w:val="26"/>
      <w:lang w:val="ru-RU" w:eastAsia="x-none"/>
    </w:rPr>
  </w:style>
  <w:style w:type="character" w:customStyle="1" w:styleId="195">
    <w:name w:val="Знак Знак19"/>
    <w:uiPriority w:val="99"/>
    <w:rsid w:val="00872701"/>
    <w:rPr>
      <w:rFonts w:ascii="Arial" w:hAnsi="Arial"/>
      <w:b/>
      <w:sz w:val="24"/>
      <w:lang w:val="ru-RU" w:eastAsia="ar-SA" w:bidi="ar-SA"/>
    </w:rPr>
  </w:style>
  <w:style w:type="character" w:customStyle="1" w:styleId="187">
    <w:name w:val="Знак Знак18"/>
    <w:uiPriority w:val="99"/>
    <w:rsid w:val="00872701"/>
    <w:rPr>
      <w:b/>
      <w:i/>
      <w:sz w:val="24"/>
      <w:lang w:val="ru-RU" w:eastAsia="ar-SA" w:bidi="ar-SA"/>
    </w:rPr>
  </w:style>
  <w:style w:type="character" w:customStyle="1" w:styleId="1510">
    <w:name w:val="Знак Знак151"/>
    <w:uiPriority w:val="99"/>
    <w:rsid w:val="00872701"/>
    <w:rPr>
      <w:rFonts w:ascii="Arial" w:hAnsi="Arial"/>
      <w:i/>
      <w:lang w:val="ru-RU" w:eastAsia="x-none"/>
    </w:rPr>
  </w:style>
  <w:style w:type="character" w:customStyle="1" w:styleId="9e">
    <w:name w:val="Знак Знак9"/>
    <w:uiPriority w:val="99"/>
    <w:rsid w:val="00872701"/>
    <w:rPr>
      <w:lang w:val="ru-RU" w:eastAsia="x-none"/>
    </w:rPr>
  </w:style>
  <w:style w:type="character" w:customStyle="1" w:styleId="3ff9">
    <w:name w:val="Знак Знак3"/>
    <w:uiPriority w:val="99"/>
    <w:rsid w:val="00872701"/>
    <w:rPr>
      <w:b/>
      <w:sz w:val="28"/>
      <w:lang w:val="ru-RU" w:eastAsia="x-none"/>
    </w:rPr>
  </w:style>
  <w:style w:type="character" w:customStyle="1" w:styleId="14f1">
    <w:name w:val="Знак Знак14"/>
    <w:uiPriority w:val="99"/>
    <w:rsid w:val="00872701"/>
    <w:rPr>
      <w:sz w:val="24"/>
      <w:lang w:val="ru-RU" w:eastAsia="x-none"/>
    </w:rPr>
  </w:style>
  <w:style w:type="character" w:customStyle="1" w:styleId="2fff7">
    <w:name w:val="Знак Знак2"/>
    <w:uiPriority w:val="99"/>
    <w:rsid w:val="00872701"/>
    <w:rPr>
      <w:rFonts w:ascii="Times New Roman" w:hAnsi="Times New Roman"/>
      <w:sz w:val="24"/>
      <w:lang w:val="ru-RU" w:eastAsia="x-none"/>
    </w:rPr>
  </w:style>
  <w:style w:type="character" w:customStyle="1" w:styleId="10d">
    <w:name w:val="Знак Знак10"/>
    <w:uiPriority w:val="99"/>
    <w:rsid w:val="00872701"/>
    <w:rPr>
      <w:sz w:val="24"/>
      <w:lang w:val="ru-RU" w:eastAsia="x-none"/>
    </w:rPr>
  </w:style>
  <w:style w:type="character" w:customStyle="1" w:styleId="5f3">
    <w:name w:val="Знак Знак5"/>
    <w:uiPriority w:val="99"/>
    <w:rsid w:val="00872701"/>
    <w:rPr>
      <w:rFonts w:ascii="Tahoma" w:hAnsi="Tahoma"/>
      <w:sz w:val="16"/>
    </w:rPr>
  </w:style>
  <w:style w:type="character" w:customStyle="1" w:styleId="1211">
    <w:name w:val="Знак Знак121"/>
    <w:uiPriority w:val="99"/>
    <w:rsid w:val="00872701"/>
    <w:rPr>
      <w:rFonts w:ascii="Arial" w:hAnsi="Arial"/>
      <w:b/>
      <w:color w:val="000080"/>
      <w:sz w:val="20"/>
      <w:lang w:val="en-US" w:eastAsia="x-none"/>
    </w:rPr>
  </w:style>
  <w:style w:type="character" w:customStyle="1" w:styleId="1ffffff3">
    <w:name w:val="Схема документа Знак1"/>
    <w:uiPriority w:val="99"/>
    <w:rsid w:val="00872701"/>
    <w:rPr>
      <w:rFonts w:ascii="Tahoma" w:hAnsi="Tahoma"/>
      <w:sz w:val="16"/>
      <w:lang w:val="en-US" w:eastAsia="ar-SA" w:bidi="ar-SA"/>
    </w:rPr>
  </w:style>
  <w:style w:type="character" w:customStyle="1" w:styleId="2fff8">
    <w:name w:val="Заголовок 2 Знак Знак Знак"/>
    <w:uiPriority w:val="99"/>
    <w:rsid w:val="00872701"/>
    <w:rPr>
      <w:rFonts w:ascii="Arial" w:hAnsi="Arial"/>
      <w:b/>
      <w:i/>
      <w:sz w:val="28"/>
      <w:lang w:val="ru-RU" w:eastAsia="ar-SA" w:bidi="ar-SA"/>
    </w:rPr>
  </w:style>
  <w:style w:type="character" w:customStyle="1" w:styleId="Heading1Char1">
    <w:name w:val="Heading 1 Char1"/>
    <w:uiPriority w:val="99"/>
    <w:rsid w:val="00872701"/>
    <w:rPr>
      <w:rFonts w:ascii="Tahoma" w:hAnsi="Tahoma"/>
      <w:lang w:val="en-US" w:eastAsia="ar-SA" w:bidi="ar-SA"/>
    </w:rPr>
  </w:style>
  <w:style w:type="character" w:customStyle="1" w:styleId="Heading2Char1">
    <w:name w:val="Heading 2 Char1"/>
    <w:uiPriority w:val="99"/>
    <w:rsid w:val="00872701"/>
    <w:rPr>
      <w:rFonts w:ascii="Arial" w:hAnsi="Arial"/>
      <w:b/>
      <w:i/>
      <w:sz w:val="28"/>
      <w:lang w:val="ru-RU" w:eastAsia="ar-SA" w:bidi="ar-SA"/>
    </w:rPr>
  </w:style>
  <w:style w:type="character" w:customStyle="1" w:styleId="Heading3Char1">
    <w:name w:val="Heading 3 Char1"/>
    <w:uiPriority w:val="99"/>
    <w:rsid w:val="00872701"/>
    <w:rPr>
      <w:rFonts w:ascii="Arial" w:hAnsi="Arial"/>
      <w:b/>
      <w:sz w:val="26"/>
      <w:lang w:val="ru-RU" w:eastAsia="ar-SA" w:bidi="ar-SA"/>
    </w:rPr>
  </w:style>
  <w:style w:type="character" w:customStyle="1" w:styleId="Heading4Char1">
    <w:name w:val="Heading 4 Char1"/>
    <w:uiPriority w:val="99"/>
    <w:rsid w:val="00872701"/>
    <w:rPr>
      <w:rFonts w:eastAsia="Times New Roman"/>
      <w:b/>
      <w:sz w:val="24"/>
      <w:lang w:val="ru-RU" w:eastAsia="ar-SA" w:bidi="ar-SA"/>
    </w:rPr>
  </w:style>
  <w:style w:type="character" w:customStyle="1" w:styleId="HeaderChar1">
    <w:name w:val="Header Char1"/>
    <w:uiPriority w:val="99"/>
    <w:rsid w:val="00872701"/>
    <w:rPr>
      <w:rFonts w:ascii="Calibri" w:hAnsi="Calibri"/>
      <w:sz w:val="22"/>
      <w:lang w:val="ru-RU" w:eastAsia="ar-SA" w:bidi="ar-SA"/>
    </w:rPr>
  </w:style>
  <w:style w:type="character" w:customStyle="1" w:styleId="FooterChar1">
    <w:name w:val="Footer Char1"/>
    <w:uiPriority w:val="99"/>
    <w:rsid w:val="00872701"/>
    <w:rPr>
      <w:rFonts w:ascii="Calibri" w:hAnsi="Calibri"/>
      <w:sz w:val="22"/>
      <w:lang w:val="ru-RU" w:eastAsia="ar-SA" w:bidi="ar-SA"/>
    </w:rPr>
  </w:style>
  <w:style w:type="character" w:customStyle="1" w:styleId="BodyTextChar2">
    <w:name w:val="Body Text Char2"/>
    <w:uiPriority w:val="99"/>
    <w:rsid w:val="00872701"/>
    <w:rPr>
      <w:rFonts w:eastAsia="Times New Roman"/>
      <w:sz w:val="24"/>
      <w:lang w:val="ru-RU" w:eastAsia="ar-SA" w:bidi="ar-SA"/>
    </w:rPr>
  </w:style>
  <w:style w:type="character" w:customStyle="1" w:styleId="BodyTextIndentChar2">
    <w:name w:val="Body Text Indent Char2"/>
    <w:uiPriority w:val="99"/>
    <w:rsid w:val="00872701"/>
    <w:rPr>
      <w:rFonts w:eastAsia="Times New Roman"/>
      <w:sz w:val="24"/>
      <w:lang w:val="ru-RU" w:eastAsia="ar-SA" w:bidi="ar-SA"/>
    </w:rPr>
  </w:style>
  <w:style w:type="character" w:customStyle="1" w:styleId="HTMLPreformattedChar">
    <w:name w:val="HTML Preformatted Char"/>
    <w:uiPriority w:val="99"/>
    <w:rsid w:val="00872701"/>
    <w:rPr>
      <w:rFonts w:ascii="Courier New" w:hAnsi="Courier New"/>
      <w:color w:val="000090"/>
      <w:lang w:val="ru-RU" w:eastAsia="ar-SA" w:bidi="ar-SA"/>
    </w:rPr>
  </w:style>
  <w:style w:type="character" w:customStyle="1" w:styleId="BodyText2Char1">
    <w:name w:val="Body Text 2 Char1"/>
    <w:uiPriority w:val="99"/>
    <w:rsid w:val="00872701"/>
    <w:rPr>
      <w:rFonts w:eastAsia="Times New Roman"/>
      <w:b/>
      <w:sz w:val="24"/>
      <w:lang w:val="ru-RU" w:eastAsia="ar-SA" w:bidi="ar-SA"/>
    </w:rPr>
  </w:style>
  <w:style w:type="character" w:customStyle="1" w:styleId="SignatureChar1">
    <w:name w:val="Signature Char1"/>
    <w:uiPriority w:val="99"/>
    <w:rsid w:val="00872701"/>
    <w:rPr>
      <w:rFonts w:eastAsia="Times New Roman"/>
      <w:b/>
      <w:sz w:val="28"/>
      <w:lang w:val="ru-RU" w:eastAsia="ar-SA" w:bidi="ar-SA"/>
    </w:rPr>
  </w:style>
  <w:style w:type="character" w:customStyle="1" w:styleId="BodyTextFirstIndentChar1">
    <w:name w:val="Body Text First Indent Char1"/>
    <w:uiPriority w:val="99"/>
    <w:rsid w:val="00872701"/>
    <w:rPr>
      <w:rFonts w:eastAsia="Times New Roman"/>
      <w:sz w:val="24"/>
      <w:lang w:val="ru-RU" w:eastAsia="ar-SA" w:bidi="ar-SA"/>
    </w:rPr>
  </w:style>
  <w:style w:type="character" w:customStyle="1" w:styleId="BodyText3Char1">
    <w:name w:val="Body Text 3 Char1"/>
    <w:uiPriority w:val="99"/>
    <w:rsid w:val="00872701"/>
    <w:rPr>
      <w:rFonts w:eastAsia="Times New Roman"/>
      <w:sz w:val="16"/>
      <w:lang w:val="ru-RU" w:eastAsia="ar-SA" w:bidi="ar-SA"/>
    </w:rPr>
  </w:style>
  <w:style w:type="character" w:customStyle="1" w:styleId="BodyTextIndent3Char">
    <w:name w:val="Body Text Indent 3 Char"/>
    <w:uiPriority w:val="99"/>
    <w:rsid w:val="00872701"/>
    <w:rPr>
      <w:rFonts w:eastAsia="Times New Roman"/>
      <w:sz w:val="16"/>
      <w:lang w:val="ru-RU" w:eastAsia="ar-SA" w:bidi="ar-SA"/>
    </w:rPr>
  </w:style>
  <w:style w:type="character" w:customStyle="1" w:styleId="PlainTextChar">
    <w:name w:val="Plain Text Char"/>
    <w:uiPriority w:val="99"/>
    <w:rsid w:val="00872701"/>
    <w:rPr>
      <w:rFonts w:ascii="Courier New" w:hAnsi="Courier New"/>
      <w:lang w:val="ru-RU" w:eastAsia="ar-SA" w:bidi="ar-SA"/>
    </w:rPr>
  </w:style>
  <w:style w:type="character" w:customStyle="1" w:styleId="2fff9">
    <w:name w:val="Красная строка 2 Знак"/>
    <w:uiPriority w:val="99"/>
    <w:rsid w:val="00872701"/>
    <w:rPr>
      <w:rFonts w:ascii="Times New Roman" w:hAnsi="Times New Roman" w:cs="Times New Roman"/>
      <w:sz w:val="20"/>
      <w:szCs w:val="20"/>
    </w:rPr>
  </w:style>
  <w:style w:type="character" w:customStyle="1" w:styleId="ListLabel2">
    <w:name w:val="ListLabel 2"/>
    <w:uiPriority w:val="99"/>
    <w:rsid w:val="00872701"/>
    <w:rPr>
      <w:sz w:val="24"/>
    </w:rPr>
  </w:style>
  <w:style w:type="character" w:customStyle="1" w:styleId="ListLabel3">
    <w:name w:val="ListLabel 3"/>
    <w:uiPriority w:val="99"/>
    <w:rsid w:val="00872701"/>
    <w:rPr>
      <w:rFonts w:eastAsia="Times New Roman"/>
      <w:sz w:val="22"/>
    </w:rPr>
  </w:style>
  <w:style w:type="character" w:customStyle="1" w:styleId="ListLabel4">
    <w:name w:val="ListLabel 4"/>
    <w:uiPriority w:val="99"/>
    <w:rsid w:val="00872701"/>
    <w:rPr>
      <w:sz w:val="28"/>
    </w:rPr>
  </w:style>
  <w:style w:type="character" w:customStyle="1" w:styleId="ListLabel5">
    <w:name w:val="ListLabel 5"/>
    <w:uiPriority w:val="99"/>
    <w:rsid w:val="00872701"/>
  </w:style>
  <w:style w:type="character" w:customStyle="1" w:styleId="ListLabel6">
    <w:name w:val="ListLabel 6"/>
    <w:uiPriority w:val="99"/>
    <w:rsid w:val="00872701"/>
  </w:style>
  <w:style w:type="character" w:customStyle="1" w:styleId="ListLabel7">
    <w:name w:val="ListLabel 7"/>
    <w:uiPriority w:val="99"/>
    <w:rsid w:val="00872701"/>
  </w:style>
  <w:style w:type="character" w:customStyle="1" w:styleId="ListLabel8">
    <w:name w:val="ListLabel 8"/>
    <w:uiPriority w:val="99"/>
    <w:rsid w:val="00872701"/>
  </w:style>
  <w:style w:type="character" w:customStyle="1" w:styleId="HTML2">
    <w:name w:val="Стандартный HTML Знак2"/>
    <w:uiPriority w:val="99"/>
    <w:rsid w:val="00872701"/>
    <w:rPr>
      <w:rFonts w:ascii="Courier New" w:eastAsia="Times New Roman" w:hAnsi="Courier New" w:cs="Courier New"/>
      <w:color w:val="000090"/>
      <w:lang w:eastAsia="ar-SA"/>
    </w:rPr>
  </w:style>
  <w:style w:type="paragraph" w:customStyle="1" w:styleId="afffffffffffffb">
    <w:name w:val="Готовый"/>
    <w:basedOn w:val="a1"/>
    <w:uiPriority w:val="99"/>
    <w:rsid w:val="0087270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szCs w:val="20"/>
      <w:lang w:eastAsia="ar-SA"/>
    </w:rPr>
  </w:style>
  <w:style w:type="paragraph" w:styleId="afffffffffffffc">
    <w:name w:val="Signature"/>
    <w:basedOn w:val="a1"/>
    <w:link w:val="1ffffff4"/>
    <w:uiPriority w:val="99"/>
    <w:rsid w:val="00872701"/>
    <w:pPr>
      <w:suppressLineNumbers/>
      <w:suppressAutoHyphens/>
      <w:spacing w:line="100" w:lineRule="atLeast"/>
      <w:ind w:left="4252"/>
    </w:pPr>
    <w:rPr>
      <w:rFonts w:ascii="Calibri" w:hAnsi="Calibri" w:cs="Calibri"/>
      <w:b/>
      <w:bCs/>
      <w:sz w:val="28"/>
      <w:szCs w:val="28"/>
      <w:lang w:eastAsia="ar-SA"/>
    </w:rPr>
  </w:style>
  <w:style w:type="character" w:customStyle="1" w:styleId="1ffffff4">
    <w:name w:val="Подпись Знак1"/>
    <w:basedOn w:val="a2"/>
    <w:link w:val="afffffffffffffc"/>
    <w:uiPriority w:val="99"/>
    <w:rsid w:val="00872701"/>
    <w:rPr>
      <w:rFonts w:ascii="Calibri" w:hAnsi="Calibri" w:cs="Calibri"/>
      <w:b/>
      <w:bCs/>
      <w:sz w:val="28"/>
      <w:szCs w:val="28"/>
      <w:lang w:eastAsia="ar-SA"/>
    </w:rPr>
  </w:style>
  <w:style w:type="paragraph" w:customStyle="1" w:styleId="afffffffffffffd">
    <w:name w:val="Знак Знак Знак Знак Знак Знак Знак Знак Знак Знак"/>
    <w:basedOn w:val="a1"/>
    <w:uiPriority w:val="99"/>
    <w:rsid w:val="00872701"/>
    <w:pPr>
      <w:suppressAutoHyphens/>
      <w:spacing w:after="160" w:line="240" w:lineRule="exact"/>
      <w:jc w:val="center"/>
    </w:pPr>
    <w:rPr>
      <w:rFonts w:ascii="Verdana" w:hAnsi="Verdana" w:cs="Verdana"/>
      <w:lang w:val="en-US" w:eastAsia="ar-SA"/>
    </w:rPr>
  </w:style>
  <w:style w:type="paragraph" w:customStyle="1" w:styleId="1251">
    <w:name w:val="Стиль Без интервала + 125 пт Черный По ширине Первая строка:  1..."/>
    <w:uiPriority w:val="99"/>
    <w:rsid w:val="00872701"/>
    <w:pPr>
      <w:widowControl w:val="0"/>
      <w:suppressAutoHyphens/>
      <w:spacing w:after="200" w:line="276" w:lineRule="auto"/>
      <w:ind w:firstLine="709"/>
      <w:jc w:val="both"/>
    </w:pPr>
    <w:rPr>
      <w:rFonts w:eastAsia="SimSun"/>
      <w:color w:val="000000"/>
      <w:spacing w:val="1"/>
      <w:sz w:val="25"/>
      <w:szCs w:val="25"/>
      <w:lang w:eastAsia="ar-SA"/>
    </w:rPr>
  </w:style>
  <w:style w:type="character" w:customStyle="1" w:styleId="1ffffff5">
    <w:name w:val="Текст Знак1"/>
    <w:uiPriority w:val="99"/>
    <w:rsid w:val="00872701"/>
    <w:rPr>
      <w:rFonts w:ascii="Courier New" w:eastAsia="Times New Roman" w:hAnsi="Courier New" w:cs="Courier New"/>
      <w:lang w:eastAsia="ar-SA"/>
    </w:rPr>
  </w:style>
  <w:style w:type="paragraph" w:customStyle="1" w:styleId="Preformat">
    <w:name w:val="Preformat"/>
    <w:uiPriority w:val="99"/>
    <w:rsid w:val="00872701"/>
    <w:pPr>
      <w:suppressAutoHyphens/>
      <w:spacing w:line="100" w:lineRule="atLeast"/>
      <w:jc w:val="center"/>
    </w:pPr>
    <w:rPr>
      <w:rFonts w:ascii="Courier New" w:hAnsi="Courier New" w:cs="Courier New"/>
      <w:lang w:eastAsia="ar-SA"/>
    </w:rPr>
  </w:style>
  <w:style w:type="paragraph" w:customStyle="1" w:styleId="afffffffffffffe">
    <w:name w:val="Нумерованный Список"/>
    <w:basedOn w:val="a1"/>
    <w:uiPriority w:val="99"/>
    <w:rsid w:val="00872701"/>
    <w:pPr>
      <w:suppressAutoHyphens/>
      <w:spacing w:before="120" w:after="120" w:line="100" w:lineRule="atLeast"/>
      <w:jc w:val="both"/>
    </w:pPr>
    <w:rPr>
      <w:rFonts w:ascii="Calibri" w:hAnsi="Calibri" w:cs="Calibri"/>
      <w:lang w:eastAsia="ar-SA"/>
    </w:rPr>
  </w:style>
  <w:style w:type="paragraph" w:customStyle="1" w:styleId="affffffffffffff">
    <w:name w:val="Адресат"/>
    <w:basedOn w:val="a1"/>
    <w:uiPriority w:val="99"/>
    <w:rsid w:val="00872701"/>
    <w:pPr>
      <w:suppressAutoHyphens/>
      <w:spacing w:after="120" w:line="240" w:lineRule="exact"/>
      <w:jc w:val="center"/>
    </w:pPr>
    <w:rPr>
      <w:rFonts w:ascii="Calibri" w:hAnsi="Calibri" w:cs="Calibri"/>
      <w:b/>
      <w:bCs/>
      <w:sz w:val="28"/>
      <w:szCs w:val="28"/>
      <w:lang w:eastAsia="ar-SA"/>
    </w:rPr>
  </w:style>
  <w:style w:type="paragraph" w:customStyle="1" w:styleId="affffffffffffff0">
    <w:name w:val="Приложение"/>
    <w:basedOn w:val="ae"/>
    <w:uiPriority w:val="99"/>
    <w:rsid w:val="00872701"/>
    <w:pPr>
      <w:tabs>
        <w:tab w:val="left" w:pos="1673"/>
      </w:tabs>
      <w:suppressAutoHyphens/>
      <w:spacing w:before="240" w:after="0" w:line="240" w:lineRule="exact"/>
      <w:ind w:left="1985" w:hanging="1985"/>
      <w:jc w:val="both"/>
    </w:pPr>
    <w:rPr>
      <w:rFonts w:ascii="Calibri" w:hAnsi="Calibri" w:cs="Calibri"/>
      <w:b/>
      <w:bCs/>
      <w:sz w:val="28"/>
      <w:szCs w:val="28"/>
      <w:lang w:eastAsia="ar-SA"/>
    </w:rPr>
  </w:style>
  <w:style w:type="paragraph" w:customStyle="1" w:styleId="affffffffffffff1">
    <w:name w:val="Заголовок к тексту"/>
    <w:basedOn w:val="a1"/>
    <w:uiPriority w:val="99"/>
    <w:rsid w:val="00872701"/>
    <w:pPr>
      <w:suppressAutoHyphens/>
      <w:spacing w:after="480" w:line="240" w:lineRule="exact"/>
      <w:jc w:val="center"/>
    </w:pPr>
    <w:rPr>
      <w:rFonts w:ascii="Calibri" w:hAnsi="Calibri" w:cs="Calibri"/>
      <w:sz w:val="28"/>
      <w:szCs w:val="28"/>
      <w:lang w:eastAsia="ar-SA"/>
    </w:rPr>
  </w:style>
  <w:style w:type="paragraph" w:customStyle="1" w:styleId="affffffffffffff2">
    <w:name w:val="регистрационные поля"/>
    <w:basedOn w:val="a1"/>
    <w:uiPriority w:val="99"/>
    <w:rsid w:val="00872701"/>
    <w:pPr>
      <w:suppressAutoHyphens/>
      <w:spacing w:line="240" w:lineRule="exact"/>
      <w:jc w:val="center"/>
    </w:pPr>
    <w:rPr>
      <w:rFonts w:ascii="Calibri" w:hAnsi="Calibri" w:cs="Calibri"/>
      <w:b/>
      <w:bCs/>
      <w:sz w:val="28"/>
      <w:szCs w:val="28"/>
      <w:lang w:val="en-US" w:eastAsia="ar-SA"/>
    </w:rPr>
  </w:style>
  <w:style w:type="paragraph" w:customStyle="1" w:styleId="affffffffffffff3">
    <w:name w:val="Исполнитель"/>
    <w:basedOn w:val="ae"/>
    <w:uiPriority w:val="99"/>
    <w:rsid w:val="00872701"/>
    <w:pPr>
      <w:suppressAutoHyphens/>
      <w:spacing w:line="240" w:lineRule="exact"/>
    </w:pPr>
    <w:rPr>
      <w:rFonts w:ascii="Calibri" w:hAnsi="Calibri" w:cs="Calibri"/>
      <w:b/>
      <w:bCs/>
      <w:lang w:eastAsia="ar-SA"/>
    </w:rPr>
  </w:style>
  <w:style w:type="paragraph" w:customStyle="1" w:styleId="affffffffffffff4">
    <w:name w:val="Подпись на общем бланке"/>
    <w:basedOn w:val="afffffffffffffc"/>
    <w:uiPriority w:val="99"/>
    <w:rsid w:val="00872701"/>
    <w:pPr>
      <w:tabs>
        <w:tab w:val="right" w:pos="9639"/>
      </w:tabs>
      <w:spacing w:before="480" w:line="240" w:lineRule="exact"/>
      <w:ind w:left="0"/>
      <w:jc w:val="center"/>
    </w:pPr>
    <w:rPr>
      <w:b w:val="0"/>
      <w:bCs w:val="0"/>
    </w:rPr>
  </w:style>
  <w:style w:type="paragraph" w:customStyle="1" w:styleId="10e">
    <w:name w:val="Обычный 10"/>
    <w:basedOn w:val="a1"/>
    <w:uiPriority w:val="99"/>
    <w:rsid w:val="00872701"/>
    <w:pPr>
      <w:suppressAutoHyphens/>
      <w:spacing w:line="100" w:lineRule="atLeast"/>
      <w:ind w:right="2" w:firstLine="110"/>
      <w:jc w:val="both"/>
    </w:pPr>
    <w:rPr>
      <w:rFonts w:ascii="Calibri" w:hAnsi="Calibri" w:cs="Calibri"/>
      <w:sz w:val="20"/>
      <w:szCs w:val="20"/>
      <w:lang w:eastAsia="ar-SA"/>
    </w:rPr>
  </w:style>
  <w:style w:type="paragraph" w:customStyle="1" w:styleId="Normal1">
    <w:name w:val="Normal1"/>
    <w:uiPriority w:val="99"/>
    <w:rsid w:val="00872701"/>
    <w:pPr>
      <w:widowControl w:val="0"/>
      <w:suppressAutoHyphens/>
      <w:spacing w:line="100" w:lineRule="atLeast"/>
      <w:jc w:val="center"/>
    </w:pPr>
    <w:rPr>
      <w:rFonts w:ascii="Calibri" w:hAnsi="Calibri" w:cs="Calibri"/>
      <w:lang w:eastAsia="ar-SA"/>
    </w:rPr>
  </w:style>
  <w:style w:type="paragraph" w:customStyle="1" w:styleId="1ffffff6">
    <w:name w:val="Знак Знак Знак Знак Знак Знак Знак1"/>
    <w:basedOn w:val="a1"/>
    <w:uiPriority w:val="99"/>
    <w:rsid w:val="00872701"/>
    <w:pPr>
      <w:suppressAutoHyphens/>
      <w:spacing w:before="100" w:after="100" w:line="100" w:lineRule="atLeast"/>
      <w:jc w:val="center"/>
    </w:pPr>
    <w:rPr>
      <w:rFonts w:ascii="Tahoma" w:hAnsi="Tahoma" w:cs="Tahoma"/>
      <w:sz w:val="20"/>
      <w:szCs w:val="20"/>
      <w:lang w:val="en-US" w:eastAsia="ar-SA"/>
    </w:rPr>
  </w:style>
  <w:style w:type="paragraph" w:customStyle="1" w:styleId="msonormalcxspmiddle">
    <w:name w:val="msonormalcxspmiddle"/>
    <w:basedOn w:val="a1"/>
    <w:uiPriority w:val="99"/>
    <w:rsid w:val="00872701"/>
    <w:pPr>
      <w:suppressAutoHyphens/>
      <w:spacing w:before="100" w:after="100" w:line="100" w:lineRule="atLeast"/>
      <w:jc w:val="center"/>
    </w:pPr>
    <w:rPr>
      <w:rFonts w:ascii="Calibri" w:hAnsi="Calibri" w:cs="Calibri"/>
      <w:color w:val="000000"/>
      <w:lang w:eastAsia="ar-SA"/>
    </w:rPr>
  </w:style>
  <w:style w:type="paragraph" w:customStyle="1" w:styleId="msonormalcxsplast">
    <w:name w:val="msonormalcxsplast"/>
    <w:basedOn w:val="a1"/>
    <w:uiPriority w:val="99"/>
    <w:rsid w:val="00872701"/>
    <w:pPr>
      <w:suppressAutoHyphens/>
      <w:spacing w:before="100" w:after="100" w:line="100" w:lineRule="atLeast"/>
      <w:jc w:val="center"/>
    </w:pPr>
    <w:rPr>
      <w:rFonts w:ascii="Calibri" w:hAnsi="Calibri" w:cs="Calibri"/>
      <w:color w:val="000000"/>
      <w:lang w:eastAsia="ar-SA"/>
    </w:rPr>
  </w:style>
  <w:style w:type="paragraph" w:customStyle="1" w:styleId="affffffffffffff5">
    <w:name w:val="......."/>
    <w:basedOn w:val="a1"/>
    <w:uiPriority w:val="99"/>
    <w:rsid w:val="00872701"/>
    <w:pPr>
      <w:suppressAutoHyphens/>
      <w:spacing w:line="100" w:lineRule="atLeast"/>
      <w:jc w:val="center"/>
    </w:pPr>
    <w:rPr>
      <w:rFonts w:ascii="Calibri" w:hAnsi="Calibri" w:cs="Calibri"/>
      <w:lang w:eastAsia="ar-SA"/>
    </w:rPr>
  </w:style>
  <w:style w:type="paragraph" w:styleId="2fffa">
    <w:name w:val="Body Text First Indent 2"/>
    <w:basedOn w:val="ab"/>
    <w:link w:val="21f5"/>
    <w:uiPriority w:val="99"/>
    <w:rsid w:val="00872701"/>
    <w:pPr>
      <w:widowControl w:val="0"/>
      <w:suppressAutoHyphens/>
      <w:spacing w:line="100" w:lineRule="atLeast"/>
      <w:ind w:firstLine="210"/>
    </w:pPr>
    <w:rPr>
      <w:rFonts w:ascii="Calibri" w:hAnsi="Calibri" w:cs="Calibri"/>
      <w:sz w:val="20"/>
      <w:szCs w:val="20"/>
      <w:lang w:eastAsia="ar-SA"/>
    </w:rPr>
  </w:style>
  <w:style w:type="character" w:customStyle="1" w:styleId="21f5">
    <w:name w:val="Красная строка 2 Знак1"/>
    <w:basedOn w:val="ac"/>
    <w:link w:val="2fffa"/>
    <w:uiPriority w:val="99"/>
    <w:rsid w:val="00872701"/>
    <w:rPr>
      <w:rFonts w:ascii="Calibri" w:hAnsi="Calibri" w:cs="Calibri"/>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1"/>
    <w:uiPriority w:val="99"/>
    <w:rsid w:val="00872701"/>
    <w:pPr>
      <w:suppressAutoHyphens/>
      <w:spacing w:line="100" w:lineRule="atLeast"/>
    </w:pPr>
    <w:rPr>
      <w:rFonts w:ascii="Verdana" w:hAnsi="Verdana" w:cs="Verdana"/>
      <w:sz w:val="20"/>
      <w:szCs w:val="20"/>
      <w:lang w:val="en-US" w:eastAsia="ar-SA"/>
    </w:rPr>
  </w:style>
  <w:style w:type="character" w:customStyle="1" w:styleId="ListLabel11">
    <w:name w:val="ListLabel 11"/>
    <w:uiPriority w:val="99"/>
    <w:rsid w:val="00872701"/>
    <w:rPr>
      <w:rFonts w:ascii="Times New Roman" w:hAnsi="Times New Roman"/>
      <w:color w:val="FF0000"/>
      <w:sz w:val="28"/>
    </w:rPr>
  </w:style>
  <w:style w:type="paragraph" w:customStyle="1" w:styleId="normalweb">
    <w:name w:val="normalweb"/>
    <w:basedOn w:val="a1"/>
    <w:rsid w:val="00872701"/>
    <w:pPr>
      <w:spacing w:before="100" w:beforeAutospacing="1" w:after="100" w:afterAutospacing="1"/>
    </w:pPr>
  </w:style>
  <w:style w:type="character" w:customStyle="1" w:styleId="2fffb">
    <w:name w:val="Строгий2"/>
    <w:rsid w:val="008727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0" w:unhideWhenUsed="0" w:qFormat="1"/>
    <w:lsdException w:name="heading 8" w:semiHidden="0" w:unhideWhenUsed="0" w:qFormat="1"/>
    <w:lsdException w:name="heading 9" w:semiHidden="0" w:unhideWhenUsed="0"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index heading" w:qFormat="1"/>
    <w:lsdException w:name="caption" w:semiHidden="0" w:unhideWhenUsed="0" w:qFormat="1"/>
    <w:lsdException w:name="table of figures" w:qFormat="1"/>
    <w:lsdException w:name="footnote reference" w:qFormat="1"/>
    <w:lsdException w:name="annotation reference" w:qFormat="1"/>
    <w:lsdException w:name="page number" w:qFormat="1"/>
    <w:lsdException w:name="List" w:uiPriority="0" w:qFormat="1"/>
    <w:lsdException w:name="List Bullet" w:uiPriority="0"/>
    <w:lsdException w:name="List Number" w:uiPriority="0"/>
    <w:lsdException w:name="List 3" w:uiPriority="0"/>
    <w:lsdException w:name="List 4"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qFormat="1"/>
    <w:lsdException w:name="Subtitle" w:semiHidden="0" w:unhideWhenUsed="0" w:qFormat="1"/>
    <w:lsdException w:name="Body Text First Indent" w:uiPriority="0"/>
    <w:lsdException w:name="Body Text 2" w:qFormat="1"/>
    <w:lsdException w:name="Body Text Indent 2" w:uiPriority="0" w:qFormat="1"/>
    <w:lsdException w:name="Body Text Indent 3" w:qFormat="1"/>
    <w:lsdException w:name="Block Text" w:uiPriority="0"/>
    <w:lsdException w:name="Hyperlink" w:uiPriority="0"/>
    <w:lsdException w:name="Strong" w:semiHidden="0" w:uiPriority="0" w:unhideWhenUsed="0" w:qFormat="1"/>
    <w:lsdException w:name="Emphasis" w:semiHidden="0" w:unhideWhenUsed="0" w:qFormat="1"/>
    <w:lsdException w:name="Document Map" w:uiPriority="0" w:qFormat="1"/>
    <w:lsdException w:name="Normal (Web)" w:qFormat="1"/>
    <w:lsdException w:name="HTML Preformatted" w:qFormat="1"/>
    <w:lsdException w:name="annotation subject"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2"/>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uiPriority w:val="99"/>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1"/>
    <w:next w:val="a1"/>
    <w:link w:val="50"/>
    <w:uiPriority w:val="99"/>
    <w:qFormat/>
    <w:rsid w:val="00465AB3"/>
    <w:pPr>
      <w:spacing w:before="240" w:after="60"/>
      <w:outlineLvl w:val="4"/>
    </w:pPr>
    <w:rPr>
      <w:rFonts w:eastAsia="MS Mincho"/>
      <w:b/>
      <w:bCs/>
      <w:i/>
      <w:iCs/>
      <w:sz w:val="26"/>
      <w:szCs w:val="26"/>
      <w:lang w:eastAsia="ja-JP"/>
    </w:rPr>
  </w:style>
  <w:style w:type="paragraph" w:styleId="6">
    <w:name w:val="heading 6"/>
    <w:basedOn w:val="a1"/>
    <w:next w:val="a1"/>
    <w:link w:val="60"/>
    <w:uiPriority w:val="99"/>
    <w:qFormat/>
    <w:rsid w:val="00C50667"/>
    <w:pPr>
      <w:spacing w:before="240" w:after="60"/>
      <w:outlineLvl w:val="5"/>
    </w:pPr>
    <w:rPr>
      <w:b/>
      <w:bCs/>
      <w:sz w:val="22"/>
      <w:szCs w:val="22"/>
    </w:rPr>
  </w:style>
  <w:style w:type="paragraph" w:styleId="7">
    <w:name w:val="heading 7"/>
    <w:basedOn w:val="a1"/>
    <w:next w:val="a1"/>
    <w:link w:val="70"/>
    <w:qFormat/>
    <w:rsid w:val="00D60988"/>
    <w:pPr>
      <w:spacing w:before="240" w:after="60"/>
      <w:outlineLvl w:val="6"/>
    </w:pPr>
  </w:style>
  <w:style w:type="paragraph" w:styleId="8">
    <w:name w:val="heading 8"/>
    <w:basedOn w:val="a1"/>
    <w:next w:val="a1"/>
    <w:link w:val="80"/>
    <w:uiPriority w:val="99"/>
    <w:qFormat/>
    <w:rsid w:val="006552C4"/>
    <w:pPr>
      <w:spacing w:before="240" w:after="60"/>
      <w:outlineLvl w:val="7"/>
    </w:pPr>
    <w:rPr>
      <w:i/>
      <w:iCs/>
    </w:rPr>
  </w:style>
  <w:style w:type="paragraph" w:styleId="9">
    <w:name w:val="heading 9"/>
    <w:basedOn w:val="a1"/>
    <w:next w:val="a1"/>
    <w:link w:val="90"/>
    <w:uiPriority w:val="9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aliases w:val="Формат таблиц для диплома,Леша"/>
    <w:basedOn w:val="a3"/>
    <w:uiPriority w:val="59"/>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uiPriority w:val="99"/>
    <w:rsid w:val="00976836"/>
    <w:pPr>
      <w:spacing w:line="360" w:lineRule="auto"/>
      <w:jc w:val="center"/>
    </w:pPr>
    <w:rPr>
      <w:sz w:val="28"/>
      <w:szCs w:val="20"/>
    </w:rPr>
  </w:style>
  <w:style w:type="paragraph" w:styleId="a6">
    <w:name w:val="header"/>
    <w:basedOn w:val="a1"/>
    <w:link w:val="a7"/>
    <w:uiPriority w:val="99"/>
    <w:qFormat/>
    <w:rsid w:val="00DE588E"/>
    <w:pPr>
      <w:tabs>
        <w:tab w:val="center" w:pos="4677"/>
        <w:tab w:val="right" w:pos="9355"/>
      </w:tabs>
    </w:pPr>
  </w:style>
  <w:style w:type="paragraph" w:styleId="a8">
    <w:name w:val="footer"/>
    <w:aliases w:val=" Знак2"/>
    <w:basedOn w:val="a1"/>
    <w:link w:val="a9"/>
    <w:uiPriority w:val="99"/>
    <w:qFormat/>
    <w:rsid w:val="00DE588E"/>
    <w:pPr>
      <w:tabs>
        <w:tab w:val="center" w:pos="4677"/>
        <w:tab w:val="right" w:pos="9355"/>
      </w:tabs>
    </w:pPr>
  </w:style>
  <w:style w:type="character" w:customStyle="1" w:styleId="a9">
    <w:name w:val="Нижний колонтитул Знак"/>
    <w:aliases w:val=" Знак2 Знак"/>
    <w:link w:val="a8"/>
    <w:uiPriority w:val="99"/>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link w:val="ConsPlusNormal1"/>
    <w:uiPriority w:val="99"/>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Нумерованный список !!,Основной текст 1,Надин стиль,Основной текст без отступа"/>
    <w:basedOn w:val="a1"/>
    <w:link w:val="ac"/>
    <w:uiPriority w:val="99"/>
    <w:qFormat/>
    <w:rsid w:val="002A3A8A"/>
    <w:pPr>
      <w:spacing w:after="120"/>
      <w:ind w:left="283"/>
    </w:pPr>
  </w:style>
  <w:style w:type="paragraph" w:customStyle="1" w:styleId="15">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5"/>
    <w:uiPriority w:val="99"/>
    <w:qFormat/>
    <w:rsid w:val="001F5408"/>
    <w:rPr>
      <w:sz w:val="28"/>
      <w:lang w:val="ru-RU" w:eastAsia="ru-RU" w:bidi="ar-SA"/>
    </w:rPr>
  </w:style>
  <w:style w:type="paragraph" w:customStyle="1" w:styleId="ConsNormal">
    <w:name w:val="ConsNormal"/>
    <w:qFormat/>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2">
    <w:name w:val="Body Text 2"/>
    <w:basedOn w:val="a1"/>
    <w:link w:val="23"/>
    <w:uiPriority w:val="99"/>
    <w:qFormat/>
    <w:rsid w:val="00B74B36"/>
    <w:pPr>
      <w:spacing w:after="120" w:line="480" w:lineRule="auto"/>
    </w:p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body text"/>
    <w:basedOn w:val="a1"/>
    <w:link w:val="af"/>
    <w:qFormat/>
    <w:rsid w:val="00B74B36"/>
    <w:pPr>
      <w:spacing w:after="120"/>
    </w:pPr>
  </w:style>
  <w:style w:type="paragraph" w:customStyle="1" w:styleId="ConsTitle">
    <w:name w:val="ConsTitle"/>
    <w:uiPriority w:val="99"/>
    <w:qFormat/>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uiPriority w:val="99"/>
    <w:qFormat/>
    <w:rsid w:val="002840C1"/>
  </w:style>
  <w:style w:type="character" w:customStyle="1" w:styleId="af1">
    <w:name w:val="Цветовое выделение"/>
    <w:uiPriority w:val="99"/>
    <w:rsid w:val="00CE766C"/>
    <w:rPr>
      <w:b/>
      <w:bCs/>
      <w:color w:val="000080"/>
      <w:sz w:val="20"/>
      <w:szCs w:val="20"/>
    </w:rPr>
  </w:style>
  <w:style w:type="character" w:styleId="af2">
    <w:name w:val="Hyperlink"/>
    <w:rsid w:val="00697232"/>
    <w:rPr>
      <w:color w:val="0000FF"/>
      <w:u w:val="single"/>
    </w:rPr>
  </w:style>
  <w:style w:type="character" w:styleId="af3">
    <w:name w:val="FollowedHyperlink"/>
    <w:uiPriority w:val="99"/>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uiPriority w:val="99"/>
    <w:qFormat/>
    <w:rsid w:val="00014D62"/>
    <w:pPr>
      <w:spacing w:before="30" w:after="30"/>
    </w:pPr>
    <w:rPr>
      <w:rFonts w:ascii="Arial" w:hAnsi="Arial" w:cs="Arial"/>
      <w:color w:val="332E2D"/>
      <w:spacing w:val="2"/>
    </w:rPr>
  </w:style>
  <w:style w:type="paragraph" w:customStyle="1" w:styleId="ConsPlusTitle">
    <w:name w:val="ConsPlusTitle"/>
    <w:qFormat/>
    <w:rsid w:val="00946346"/>
    <w:pPr>
      <w:widowControl w:val="0"/>
      <w:autoSpaceDE w:val="0"/>
      <w:autoSpaceDN w:val="0"/>
      <w:adjustRightInd w:val="0"/>
    </w:pPr>
    <w:rPr>
      <w:rFonts w:ascii="Arial" w:hAnsi="Arial" w:cs="Arial"/>
      <w:b/>
      <w:bCs/>
    </w:rPr>
  </w:style>
  <w:style w:type="character" w:styleId="af5">
    <w:name w:val="Strong"/>
    <w:qFormat/>
    <w:rsid w:val="00A42AFE"/>
    <w:rPr>
      <w:b/>
      <w:bCs/>
    </w:rPr>
  </w:style>
  <w:style w:type="paragraph" w:styleId="24">
    <w:name w:val="Body Text Indent 2"/>
    <w:aliases w:val="Основной текст с отступом 2 Знак Знак Знак,Основной текст с отступом 2 Знак Знак,Знак2,Знак4"/>
    <w:basedOn w:val="a1"/>
    <w:link w:val="25"/>
    <w:qFormat/>
    <w:rsid w:val="00A42AFE"/>
    <w:pPr>
      <w:spacing w:after="120" w:line="480" w:lineRule="auto"/>
      <w:ind w:left="283"/>
    </w:pPr>
  </w:style>
  <w:style w:type="character" w:customStyle="1" w:styleId="25">
    <w:name w:val="Основной текст с отступом 2 Знак"/>
    <w:aliases w:val="Основной текст с отступом 2 Знак Знак Знак Знак,Основной текст с отступом 2 Знак Знак Знак1,Знак2 Знак,Знак4 Знак"/>
    <w:link w:val="24"/>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qFormat/>
    <w:rsid w:val="003541D6"/>
    <w:rPr>
      <w:rFonts w:ascii="Tahoma" w:hAnsi="Tahoma"/>
      <w:sz w:val="16"/>
      <w:szCs w:val="16"/>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6">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uiPriority w:val="99"/>
    <w:qFormat/>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uiPriority w:val="99"/>
    <w:qFormat/>
    <w:rsid w:val="001F5408"/>
    <w:rPr>
      <w:rFonts w:ascii="Courier New" w:hAnsi="Courier New"/>
      <w:sz w:val="20"/>
      <w:szCs w:val="20"/>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aliases w:val="Знак Знак Знак Знак Знак Знак Знак Знак Знак Знак Знак Знак,Знак Знак"/>
    <w:basedOn w:val="a1"/>
    <w:link w:val="afc"/>
    <w:uiPriority w:val="99"/>
    <w:rsid w:val="00B7342E"/>
    <w:rPr>
      <w:rFonts w:ascii="Courier New" w:hAnsi="Courier New"/>
      <w:sz w:val="20"/>
      <w:szCs w:val="20"/>
    </w:rPr>
  </w:style>
  <w:style w:type="paragraph" w:customStyle="1" w:styleId="afd">
    <w:name w:val="Заголовок статьи"/>
    <w:basedOn w:val="a1"/>
    <w:next w:val="a1"/>
    <w:uiPriority w:val="99"/>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uiPriority w:val="99"/>
    <w:qFormat/>
    <w:rsid w:val="001D3894"/>
    <w:rPr>
      <w:i/>
      <w:iCs/>
    </w:rPr>
  </w:style>
  <w:style w:type="paragraph" w:styleId="aff0">
    <w:name w:val="Subtitle"/>
    <w:basedOn w:val="a1"/>
    <w:link w:val="aff1"/>
    <w:uiPriority w:val="99"/>
    <w:qFormat/>
    <w:rsid w:val="001D3894"/>
    <w:pPr>
      <w:jc w:val="center"/>
    </w:pPr>
    <w:rPr>
      <w:b/>
      <w:sz w:val="40"/>
    </w:rPr>
  </w:style>
  <w:style w:type="paragraph" w:styleId="34">
    <w:name w:val="Body Text Indent 3"/>
    <w:basedOn w:val="a1"/>
    <w:link w:val="35"/>
    <w:uiPriority w:val="99"/>
    <w:qFormat/>
    <w:rsid w:val="001D3894"/>
    <w:pPr>
      <w:spacing w:after="120"/>
      <w:ind w:left="283"/>
    </w:pPr>
    <w:rPr>
      <w:sz w:val="16"/>
      <w:szCs w:val="16"/>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7">
    <w:name w:val="Знак1"/>
    <w:basedOn w:val="a1"/>
    <w:link w:val="18"/>
    <w:rsid w:val="00F42AF6"/>
    <w:pPr>
      <w:spacing w:after="160" w:line="240" w:lineRule="exact"/>
    </w:pPr>
    <w:rPr>
      <w:rFonts w:eastAsia="Calibri"/>
      <w:lang w:eastAsia="zh-CN"/>
    </w:rPr>
  </w:style>
  <w:style w:type="character" w:customStyle="1" w:styleId="18">
    <w:name w:val="Знак1 Знак"/>
    <w:link w:val="17"/>
    <w:rsid w:val="00F42AF6"/>
    <w:rPr>
      <w:rFonts w:eastAsia="Calibri"/>
      <w:sz w:val="24"/>
      <w:szCs w:val="24"/>
      <w:lang w:val="ru-RU" w:eastAsia="zh-CN" w:bidi="ar-SA"/>
    </w:rPr>
  </w:style>
  <w:style w:type="paragraph" w:styleId="19">
    <w:name w:val="toc 1"/>
    <w:aliases w:val="заголовок"/>
    <w:basedOn w:val="afd"/>
    <w:next w:val="a1"/>
    <w:link w:val="1a"/>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aliases w:val="мой"/>
    <w:basedOn w:val="a1"/>
    <w:link w:val="aff6"/>
    <w:uiPriority w:val="34"/>
    <w:qFormat/>
    <w:rsid w:val="000C1BE7"/>
    <w:pPr>
      <w:ind w:left="720"/>
      <w:contextualSpacing/>
    </w:pPr>
  </w:style>
  <w:style w:type="paragraph" w:customStyle="1" w:styleId="1b">
    <w:name w:val="Основной текст с отступом1"/>
    <w:basedOn w:val="a1"/>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b"/>
    <w:uiPriority w:val="99"/>
    <w:rsid w:val="00A435D7"/>
    <w:rPr>
      <w:sz w:val="24"/>
      <w:szCs w:val="24"/>
      <w:lang w:eastAsia="ru-RU" w:bidi="ar-SA"/>
    </w:rPr>
  </w:style>
  <w:style w:type="paragraph" w:customStyle="1" w:styleId="1c">
    <w:name w:val="Абзац списка1"/>
    <w:basedOn w:val="a1"/>
    <w:uiPriority w:val="99"/>
    <w:qFormat/>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rsid w:val="00BD2B65"/>
    <w:pPr>
      <w:autoSpaceDE w:val="0"/>
      <w:autoSpaceDN w:val="0"/>
      <w:adjustRightInd w:val="0"/>
    </w:pPr>
    <w:rPr>
      <w:rFonts w:ascii="Arial" w:hAnsi="Arial"/>
      <w:sz w:val="18"/>
      <w:szCs w:val="18"/>
    </w:rPr>
  </w:style>
  <w:style w:type="paragraph" w:customStyle="1" w:styleId="Heading">
    <w:name w:val="Heading"/>
    <w:qFormat/>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d">
    <w:name w:val="Нет списка1"/>
    <w:next w:val="a4"/>
    <w:uiPriority w:val="99"/>
    <w:semiHidden/>
    <w:unhideWhenUsed/>
    <w:rsid w:val="000C33CF"/>
  </w:style>
  <w:style w:type="character" w:customStyle="1" w:styleId="12">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qFormat/>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qFormat/>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uiPriority w:val="99"/>
    <w:qFormat/>
    <w:rsid w:val="000C33CF"/>
    <w:rPr>
      <w:b/>
      <w:snapToGrid w:val="0"/>
      <w:color w:val="000000"/>
      <w:sz w:val="28"/>
    </w:rPr>
  </w:style>
  <w:style w:type="character" w:customStyle="1" w:styleId="50">
    <w:name w:val="Заголовок 5 Знак"/>
    <w:link w:val="5"/>
    <w:uiPriority w:val="99"/>
    <w:qFormat/>
    <w:rsid w:val="000C33CF"/>
    <w:rPr>
      <w:rFonts w:eastAsia="MS Mincho"/>
      <w:b/>
      <w:bCs/>
      <w:i/>
      <w:iCs/>
      <w:sz w:val="26"/>
      <w:szCs w:val="26"/>
      <w:lang w:eastAsia="ja-JP"/>
    </w:rPr>
  </w:style>
  <w:style w:type="character" w:customStyle="1" w:styleId="60">
    <w:name w:val="Заголовок 6 Знак"/>
    <w:link w:val="6"/>
    <w:uiPriority w:val="99"/>
    <w:rsid w:val="000C33CF"/>
    <w:rPr>
      <w:b/>
      <w:bCs/>
      <w:sz w:val="22"/>
      <w:szCs w:val="22"/>
    </w:rPr>
  </w:style>
  <w:style w:type="character" w:customStyle="1" w:styleId="70">
    <w:name w:val="Заголовок 7 Знак"/>
    <w:link w:val="7"/>
    <w:uiPriority w:val="99"/>
    <w:rsid w:val="000C33CF"/>
    <w:rPr>
      <w:sz w:val="24"/>
      <w:szCs w:val="24"/>
    </w:rPr>
  </w:style>
  <w:style w:type="character" w:customStyle="1" w:styleId="90">
    <w:name w:val="Заголовок 9 Знак"/>
    <w:link w:val="9"/>
    <w:uiPriority w:val="9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12">
    <w:name w:val="Знак Знак Знак 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e">
    <w:name w:val="Сетка таблицы1"/>
    <w:basedOn w:val="a3"/>
    <w:next w:val="a5"/>
    <w:uiPriority w:val="59"/>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uiPriority w:val="99"/>
    <w:rsid w:val="000C33CF"/>
    <w:rPr>
      <w:sz w:val="28"/>
    </w:rPr>
  </w:style>
  <w:style w:type="character" w:customStyle="1" w:styleId="a7">
    <w:name w:val="Верхний колонтитул Знак"/>
    <w:link w:val="a6"/>
    <w:uiPriority w:val="99"/>
    <w:qFormat/>
    <w:rsid w:val="000C33CF"/>
    <w:rPr>
      <w:sz w:val="24"/>
      <w:szCs w:val="24"/>
    </w:rPr>
  </w:style>
  <w:style w:type="character" w:customStyle="1" w:styleId="ac">
    <w:name w:val="Основной текст с отступом Знак"/>
    <w:aliases w:val="Основной текст с отступом Знак Знак Знак,Нумерованный список !! Знак,Основной текст 1 Знак,Надин стиль Знак,Основной текст без отступа Знак"/>
    <w:link w:val="ab"/>
    <w:uiPriority w:val="99"/>
    <w:qFormat/>
    <w:rsid w:val="000C33CF"/>
    <w:rPr>
      <w:sz w:val="24"/>
      <w:szCs w:val="24"/>
    </w:rPr>
  </w:style>
  <w:style w:type="character" w:customStyle="1" w:styleId="23">
    <w:name w:val="Основной текст 2 Знак"/>
    <w:link w:val="22"/>
    <w:uiPriority w:val="99"/>
    <w:qFormat/>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body text Знак"/>
    <w:link w:val="ae"/>
    <w:uiPriority w:val="99"/>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13">
    <w:name w:val="Знак Знак11"/>
    <w:basedOn w:val="a1"/>
    <w:uiPriority w:val="99"/>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6">
    <w:name w:val="Знак Знак Знак Знак Знак2"/>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f">
    <w:name w:val="Знак Знак Знак 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aliases w:val="Знак Знак Знак Знак Знак Знак Знак Знак Знак Знак Знак Знак Знак,Знак Знак Знак1"/>
    <w:link w:val="afb"/>
    <w:uiPriority w:val="99"/>
    <w:rsid w:val="000C33CF"/>
    <w:rPr>
      <w:rFonts w:ascii="Courier New" w:hAnsi="Courier New" w:cs="Courier New"/>
    </w:rPr>
  </w:style>
  <w:style w:type="character" w:customStyle="1" w:styleId="aff1">
    <w:name w:val="Подзаголовок Знак"/>
    <w:link w:val="aff0"/>
    <w:uiPriority w:val="11"/>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4">
    <w:name w:val="Знак11"/>
    <w:basedOn w:val="a1"/>
    <w:link w:val="115"/>
    <w:rsid w:val="000C33CF"/>
    <w:pPr>
      <w:spacing w:after="160" w:line="240" w:lineRule="exact"/>
    </w:pPr>
    <w:rPr>
      <w:rFonts w:eastAsia="Calibri"/>
      <w:lang w:eastAsia="zh-CN"/>
    </w:rPr>
  </w:style>
  <w:style w:type="character" w:customStyle="1" w:styleId="115">
    <w:name w:val="Знак1 Знак1"/>
    <w:link w:val="114"/>
    <w:rsid w:val="000C33CF"/>
    <w:rPr>
      <w:rFonts w:eastAsia="Calibri"/>
      <w:sz w:val="24"/>
      <w:szCs w:val="24"/>
      <w:lang w:eastAsia="zh-CN"/>
    </w:rPr>
  </w:style>
  <w:style w:type="paragraph" w:customStyle="1" w:styleId="116">
    <w:name w:val="Основной текст с отступом11"/>
    <w:basedOn w:val="a1"/>
    <w:semiHidden/>
    <w:rsid w:val="000C33CF"/>
    <w:pPr>
      <w:spacing w:before="100" w:beforeAutospacing="1" w:after="100" w:afterAutospacing="1"/>
      <w:ind w:left="567"/>
      <w:jc w:val="both"/>
    </w:pPr>
  </w:style>
  <w:style w:type="paragraph" w:customStyle="1" w:styleId="117">
    <w:name w:val="Абзац списка11"/>
    <w:basedOn w:val="a1"/>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0">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uiPriority w:val="99"/>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7">
    <w:name w:val="Сетка таблицы2"/>
    <w:basedOn w:val="a3"/>
    <w:next w:val="a5"/>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1"/>
    <w:rsid w:val="007C1128"/>
    <w:pPr>
      <w:tabs>
        <w:tab w:val="num" w:pos="926"/>
      </w:tabs>
      <w:ind w:left="926" w:hanging="360"/>
    </w:pPr>
  </w:style>
  <w:style w:type="paragraph" w:customStyle="1" w:styleId="affb">
    <w:name w:val="Статья"/>
    <w:basedOn w:val="a1"/>
    <w:next w:val="a1"/>
    <w:rsid w:val="007C1128"/>
    <w:pPr>
      <w:spacing w:line="288" w:lineRule="auto"/>
      <w:jc w:val="center"/>
    </w:pPr>
    <w:rPr>
      <w:b/>
      <w:bCs/>
      <w:sz w:val="28"/>
    </w:rPr>
  </w:style>
  <w:style w:type="paragraph" w:customStyle="1" w:styleId="affc">
    <w:name w:val="Стандарт"/>
    <w:basedOn w:val="a1"/>
    <w:rsid w:val="007C1128"/>
    <w:pPr>
      <w:spacing w:line="288" w:lineRule="auto"/>
      <w:ind w:firstLine="709"/>
      <w:jc w:val="both"/>
    </w:pPr>
    <w:rPr>
      <w:sz w:val="28"/>
    </w:rPr>
  </w:style>
  <w:style w:type="character" w:customStyle="1" w:styleId="80">
    <w:name w:val="Заголовок 8 Знак"/>
    <w:link w:val="8"/>
    <w:uiPriority w:val="99"/>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d">
    <w:name w:val="footnote text"/>
    <w:basedOn w:val="a1"/>
    <w:link w:val="affe"/>
    <w:uiPriority w:val="99"/>
    <w:qFormat/>
    <w:rsid w:val="006552C4"/>
    <w:rPr>
      <w:sz w:val="20"/>
      <w:szCs w:val="20"/>
    </w:rPr>
  </w:style>
  <w:style w:type="character" w:customStyle="1" w:styleId="affe">
    <w:name w:val="Текст сноски Знак"/>
    <w:basedOn w:val="a2"/>
    <w:link w:val="affd"/>
    <w:uiPriority w:val="99"/>
    <w:qFormat/>
    <w:rsid w:val="006552C4"/>
  </w:style>
  <w:style w:type="paragraph" w:customStyle="1" w:styleId="afff">
    <w:name w:val="Табл._заг"/>
    <w:rsid w:val="006552C4"/>
    <w:pPr>
      <w:autoSpaceDE w:val="0"/>
      <w:autoSpaceDN w:val="0"/>
      <w:adjustRightInd w:val="0"/>
      <w:jc w:val="center"/>
    </w:pPr>
    <w:rPr>
      <w:b/>
      <w:bCs/>
    </w:rPr>
  </w:style>
  <w:style w:type="paragraph" w:customStyle="1" w:styleId="1f1">
    <w:name w:val="Обычный (веб)1"/>
    <w:basedOn w:val="a1"/>
    <w:rsid w:val="006552C4"/>
    <w:pPr>
      <w:spacing w:before="100" w:after="100"/>
    </w:pPr>
    <w:rPr>
      <w:szCs w:val="20"/>
    </w:rPr>
  </w:style>
  <w:style w:type="paragraph" w:customStyle="1" w:styleId="1f2">
    <w:name w:val="заголовок 1"/>
    <w:basedOn w:val="a1"/>
    <w:next w:val="a1"/>
    <w:rsid w:val="006552C4"/>
    <w:pPr>
      <w:keepNext/>
      <w:autoSpaceDE w:val="0"/>
      <w:autoSpaceDN w:val="0"/>
      <w:jc w:val="center"/>
      <w:outlineLvl w:val="0"/>
    </w:pPr>
    <w:rPr>
      <w:i/>
      <w:iCs/>
      <w:sz w:val="28"/>
      <w:szCs w:val="28"/>
    </w:rPr>
  </w:style>
  <w:style w:type="paragraph" w:customStyle="1" w:styleId="afff0">
    <w:name w:val="Внутренний адрес"/>
    <w:basedOn w:val="a1"/>
    <w:rsid w:val="006552C4"/>
    <w:pPr>
      <w:autoSpaceDE w:val="0"/>
      <w:autoSpaceDN w:val="0"/>
    </w:pPr>
    <w:rPr>
      <w:sz w:val="20"/>
    </w:rPr>
  </w:style>
  <w:style w:type="paragraph" w:customStyle="1" w:styleId="37">
    <w:name w:val="заголовок 3"/>
    <w:basedOn w:val="a1"/>
    <w:next w:val="a1"/>
    <w:rsid w:val="006552C4"/>
    <w:pPr>
      <w:keepNext/>
      <w:jc w:val="both"/>
    </w:pPr>
    <w:rPr>
      <w:szCs w:val="20"/>
    </w:rPr>
  </w:style>
  <w:style w:type="paragraph" w:styleId="1f3">
    <w:name w:val="index 1"/>
    <w:basedOn w:val="a1"/>
    <w:next w:val="a1"/>
    <w:autoRedefine/>
    <w:uiPriority w:val="99"/>
    <w:semiHidden/>
    <w:qFormat/>
    <w:rsid w:val="006552C4"/>
    <w:pPr>
      <w:ind w:left="240" w:hanging="240"/>
    </w:pPr>
  </w:style>
  <w:style w:type="paragraph" w:styleId="afff1">
    <w:name w:val="index heading"/>
    <w:basedOn w:val="a1"/>
    <w:next w:val="1f3"/>
    <w:uiPriority w:val="99"/>
    <w:qFormat/>
    <w:rsid w:val="006552C4"/>
    <w:rPr>
      <w:szCs w:val="20"/>
    </w:rPr>
  </w:style>
  <w:style w:type="paragraph" w:customStyle="1" w:styleId="1f4">
    <w:name w:val="Обычный1"/>
    <w:uiPriority w:val="99"/>
    <w:qFormat/>
    <w:rsid w:val="006552C4"/>
    <w:pPr>
      <w:widowControl w:val="0"/>
    </w:pPr>
  </w:style>
  <w:style w:type="paragraph" w:customStyle="1" w:styleId="118">
    <w:name w:val="заголовок 11"/>
    <w:basedOn w:val="a1"/>
    <w:next w:val="a1"/>
    <w:rsid w:val="006552C4"/>
    <w:pPr>
      <w:keepNext/>
      <w:widowControl w:val="0"/>
    </w:pPr>
    <w:rPr>
      <w:snapToGrid w:val="0"/>
      <w:sz w:val="28"/>
      <w:szCs w:val="20"/>
    </w:rPr>
  </w:style>
  <w:style w:type="paragraph" w:customStyle="1" w:styleId="1f5">
    <w:name w:val="Основной текст1"/>
    <w:basedOn w:val="a1"/>
    <w:link w:val="Bodytext"/>
    <w:rsid w:val="006552C4"/>
    <w:pPr>
      <w:jc w:val="center"/>
    </w:pPr>
    <w:rPr>
      <w:b/>
      <w:sz w:val="28"/>
      <w:szCs w:val="20"/>
    </w:rPr>
  </w:style>
  <w:style w:type="paragraph" w:customStyle="1" w:styleId="28">
    <w:name w:val="Обычный2"/>
    <w:uiPriority w:val="99"/>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uiPriority w:val="99"/>
    <w:qFormat/>
    <w:rsid w:val="006552C4"/>
    <w:pPr>
      <w:ind w:firstLine="360"/>
    </w:pPr>
    <w:rPr>
      <w:sz w:val="20"/>
      <w:szCs w:val="20"/>
    </w:rPr>
  </w:style>
  <w:style w:type="paragraph" w:customStyle="1" w:styleId="29">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2">
    <w:name w:val="Основно"/>
    <w:basedOn w:val="1f4"/>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uiPriority w:val="99"/>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3">
    <w:name w:val="Document Map"/>
    <w:basedOn w:val="a1"/>
    <w:link w:val="afff4"/>
    <w:qFormat/>
    <w:rsid w:val="006552C4"/>
    <w:pPr>
      <w:shd w:val="clear" w:color="auto" w:fill="000080"/>
    </w:pPr>
    <w:rPr>
      <w:rFonts w:ascii="Tahoma" w:hAnsi="Tahoma"/>
      <w:sz w:val="20"/>
      <w:szCs w:val="20"/>
    </w:rPr>
  </w:style>
  <w:style w:type="character" w:customStyle="1" w:styleId="afff4">
    <w:name w:val="Схема документа Знак"/>
    <w:link w:val="afff3"/>
    <w:rsid w:val="006552C4"/>
    <w:rPr>
      <w:rFonts w:ascii="Tahoma" w:hAnsi="Tahoma" w:cs="Tahoma"/>
      <w:shd w:val="clear" w:color="auto" w:fill="000080"/>
    </w:rPr>
  </w:style>
  <w:style w:type="paragraph" w:styleId="afff5">
    <w:name w:val="List Bullet"/>
    <w:aliases w:val="Маркированный"/>
    <w:basedOn w:val="a1"/>
    <w:link w:val="afff6"/>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7">
    <w:name w:val="caption"/>
    <w:basedOn w:val="a1"/>
    <w:next w:val="a1"/>
    <w:uiPriority w:val="99"/>
    <w:qFormat/>
    <w:rsid w:val="006552C4"/>
    <w:pPr>
      <w:tabs>
        <w:tab w:val="left" w:pos="14195"/>
      </w:tabs>
      <w:ind w:left="240" w:firstLineChars="100" w:firstLine="240"/>
    </w:pPr>
    <w:rPr>
      <w:b/>
      <w:bCs/>
      <w:color w:val="000000"/>
      <w:szCs w:val="28"/>
      <w:lang w:eastAsia="en-US"/>
    </w:rPr>
  </w:style>
  <w:style w:type="paragraph" w:styleId="2a">
    <w:name w:val="toc 2"/>
    <w:basedOn w:val="a1"/>
    <w:next w:val="a1"/>
    <w:link w:val="2b"/>
    <w:autoRedefine/>
    <w:uiPriority w:val="39"/>
    <w:rsid w:val="006552C4"/>
    <w:pPr>
      <w:ind w:left="240"/>
    </w:pPr>
  </w:style>
  <w:style w:type="paragraph" w:customStyle="1" w:styleId="afff8">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9">
    <w:name w:val="footnote reference"/>
    <w:uiPriority w:val="99"/>
    <w:qFormat/>
    <w:rsid w:val="006552C4"/>
    <w:rPr>
      <w:vertAlign w:val="superscript"/>
    </w:rPr>
  </w:style>
  <w:style w:type="character" w:customStyle="1" w:styleId="212">
    <w:name w:val="Основной текст 2 Знак1"/>
    <w:aliases w:val="Основной текст 2 Знак Знак"/>
    <w:uiPriority w:val="99"/>
    <w:qFormat/>
    <w:rsid w:val="006552C4"/>
    <w:rPr>
      <w:sz w:val="24"/>
      <w:szCs w:val="24"/>
      <w:lang w:val="ru-RU" w:eastAsia="ru-RU" w:bidi="ar-SA"/>
    </w:rPr>
  </w:style>
  <w:style w:type="paragraph" w:customStyle="1" w:styleId="119">
    <w:name w:val="Обычный (веб)11"/>
    <w:basedOn w:val="a1"/>
    <w:rsid w:val="006552C4"/>
    <w:pPr>
      <w:spacing w:before="100" w:beforeAutospacing="1" w:after="100" w:afterAutospacing="1"/>
    </w:pPr>
    <w:rPr>
      <w:rFonts w:ascii="Arial" w:hAnsi="Arial" w:cs="Arial"/>
      <w:color w:val="262D3E"/>
      <w:sz w:val="17"/>
      <w:szCs w:val="17"/>
    </w:rPr>
  </w:style>
  <w:style w:type="paragraph" w:styleId="afffa">
    <w:name w:val="No Spacing"/>
    <w:aliases w:val="текст2"/>
    <w:link w:val="afffb"/>
    <w:qFormat/>
    <w:rsid w:val="006552C4"/>
  </w:style>
  <w:style w:type="character" w:customStyle="1" w:styleId="afffc">
    <w:name w:val="Гипертекстовая ссылка"/>
    <w:uiPriority w:val="99"/>
    <w:rsid w:val="006552C4"/>
    <w:rPr>
      <w:b/>
      <w:bCs/>
      <w:color w:val="008000"/>
      <w:sz w:val="20"/>
      <w:szCs w:val="20"/>
    </w:rPr>
  </w:style>
  <w:style w:type="numbering" w:customStyle="1" w:styleId="2c">
    <w:name w:val="Нет списка2"/>
    <w:next w:val="a4"/>
    <w:uiPriority w:val="99"/>
    <w:semiHidden/>
    <w:rsid w:val="00A6151E"/>
  </w:style>
  <w:style w:type="paragraph" w:customStyle="1" w:styleId="afffd">
    <w:name w:val="Знак"/>
    <w:basedOn w:val="a1"/>
    <w:uiPriority w:val="99"/>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4"/>
    <w:uiPriority w:val="99"/>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e">
    <w:name w:val="Таблица"/>
    <w:basedOn w:val="a1"/>
    <w:rsid w:val="00952CF1"/>
    <w:pPr>
      <w:ind w:firstLine="170"/>
      <w:jc w:val="both"/>
    </w:pPr>
    <w:rPr>
      <w:b/>
      <w:szCs w:val="20"/>
    </w:rPr>
  </w:style>
  <w:style w:type="paragraph" w:customStyle="1" w:styleId="affff">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0">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9">
    <w:name w:val="Сетка таблицы3"/>
    <w:basedOn w:val="a3"/>
    <w:next w:val="a5"/>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uiPriority w:val="99"/>
    <w:qFormat/>
    <w:locked/>
    <w:rsid w:val="002C56E3"/>
    <w:rPr>
      <w:rFonts w:ascii="Times New Roman" w:hAnsi="Times New Roman" w:cs="Times New Roman"/>
      <w:sz w:val="20"/>
      <w:szCs w:val="20"/>
    </w:rPr>
  </w:style>
  <w:style w:type="paragraph" w:customStyle="1" w:styleId="1f6">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1">
    <w:name w:val="Intense Emphasis"/>
    <w:uiPriority w:val="21"/>
    <w:qFormat/>
    <w:rsid w:val="00AD1B4B"/>
    <w:rPr>
      <w:rFonts w:cs="Times New Roman"/>
      <w:b/>
      <w:bCs/>
      <w:i/>
      <w:iCs/>
      <w:color w:val="4F81BD"/>
    </w:rPr>
  </w:style>
  <w:style w:type="character" w:styleId="affff2">
    <w:name w:val="Subtle Emphasis"/>
    <w:uiPriority w:val="19"/>
    <w:qFormat/>
    <w:rsid w:val="00AD1B4B"/>
    <w:rPr>
      <w:rFonts w:cs="Times New Roman"/>
      <w:i/>
      <w:iCs/>
      <w:color w:val="808080"/>
    </w:rPr>
  </w:style>
  <w:style w:type="paragraph" w:styleId="affff3">
    <w:name w:val="Intense Quote"/>
    <w:basedOn w:val="a1"/>
    <w:next w:val="a1"/>
    <w:link w:val="affff4"/>
    <w:uiPriority w:val="30"/>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4">
    <w:name w:val="Выделенная цитата Знак"/>
    <w:link w:val="affff3"/>
    <w:uiPriority w:val="30"/>
    <w:locked/>
    <w:rsid w:val="00AD1B4B"/>
    <w:rPr>
      <w:rFonts w:ascii="Calibri" w:hAnsi="Calibri"/>
      <w:b/>
      <w:bCs/>
      <w:i/>
      <w:iCs/>
      <w:color w:val="4F81BD"/>
      <w:sz w:val="22"/>
      <w:szCs w:val="22"/>
      <w:lang w:val="ru-RU" w:eastAsia="ru-RU" w:bidi="ar-SA"/>
    </w:rPr>
  </w:style>
  <w:style w:type="character" w:styleId="affff5">
    <w:name w:val="Book Title"/>
    <w:uiPriority w:val="33"/>
    <w:qFormat/>
    <w:rsid w:val="00AD1B4B"/>
    <w:rPr>
      <w:rFonts w:cs="Times New Roman"/>
      <w:b/>
      <w:bCs/>
      <w:smallCaps/>
      <w:spacing w:val="5"/>
    </w:rPr>
  </w:style>
  <w:style w:type="character" w:customStyle="1" w:styleId="WW8Num1z0">
    <w:name w:val="WW8Num1z0"/>
    <w:qFormat/>
    <w:rsid w:val="00F8304E"/>
  </w:style>
  <w:style w:type="character" w:customStyle="1" w:styleId="WW8Num1z1">
    <w:name w:val="WW8Num1z1"/>
    <w:rsid w:val="00F8304E"/>
  </w:style>
  <w:style w:type="character" w:customStyle="1" w:styleId="WW8Num1z2">
    <w:name w:val="WW8Num1z2"/>
    <w:qFormat/>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7">
    <w:name w:val="Основной шрифт абзаца1"/>
    <w:rsid w:val="00F8304E"/>
  </w:style>
  <w:style w:type="paragraph" w:customStyle="1" w:styleId="1f8">
    <w:name w:val="Заголовок1"/>
    <w:aliases w:val="Название7,Заголовок2,Название71,Название711"/>
    <w:basedOn w:val="a1"/>
    <w:next w:val="ae"/>
    <w:link w:val="affff6"/>
    <w:uiPriority w:val="99"/>
    <w:qFormat/>
    <w:rsid w:val="00F8304E"/>
    <w:pPr>
      <w:keepNext/>
      <w:suppressAutoHyphens/>
      <w:autoSpaceDE w:val="0"/>
      <w:spacing w:before="240" w:after="120"/>
    </w:pPr>
    <w:rPr>
      <w:rFonts w:ascii="Arial" w:eastAsia="Microsoft YaHei" w:hAnsi="Arial"/>
      <w:sz w:val="28"/>
      <w:szCs w:val="28"/>
      <w:lang w:eastAsia="ar-SA"/>
    </w:rPr>
  </w:style>
  <w:style w:type="paragraph" w:styleId="affff7">
    <w:name w:val="List"/>
    <w:basedOn w:val="ae"/>
    <w:qFormat/>
    <w:rsid w:val="00F8304E"/>
    <w:pPr>
      <w:suppressAutoHyphens/>
      <w:autoSpaceDE w:val="0"/>
    </w:pPr>
    <w:rPr>
      <w:rFonts w:cs="Lucida Sans"/>
      <w:sz w:val="20"/>
      <w:szCs w:val="20"/>
      <w:lang w:eastAsia="ar-SA"/>
    </w:rPr>
  </w:style>
  <w:style w:type="paragraph" w:customStyle="1" w:styleId="11a">
    <w:name w:val="Название11"/>
    <w:basedOn w:val="a1"/>
    <w:rsid w:val="00F8304E"/>
    <w:pPr>
      <w:suppressLineNumbers/>
      <w:suppressAutoHyphens/>
      <w:autoSpaceDE w:val="0"/>
      <w:spacing w:before="120" w:after="120"/>
    </w:pPr>
    <w:rPr>
      <w:rFonts w:cs="Lucida Sans"/>
      <w:i/>
      <w:iCs/>
      <w:lang w:eastAsia="ar-SA"/>
    </w:rPr>
  </w:style>
  <w:style w:type="paragraph" w:customStyle="1" w:styleId="1f9">
    <w:name w:val="Указатель1"/>
    <w:basedOn w:val="a1"/>
    <w:qFormat/>
    <w:rsid w:val="00F8304E"/>
    <w:pPr>
      <w:suppressLineNumbers/>
      <w:suppressAutoHyphens/>
      <w:autoSpaceDE w:val="0"/>
    </w:pPr>
    <w:rPr>
      <w:rFonts w:cs="Lucida Sans"/>
      <w:sz w:val="20"/>
      <w:szCs w:val="20"/>
      <w:lang w:eastAsia="ar-SA"/>
    </w:rPr>
  </w:style>
  <w:style w:type="paragraph" w:customStyle="1" w:styleId="affff8">
    <w:name w:val="Содержимое врезки"/>
    <w:basedOn w:val="ae"/>
    <w:qFormat/>
    <w:rsid w:val="00F8304E"/>
    <w:pPr>
      <w:suppressAutoHyphens/>
      <w:autoSpaceDE w:val="0"/>
    </w:pPr>
    <w:rPr>
      <w:sz w:val="20"/>
      <w:szCs w:val="20"/>
      <w:lang w:eastAsia="ar-SA"/>
    </w:rPr>
  </w:style>
  <w:style w:type="paragraph" w:customStyle="1" w:styleId="affff9">
    <w:name w:val="Содержимое таблицы"/>
    <w:basedOn w:val="a1"/>
    <w:qFormat/>
    <w:rsid w:val="00F8304E"/>
    <w:pPr>
      <w:suppressLineNumbers/>
      <w:suppressAutoHyphens/>
      <w:autoSpaceDE w:val="0"/>
    </w:pPr>
    <w:rPr>
      <w:sz w:val="20"/>
      <w:szCs w:val="20"/>
      <w:lang w:eastAsia="ar-SA"/>
    </w:rPr>
  </w:style>
  <w:style w:type="paragraph" w:customStyle="1" w:styleId="affffa">
    <w:name w:val="Заголовок таблицы"/>
    <w:basedOn w:val="affff9"/>
    <w:qFormat/>
    <w:rsid w:val="00F8304E"/>
    <w:pPr>
      <w:jc w:val="center"/>
    </w:pPr>
    <w:rPr>
      <w:b/>
      <w:bCs/>
    </w:rPr>
  </w:style>
  <w:style w:type="paragraph" w:customStyle="1" w:styleId="1fa">
    <w:name w:val="Знак Знак Знак1 Знак"/>
    <w:basedOn w:val="a1"/>
    <w:rsid w:val="00F8304E"/>
    <w:pPr>
      <w:spacing w:after="160" w:line="240" w:lineRule="exact"/>
    </w:pPr>
    <w:rPr>
      <w:rFonts w:ascii="Verdana" w:hAnsi="Verdana"/>
      <w:sz w:val="20"/>
      <w:szCs w:val="20"/>
      <w:lang w:val="en-US" w:eastAsia="en-US"/>
    </w:rPr>
  </w:style>
  <w:style w:type="paragraph" w:customStyle="1" w:styleId="affffb">
    <w:name w:val="Нормальный (таблица)"/>
    <w:basedOn w:val="a1"/>
    <w:next w:val="a1"/>
    <w:uiPriority w:val="99"/>
    <w:rsid w:val="00F8304E"/>
    <w:pPr>
      <w:autoSpaceDE w:val="0"/>
      <w:autoSpaceDN w:val="0"/>
      <w:adjustRightInd w:val="0"/>
      <w:jc w:val="both"/>
    </w:pPr>
    <w:rPr>
      <w:rFonts w:ascii="Arial" w:hAnsi="Arial" w:cs="Arial"/>
    </w:rPr>
  </w:style>
  <w:style w:type="paragraph" w:customStyle="1" w:styleId="affffc">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d">
    <w:name w:val="Сравнение редакций. Добавленный фрагмент"/>
    <w:uiPriority w:val="99"/>
    <w:rsid w:val="00F8304E"/>
    <w:rPr>
      <w:color w:val="000000"/>
      <w:shd w:val="clear" w:color="auto" w:fill="C1D7FF"/>
    </w:rPr>
  </w:style>
  <w:style w:type="paragraph" w:customStyle="1" w:styleId="ConsPlusNormal2">
    <w:name w:val="ConsPlusNormal Знак"/>
    <w:link w:val="ConsPlusNormal3"/>
    <w:rsid w:val="00F8304E"/>
    <w:pPr>
      <w:widowControl w:val="0"/>
      <w:autoSpaceDE w:val="0"/>
      <w:autoSpaceDN w:val="0"/>
      <w:adjustRightInd w:val="0"/>
      <w:ind w:firstLine="720"/>
    </w:pPr>
    <w:rPr>
      <w:rFonts w:ascii="Arial" w:hAnsi="Arial" w:cs="Arial"/>
      <w:noProof/>
    </w:rPr>
  </w:style>
  <w:style w:type="character" w:customStyle="1" w:styleId="ConsPlusNormal3">
    <w:name w:val="ConsPlusNormal Знак Знак"/>
    <w:link w:val="ConsPlusNormal2"/>
    <w:rsid w:val="00F8304E"/>
    <w:rPr>
      <w:rFonts w:ascii="Arial" w:hAnsi="Arial" w:cs="Arial"/>
      <w:noProof/>
      <w:lang w:val="ru-RU" w:eastAsia="ru-RU" w:bidi="ar-SA"/>
    </w:rPr>
  </w:style>
  <w:style w:type="paragraph" w:customStyle="1" w:styleId="1fb">
    <w:name w:val="Стиль1"/>
    <w:basedOn w:val="a1"/>
    <w:uiPriority w:val="99"/>
    <w:rsid w:val="00F8304E"/>
    <w:pPr>
      <w:ind w:firstLine="709"/>
      <w:jc w:val="both"/>
    </w:pPr>
    <w:rPr>
      <w:sz w:val="26"/>
    </w:rPr>
  </w:style>
  <w:style w:type="paragraph" w:customStyle="1" w:styleId="1fc">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uiPriority w:val="99"/>
    <w:qFormat/>
    <w:rsid w:val="00F8304E"/>
    <w:pPr>
      <w:autoSpaceDE w:val="0"/>
      <w:autoSpaceDN w:val="0"/>
      <w:adjustRightInd w:val="0"/>
    </w:pPr>
    <w:rPr>
      <w:color w:val="000000"/>
      <w:sz w:val="24"/>
      <w:szCs w:val="24"/>
      <w:lang w:eastAsia="en-US"/>
    </w:rPr>
  </w:style>
  <w:style w:type="paragraph" w:customStyle="1" w:styleId="11b">
    <w:name w:val="Без интервала11"/>
    <w:qFormat/>
    <w:rsid w:val="00F8304E"/>
    <w:rPr>
      <w:rFonts w:ascii="Calibri" w:hAnsi="Calibri" w:cs="Calibri"/>
      <w:sz w:val="22"/>
      <w:szCs w:val="22"/>
      <w:lang w:eastAsia="en-US"/>
    </w:rPr>
  </w:style>
  <w:style w:type="paragraph" w:customStyle="1" w:styleId="Style5">
    <w:name w:val="Style5"/>
    <w:basedOn w:val="a1"/>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b">
    <w:name w:val="Без интервала Знак"/>
    <w:aliases w:val="текст2 Знак"/>
    <w:link w:val="afffa"/>
    <w:uiPriority w:val="1"/>
    <w:qFormat/>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d">
    <w:name w:val="Основной шрифт абзаца2"/>
    <w:rsid w:val="00ED473E"/>
  </w:style>
  <w:style w:type="character" w:customStyle="1" w:styleId="affffe">
    <w:name w:val="Символ нумерации"/>
    <w:rsid w:val="00ED473E"/>
  </w:style>
  <w:style w:type="paragraph" w:customStyle="1" w:styleId="2e">
    <w:name w:val="Название2"/>
    <w:basedOn w:val="a1"/>
    <w:rsid w:val="00ED473E"/>
    <w:pPr>
      <w:suppressLineNumbers/>
      <w:suppressAutoHyphens/>
      <w:autoSpaceDE w:val="0"/>
      <w:spacing w:before="120" w:after="120"/>
    </w:pPr>
    <w:rPr>
      <w:rFonts w:cs="Lucida Sans"/>
      <w:i/>
      <w:iCs/>
      <w:lang w:eastAsia="ar-SA"/>
    </w:rPr>
  </w:style>
  <w:style w:type="paragraph" w:customStyle="1" w:styleId="2f">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qFormat/>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qFormat/>
    <w:rsid w:val="009C295F"/>
    <w:rPr>
      <w:rFonts w:hint="default"/>
    </w:rPr>
  </w:style>
  <w:style w:type="character" w:customStyle="1" w:styleId="WW8Num4z0">
    <w:name w:val="WW8Num4z0"/>
    <w:qFormat/>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qFormat/>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qFormat/>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qFormat/>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qFormat/>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qFormat/>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qFormat/>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qFormat/>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qFormat/>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qFormat/>
    <w:rsid w:val="009C295F"/>
  </w:style>
  <w:style w:type="character" w:customStyle="1" w:styleId="WW8Num15z1">
    <w:name w:val="WW8Num15z1"/>
    <w:qFormat/>
    <w:rsid w:val="009C295F"/>
  </w:style>
  <w:style w:type="character" w:customStyle="1" w:styleId="WW8Num15z2">
    <w:name w:val="WW8Num15z2"/>
    <w:qFormat/>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qFormat/>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qFormat/>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qFormat/>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qFormat/>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d">
    <w:name w:val="Текст1"/>
    <w:basedOn w:val="a1"/>
    <w:uiPriority w:val="99"/>
    <w:rsid w:val="009C295F"/>
    <w:pPr>
      <w:suppressAutoHyphens/>
      <w:autoSpaceDE w:val="0"/>
    </w:pPr>
    <w:rPr>
      <w:rFonts w:ascii="Courier New" w:hAnsi="Courier New" w:cs="Courier New"/>
      <w:sz w:val="20"/>
      <w:szCs w:val="20"/>
      <w:lang w:eastAsia="ar-SA"/>
    </w:rPr>
  </w:style>
  <w:style w:type="paragraph" w:customStyle="1" w:styleId="1fe">
    <w:name w:val="Схема документа1"/>
    <w:basedOn w:val="a1"/>
    <w:rsid w:val="009C295F"/>
    <w:pPr>
      <w:suppressAutoHyphens/>
    </w:pPr>
    <w:rPr>
      <w:rFonts w:ascii="Tahoma" w:hAnsi="Tahoma" w:cs="Tahoma"/>
      <w:sz w:val="16"/>
      <w:szCs w:val="16"/>
      <w:lang w:eastAsia="ar-SA"/>
    </w:rPr>
  </w:style>
  <w:style w:type="paragraph" w:customStyle="1" w:styleId="2110">
    <w:name w:val="Основной текст 211"/>
    <w:basedOn w:val="a1"/>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7"/>
    <w:uiPriority w:val="99"/>
    <w:qFormat/>
    <w:rsid w:val="00B94F1D"/>
  </w:style>
  <w:style w:type="paragraph" w:customStyle="1" w:styleId="311">
    <w:name w:val="Основной текст с отступом 31"/>
    <w:basedOn w:val="a1"/>
    <w:qFormat/>
    <w:rsid w:val="00B94F1D"/>
    <w:pPr>
      <w:suppressAutoHyphens/>
      <w:spacing w:after="120"/>
      <w:ind w:left="283"/>
    </w:pPr>
    <w:rPr>
      <w:sz w:val="16"/>
      <w:szCs w:val="16"/>
      <w:lang w:eastAsia="ar-SA"/>
    </w:rPr>
  </w:style>
  <w:style w:type="paragraph" w:customStyle="1" w:styleId="11c">
    <w:name w:val="Заголовок11"/>
    <w:basedOn w:val="a1"/>
    <w:next w:val="ae"/>
    <w:uiPriority w:val="99"/>
    <w:qFormat/>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6">
    <w:name w:val="Заголовок Знак"/>
    <w:aliases w:val="Название Знак1,Название7 Знак,Название71 Знак"/>
    <w:link w:val="1f8"/>
    <w:uiPriority w:val="10"/>
    <w:qFormat/>
    <w:rsid w:val="00090878"/>
    <w:rPr>
      <w:rFonts w:ascii="Arial" w:eastAsia="Microsoft YaHei" w:hAnsi="Arial" w:cs="Lucida Sans"/>
      <w:sz w:val="28"/>
      <w:szCs w:val="28"/>
      <w:lang w:eastAsia="ar-SA"/>
    </w:rPr>
  </w:style>
  <w:style w:type="paragraph" w:customStyle="1" w:styleId="s1">
    <w:name w:val="s_1"/>
    <w:basedOn w:val="a1"/>
    <w:uiPriority w:val="99"/>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uiPriority w:val="99"/>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d">
    <w:name w:val="Основной текст11"/>
    <w:basedOn w:val="a1"/>
    <w:qFormat/>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qFormat/>
    <w:rsid w:val="00E32983"/>
    <w:rPr>
      <w:rFonts w:ascii="Courier New" w:hAnsi="Courier New" w:cs="Courier New" w:hint="default"/>
    </w:rPr>
  </w:style>
  <w:style w:type="character" w:customStyle="1" w:styleId="WW8Num11z2">
    <w:name w:val="WW8Num11z2"/>
    <w:qFormat/>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qFormat/>
    <w:rsid w:val="00E32983"/>
    <w:rPr>
      <w:rFonts w:ascii="Wingdings" w:hAnsi="Wingdings" w:cs="Wingdings" w:hint="default"/>
    </w:rPr>
  </w:style>
  <w:style w:type="character" w:customStyle="1" w:styleId="WW8Num21z1">
    <w:name w:val="WW8Num21z1"/>
    <w:qFormat/>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qFormat/>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qFormat/>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qFormat/>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qFormat/>
    <w:rsid w:val="00E32983"/>
    <w:rPr>
      <w:rFonts w:hint="default"/>
    </w:rPr>
  </w:style>
  <w:style w:type="character" w:customStyle="1" w:styleId="WW8Num26z1">
    <w:name w:val="WW8Num26z1"/>
    <w:qFormat/>
    <w:rsid w:val="00E32983"/>
  </w:style>
  <w:style w:type="character" w:customStyle="1" w:styleId="WW8Num26z2">
    <w:name w:val="WW8Num26z2"/>
    <w:qFormat/>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qFormat/>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qFormat/>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1"/>
    <w:rsid w:val="00E32983"/>
    <w:pPr>
      <w:suppressLineNumbers/>
      <w:suppressAutoHyphens/>
      <w:spacing w:before="120" w:after="120"/>
    </w:pPr>
    <w:rPr>
      <w:rFonts w:cs="Lucida Sans"/>
      <w:i/>
      <w:iCs/>
      <w:lang w:eastAsia="ar-SA"/>
    </w:rPr>
  </w:style>
  <w:style w:type="paragraph" w:customStyle="1" w:styleId="3c">
    <w:name w:val="Указатель3"/>
    <w:basedOn w:val="a1"/>
    <w:rsid w:val="00E32983"/>
    <w:pPr>
      <w:suppressLineNumbers/>
      <w:suppressAutoHyphens/>
    </w:pPr>
    <w:rPr>
      <w:rFonts w:cs="Lucida Sans"/>
      <w:lang w:eastAsia="ar-SA"/>
    </w:rPr>
  </w:style>
  <w:style w:type="paragraph" w:customStyle="1" w:styleId="312">
    <w:name w:val="Основной текст 31"/>
    <w:basedOn w:val="a1"/>
    <w:rsid w:val="00E32983"/>
    <w:pPr>
      <w:suppressAutoHyphens/>
      <w:spacing w:line="360" w:lineRule="auto"/>
      <w:jc w:val="center"/>
    </w:pPr>
    <w:rPr>
      <w:sz w:val="28"/>
      <w:szCs w:val="20"/>
      <w:lang w:eastAsia="ar-SA"/>
    </w:rPr>
  </w:style>
  <w:style w:type="character" w:customStyle="1" w:styleId="1ff">
    <w:name w:val="Основной текст с отступом Знак1"/>
    <w:uiPriority w:val="99"/>
    <w:qFormat/>
    <w:rsid w:val="00E32983"/>
    <w:rPr>
      <w:sz w:val="24"/>
      <w:szCs w:val="24"/>
      <w:lang w:eastAsia="ar-SA"/>
    </w:rPr>
  </w:style>
  <w:style w:type="character" w:customStyle="1" w:styleId="1ff0">
    <w:name w:val="Верхний колонтитул Знак1"/>
    <w:uiPriority w:val="99"/>
    <w:qFormat/>
    <w:rsid w:val="00E32983"/>
    <w:rPr>
      <w:sz w:val="24"/>
      <w:szCs w:val="24"/>
      <w:lang w:eastAsia="ar-SA"/>
    </w:rPr>
  </w:style>
  <w:style w:type="character" w:customStyle="1" w:styleId="1ff1">
    <w:name w:val="Нижний колонтитул Знак1"/>
    <w:aliases w:val=" Знак2 Знак1"/>
    <w:uiPriority w:val="99"/>
    <w:qFormat/>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
    <w:name w:val="Маркеры списка"/>
    <w:rsid w:val="00E32983"/>
    <w:rPr>
      <w:rFonts w:ascii="OpenSymbol" w:eastAsia="OpenSymbol" w:hAnsi="OpenSymbol" w:cs="OpenSymbol"/>
    </w:rPr>
  </w:style>
  <w:style w:type="character" w:customStyle="1" w:styleId="WW8Num21z2">
    <w:name w:val="WW8Num21z2"/>
    <w:qFormat/>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0">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4"/>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1">
    <w:name w:val="annotation reference"/>
    <w:uiPriority w:val="99"/>
    <w:qFormat/>
    <w:rsid w:val="004D6D87"/>
    <w:rPr>
      <w:sz w:val="16"/>
      <w:szCs w:val="16"/>
    </w:rPr>
  </w:style>
  <w:style w:type="paragraph" w:styleId="afffff2">
    <w:name w:val="annotation text"/>
    <w:basedOn w:val="a1"/>
    <w:link w:val="afffff3"/>
    <w:uiPriority w:val="99"/>
    <w:qFormat/>
    <w:rsid w:val="004D6D87"/>
    <w:pPr>
      <w:overflowPunct w:val="0"/>
      <w:autoSpaceDE w:val="0"/>
      <w:autoSpaceDN w:val="0"/>
      <w:adjustRightInd w:val="0"/>
      <w:textAlignment w:val="baseline"/>
    </w:pPr>
    <w:rPr>
      <w:sz w:val="20"/>
      <w:szCs w:val="20"/>
    </w:rPr>
  </w:style>
  <w:style w:type="character" w:customStyle="1" w:styleId="afffff3">
    <w:name w:val="Текст примечания Знак"/>
    <w:basedOn w:val="a2"/>
    <w:link w:val="afffff2"/>
    <w:uiPriority w:val="99"/>
    <w:qFormat/>
    <w:rsid w:val="004D6D87"/>
  </w:style>
  <w:style w:type="paragraph" w:styleId="afffff4">
    <w:name w:val="annotation subject"/>
    <w:basedOn w:val="afffff2"/>
    <w:next w:val="afffff2"/>
    <w:link w:val="afffff5"/>
    <w:uiPriority w:val="99"/>
    <w:qFormat/>
    <w:rsid w:val="004D6D87"/>
    <w:rPr>
      <w:b/>
      <w:bCs/>
    </w:rPr>
  </w:style>
  <w:style w:type="character" w:customStyle="1" w:styleId="afffff5">
    <w:name w:val="Тема примечания Знак"/>
    <w:link w:val="afffff4"/>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6">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qFormat/>
    <w:rsid w:val="00576325"/>
  </w:style>
  <w:style w:type="paragraph" w:customStyle="1" w:styleId="afffff7">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f0">
    <w:name w:val="Quote"/>
    <w:basedOn w:val="a1"/>
    <w:next w:val="a1"/>
    <w:link w:val="2f1"/>
    <w:uiPriority w:val="29"/>
    <w:qFormat/>
    <w:rsid w:val="00053B12"/>
    <w:rPr>
      <w:i/>
      <w:iCs/>
      <w:color w:val="000000"/>
      <w:sz w:val="20"/>
      <w:szCs w:val="20"/>
    </w:rPr>
  </w:style>
  <w:style w:type="character" w:customStyle="1" w:styleId="2f1">
    <w:name w:val="Цитата 2 Знак"/>
    <w:link w:val="2f0"/>
    <w:uiPriority w:val="29"/>
    <w:rsid w:val="00053B12"/>
    <w:rPr>
      <w:i/>
      <w:iCs/>
      <w:color w:val="000000"/>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6">
    <w:name w:val="Маркированный список Знак"/>
    <w:aliases w:val="Маркированный Знак"/>
    <w:link w:val="afff5"/>
    <w:locked/>
    <w:rsid w:val="00053B12"/>
    <w:rPr>
      <w:kern w:val="26"/>
      <w:sz w:val="24"/>
      <w:szCs w:val="24"/>
    </w:rPr>
  </w:style>
  <w:style w:type="paragraph" w:customStyle="1" w:styleId="1ff2">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8">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e">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3">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aliases w:val="мой Знак"/>
    <w:link w:val="aff5"/>
    <w:uiPriority w:val="34"/>
    <w:qFormat/>
    <w:rsid w:val="004079DA"/>
    <w:rPr>
      <w:sz w:val="24"/>
      <w:szCs w:val="24"/>
    </w:rPr>
  </w:style>
  <w:style w:type="paragraph" w:customStyle="1" w:styleId="afffff9">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a">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1"/>
    <w:link w:val="3d"/>
    <w:rsid w:val="0048545B"/>
    <w:pPr>
      <w:widowControl w:val="0"/>
      <w:shd w:val="clear" w:color="auto" w:fill="FFFFFF"/>
      <w:spacing w:before="960" w:after="420" w:line="346" w:lineRule="exact"/>
      <w:jc w:val="center"/>
    </w:pPr>
    <w:rPr>
      <w:b/>
      <w:bCs/>
      <w:sz w:val="28"/>
      <w:szCs w:val="28"/>
    </w:rPr>
  </w:style>
  <w:style w:type="character" w:customStyle="1" w:styleId="afffffb">
    <w:name w:val="Основной текст_"/>
    <w:link w:val="2f2"/>
    <w:qFormat/>
    <w:locked/>
    <w:rsid w:val="0048545B"/>
    <w:rPr>
      <w:sz w:val="28"/>
      <w:szCs w:val="28"/>
      <w:shd w:val="clear" w:color="auto" w:fill="FFFFFF"/>
    </w:rPr>
  </w:style>
  <w:style w:type="paragraph" w:customStyle="1" w:styleId="2f2">
    <w:name w:val="Основной текст2"/>
    <w:basedOn w:val="a1"/>
    <w:link w:val="afffffb"/>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link w:val="62"/>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3">
    <w:name w:val="Основной текст (2)_"/>
    <w:link w:val="2f4"/>
    <w:qFormat/>
    <w:rsid w:val="006A43DB"/>
    <w:rPr>
      <w:sz w:val="26"/>
      <w:szCs w:val="26"/>
      <w:shd w:val="clear" w:color="auto" w:fill="FFFFFF"/>
    </w:rPr>
  </w:style>
  <w:style w:type="paragraph" w:customStyle="1" w:styleId="2f4">
    <w:name w:val="Основной текст (2)"/>
    <w:basedOn w:val="a1"/>
    <w:link w:val="2f3"/>
    <w:qFormat/>
    <w:rsid w:val="006A43DB"/>
    <w:pPr>
      <w:widowControl w:val="0"/>
      <w:shd w:val="clear" w:color="auto" w:fill="FFFFFF"/>
      <w:spacing w:after="60" w:line="0" w:lineRule="atLeast"/>
      <w:jc w:val="both"/>
    </w:pPr>
    <w:rPr>
      <w:sz w:val="26"/>
      <w:szCs w:val="26"/>
    </w:rPr>
  </w:style>
  <w:style w:type="character" w:customStyle="1" w:styleId="1ff4">
    <w:name w:val="Основной текст Знак1"/>
    <w:uiPriority w:val="99"/>
    <w:rsid w:val="002D1AA1"/>
    <w:rPr>
      <w:rFonts w:ascii="Times New Roman" w:hAnsi="Times New Roman" w:cs="Times New Roman"/>
      <w:spacing w:val="4"/>
      <w:sz w:val="25"/>
      <w:szCs w:val="25"/>
      <w:u w:val="none"/>
    </w:rPr>
  </w:style>
  <w:style w:type="paragraph" w:customStyle="1" w:styleId="afffffc">
    <w:name w:val="Стиль"/>
    <w:rsid w:val="002D1AA1"/>
    <w:pPr>
      <w:widowControl w:val="0"/>
      <w:autoSpaceDE w:val="0"/>
      <w:autoSpaceDN w:val="0"/>
      <w:adjustRightInd w:val="0"/>
    </w:pPr>
    <w:rPr>
      <w:sz w:val="24"/>
      <w:szCs w:val="24"/>
    </w:rPr>
  </w:style>
  <w:style w:type="character" w:customStyle="1" w:styleId="2f5">
    <w:name w:val="Сноска (2)_"/>
    <w:link w:val="2f6"/>
    <w:rsid w:val="002D1AA1"/>
    <w:rPr>
      <w:sz w:val="16"/>
      <w:szCs w:val="16"/>
      <w:shd w:val="clear" w:color="auto" w:fill="FFFFFF"/>
    </w:rPr>
  </w:style>
  <w:style w:type="paragraph" w:customStyle="1" w:styleId="2f6">
    <w:name w:val="Сноска (2)"/>
    <w:basedOn w:val="a1"/>
    <w:link w:val="2f5"/>
    <w:rsid w:val="002D1AA1"/>
    <w:pPr>
      <w:shd w:val="clear" w:color="auto" w:fill="FFFFFF"/>
      <w:spacing w:line="0" w:lineRule="atLeast"/>
    </w:pPr>
    <w:rPr>
      <w:sz w:val="16"/>
      <w:szCs w:val="16"/>
    </w:rPr>
  </w:style>
  <w:style w:type="character" w:customStyle="1" w:styleId="afffffd">
    <w:name w:val="Основной текст + Полужирный"/>
    <w:aliases w:val="Интервал 0 pt"/>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uiPriority w:val="99"/>
    <w:rsid w:val="002D1AA1"/>
    <w:rPr>
      <w:sz w:val="27"/>
      <w:szCs w:val="27"/>
      <w:shd w:val="clear" w:color="auto" w:fill="FFFFFF"/>
    </w:rPr>
  </w:style>
  <w:style w:type="paragraph" w:customStyle="1" w:styleId="121">
    <w:name w:val="Заголовок №1 (2)"/>
    <w:basedOn w:val="a1"/>
    <w:link w:val="120"/>
    <w:uiPriority w:val="99"/>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5">
    <w:name w:val="Знак Знак Знак Знак Знак Знак Знак Знак Знак Знак1"/>
    <w:basedOn w:val="a1"/>
    <w:uiPriority w:val="99"/>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9"/>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3">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4">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5">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6">
    <w:name w:val="1"/>
    <w:basedOn w:val="a1"/>
    <w:qFormat/>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7">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6">
    <w:name w:val="çàãîëîâîê 6"/>
    <w:basedOn w:val="a1"/>
    <w:next w:val="a1"/>
    <w:rsid w:val="00381D9B"/>
    <w:pPr>
      <w:keepNext/>
      <w:jc w:val="center"/>
    </w:pPr>
    <w:rPr>
      <w:b/>
      <w:szCs w:val="20"/>
    </w:rPr>
  </w:style>
  <w:style w:type="paragraph" w:customStyle="1" w:styleId="afffffe">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7">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8">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9">
    <w:name w:val="Верхний колонтитул1"/>
    <w:basedOn w:val="a1"/>
    <w:uiPriority w:val="99"/>
    <w:qFormat/>
    <w:rsid w:val="00381D9B"/>
    <w:pPr>
      <w:tabs>
        <w:tab w:val="center" w:pos="4153"/>
        <w:tab w:val="right" w:pos="8306"/>
      </w:tabs>
    </w:pPr>
    <w:rPr>
      <w:snapToGrid w:val="0"/>
      <w:sz w:val="20"/>
      <w:szCs w:val="20"/>
    </w:rPr>
  </w:style>
  <w:style w:type="character" w:customStyle="1" w:styleId="affffff0">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0">
    <w:name w:val="Обычный3"/>
    <w:basedOn w:val="a1"/>
    <w:rsid w:val="00381D9B"/>
    <w:pPr>
      <w:snapToGrid w:val="0"/>
    </w:pPr>
    <w:rPr>
      <w:sz w:val="20"/>
      <w:szCs w:val="20"/>
    </w:rPr>
  </w:style>
  <w:style w:type="paragraph" w:customStyle="1" w:styleId="affffff1">
    <w:name w:val="Стиль прогноза"/>
    <w:basedOn w:val="a1"/>
    <w:rsid w:val="00381D9B"/>
    <w:pPr>
      <w:suppressAutoHyphens/>
      <w:snapToGrid w:val="0"/>
      <w:ind w:left="170" w:right="170"/>
      <w:jc w:val="both"/>
    </w:pPr>
    <w:rPr>
      <w:b/>
    </w:rPr>
  </w:style>
  <w:style w:type="paragraph" w:customStyle="1" w:styleId="affffff2">
    <w:name w:val="Ñòèëü"/>
    <w:rsid w:val="00381D9B"/>
  </w:style>
  <w:style w:type="paragraph" w:customStyle="1" w:styleId="Normal2">
    <w:name w:val="Normal2"/>
    <w:rsid w:val="00381D9B"/>
    <w:rPr>
      <w:snapToGrid w:val="0"/>
    </w:rPr>
  </w:style>
  <w:style w:type="paragraph" w:customStyle="1" w:styleId="Style4">
    <w:name w:val="Style4"/>
    <w:basedOn w:val="a1"/>
    <w:rsid w:val="00381D9B"/>
    <w:pPr>
      <w:widowControl w:val="0"/>
      <w:autoSpaceDE w:val="0"/>
      <w:autoSpaceDN w:val="0"/>
      <w:adjustRightInd w:val="0"/>
      <w:spacing w:line="355" w:lineRule="exact"/>
    </w:pPr>
  </w:style>
  <w:style w:type="character" w:customStyle="1" w:styleId="FontStyle12">
    <w:name w:val="Font Style12"/>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3">
    <w:name w:val="Утверждаю"/>
    <w:basedOn w:val="a1"/>
    <w:autoRedefine/>
    <w:rsid w:val="00381D9B"/>
    <w:pPr>
      <w:tabs>
        <w:tab w:val="left" w:pos="900"/>
        <w:tab w:val="left" w:pos="1080"/>
      </w:tabs>
      <w:autoSpaceDE w:val="0"/>
      <w:autoSpaceDN w:val="0"/>
      <w:ind w:hanging="23"/>
      <w:outlineLvl w:val="0"/>
    </w:pPr>
    <w:rPr>
      <w:rFonts w:eastAsia="MS Mincho"/>
    </w:rPr>
  </w:style>
  <w:style w:type="paragraph" w:customStyle="1" w:styleId="11f">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4">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8">
    <w:name w:val="Абзац списка2"/>
    <w:basedOn w:val="a1"/>
    <w:link w:val="ListParagraphChar"/>
    <w:rsid w:val="00381D9B"/>
    <w:pPr>
      <w:ind w:left="720" w:firstLine="709"/>
      <w:jc w:val="both"/>
    </w:pPr>
    <w:rPr>
      <w:sz w:val="28"/>
    </w:rPr>
  </w:style>
  <w:style w:type="character" w:customStyle="1" w:styleId="ListParagraphChar">
    <w:name w:val="List Paragraph Char"/>
    <w:link w:val="2f8"/>
    <w:locked/>
    <w:rsid w:val="00381D9B"/>
    <w:rPr>
      <w:sz w:val="28"/>
      <w:szCs w:val="24"/>
    </w:rPr>
  </w:style>
  <w:style w:type="character" w:customStyle="1" w:styleId="212pt">
    <w:name w:val="Основной текст (2) + 12 pt"/>
    <w:aliases w:val="Не полужирный"/>
    <w:rsid w:val="00381D9B"/>
    <w:rPr>
      <w:rFonts w:ascii="Times New Roman" w:hAnsi="Times New Roman" w:cs="Times New Roman"/>
      <w:sz w:val="24"/>
      <w:szCs w:val="24"/>
      <w:u w:val="none"/>
    </w:rPr>
  </w:style>
  <w:style w:type="character" w:customStyle="1" w:styleId="212pt2">
    <w:name w:val="Основной текст (2) + 12 pt2"/>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5">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1"/>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9">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0">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qFormat/>
    <w:rsid w:val="00381D9B"/>
    <w:rPr>
      <w:b/>
      <w:bCs/>
      <w:sz w:val="18"/>
      <w:szCs w:val="18"/>
      <w:shd w:val="clear" w:color="auto" w:fill="FFFFFF"/>
    </w:rPr>
  </w:style>
  <w:style w:type="paragraph" w:customStyle="1" w:styleId="57">
    <w:name w:val="Основной текст (5)"/>
    <w:basedOn w:val="a1"/>
    <w:link w:val="56"/>
    <w:qFormat/>
    <w:rsid w:val="00381D9B"/>
    <w:pPr>
      <w:widowControl w:val="0"/>
      <w:shd w:val="clear" w:color="auto" w:fill="FFFFFF"/>
      <w:spacing w:line="0" w:lineRule="atLeast"/>
    </w:pPr>
    <w:rPr>
      <w:b/>
      <w:bCs/>
      <w:sz w:val="18"/>
      <w:szCs w:val="18"/>
    </w:rPr>
  </w:style>
  <w:style w:type="character" w:customStyle="1" w:styleId="47">
    <w:name w:val="Основной текст (4)_"/>
    <w:link w:val="48"/>
    <w:qFormat/>
    <w:rsid w:val="00381D9B"/>
    <w:rPr>
      <w:shd w:val="clear" w:color="auto" w:fill="FFFFFF"/>
    </w:rPr>
  </w:style>
  <w:style w:type="paragraph" w:customStyle="1" w:styleId="48">
    <w:name w:val="Основной текст (4)"/>
    <w:basedOn w:val="a1"/>
    <w:link w:val="47"/>
    <w:qFormat/>
    <w:rsid w:val="00381D9B"/>
    <w:pPr>
      <w:widowControl w:val="0"/>
      <w:shd w:val="clear" w:color="auto" w:fill="FFFFFF"/>
      <w:spacing w:before="180" w:after="360" w:line="277" w:lineRule="exact"/>
      <w:jc w:val="center"/>
    </w:pPr>
    <w:rPr>
      <w:sz w:val="20"/>
      <w:szCs w:val="20"/>
    </w:rPr>
  </w:style>
  <w:style w:type="character" w:customStyle="1" w:styleId="affffff6">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qFormat/>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7">
    <w:name w:val="Привязка сноски"/>
    <w:qFormat/>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8">
    <w:name w:val="Обычный (веб) Знак"/>
    <w:uiPriority w:val="99"/>
    <w:qFormat/>
    <w:locked/>
    <w:rsid w:val="00381D9B"/>
    <w:rPr>
      <w:rFonts w:eastAsia="Times New Roman"/>
      <w:color w:val="000000"/>
      <w:sz w:val="24"/>
      <w:szCs w:val="24"/>
      <w:lang w:bidi="ar-SA"/>
    </w:rPr>
  </w:style>
  <w:style w:type="character" w:customStyle="1" w:styleId="affffff9">
    <w:name w:val="Посещённая гиперссылка"/>
    <w:rsid w:val="00381D9B"/>
    <w:rPr>
      <w:color w:val="800080"/>
      <w:u w:val="single"/>
    </w:rPr>
  </w:style>
  <w:style w:type="character" w:customStyle="1" w:styleId="1ffa">
    <w:name w:val="Тема примечания Знак1"/>
    <w:uiPriority w:val="99"/>
    <w:qFormat/>
    <w:locked/>
    <w:rsid w:val="00381D9B"/>
    <w:rPr>
      <w:rFonts w:cs="Times New Roman"/>
      <w:b/>
      <w:bCs/>
      <w:sz w:val="24"/>
      <w:szCs w:val="24"/>
    </w:rPr>
  </w:style>
  <w:style w:type="character" w:customStyle="1" w:styleId="affffffa">
    <w:name w:val="Текст концевой сноски Знак"/>
    <w:uiPriority w:val="99"/>
    <w:qFormat/>
    <w:rsid w:val="00381D9B"/>
    <w:rPr>
      <w:rFonts w:eastAsia="Times New Roman"/>
      <w:lang w:eastAsia="ru-RU" w:bidi="ar-SA"/>
    </w:rPr>
  </w:style>
  <w:style w:type="character" w:customStyle="1" w:styleId="affffffb">
    <w:name w:val="Привязка концевой сноски"/>
    <w:qFormat/>
    <w:rsid w:val="00381D9B"/>
    <w:rPr>
      <w:vertAlign w:val="superscript"/>
    </w:rPr>
  </w:style>
  <w:style w:type="character" w:customStyle="1" w:styleId="EndnoteCharacters">
    <w:name w:val="Endnote Characters"/>
    <w:uiPriority w:val="99"/>
    <w:qFormat/>
    <w:rsid w:val="00381D9B"/>
    <w:rPr>
      <w:vertAlign w:val="superscript"/>
    </w:rPr>
  </w:style>
  <w:style w:type="character" w:customStyle="1" w:styleId="T3">
    <w:name w:val="T3"/>
    <w:qFormat/>
    <w:rsid w:val="00381D9B"/>
    <w:rPr>
      <w:sz w:val="24"/>
    </w:rPr>
  </w:style>
  <w:style w:type="paragraph" w:customStyle="1" w:styleId="1ffb">
    <w:name w:val="Название объекта1"/>
    <w:basedOn w:val="a1"/>
    <w:qFormat/>
    <w:rsid w:val="00381D9B"/>
    <w:pPr>
      <w:suppressLineNumbers/>
      <w:suppressAutoHyphens/>
      <w:spacing w:before="120" w:after="120"/>
    </w:pPr>
    <w:rPr>
      <w:rFonts w:eastAsia="NSimSun" w:cs="Lucida Sans"/>
      <w:i/>
      <w:iCs/>
      <w:kern w:val="2"/>
      <w:lang w:eastAsia="zh-CN" w:bidi="hi-IN"/>
    </w:rPr>
  </w:style>
  <w:style w:type="paragraph" w:customStyle="1" w:styleId="affffffc">
    <w:name w:val="Верхний и нижний колонтитулы"/>
    <w:basedOn w:val="a1"/>
    <w:uiPriority w:val="99"/>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c">
    <w:name w:val="Знак Знак Знак Знак1"/>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d">
    <w:name w:val="÷¬__ ÷¬__ ÷¬__ ÷¬__"/>
    <w:basedOn w:val="a1"/>
    <w:qFormat/>
    <w:rsid w:val="00381D9B"/>
    <w:pPr>
      <w:spacing w:beforeAutospacing="1" w:afterAutospacing="1"/>
    </w:pPr>
    <w:rPr>
      <w:rFonts w:ascii="Tahoma" w:hAnsi="Tahoma"/>
      <w:sz w:val="20"/>
      <w:szCs w:val="20"/>
      <w:lang w:val="en-US" w:eastAsia="en-US"/>
    </w:rPr>
  </w:style>
  <w:style w:type="paragraph" w:styleId="affffffe">
    <w:name w:val="endnote text"/>
    <w:basedOn w:val="a1"/>
    <w:link w:val="1ffd"/>
    <w:uiPriority w:val="99"/>
    <w:rsid w:val="00381D9B"/>
    <w:rPr>
      <w:sz w:val="20"/>
      <w:szCs w:val="20"/>
    </w:rPr>
  </w:style>
  <w:style w:type="character" w:customStyle="1" w:styleId="1ffd">
    <w:name w:val="Текст концевой сноски Знак1"/>
    <w:basedOn w:val="a2"/>
    <w:link w:val="affffffe"/>
    <w:uiPriority w:val="99"/>
    <w:qFormat/>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
    <w:name w:val="МУ Обычный стиль"/>
    <w:basedOn w:val="a1"/>
    <w:autoRedefine/>
    <w:uiPriority w:val="99"/>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0">
    <w:name w:val="Revision"/>
    <w:uiPriority w:val="99"/>
    <w:semiHidden/>
    <w:qFormat/>
    <w:rsid w:val="00381D9B"/>
    <w:rPr>
      <w:sz w:val="24"/>
      <w:szCs w:val="24"/>
    </w:rPr>
  </w:style>
  <w:style w:type="character" w:customStyle="1" w:styleId="gwt-inlinehtml">
    <w:name w:val="gwt-inlinehtml"/>
    <w:rsid w:val="00381D9B"/>
  </w:style>
  <w:style w:type="paragraph" w:styleId="2fa">
    <w:name w:val="List 2"/>
    <w:basedOn w:val="a1"/>
    <w:uiPriority w:val="99"/>
    <w:rsid w:val="00381D9B"/>
    <w:pPr>
      <w:ind w:left="566" w:hanging="283"/>
    </w:pPr>
  </w:style>
  <w:style w:type="paragraph" w:styleId="3f3">
    <w:name w:val="List 3"/>
    <w:basedOn w:val="a1"/>
    <w:rsid w:val="00381D9B"/>
    <w:pPr>
      <w:ind w:left="849" w:hanging="283"/>
    </w:pPr>
  </w:style>
  <w:style w:type="paragraph" w:styleId="49">
    <w:name w:val="List 4"/>
    <w:basedOn w:val="a1"/>
    <w:rsid w:val="00381D9B"/>
    <w:pPr>
      <w:ind w:left="1132" w:hanging="283"/>
    </w:pPr>
  </w:style>
  <w:style w:type="paragraph" w:styleId="afffffff1">
    <w:name w:val="Body Text First Indent"/>
    <w:basedOn w:val="ae"/>
    <w:link w:val="afffffff2"/>
    <w:rsid w:val="00381D9B"/>
    <w:pPr>
      <w:ind w:firstLine="210"/>
    </w:pPr>
  </w:style>
  <w:style w:type="character" w:customStyle="1" w:styleId="afffffff2">
    <w:name w:val="Красная строка Знак"/>
    <w:basedOn w:val="af"/>
    <w:link w:val="afffffff1"/>
    <w:uiPriority w:val="99"/>
    <w:rsid w:val="00381D9B"/>
    <w:rPr>
      <w:sz w:val="24"/>
      <w:szCs w:val="24"/>
    </w:rPr>
  </w:style>
  <w:style w:type="character" w:customStyle="1" w:styleId="highlightsearch">
    <w:name w:val="highlightsearch"/>
    <w:rsid w:val="00381D9B"/>
  </w:style>
  <w:style w:type="character" w:customStyle="1" w:styleId="11f1">
    <w:name w:val="Заголовок 1 Знак1"/>
    <w:uiPriority w:val="99"/>
    <w:rsid w:val="00381D9B"/>
    <w:rPr>
      <w:rFonts w:ascii="Cambria" w:hAnsi="Cambria"/>
      <w:b/>
      <w:bCs/>
      <w:color w:val="365F91"/>
      <w:sz w:val="28"/>
      <w:szCs w:val="28"/>
    </w:rPr>
  </w:style>
  <w:style w:type="character" w:customStyle="1" w:styleId="1ffe">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b">
    <w:name w:val="Заголовок №2_"/>
    <w:link w:val="2fc"/>
    <w:rsid w:val="00381D9B"/>
    <w:rPr>
      <w:b/>
      <w:bCs/>
      <w:sz w:val="26"/>
      <w:szCs w:val="26"/>
      <w:shd w:val="clear" w:color="auto" w:fill="FFFFFF"/>
    </w:rPr>
  </w:style>
  <w:style w:type="paragraph" w:customStyle="1" w:styleId="2fc">
    <w:name w:val="Заголовок №2"/>
    <w:basedOn w:val="a1"/>
    <w:link w:val="2fb"/>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f2">
    <w:name w:val="Основной текст (11)_"/>
    <w:link w:val="11f3"/>
    <w:rsid w:val="00381D9B"/>
    <w:rPr>
      <w:i/>
      <w:iCs/>
      <w:sz w:val="28"/>
      <w:szCs w:val="28"/>
      <w:shd w:val="clear" w:color="auto" w:fill="FFFFFF"/>
    </w:rPr>
  </w:style>
  <w:style w:type="paragraph" w:customStyle="1" w:styleId="11f3">
    <w:name w:val="Основной текст (11)"/>
    <w:basedOn w:val="a1"/>
    <w:link w:val="11f2"/>
    <w:rsid w:val="00381D9B"/>
    <w:pPr>
      <w:widowControl w:val="0"/>
      <w:shd w:val="clear" w:color="auto" w:fill="FFFFFF"/>
      <w:spacing w:line="346" w:lineRule="exact"/>
      <w:jc w:val="both"/>
    </w:pPr>
    <w:rPr>
      <w:i/>
      <w:iCs/>
      <w:sz w:val="28"/>
      <w:szCs w:val="28"/>
    </w:rPr>
  </w:style>
  <w:style w:type="character" w:customStyle="1" w:styleId="afffffff3">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f4">
    <w:name w:val="11"/>
    <w:basedOn w:val="a1"/>
    <w:rsid w:val="00381D9B"/>
    <w:pPr>
      <w:spacing w:before="100" w:beforeAutospacing="1" w:after="100" w:afterAutospacing="1"/>
    </w:pPr>
  </w:style>
  <w:style w:type="character" w:customStyle="1" w:styleId="2fd">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7">
    <w:name w:val="Основной шрифт абзаца6"/>
    <w:rsid w:val="00381D9B"/>
  </w:style>
  <w:style w:type="character" w:customStyle="1" w:styleId="1fff">
    <w:name w:val="Знак сноски1"/>
    <w:rsid w:val="00381D9B"/>
    <w:rPr>
      <w:vertAlign w:val="superscript"/>
    </w:rPr>
  </w:style>
  <w:style w:type="character" w:customStyle="1" w:styleId="ListLabel1">
    <w:name w:val="ListLabel 1"/>
    <w:uiPriority w:val="99"/>
    <w:rsid w:val="00381D9B"/>
    <w:rPr>
      <w:i w:val="0"/>
      <w:color w:val="00000A"/>
    </w:rPr>
  </w:style>
  <w:style w:type="paragraph" w:customStyle="1" w:styleId="1fff0">
    <w:name w:val="Текст выноски1"/>
    <w:basedOn w:val="a1"/>
    <w:rsid w:val="00381D9B"/>
    <w:pPr>
      <w:suppressAutoHyphens/>
      <w:spacing w:line="100" w:lineRule="atLeast"/>
    </w:pPr>
    <w:rPr>
      <w:rFonts w:ascii="Segoe UI" w:eastAsia="SimSun" w:hAnsi="Segoe UI" w:cs="Segoe UI"/>
      <w:sz w:val="18"/>
      <w:szCs w:val="18"/>
      <w:lang w:eastAsia="ar-SA"/>
    </w:rPr>
  </w:style>
  <w:style w:type="paragraph" w:customStyle="1" w:styleId="1fff1">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2">
    <w:name w:val="Текст выноски Знак1"/>
    <w:uiPriority w:val="99"/>
    <w:qFormat/>
    <w:rsid w:val="00381D9B"/>
    <w:rPr>
      <w:rFonts w:ascii="Tahoma" w:eastAsia="SimSun" w:hAnsi="Tahoma" w:cs="Tahoma"/>
      <w:sz w:val="16"/>
      <w:szCs w:val="16"/>
      <w:lang w:eastAsia="ar-SA"/>
    </w:rPr>
  </w:style>
  <w:style w:type="character" w:customStyle="1" w:styleId="1fff3">
    <w:name w:val="Заголовок №1_"/>
    <w:link w:val="1fff4"/>
    <w:locked/>
    <w:rsid w:val="00BB4621"/>
    <w:rPr>
      <w:sz w:val="28"/>
      <w:szCs w:val="28"/>
      <w:shd w:val="clear" w:color="auto" w:fill="FFFFFF"/>
    </w:rPr>
  </w:style>
  <w:style w:type="paragraph" w:customStyle="1" w:styleId="1fff4">
    <w:name w:val="Заголовок №1"/>
    <w:basedOn w:val="a1"/>
    <w:link w:val="1fff3"/>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1"/>
    <w:rsid w:val="00BB4621"/>
    <w:pPr>
      <w:widowControl w:val="0"/>
      <w:shd w:val="clear" w:color="auto" w:fill="FFFFFF"/>
      <w:spacing w:line="317" w:lineRule="exact"/>
      <w:jc w:val="both"/>
    </w:pPr>
    <w:rPr>
      <w:rFonts w:eastAsia="Calibri"/>
      <w:sz w:val="28"/>
      <w:szCs w:val="28"/>
    </w:rPr>
  </w:style>
  <w:style w:type="character" w:customStyle="1" w:styleId="afffffff4">
    <w:name w:val="Другое_"/>
    <w:link w:val="afffffff5"/>
    <w:rsid w:val="007E6929"/>
    <w:rPr>
      <w:sz w:val="26"/>
      <w:szCs w:val="26"/>
    </w:rPr>
  </w:style>
  <w:style w:type="paragraph" w:customStyle="1" w:styleId="afffffff5">
    <w:name w:val="Другое"/>
    <w:basedOn w:val="a1"/>
    <w:link w:val="afffffff4"/>
    <w:qFormat/>
    <w:rsid w:val="007E6929"/>
    <w:pPr>
      <w:widowControl w:val="0"/>
      <w:ind w:firstLine="20"/>
    </w:pPr>
    <w:rPr>
      <w:sz w:val="26"/>
      <w:szCs w:val="26"/>
    </w:rPr>
  </w:style>
  <w:style w:type="paragraph" w:customStyle="1" w:styleId="1fff5">
    <w:name w:val="Знак Знак Знак Знак Знак Знак Знак Знак Знак1"/>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5">
    <w:name w:val="Знак Знак Знак1 Знак1"/>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1"/>
    <w:rsid w:val="008607D6"/>
    <w:pPr>
      <w:snapToGrid w:val="0"/>
      <w:spacing w:line="228" w:lineRule="auto"/>
      <w:jc w:val="center"/>
    </w:pPr>
    <w:rPr>
      <w:rFonts w:ascii="Baltica" w:hAnsi="Baltica"/>
      <w:szCs w:val="20"/>
    </w:rPr>
  </w:style>
  <w:style w:type="paragraph" w:customStyle="1" w:styleId="11f6">
    <w:name w:val="Знак1 Знак Знак1"/>
    <w:basedOn w:val="a1"/>
    <w:rsid w:val="008607D6"/>
    <w:pPr>
      <w:widowControl w:val="0"/>
      <w:adjustRightInd w:val="0"/>
      <w:spacing w:after="160" w:line="240" w:lineRule="exact"/>
      <w:jc w:val="right"/>
    </w:pPr>
    <w:rPr>
      <w:sz w:val="20"/>
      <w:szCs w:val="20"/>
      <w:lang w:val="en-GB" w:eastAsia="en-US"/>
    </w:rPr>
  </w:style>
  <w:style w:type="paragraph" w:customStyle="1" w:styleId="11f7">
    <w:name w:val="Верхний колонтитул11"/>
    <w:basedOn w:val="a1"/>
    <w:uiPriority w:val="99"/>
    <w:qFormat/>
    <w:rsid w:val="008607D6"/>
    <w:pPr>
      <w:tabs>
        <w:tab w:val="center" w:pos="4153"/>
        <w:tab w:val="right" w:pos="8306"/>
      </w:tabs>
    </w:pPr>
    <w:rPr>
      <w:snapToGrid w:val="0"/>
      <w:sz w:val="20"/>
      <w:szCs w:val="20"/>
    </w:rPr>
  </w:style>
  <w:style w:type="paragraph" w:customStyle="1" w:styleId="910">
    <w:name w:val="Название91"/>
    <w:basedOn w:val="a1"/>
    <w:rsid w:val="008607D6"/>
    <w:pPr>
      <w:jc w:val="center"/>
    </w:pPr>
    <w:rPr>
      <w:rFonts w:ascii="Baltica" w:hAnsi="Baltica"/>
      <w:b/>
      <w:caps/>
      <w:snapToGrid w:val="0"/>
      <w:szCs w:val="20"/>
    </w:rPr>
  </w:style>
  <w:style w:type="paragraph" w:customStyle="1" w:styleId="314">
    <w:name w:val="Обычный31"/>
    <w:basedOn w:val="a1"/>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1"/>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8">
    <w:name w:val="Знак сноски11"/>
    <w:rsid w:val="008607D6"/>
    <w:rPr>
      <w:vertAlign w:val="superscript"/>
    </w:rPr>
  </w:style>
  <w:style w:type="paragraph" w:customStyle="1" w:styleId="11f9">
    <w:name w:val="Текст выноски11"/>
    <w:basedOn w:val="a1"/>
    <w:rsid w:val="008607D6"/>
    <w:pPr>
      <w:suppressAutoHyphens/>
      <w:spacing w:line="100" w:lineRule="atLeast"/>
    </w:pPr>
    <w:rPr>
      <w:rFonts w:ascii="Segoe UI" w:eastAsia="SimSun" w:hAnsi="Segoe UI" w:cs="Segoe UI"/>
      <w:sz w:val="18"/>
      <w:szCs w:val="18"/>
      <w:lang w:eastAsia="ar-SA"/>
    </w:rPr>
  </w:style>
  <w:style w:type="paragraph" w:customStyle="1" w:styleId="11fa">
    <w:name w:val="Текст сноски1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8607D6"/>
  </w:style>
  <w:style w:type="table" w:customStyle="1" w:styleId="68">
    <w:name w:val="Сетка таблицы6"/>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8607D6"/>
  </w:style>
  <w:style w:type="character" w:customStyle="1" w:styleId="1fff6">
    <w:name w:val="Строгий1"/>
    <w:rsid w:val="008607D6"/>
  </w:style>
  <w:style w:type="character" w:customStyle="1" w:styleId="1fff7">
    <w:name w:val="Текст сноски Знак1"/>
    <w:uiPriority w:val="99"/>
    <w:qFormat/>
    <w:rsid w:val="008607D6"/>
    <w:rPr>
      <w:sz w:val="20"/>
      <w:szCs w:val="20"/>
    </w:rPr>
  </w:style>
  <w:style w:type="character" w:customStyle="1" w:styleId="1fff8">
    <w:name w:val="Текст примечания Знак1"/>
    <w:uiPriority w:val="99"/>
    <w:qFormat/>
    <w:locked/>
    <w:rsid w:val="008607D6"/>
    <w:rPr>
      <w:rFonts w:ascii="Calibri" w:eastAsia="Calibri" w:hAnsi="Calibri" w:cs="Times New Roman"/>
      <w:sz w:val="20"/>
      <w:szCs w:val="20"/>
    </w:rPr>
  </w:style>
  <w:style w:type="character" w:customStyle="1" w:styleId="217">
    <w:name w:val="Основной текст с отступом 2 Знак1"/>
    <w:uiPriority w:val="99"/>
    <w:qFormat/>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e">
    <w:name w:val="Знак сноски2"/>
    <w:rsid w:val="008607D6"/>
    <w:rPr>
      <w:vertAlign w:val="superscript"/>
    </w:rPr>
  </w:style>
  <w:style w:type="paragraph" w:customStyle="1" w:styleId="2ff">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f0">
    <w:name w:val="Обычный (веб)2"/>
    <w:basedOn w:val="a1"/>
    <w:rsid w:val="008607D6"/>
    <w:pPr>
      <w:suppressAutoHyphens/>
      <w:spacing w:before="100" w:after="28" w:line="100" w:lineRule="atLeast"/>
    </w:pPr>
    <w:rPr>
      <w:lang w:eastAsia="ar-SA"/>
    </w:rPr>
  </w:style>
  <w:style w:type="paragraph" w:customStyle="1" w:styleId="2ff1">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2">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9">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61381D"/>
  </w:style>
  <w:style w:type="table" w:customStyle="1" w:styleId="94">
    <w:name w:val="Сетка таблицы9"/>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b">
    <w:name w:val="Сетка таблицы1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rsid w:val="0061381D"/>
    <w:pPr>
      <w:widowControl w:val="0"/>
      <w:autoSpaceDE w:val="0"/>
      <w:autoSpaceDN w:val="0"/>
      <w:adjustRightInd w:val="0"/>
    </w:pPr>
    <w:rPr>
      <w:sz w:val="24"/>
      <w:szCs w:val="24"/>
    </w:rPr>
  </w:style>
  <w:style w:type="paragraph" w:customStyle="1" w:styleId="ConsPlusTextList">
    <w:name w:val="ConsPlusTextList"/>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a">
    <w:name w:val="Заголовок 1 (б/н)"/>
    <w:basedOn w:val="10"/>
    <w:link w:val="1fffb"/>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b">
    <w:name w:val="Заголовок 1 (б/н) Знак"/>
    <w:link w:val="1fffa"/>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1">
    <w:name w:val="Нет списка111"/>
    <w:next w:val="a4"/>
    <w:uiPriority w:val="99"/>
    <w:semiHidden/>
    <w:unhideWhenUsed/>
    <w:rsid w:val="0061381D"/>
  </w:style>
  <w:style w:type="table" w:customStyle="1" w:styleId="1112">
    <w:name w:val="Сетка таблицы111"/>
    <w:basedOn w:val="a3"/>
    <w:next w:val="a5"/>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uiPriority w:val="99"/>
    <w:rsid w:val="0061381D"/>
  </w:style>
  <w:style w:type="paragraph" w:customStyle="1" w:styleId="afffffff6">
    <w:name w:val="Чертежный"/>
    <w:rsid w:val="0061381D"/>
    <w:pPr>
      <w:jc w:val="both"/>
    </w:pPr>
    <w:rPr>
      <w:rFonts w:ascii="ISOCPEUR" w:hAnsi="ISOCPEUR"/>
      <w:i/>
      <w:sz w:val="28"/>
      <w:lang w:val="uk-UA"/>
    </w:rPr>
  </w:style>
  <w:style w:type="character" w:customStyle="1" w:styleId="1a">
    <w:name w:val="Оглавление 1 Знак"/>
    <w:aliases w:val="заголовок Знак"/>
    <w:link w:val="19"/>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7">
    <w:name w:val="Шрифт (К)"/>
    <w:uiPriority w:val="1"/>
    <w:rsid w:val="0061381D"/>
    <w:rPr>
      <w:i/>
    </w:rPr>
  </w:style>
  <w:style w:type="paragraph" w:customStyle="1" w:styleId="afffffff8">
    <w:name w:val="Автодор_ТЕКСТ"/>
    <w:basedOn w:val="a1"/>
    <w:link w:val="afffffff9"/>
    <w:qFormat/>
    <w:rsid w:val="0061381D"/>
    <w:pPr>
      <w:ind w:firstLine="720"/>
      <w:jc w:val="both"/>
    </w:pPr>
    <w:rPr>
      <w:sz w:val="28"/>
      <w:szCs w:val="28"/>
      <w:lang w:eastAsia="en-US"/>
    </w:rPr>
  </w:style>
  <w:style w:type="character" w:customStyle="1" w:styleId="afffffff9">
    <w:name w:val="Автодор_ТЕКСТ Знак"/>
    <w:link w:val="afffffff8"/>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a"/>
    <w:qFormat/>
    <w:rsid w:val="0061381D"/>
    <w:pPr>
      <w:numPr>
        <w:numId w:val="5"/>
      </w:numPr>
      <w:spacing w:before="0"/>
      <w:ind w:left="1134"/>
    </w:pPr>
  </w:style>
  <w:style w:type="character" w:customStyle="1" w:styleId="afffffffa">
    <w:name w:val="Список ненумерованный Знак"/>
    <w:link w:val="a0"/>
    <w:rsid w:val="0061381D"/>
    <w:rPr>
      <w:spacing w:val="4"/>
      <w:sz w:val="28"/>
      <w:szCs w:val="28"/>
    </w:rPr>
  </w:style>
  <w:style w:type="paragraph" w:styleId="afffffffb">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c">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c">
    <w:name w:val="Подпись к таблице_"/>
    <w:link w:val="afffffffd"/>
    <w:qFormat/>
    <w:rsid w:val="0061381D"/>
    <w:rPr>
      <w:rFonts w:ascii="Arial" w:eastAsia="Arial" w:hAnsi="Arial" w:cs="Arial"/>
      <w:shd w:val="clear" w:color="auto" w:fill="FFFFFF"/>
    </w:rPr>
  </w:style>
  <w:style w:type="paragraph" w:customStyle="1" w:styleId="afffffffd">
    <w:name w:val="Подпись к таблице"/>
    <w:basedOn w:val="a1"/>
    <w:link w:val="afffffffc"/>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3">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4">
    <w:name w:val="Неразрешенное упоминание2"/>
    <w:uiPriority w:val="99"/>
    <w:semiHidden/>
    <w:unhideWhenUsed/>
    <w:rsid w:val="0061381D"/>
    <w:rPr>
      <w:color w:val="605E5C"/>
      <w:shd w:val="clear" w:color="auto" w:fill="E1DFDD"/>
    </w:rPr>
  </w:style>
  <w:style w:type="character" w:customStyle="1" w:styleId="2ff5">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e">
    <w:name w:val="Title"/>
    <w:basedOn w:val="a1"/>
    <w:qFormat/>
    <w:rsid w:val="00992C2A"/>
    <w:pPr>
      <w:jc w:val="center"/>
    </w:pPr>
    <w:rPr>
      <w:sz w:val="28"/>
      <w:szCs w:val="20"/>
    </w:rPr>
  </w:style>
  <w:style w:type="character" w:customStyle="1" w:styleId="2ff6">
    <w:name w:val="Название Знак2"/>
    <w:basedOn w:val="a2"/>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1"/>
    <w:rsid w:val="003C288D"/>
    <w:pPr>
      <w:widowControl w:val="0"/>
      <w:suppressAutoHyphens/>
      <w:autoSpaceDE w:val="0"/>
    </w:pPr>
    <w:rPr>
      <w:rFonts w:ascii="Arial" w:eastAsia="Arial" w:hAnsi="Arial" w:cs="Arial"/>
      <w:lang w:eastAsia="hi-IN" w:bidi="hi-IN"/>
    </w:rPr>
  </w:style>
  <w:style w:type="paragraph" w:customStyle="1" w:styleId="affffffff">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5"/>
    <w:rsid w:val="004B70D6"/>
    <w:rPr>
      <w:b/>
      <w:sz w:val="28"/>
    </w:rPr>
  </w:style>
  <w:style w:type="paragraph" w:customStyle="1" w:styleId="14125">
    <w:name w:val="Стиль 14 пт По ширине Первая строка:  125 см"/>
    <w:basedOn w:val="a1"/>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0">
    <w:name w:val="Стиль По ширине"/>
    <w:basedOn w:val="a1"/>
    <w:link w:val="affffffff1"/>
    <w:rsid w:val="009B794B"/>
    <w:pPr>
      <w:jc w:val="both"/>
    </w:pPr>
    <w:rPr>
      <w:szCs w:val="20"/>
    </w:rPr>
  </w:style>
  <w:style w:type="paragraph" w:customStyle="1" w:styleId="144">
    <w:name w:val="Стиль Стиль По ширине + 14 пт Черный"/>
    <w:basedOn w:val="affffffff0"/>
    <w:link w:val="145"/>
    <w:rsid w:val="009B794B"/>
    <w:rPr>
      <w:color w:val="000000"/>
      <w:sz w:val="28"/>
    </w:rPr>
  </w:style>
  <w:style w:type="character" w:customStyle="1" w:styleId="affffffff1">
    <w:name w:val="Стиль По ширине Знак"/>
    <w:link w:val="affffffff0"/>
    <w:rsid w:val="009B794B"/>
    <w:rPr>
      <w:sz w:val="24"/>
    </w:rPr>
  </w:style>
  <w:style w:type="character" w:customStyle="1" w:styleId="145">
    <w:name w:val="Стиль Стиль По ширине + 14 пт Черный Знак"/>
    <w:link w:val="144"/>
    <w:rsid w:val="009B794B"/>
    <w:rPr>
      <w:color w:val="000000"/>
      <w:sz w:val="28"/>
    </w:rPr>
  </w:style>
  <w:style w:type="paragraph" w:customStyle="1" w:styleId="formattexttopleveltext">
    <w:name w:val="formattext topleveltext"/>
    <w:basedOn w:val="a1"/>
    <w:rsid w:val="002C7637"/>
    <w:pPr>
      <w:spacing w:before="100" w:beforeAutospacing="1" w:after="100" w:afterAutospacing="1"/>
    </w:pPr>
  </w:style>
  <w:style w:type="paragraph" w:customStyle="1" w:styleId="TextBoldCenter">
    <w:name w:val="TextBoldCenter"/>
    <w:basedOn w:val="a1"/>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1"/>
    <w:rsid w:val="003D44EE"/>
    <w:pPr>
      <w:autoSpaceDE w:val="0"/>
      <w:autoSpaceDN w:val="0"/>
      <w:adjustRightInd w:val="0"/>
      <w:ind w:firstLine="567"/>
      <w:jc w:val="both"/>
    </w:pPr>
    <w:rPr>
      <w:rFonts w:eastAsia="Calibri"/>
      <w:lang w:val="en-US" w:bidi="en-US"/>
    </w:rPr>
  </w:style>
  <w:style w:type="paragraph" w:customStyle="1" w:styleId="rezul">
    <w:name w:val="rezul"/>
    <w:basedOn w:val="a1"/>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1"/>
    <w:rsid w:val="00F71D28"/>
    <w:pPr>
      <w:spacing w:before="100" w:beforeAutospacing="1" w:after="100" w:afterAutospacing="1"/>
    </w:pPr>
  </w:style>
  <w:style w:type="character" w:customStyle="1" w:styleId="js-phone-number">
    <w:name w:val="js-phone-number"/>
    <w:basedOn w:val="a2"/>
    <w:rsid w:val="00F71D28"/>
  </w:style>
  <w:style w:type="paragraph" w:customStyle="1" w:styleId="76">
    <w:name w:val="Абзац списка7"/>
    <w:basedOn w:val="a1"/>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9">
    <w:name w:val="Абзац списка6"/>
    <w:basedOn w:val="a1"/>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1"/>
    <w:rsid w:val="00731CD3"/>
    <w:pPr>
      <w:suppressAutoHyphens/>
      <w:spacing w:before="100" w:after="28" w:line="100" w:lineRule="atLeast"/>
    </w:pPr>
    <w:rPr>
      <w:lang w:eastAsia="ar-SA"/>
    </w:rPr>
  </w:style>
  <w:style w:type="paragraph" w:customStyle="1" w:styleId="3f7">
    <w:name w:val="Текст выноски3"/>
    <w:basedOn w:val="a1"/>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1"/>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2"/>
    <w:uiPriority w:val="99"/>
    <w:semiHidden/>
    <w:unhideWhenUsed/>
    <w:rsid w:val="007418DE"/>
    <w:rPr>
      <w:color w:val="605E5C"/>
      <w:shd w:val="clear" w:color="auto" w:fill="E1DFDD"/>
    </w:rPr>
  </w:style>
  <w:style w:type="paragraph" w:styleId="z-">
    <w:name w:val="HTML Top of Form"/>
    <w:basedOn w:val="a1"/>
    <w:next w:val="a1"/>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027F83"/>
    <w:rPr>
      <w:rFonts w:ascii="Arial" w:hAnsi="Arial" w:cs="Arial"/>
      <w:vanish/>
      <w:sz w:val="16"/>
      <w:szCs w:val="16"/>
    </w:rPr>
  </w:style>
  <w:style w:type="paragraph" w:styleId="z-1">
    <w:name w:val="HTML Bottom of Form"/>
    <w:basedOn w:val="a1"/>
    <w:next w:val="a1"/>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027F83"/>
    <w:rPr>
      <w:rFonts w:ascii="Arial" w:hAnsi="Arial" w:cs="Arial"/>
      <w:vanish/>
      <w:sz w:val="16"/>
      <w:szCs w:val="16"/>
    </w:rPr>
  </w:style>
  <w:style w:type="paragraph" w:customStyle="1" w:styleId="first">
    <w:name w:val="first"/>
    <w:basedOn w:val="a1"/>
    <w:rsid w:val="00027F83"/>
    <w:pPr>
      <w:spacing w:before="100" w:beforeAutospacing="1" w:after="100" w:afterAutospacing="1"/>
    </w:pPr>
  </w:style>
  <w:style w:type="paragraph" w:customStyle="1" w:styleId="second">
    <w:name w:val="second"/>
    <w:basedOn w:val="a1"/>
    <w:rsid w:val="00027F83"/>
    <w:pPr>
      <w:spacing w:before="100" w:beforeAutospacing="1" w:after="100" w:afterAutospacing="1"/>
    </w:pPr>
  </w:style>
  <w:style w:type="paragraph" w:customStyle="1" w:styleId="affffffff2">
    <w:name w:val="Знак Знак Знак Знак"/>
    <w:basedOn w:val="a1"/>
    <w:uiPriority w:val="99"/>
    <w:qFormat/>
    <w:rsid w:val="000D2376"/>
    <w:pPr>
      <w:spacing w:after="160" w:line="240" w:lineRule="exact"/>
    </w:pPr>
    <w:rPr>
      <w:rFonts w:ascii="Verdana" w:hAnsi="Verdana"/>
      <w:sz w:val="20"/>
      <w:szCs w:val="20"/>
      <w:lang w:val="en-US" w:eastAsia="en-US"/>
    </w:rPr>
  </w:style>
  <w:style w:type="paragraph" w:customStyle="1" w:styleId="western">
    <w:name w:val="western"/>
    <w:basedOn w:val="a1"/>
    <w:uiPriority w:val="99"/>
    <w:rsid w:val="00436C70"/>
    <w:pPr>
      <w:spacing w:before="100" w:beforeAutospacing="1" w:after="100" w:afterAutospacing="1"/>
    </w:pPr>
  </w:style>
  <w:style w:type="paragraph" w:customStyle="1" w:styleId="146">
    <w:name w:val="Загл.14"/>
    <w:basedOn w:val="a1"/>
    <w:rsid w:val="00F14F75"/>
    <w:pPr>
      <w:jc w:val="center"/>
    </w:pPr>
    <w:rPr>
      <w:rFonts w:ascii="Times New Roman CYR" w:hAnsi="Times New Roman CYR"/>
      <w:b/>
      <w:sz w:val="28"/>
      <w:szCs w:val="20"/>
    </w:rPr>
  </w:style>
  <w:style w:type="paragraph" w:customStyle="1" w:styleId="4d">
    <w:name w:val="Основной текст4"/>
    <w:basedOn w:val="a1"/>
    <w:rsid w:val="008E2E9C"/>
    <w:pPr>
      <w:widowControl w:val="0"/>
      <w:spacing w:after="120"/>
      <w:jc w:val="center"/>
    </w:pPr>
    <w:rPr>
      <w:b/>
      <w:snapToGrid w:val="0"/>
      <w:sz w:val="28"/>
      <w:szCs w:val="20"/>
    </w:rPr>
  </w:style>
  <w:style w:type="paragraph" w:customStyle="1" w:styleId="4e">
    <w:name w:val="Обычный (веб)4"/>
    <w:basedOn w:val="a1"/>
    <w:rsid w:val="008343BB"/>
    <w:pPr>
      <w:suppressAutoHyphens/>
      <w:spacing w:before="100" w:after="100" w:line="100" w:lineRule="atLeast"/>
    </w:pPr>
    <w:rPr>
      <w:lang w:eastAsia="ar-SA"/>
    </w:rPr>
  </w:style>
  <w:style w:type="paragraph" w:customStyle="1" w:styleId="5a">
    <w:name w:val="Обычный (веб)5"/>
    <w:basedOn w:val="a1"/>
    <w:rsid w:val="008C2581"/>
    <w:pPr>
      <w:suppressAutoHyphens/>
      <w:spacing w:before="100" w:after="100" w:line="100" w:lineRule="atLeast"/>
    </w:pPr>
    <w:rPr>
      <w:lang w:eastAsia="ar-SA"/>
    </w:rPr>
  </w:style>
  <w:style w:type="paragraph" w:customStyle="1" w:styleId="5b">
    <w:name w:val="Основной текст5"/>
    <w:basedOn w:val="a1"/>
    <w:rsid w:val="00BC29B4"/>
    <w:pPr>
      <w:widowControl w:val="0"/>
      <w:spacing w:after="120"/>
      <w:jc w:val="center"/>
    </w:pPr>
    <w:rPr>
      <w:b/>
      <w:snapToGrid w:val="0"/>
      <w:sz w:val="28"/>
      <w:szCs w:val="20"/>
    </w:rPr>
  </w:style>
  <w:style w:type="paragraph" w:customStyle="1" w:styleId="6a">
    <w:name w:val="Основной текст6"/>
    <w:basedOn w:val="a1"/>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b"/>
    <w:rsid w:val="009E7EB4"/>
    <w:rPr>
      <w:rFonts w:ascii="Times New Roman" w:eastAsia="Times New Roman" w:hAnsi="Times New Roman" w:cs="Times New Roman"/>
      <w:b/>
      <w:bCs/>
      <w:spacing w:val="80"/>
      <w:sz w:val="26"/>
      <w:szCs w:val="26"/>
      <w:shd w:val="clear" w:color="auto" w:fill="FFFFFF"/>
    </w:rPr>
  </w:style>
  <w:style w:type="character" w:customStyle="1" w:styleId="4f">
    <w:name w:val="Неразрешенное упоминание4"/>
    <w:basedOn w:val="a2"/>
    <w:uiPriority w:val="99"/>
    <w:semiHidden/>
    <w:unhideWhenUsed/>
    <w:rsid w:val="008733E5"/>
    <w:rPr>
      <w:color w:val="605E5C"/>
      <w:shd w:val="clear" w:color="auto" w:fill="E1DFDD"/>
    </w:rPr>
  </w:style>
  <w:style w:type="character" w:customStyle="1" w:styleId="A80">
    <w:name w:val="A8"/>
    <w:uiPriority w:val="99"/>
    <w:rsid w:val="00F3609A"/>
    <w:rPr>
      <w:rFonts w:cs="PragmaticaC"/>
      <w:color w:val="000000"/>
      <w:sz w:val="22"/>
      <w:szCs w:val="22"/>
    </w:rPr>
  </w:style>
  <w:style w:type="paragraph" w:customStyle="1" w:styleId="77">
    <w:name w:val="Основной текст7"/>
    <w:basedOn w:val="a1"/>
    <w:rsid w:val="001C3A43"/>
    <w:pPr>
      <w:widowControl w:val="0"/>
      <w:spacing w:after="120"/>
      <w:jc w:val="center"/>
    </w:pPr>
    <w:rPr>
      <w:b/>
      <w:snapToGrid w:val="0"/>
      <w:sz w:val="28"/>
      <w:szCs w:val="20"/>
    </w:rPr>
  </w:style>
  <w:style w:type="character" w:customStyle="1" w:styleId="Heading1Char">
    <w:name w:val="Heading 1 Char"/>
    <w:uiPriority w:val="99"/>
    <w:qFormat/>
    <w:rsid w:val="001E2C7B"/>
    <w:rPr>
      <w:rFonts w:ascii="Cambria" w:hAnsi="Cambria"/>
      <w:b/>
      <w:sz w:val="32"/>
      <w:lang w:eastAsia="en-US"/>
    </w:rPr>
  </w:style>
  <w:style w:type="character" w:customStyle="1" w:styleId="Heading2Char">
    <w:name w:val="Heading 2 Char"/>
    <w:uiPriority w:val="99"/>
    <w:qFormat/>
    <w:rsid w:val="001E2C7B"/>
    <w:rPr>
      <w:rFonts w:ascii="Cambria" w:hAnsi="Cambria"/>
      <w:b/>
      <w:i/>
      <w:sz w:val="28"/>
      <w:lang w:eastAsia="en-US"/>
    </w:rPr>
  </w:style>
  <w:style w:type="character" w:customStyle="1" w:styleId="Heading5Char">
    <w:name w:val="Heading 5 Char"/>
    <w:uiPriority w:val="99"/>
    <w:qFormat/>
    <w:rsid w:val="001E2C7B"/>
    <w:rPr>
      <w:rFonts w:ascii="Calibri" w:hAnsi="Calibri"/>
      <w:b/>
      <w:i/>
      <w:sz w:val="26"/>
      <w:lang w:eastAsia="en-US"/>
    </w:rPr>
  </w:style>
  <w:style w:type="character" w:customStyle="1" w:styleId="BalloonTextChar">
    <w:name w:val="Balloon Text Char"/>
    <w:rsid w:val="001E2C7B"/>
    <w:rPr>
      <w:rFonts w:ascii="Tahoma" w:hAnsi="Tahoma"/>
      <w:sz w:val="16"/>
    </w:rPr>
  </w:style>
  <w:style w:type="character" w:customStyle="1" w:styleId="HeaderChar">
    <w:name w:val="Header Char"/>
    <w:uiPriority w:val="99"/>
    <w:qFormat/>
    <w:rsid w:val="001E2C7B"/>
    <w:rPr>
      <w:rFonts w:cs="Times New Roman"/>
    </w:rPr>
  </w:style>
  <w:style w:type="character" w:customStyle="1" w:styleId="FootnoteTextChar">
    <w:name w:val="Footnote Text Char"/>
    <w:uiPriority w:val="99"/>
    <w:qFormat/>
    <w:rsid w:val="001E2C7B"/>
    <w:rPr>
      <w:rFonts w:ascii="Times New Roman" w:hAnsi="Times New Roman"/>
    </w:rPr>
  </w:style>
  <w:style w:type="paragraph" w:customStyle="1" w:styleId="affffffff3">
    <w:basedOn w:val="affffffff"/>
    <w:next w:val="afffffffe"/>
    <w:qFormat/>
    <w:rsid w:val="001E2C7B"/>
    <w:pPr>
      <w:suppressLineNumbers/>
      <w:spacing w:before="120" w:after="120"/>
    </w:pPr>
    <w:rPr>
      <w:i/>
      <w:iCs/>
      <w:sz w:val="24"/>
      <w:szCs w:val="24"/>
    </w:rPr>
  </w:style>
  <w:style w:type="paragraph" w:customStyle="1" w:styleId="CharCharCharChar1">
    <w:name w:val="Знак Знак Char Char Знак Знак Char Char Знак Знак Знак1 Знак Знак Знак Знак"/>
    <w:basedOn w:val="affffffff"/>
    <w:rsid w:val="001E2C7B"/>
    <w:pPr>
      <w:spacing w:after="160" w:line="240" w:lineRule="exact"/>
    </w:pPr>
    <w:rPr>
      <w:rFonts w:ascii="Verdana" w:hAnsi="Verdana"/>
      <w:sz w:val="20"/>
      <w:szCs w:val="20"/>
      <w:lang w:val="en-US"/>
    </w:rPr>
  </w:style>
  <w:style w:type="character" w:customStyle="1" w:styleId="s9">
    <w:name w:val="s_9"/>
    <w:basedOn w:val="a2"/>
    <w:rsid w:val="001E2C7B"/>
  </w:style>
  <w:style w:type="paragraph" w:customStyle="1" w:styleId="s91">
    <w:name w:val="s_91"/>
    <w:basedOn w:val="a1"/>
    <w:rsid w:val="001E2C7B"/>
    <w:pPr>
      <w:spacing w:before="100" w:beforeAutospacing="1" w:after="100" w:afterAutospacing="1"/>
    </w:pPr>
  </w:style>
  <w:style w:type="paragraph" w:customStyle="1" w:styleId="6b">
    <w:name w:val="Обычный (веб)6"/>
    <w:basedOn w:val="a1"/>
    <w:rsid w:val="00421A02"/>
    <w:pPr>
      <w:suppressAutoHyphens/>
      <w:spacing w:before="100" w:after="100" w:line="100" w:lineRule="atLeast"/>
    </w:pPr>
    <w:rPr>
      <w:lang w:eastAsia="ar-SA"/>
    </w:rPr>
  </w:style>
  <w:style w:type="character" w:customStyle="1" w:styleId="num">
    <w:name w:val="num"/>
    <w:rsid w:val="00AB11FA"/>
  </w:style>
  <w:style w:type="numbering" w:customStyle="1" w:styleId="WWNum1">
    <w:name w:val="WWNum1"/>
    <w:basedOn w:val="a4"/>
    <w:rsid w:val="00AB11FA"/>
    <w:pPr>
      <w:numPr>
        <w:numId w:val="6"/>
      </w:numPr>
    </w:pPr>
  </w:style>
  <w:style w:type="numbering" w:customStyle="1" w:styleId="WWNum2">
    <w:name w:val="WWNum2"/>
    <w:basedOn w:val="a4"/>
    <w:rsid w:val="00AB11FA"/>
    <w:pPr>
      <w:numPr>
        <w:numId w:val="8"/>
      </w:numPr>
    </w:pPr>
  </w:style>
  <w:style w:type="numbering" w:customStyle="1" w:styleId="WWNum3">
    <w:name w:val="WWNum3"/>
    <w:basedOn w:val="a4"/>
    <w:rsid w:val="00AB11FA"/>
    <w:pPr>
      <w:numPr>
        <w:numId w:val="7"/>
      </w:numPr>
    </w:pPr>
  </w:style>
  <w:style w:type="paragraph" w:customStyle="1" w:styleId="221">
    <w:name w:val="Основной текст 22"/>
    <w:basedOn w:val="a1"/>
    <w:uiPriority w:val="99"/>
    <w:rsid w:val="00BC2822"/>
    <w:pPr>
      <w:overflowPunct w:val="0"/>
      <w:autoSpaceDE w:val="0"/>
      <w:autoSpaceDN w:val="0"/>
      <w:adjustRightInd w:val="0"/>
      <w:ind w:firstLine="540"/>
      <w:jc w:val="both"/>
      <w:textAlignment w:val="baseline"/>
    </w:pPr>
    <w:rPr>
      <w:sz w:val="28"/>
      <w:szCs w:val="20"/>
    </w:rPr>
  </w:style>
  <w:style w:type="paragraph" w:customStyle="1" w:styleId="14-15">
    <w:name w:val="14-15"/>
    <w:basedOn w:val="a1"/>
    <w:rsid w:val="00BC2822"/>
    <w:pPr>
      <w:spacing w:line="360" w:lineRule="auto"/>
      <w:ind w:firstLine="709"/>
      <w:jc w:val="both"/>
    </w:pPr>
    <w:rPr>
      <w:sz w:val="28"/>
      <w:szCs w:val="28"/>
    </w:rPr>
  </w:style>
  <w:style w:type="paragraph" w:customStyle="1" w:styleId="affffffff4">
    <w:name w:val="Текст акта"/>
    <w:qFormat/>
    <w:rsid w:val="00EA346E"/>
    <w:pPr>
      <w:widowControl w:val="0"/>
      <w:ind w:firstLine="709"/>
      <w:jc w:val="both"/>
    </w:pPr>
    <w:rPr>
      <w:sz w:val="28"/>
      <w:szCs w:val="24"/>
    </w:rPr>
  </w:style>
  <w:style w:type="character" w:customStyle="1" w:styleId="2ff7">
    <w:name w:val="Основной текст + Полужирный2"/>
    <w:uiPriority w:val="99"/>
    <w:rsid w:val="00EA346E"/>
    <w:rPr>
      <w:rFonts w:ascii="Times New Roman" w:hAnsi="Times New Roman" w:cs="Times New Roman"/>
      <w:b/>
      <w:bCs/>
      <w:spacing w:val="0"/>
      <w:sz w:val="27"/>
      <w:szCs w:val="27"/>
      <w:shd w:val="clear" w:color="auto" w:fill="FFFFFF"/>
    </w:rPr>
  </w:style>
  <w:style w:type="character" w:customStyle="1" w:styleId="86">
    <w:name w:val="Основной текст (8)_"/>
    <w:link w:val="810"/>
    <w:uiPriority w:val="99"/>
    <w:rsid w:val="00EA346E"/>
    <w:rPr>
      <w:sz w:val="22"/>
      <w:szCs w:val="22"/>
      <w:shd w:val="clear" w:color="auto" w:fill="FFFFFF"/>
    </w:rPr>
  </w:style>
  <w:style w:type="paragraph" w:customStyle="1" w:styleId="810">
    <w:name w:val="Основной текст (8)1"/>
    <w:basedOn w:val="a1"/>
    <w:link w:val="86"/>
    <w:uiPriority w:val="99"/>
    <w:rsid w:val="00EA346E"/>
    <w:pPr>
      <w:shd w:val="clear" w:color="auto" w:fill="FFFFFF"/>
      <w:spacing w:line="240" w:lineRule="atLeast"/>
      <w:jc w:val="right"/>
    </w:pPr>
    <w:rPr>
      <w:sz w:val="22"/>
      <w:szCs w:val="22"/>
    </w:rPr>
  </w:style>
  <w:style w:type="paragraph" w:customStyle="1" w:styleId="4f0">
    <w:name w:val="Без интервала4"/>
    <w:rsid w:val="00915259"/>
    <w:pPr>
      <w:suppressAutoHyphens/>
      <w:spacing w:line="100" w:lineRule="atLeast"/>
    </w:pPr>
    <w:rPr>
      <w:rFonts w:ascii="Calibri" w:eastAsia="Calibri" w:hAnsi="Calibri"/>
      <w:sz w:val="22"/>
      <w:szCs w:val="22"/>
      <w:lang w:eastAsia="ar-SA"/>
    </w:rPr>
  </w:style>
  <w:style w:type="paragraph" w:customStyle="1" w:styleId="5c">
    <w:name w:val="Без интервала5"/>
    <w:rsid w:val="00255A37"/>
    <w:rPr>
      <w:rFonts w:ascii="Calibri" w:hAnsi="Calibri"/>
      <w:sz w:val="22"/>
      <w:szCs w:val="22"/>
      <w:lang w:eastAsia="en-US"/>
    </w:rPr>
  </w:style>
  <w:style w:type="character" w:styleId="affffffff5">
    <w:name w:val="endnote reference"/>
    <w:uiPriority w:val="99"/>
    <w:unhideWhenUsed/>
    <w:rsid w:val="00255A37"/>
    <w:rPr>
      <w:vertAlign w:val="superscript"/>
    </w:rPr>
  </w:style>
  <w:style w:type="paragraph" w:customStyle="1" w:styleId="87">
    <w:name w:val="Основной текст8"/>
    <w:basedOn w:val="a1"/>
    <w:rsid w:val="00533DE1"/>
    <w:pPr>
      <w:widowControl w:val="0"/>
      <w:spacing w:after="120"/>
      <w:jc w:val="center"/>
    </w:pPr>
    <w:rPr>
      <w:b/>
      <w:snapToGrid w:val="0"/>
      <w:sz w:val="28"/>
      <w:szCs w:val="20"/>
    </w:rPr>
  </w:style>
  <w:style w:type="paragraph" w:customStyle="1" w:styleId="affffffff6">
    <w:name w:val="Содерж"/>
    <w:basedOn w:val="a1"/>
    <w:rsid w:val="00DA4C03"/>
    <w:pPr>
      <w:widowControl w:val="0"/>
      <w:spacing w:after="120"/>
      <w:jc w:val="center"/>
    </w:pPr>
    <w:rPr>
      <w:sz w:val="28"/>
      <w:szCs w:val="20"/>
    </w:rPr>
  </w:style>
  <w:style w:type="paragraph" w:customStyle="1" w:styleId="2ff8">
    <w:name w:val="Текст2"/>
    <w:basedOn w:val="a1"/>
    <w:rsid w:val="00DA4C03"/>
    <w:pPr>
      <w:spacing w:before="120" w:line="360" w:lineRule="auto"/>
      <w:ind w:firstLine="720"/>
      <w:jc w:val="both"/>
    </w:pPr>
    <w:rPr>
      <w:rFonts w:ascii="Courier New" w:hAnsi="Courier New"/>
      <w:sz w:val="20"/>
      <w:szCs w:val="20"/>
    </w:rPr>
  </w:style>
  <w:style w:type="paragraph" w:customStyle="1" w:styleId="4f1">
    <w:name w:val="Обычный4"/>
    <w:rsid w:val="00DA4C03"/>
    <w:rPr>
      <w:sz w:val="28"/>
    </w:rPr>
  </w:style>
  <w:style w:type="paragraph" w:customStyle="1" w:styleId="affffffff7">
    <w:basedOn w:val="a1"/>
    <w:next w:val="afffffffe"/>
    <w:qFormat/>
    <w:rsid w:val="00E002AC"/>
    <w:pPr>
      <w:jc w:val="center"/>
    </w:pPr>
    <w:rPr>
      <w:b/>
      <w:bCs/>
      <w:sz w:val="28"/>
    </w:rPr>
  </w:style>
  <w:style w:type="paragraph" w:customStyle="1" w:styleId="c2e5f0f5ede8e9eaeeebeeedf2e8f2f3eb">
    <w:name w:val="Вc2еe5рf0хf5нedиe8йe9 кeaоeeлebоeeнedтf2иe8тf2уf3лeb"/>
    <w:basedOn w:val="a1"/>
    <w:uiPriority w:val="99"/>
    <w:rsid w:val="00C36B98"/>
    <w:pPr>
      <w:tabs>
        <w:tab w:val="center" w:pos="4153"/>
        <w:tab w:val="right" w:pos="8306"/>
      </w:tabs>
      <w:autoSpaceDE w:val="0"/>
      <w:autoSpaceDN w:val="0"/>
      <w:adjustRightInd w:val="0"/>
    </w:pPr>
    <w:rPr>
      <w:rFonts w:hAnsi="Liberation Serif"/>
      <w:sz w:val="20"/>
      <w:szCs w:val="20"/>
    </w:rPr>
  </w:style>
  <w:style w:type="paragraph" w:customStyle="1" w:styleId="d1edeef1eae0">
    <w:name w:val="Сd1нedоeeсf1кeaаe0"/>
    <w:basedOn w:val="a1"/>
    <w:uiPriority w:val="99"/>
    <w:rsid w:val="00C36B98"/>
    <w:pPr>
      <w:autoSpaceDE w:val="0"/>
      <w:autoSpaceDN w:val="0"/>
      <w:adjustRightInd w:val="0"/>
    </w:pPr>
    <w:rPr>
      <w:rFonts w:hAnsi="Liberation Serif"/>
      <w:sz w:val="20"/>
      <w:szCs w:val="20"/>
    </w:rPr>
  </w:style>
  <w:style w:type="paragraph" w:customStyle="1" w:styleId="14-150">
    <w:name w:val="Текст 14-1.5"/>
    <w:basedOn w:val="a1"/>
    <w:rsid w:val="00E002AC"/>
    <w:pPr>
      <w:widowControl w:val="0"/>
      <w:spacing w:line="360" w:lineRule="auto"/>
      <w:ind w:firstLine="709"/>
      <w:jc w:val="both"/>
    </w:pPr>
    <w:rPr>
      <w:sz w:val="28"/>
      <w:szCs w:val="20"/>
    </w:rPr>
  </w:style>
  <w:style w:type="paragraph" w:customStyle="1" w:styleId="14-151">
    <w:name w:val="Текст 14-15"/>
    <w:basedOn w:val="a1"/>
    <w:rsid w:val="00E002AC"/>
    <w:pPr>
      <w:widowControl w:val="0"/>
      <w:spacing w:line="360" w:lineRule="auto"/>
      <w:ind w:firstLine="709"/>
      <w:jc w:val="both"/>
    </w:pPr>
    <w:rPr>
      <w:sz w:val="28"/>
      <w:szCs w:val="20"/>
    </w:rPr>
  </w:style>
  <w:style w:type="paragraph" w:customStyle="1" w:styleId="affffffff8">
    <w:name w:val="Письмо"/>
    <w:basedOn w:val="a1"/>
    <w:rsid w:val="00E002AC"/>
    <w:pPr>
      <w:spacing w:before="3000"/>
      <w:ind w:left="4253"/>
      <w:jc w:val="center"/>
    </w:pPr>
    <w:rPr>
      <w:sz w:val="28"/>
      <w:szCs w:val="20"/>
    </w:rPr>
  </w:style>
  <w:style w:type="paragraph" w:customStyle="1" w:styleId="affffffff9">
    <w:name w:val="текст сноски"/>
    <w:basedOn w:val="a1"/>
    <w:link w:val="affffffffa"/>
    <w:rsid w:val="0045141D"/>
    <w:pPr>
      <w:widowControl w:val="0"/>
    </w:pPr>
    <w:rPr>
      <w:sz w:val="28"/>
      <w:szCs w:val="20"/>
    </w:rPr>
  </w:style>
  <w:style w:type="character" w:customStyle="1" w:styleId="affffffffa">
    <w:name w:val="текст сноски Знак"/>
    <w:link w:val="affffffff9"/>
    <w:rsid w:val="0045141D"/>
    <w:rPr>
      <w:sz w:val="28"/>
    </w:rPr>
  </w:style>
  <w:style w:type="paragraph" w:customStyle="1" w:styleId="affffffffb">
    <w:basedOn w:val="a1"/>
    <w:next w:val="afffffffe"/>
    <w:qFormat/>
    <w:rsid w:val="00315CE3"/>
    <w:pPr>
      <w:jc w:val="center"/>
    </w:pPr>
    <w:rPr>
      <w:sz w:val="28"/>
      <w:szCs w:val="20"/>
    </w:rPr>
  </w:style>
  <w:style w:type="paragraph" w:customStyle="1" w:styleId="Oaen8f21">
    <w:name w:val="Oaen8f2 1"/>
    <w:uiPriority w:val="99"/>
    <w:rsid w:val="00315CE3"/>
    <w:pPr>
      <w:overflowPunct w:val="0"/>
      <w:autoSpaceDE w:val="0"/>
      <w:autoSpaceDN w:val="0"/>
      <w:adjustRightInd w:val="0"/>
      <w:spacing w:before="60" w:line="360" w:lineRule="auto"/>
      <w:ind w:firstLine="709"/>
      <w:jc w:val="both"/>
    </w:pPr>
    <w:rPr>
      <w:sz w:val="28"/>
    </w:rPr>
  </w:style>
  <w:style w:type="paragraph" w:customStyle="1" w:styleId="Iiiae">
    <w:name w:val="Ii?iae"/>
    <w:uiPriority w:val="99"/>
    <w:rsid w:val="00315CE3"/>
    <w:pPr>
      <w:overflowPunct w:val="0"/>
      <w:autoSpaceDE w:val="0"/>
      <w:autoSpaceDN w:val="0"/>
      <w:adjustRightInd w:val="0"/>
    </w:pPr>
  </w:style>
  <w:style w:type="paragraph" w:customStyle="1" w:styleId="88">
    <w:name w:val="Абзац списка8"/>
    <w:basedOn w:val="a1"/>
    <w:rsid w:val="00315CE3"/>
    <w:pPr>
      <w:ind w:left="720"/>
    </w:pPr>
    <w:rPr>
      <w:rFonts w:eastAsia="Calibri"/>
    </w:rPr>
  </w:style>
  <w:style w:type="paragraph" w:customStyle="1" w:styleId="adress">
    <w:name w:val="adress"/>
    <w:basedOn w:val="a1"/>
    <w:rsid w:val="00315CE3"/>
    <w:pPr>
      <w:spacing w:before="1" w:after="1" w:line="240" w:lineRule="atLeast"/>
      <w:ind w:left="1" w:right="1" w:firstLine="1"/>
      <w:jc w:val="center"/>
    </w:pPr>
    <w:rPr>
      <w:b/>
      <w:i/>
      <w:sz w:val="20"/>
      <w:szCs w:val="20"/>
      <w:lang w:val="en-US" w:eastAsia="en-US" w:bidi="en-US"/>
    </w:rPr>
  </w:style>
  <w:style w:type="character" w:customStyle="1" w:styleId="Tahoma14">
    <w:name w:val="Стиль Tahoma 14 пт полужирный"/>
    <w:uiPriority w:val="99"/>
    <w:rsid w:val="00315CE3"/>
    <w:rPr>
      <w:rFonts w:ascii="Times New Roman" w:hAnsi="Times New Roman"/>
      <w:b/>
      <w:sz w:val="28"/>
    </w:rPr>
  </w:style>
  <w:style w:type="character" w:styleId="affffffffc">
    <w:name w:val="Subtle Reference"/>
    <w:basedOn w:val="a2"/>
    <w:uiPriority w:val="31"/>
    <w:qFormat/>
    <w:rsid w:val="00315CE3"/>
    <w:rPr>
      <w:sz w:val="24"/>
      <w:szCs w:val="24"/>
      <w:u w:val="single"/>
    </w:rPr>
  </w:style>
  <w:style w:type="character" w:styleId="affffffffd">
    <w:name w:val="Intense Reference"/>
    <w:basedOn w:val="a2"/>
    <w:uiPriority w:val="32"/>
    <w:qFormat/>
    <w:rsid w:val="00315CE3"/>
    <w:rPr>
      <w:b/>
      <w:sz w:val="24"/>
      <w:u w:val="single"/>
    </w:rPr>
  </w:style>
  <w:style w:type="paragraph" w:styleId="affffffffe">
    <w:name w:val="TOC Heading"/>
    <w:basedOn w:val="10"/>
    <w:next w:val="a1"/>
    <w:uiPriority w:val="39"/>
    <w:unhideWhenUsed/>
    <w:qFormat/>
    <w:rsid w:val="00315CE3"/>
    <w:pPr>
      <w:outlineLvl w:val="9"/>
    </w:pPr>
    <w:rPr>
      <w:rFonts w:ascii="Calibri Light" w:hAnsi="Calibri Light"/>
      <w:lang w:val="en-US" w:eastAsia="en-US" w:bidi="en-US"/>
    </w:rPr>
  </w:style>
  <w:style w:type="character" w:customStyle="1" w:styleId="rts-text">
    <w:name w:val="rts-text"/>
    <w:basedOn w:val="a2"/>
    <w:rsid w:val="00315CE3"/>
  </w:style>
  <w:style w:type="character" w:customStyle="1" w:styleId="5d">
    <w:name w:val="Неразрешенное упоминание5"/>
    <w:basedOn w:val="a2"/>
    <w:uiPriority w:val="99"/>
    <w:semiHidden/>
    <w:unhideWhenUsed/>
    <w:rsid w:val="00315CE3"/>
    <w:rPr>
      <w:color w:val="605E5C"/>
      <w:shd w:val="clear" w:color="auto" w:fill="E1DFDD"/>
    </w:rPr>
  </w:style>
  <w:style w:type="paragraph" w:customStyle="1" w:styleId="a20">
    <w:name w:val="a2"/>
    <w:basedOn w:val="a1"/>
    <w:rsid w:val="0059445B"/>
    <w:pPr>
      <w:spacing w:before="100" w:beforeAutospacing="1" w:after="100" w:afterAutospacing="1"/>
    </w:pPr>
  </w:style>
  <w:style w:type="paragraph" w:customStyle="1" w:styleId="222">
    <w:name w:val="22"/>
    <w:basedOn w:val="a1"/>
    <w:rsid w:val="0059445B"/>
    <w:pPr>
      <w:spacing w:before="100" w:beforeAutospacing="1" w:after="100" w:afterAutospacing="1"/>
    </w:pPr>
  </w:style>
  <w:style w:type="character" w:customStyle="1" w:styleId="a90">
    <w:name w:val="a9"/>
    <w:basedOn w:val="a2"/>
    <w:rsid w:val="0059445B"/>
  </w:style>
  <w:style w:type="paragraph" w:customStyle="1" w:styleId="a00">
    <w:name w:val="a0"/>
    <w:basedOn w:val="a1"/>
    <w:rsid w:val="0059445B"/>
    <w:pPr>
      <w:spacing w:before="100" w:beforeAutospacing="1" w:after="100" w:afterAutospacing="1"/>
    </w:pPr>
  </w:style>
  <w:style w:type="paragraph" w:customStyle="1" w:styleId="consplusnonformat2">
    <w:name w:val="consplusnonformat"/>
    <w:basedOn w:val="a1"/>
    <w:uiPriority w:val="99"/>
    <w:rsid w:val="0059445B"/>
    <w:pPr>
      <w:spacing w:before="100" w:beforeAutospacing="1" w:after="100" w:afterAutospacing="1"/>
    </w:pPr>
  </w:style>
  <w:style w:type="paragraph" w:customStyle="1" w:styleId="322">
    <w:name w:val="32"/>
    <w:basedOn w:val="a1"/>
    <w:rsid w:val="0059445B"/>
    <w:pPr>
      <w:spacing w:before="100" w:beforeAutospacing="1" w:after="100" w:afterAutospacing="1"/>
    </w:pPr>
  </w:style>
  <w:style w:type="character" w:customStyle="1" w:styleId="89">
    <w:name w:val="Основной текст + Курсив8"/>
    <w:uiPriority w:val="99"/>
    <w:rsid w:val="000778CA"/>
    <w:rPr>
      <w:rFonts w:ascii="Times New Roman" w:hAnsi="Times New Roman" w:cs="Times New Roman"/>
      <w:i/>
      <w:iCs/>
      <w:spacing w:val="0"/>
      <w:sz w:val="27"/>
      <w:szCs w:val="27"/>
    </w:rPr>
  </w:style>
  <w:style w:type="paragraph" w:customStyle="1" w:styleId="95">
    <w:name w:val="Основной текст9"/>
    <w:basedOn w:val="a1"/>
    <w:rsid w:val="00F05437"/>
    <w:pPr>
      <w:widowControl w:val="0"/>
      <w:spacing w:after="120"/>
      <w:jc w:val="center"/>
    </w:pPr>
    <w:rPr>
      <w:b/>
      <w:snapToGrid w:val="0"/>
      <w:sz w:val="28"/>
      <w:szCs w:val="20"/>
    </w:rPr>
  </w:style>
  <w:style w:type="character" w:customStyle="1" w:styleId="11fd">
    <w:name w:val="Основной шрифт абзаца11"/>
    <w:uiPriority w:val="67"/>
    <w:rsid w:val="003A5D52"/>
  </w:style>
  <w:style w:type="character" w:customStyle="1" w:styleId="afffffffff">
    <w:name w:val="Символ сноски"/>
    <w:qFormat/>
    <w:rsid w:val="003A5D52"/>
    <w:rPr>
      <w:vertAlign w:val="superscript"/>
    </w:rPr>
  </w:style>
  <w:style w:type="character" w:customStyle="1" w:styleId="afffffffff0">
    <w:name w:val="Символ концевой сноски"/>
    <w:qFormat/>
    <w:rsid w:val="003A5D52"/>
    <w:rPr>
      <w:vertAlign w:val="superscript"/>
    </w:rPr>
  </w:style>
  <w:style w:type="paragraph" w:customStyle="1" w:styleId="1450">
    <w:name w:val="текст14.5"/>
    <w:basedOn w:val="a1"/>
    <w:uiPriority w:val="67"/>
    <w:rsid w:val="003A5D52"/>
    <w:pPr>
      <w:widowControl w:val="0"/>
      <w:suppressAutoHyphens/>
      <w:autoSpaceDE w:val="0"/>
      <w:spacing w:line="360" w:lineRule="auto"/>
      <w:ind w:firstLine="720"/>
      <w:jc w:val="both"/>
    </w:pPr>
    <w:rPr>
      <w:szCs w:val="28"/>
    </w:rPr>
  </w:style>
  <w:style w:type="paragraph" w:customStyle="1" w:styleId="LO-Normal">
    <w:name w:val="LO-Normal"/>
    <w:rsid w:val="003A5D52"/>
    <w:pPr>
      <w:suppressAutoHyphens/>
    </w:pPr>
    <w:rPr>
      <w:sz w:val="24"/>
    </w:rPr>
  </w:style>
  <w:style w:type="paragraph" w:customStyle="1" w:styleId="2ff9">
    <w:name w:val="Верхний колонтитул2"/>
    <w:basedOn w:val="LO-Normal"/>
    <w:uiPriority w:val="6"/>
    <w:rsid w:val="003A5D52"/>
    <w:pPr>
      <w:tabs>
        <w:tab w:val="center" w:pos="4153"/>
        <w:tab w:val="right" w:pos="8306"/>
      </w:tabs>
    </w:pPr>
  </w:style>
  <w:style w:type="paragraph" w:customStyle="1" w:styleId="230">
    <w:name w:val="Основной текст 23"/>
    <w:basedOn w:val="a1"/>
    <w:uiPriority w:val="6"/>
    <w:rsid w:val="003A5D52"/>
    <w:pPr>
      <w:suppressAutoHyphens/>
      <w:ind w:firstLine="720"/>
      <w:jc w:val="center"/>
    </w:pPr>
    <w:rPr>
      <w:szCs w:val="20"/>
    </w:rPr>
  </w:style>
  <w:style w:type="paragraph" w:customStyle="1" w:styleId="12-17">
    <w:name w:val="12-17"/>
    <w:basedOn w:val="2110"/>
    <w:uiPriority w:val="2"/>
    <w:rsid w:val="003A5D52"/>
    <w:pPr>
      <w:spacing w:after="0" w:line="340" w:lineRule="exact"/>
      <w:ind w:firstLine="709"/>
      <w:jc w:val="both"/>
    </w:pPr>
    <w:rPr>
      <w:rFonts w:ascii="Times New Roman" w:hAnsi="Times New Roman" w:cs="Times New Roman"/>
      <w:sz w:val="24"/>
      <w:szCs w:val="20"/>
      <w:lang w:eastAsia="ru-RU"/>
    </w:rPr>
  </w:style>
  <w:style w:type="paragraph" w:customStyle="1" w:styleId="1fffc">
    <w:name w:val="Цитата1"/>
    <w:basedOn w:val="a1"/>
    <w:rsid w:val="003A5D52"/>
    <w:pPr>
      <w:pBdr>
        <w:top w:val="single" w:sz="4" w:space="1" w:color="000000"/>
        <w:left w:val="none" w:sz="0" w:space="0" w:color="000000"/>
        <w:bottom w:val="none" w:sz="0" w:space="0" w:color="000000"/>
        <w:right w:val="none" w:sz="0" w:space="0" w:color="000000"/>
      </w:pBdr>
      <w:suppressAutoHyphens/>
      <w:ind w:left="2552" w:right="142"/>
      <w:jc w:val="center"/>
    </w:pPr>
    <w:rPr>
      <w:sz w:val="20"/>
      <w:szCs w:val="20"/>
    </w:rPr>
  </w:style>
  <w:style w:type="paragraph" w:customStyle="1" w:styleId="223">
    <w:name w:val="Основной текст с отступом 22"/>
    <w:basedOn w:val="a1"/>
    <w:uiPriority w:val="6"/>
    <w:rsid w:val="003A5D52"/>
    <w:pPr>
      <w:suppressAutoHyphens/>
      <w:spacing w:line="360" w:lineRule="auto"/>
      <w:ind w:firstLine="720"/>
      <w:jc w:val="both"/>
    </w:pPr>
    <w:rPr>
      <w:szCs w:val="20"/>
    </w:rPr>
  </w:style>
  <w:style w:type="paragraph" w:customStyle="1" w:styleId="11fe">
    <w:name w:val="Заголовок 11"/>
    <w:basedOn w:val="a1"/>
    <w:next w:val="a1"/>
    <w:qFormat/>
    <w:rsid w:val="003A5D52"/>
    <w:pPr>
      <w:keepNext/>
      <w:suppressAutoHyphens/>
      <w:jc w:val="center"/>
    </w:pPr>
    <w:rPr>
      <w:b/>
      <w:szCs w:val="20"/>
    </w:rPr>
  </w:style>
  <w:style w:type="paragraph" w:customStyle="1" w:styleId="1fffd">
    <w:name w:val="текст сноски1"/>
    <w:basedOn w:val="a1"/>
    <w:uiPriority w:val="67"/>
    <w:rsid w:val="003A5D52"/>
    <w:pPr>
      <w:keepLines/>
      <w:suppressAutoHyphens/>
      <w:autoSpaceDE w:val="0"/>
      <w:spacing w:after="120"/>
      <w:jc w:val="both"/>
    </w:pPr>
    <w:rPr>
      <w:sz w:val="22"/>
      <w:szCs w:val="22"/>
    </w:rPr>
  </w:style>
  <w:style w:type="paragraph" w:customStyle="1" w:styleId="afffffffff1">
    <w:name w:val="Îáû÷íû"/>
    <w:rsid w:val="003A5D52"/>
    <w:pPr>
      <w:suppressAutoHyphens/>
      <w:autoSpaceDE w:val="0"/>
    </w:pPr>
  </w:style>
  <w:style w:type="paragraph" w:customStyle="1" w:styleId="3fb">
    <w:name w:val="Текст3"/>
    <w:basedOn w:val="a1"/>
    <w:uiPriority w:val="6"/>
    <w:rsid w:val="003A5D52"/>
    <w:pPr>
      <w:widowControl w:val="0"/>
      <w:suppressAutoHyphens/>
    </w:pPr>
    <w:rPr>
      <w:rFonts w:ascii="Courier New" w:hAnsi="Courier New" w:cs="Courier New"/>
      <w:sz w:val="20"/>
      <w:szCs w:val="20"/>
    </w:rPr>
  </w:style>
  <w:style w:type="paragraph" w:customStyle="1" w:styleId="FootnoteText1">
    <w:name w:val="Footnote Text1"/>
    <w:basedOn w:val="a1"/>
    <w:qFormat/>
    <w:rsid w:val="00594D3A"/>
    <w:pPr>
      <w:keepLines/>
      <w:spacing w:after="120" w:line="259" w:lineRule="auto"/>
      <w:ind w:firstLine="709"/>
      <w:jc w:val="both"/>
    </w:pPr>
    <w:rPr>
      <w:rFonts w:eastAsia="Batang;바탕"/>
      <w:sz w:val="22"/>
      <w:szCs w:val="20"/>
      <w:lang w:eastAsia="zh-CN"/>
    </w:rPr>
  </w:style>
  <w:style w:type="paragraph" w:customStyle="1" w:styleId="Heading11">
    <w:name w:val="Heading 11"/>
    <w:basedOn w:val="a1"/>
    <w:next w:val="a1"/>
    <w:qFormat/>
    <w:rsid w:val="00594D3A"/>
    <w:pPr>
      <w:keepNext/>
      <w:numPr>
        <w:numId w:val="9"/>
      </w:numPr>
      <w:spacing w:after="160" w:line="259" w:lineRule="auto"/>
      <w:jc w:val="center"/>
      <w:outlineLvl w:val="0"/>
    </w:pPr>
    <w:rPr>
      <w:b/>
      <w:bCs/>
      <w:sz w:val="28"/>
      <w:szCs w:val="28"/>
      <w:lang w:eastAsia="zh-CN"/>
    </w:rPr>
  </w:style>
  <w:style w:type="paragraph" w:customStyle="1" w:styleId="Heading21">
    <w:name w:val="Heading 21"/>
    <w:basedOn w:val="a1"/>
    <w:next w:val="a1"/>
    <w:qFormat/>
    <w:rsid w:val="00594D3A"/>
    <w:pPr>
      <w:keepNext/>
      <w:numPr>
        <w:ilvl w:val="1"/>
        <w:numId w:val="9"/>
      </w:numPr>
      <w:spacing w:after="160" w:line="259" w:lineRule="auto"/>
      <w:jc w:val="right"/>
      <w:outlineLvl w:val="1"/>
    </w:pPr>
    <w:rPr>
      <w:sz w:val="28"/>
      <w:szCs w:val="28"/>
      <w:lang w:eastAsia="zh-CN"/>
    </w:rPr>
  </w:style>
  <w:style w:type="paragraph" w:customStyle="1" w:styleId="Heading31">
    <w:name w:val="Heading 31"/>
    <w:basedOn w:val="a1"/>
    <w:next w:val="a1"/>
    <w:qFormat/>
    <w:rsid w:val="00594D3A"/>
    <w:pPr>
      <w:keepNext/>
      <w:numPr>
        <w:ilvl w:val="2"/>
        <w:numId w:val="9"/>
      </w:numPr>
      <w:spacing w:after="160" w:line="259" w:lineRule="auto"/>
      <w:jc w:val="center"/>
      <w:outlineLvl w:val="2"/>
    </w:pPr>
    <w:rPr>
      <w:sz w:val="28"/>
      <w:szCs w:val="28"/>
      <w:lang w:eastAsia="zh-CN"/>
    </w:rPr>
  </w:style>
  <w:style w:type="paragraph" w:customStyle="1" w:styleId="Caption1">
    <w:name w:val="Caption1"/>
    <w:basedOn w:val="a1"/>
    <w:qFormat/>
    <w:rsid w:val="00594D3A"/>
    <w:pPr>
      <w:suppressLineNumbers/>
      <w:spacing w:before="120" w:after="120" w:line="259" w:lineRule="auto"/>
    </w:pPr>
    <w:rPr>
      <w:rFonts w:cs="Arial"/>
      <w:i/>
      <w:iCs/>
      <w:lang w:eastAsia="zh-CN"/>
    </w:rPr>
  </w:style>
  <w:style w:type="paragraph" w:customStyle="1" w:styleId="Header1">
    <w:name w:val="Header1"/>
    <w:basedOn w:val="a1"/>
    <w:qFormat/>
    <w:rsid w:val="00594D3A"/>
    <w:pPr>
      <w:tabs>
        <w:tab w:val="center" w:pos="4677"/>
        <w:tab w:val="right" w:pos="9355"/>
      </w:tabs>
      <w:spacing w:after="160" w:line="259" w:lineRule="auto"/>
    </w:pPr>
    <w:rPr>
      <w:sz w:val="20"/>
      <w:szCs w:val="20"/>
      <w:lang w:eastAsia="zh-CN"/>
    </w:rPr>
  </w:style>
  <w:style w:type="paragraph" w:customStyle="1" w:styleId="Footer1">
    <w:name w:val="Footer1"/>
    <w:basedOn w:val="a1"/>
    <w:qFormat/>
    <w:rsid w:val="00594D3A"/>
    <w:pPr>
      <w:tabs>
        <w:tab w:val="center" w:pos="4677"/>
        <w:tab w:val="right" w:pos="9355"/>
      </w:tabs>
      <w:spacing w:after="160" w:line="259" w:lineRule="auto"/>
    </w:pPr>
    <w:rPr>
      <w:sz w:val="20"/>
      <w:szCs w:val="20"/>
      <w:lang w:eastAsia="zh-CN"/>
    </w:rPr>
  </w:style>
  <w:style w:type="paragraph" w:customStyle="1" w:styleId="147">
    <w:name w:val="текст14"/>
    <w:basedOn w:val="a1"/>
    <w:qFormat/>
    <w:rsid w:val="00594D3A"/>
    <w:pPr>
      <w:spacing w:after="160" w:line="360" w:lineRule="auto"/>
      <w:ind w:firstLine="720"/>
      <w:jc w:val="both"/>
    </w:pPr>
    <w:rPr>
      <w:sz w:val="28"/>
      <w:szCs w:val="28"/>
      <w:lang w:eastAsia="zh-CN"/>
    </w:rPr>
  </w:style>
  <w:style w:type="paragraph" w:customStyle="1" w:styleId="afffffffff2">
    <w:basedOn w:val="a1"/>
    <w:next w:val="af4"/>
    <w:uiPriority w:val="99"/>
    <w:unhideWhenUsed/>
    <w:rsid w:val="008C11C5"/>
    <w:pPr>
      <w:spacing w:before="100" w:beforeAutospacing="1" w:after="100" w:afterAutospacing="1"/>
    </w:pPr>
  </w:style>
  <w:style w:type="character" w:styleId="afffffffff3">
    <w:name w:val="line number"/>
    <w:basedOn w:val="a2"/>
    <w:uiPriority w:val="99"/>
    <w:semiHidden/>
    <w:unhideWhenUsed/>
    <w:rsid w:val="0018397B"/>
  </w:style>
  <w:style w:type="paragraph" w:customStyle="1" w:styleId="3fc">
    <w:name w:val="Заголовок3"/>
    <w:basedOn w:val="a1"/>
    <w:next w:val="ae"/>
    <w:qFormat/>
    <w:rsid w:val="00886856"/>
    <w:pPr>
      <w:keepNext/>
      <w:suppressAutoHyphens/>
      <w:spacing w:before="240" w:after="120"/>
    </w:pPr>
    <w:rPr>
      <w:rFonts w:ascii="Arial" w:eastAsia="Microsoft YaHei" w:hAnsi="Arial" w:cs="Arial"/>
      <w:sz w:val="28"/>
      <w:szCs w:val="28"/>
      <w:lang w:eastAsia="ar-SA"/>
    </w:rPr>
  </w:style>
  <w:style w:type="paragraph" w:customStyle="1" w:styleId="afffffffff4">
    <w:name w:val="Без пробела"/>
    <w:basedOn w:val="ae"/>
    <w:rsid w:val="00886856"/>
    <w:pPr>
      <w:suppressAutoHyphens/>
      <w:spacing w:line="100" w:lineRule="atLeast"/>
    </w:pPr>
    <w:rPr>
      <w:b/>
      <w:bCs/>
      <w:lang w:eastAsia="ar-SA"/>
    </w:rPr>
  </w:style>
  <w:style w:type="character" w:customStyle="1" w:styleId="pt-a0">
    <w:name w:val="pt-a0"/>
    <w:basedOn w:val="a2"/>
    <w:rsid w:val="00886856"/>
  </w:style>
  <w:style w:type="character" w:customStyle="1" w:styleId="pt-000003">
    <w:name w:val="pt-000003"/>
    <w:basedOn w:val="a2"/>
    <w:rsid w:val="00886856"/>
  </w:style>
  <w:style w:type="character" w:customStyle="1" w:styleId="pt-a0-000004">
    <w:name w:val="pt-a0-000004"/>
    <w:basedOn w:val="a2"/>
    <w:rsid w:val="00886856"/>
  </w:style>
  <w:style w:type="character" w:customStyle="1" w:styleId="pt-a0-000019">
    <w:name w:val="pt-a0-000019"/>
    <w:basedOn w:val="a2"/>
    <w:rsid w:val="00886856"/>
  </w:style>
  <w:style w:type="character" w:customStyle="1" w:styleId="pt-a0-000022">
    <w:name w:val="pt-a0-000022"/>
    <w:basedOn w:val="a2"/>
    <w:rsid w:val="00886856"/>
  </w:style>
  <w:style w:type="character" w:customStyle="1" w:styleId="pt-000006">
    <w:name w:val="pt-000006"/>
    <w:basedOn w:val="a2"/>
    <w:rsid w:val="00886856"/>
  </w:style>
  <w:style w:type="character" w:customStyle="1" w:styleId="pt-a0-000007">
    <w:name w:val="pt-a0-000007"/>
    <w:basedOn w:val="a2"/>
    <w:rsid w:val="00886856"/>
  </w:style>
  <w:style w:type="character" w:customStyle="1" w:styleId="pt-a0-000026">
    <w:name w:val="pt-a0-000026"/>
    <w:basedOn w:val="a2"/>
    <w:rsid w:val="00886856"/>
  </w:style>
  <w:style w:type="character" w:customStyle="1" w:styleId="pt-a0-000017">
    <w:name w:val="pt-a0-000017"/>
    <w:rsid w:val="00886856"/>
  </w:style>
  <w:style w:type="character" w:customStyle="1" w:styleId="pt-000027">
    <w:name w:val="pt-000027"/>
    <w:rsid w:val="00886856"/>
  </w:style>
  <w:style w:type="paragraph" w:customStyle="1" w:styleId="96">
    <w:name w:val="Абзац списка9"/>
    <w:basedOn w:val="a1"/>
    <w:rsid w:val="00886856"/>
    <w:pPr>
      <w:widowControl w:val="0"/>
      <w:suppressAutoHyphens/>
      <w:autoSpaceDE w:val="0"/>
      <w:spacing w:line="242" w:lineRule="auto"/>
      <w:ind w:left="720"/>
    </w:pPr>
    <w:rPr>
      <w:rFonts w:ascii="Arial" w:hAnsi="Arial" w:cs="Arial"/>
      <w:lang w:eastAsia="ar-SA"/>
    </w:rPr>
  </w:style>
  <w:style w:type="paragraph" w:customStyle="1" w:styleId="pt-a-000014">
    <w:name w:val="pt-a-000014"/>
    <w:basedOn w:val="a1"/>
    <w:rsid w:val="00886856"/>
    <w:pPr>
      <w:widowControl w:val="0"/>
      <w:suppressAutoHyphens/>
      <w:autoSpaceDE w:val="0"/>
      <w:spacing w:before="100" w:after="100" w:line="100" w:lineRule="atLeast"/>
    </w:pPr>
    <w:rPr>
      <w:lang w:eastAsia="ar-SA"/>
    </w:rPr>
  </w:style>
  <w:style w:type="paragraph" w:customStyle="1" w:styleId="pt-000002">
    <w:name w:val="pt-000002"/>
    <w:basedOn w:val="a1"/>
    <w:rsid w:val="00886856"/>
    <w:pPr>
      <w:widowControl w:val="0"/>
      <w:suppressAutoHyphens/>
      <w:autoSpaceDE w:val="0"/>
      <w:spacing w:before="100" w:after="100" w:line="100" w:lineRule="atLeast"/>
    </w:pPr>
    <w:rPr>
      <w:lang w:eastAsia="ar-SA"/>
    </w:rPr>
  </w:style>
  <w:style w:type="paragraph" w:customStyle="1" w:styleId="pt-a3">
    <w:name w:val="pt-a3"/>
    <w:basedOn w:val="a1"/>
    <w:rsid w:val="00886856"/>
    <w:pPr>
      <w:widowControl w:val="0"/>
      <w:suppressAutoHyphens/>
      <w:autoSpaceDE w:val="0"/>
      <w:spacing w:before="100" w:after="100" w:line="100" w:lineRule="atLeast"/>
    </w:pPr>
    <w:rPr>
      <w:lang w:eastAsia="ar-SA"/>
    </w:rPr>
  </w:style>
  <w:style w:type="paragraph" w:customStyle="1" w:styleId="pt-000017">
    <w:name w:val="pt-000017"/>
    <w:basedOn w:val="a1"/>
    <w:rsid w:val="00886856"/>
    <w:pPr>
      <w:widowControl w:val="0"/>
      <w:suppressAutoHyphens/>
      <w:autoSpaceDE w:val="0"/>
      <w:spacing w:before="100" w:after="100" w:line="100" w:lineRule="atLeast"/>
    </w:pPr>
    <w:rPr>
      <w:lang w:eastAsia="ar-SA"/>
    </w:rPr>
  </w:style>
  <w:style w:type="paragraph" w:customStyle="1" w:styleId="pt-consplusnormal-000012">
    <w:name w:val="pt-consplusnormal-000012"/>
    <w:basedOn w:val="a1"/>
    <w:rsid w:val="00886856"/>
    <w:pPr>
      <w:widowControl w:val="0"/>
      <w:suppressAutoHyphens/>
      <w:autoSpaceDE w:val="0"/>
      <w:spacing w:before="100" w:after="100" w:line="100" w:lineRule="atLeast"/>
    </w:pPr>
    <w:rPr>
      <w:lang w:eastAsia="ar-SA"/>
    </w:rPr>
  </w:style>
  <w:style w:type="paragraph" w:customStyle="1" w:styleId="pt-a-000021">
    <w:name w:val="pt-a-000021"/>
    <w:basedOn w:val="a1"/>
    <w:rsid w:val="00886856"/>
    <w:pPr>
      <w:widowControl w:val="0"/>
      <w:suppressAutoHyphens/>
      <w:autoSpaceDE w:val="0"/>
      <w:spacing w:before="100" w:after="100" w:line="100" w:lineRule="atLeast"/>
    </w:pPr>
    <w:rPr>
      <w:lang w:eastAsia="ar-SA"/>
    </w:rPr>
  </w:style>
  <w:style w:type="paragraph" w:customStyle="1" w:styleId="pt-000005">
    <w:name w:val="pt-000005"/>
    <w:basedOn w:val="a1"/>
    <w:rsid w:val="00886856"/>
    <w:pPr>
      <w:widowControl w:val="0"/>
      <w:suppressAutoHyphens/>
      <w:autoSpaceDE w:val="0"/>
      <w:spacing w:before="100" w:after="100" w:line="100" w:lineRule="atLeast"/>
    </w:pPr>
    <w:rPr>
      <w:lang w:eastAsia="ar-SA"/>
    </w:rPr>
  </w:style>
  <w:style w:type="paragraph" w:customStyle="1" w:styleId="pt-consplusnormal-000024">
    <w:name w:val="pt-consplusnormal-000024"/>
    <w:basedOn w:val="a1"/>
    <w:rsid w:val="00886856"/>
    <w:pPr>
      <w:widowControl w:val="0"/>
      <w:suppressAutoHyphens/>
      <w:autoSpaceDE w:val="0"/>
      <w:spacing w:before="100" w:after="100" w:line="100" w:lineRule="atLeast"/>
    </w:pPr>
    <w:rPr>
      <w:lang w:eastAsia="ar-SA"/>
    </w:rPr>
  </w:style>
  <w:style w:type="paragraph" w:customStyle="1" w:styleId="pt-a-000018">
    <w:name w:val="pt-a-000018"/>
    <w:basedOn w:val="a1"/>
    <w:rsid w:val="00886856"/>
    <w:pPr>
      <w:widowControl w:val="0"/>
      <w:suppressAutoHyphens/>
      <w:autoSpaceDE w:val="0"/>
      <w:spacing w:before="100" w:after="100" w:line="100" w:lineRule="atLeast"/>
    </w:pPr>
    <w:rPr>
      <w:lang w:eastAsia="ar-SA"/>
    </w:rPr>
  </w:style>
  <w:style w:type="paragraph" w:customStyle="1" w:styleId="pt-a-000015">
    <w:name w:val="pt-a-000015"/>
    <w:basedOn w:val="a1"/>
    <w:rsid w:val="00886856"/>
    <w:pPr>
      <w:widowControl w:val="0"/>
      <w:suppressAutoHyphens/>
      <w:autoSpaceDE w:val="0"/>
      <w:spacing w:before="100" w:after="100" w:line="100" w:lineRule="atLeast"/>
    </w:pPr>
    <w:rPr>
      <w:lang w:eastAsia="ar-SA"/>
    </w:rPr>
  </w:style>
  <w:style w:type="paragraph" w:customStyle="1" w:styleId="pt-consplusnormal-000025">
    <w:name w:val="pt-consplusnormal-000025"/>
    <w:basedOn w:val="a1"/>
    <w:rsid w:val="00886856"/>
    <w:pPr>
      <w:widowControl w:val="0"/>
      <w:suppressAutoHyphens/>
      <w:autoSpaceDE w:val="0"/>
      <w:spacing w:before="100" w:after="100" w:line="100" w:lineRule="atLeast"/>
    </w:pPr>
    <w:rPr>
      <w:lang w:eastAsia="ar-SA"/>
    </w:rPr>
  </w:style>
  <w:style w:type="paragraph" w:customStyle="1" w:styleId="pt-a-000027">
    <w:name w:val="pt-a-000027"/>
    <w:basedOn w:val="a1"/>
    <w:rsid w:val="00886856"/>
    <w:pPr>
      <w:widowControl w:val="0"/>
      <w:suppressAutoHyphens/>
      <w:autoSpaceDE w:val="0"/>
      <w:spacing w:before="100" w:after="100" w:line="100" w:lineRule="atLeast"/>
    </w:pPr>
    <w:rPr>
      <w:lang w:eastAsia="ar-SA"/>
    </w:rPr>
  </w:style>
  <w:style w:type="paragraph" w:customStyle="1" w:styleId="pt-a-000030">
    <w:name w:val="pt-a-000030"/>
    <w:basedOn w:val="a1"/>
    <w:rsid w:val="00886856"/>
    <w:pPr>
      <w:widowControl w:val="0"/>
      <w:suppressAutoHyphens/>
      <w:autoSpaceDE w:val="0"/>
      <w:spacing w:before="100" w:after="100" w:line="100" w:lineRule="atLeast"/>
    </w:pPr>
    <w:rPr>
      <w:lang w:eastAsia="ar-SA"/>
    </w:rPr>
  </w:style>
  <w:style w:type="paragraph" w:customStyle="1" w:styleId="pt-standard-000026">
    <w:name w:val="pt-standard-000026"/>
    <w:basedOn w:val="a1"/>
    <w:rsid w:val="00886856"/>
    <w:pPr>
      <w:widowControl w:val="0"/>
      <w:autoSpaceDE w:val="0"/>
      <w:spacing w:before="100" w:after="100" w:line="100" w:lineRule="atLeast"/>
    </w:pPr>
    <w:rPr>
      <w:lang w:eastAsia="ar-SA"/>
    </w:rPr>
  </w:style>
  <w:style w:type="paragraph" w:customStyle="1" w:styleId="1113">
    <w:name w:val="Знак Знак Знак Знак Знак Знак Знак Знак Знак Знак1 Знак Знак Знак Знак Знак Знак Знак Знак Знак Знак Знак Знак Знак Знак1 Знак Знак Знак1 Знак Знак Знак Знак Знак Знак Знак"/>
    <w:basedOn w:val="a1"/>
    <w:rsid w:val="00115CA3"/>
    <w:pPr>
      <w:spacing w:after="160" w:line="240" w:lineRule="exact"/>
    </w:pPr>
    <w:rPr>
      <w:rFonts w:ascii="Verdana" w:hAnsi="Verdana" w:cs="Verdana"/>
      <w:sz w:val="20"/>
      <w:szCs w:val="20"/>
      <w:lang w:val="en-US" w:eastAsia="en-US"/>
    </w:rPr>
  </w:style>
  <w:style w:type="character" w:customStyle="1" w:styleId="FontStyle11">
    <w:name w:val="Font Style11"/>
    <w:basedOn w:val="a2"/>
    <w:rsid w:val="00115CA3"/>
    <w:rPr>
      <w:rFonts w:ascii="Times New Roman" w:hAnsi="Times New Roman" w:cs="Times New Roman"/>
      <w:b/>
      <w:bCs/>
      <w:sz w:val="20"/>
      <w:szCs w:val="20"/>
    </w:rPr>
  </w:style>
  <w:style w:type="paragraph" w:customStyle="1" w:styleId="Style1">
    <w:name w:val="Style1"/>
    <w:basedOn w:val="a1"/>
    <w:rsid w:val="00115CA3"/>
    <w:pPr>
      <w:widowControl w:val="0"/>
      <w:autoSpaceDE w:val="0"/>
      <w:autoSpaceDN w:val="0"/>
      <w:adjustRightInd w:val="0"/>
      <w:spacing w:line="274" w:lineRule="exact"/>
      <w:ind w:firstLine="547"/>
      <w:jc w:val="both"/>
    </w:pPr>
    <w:rPr>
      <w:rFonts w:ascii="Calibri" w:hAnsi="Calibri"/>
    </w:rPr>
  </w:style>
  <w:style w:type="table" w:customStyle="1" w:styleId="1fffe">
    <w:name w:val="Леша1"/>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Леша2"/>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d">
    <w:name w:val="Леша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2">
    <w:name w:val="Леша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Леша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Леша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Леша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Леша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Леша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Леша1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
    <w:name w:val="Леша1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Леша1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Леша1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Леша1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Леша1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Леша1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Леша1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Леша1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Леша1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Леша2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Леша2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Леша2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Леша2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Леша2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Леша2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Леша2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Леша2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Знак Знак Знак Знак Знак"/>
    <w:basedOn w:val="a1"/>
    <w:rsid w:val="007F583F"/>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6d">
    <w:name w:val="Без интервала6"/>
    <w:rsid w:val="007F583F"/>
    <w:pPr>
      <w:suppressAutoHyphens/>
      <w:spacing w:line="100" w:lineRule="atLeast"/>
    </w:pPr>
    <w:rPr>
      <w:rFonts w:ascii="Calibri" w:eastAsia="SimSun" w:hAnsi="Calibri" w:cs="Calibri"/>
      <w:sz w:val="22"/>
      <w:szCs w:val="22"/>
      <w:lang w:eastAsia="ar-SA"/>
    </w:rPr>
  </w:style>
  <w:style w:type="paragraph" w:customStyle="1" w:styleId="79">
    <w:name w:val="Без интервала7"/>
    <w:rsid w:val="0045184E"/>
    <w:pPr>
      <w:suppressAutoHyphens/>
      <w:spacing w:line="100" w:lineRule="atLeast"/>
    </w:pPr>
    <w:rPr>
      <w:rFonts w:ascii="Calibri" w:eastAsia="Calibri" w:hAnsi="Calibri" w:cs="Calibri"/>
      <w:sz w:val="22"/>
      <w:szCs w:val="22"/>
      <w:lang w:eastAsia="ar-SA"/>
    </w:rPr>
  </w:style>
  <w:style w:type="paragraph" w:customStyle="1" w:styleId="241">
    <w:name w:val="Основной текст 24"/>
    <w:basedOn w:val="a1"/>
    <w:rsid w:val="00BC79DB"/>
    <w:pPr>
      <w:overflowPunct w:val="0"/>
      <w:autoSpaceDE w:val="0"/>
      <w:autoSpaceDN w:val="0"/>
      <w:adjustRightInd w:val="0"/>
      <w:ind w:firstLine="540"/>
      <w:jc w:val="both"/>
      <w:textAlignment w:val="baseline"/>
    </w:pPr>
    <w:rPr>
      <w:sz w:val="28"/>
      <w:szCs w:val="20"/>
    </w:rPr>
  </w:style>
  <w:style w:type="character" w:customStyle="1" w:styleId="2pt">
    <w:name w:val="Основной текст + Интервал 2 pt"/>
    <w:uiPriority w:val="99"/>
    <w:rsid w:val="007126C6"/>
    <w:rPr>
      <w:spacing w:val="40"/>
      <w:shd w:val="clear" w:color="auto" w:fill="FFFFFF"/>
    </w:rPr>
  </w:style>
  <w:style w:type="paragraph" w:customStyle="1" w:styleId="SUBHEADR">
    <w:name w:val="SUBHEAD_R"/>
    <w:rsid w:val="007126C6"/>
    <w:pPr>
      <w:widowControl w:val="0"/>
      <w:spacing w:line="220" w:lineRule="atLeast"/>
      <w:ind w:left="4535"/>
    </w:pPr>
    <w:rPr>
      <w:rFonts w:ascii="TimesDL" w:hAnsi="TimesDL"/>
    </w:rPr>
  </w:style>
  <w:style w:type="paragraph" w:styleId="3fe">
    <w:name w:val="toc 3"/>
    <w:basedOn w:val="a1"/>
    <w:next w:val="a1"/>
    <w:autoRedefine/>
    <w:uiPriority w:val="39"/>
    <w:unhideWhenUsed/>
    <w:rsid w:val="00B4151B"/>
    <w:pPr>
      <w:spacing w:after="100"/>
      <w:ind w:left="480"/>
    </w:pPr>
  </w:style>
  <w:style w:type="paragraph" w:customStyle="1" w:styleId="1ffff">
    <w:name w:val="Знак Знак1"/>
    <w:basedOn w:val="a1"/>
    <w:uiPriority w:val="99"/>
    <w:rsid w:val="00337CBD"/>
    <w:pPr>
      <w:spacing w:after="160" w:line="240" w:lineRule="exact"/>
    </w:pPr>
    <w:rPr>
      <w:rFonts w:ascii="Verdana" w:hAnsi="Verdana"/>
      <w:lang w:val="en-US" w:eastAsia="en-US"/>
    </w:rPr>
  </w:style>
  <w:style w:type="paragraph" w:customStyle="1" w:styleId="7a">
    <w:name w:val="Обычный (веб)7"/>
    <w:basedOn w:val="a1"/>
    <w:rsid w:val="007E6B59"/>
    <w:pPr>
      <w:suppressAutoHyphens/>
      <w:spacing w:before="100" w:after="100" w:line="100" w:lineRule="atLeast"/>
    </w:pPr>
    <w:rPr>
      <w:lang w:eastAsia="ar-SA"/>
    </w:rPr>
  </w:style>
  <w:style w:type="paragraph" w:customStyle="1" w:styleId="106">
    <w:name w:val="Абзац списка10"/>
    <w:basedOn w:val="a1"/>
    <w:rsid w:val="007E6B59"/>
    <w:pPr>
      <w:widowControl w:val="0"/>
      <w:suppressAutoHyphens/>
      <w:autoSpaceDE w:val="0"/>
      <w:spacing w:line="242" w:lineRule="auto"/>
      <w:ind w:left="720"/>
    </w:pPr>
    <w:rPr>
      <w:rFonts w:ascii="Arial" w:hAnsi="Arial" w:cs="Arial"/>
      <w:lang w:eastAsia="ar-SA"/>
    </w:rPr>
  </w:style>
  <w:style w:type="paragraph" w:customStyle="1" w:styleId="8b">
    <w:name w:val="Без интервала8"/>
    <w:rsid w:val="003B1C71"/>
    <w:rPr>
      <w:rFonts w:ascii="Calibri" w:hAnsi="Calibri"/>
      <w:sz w:val="22"/>
      <w:szCs w:val="22"/>
      <w:lang w:eastAsia="en-US"/>
    </w:rPr>
  </w:style>
  <w:style w:type="paragraph" w:customStyle="1" w:styleId="107">
    <w:name w:val="Основной текст10"/>
    <w:basedOn w:val="a1"/>
    <w:uiPriority w:val="6"/>
    <w:rsid w:val="009542F3"/>
    <w:pPr>
      <w:widowControl w:val="0"/>
      <w:spacing w:after="120"/>
      <w:jc w:val="center"/>
    </w:pPr>
    <w:rPr>
      <w:b/>
      <w:snapToGrid w:val="0"/>
      <w:sz w:val="28"/>
      <w:szCs w:val="20"/>
    </w:rPr>
  </w:style>
  <w:style w:type="paragraph" w:customStyle="1" w:styleId="3ff">
    <w:name w:val="Верхний колонтитул3"/>
    <w:basedOn w:val="LO-Normal"/>
    <w:uiPriority w:val="6"/>
    <w:rsid w:val="00722360"/>
    <w:pPr>
      <w:tabs>
        <w:tab w:val="center" w:pos="4153"/>
        <w:tab w:val="right" w:pos="8306"/>
      </w:tabs>
    </w:pPr>
  </w:style>
  <w:style w:type="paragraph" w:customStyle="1" w:styleId="251">
    <w:name w:val="Основной текст 25"/>
    <w:basedOn w:val="a1"/>
    <w:uiPriority w:val="6"/>
    <w:rsid w:val="00722360"/>
    <w:pPr>
      <w:suppressAutoHyphens/>
      <w:ind w:firstLine="720"/>
      <w:jc w:val="center"/>
    </w:pPr>
    <w:rPr>
      <w:szCs w:val="20"/>
    </w:rPr>
  </w:style>
  <w:style w:type="paragraph" w:customStyle="1" w:styleId="232">
    <w:name w:val="Основной текст с отступом 23"/>
    <w:basedOn w:val="a1"/>
    <w:uiPriority w:val="6"/>
    <w:rsid w:val="00722360"/>
    <w:pPr>
      <w:suppressAutoHyphens/>
      <w:spacing w:line="360" w:lineRule="auto"/>
      <w:ind w:firstLine="720"/>
      <w:jc w:val="both"/>
    </w:pPr>
    <w:rPr>
      <w:szCs w:val="20"/>
    </w:rPr>
  </w:style>
  <w:style w:type="paragraph" w:customStyle="1" w:styleId="126">
    <w:name w:val="Заголовок 12"/>
    <w:basedOn w:val="a1"/>
    <w:next w:val="a1"/>
    <w:uiPriority w:val="6"/>
    <w:rsid w:val="00722360"/>
    <w:pPr>
      <w:keepNext/>
      <w:suppressAutoHyphens/>
      <w:jc w:val="center"/>
    </w:pPr>
    <w:rPr>
      <w:b/>
      <w:szCs w:val="20"/>
    </w:rPr>
  </w:style>
  <w:style w:type="paragraph" w:customStyle="1" w:styleId="4f3">
    <w:name w:val="Текст4"/>
    <w:basedOn w:val="a1"/>
    <w:uiPriority w:val="6"/>
    <w:rsid w:val="00722360"/>
    <w:pPr>
      <w:widowControl w:val="0"/>
      <w:suppressAutoHyphens/>
    </w:pPr>
    <w:rPr>
      <w:rFonts w:ascii="Courier New" w:hAnsi="Courier New" w:cs="Courier New"/>
      <w:sz w:val="20"/>
      <w:szCs w:val="20"/>
    </w:rPr>
  </w:style>
  <w:style w:type="paragraph" w:customStyle="1" w:styleId="afffffffff6">
    <w:basedOn w:val="a1"/>
    <w:next w:val="af4"/>
    <w:uiPriority w:val="99"/>
    <w:unhideWhenUsed/>
    <w:rsid w:val="00E42AD8"/>
    <w:pPr>
      <w:spacing w:before="100" w:beforeAutospacing="1" w:after="100" w:afterAutospacing="1"/>
    </w:pPr>
  </w:style>
  <w:style w:type="paragraph" w:customStyle="1" w:styleId="136">
    <w:name w:val="Основной текст13"/>
    <w:basedOn w:val="a1"/>
    <w:rsid w:val="005B37A2"/>
    <w:pPr>
      <w:widowControl w:val="0"/>
      <w:snapToGrid w:val="0"/>
      <w:spacing w:after="120"/>
      <w:jc w:val="center"/>
    </w:pPr>
    <w:rPr>
      <w:b/>
      <w:sz w:val="28"/>
      <w:szCs w:val="20"/>
    </w:rPr>
  </w:style>
  <w:style w:type="paragraph" w:customStyle="1" w:styleId="afffffffff7">
    <w:basedOn w:val="a1"/>
    <w:next w:val="af4"/>
    <w:uiPriority w:val="99"/>
    <w:unhideWhenUsed/>
    <w:rsid w:val="005B37A2"/>
    <w:pPr>
      <w:spacing w:before="100" w:beforeAutospacing="1" w:after="100" w:afterAutospacing="1"/>
    </w:pPr>
  </w:style>
  <w:style w:type="paragraph" w:customStyle="1" w:styleId="5f">
    <w:name w:val="Текст5"/>
    <w:basedOn w:val="a1"/>
    <w:rsid w:val="005B37A2"/>
    <w:pPr>
      <w:spacing w:before="120" w:line="360" w:lineRule="auto"/>
      <w:ind w:firstLine="720"/>
      <w:jc w:val="both"/>
    </w:pPr>
    <w:rPr>
      <w:rFonts w:ascii="Courier New" w:hAnsi="Courier New"/>
      <w:sz w:val="20"/>
      <w:szCs w:val="20"/>
    </w:rPr>
  </w:style>
  <w:style w:type="paragraph" w:customStyle="1" w:styleId="afffffffff8">
    <w:name w:val="Знак Знак Знак Знак Знак"/>
    <w:basedOn w:val="a1"/>
    <w:rsid w:val="009C1A5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27">
    <w:name w:val="Абзац списка12"/>
    <w:basedOn w:val="a1"/>
    <w:rsid w:val="007F2648"/>
    <w:pPr>
      <w:widowControl w:val="0"/>
      <w:suppressAutoHyphens/>
      <w:autoSpaceDE w:val="0"/>
      <w:spacing w:line="242" w:lineRule="auto"/>
      <w:ind w:left="720"/>
    </w:pPr>
    <w:rPr>
      <w:rFonts w:ascii="Arial" w:hAnsi="Arial" w:cs="Arial"/>
      <w:lang w:eastAsia="ar-SA"/>
    </w:rPr>
  </w:style>
  <w:style w:type="paragraph" w:customStyle="1" w:styleId="8c">
    <w:name w:val="Обычный (веб)8"/>
    <w:basedOn w:val="a1"/>
    <w:rsid w:val="007B312D"/>
    <w:pPr>
      <w:suppressAutoHyphens/>
      <w:spacing w:before="100" w:after="100" w:line="100" w:lineRule="atLeast"/>
    </w:pPr>
    <w:rPr>
      <w:lang w:eastAsia="ar-SA"/>
    </w:rPr>
  </w:style>
  <w:style w:type="paragraph" w:customStyle="1" w:styleId="137">
    <w:name w:val="Абзац списка13"/>
    <w:basedOn w:val="a1"/>
    <w:rsid w:val="007B312D"/>
    <w:pPr>
      <w:widowControl w:val="0"/>
      <w:suppressAutoHyphens/>
      <w:autoSpaceDE w:val="0"/>
      <w:spacing w:line="244" w:lineRule="auto"/>
      <w:ind w:left="720"/>
    </w:pPr>
    <w:rPr>
      <w:rFonts w:ascii="Arial" w:hAnsi="Arial" w:cs="Arial"/>
      <w:lang w:eastAsia="ar-SA"/>
    </w:rPr>
  </w:style>
  <w:style w:type="paragraph" w:customStyle="1" w:styleId="149">
    <w:name w:val="Основной текст14"/>
    <w:basedOn w:val="a1"/>
    <w:rsid w:val="00263BF8"/>
    <w:pPr>
      <w:widowControl w:val="0"/>
      <w:spacing w:after="120"/>
      <w:jc w:val="center"/>
    </w:pPr>
    <w:rPr>
      <w:b/>
      <w:snapToGrid w:val="0"/>
      <w:sz w:val="28"/>
      <w:szCs w:val="20"/>
    </w:rPr>
  </w:style>
  <w:style w:type="paragraph" w:customStyle="1" w:styleId="4f4">
    <w:name w:val="Верхний колонтитул4"/>
    <w:basedOn w:val="LO-Normal"/>
    <w:uiPriority w:val="6"/>
    <w:rsid w:val="00EB30D9"/>
    <w:pPr>
      <w:tabs>
        <w:tab w:val="center" w:pos="4153"/>
        <w:tab w:val="right" w:pos="8306"/>
      </w:tabs>
    </w:pPr>
  </w:style>
  <w:style w:type="paragraph" w:customStyle="1" w:styleId="261">
    <w:name w:val="Основной текст 26"/>
    <w:basedOn w:val="a1"/>
    <w:uiPriority w:val="6"/>
    <w:rsid w:val="00EB30D9"/>
    <w:pPr>
      <w:suppressAutoHyphens/>
      <w:ind w:firstLine="720"/>
      <w:jc w:val="center"/>
    </w:pPr>
    <w:rPr>
      <w:szCs w:val="20"/>
    </w:rPr>
  </w:style>
  <w:style w:type="paragraph" w:customStyle="1" w:styleId="242">
    <w:name w:val="Основной текст с отступом 24"/>
    <w:basedOn w:val="a1"/>
    <w:uiPriority w:val="6"/>
    <w:rsid w:val="00EB30D9"/>
    <w:pPr>
      <w:suppressAutoHyphens/>
      <w:spacing w:line="360" w:lineRule="auto"/>
      <w:ind w:firstLine="720"/>
      <w:jc w:val="both"/>
    </w:pPr>
    <w:rPr>
      <w:szCs w:val="20"/>
    </w:rPr>
  </w:style>
  <w:style w:type="paragraph" w:customStyle="1" w:styleId="138">
    <w:name w:val="Заголовок 13"/>
    <w:basedOn w:val="a1"/>
    <w:next w:val="a1"/>
    <w:uiPriority w:val="6"/>
    <w:rsid w:val="00EB30D9"/>
    <w:pPr>
      <w:keepNext/>
      <w:suppressAutoHyphens/>
      <w:jc w:val="center"/>
    </w:pPr>
    <w:rPr>
      <w:b/>
      <w:szCs w:val="20"/>
    </w:rPr>
  </w:style>
  <w:style w:type="paragraph" w:customStyle="1" w:styleId="6e">
    <w:name w:val="Текст6"/>
    <w:basedOn w:val="a1"/>
    <w:uiPriority w:val="6"/>
    <w:rsid w:val="00EB30D9"/>
    <w:pPr>
      <w:widowControl w:val="0"/>
      <w:suppressAutoHyphens/>
    </w:pPr>
    <w:rPr>
      <w:rFonts w:ascii="Courier New" w:hAnsi="Courier New" w:cs="Courier New"/>
      <w:sz w:val="20"/>
      <w:szCs w:val="20"/>
    </w:rPr>
  </w:style>
  <w:style w:type="paragraph" w:customStyle="1" w:styleId="afffffffff9">
    <w:basedOn w:val="a1"/>
    <w:next w:val="af4"/>
    <w:uiPriority w:val="99"/>
    <w:unhideWhenUsed/>
    <w:rsid w:val="00C433CC"/>
    <w:pPr>
      <w:spacing w:before="100" w:beforeAutospacing="1" w:after="100" w:afterAutospacing="1"/>
    </w:pPr>
  </w:style>
  <w:style w:type="paragraph" w:customStyle="1" w:styleId="afffffffffa">
    <w:name w:val="Знак Знак Знак Знак Знак"/>
    <w:basedOn w:val="a1"/>
    <w:rsid w:val="00762E53"/>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4a">
    <w:name w:val="Абзац списка14"/>
    <w:basedOn w:val="a1"/>
    <w:rsid w:val="00EA247E"/>
    <w:pPr>
      <w:widowControl w:val="0"/>
      <w:suppressAutoHyphens/>
      <w:autoSpaceDE w:val="0"/>
      <w:spacing w:line="242" w:lineRule="auto"/>
      <w:ind w:left="720"/>
    </w:pPr>
    <w:rPr>
      <w:rFonts w:ascii="Arial" w:hAnsi="Arial" w:cs="Arial"/>
      <w:lang w:eastAsia="ar-SA"/>
    </w:rPr>
  </w:style>
  <w:style w:type="character" w:customStyle="1" w:styleId="WW8Num25z3">
    <w:name w:val="WW8Num25z3"/>
    <w:rsid w:val="0072243D"/>
  </w:style>
  <w:style w:type="character" w:customStyle="1" w:styleId="WW8Num25z5">
    <w:name w:val="WW8Num25z5"/>
    <w:rsid w:val="0072243D"/>
  </w:style>
  <w:style w:type="character" w:customStyle="1" w:styleId="WW8Num31z0">
    <w:name w:val="WW8Num31z0"/>
    <w:rsid w:val="0072243D"/>
    <w:rPr>
      <w:rFonts w:ascii="Times New Roman" w:hAnsi="Times New Roman" w:cs="Times New Roman" w:hint="default"/>
      <w:sz w:val="24"/>
      <w:szCs w:val="24"/>
    </w:rPr>
  </w:style>
  <w:style w:type="character" w:customStyle="1" w:styleId="WW8Num31z1">
    <w:name w:val="WW8Num31z1"/>
    <w:rsid w:val="0072243D"/>
  </w:style>
  <w:style w:type="character" w:customStyle="1" w:styleId="WW8Num31z2">
    <w:name w:val="WW8Num31z2"/>
    <w:rsid w:val="0072243D"/>
  </w:style>
  <w:style w:type="character" w:customStyle="1" w:styleId="WW8Num31z3">
    <w:name w:val="WW8Num31z3"/>
    <w:rsid w:val="0072243D"/>
  </w:style>
  <w:style w:type="character" w:customStyle="1" w:styleId="WW8Num31z4">
    <w:name w:val="WW8Num31z4"/>
    <w:rsid w:val="0072243D"/>
  </w:style>
  <w:style w:type="character" w:customStyle="1" w:styleId="WW8Num31z5">
    <w:name w:val="WW8Num31z5"/>
    <w:rsid w:val="0072243D"/>
  </w:style>
  <w:style w:type="character" w:customStyle="1" w:styleId="WW8Num31z6">
    <w:name w:val="WW8Num31z6"/>
    <w:rsid w:val="0072243D"/>
  </w:style>
  <w:style w:type="character" w:customStyle="1" w:styleId="WW8Num31z7">
    <w:name w:val="WW8Num31z7"/>
    <w:rsid w:val="0072243D"/>
  </w:style>
  <w:style w:type="character" w:customStyle="1" w:styleId="WW8Num31z8">
    <w:name w:val="WW8Num31z8"/>
    <w:rsid w:val="0072243D"/>
  </w:style>
  <w:style w:type="character" w:customStyle="1" w:styleId="WW8Num32z0">
    <w:name w:val="WW8Num32z0"/>
    <w:rsid w:val="0072243D"/>
    <w:rPr>
      <w:rFonts w:hint="default"/>
      <w:b/>
    </w:rPr>
  </w:style>
  <w:style w:type="character" w:customStyle="1" w:styleId="WW8Num32z1">
    <w:name w:val="WW8Num32z1"/>
    <w:rsid w:val="0072243D"/>
  </w:style>
  <w:style w:type="character" w:customStyle="1" w:styleId="WW8Num32z2">
    <w:name w:val="WW8Num32z2"/>
    <w:rsid w:val="0072243D"/>
  </w:style>
  <w:style w:type="character" w:customStyle="1" w:styleId="WW8Num32z3">
    <w:name w:val="WW8Num32z3"/>
    <w:rsid w:val="0072243D"/>
  </w:style>
  <w:style w:type="character" w:customStyle="1" w:styleId="WW8Num32z4">
    <w:name w:val="WW8Num32z4"/>
    <w:rsid w:val="0072243D"/>
  </w:style>
  <w:style w:type="character" w:customStyle="1" w:styleId="WW8Num32z5">
    <w:name w:val="WW8Num32z5"/>
    <w:rsid w:val="0072243D"/>
  </w:style>
  <w:style w:type="character" w:customStyle="1" w:styleId="WW8Num32z6">
    <w:name w:val="WW8Num32z6"/>
    <w:rsid w:val="0072243D"/>
  </w:style>
  <w:style w:type="character" w:customStyle="1" w:styleId="WW8Num32z7">
    <w:name w:val="WW8Num32z7"/>
    <w:rsid w:val="0072243D"/>
  </w:style>
  <w:style w:type="character" w:customStyle="1" w:styleId="WW8Num32z8">
    <w:name w:val="WW8Num32z8"/>
    <w:rsid w:val="0072243D"/>
  </w:style>
  <w:style w:type="paragraph" w:customStyle="1" w:styleId="afffffffffb">
    <w:name w:val="Знак Знак Знак Знак Знак"/>
    <w:basedOn w:val="a1"/>
    <w:rsid w:val="0072243D"/>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52">
    <w:name w:val="Абзац списка15"/>
    <w:basedOn w:val="a1"/>
    <w:rsid w:val="00065B91"/>
    <w:pPr>
      <w:widowControl w:val="0"/>
      <w:suppressAutoHyphens/>
      <w:autoSpaceDE w:val="0"/>
      <w:spacing w:line="242" w:lineRule="auto"/>
      <w:ind w:left="720"/>
    </w:pPr>
    <w:rPr>
      <w:rFonts w:ascii="Arial" w:hAnsi="Arial" w:cs="Arial"/>
      <w:lang w:eastAsia="ar-SA"/>
    </w:rPr>
  </w:style>
  <w:style w:type="paragraph" w:customStyle="1" w:styleId="98">
    <w:name w:val="Обычный (веб)9"/>
    <w:basedOn w:val="a1"/>
    <w:rsid w:val="00065B91"/>
    <w:pPr>
      <w:suppressAutoHyphens/>
      <w:spacing w:before="100" w:after="100" w:line="100" w:lineRule="atLeast"/>
    </w:pPr>
    <w:rPr>
      <w:lang w:eastAsia="ar-SA"/>
    </w:rPr>
  </w:style>
  <w:style w:type="paragraph" w:customStyle="1" w:styleId="1TimesNewRoman14pt">
    <w:name w:val="Стиль Заголовок 1 + Times New Roman 14 pt"/>
    <w:basedOn w:val="10"/>
    <w:qFormat/>
    <w:rsid w:val="005E5404"/>
    <w:pPr>
      <w:widowControl w:val="0"/>
      <w:suppressAutoHyphens/>
      <w:autoSpaceDE w:val="0"/>
      <w:spacing w:before="0" w:after="0"/>
      <w:jc w:val="center"/>
    </w:pPr>
    <w:rPr>
      <w:rFonts w:ascii="Times New Roman" w:hAnsi="Times New Roman"/>
      <w:b w:val="0"/>
      <w:bCs w:val="0"/>
      <w:kern w:val="0"/>
      <w:sz w:val="22"/>
      <w:szCs w:val="22"/>
      <w:lang w:eastAsia="ar-SA"/>
    </w:rPr>
  </w:style>
  <w:style w:type="paragraph" w:customStyle="1" w:styleId="153">
    <w:name w:val="Основной текст15"/>
    <w:basedOn w:val="a1"/>
    <w:rsid w:val="00253FC4"/>
    <w:pPr>
      <w:widowControl w:val="0"/>
      <w:snapToGrid w:val="0"/>
      <w:spacing w:after="120"/>
      <w:jc w:val="center"/>
    </w:pPr>
    <w:rPr>
      <w:b/>
      <w:sz w:val="28"/>
      <w:szCs w:val="20"/>
    </w:rPr>
  </w:style>
  <w:style w:type="paragraph" w:customStyle="1" w:styleId="162">
    <w:name w:val="Основной текст16"/>
    <w:basedOn w:val="a1"/>
    <w:rsid w:val="0012300F"/>
    <w:pPr>
      <w:widowControl w:val="0"/>
      <w:snapToGrid w:val="0"/>
      <w:spacing w:after="120"/>
      <w:jc w:val="center"/>
    </w:pPr>
    <w:rPr>
      <w:b/>
      <w:sz w:val="28"/>
      <w:szCs w:val="20"/>
    </w:rPr>
  </w:style>
  <w:style w:type="paragraph" w:customStyle="1" w:styleId="afffffffffc">
    <w:name w:val="Знак Знак Знак Знак Знак Знак Знак"/>
    <w:basedOn w:val="a1"/>
    <w:uiPriority w:val="99"/>
    <w:rsid w:val="0012300F"/>
    <w:pPr>
      <w:widowControl w:val="0"/>
      <w:adjustRightInd w:val="0"/>
      <w:spacing w:after="160" w:line="240" w:lineRule="exact"/>
      <w:jc w:val="right"/>
    </w:pPr>
    <w:rPr>
      <w:sz w:val="20"/>
      <w:szCs w:val="20"/>
      <w:lang w:val="en-GB" w:eastAsia="en-US"/>
    </w:rPr>
  </w:style>
  <w:style w:type="paragraph" w:customStyle="1" w:styleId="108">
    <w:name w:val="Обычный (веб)10"/>
    <w:basedOn w:val="a1"/>
    <w:rsid w:val="004C5BCC"/>
    <w:pPr>
      <w:suppressAutoHyphens/>
      <w:spacing w:before="100" w:after="119" w:line="100" w:lineRule="atLeast"/>
    </w:pPr>
    <w:rPr>
      <w:lang w:eastAsia="ar-SA"/>
    </w:rPr>
  </w:style>
  <w:style w:type="character" w:customStyle="1" w:styleId="62">
    <w:name w:val="Основной текст (6)_"/>
    <w:link w:val="61"/>
    <w:locked/>
    <w:rsid w:val="004C5BCC"/>
    <w:rPr>
      <w:rFonts w:ascii="Arial" w:hAnsi="Arial" w:cs="Arial"/>
      <w:b/>
      <w:bCs/>
      <w:shd w:val="clear" w:color="auto" w:fill="FFFFFF"/>
      <w:lang w:eastAsia="ar-SA"/>
    </w:rPr>
  </w:style>
  <w:style w:type="paragraph" w:customStyle="1" w:styleId="5f0">
    <w:name w:val="Обычный5"/>
    <w:rsid w:val="009F6FD6"/>
    <w:rPr>
      <w:sz w:val="24"/>
    </w:rPr>
  </w:style>
  <w:style w:type="paragraph" w:customStyle="1" w:styleId="7b">
    <w:name w:val="Текст7"/>
    <w:basedOn w:val="a1"/>
    <w:rsid w:val="009F6FD6"/>
    <w:pPr>
      <w:widowControl w:val="0"/>
    </w:pPr>
    <w:rPr>
      <w:rFonts w:ascii="Courier New" w:hAnsi="Courier New"/>
      <w:sz w:val="20"/>
      <w:szCs w:val="20"/>
    </w:rPr>
  </w:style>
  <w:style w:type="paragraph" w:customStyle="1" w:styleId="5f1">
    <w:name w:val="Верхний колонтитул5"/>
    <w:basedOn w:val="5f0"/>
    <w:rsid w:val="009F6FD6"/>
    <w:pPr>
      <w:tabs>
        <w:tab w:val="center" w:pos="4153"/>
        <w:tab w:val="right" w:pos="8306"/>
      </w:tabs>
    </w:pPr>
  </w:style>
  <w:style w:type="paragraph" w:customStyle="1" w:styleId="172">
    <w:name w:val="Основной текст17"/>
    <w:basedOn w:val="a1"/>
    <w:uiPriority w:val="99"/>
    <w:qFormat/>
    <w:rsid w:val="00320F31"/>
    <w:pPr>
      <w:widowControl w:val="0"/>
      <w:spacing w:after="120"/>
      <w:jc w:val="center"/>
    </w:pPr>
    <w:rPr>
      <w:b/>
      <w:snapToGrid w:val="0"/>
      <w:sz w:val="28"/>
      <w:szCs w:val="20"/>
    </w:rPr>
  </w:style>
  <w:style w:type="paragraph" w:customStyle="1" w:styleId="afffffffffd">
    <w:name w:val="Стиль таблицы"/>
    <w:basedOn w:val="a1"/>
    <w:uiPriority w:val="99"/>
    <w:rsid w:val="00424680"/>
    <w:pPr>
      <w:jc w:val="center"/>
    </w:pPr>
    <w:rPr>
      <w:rFonts w:ascii="Arial Narrow" w:hAnsi="Arial Narrow"/>
      <w:b/>
      <w:szCs w:val="20"/>
      <w:lang w:eastAsia="en-US"/>
    </w:rPr>
  </w:style>
  <w:style w:type="character" w:customStyle="1" w:styleId="FontStyle40">
    <w:name w:val="Font Style40"/>
    <w:uiPriority w:val="99"/>
    <w:rsid w:val="00424680"/>
    <w:rPr>
      <w:rFonts w:ascii="Times New Roman" w:hAnsi="Times New Roman"/>
      <w:sz w:val="22"/>
    </w:rPr>
  </w:style>
  <w:style w:type="paragraph" w:customStyle="1" w:styleId="msonormalmrcssattr">
    <w:name w:val="msonormal_mr_css_attr"/>
    <w:basedOn w:val="a1"/>
    <w:rsid w:val="00424680"/>
    <w:pPr>
      <w:spacing w:before="100" w:beforeAutospacing="1" w:after="100" w:afterAutospacing="1"/>
    </w:pPr>
  </w:style>
  <w:style w:type="paragraph" w:customStyle="1" w:styleId="pcenter">
    <w:name w:val="pcenter"/>
    <w:basedOn w:val="a1"/>
    <w:rsid w:val="00424680"/>
    <w:pPr>
      <w:spacing w:before="100" w:beforeAutospacing="1" w:after="100" w:afterAutospacing="1"/>
    </w:pPr>
  </w:style>
  <w:style w:type="paragraph" w:customStyle="1" w:styleId="pboth">
    <w:name w:val="pboth"/>
    <w:basedOn w:val="a1"/>
    <w:rsid w:val="00424680"/>
    <w:pPr>
      <w:spacing w:before="100" w:beforeAutospacing="1" w:after="100" w:afterAutospacing="1"/>
    </w:pPr>
  </w:style>
  <w:style w:type="paragraph" w:customStyle="1" w:styleId="2-">
    <w:name w:val="Рег. Заголовок 2-го уровня регламента"/>
    <w:basedOn w:val="ConsPlusNormal"/>
    <w:qFormat/>
    <w:rsid w:val="00424680"/>
    <w:pPr>
      <w:widowControl/>
      <w:numPr>
        <w:numId w:val="10"/>
      </w:numPr>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1"/>
    <w:qFormat/>
    <w:rsid w:val="00424680"/>
    <w:pPr>
      <w:numPr>
        <w:ilvl w:val="2"/>
        <w:numId w:val="10"/>
      </w:numPr>
      <w:spacing w:line="276" w:lineRule="auto"/>
      <w:jc w:val="both"/>
    </w:pPr>
    <w:rPr>
      <w:rFonts w:eastAsia="Calibri"/>
      <w:szCs w:val="28"/>
      <w:lang w:eastAsia="en-US"/>
    </w:rPr>
  </w:style>
  <w:style w:type="paragraph" w:customStyle="1" w:styleId="11">
    <w:name w:val="Рег. Основной текст уровнеь 1.1 (базовый)"/>
    <w:basedOn w:val="ConsPlusNormal"/>
    <w:qFormat/>
    <w:rsid w:val="00424680"/>
    <w:pPr>
      <w:widowControl/>
      <w:numPr>
        <w:ilvl w:val="1"/>
        <w:numId w:val="10"/>
      </w:numPr>
      <w:spacing w:line="276" w:lineRule="auto"/>
      <w:jc w:val="both"/>
    </w:pPr>
    <w:rPr>
      <w:rFonts w:ascii="Times New Roman" w:eastAsia="Calibri" w:hAnsi="Times New Roman" w:cs="Times New Roman"/>
      <w:sz w:val="28"/>
      <w:szCs w:val="28"/>
      <w:lang w:eastAsia="en-US"/>
    </w:rPr>
  </w:style>
  <w:style w:type="character" w:customStyle="1" w:styleId="ng-scope">
    <w:name w:val="ng-scope"/>
    <w:basedOn w:val="a2"/>
    <w:uiPriority w:val="99"/>
    <w:qFormat/>
    <w:rsid w:val="00424680"/>
  </w:style>
  <w:style w:type="paragraph" w:customStyle="1" w:styleId="s16">
    <w:name w:val="s_16"/>
    <w:basedOn w:val="a1"/>
    <w:rsid w:val="00424680"/>
    <w:pPr>
      <w:spacing w:before="100" w:beforeAutospacing="1" w:after="100" w:afterAutospacing="1"/>
    </w:pPr>
  </w:style>
  <w:style w:type="paragraph" w:customStyle="1" w:styleId="163">
    <w:name w:val="Абзац списка16"/>
    <w:basedOn w:val="a1"/>
    <w:rsid w:val="00A739A8"/>
    <w:pPr>
      <w:widowControl w:val="0"/>
      <w:suppressAutoHyphens/>
      <w:autoSpaceDE w:val="0"/>
      <w:spacing w:line="244" w:lineRule="auto"/>
      <w:ind w:left="720"/>
    </w:pPr>
    <w:rPr>
      <w:rFonts w:ascii="Arial" w:hAnsi="Arial" w:cs="Arial"/>
      <w:lang w:eastAsia="ar-SA"/>
    </w:rPr>
  </w:style>
  <w:style w:type="paragraph" w:customStyle="1" w:styleId="182">
    <w:name w:val="Основной текст18"/>
    <w:basedOn w:val="a1"/>
    <w:rsid w:val="001F31A9"/>
    <w:pPr>
      <w:widowControl w:val="0"/>
      <w:snapToGrid w:val="0"/>
      <w:spacing w:after="120"/>
      <w:jc w:val="center"/>
    </w:pPr>
    <w:rPr>
      <w:b/>
      <w:sz w:val="28"/>
      <w:szCs w:val="20"/>
    </w:rPr>
  </w:style>
  <w:style w:type="paragraph" w:customStyle="1" w:styleId="192">
    <w:name w:val="Основной текст19"/>
    <w:basedOn w:val="a1"/>
    <w:rsid w:val="00490A68"/>
    <w:pPr>
      <w:widowControl w:val="0"/>
      <w:spacing w:after="120"/>
      <w:jc w:val="center"/>
    </w:pPr>
    <w:rPr>
      <w:b/>
      <w:snapToGrid w:val="0"/>
      <w:sz w:val="28"/>
      <w:szCs w:val="20"/>
    </w:rPr>
  </w:style>
  <w:style w:type="paragraph" w:customStyle="1" w:styleId="14-152">
    <w:name w:val="текст14-15"/>
    <w:basedOn w:val="a1"/>
    <w:rsid w:val="00994E3C"/>
    <w:pPr>
      <w:suppressAutoHyphens/>
      <w:spacing w:line="360" w:lineRule="auto"/>
      <w:ind w:firstLine="720"/>
      <w:jc w:val="both"/>
    </w:pPr>
    <w:rPr>
      <w:sz w:val="28"/>
      <w:szCs w:val="20"/>
    </w:rPr>
  </w:style>
  <w:style w:type="paragraph" w:customStyle="1" w:styleId="201">
    <w:name w:val="Основной текст20"/>
    <w:basedOn w:val="a1"/>
    <w:rsid w:val="002D3B1C"/>
    <w:pPr>
      <w:widowControl w:val="0"/>
      <w:spacing w:after="120"/>
      <w:jc w:val="center"/>
    </w:pPr>
    <w:rPr>
      <w:b/>
      <w:snapToGrid w:val="0"/>
      <w:sz w:val="28"/>
      <w:szCs w:val="20"/>
    </w:rPr>
  </w:style>
  <w:style w:type="paragraph" w:customStyle="1" w:styleId="21c">
    <w:name w:val="Основной текст21"/>
    <w:basedOn w:val="a1"/>
    <w:rsid w:val="00EB0CDC"/>
    <w:pPr>
      <w:widowControl w:val="0"/>
      <w:spacing w:after="120"/>
      <w:jc w:val="center"/>
    </w:pPr>
    <w:rPr>
      <w:b/>
      <w:snapToGrid w:val="0"/>
      <w:sz w:val="28"/>
      <w:szCs w:val="20"/>
    </w:rPr>
  </w:style>
  <w:style w:type="paragraph" w:customStyle="1" w:styleId="osnovnojjtekstsotstupom2">
    <w:name w:val="osnovnojjtekstsotstupom2"/>
    <w:basedOn w:val="a1"/>
    <w:rsid w:val="004A3544"/>
    <w:pPr>
      <w:spacing w:before="120" w:after="120"/>
      <w:ind w:left="240" w:right="240" w:firstLine="480"/>
      <w:jc w:val="both"/>
    </w:pPr>
    <w:rPr>
      <w:rFonts w:ascii="Arial" w:eastAsia="Calibri" w:hAnsi="Arial" w:cs="Arial"/>
      <w:sz w:val="18"/>
      <w:szCs w:val="18"/>
    </w:rPr>
  </w:style>
  <w:style w:type="character" w:customStyle="1" w:styleId="ConsPlusNormal1">
    <w:name w:val="ConsPlusNormal1"/>
    <w:link w:val="ConsPlusNormal"/>
    <w:uiPriority w:val="99"/>
    <w:locked/>
    <w:rsid w:val="004A3544"/>
    <w:rPr>
      <w:rFonts w:ascii="Arial" w:hAnsi="Arial" w:cs="Arial"/>
    </w:rPr>
  </w:style>
  <w:style w:type="table" w:customStyle="1" w:styleId="14b">
    <w:name w:val="Сетка таблицы14"/>
    <w:basedOn w:val="a3"/>
    <w:next w:val="a5"/>
    <w:uiPriority w:val="59"/>
    <w:rsid w:val="0054272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4"/>
    <w:uiPriority w:val="99"/>
    <w:semiHidden/>
    <w:unhideWhenUsed/>
    <w:rsid w:val="00542726"/>
  </w:style>
  <w:style w:type="numbering" w:customStyle="1" w:styleId="21d">
    <w:name w:val="Нет списка21"/>
    <w:next w:val="a4"/>
    <w:uiPriority w:val="99"/>
    <w:semiHidden/>
    <w:unhideWhenUsed/>
    <w:rsid w:val="00542726"/>
  </w:style>
  <w:style w:type="table" w:customStyle="1" w:styleId="233">
    <w:name w:val="Сетка таблицы23"/>
    <w:basedOn w:val="a3"/>
    <w:rsid w:val="00542726"/>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0">
    <w:name w:val="1 Обычный Знак"/>
    <w:link w:val="1ffff1"/>
    <w:locked/>
    <w:rsid w:val="00542726"/>
    <w:rPr>
      <w:rFonts w:ascii="Arial" w:hAnsi="Arial" w:cs="Arial"/>
      <w:sz w:val="24"/>
      <w:szCs w:val="24"/>
      <w:lang w:bidi="en-US"/>
    </w:rPr>
  </w:style>
  <w:style w:type="paragraph" w:customStyle="1" w:styleId="1ffff1">
    <w:name w:val="1 Обычный"/>
    <w:basedOn w:val="a1"/>
    <w:link w:val="1ffff0"/>
    <w:rsid w:val="00542726"/>
    <w:pPr>
      <w:autoSpaceDE w:val="0"/>
      <w:spacing w:before="120" w:after="120" w:line="360" w:lineRule="auto"/>
      <w:ind w:firstLine="720"/>
      <w:jc w:val="both"/>
    </w:pPr>
    <w:rPr>
      <w:rFonts w:ascii="Arial" w:hAnsi="Arial" w:cs="Arial"/>
      <w:lang w:bidi="en-US"/>
    </w:rPr>
  </w:style>
  <w:style w:type="character" w:customStyle="1" w:styleId="520">
    <w:name w:val="Заголовок №5 (2)"/>
    <w:basedOn w:val="a2"/>
    <w:rsid w:val="00542726"/>
  </w:style>
  <w:style w:type="character" w:customStyle="1" w:styleId="2ffb">
    <w:name w:val="Колонтитул (2)_"/>
    <w:basedOn w:val="a2"/>
    <w:link w:val="2ffc"/>
    <w:rsid w:val="00542726"/>
  </w:style>
  <w:style w:type="character" w:customStyle="1" w:styleId="afffffffffe">
    <w:name w:val="Оглавление_"/>
    <w:basedOn w:val="a2"/>
    <w:link w:val="affffffffff"/>
    <w:rsid w:val="00542726"/>
  </w:style>
  <w:style w:type="paragraph" w:customStyle="1" w:styleId="2ffc">
    <w:name w:val="Колонтитул (2)"/>
    <w:basedOn w:val="a1"/>
    <w:link w:val="2ffb"/>
    <w:rsid w:val="00542726"/>
    <w:pPr>
      <w:widowControl w:val="0"/>
    </w:pPr>
    <w:rPr>
      <w:sz w:val="20"/>
      <w:szCs w:val="20"/>
    </w:rPr>
  </w:style>
  <w:style w:type="paragraph" w:customStyle="1" w:styleId="affffffffff">
    <w:name w:val="Оглавление"/>
    <w:basedOn w:val="a1"/>
    <w:link w:val="afffffffffe"/>
    <w:rsid w:val="00542726"/>
    <w:pPr>
      <w:widowControl w:val="0"/>
      <w:ind w:firstLine="740"/>
    </w:pPr>
    <w:rPr>
      <w:sz w:val="20"/>
      <w:szCs w:val="20"/>
    </w:rPr>
  </w:style>
  <w:style w:type="character" w:customStyle="1" w:styleId="affffffffff0">
    <w:name w:val="Знак Знак"/>
    <w:rsid w:val="00542726"/>
    <w:rPr>
      <w:sz w:val="28"/>
      <w:lang w:val="ru-RU" w:eastAsia="ru-RU" w:bidi="ar-SA"/>
    </w:rPr>
  </w:style>
  <w:style w:type="character" w:customStyle="1" w:styleId="4f5">
    <w:name w:val="Знак Знак4"/>
    <w:locked/>
    <w:rsid w:val="00542726"/>
    <w:rPr>
      <w:rFonts w:ascii="Cambria" w:hAnsi="Cambria" w:cs="Times New Roman"/>
      <w:b/>
      <w:bCs/>
      <w:i/>
      <w:iCs/>
      <w:sz w:val="28"/>
      <w:szCs w:val="28"/>
    </w:rPr>
  </w:style>
  <w:style w:type="paragraph" w:customStyle="1" w:styleId="1ffff2">
    <w:name w:val="Знак Знак1 Знак Знак Знак Знак Знак Знак Знак Знак Знак Знак Знак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zagc-1">
    <w:name w:val="zagc-1"/>
    <w:basedOn w:val="a1"/>
    <w:rsid w:val="00542726"/>
    <w:pPr>
      <w:spacing w:before="180" w:after="60"/>
      <w:ind w:firstLine="150"/>
      <w:jc w:val="center"/>
    </w:pPr>
    <w:rPr>
      <w:rFonts w:ascii="Arial" w:hAnsi="Arial" w:cs="Arial"/>
      <w:b/>
      <w:bCs/>
      <w:caps/>
      <w:color w:val="29211E"/>
      <w:sz w:val="20"/>
      <w:szCs w:val="20"/>
    </w:rPr>
  </w:style>
  <w:style w:type="paragraph" w:customStyle="1" w:styleId="Style3">
    <w:name w:val="Style3"/>
    <w:basedOn w:val="a1"/>
    <w:uiPriority w:val="99"/>
    <w:rsid w:val="00542726"/>
    <w:pPr>
      <w:widowControl w:val="0"/>
      <w:autoSpaceDE w:val="0"/>
      <w:autoSpaceDN w:val="0"/>
      <w:adjustRightInd w:val="0"/>
      <w:jc w:val="center"/>
    </w:pPr>
    <w:rPr>
      <w:rFonts w:ascii="Arial" w:hAnsi="Arial"/>
    </w:rPr>
  </w:style>
  <w:style w:type="paragraph" w:customStyle="1" w:styleId="Style6">
    <w:name w:val="Style6"/>
    <w:basedOn w:val="a1"/>
    <w:rsid w:val="00542726"/>
    <w:pPr>
      <w:widowControl w:val="0"/>
      <w:autoSpaceDE w:val="0"/>
      <w:autoSpaceDN w:val="0"/>
      <w:adjustRightInd w:val="0"/>
    </w:pPr>
    <w:rPr>
      <w:rFonts w:ascii="Arial" w:hAnsi="Arial"/>
    </w:rPr>
  </w:style>
  <w:style w:type="paragraph" w:customStyle="1" w:styleId="Style10">
    <w:name w:val="Style10"/>
    <w:basedOn w:val="a1"/>
    <w:rsid w:val="00542726"/>
    <w:pPr>
      <w:widowControl w:val="0"/>
      <w:autoSpaceDE w:val="0"/>
      <w:autoSpaceDN w:val="0"/>
      <w:adjustRightInd w:val="0"/>
      <w:spacing w:line="226" w:lineRule="exact"/>
      <w:ind w:firstLine="595"/>
    </w:pPr>
    <w:rPr>
      <w:rFonts w:ascii="Arial" w:hAnsi="Arial"/>
    </w:rPr>
  </w:style>
  <w:style w:type="paragraph" w:customStyle="1" w:styleId="Style11">
    <w:name w:val="Style11"/>
    <w:basedOn w:val="a1"/>
    <w:uiPriority w:val="99"/>
    <w:rsid w:val="00542726"/>
    <w:pPr>
      <w:widowControl w:val="0"/>
      <w:autoSpaceDE w:val="0"/>
      <w:autoSpaceDN w:val="0"/>
      <w:adjustRightInd w:val="0"/>
      <w:spacing w:line="226" w:lineRule="exact"/>
      <w:ind w:firstLine="398"/>
    </w:pPr>
    <w:rPr>
      <w:rFonts w:ascii="Arial" w:hAnsi="Arial"/>
    </w:rPr>
  </w:style>
  <w:style w:type="paragraph" w:customStyle="1" w:styleId="Style12">
    <w:name w:val="Style12"/>
    <w:basedOn w:val="a1"/>
    <w:uiPriority w:val="99"/>
    <w:rsid w:val="00542726"/>
    <w:pPr>
      <w:widowControl w:val="0"/>
      <w:autoSpaceDE w:val="0"/>
      <w:autoSpaceDN w:val="0"/>
      <w:adjustRightInd w:val="0"/>
      <w:spacing w:line="235" w:lineRule="exact"/>
      <w:ind w:firstLine="485"/>
    </w:pPr>
    <w:rPr>
      <w:rFonts w:ascii="Arial" w:hAnsi="Arial"/>
    </w:rPr>
  </w:style>
  <w:style w:type="paragraph" w:customStyle="1" w:styleId="Style15">
    <w:name w:val="Style15"/>
    <w:basedOn w:val="a1"/>
    <w:uiPriority w:val="99"/>
    <w:rsid w:val="00542726"/>
    <w:pPr>
      <w:widowControl w:val="0"/>
      <w:autoSpaceDE w:val="0"/>
      <w:autoSpaceDN w:val="0"/>
      <w:adjustRightInd w:val="0"/>
      <w:spacing w:line="226" w:lineRule="exact"/>
      <w:ind w:firstLine="514"/>
      <w:jc w:val="both"/>
    </w:pPr>
    <w:rPr>
      <w:rFonts w:ascii="Arial" w:hAnsi="Arial"/>
    </w:rPr>
  </w:style>
  <w:style w:type="paragraph" w:customStyle="1" w:styleId="Style16">
    <w:name w:val="Style16"/>
    <w:basedOn w:val="a1"/>
    <w:rsid w:val="00542726"/>
    <w:pPr>
      <w:widowControl w:val="0"/>
      <w:autoSpaceDE w:val="0"/>
      <w:autoSpaceDN w:val="0"/>
      <w:adjustRightInd w:val="0"/>
      <w:spacing w:line="226" w:lineRule="exact"/>
      <w:ind w:firstLine="2333"/>
    </w:pPr>
    <w:rPr>
      <w:rFonts w:ascii="Arial" w:hAnsi="Arial"/>
    </w:rPr>
  </w:style>
  <w:style w:type="character" w:customStyle="1" w:styleId="FontStyle23">
    <w:name w:val="Font Style23"/>
    <w:uiPriority w:val="99"/>
    <w:rsid w:val="00542726"/>
    <w:rPr>
      <w:rFonts w:ascii="Courier New" w:hAnsi="Courier New" w:cs="Courier New"/>
      <w:sz w:val="18"/>
      <w:szCs w:val="18"/>
    </w:rPr>
  </w:style>
  <w:style w:type="character" w:customStyle="1" w:styleId="FontStyle26">
    <w:name w:val="Font Style26"/>
    <w:uiPriority w:val="99"/>
    <w:rsid w:val="00542726"/>
    <w:rPr>
      <w:rFonts w:ascii="Courier New" w:hAnsi="Courier New" w:cs="Courier New"/>
      <w:spacing w:val="-10"/>
      <w:sz w:val="24"/>
      <w:szCs w:val="24"/>
    </w:rPr>
  </w:style>
  <w:style w:type="paragraph" w:customStyle="1" w:styleId="xl281">
    <w:name w:val="xl281"/>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2">
    <w:name w:val="xl282"/>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83">
    <w:name w:val="xl283"/>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4">
    <w:name w:val="xl284"/>
    <w:basedOn w:val="a1"/>
    <w:rsid w:val="0054272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85">
    <w:name w:val="xl285"/>
    <w:basedOn w:val="a1"/>
    <w:rsid w:val="00542726"/>
    <w:pPr>
      <w:pBdr>
        <w:left w:val="single" w:sz="8" w:space="0" w:color="auto"/>
        <w:right w:val="single" w:sz="4" w:space="0" w:color="auto"/>
      </w:pBdr>
      <w:spacing w:before="100" w:beforeAutospacing="1" w:after="100" w:afterAutospacing="1"/>
      <w:jc w:val="center"/>
      <w:textAlignment w:val="center"/>
    </w:pPr>
  </w:style>
  <w:style w:type="paragraph" w:customStyle="1" w:styleId="xl286">
    <w:name w:val="xl286"/>
    <w:basedOn w:val="a1"/>
    <w:rsid w:val="00542726"/>
    <w:pPr>
      <w:pBdr>
        <w:left w:val="single" w:sz="8" w:space="0" w:color="auto"/>
        <w:bottom w:val="single" w:sz="8" w:space="0" w:color="auto"/>
      </w:pBdr>
      <w:spacing w:before="100" w:beforeAutospacing="1" w:after="100" w:afterAutospacing="1"/>
      <w:textAlignment w:val="top"/>
    </w:pPr>
    <w:rPr>
      <w:b/>
      <w:bCs/>
    </w:rPr>
  </w:style>
  <w:style w:type="paragraph" w:customStyle="1" w:styleId="xl287">
    <w:name w:val="xl287"/>
    <w:basedOn w:val="a1"/>
    <w:rsid w:val="00542726"/>
    <w:pPr>
      <w:pBdr>
        <w:bottom w:val="single" w:sz="8" w:space="0" w:color="auto"/>
      </w:pBdr>
      <w:spacing w:before="100" w:beforeAutospacing="1" w:after="100" w:afterAutospacing="1"/>
      <w:textAlignment w:val="top"/>
    </w:pPr>
    <w:rPr>
      <w:b/>
      <w:bCs/>
    </w:rPr>
  </w:style>
  <w:style w:type="paragraph" w:customStyle="1" w:styleId="xl288">
    <w:name w:val="xl288"/>
    <w:basedOn w:val="a1"/>
    <w:rsid w:val="0054272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9">
    <w:name w:val="xl289"/>
    <w:basedOn w:val="a1"/>
    <w:rsid w:val="005427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0">
    <w:name w:val="xl290"/>
    <w:basedOn w:val="a1"/>
    <w:rsid w:val="005427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1">
    <w:name w:val="xl291"/>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292">
    <w:name w:val="xl292"/>
    <w:basedOn w:val="a1"/>
    <w:rsid w:val="00542726"/>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93">
    <w:name w:val="xl293"/>
    <w:basedOn w:val="a1"/>
    <w:rsid w:val="00542726"/>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94">
    <w:name w:val="xl294"/>
    <w:basedOn w:val="a1"/>
    <w:rsid w:val="00542726"/>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95">
    <w:name w:val="xl295"/>
    <w:basedOn w:val="a1"/>
    <w:rsid w:val="00542726"/>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296">
    <w:name w:val="xl296"/>
    <w:basedOn w:val="a1"/>
    <w:rsid w:val="00542726"/>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7">
    <w:name w:val="xl297"/>
    <w:basedOn w:val="a1"/>
    <w:rsid w:val="00542726"/>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98">
    <w:name w:val="xl298"/>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299">
    <w:name w:val="xl299"/>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00">
    <w:name w:val="xl300"/>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1">
    <w:name w:val="xl301"/>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2">
    <w:name w:val="xl302"/>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3">
    <w:name w:val="xl303"/>
    <w:basedOn w:val="a1"/>
    <w:rsid w:val="00542726"/>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4">
    <w:name w:val="xl304"/>
    <w:basedOn w:val="a1"/>
    <w:rsid w:val="00542726"/>
    <w:pPr>
      <w:spacing w:before="100" w:beforeAutospacing="1" w:after="100" w:afterAutospacing="1"/>
      <w:textAlignment w:val="top"/>
    </w:pPr>
  </w:style>
  <w:style w:type="paragraph" w:customStyle="1" w:styleId="xl305">
    <w:name w:val="xl305"/>
    <w:basedOn w:val="a1"/>
    <w:rsid w:val="005427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
    <w:name w:val="xl306"/>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07">
    <w:name w:val="xl307"/>
    <w:basedOn w:val="a1"/>
    <w:rsid w:val="00542726"/>
    <w:pPr>
      <w:spacing w:before="100" w:beforeAutospacing="1" w:after="100" w:afterAutospacing="1"/>
      <w:textAlignment w:val="top"/>
    </w:pPr>
  </w:style>
  <w:style w:type="paragraph" w:customStyle="1" w:styleId="xl308">
    <w:name w:val="xl308"/>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i/>
      <w:iCs/>
    </w:rPr>
  </w:style>
  <w:style w:type="paragraph" w:customStyle="1" w:styleId="xl309">
    <w:name w:val="xl309"/>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i/>
      <w:iCs/>
    </w:rPr>
  </w:style>
  <w:style w:type="paragraph" w:customStyle="1" w:styleId="xl310">
    <w:name w:val="xl310"/>
    <w:basedOn w:val="a1"/>
    <w:rsid w:val="00542726"/>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11">
    <w:name w:val="xl311"/>
    <w:basedOn w:val="a1"/>
    <w:rsid w:val="0054272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12">
    <w:name w:val="xl312"/>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3">
    <w:name w:val="xl313"/>
    <w:basedOn w:val="a1"/>
    <w:rsid w:val="00542726"/>
    <w:pPr>
      <w:pBdr>
        <w:left w:val="single" w:sz="8" w:space="0" w:color="auto"/>
        <w:right w:val="single" w:sz="4" w:space="0" w:color="auto"/>
      </w:pBdr>
      <w:spacing w:before="100" w:beforeAutospacing="1" w:after="100" w:afterAutospacing="1"/>
      <w:jc w:val="center"/>
      <w:textAlignment w:val="center"/>
    </w:pPr>
  </w:style>
  <w:style w:type="paragraph" w:customStyle="1" w:styleId="xl314">
    <w:name w:val="xl314"/>
    <w:basedOn w:val="a1"/>
    <w:rsid w:val="00542726"/>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5">
    <w:name w:val="xl315"/>
    <w:basedOn w:val="a1"/>
    <w:rsid w:val="00542726"/>
    <w:pPr>
      <w:pBdr>
        <w:left w:val="single" w:sz="4" w:space="0" w:color="auto"/>
        <w:right w:val="single" w:sz="4" w:space="0" w:color="auto"/>
      </w:pBdr>
      <w:spacing w:before="100" w:beforeAutospacing="1" w:after="100" w:afterAutospacing="1"/>
      <w:textAlignment w:val="center"/>
    </w:pPr>
    <w:rPr>
      <w:b/>
      <w:bCs/>
      <w:i/>
      <w:iCs/>
    </w:rPr>
  </w:style>
  <w:style w:type="paragraph" w:customStyle="1" w:styleId="xl316">
    <w:name w:val="xl316"/>
    <w:basedOn w:val="a1"/>
    <w:rsid w:val="0054272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317">
    <w:name w:val="xl317"/>
    <w:basedOn w:val="a1"/>
    <w:rsid w:val="00542726"/>
    <w:pPr>
      <w:pBdr>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8">
    <w:name w:val="xl318"/>
    <w:basedOn w:val="a1"/>
    <w:rsid w:val="0054272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9">
    <w:name w:val="xl319"/>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0">
    <w:name w:val="xl320"/>
    <w:basedOn w:val="a1"/>
    <w:rsid w:val="005427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321">
    <w:name w:val="xl321"/>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2">
    <w:name w:val="xl322"/>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3">
    <w:name w:val="xl323"/>
    <w:basedOn w:val="a1"/>
    <w:rsid w:val="00542726"/>
    <w:pPr>
      <w:pBdr>
        <w:top w:val="single" w:sz="8" w:space="0" w:color="auto"/>
        <w:right w:val="single" w:sz="4" w:space="0" w:color="auto"/>
      </w:pBdr>
      <w:spacing w:before="100" w:beforeAutospacing="1" w:after="100" w:afterAutospacing="1"/>
      <w:jc w:val="center"/>
      <w:textAlignment w:val="center"/>
    </w:pPr>
  </w:style>
  <w:style w:type="paragraph" w:customStyle="1" w:styleId="xl324">
    <w:name w:val="xl324"/>
    <w:basedOn w:val="a1"/>
    <w:rsid w:val="00542726"/>
    <w:pPr>
      <w:pBdr>
        <w:bottom w:val="single" w:sz="8" w:space="0" w:color="auto"/>
        <w:right w:val="single" w:sz="4" w:space="0" w:color="auto"/>
      </w:pBdr>
      <w:spacing w:before="100" w:beforeAutospacing="1" w:after="100" w:afterAutospacing="1"/>
      <w:jc w:val="center"/>
      <w:textAlignment w:val="center"/>
    </w:pPr>
  </w:style>
  <w:style w:type="paragraph" w:customStyle="1" w:styleId="xl325">
    <w:name w:val="xl325"/>
    <w:basedOn w:val="a1"/>
    <w:rsid w:val="0054272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
    <w:name w:val="xl326"/>
    <w:basedOn w:val="a1"/>
    <w:rsid w:val="00542726"/>
    <w:pPr>
      <w:pBdr>
        <w:left w:val="single" w:sz="4" w:space="0" w:color="auto"/>
        <w:right w:val="single" w:sz="4" w:space="0" w:color="auto"/>
      </w:pBdr>
      <w:spacing w:before="100" w:beforeAutospacing="1" w:after="100" w:afterAutospacing="1"/>
      <w:jc w:val="center"/>
      <w:textAlignment w:val="center"/>
    </w:pPr>
  </w:style>
  <w:style w:type="paragraph" w:customStyle="1" w:styleId="xl327">
    <w:name w:val="xl327"/>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28">
    <w:name w:val="xl328"/>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29">
    <w:name w:val="xl329"/>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30">
    <w:name w:val="xl330"/>
    <w:basedOn w:val="a1"/>
    <w:rsid w:val="00542726"/>
    <w:pPr>
      <w:pBdr>
        <w:left w:val="single" w:sz="4" w:space="0" w:color="auto"/>
      </w:pBdr>
      <w:spacing w:before="100" w:beforeAutospacing="1" w:after="100" w:afterAutospacing="1"/>
      <w:textAlignment w:val="center"/>
    </w:pPr>
    <w:rPr>
      <w:b/>
      <w:bCs/>
      <w:i/>
      <w:iCs/>
    </w:rPr>
  </w:style>
  <w:style w:type="paragraph" w:customStyle="1" w:styleId="xl331">
    <w:name w:val="xl331"/>
    <w:basedOn w:val="a1"/>
    <w:rsid w:val="00542726"/>
    <w:pPr>
      <w:spacing w:before="100" w:beforeAutospacing="1" w:after="100" w:afterAutospacing="1"/>
      <w:textAlignment w:val="center"/>
    </w:pPr>
    <w:rPr>
      <w:b/>
      <w:bCs/>
      <w:i/>
      <w:iCs/>
    </w:rPr>
  </w:style>
  <w:style w:type="paragraph" w:customStyle="1" w:styleId="xl332">
    <w:name w:val="xl332"/>
    <w:basedOn w:val="a1"/>
    <w:rsid w:val="00542726"/>
    <w:pPr>
      <w:pBdr>
        <w:right w:val="single" w:sz="4" w:space="0" w:color="auto"/>
      </w:pBdr>
      <w:spacing w:before="100" w:beforeAutospacing="1" w:after="100" w:afterAutospacing="1"/>
      <w:textAlignment w:val="center"/>
    </w:pPr>
    <w:rPr>
      <w:b/>
      <w:bCs/>
      <w:i/>
      <w:iCs/>
    </w:rPr>
  </w:style>
  <w:style w:type="paragraph" w:customStyle="1" w:styleId="xl333">
    <w:name w:val="xl333"/>
    <w:basedOn w:val="a1"/>
    <w:rsid w:val="005427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34">
    <w:name w:val="xl334"/>
    <w:basedOn w:val="a1"/>
    <w:rsid w:val="00542726"/>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35">
    <w:name w:val="xl335"/>
    <w:basedOn w:val="a1"/>
    <w:rsid w:val="00542726"/>
    <w:pPr>
      <w:pBdr>
        <w:bottom w:val="single" w:sz="4" w:space="0" w:color="auto"/>
      </w:pBdr>
      <w:spacing w:before="100" w:beforeAutospacing="1" w:after="100" w:afterAutospacing="1"/>
      <w:jc w:val="center"/>
      <w:textAlignment w:val="center"/>
    </w:pPr>
    <w:rPr>
      <w:b/>
      <w:bCs/>
    </w:rPr>
  </w:style>
  <w:style w:type="paragraph" w:customStyle="1" w:styleId="xl336">
    <w:name w:val="xl336"/>
    <w:basedOn w:val="a1"/>
    <w:rsid w:val="00542726"/>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337">
    <w:name w:val="xl337"/>
    <w:basedOn w:val="a1"/>
    <w:rsid w:val="00542726"/>
    <w:pPr>
      <w:pBdr>
        <w:top w:val="single" w:sz="4" w:space="0" w:color="auto"/>
        <w:bottom w:val="single" w:sz="4" w:space="0" w:color="auto"/>
      </w:pBdr>
      <w:spacing w:before="100" w:beforeAutospacing="1" w:after="100" w:afterAutospacing="1"/>
      <w:jc w:val="right"/>
      <w:textAlignment w:val="center"/>
    </w:pPr>
  </w:style>
  <w:style w:type="paragraph" w:customStyle="1" w:styleId="xl338">
    <w:name w:val="xl338"/>
    <w:basedOn w:val="a1"/>
    <w:rsid w:val="00542726"/>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39">
    <w:name w:val="xl339"/>
    <w:basedOn w:val="a1"/>
    <w:rsid w:val="00542726"/>
    <w:pPr>
      <w:pBdr>
        <w:top w:val="single" w:sz="4" w:space="0" w:color="auto"/>
        <w:left w:val="single" w:sz="4" w:space="0" w:color="auto"/>
      </w:pBdr>
      <w:shd w:val="clear" w:color="000000" w:fill="FFFFFF"/>
      <w:spacing w:before="100" w:beforeAutospacing="1" w:after="100" w:afterAutospacing="1"/>
      <w:textAlignment w:val="center"/>
    </w:pPr>
    <w:rPr>
      <w:b/>
      <w:bCs/>
      <w:i/>
      <w:iCs/>
    </w:rPr>
  </w:style>
  <w:style w:type="paragraph" w:customStyle="1" w:styleId="xl340">
    <w:name w:val="xl340"/>
    <w:basedOn w:val="a1"/>
    <w:rsid w:val="00542726"/>
    <w:pPr>
      <w:pBdr>
        <w:top w:val="single" w:sz="4" w:space="0" w:color="auto"/>
      </w:pBdr>
      <w:shd w:val="clear" w:color="000000" w:fill="FFFFFF"/>
      <w:spacing w:before="100" w:beforeAutospacing="1" w:after="100" w:afterAutospacing="1"/>
      <w:textAlignment w:val="center"/>
    </w:pPr>
    <w:rPr>
      <w:b/>
      <w:bCs/>
      <w:i/>
      <w:iCs/>
    </w:rPr>
  </w:style>
  <w:style w:type="paragraph" w:customStyle="1" w:styleId="xl341">
    <w:name w:val="xl341"/>
    <w:basedOn w:val="a1"/>
    <w:rsid w:val="00542726"/>
    <w:pPr>
      <w:pBdr>
        <w:top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342">
    <w:name w:val="xl342"/>
    <w:basedOn w:val="a1"/>
    <w:rsid w:val="005427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43">
    <w:name w:val="xl343"/>
    <w:basedOn w:val="a1"/>
    <w:rsid w:val="00542726"/>
    <w:pPr>
      <w:pBdr>
        <w:top w:val="single" w:sz="8" w:space="0" w:color="auto"/>
        <w:left w:val="single" w:sz="8" w:space="0" w:color="auto"/>
      </w:pBdr>
      <w:spacing w:before="100" w:beforeAutospacing="1" w:after="100" w:afterAutospacing="1"/>
      <w:jc w:val="center"/>
      <w:textAlignment w:val="center"/>
    </w:pPr>
  </w:style>
  <w:style w:type="paragraph" w:customStyle="1" w:styleId="xl344">
    <w:name w:val="xl344"/>
    <w:basedOn w:val="a1"/>
    <w:rsid w:val="00542726"/>
    <w:pPr>
      <w:pBdr>
        <w:left w:val="single" w:sz="8" w:space="0" w:color="auto"/>
        <w:bottom w:val="single" w:sz="8" w:space="0" w:color="auto"/>
      </w:pBdr>
      <w:spacing w:before="100" w:beforeAutospacing="1" w:after="100" w:afterAutospacing="1"/>
      <w:jc w:val="center"/>
      <w:textAlignment w:val="center"/>
    </w:pPr>
  </w:style>
  <w:style w:type="paragraph" w:customStyle="1" w:styleId="xl345">
    <w:name w:val="xl345"/>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46">
    <w:name w:val="xl346"/>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47">
    <w:name w:val="xl347"/>
    <w:basedOn w:val="a1"/>
    <w:rsid w:val="00542726"/>
    <w:pPr>
      <w:pBdr>
        <w:left w:val="single" w:sz="4" w:space="0" w:color="auto"/>
      </w:pBdr>
      <w:spacing w:before="100" w:beforeAutospacing="1" w:after="100" w:afterAutospacing="1"/>
      <w:jc w:val="center"/>
      <w:textAlignment w:val="center"/>
    </w:pPr>
  </w:style>
  <w:style w:type="paragraph" w:customStyle="1" w:styleId="xl348">
    <w:name w:val="xl348"/>
    <w:basedOn w:val="a1"/>
    <w:rsid w:val="00542726"/>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49">
    <w:name w:val="xl349"/>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50">
    <w:name w:val="xl350"/>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51">
    <w:name w:val="xl351"/>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52">
    <w:name w:val="xl352"/>
    <w:basedOn w:val="a1"/>
    <w:rsid w:val="00542726"/>
    <w:pPr>
      <w:pBdr>
        <w:top w:val="single" w:sz="8" w:space="0" w:color="auto"/>
        <w:left w:val="single" w:sz="4" w:space="0" w:color="auto"/>
        <w:right w:val="single" w:sz="4" w:space="0" w:color="auto"/>
      </w:pBdr>
      <w:spacing w:before="100" w:beforeAutospacing="1" w:after="100" w:afterAutospacing="1"/>
      <w:jc w:val="center"/>
      <w:textAlignment w:val="top"/>
    </w:pPr>
  </w:style>
  <w:style w:type="paragraph" w:customStyle="1" w:styleId="xl353">
    <w:name w:val="xl353"/>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54">
    <w:name w:val="xl354"/>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55">
    <w:name w:val="xl355"/>
    <w:basedOn w:val="a1"/>
    <w:rsid w:val="00542726"/>
    <w:pPr>
      <w:pBdr>
        <w:bottom w:val="single" w:sz="4" w:space="0" w:color="auto"/>
        <w:right w:val="single" w:sz="8" w:space="0" w:color="auto"/>
      </w:pBdr>
      <w:spacing w:before="100" w:beforeAutospacing="1" w:after="100" w:afterAutospacing="1"/>
      <w:jc w:val="center"/>
      <w:textAlignment w:val="center"/>
    </w:pPr>
  </w:style>
  <w:style w:type="paragraph" w:customStyle="1" w:styleId="xl356">
    <w:name w:val="xl356"/>
    <w:basedOn w:val="a1"/>
    <w:rsid w:val="0054272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57">
    <w:name w:val="xl357"/>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58">
    <w:name w:val="xl358"/>
    <w:basedOn w:val="a1"/>
    <w:rsid w:val="00542726"/>
    <w:pPr>
      <w:pBdr>
        <w:top w:val="single" w:sz="8" w:space="0" w:color="auto"/>
        <w:left w:val="single" w:sz="8" w:space="0" w:color="auto"/>
        <w:bottom w:val="single" w:sz="8" w:space="0" w:color="auto"/>
      </w:pBdr>
      <w:spacing w:before="100" w:beforeAutospacing="1" w:after="100" w:afterAutospacing="1"/>
      <w:textAlignment w:val="center"/>
    </w:pPr>
    <w:rPr>
      <w:b/>
      <w:bCs/>
      <w:i/>
      <w:iCs/>
    </w:rPr>
  </w:style>
  <w:style w:type="paragraph" w:customStyle="1" w:styleId="xl359">
    <w:name w:val="xl359"/>
    <w:basedOn w:val="a1"/>
    <w:rsid w:val="00542726"/>
    <w:pPr>
      <w:pBdr>
        <w:top w:val="single" w:sz="8" w:space="0" w:color="auto"/>
        <w:bottom w:val="single" w:sz="8" w:space="0" w:color="auto"/>
      </w:pBdr>
      <w:spacing w:before="100" w:beforeAutospacing="1" w:after="100" w:afterAutospacing="1"/>
      <w:textAlignment w:val="center"/>
    </w:pPr>
    <w:rPr>
      <w:b/>
      <w:bCs/>
      <w:i/>
      <w:iCs/>
    </w:rPr>
  </w:style>
  <w:style w:type="paragraph" w:customStyle="1" w:styleId="xl360">
    <w:name w:val="xl360"/>
    <w:basedOn w:val="a1"/>
    <w:rsid w:val="00542726"/>
    <w:pPr>
      <w:pBdr>
        <w:top w:val="single" w:sz="8"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61">
    <w:name w:val="xl361"/>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363">
    <w:name w:val="xl363"/>
    <w:basedOn w:val="a1"/>
    <w:rsid w:val="00542726"/>
    <w:pPr>
      <w:pBdr>
        <w:left w:val="single" w:sz="4" w:space="0" w:color="auto"/>
      </w:pBdr>
      <w:spacing w:before="100" w:beforeAutospacing="1" w:after="100" w:afterAutospacing="1"/>
      <w:textAlignment w:val="center"/>
    </w:pPr>
    <w:rPr>
      <w:i/>
      <w:iCs/>
    </w:rPr>
  </w:style>
  <w:style w:type="paragraph" w:customStyle="1" w:styleId="xl364">
    <w:name w:val="xl364"/>
    <w:basedOn w:val="a1"/>
    <w:rsid w:val="00542726"/>
    <w:pPr>
      <w:spacing w:before="100" w:beforeAutospacing="1" w:after="100" w:afterAutospacing="1"/>
      <w:textAlignment w:val="center"/>
    </w:pPr>
    <w:rPr>
      <w:i/>
      <w:iCs/>
    </w:rPr>
  </w:style>
  <w:style w:type="paragraph" w:customStyle="1" w:styleId="xl365">
    <w:name w:val="xl365"/>
    <w:basedOn w:val="a1"/>
    <w:rsid w:val="00542726"/>
    <w:pPr>
      <w:pBdr>
        <w:right w:val="single" w:sz="4" w:space="0" w:color="auto"/>
      </w:pBdr>
      <w:spacing w:before="100" w:beforeAutospacing="1" w:after="100" w:afterAutospacing="1"/>
      <w:textAlignment w:val="center"/>
    </w:pPr>
    <w:rPr>
      <w:i/>
      <w:iCs/>
    </w:rPr>
  </w:style>
  <w:style w:type="paragraph" w:customStyle="1" w:styleId="xl366">
    <w:name w:val="xl366"/>
    <w:basedOn w:val="a1"/>
    <w:rsid w:val="00542726"/>
    <w:pPr>
      <w:pBdr>
        <w:top w:val="single" w:sz="4" w:space="0" w:color="auto"/>
        <w:left w:val="single" w:sz="4" w:space="0" w:color="auto"/>
        <w:right w:val="single" w:sz="8" w:space="0" w:color="auto"/>
      </w:pBdr>
      <w:spacing w:before="100" w:beforeAutospacing="1" w:after="100" w:afterAutospacing="1"/>
      <w:jc w:val="center"/>
      <w:textAlignment w:val="center"/>
    </w:pPr>
  </w:style>
  <w:style w:type="character" w:customStyle="1" w:styleId="FontStyle14">
    <w:name w:val="Font Style14"/>
    <w:uiPriority w:val="99"/>
    <w:rsid w:val="00542726"/>
    <w:rPr>
      <w:rFonts w:ascii="Times New Roman" w:hAnsi="Times New Roman" w:cs="Times New Roman"/>
      <w:sz w:val="26"/>
      <w:szCs w:val="26"/>
    </w:rPr>
  </w:style>
  <w:style w:type="paragraph" w:customStyle="1" w:styleId="173">
    <w:name w:val="Абзац списка17"/>
    <w:basedOn w:val="a1"/>
    <w:rsid w:val="00542726"/>
    <w:pPr>
      <w:ind w:left="720"/>
    </w:pPr>
    <w:rPr>
      <w:rFonts w:eastAsia="Calibri"/>
    </w:rPr>
  </w:style>
  <w:style w:type="character" w:customStyle="1" w:styleId="6f">
    <w:name w:val="Неразрешенное упоминание6"/>
    <w:uiPriority w:val="99"/>
    <w:semiHidden/>
    <w:unhideWhenUsed/>
    <w:rsid w:val="00542726"/>
    <w:rPr>
      <w:color w:val="605E5C"/>
      <w:shd w:val="clear" w:color="auto" w:fill="E1DFDD"/>
    </w:rPr>
  </w:style>
  <w:style w:type="character" w:customStyle="1" w:styleId="4f6">
    <w:name w:val="Основной текст (4) + Не полужирный"/>
    <w:rsid w:val="0054272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Exact">
    <w:name w:val="Основной текст Exact"/>
    <w:rsid w:val="00542726"/>
    <w:rPr>
      <w:rFonts w:ascii="Times New Roman" w:eastAsia="Times New Roman" w:hAnsi="Times New Roman" w:cs="Times New Roman"/>
      <w:b w:val="0"/>
      <w:bCs w:val="0"/>
      <w:i w:val="0"/>
      <w:iCs w:val="0"/>
      <w:smallCaps w:val="0"/>
      <w:strike w:val="0"/>
      <w:sz w:val="26"/>
      <w:szCs w:val="26"/>
      <w:u w:val="none"/>
    </w:rPr>
  </w:style>
  <w:style w:type="character" w:customStyle="1" w:styleId="Exact0">
    <w:name w:val="Подпись к таблице Exact"/>
    <w:rsid w:val="00542726"/>
    <w:rPr>
      <w:rFonts w:ascii="Times New Roman" w:eastAsia="Times New Roman" w:hAnsi="Times New Roman" w:cs="Times New Roman"/>
      <w:b w:val="0"/>
      <w:bCs w:val="0"/>
      <w:i w:val="0"/>
      <w:iCs w:val="0"/>
      <w:smallCaps w:val="0"/>
      <w:strike w:val="0"/>
      <w:sz w:val="26"/>
      <w:szCs w:val="26"/>
      <w:u w:val="none"/>
    </w:rPr>
  </w:style>
  <w:style w:type="character" w:customStyle="1" w:styleId="11pt">
    <w:name w:val="Основной текст + 11 pt"/>
    <w:rsid w:val="005427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0">
    <w:name w:val="Основной текст + 11 pt;Полужирный"/>
    <w:rsid w:val="0054272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ff0">
    <w:name w:val="Заголовок №3_"/>
    <w:link w:val="3ff1"/>
    <w:rsid w:val="00542726"/>
    <w:rPr>
      <w:sz w:val="28"/>
      <w:szCs w:val="28"/>
      <w:shd w:val="clear" w:color="auto" w:fill="FFFFFF"/>
    </w:rPr>
  </w:style>
  <w:style w:type="paragraph" w:customStyle="1" w:styleId="3ff1">
    <w:name w:val="Заголовок №3"/>
    <w:basedOn w:val="a1"/>
    <w:link w:val="3ff0"/>
    <w:rsid w:val="00542726"/>
    <w:pPr>
      <w:widowControl w:val="0"/>
      <w:shd w:val="clear" w:color="auto" w:fill="FFFFFF"/>
      <w:spacing w:line="322" w:lineRule="exact"/>
      <w:jc w:val="both"/>
      <w:outlineLvl w:val="2"/>
    </w:pPr>
    <w:rPr>
      <w:sz w:val="28"/>
      <w:szCs w:val="28"/>
    </w:rPr>
  </w:style>
  <w:style w:type="character" w:customStyle="1" w:styleId="95pt">
    <w:name w:val="Основной текст + 9;5 pt;Полужирный"/>
    <w:rsid w:val="0054272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5pt">
    <w:name w:val="Основной текст + 8;5 pt"/>
    <w:rsid w:val="0054272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TimesNewRoman14pt">
    <w:name w:val="Колонтитул + Times New Roman;14 pt"/>
    <w:rsid w:val="0054272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5pt0pt">
    <w:name w:val="Основной текст + 8;5 pt;Интервал 0 pt"/>
    <w:rsid w:val="00542726"/>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8pt0pt">
    <w:name w:val="Основной текст + 8 pt;Интервал 0 pt"/>
    <w:rsid w:val="0054272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ordiaUPC14pt0pt">
    <w:name w:val="Основной текст + CordiaUPC;14 pt;Полужирный;Интервал 0 pt"/>
    <w:rsid w:val="00542726"/>
    <w:rPr>
      <w:rFonts w:ascii="CordiaUPC" w:eastAsia="CordiaUPC" w:hAnsi="CordiaUPC" w:cs="CordiaUPC"/>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ffd">
    <w:name w:val="Подпись к таблице (2)_"/>
    <w:link w:val="2ffe"/>
    <w:rsid w:val="00542726"/>
    <w:rPr>
      <w:spacing w:val="5"/>
      <w:sz w:val="14"/>
      <w:szCs w:val="14"/>
      <w:shd w:val="clear" w:color="auto" w:fill="FFFFFF"/>
    </w:rPr>
  </w:style>
  <w:style w:type="paragraph" w:customStyle="1" w:styleId="2ffe">
    <w:name w:val="Подпись к таблице (2)"/>
    <w:basedOn w:val="a1"/>
    <w:link w:val="2ffd"/>
    <w:rsid w:val="00542726"/>
    <w:pPr>
      <w:widowControl w:val="0"/>
      <w:shd w:val="clear" w:color="auto" w:fill="FFFFFF"/>
      <w:spacing w:line="0" w:lineRule="atLeast"/>
    </w:pPr>
    <w:rPr>
      <w:spacing w:val="5"/>
      <w:sz w:val="14"/>
      <w:szCs w:val="14"/>
    </w:rPr>
  </w:style>
  <w:style w:type="character" w:customStyle="1" w:styleId="65pt0pt">
    <w:name w:val="Основной текст + 6;5 pt;Интервал 0 pt"/>
    <w:rsid w:val="00542726"/>
    <w:rPr>
      <w:rFonts w:ascii="Times New Roman" w:eastAsia="Times New Roman" w:hAnsi="Times New Roman" w:cs="Times New Roman"/>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7c">
    <w:name w:val="Основной текст (7)_"/>
    <w:rsid w:val="00542726"/>
    <w:rPr>
      <w:rFonts w:ascii="Times New Roman" w:eastAsia="Times New Roman" w:hAnsi="Times New Roman" w:cs="Times New Roman"/>
      <w:b/>
      <w:bCs/>
      <w:i w:val="0"/>
      <w:iCs w:val="0"/>
      <w:smallCaps w:val="0"/>
      <w:strike w:val="0"/>
      <w:sz w:val="28"/>
      <w:szCs w:val="28"/>
      <w:u w:val="none"/>
    </w:rPr>
  </w:style>
  <w:style w:type="character" w:customStyle="1" w:styleId="29pt-1pt">
    <w:name w:val="Основной текст (2) + 9 pt;Интервал -1 pt"/>
    <w:rsid w:val="00542726"/>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12pt1">
    <w:name w:val="Основной текст (2) + 12 pt;Полужирный"/>
    <w:rsid w:val="0054272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8">
    <w:name w:val="Основной текст (12)_"/>
    <w:link w:val="129"/>
    <w:rsid w:val="00542726"/>
    <w:rPr>
      <w:sz w:val="22"/>
      <w:szCs w:val="22"/>
      <w:shd w:val="clear" w:color="auto" w:fill="FFFFFF"/>
    </w:rPr>
  </w:style>
  <w:style w:type="paragraph" w:customStyle="1" w:styleId="129">
    <w:name w:val="Основной текст (12)"/>
    <w:basedOn w:val="a1"/>
    <w:link w:val="128"/>
    <w:rsid w:val="00542726"/>
    <w:pPr>
      <w:widowControl w:val="0"/>
      <w:shd w:val="clear" w:color="auto" w:fill="FFFFFF"/>
      <w:spacing w:before="900" w:after="300" w:line="0" w:lineRule="atLeast"/>
      <w:jc w:val="center"/>
    </w:pPr>
    <w:rPr>
      <w:sz w:val="22"/>
      <w:szCs w:val="22"/>
    </w:rPr>
  </w:style>
  <w:style w:type="paragraph" w:customStyle="1" w:styleId="affffffffff1">
    <w:name w:val="МНГП текст"/>
    <w:link w:val="affffffffff2"/>
    <w:qFormat/>
    <w:rsid w:val="00542726"/>
    <w:pPr>
      <w:widowControl w:val="0"/>
      <w:suppressAutoHyphens/>
      <w:spacing w:after="60"/>
      <w:ind w:firstLine="709"/>
      <w:jc w:val="both"/>
    </w:pPr>
    <w:rPr>
      <w:rFonts w:eastAsia="Arial" w:cs="Courier New"/>
      <w:kern w:val="2"/>
      <w:sz w:val="24"/>
      <w:szCs w:val="24"/>
      <w:lang w:val="en-US" w:eastAsia="zh-CN" w:bidi="hi-IN"/>
    </w:rPr>
  </w:style>
  <w:style w:type="character" w:customStyle="1" w:styleId="affffffffff2">
    <w:name w:val="МНГП текст Знак"/>
    <w:link w:val="affffffffff1"/>
    <w:rsid w:val="00542726"/>
    <w:rPr>
      <w:rFonts w:eastAsia="Arial" w:cs="Courier New"/>
      <w:kern w:val="2"/>
      <w:sz w:val="24"/>
      <w:szCs w:val="24"/>
      <w:lang w:val="en-US" w:eastAsia="zh-CN" w:bidi="hi-IN"/>
    </w:rPr>
  </w:style>
  <w:style w:type="paragraph" w:customStyle="1" w:styleId="1ffff3">
    <w:name w:val="МНГП Ур1"/>
    <w:basedOn w:val="19"/>
    <w:link w:val="1ffff4"/>
    <w:autoRedefine/>
    <w:qFormat/>
    <w:rsid w:val="00542726"/>
    <w:pPr>
      <w:widowControl w:val="0"/>
      <w:tabs>
        <w:tab w:val="clear" w:pos="3686"/>
        <w:tab w:val="left" w:pos="0"/>
        <w:tab w:val="right" w:leader="dot" w:pos="9345"/>
      </w:tabs>
      <w:spacing w:before="0" w:after="60"/>
      <w:ind w:firstLine="0"/>
    </w:pPr>
    <w:rPr>
      <w:rFonts w:eastAsia="Calibri"/>
      <w:noProof/>
      <w:lang w:val="en-US" w:eastAsia="en-US"/>
    </w:rPr>
  </w:style>
  <w:style w:type="character" w:customStyle="1" w:styleId="1ffff4">
    <w:name w:val="МНГП Ур1 Знак"/>
    <w:link w:val="1ffff3"/>
    <w:rsid w:val="00542726"/>
    <w:rPr>
      <w:rFonts w:eastAsia="Calibri"/>
      <w:b/>
      <w:noProof/>
      <w:sz w:val="24"/>
      <w:szCs w:val="24"/>
      <w:lang w:val="en-US" w:eastAsia="en-US"/>
    </w:rPr>
  </w:style>
  <w:style w:type="paragraph" w:customStyle="1" w:styleId="2fff">
    <w:name w:val="МНГП Ур2"/>
    <w:basedOn w:val="2"/>
    <w:link w:val="2fff0"/>
    <w:autoRedefine/>
    <w:qFormat/>
    <w:rsid w:val="00542726"/>
    <w:pPr>
      <w:keepLines/>
      <w:spacing w:before="0"/>
      <w:jc w:val="center"/>
    </w:pPr>
    <w:rPr>
      <w:rFonts w:ascii="Times New Roman" w:hAnsi="Times New Roman"/>
      <w:bCs w:val="0"/>
      <w:i w:val="0"/>
      <w:iCs w:val="0"/>
      <w:sz w:val="24"/>
      <w:szCs w:val="24"/>
      <w:lang w:eastAsia="en-US"/>
    </w:rPr>
  </w:style>
  <w:style w:type="character" w:customStyle="1" w:styleId="2fff0">
    <w:name w:val="МНГП Ур2 Знак"/>
    <w:link w:val="2fff"/>
    <w:rsid w:val="00542726"/>
    <w:rPr>
      <w:b/>
      <w:sz w:val="24"/>
      <w:szCs w:val="24"/>
      <w:lang w:eastAsia="en-US"/>
    </w:rPr>
  </w:style>
  <w:style w:type="paragraph" w:customStyle="1" w:styleId="3ff2">
    <w:name w:val="МНГП Ур3"/>
    <w:basedOn w:val="2a"/>
    <w:link w:val="3ff3"/>
    <w:qFormat/>
    <w:rsid w:val="00542726"/>
    <w:pPr>
      <w:tabs>
        <w:tab w:val="right" w:leader="dot" w:pos="9345"/>
      </w:tabs>
      <w:spacing w:after="60"/>
      <w:ind w:left="0"/>
      <w:jc w:val="center"/>
      <w:outlineLvl w:val="2"/>
    </w:pPr>
    <w:rPr>
      <w:rFonts w:eastAsia="Calibri"/>
      <w:b/>
      <w:noProof/>
      <w:lang w:eastAsia="en-US"/>
    </w:rPr>
  </w:style>
  <w:style w:type="character" w:customStyle="1" w:styleId="3ff3">
    <w:name w:val="МНГП Ур3 Знак"/>
    <w:link w:val="3ff2"/>
    <w:rsid w:val="00542726"/>
    <w:rPr>
      <w:rFonts w:eastAsia="Calibri"/>
      <w:b/>
      <w:noProof/>
      <w:sz w:val="24"/>
      <w:szCs w:val="24"/>
      <w:lang w:eastAsia="en-US"/>
    </w:rPr>
  </w:style>
  <w:style w:type="character" w:customStyle="1" w:styleId="2b">
    <w:name w:val="Оглавление 2 Знак"/>
    <w:link w:val="2a"/>
    <w:uiPriority w:val="39"/>
    <w:rsid w:val="00542726"/>
    <w:rPr>
      <w:sz w:val="24"/>
      <w:szCs w:val="24"/>
    </w:rPr>
  </w:style>
  <w:style w:type="paragraph" w:customStyle="1" w:styleId="HeaderandFooter">
    <w:name w:val="Header and Footer"/>
    <w:basedOn w:val="a1"/>
    <w:qFormat/>
    <w:rsid w:val="00542726"/>
    <w:pPr>
      <w:widowControl w:val="0"/>
      <w:suppressAutoHyphens/>
    </w:pPr>
    <w:rPr>
      <w:rFonts w:eastAsia="DejaVu Sans" w:cs="DejaVu Sans"/>
      <w:kern w:val="2"/>
      <w:lang w:val="en-US" w:eastAsia="zh-CN" w:bidi="hi-IN"/>
    </w:rPr>
  </w:style>
  <w:style w:type="paragraph" w:customStyle="1" w:styleId="no-indent">
    <w:name w:val="no-indent"/>
    <w:basedOn w:val="a1"/>
    <w:rsid w:val="00542726"/>
    <w:pPr>
      <w:spacing w:before="100" w:beforeAutospacing="1" w:after="100" w:afterAutospacing="1"/>
    </w:pPr>
  </w:style>
  <w:style w:type="character" w:customStyle="1" w:styleId="docdata">
    <w:name w:val="docdata"/>
    <w:aliases w:val="docy,v5,1905,bqiaagaaeyqcaaagiaiaaanhbaaabvueaaaaaaaaaaaaaaaaaaaaaaaaaaaaaaaaaaaaaaaaaaaaaaaaaaaaaaaaaaaaaaaaaaaaaaaaaaaaaaaaaaaaaaaaaaaaaaaaaaaaaaaaaaaaaaaaaaaaaaaaaaaaaaaaaaaaaaaaaaaaaaaaaaaaaaaaaaaaaaaaaaaaaaaaaaaaaaaaaaaaaaaaaaaaaaaaaaaaaaaa"/>
    <w:basedOn w:val="a2"/>
    <w:rsid w:val="00542726"/>
  </w:style>
  <w:style w:type="paragraph" w:customStyle="1" w:styleId="2692">
    <w:name w:val="2692"/>
    <w:aliases w:val="bqiaagaaeyqcaaagiaiaaapocqaabfyj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5658">
    <w:name w:val="5658"/>
    <w:aliases w:val="bqiaagaaeyqcaaagiaiaaamoewaabrwt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2336">
    <w:name w:val="2336"/>
    <w:aliases w:val="bqiaagaaeyqcaaagiaiaaaoecaaabzii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7874">
    <w:name w:val="7874"/>
    <w:aliases w:val="bqiaagaaeyqcaaagiaiaaao2gwaabcqb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393">
    <w:name w:val="1393"/>
    <w:aliases w:val="bqiaagaaeyqcaaagiaiaaapvbaaabeme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980">
    <w:name w:val="1980"/>
    <w:aliases w:val="bqiaagaaeyqcaaagiaiaaamgbwaabs4h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2380">
    <w:name w:val="2380"/>
    <w:aliases w:val="bqiaagaaeyqcaaagiaiaaaowcaaabb4i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59694">
    <w:name w:val="159694"/>
    <w:aliases w:val="bgiaagaaeyqcaaagiaiaaaq7zwiaawzqagaffgoc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4f7">
    <w:name w:val="МНГП Ур4"/>
    <w:basedOn w:val="affffffffff1"/>
    <w:link w:val="4f8"/>
    <w:autoRedefine/>
    <w:qFormat/>
    <w:rsid w:val="00542726"/>
    <w:pPr>
      <w:ind w:firstLine="0"/>
      <w:jc w:val="center"/>
      <w:outlineLvl w:val="3"/>
    </w:pPr>
    <w:rPr>
      <w:b/>
      <w:lang w:val="ru-RU"/>
    </w:rPr>
  </w:style>
  <w:style w:type="character" w:customStyle="1" w:styleId="4f8">
    <w:name w:val="МНГП Ур4 Знак"/>
    <w:link w:val="4f7"/>
    <w:rsid w:val="00542726"/>
    <w:rPr>
      <w:rFonts w:eastAsia="Arial" w:cs="Courier New"/>
      <w:b/>
      <w:kern w:val="2"/>
      <w:sz w:val="24"/>
      <w:szCs w:val="24"/>
      <w:lang w:eastAsia="zh-CN" w:bidi="hi-IN"/>
    </w:rPr>
  </w:style>
  <w:style w:type="paragraph" w:customStyle="1" w:styleId="affffffffff3">
    <w:name w:val="МНГП ЗагТабл"/>
    <w:basedOn w:val="affffffffff1"/>
    <w:link w:val="affffffffff4"/>
    <w:qFormat/>
    <w:rsid w:val="00542726"/>
    <w:pPr>
      <w:ind w:firstLine="0"/>
      <w:jc w:val="center"/>
    </w:pPr>
  </w:style>
  <w:style w:type="character" w:customStyle="1" w:styleId="affffffffff4">
    <w:name w:val="МНГП ЗагТабл Знак"/>
    <w:basedOn w:val="affffffffff2"/>
    <w:link w:val="affffffffff3"/>
    <w:rsid w:val="00542726"/>
    <w:rPr>
      <w:rFonts w:eastAsia="Arial" w:cs="Courier New"/>
      <w:kern w:val="2"/>
      <w:sz w:val="24"/>
      <w:szCs w:val="24"/>
      <w:lang w:val="en-US" w:eastAsia="zh-CN" w:bidi="hi-IN"/>
    </w:rPr>
  </w:style>
  <w:style w:type="paragraph" w:customStyle="1" w:styleId="234">
    <w:name w:val="2.3 по центру в таблице"/>
    <w:basedOn w:val="a1"/>
    <w:link w:val="235"/>
    <w:qFormat/>
    <w:rsid w:val="00542726"/>
    <w:pPr>
      <w:jc w:val="center"/>
    </w:pPr>
    <w:rPr>
      <w:rFonts w:eastAsia="Calibri"/>
      <w:sz w:val="20"/>
      <w:lang w:eastAsia="en-US"/>
    </w:rPr>
  </w:style>
  <w:style w:type="character" w:customStyle="1" w:styleId="235">
    <w:name w:val="2.3 по центру в таблице Знак"/>
    <w:link w:val="234"/>
    <w:rsid w:val="00542726"/>
    <w:rPr>
      <w:rFonts w:eastAsia="Calibri"/>
      <w:szCs w:val="24"/>
      <w:lang w:eastAsia="en-US"/>
    </w:rPr>
  </w:style>
  <w:style w:type="paragraph" w:customStyle="1" w:styleId="225">
    <w:name w:val="2.2 слева в таблице"/>
    <w:basedOn w:val="a1"/>
    <w:link w:val="226"/>
    <w:qFormat/>
    <w:rsid w:val="00542726"/>
    <w:rPr>
      <w:rFonts w:eastAsia="Calibri"/>
      <w:lang w:val="x-none" w:eastAsia="en-US"/>
    </w:rPr>
  </w:style>
  <w:style w:type="character" w:customStyle="1" w:styleId="226">
    <w:name w:val="2.2 слева в таблице Знак"/>
    <w:link w:val="225"/>
    <w:rsid w:val="00542726"/>
    <w:rPr>
      <w:rFonts w:eastAsia="Calibri"/>
      <w:sz w:val="24"/>
      <w:szCs w:val="24"/>
      <w:lang w:val="x-none" w:eastAsia="en-US"/>
    </w:rPr>
  </w:style>
  <w:style w:type="paragraph" w:customStyle="1" w:styleId="21e">
    <w:name w:val="2.1 заголовок таблицы"/>
    <w:basedOn w:val="a1"/>
    <w:link w:val="21f"/>
    <w:qFormat/>
    <w:rsid w:val="00542726"/>
    <w:pPr>
      <w:jc w:val="center"/>
    </w:pPr>
    <w:rPr>
      <w:rFonts w:eastAsia="Calibri"/>
      <w:b/>
      <w:sz w:val="20"/>
      <w:lang w:val="x-none" w:eastAsia="en-US"/>
    </w:rPr>
  </w:style>
  <w:style w:type="character" w:customStyle="1" w:styleId="21f">
    <w:name w:val="2.1 заголовок таблицы Знак"/>
    <w:link w:val="21e"/>
    <w:rsid w:val="00542726"/>
    <w:rPr>
      <w:rFonts w:eastAsia="Calibri"/>
      <w:b/>
      <w:szCs w:val="24"/>
      <w:lang w:val="x-none" w:eastAsia="en-US"/>
    </w:rPr>
  </w:style>
  <w:style w:type="paragraph" w:customStyle="1" w:styleId="4f9">
    <w:name w:val="4 Заг_Таблицы"/>
    <w:basedOn w:val="a1"/>
    <w:link w:val="4fa"/>
    <w:qFormat/>
    <w:rsid w:val="00542726"/>
    <w:pPr>
      <w:jc w:val="center"/>
    </w:pPr>
    <w:rPr>
      <w:rFonts w:eastAsia="Calibri"/>
      <w:b/>
      <w:sz w:val="20"/>
      <w:lang w:val="x-none" w:eastAsia="x-none"/>
    </w:rPr>
  </w:style>
  <w:style w:type="character" w:customStyle="1" w:styleId="4fa">
    <w:name w:val="4 Заг_Таблицы Знак"/>
    <w:link w:val="4f9"/>
    <w:rsid w:val="00542726"/>
    <w:rPr>
      <w:rFonts w:eastAsia="Calibri"/>
      <w:b/>
      <w:szCs w:val="24"/>
      <w:lang w:val="x-none" w:eastAsia="x-none"/>
    </w:rPr>
  </w:style>
  <w:style w:type="table" w:customStyle="1" w:styleId="1ffff5">
    <w:name w:val="Сетка таблицы светлая1"/>
    <w:basedOn w:val="a3"/>
    <w:uiPriority w:val="40"/>
    <w:rsid w:val="00542726"/>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fffffff5">
    <w:name w:val="МНГП ТекстТабл"/>
    <w:basedOn w:val="225"/>
    <w:link w:val="affffffffff6"/>
    <w:rsid w:val="00542726"/>
    <w:pPr>
      <w:spacing w:after="60"/>
      <w:contextualSpacing/>
      <w:jc w:val="both"/>
    </w:pPr>
  </w:style>
  <w:style w:type="character" w:customStyle="1" w:styleId="affffffffff6">
    <w:name w:val="МНГП ТекстТабл Знак"/>
    <w:basedOn w:val="226"/>
    <w:link w:val="affffffffff5"/>
    <w:rsid w:val="00542726"/>
    <w:rPr>
      <w:rFonts w:eastAsia="Calibri"/>
      <w:sz w:val="24"/>
      <w:szCs w:val="24"/>
      <w:lang w:val="x-none" w:eastAsia="en-US"/>
    </w:rPr>
  </w:style>
  <w:style w:type="character" w:styleId="affffffffff7">
    <w:name w:val="Placeholder Text"/>
    <w:uiPriority w:val="99"/>
    <w:semiHidden/>
    <w:rsid w:val="00542726"/>
    <w:rPr>
      <w:color w:val="808080"/>
    </w:rPr>
  </w:style>
  <w:style w:type="paragraph" w:customStyle="1" w:styleId="text">
    <w:name w:val="text"/>
    <w:basedOn w:val="a1"/>
    <w:uiPriority w:val="99"/>
    <w:rsid w:val="00542726"/>
    <w:pPr>
      <w:ind w:firstLine="567"/>
      <w:jc w:val="both"/>
    </w:pPr>
    <w:rPr>
      <w:rFonts w:ascii="Arial" w:hAnsi="Arial" w:cs="Arial"/>
    </w:rPr>
  </w:style>
  <w:style w:type="paragraph" w:customStyle="1" w:styleId="14c">
    <w:name w:val="14"/>
    <w:basedOn w:val="a1"/>
    <w:rsid w:val="00542726"/>
    <w:pPr>
      <w:spacing w:before="100" w:beforeAutospacing="1" w:after="100" w:afterAutospacing="1"/>
    </w:pPr>
  </w:style>
  <w:style w:type="paragraph" w:customStyle="1" w:styleId="227">
    <w:name w:val="Основной текст22"/>
    <w:basedOn w:val="a1"/>
    <w:rsid w:val="00542726"/>
    <w:pPr>
      <w:widowControl w:val="0"/>
      <w:spacing w:after="120"/>
      <w:jc w:val="center"/>
    </w:pPr>
    <w:rPr>
      <w:b/>
      <w:snapToGrid w:val="0"/>
      <w:sz w:val="28"/>
      <w:szCs w:val="20"/>
    </w:rPr>
  </w:style>
  <w:style w:type="paragraph" w:customStyle="1" w:styleId="xl367">
    <w:name w:val="xl367"/>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68">
    <w:name w:val="xl368"/>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69">
    <w:name w:val="xl369"/>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70">
    <w:name w:val="xl370"/>
    <w:basedOn w:val="a1"/>
    <w:rsid w:val="00542726"/>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371">
    <w:name w:val="xl371"/>
    <w:basedOn w:val="a1"/>
    <w:rsid w:val="00542726"/>
    <w:pPr>
      <w:pBdr>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72">
    <w:name w:val="xl372"/>
    <w:basedOn w:val="a1"/>
    <w:rsid w:val="00542726"/>
    <w:pPr>
      <w:pBdr>
        <w:top w:val="single" w:sz="8" w:space="0" w:color="auto"/>
        <w:left w:val="single" w:sz="4" w:space="0" w:color="auto"/>
        <w:right w:val="single" w:sz="4" w:space="0" w:color="auto"/>
      </w:pBdr>
      <w:spacing w:before="100" w:beforeAutospacing="1" w:after="100" w:afterAutospacing="1"/>
      <w:jc w:val="center"/>
      <w:textAlignment w:val="top"/>
    </w:pPr>
  </w:style>
  <w:style w:type="paragraph" w:customStyle="1" w:styleId="xl373">
    <w:name w:val="xl373"/>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74">
    <w:name w:val="xl374"/>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75">
    <w:name w:val="xl375"/>
    <w:basedOn w:val="a1"/>
    <w:rsid w:val="00542726"/>
    <w:pPr>
      <w:pBdr>
        <w:bottom w:val="single" w:sz="4" w:space="0" w:color="auto"/>
        <w:right w:val="single" w:sz="8" w:space="0" w:color="auto"/>
      </w:pBdr>
      <w:spacing w:before="100" w:beforeAutospacing="1" w:after="100" w:afterAutospacing="1"/>
      <w:jc w:val="center"/>
      <w:textAlignment w:val="center"/>
    </w:pPr>
  </w:style>
  <w:style w:type="paragraph" w:customStyle="1" w:styleId="xl376">
    <w:name w:val="xl376"/>
    <w:basedOn w:val="a1"/>
    <w:rsid w:val="0054272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77">
    <w:name w:val="xl377"/>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78">
    <w:name w:val="xl378"/>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379">
    <w:name w:val="xl379"/>
    <w:basedOn w:val="a1"/>
    <w:rsid w:val="00542726"/>
    <w:pPr>
      <w:pBdr>
        <w:top w:val="single" w:sz="8" w:space="0" w:color="auto"/>
        <w:left w:val="single" w:sz="8" w:space="0" w:color="auto"/>
        <w:bottom w:val="single" w:sz="8" w:space="0" w:color="auto"/>
      </w:pBdr>
      <w:spacing w:before="100" w:beforeAutospacing="1" w:after="100" w:afterAutospacing="1"/>
      <w:textAlignment w:val="center"/>
    </w:pPr>
    <w:rPr>
      <w:b/>
      <w:bCs/>
      <w:i/>
      <w:iCs/>
    </w:rPr>
  </w:style>
  <w:style w:type="paragraph" w:customStyle="1" w:styleId="xl380">
    <w:name w:val="xl380"/>
    <w:basedOn w:val="a1"/>
    <w:rsid w:val="00542726"/>
    <w:pPr>
      <w:pBdr>
        <w:top w:val="single" w:sz="8" w:space="0" w:color="auto"/>
        <w:bottom w:val="single" w:sz="8" w:space="0" w:color="auto"/>
      </w:pBdr>
      <w:spacing w:before="100" w:beforeAutospacing="1" w:after="100" w:afterAutospacing="1"/>
      <w:textAlignment w:val="center"/>
    </w:pPr>
    <w:rPr>
      <w:b/>
      <w:bCs/>
      <w:i/>
      <w:iCs/>
    </w:rPr>
  </w:style>
  <w:style w:type="paragraph" w:customStyle="1" w:styleId="xl381">
    <w:name w:val="xl381"/>
    <w:basedOn w:val="a1"/>
    <w:rsid w:val="00542726"/>
    <w:pPr>
      <w:pBdr>
        <w:top w:val="single" w:sz="8"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82">
    <w:name w:val="xl382"/>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83">
    <w:name w:val="xl383"/>
    <w:basedOn w:val="a1"/>
    <w:rsid w:val="00542726"/>
    <w:pPr>
      <w:pBdr>
        <w:left w:val="single" w:sz="4" w:space="0" w:color="auto"/>
      </w:pBdr>
      <w:spacing w:before="100" w:beforeAutospacing="1" w:after="100" w:afterAutospacing="1"/>
      <w:textAlignment w:val="center"/>
    </w:pPr>
    <w:rPr>
      <w:i/>
      <w:iCs/>
    </w:rPr>
  </w:style>
  <w:style w:type="paragraph" w:customStyle="1" w:styleId="xl384">
    <w:name w:val="xl384"/>
    <w:basedOn w:val="a1"/>
    <w:rsid w:val="00542726"/>
    <w:pPr>
      <w:spacing w:before="100" w:beforeAutospacing="1" w:after="100" w:afterAutospacing="1"/>
      <w:textAlignment w:val="center"/>
    </w:pPr>
    <w:rPr>
      <w:i/>
      <w:iCs/>
    </w:rPr>
  </w:style>
  <w:style w:type="paragraph" w:customStyle="1" w:styleId="xl385">
    <w:name w:val="xl385"/>
    <w:basedOn w:val="a1"/>
    <w:rsid w:val="00542726"/>
    <w:pPr>
      <w:pBdr>
        <w:right w:val="single" w:sz="4" w:space="0" w:color="auto"/>
      </w:pBdr>
      <w:spacing w:before="100" w:beforeAutospacing="1" w:after="100" w:afterAutospacing="1"/>
      <w:textAlignment w:val="center"/>
    </w:pPr>
    <w:rPr>
      <w:i/>
      <w:iCs/>
    </w:rPr>
  </w:style>
  <w:style w:type="paragraph" w:customStyle="1" w:styleId="xl386">
    <w:name w:val="xl386"/>
    <w:basedOn w:val="a1"/>
    <w:rsid w:val="00542726"/>
    <w:pPr>
      <w:pBdr>
        <w:top w:val="single" w:sz="4" w:space="0" w:color="auto"/>
        <w:left w:val="single" w:sz="4" w:space="0" w:color="auto"/>
        <w:right w:val="single" w:sz="8" w:space="0" w:color="auto"/>
      </w:pBdr>
      <w:spacing w:before="100" w:beforeAutospacing="1" w:after="100" w:afterAutospacing="1"/>
      <w:jc w:val="center"/>
      <w:textAlignment w:val="center"/>
    </w:pPr>
  </w:style>
  <w:style w:type="character" w:customStyle="1" w:styleId="StrongEmphasis">
    <w:name w:val="Strong Emphasis"/>
    <w:rsid w:val="00542726"/>
    <w:rPr>
      <w:b/>
      <w:bCs/>
    </w:rPr>
  </w:style>
  <w:style w:type="paragraph" w:customStyle="1" w:styleId="Textbody">
    <w:name w:val="Text body"/>
    <w:basedOn w:val="a1"/>
    <w:rsid w:val="00542726"/>
    <w:pPr>
      <w:widowControl w:val="0"/>
      <w:suppressAutoHyphens/>
      <w:autoSpaceDN w:val="0"/>
      <w:jc w:val="both"/>
      <w:textAlignment w:val="baseline"/>
    </w:pPr>
    <w:rPr>
      <w:rFonts w:ascii="PT Astra Serif" w:eastAsia="Source Han Sans CN Regular" w:hAnsi="PT Astra Serif" w:cs="Lohit Devanagari"/>
      <w:kern w:val="3"/>
      <w:sz w:val="28"/>
    </w:rPr>
  </w:style>
  <w:style w:type="character" w:customStyle="1" w:styleId="7d">
    <w:name w:val="Неразрешенное упоминание7"/>
    <w:uiPriority w:val="99"/>
    <w:semiHidden/>
    <w:unhideWhenUsed/>
    <w:rsid w:val="00542726"/>
    <w:rPr>
      <w:color w:val="605E5C"/>
      <w:shd w:val="clear" w:color="auto" w:fill="E1DFDD"/>
    </w:rPr>
  </w:style>
  <w:style w:type="paragraph" w:customStyle="1" w:styleId="ListNum">
    <w:name w:val="ListNum"/>
    <w:basedOn w:val="a1"/>
    <w:rsid w:val="00542726"/>
    <w:pPr>
      <w:numPr>
        <w:numId w:val="11"/>
      </w:numPr>
      <w:tabs>
        <w:tab w:val="left" w:pos="284"/>
      </w:tabs>
      <w:spacing w:before="60"/>
      <w:jc w:val="both"/>
    </w:pPr>
    <w:rPr>
      <w:sz w:val="22"/>
    </w:rPr>
  </w:style>
  <w:style w:type="paragraph" w:styleId="affffffffff8">
    <w:name w:val="Salutation"/>
    <w:basedOn w:val="a1"/>
    <w:next w:val="a1"/>
    <w:link w:val="affffffffff9"/>
    <w:uiPriority w:val="99"/>
    <w:rsid w:val="00542726"/>
    <w:rPr>
      <w:sz w:val="28"/>
      <w:szCs w:val="20"/>
      <w:lang w:eastAsia="en-US"/>
    </w:rPr>
  </w:style>
  <w:style w:type="character" w:customStyle="1" w:styleId="affffffffff9">
    <w:name w:val="Приветствие Знак"/>
    <w:basedOn w:val="a2"/>
    <w:link w:val="affffffffff8"/>
    <w:uiPriority w:val="99"/>
    <w:rsid w:val="00542726"/>
    <w:rPr>
      <w:sz w:val="28"/>
      <w:lang w:eastAsia="en-US"/>
    </w:rPr>
  </w:style>
  <w:style w:type="character" w:customStyle="1" w:styleId="0pt">
    <w:name w:val="Основной текст + Полужирный;Интервал 0 pt"/>
    <w:rsid w:val="0054272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6">
    <w:name w:val="Основной текст (2)3"/>
    <w:uiPriority w:val="99"/>
    <w:rsid w:val="00542726"/>
  </w:style>
  <w:style w:type="character" w:customStyle="1" w:styleId="130pt">
    <w:name w:val="Основной текст (13) + Интервал 0 pt"/>
    <w:uiPriority w:val="99"/>
    <w:rsid w:val="00542726"/>
    <w:rPr>
      <w:rFonts w:ascii="Times New Roman" w:hAnsi="Times New Roman" w:cs="Times New Roman"/>
      <w:b/>
      <w:bCs/>
      <w:noProof/>
      <w:spacing w:val="0"/>
      <w:sz w:val="22"/>
      <w:szCs w:val="22"/>
    </w:rPr>
  </w:style>
  <w:style w:type="paragraph" w:customStyle="1" w:styleId="Style24">
    <w:name w:val="Style24"/>
    <w:basedOn w:val="a1"/>
    <w:rsid w:val="00542726"/>
    <w:pPr>
      <w:widowControl w:val="0"/>
      <w:autoSpaceDE w:val="0"/>
      <w:autoSpaceDN w:val="0"/>
      <w:adjustRightInd w:val="0"/>
      <w:spacing w:line="326" w:lineRule="exact"/>
      <w:ind w:firstLine="744"/>
    </w:pPr>
  </w:style>
  <w:style w:type="paragraph" w:customStyle="1" w:styleId="ConsPlusNonformat3">
    <w:name w:val="ConsPlusNonformat Знак"/>
    <w:uiPriority w:val="99"/>
    <w:rsid w:val="00542726"/>
    <w:pPr>
      <w:widowControl w:val="0"/>
      <w:autoSpaceDE w:val="0"/>
      <w:autoSpaceDN w:val="0"/>
      <w:adjustRightInd w:val="0"/>
    </w:pPr>
    <w:rPr>
      <w:rFonts w:ascii="Courier New" w:hAnsi="Courier New" w:cs="Courier New"/>
    </w:rPr>
  </w:style>
  <w:style w:type="character" w:customStyle="1" w:styleId="affffffffffa">
    <w:name w:val="Подпись к картинке_"/>
    <w:link w:val="affffffffffb"/>
    <w:rsid w:val="00542726"/>
    <w:rPr>
      <w:b/>
      <w:bCs/>
      <w:sz w:val="26"/>
      <w:szCs w:val="26"/>
    </w:rPr>
  </w:style>
  <w:style w:type="paragraph" w:customStyle="1" w:styleId="affffffffffb">
    <w:name w:val="Подпись к картинке"/>
    <w:basedOn w:val="a1"/>
    <w:link w:val="affffffffffa"/>
    <w:rsid w:val="00542726"/>
    <w:pPr>
      <w:widowControl w:val="0"/>
    </w:pPr>
    <w:rPr>
      <w:b/>
      <w:bCs/>
      <w:sz w:val="26"/>
      <w:szCs w:val="26"/>
    </w:rPr>
  </w:style>
  <w:style w:type="paragraph" w:customStyle="1" w:styleId="21">
    <w:name w:val="Заголовок 21"/>
    <w:basedOn w:val="1f8"/>
    <w:qFormat/>
    <w:rsid w:val="00542726"/>
    <w:pPr>
      <w:widowControl w:val="0"/>
      <w:numPr>
        <w:ilvl w:val="1"/>
        <w:numId w:val="12"/>
      </w:numPr>
      <w:autoSpaceDE/>
      <w:spacing w:before="200"/>
      <w:outlineLvl w:val="1"/>
    </w:pPr>
    <w:rPr>
      <w:rFonts w:ascii="Liberation Sans" w:hAnsi="Liberation Sans" w:cs="Arial"/>
      <w:b/>
      <w:bCs/>
      <w:sz w:val="32"/>
      <w:szCs w:val="32"/>
      <w:lang w:eastAsia="ru-RU"/>
    </w:rPr>
  </w:style>
  <w:style w:type="paragraph" w:customStyle="1" w:styleId="317">
    <w:name w:val="Заголовок 31"/>
    <w:basedOn w:val="a1"/>
    <w:uiPriority w:val="9"/>
    <w:unhideWhenUsed/>
    <w:qFormat/>
    <w:rsid w:val="00542726"/>
    <w:pPr>
      <w:keepNext/>
      <w:keepLines/>
      <w:widowControl w:val="0"/>
      <w:suppressAutoHyphens/>
      <w:spacing w:before="320" w:after="200"/>
      <w:outlineLvl w:val="2"/>
    </w:pPr>
    <w:rPr>
      <w:rFonts w:ascii="Arial" w:eastAsia="Arial" w:hAnsi="Arial" w:cs="Arial"/>
      <w:sz w:val="30"/>
      <w:szCs w:val="30"/>
    </w:rPr>
  </w:style>
  <w:style w:type="paragraph" w:customStyle="1" w:styleId="411">
    <w:name w:val="Заголовок 41"/>
    <w:basedOn w:val="a1"/>
    <w:uiPriority w:val="99"/>
    <w:unhideWhenUsed/>
    <w:qFormat/>
    <w:rsid w:val="00542726"/>
    <w:pPr>
      <w:keepNext/>
      <w:keepLines/>
      <w:widowControl w:val="0"/>
      <w:suppressAutoHyphens/>
      <w:spacing w:before="320" w:after="200"/>
      <w:outlineLvl w:val="3"/>
    </w:pPr>
    <w:rPr>
      <w:rFonts w:ascii="Arial" w:eastAsia="Arial" w:hAnsi="Arial" w:cs="Arial"/>
      <w:b/>
      <w:bCs/>
      <w:sz w:val="26"/>
      <w:szCs w:val="26"/>
    </w:rPr>
  </w:style>
  <w:style w:type="paragraph" w:customStyle="1" w:styleId="510">
    <w:name w:val="Заголовок 51"/>
    <w:basedOn w:val="a1"/>
    <w:uiPriority w:val="9"/>
    <w:unhideWhenUsed/>
    <w:qFormat/>
    <w:rsid w:val="00542726"/>
    <w:pPr>
      <w:keepNext/>
      <w:keepLines/>
      <w:widowControl w:val="0"/>
      <w:suppressAutoHyphens/>
      <w:spacing w:before="320" w:after="200"/>
      <w:outlineLvl w:val="4"/>
    </w:pPr>
    <w:rPr>
      <w:rFonts w:ascii="Arial" w:eastAsia="Arial" w:hAnsi="Arial" w:cs="Arial"/>
      <w:b/>
      <w:bCs/>
    </w:rPr>
  </w:style>
  <w:style w:type="paragraph" w:customStyle="1" w:styleId="611">
    <w:name w:val="Заголовок 61"/>
    <w:basedOn w:val="a1"/>
    <w:uiPriority w:val="9"/>
    <w:unhideWhenUsed/>
    <w:qFormat/>
    <w:rsid w:val="00542726"/>
    <w:pPr>
      <w:keepNext/>
      <w:keepLines/>
      <w:widowControl w:val="0"/>
      <w:suppressAutoHyphens/>
      <w:spacing w:before="320" w:after="200"/>
      <w:outlineLvl w:val="5"/>
    </w:pPr>
    <w:rPr>
      <w:rFonts w:ascii="Arial" w:eastAsia="Arial" w:hAnsi="Arial" w:cs="Arial"/>
      <w:b/>
      <w:bCs/>
      <w:sz w:val="22"/>
      <w:szCs w:val="22"/>
    </w:rPr>
  </w:style>
  <w:style w:type="paragraph" w:customStyle="1" w:styleId="710">
    <w:name w:val="Заголовок 71"/>
    <w:basedOn w:val="a1"/>
    <w:uiPriority w:val="9"/>
    <w:unhideWhenUsed/>
    <w:qFormat/>
    <w:rsid w:val="00542726"/>
    <w:pPr>
      <w:keepNext/>
      <w:keepLines/>
      <w:widowControl w:val="0"/>
      <w:suppressAutoHyphens/>
      <w:spacing w:before="320" w:after="200"/>
      <w:outlineLvl w:val="6"/>
    </w:pPr>
    <w:rPr>
      <w:rFonts w:ascii="Arial" w:eastAsia="Arial" w:hAnsi="Arial" w:cs="Arial"/>
      <w:b/>
      <w:bCs/>
      <w:i/>
      <w:iCs/>
      <w:sz w:val="22"/>
      <w:szCs w:val="22"/>
    </w:rPr>
  </w:style>
  <w:style w:type="paragraph" w:customStyle="1" w:styleId="811">
    <w:name w:val="Заголовок 81"/>
    <w:basedOn w:val="a1"/>
    <w:uiPriority w:val="9"/>
    <w:unhideWhenUsed/>
    <w:qFormat/>
    <w:rsid w:val="00542726"/>
    <w:pPr>
      <w:keepNext/>
      <w:keepLines/>
      <w:widowControl w:val="0"/>
      <w:suppressAutoHyphens/>
      <w:spacing w:before="320" w:after="200"/>
      <w:outlineLvl w:val="7"/>
    </w:pPr>
    <w:rPr>
      <w:rFonts w:ascii="Arial" w:eastAsia="Arial" w:hAnsi="Arial" w:cs="Arial"/>
      <w:i/>
      <w:iCs/>
      <w:sz w:val="22"/>
      <w:szCs w:val="22"/>
    </w:rPr>
  </w:style>
  <w:style w:type="paragraph" w:customStyle="1" w:styleId="911">
    <w:name w:val="Заголовок 91"/>
    <w:basedOn w:val="a1"/>
    <w:uiPriority w:val="9"/>
    <w:unhideWhenUsed/>
    <w:qFormat/>
    <w:rsid w:val="00542726"/>
    <w:pPr>
      <w:keepNext/>
      <w:keepLines/>
      <w:widowControl w:val="0"/>
      <w:suppressAutoHyphens/>
      <w:spacing w:before="320" w:after="200"/>
      <w:outlineLvl w:val="8"/>
    </w:pPr>
    <w:rPr>
      <w:rFonts w:ascii="Arial" w:eastAsia="Arial" w:hAnsi="Arial" w:cs="Arial"/>
      <w:i/>
      <w:iCs/>
      <w:sz w:val="21"/>
      <w:szCs w:val="21"/>
    </w:rPr>
  </w:style>
  <w:style w:type="character" w:customStyle="1" w:styleId="Heading3Char">
    <w:name w:val="Heading 3 Char"/>
    <w:uiPriority w:val="99"/>
    <w:qFormat/>
    <w:rsid w:val="00542726"/>
    <w:rPr>
      <w:rFonts w:ascii="Arial" w:eastAsia="Arial" w:hAnsi="Arial" w:cs="Arial"/>
      <w:sz w:val="30"/>
      <w:szCs w:val="30"/>
    </w:rPr>
  </w:style>
  <w:style w:type="character" w:customStyle="1" w:styleId="Heading6Char">
    <w:name w:val="Heading 6 Char"/>
    <w:uiPriority w:val="99"/>
    <w:qFormat/>
    <w:rsid w:val="00542726"/>
    <w:rPr>
      <w:rFonts w:ascii="Arial" w:eastAsia="Arial" w:hAnsi="Arial" w:cs="Arial"/>
      <w:b/>
      <w:bCs/>
      <w:sz w:val="22"/>
      <w:szCs w:val="22"/>
    </w:rPr>
  </w:style>
  <w:style w:type="character" w:customStyle="1" w:styleId="Heading7Char">
    <w:name w:val="Heading 7 Char"/>
    <w:uiPriority w:val="99"/>
    <w:qFormat/>
    <w:rsid w:val="00542726"/>
    <w:rPr>
      <w:rFonts w:ascii="Arial" w:eastAsia="Arial" w:hAnsi="Arial" w:cs="Arial"/>
      <w:b/>
      <w:bCs/>
      <w:i/>
      <w:iCs/>
      <w:sz w:val="22"/>
      <w:szCs w:val="22"/>
    </w:rPr>
  </w:style>
  <w:style w:type="character" w:customStyle="1" w:styleId="Heading8Char">
    <w:name w:val="Heading 8 Char"/>
    <w:uiPriority w:val="99"/>
    <w:qFormat/>
    <w:rsid w:val="00542726"/>
    <w:rPr>
      <w:rFonts w:ascii="Arial" w:eastAsia="Arial" w:hAnsi="Arial" w:cs="Arial"/>
      <w:i/>
      <w:iCs/>
      <w:sz w:val="22"/>
      <w:szCs w:val="22"/>
    </w:rPr>
  </w:style>
  <w:style w:type="character" w:customStyle="1" w:styleId="Heading9Char">
    <w:name w:val="Heading 9 Char"/>
    <w:uiPriority w:val="99"/>
    <w:qFormat/>
    <w:rsid w:val="00542726"/>
    <w:rPr>
      <w:rFonts w:ascii="Arial" w:eastAsia="Arial" w:hAnsi="Arial" w:cs="Arial"/>
      <w:i/>
      <w:iCs/>
      <w:sz w:val="21"/>
      <w:szCs w:val="21"/>
    </w:rPr>
  </w:style>
  <w:style w:type="character" w:customStyle="1" w:styleId="TitleChar">
    <w:name w:val="Title Char"/>
    <w:uiPriority w:val="99"/>
    <w:qFormat/>
    <w:rsid w:val="00542726"/>
    <w:rPr>
      <w:sz w:val="48"/>
      <w:szCs w:val="48"/>
    </w:rPr>
  </w:style>
  <w:style w:type="character" w:customStyle="1" w:styleId="SubtitleChar">
    <w:name w:val="Subtitle Char"/>
    <w:uiPriority w:val="11"/>
    <w:qFormat/>
    <w:rsid w:val="00542726"/>
    <w:rPr>
      <w:sz w:val="24"/>
      <w:szCs w:val="24"/>
    </w:rPr>
  </w:style>
  <w:style w:type="character" w:customStyle="1" w:styleId="QuoteChar">
    <w:name w:val="Quote Char"/>
    <w:uiPriority w:val="29"/>
    <w:qFormat/>
    <w:rsid w:val="00542726"/>
    <w:rPr>
      <w:i/>
    </w:rPr>
  </w:style>
  <w:style w:type="character" w:customStyle="1" w:styleId="IntenseQuoteChar">
    <w:name w:val="Intense Quote Char"/>
    <w:uiPriority w:val="30"/>
    <w:qFormat/>
    <w:rsid w:val="00542726"/>
    <w:rPr>
      <w:i/>
    </w:rPr>
  </w:style>
  <w:style w:type="character" w:customStyle="1" w:styleId="CaptionChar">
    <w:name w:val="Caption Char"/>
    <w:uiPriority w:val="99"/>
    <w:qFormat/>
    <w:rsid w:val="00542726"/>
  </w:style>
  <w:style w:type="character" w:customStyle="1" w:styleId="EndnoteTextChar">
    <w:name w:val="Endnote Text Char"/>
    <w:uiPriority w:val="99"/>
    <w:qFormat/>
    <w:rsid w:val="00542726"/>
    <w:rPr>
      <w:sz w:val="20"/>
    </w:rPr>
  </w:style>
  <w:style w:type="character" w:customStyle="1" w:styleId="Heading4Char">
    <w:name w:val="Heading 4 Char"/>
    <w:uiPriority w:val="99"/>
    <w:qFormat/>
    <w:rsid w:val="00542726"/>
    <w:rPr>
      <w:rFonts w:ascii="Cambria" w:hAnsi="Cambria" w:cs="Times New Roman"/>
      <w:b/>
      <w:bCs/>
      <w:i/>
      <w:iCs/>
      <w:color w:val="4F81BD"/>
      <w:lang w:eastAsia="en-US"/>
    </w:rPr>
  </w:style>
  <w:style w:type="character" w:customStyle="1" w:styleId="key-valueitem-value">
    <w:name w:val="key-value__item-value"/>
    <w:uiPriority w:val="99"/>
    <w:qFormat/>
    <w:rsid w:val="00542726"/>
    <w:rPr>
      <w:rFonts w:cs="Times New Roman"/>
    </w:rPr>
  </w:style>
  <w:style w:type="character" w:customStyle="1" w:styleId="2fff1">
    <w:name w:val="Основной текст с отступом Знак2"/>
    <w:uiPriority w:val="99"/>
    <w:semiHidden/>
    <w:qFormat/>
    <w:rsid w:val="00542726"/>
    <w:rPr>
      <w:rFonts w:ascii="Times New Roman" w:hAnsi="Times New Roman" w:cs="Times New Roman"/>
      <w:sz w:val="2"/>
    </w:rPr>
  </w:style>
  <w:style w:type="character" w:customStyle="1" w:styleId="affffffffffc">
    <w:name w:val="Маркеры"/>
    <w:qFormat/>
    <w:rsid w:val="00542726"/>
    <w:rPr>
      <w:rFonts w:ascii="OpenSymbol" w:eastAsia="OpenSymbol" w:hAnsi="OpenSymbol" w:cs="OpenSymbol"/>
    </w:rPr>
  </w:style>
  <w:style w:type="paragraph" w:customStyle="1" w:styleId="1ffff6">
    <w:name w:val="Нижний колонтитул1"/>
    <w:basedOn w:val="a1"/>
    <w:uiPriority w:val="99"/>
    <w:unhideWhenUsed/>
    <w:rsid w:val="00542726"/>
    <w:pPr>
      <w:widowControl w:val="0"/>
      <w:tabs>
        <w:tab w:val="center" w:pos="7143"/>
        <w:tab w:val="right" w:pos="14287"/>
      </w:tabs>
      <w:suppressAutoHyphens/>
    </w:pPr>
    <w:rPr>
      <w:rFonts w:eastAsia="Calibri"/>
      <w:sz w:val="20"/>
      <w:szCs w:val="20"/>
    </w:rPr>
  </w:style>
  <w:style w:type="paragraph" w:customStyle="1" w:styleId="1ffff7">
    <w:name w:val="Текст концевой сноски1"/>
    <w:basedOn w:val="a1"/>
    <w:uiPriority w:val="99"/>
    <w:semiHidden/>
    <w:unhideWhenUsed/>
    <w:rsid w:val="00542726"/>
    <w:pPr>
      <w:widowControl w:val="0"/>
      <w:suppressAutoHyphens/>
    </w:pPr>
    <w:rPr>
      <w:rFonts w:eastAsia="Calibri"/>
      <w:sz w:val="20"/>
      <w:szCs w:val="20"/>
    </w:rPr>
  </w:style>
  <w:style w:type="paragraph" w:customStyle="1" w:styleId="11ff0">
    <w:name w:val="Оглавление 11"/>
    <w:basedOn w:val="a1"/>
    <w:uiPriority w:val="39"/>
    <w:unhideWhenUsed/>
    <w:rsid w:val="00542726"/>
    <w:pPr>
      <w:widowControl w:val="0"/>
      <w:suppressAutoHyphens/>
      <w:spacing w:after="57"/>
    </w:pPr>
    <w:rPr>
      <w:rFonts w:eastAsia="Calibri"/>
      <w:sz w:val="20"/>
      <w:szCs w:val="20"/>
    </w:rPr>
  </w:style>
  <w:style w:type="paragraph" w:customStyle="1" w:styleId="21f0">
    <w:name w:val="Оглавление 21"/>
    <w:basedOn w:val="a1"/>
    <w:uiPriority w:val="39"/>
    <w:unhideWhenUsed/>
    <w:rsid w:val="00542726"/>
    <w:pPr>
      <w:widowControl w:val="0"/>
      <w:suppressAutoHyphens/>
      <w:spacing w:after="57"/>
      <w:ind w:left="283"/>
    </w:pPr>
    <w:rPr>
      <w:rFonts w:eastAsia="Calibri"/>
      <w:sz w:val="20"/>
      <w:szCs w:val="20"/>
    </w:rPr>
  </w:style>
  <w:style w:type="paragraph" w:customStyle="1" w:styleId="318">
    <w:name w:val="Оглавление 31"/>
    <w:basedOn w:val="a1"/>
    <w:uiPriority w:val="39"/>
    <w:unhideWhenUsed/>
    <w:rsid w:val="00542726"/>
    <w:pPr>
      <w:widowControl w:val="0"/>
      <w:suppressAutoHyphens/>
      <w:spacing w:after="57"/>
      <w:ind w:left="567"/>
    </w:pPr>
    <w:rPr>
      <w:rFonts w:eastAsia="Calibri"/>
      <w:sz w:val="20"/>
      <w:szCs w:val="20"/>
    </w:rPr>
  </w:style>
  <w:style w:type="paragraph" w:customStyle="1" w:styleId="413">
    <w:name w:val="Оглавление 41"/>
    <w:basedOn w:val="a1"/>
    <w:uiPriority w:val="39"/>
    <w:unhideWhenUsed/>
    <w:rsid w:val="00542726"/>
    <w:pPr>
      <w:widowControl w:val="0"/>
      <w:suppressAutoHyphens/>
      <w:spacing w:after="57"/>
      <w:ind w:left="850"/>
    </w:pPr>
    <w:rPr>
      <w:rFonts w:eastAsia="Calibri"/>
      <w:sz w:val="20"/>
      <w:szCs w:val="20"/>
    </w:rPr>
  </w:style>
  <w:style w:type="paragraph" w:customStyle="1" w:styleId="511">
    <w:name w:val="Оглавление 51"/>
    <w:basedOn w:val="a1"/>
    <w:uiPriority w:val="39"/>
    <w:unhideWhenUsed/>
    <w:rsid w:val="00542726"/>
    <w:pPr>
      <w:widowControl w:val="0"/>
      <w:suppressAutoHyphens/>
      <w:spacing w:after="57"/>
      <w:ind w:left="1134"/>
    </w:pPr>
    <w:rPr>
      <w:rFonts w:eastAsia="Calibri"/>
      <w:sz w:val="20"/>
      <w:szCs w:val="20"/>
    </w:rPr>
  </w:style>
  <w:style w:type="paragraph" w:customStyle="1" w:styleId="612">
    <w:name w:val="Оглавление 61"/>
    <w:basedOn w:val="a1"/>
    <w:uiPriority w:val="39"/>
    <w:unhideWhenUsed/>
    <w:rsid w:val="00542726"/>
    <w:pPr>
      <w:widowControl w:val="0"/>
      <w:suppressAutoHyphens/>
      <w:spacing w:after="57"/>
      <w:ind w:left="1417"/>
    </w:pPr>
    <w:rPr>
      <w:rFonts w:eastAsia="Calibri"/>
      <w:sz w:val="20"/>
      <w:szCs w:val="20"/>
    </w:rPr>
  </w:style>
  <w:style w:type="paragraph" w:customStyle="1" w:styleId="711">
    <w:name w:val="Оглавление 71"/>
    <w:basedOn w:val="a1"/>
    <w:uiPriority w:val="39"/>
    <w:unhideWhenUsed/>
    <w:rsid w:val="00542726"/>
    <w:pPr>
      <w:widowControl w:val="0"/>
      <w:suppressAutoHyphens/>
      <w:spacing w:after="57"/>
      <w:ind w:left="1701"/>
    </w:pPr>
    <w:rPr>
      <w:rFonts w:eastAsia="Calibri"/>
      <w:sz w:val="20"/>
      <w:szCs w:val="20"/>
    </w:rPr>
  </w:style>
  <w:style w:type="paragraph" w:customStyle="1" w:styleId="812">
    <w:name w:val="Оглавление 81"/>
    <w:basedOn w:val="a1"/>
    <w:uiPriority w:val="39"/>
    <w:unhideWhenUsed/>
    <w:rsid w:val="00542726"/>
    <w:pPr>
      <w:widowControl w:val="0"/>
      <w:suppressAutoHyphens/>
      <w:spacing w:after="57"/>
      <w:ind w:left="1984"/>
    </w:pPr>
    <w:rPr>
      <w:rFonts w:eastAsia="Calibri"/>
      <w:sz w:val="20"/>
      <w:szCs w:val="20"/>
    </w:rPr>
  </w:style>
  <w:style w:type="paragraph" w:customStyle="1" w:styleId="912">
    <w:name w:val="Оглавление 91"/>
    <w:basedOn w:val="a1"/>
    <w:uiPriority w:val="39"/>
    <w:unhideWhenUsed/>
    <w:rsid w:val="00542726"/>
    <w:pPr>
      <w:widowControl w:val="0"/>
      <w:suppressAutoHyphens/>
      <w:spacing w:after="57"/>
      <w:ind w:left="2268"/>
    </w:pPr>
    <w:rPr>
      <w:rFonts w:eastAsia="Calibri"/>
      <w:sz w:val="20"/>
      <w:szCs w:val="20"/>
    </w:rPr>
  </w:style>
  <w:style w:type="paragraph" w:styleId="affffffffffd">
    <w:name w:val="table of figures"/>
    <w:basedOn w:val="a1"/>
    <w:uiPriority w:val="99"/>
    <w:unhideWhenUsed/>
    <w:qFormat/>
    <w:rsid w:val="00542726"/>
    <w:pPr>
      <w:widowControl w:val="0"/>
      <w:suppressAutoHyphens/>
    </w:pPr>
    <w:rPr>
      <w:rFonts w:eastAsia="Calibri"/>
      <w:sz w:val="20"/>
      <w:szCs w:val="20"/>
    </w:rPr>
  </w:style>
  <w:style w:type="character" w:customStyle="1" w:styleId="FontStyle25">
    <w:name w:val="Font Style25"/>
    <w:uiPriority w:val="99"/>
    <w:rsid w:val="00542726"/>
    <w:rPr>
      <w:rFonts w:ascii="Times New Roman" w:hAnsi="Times New Roman" w:cs="Times New Roman"/>
      <w:sz w:val="26"/>
      <w:szCs w:val="26"/>
    </w:rPr>
  </w:style>
  <w:style w:type="character" w:customStyle="1" w:styleId="2Cambria13pt0pt">
    <w:name w:val="Основной текст (2) + Cambria;13 pt;Интервал 0 pt"/>
    <w:rsid w:val="00542726"/>
    <w:rPr>
      <w:rFonts w:ascii="Cambria" w:eastAsia="Cambria" w:hAnsi="Cambria" w:cs="Cambria"/>
      <w:color w:val="000000"/>
      <w:spacing w:val="-10"/>
      <w:w w:val="100"/>
      <w:position w:val="0"/>
      <w:sz w:val="26"/>
      <w:szCs w:val="26"/>
      <w:shd w:val="clear" w:color="auto" w:fill="FFFFFF"/>
      <w:lang w:val="ru-RU" w:eastAsia="ru-RU" w:bidi="ru-RU"/>
    </w:rPr>
  </w:style>
  <w:style w:type="paragraph" w:customStyle="1" w:styleId="affffffffffe">
    <w:name w:val="Абзац"/>
    <w:basedOn w:val="a1"/>
    <w:rsid w:val="00542726"/>
    <w:pPr>
      <w:spacing w:after="120" w:line="360" w:lineRule="auto"/>
      <w:ind w:left="284" w:firstLine="720"/>
    </w:pPr>
    <w:rPr>
      <w:sz w:val="28"/>
    </w:rPr>
  </w:style>
  <w:style w:type="paragraph" w:customStyle="1" w:styleId="1ffff8">
    <w:name w:val="Знак1"/>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72">
    <w:name w:val="Основной текст 27"/>
    <w:basedOn w:val="a1"/>
    <w:rsid w:val="00542726"/>
    <w:pPr>
      <w:widowControl w:val="0"/>
      <w:tabs>
        <w:tab w:val="left" w:pos="-1134"/>
      </w:tabs>
      <w:overflowPunct w:val="0"/>
      <w:autoSpaceDE w:val="0"/>
      <w:autoSpaceDN w:val="0"/>
      <w:adjustRightInd w:val="0"/>
      <w:jc w:val="both"/>
      <w:textAlignment w:val="baseline"/>
    </w:pPr>
    <w:rPr>
      <w:szCs w:val="20"/>
    </w:rPr>
  </w:style>
  <w:style w:type="paragraph" w:customStyle="1" w:styleId="1ffff9">
    <w:name w:val="Знак Знак Знак Знак Знак Знак1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
    <w:name w:val="Знак Знак Знак Знак Знак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ff0">
    <w:name w:val="Выделение для Базового Поиска (курсив)"/>
    <w:uiPriority w:val="99"/>
    <w:rsid w:val="00542726"/>
    <w:rPr>
      <w:rFonts w:cs="Times New Roman"/>
      <w:b/>
      <w:bCs/>
      <w:i/>
      <w:iCs/>
      <w:color w:val="0058A9"/>
    </w:rPr>
  </w:style>
  <w:style w:type="character" w:customStyle="1" w:styleId="b-serp-urlitem1">
    <w:name w:val="b-serp-url__item1"/>
    <w:basedOn w:val="a2"/>
    <w:rsid w:val="00542726"/>
  </w:style>
  <w:style w:type="character" w:customStyle="1" w:styleId="x1a">
    <w:name w:val="x1a"/>
    <w:basedOn w:val="a2"/>
    <w:rsid w:val="00542726"/>
  </w:style>
  <w:style w:type="character" w:customStyle="1" w:styleId="8d">
    <w:name w:val="Неразрешенное упоминание8"/>
    <w:uiPriority w:val="99"/>
    <w:semiHidden/>
    <w:unhideWhenUsed/>
    <w:rsid w:val="00103E12"/>
    <w:rPr>
      <w:color w:val="605E5C"/>
      <w:shd w:val="clear" w:color="auto" w:fill="E1DFDD"/>
    </w:rPr>
  </w:style>
  <w:style w:type="character" w:customStyle="1" w:styleId="99">
    <w:name w:val="Неразрешенное упоминание9"/>
    <w:uiPriority w:val="99"/>
    <w:semiHidden/>
    <w:unhideWhenUsed/>
    <w:rsid w:val="00103E12"/>
    <w:rPr>
      <w:color w:val="605E5C"/>
      <w:shd w:val="clear" w:color="auto" w:fill="E1DFDD"/>
    </w:rPr>
  </w:style>
  <w:style w:type="paragraph" w:customStyle="1" w:styleId="afffffffffff1">
    <w:name w:val="Текст (справка)"/>
    <w:basedOn w:val="a1"/>
    <w:next w:val="a1"/>
    <w:uiPriority w:val="99"/>
    <w:rsid w:val="00527F99"/>
    <w:pPr>
      <w:widowControl w:val="0"/>
      <w:autoSpaceDE w:val="0"/>
      <w:autoSpaceDN w:val="0"/>
      <w:adjustRightInd w:val="0"/>
      <w:ind w:left="170" w:right="170"/>
    </w:pPr>
    <w:rPr>
      <w:rFonts w:ascii="Arial" w:eastAsiaTheme="minorEastAsia" w:hAnsi="Arial" w:cs="Arial"/>
    </w:rPr>
  </w:style>
  <w:style w:type="character" w:customStyle="1" w:styleId="afffffffffff2">
    <w:name w:val="Цветовое выделение для Текст"/>
    <w:uiPriority w:val="99"/>
    <w:rsid w:val="00527F99"/>
  </w:style>
  <w:style w:type="paragraph" w:customStyle="1" w:styleId="afffffffffff3">
    <w:name w:val="Информация о версии"/>
    <w:basedOn w:val="afe"/>
    <w:next w:val="a1"/>
    <w:uiPriority w:val="99"/>
    <w:rsid w:val="00527F99"/>
    <w:pPr>
      <w:widowControl w:val="0"/>
      <w:spacing w:before="75"/>
    </w:pPr>
    <w:rPr>
      <w:rFonts w:ascii="Times New Roman CYR" w:eastAsiaTheme="minorEastAsia" w:hAnsi="Times New Roman CYR" w:cs="Times New Roman CYR"/>
      <w:color w:val="353842"/>
      <w:sz w:val="24"/>
      <w:szCs w:val="24"/>
    </w:rPr>
  </w:style>
  <w:style w:type="paragraph" w:customStyle="1" w:styleId="afffffffffff4">
    <w:name w:val="Текст информации об изменениях"/>
    <w:basedOn w:val="a1"/>
    <w:next w:val="a1"/>
    <w:uiPriority w:val="99"/>
    <w:rsid w:val="00527F99"/>
    <w:pPr>
      <w:widowControl w:val="0"/>
      <w:autoSpaceDE w:val="0"/>
      <w:autoSpaceDN w:val="0"/>
      <w:adjustRightInd w:val="0"/>
      <w:ind w:firstLine="720"/>
      <w:jc w:val="both"/>
    </w:pPr>
    <w:rPr>
      <w:rFonts w:ascii="Times New Roman CYR" w:eastAsiaTheme="minorEastAsia" w:hAnsi="Times New Roman CYR" w:cs="Times New Roman CYR"/>
      <w:color w:val="353842"/>
      <w:sz w:val="20"/>
      <w:szCs w:val="20"/>
    </w:rPr>
  </w:style>
  <w:style w:type="paragraph" w:customStyle="1" w:styleId="afffffffffff5">
    <w:name w:val="Сноска"/>
    <w:basedOn w:val="a1"/>
    <w:next w:val="a1"/>
    <w:uiPriority w:val="99"/>
    <w:rsid w:val="00527F99"/>
    <w:pPr>
      <w:widowControl w:val="0"/>
      <w:autoSpaceDE w:val="0"/>
      <w:autoSpaceDN w:val="0"/>
      <w:adjustRightInd w:val="0"/>
      <w:ind w:firstLine="720"/>
      <w:jc w:val="both"/>
    </w:pPr>
    <w:rPr>
      <w:rFonts w:ascii="Times New Roman CYR" w:eastAsiaTheme="minorEastAsia" w:hAnsi="Times New Roman CYR" w:cs="Times New Roman CYR"/>
      <w:sz w:val="20"/>
      <w:szCs w:val="20"/>
    </w:rPr>
  </w:style>
  <w:style w:type="paragraph" w:customStyle="1" w:styleId="9a">
    <w:name w:val="Без интервала9"/>
    <w:rsid w:val="00080F8E"/>
    <w:pPr>
      <w:suppressAutoHyphens/>
      <w:spacing w:line="100" w:lineRule="atLeast"/>
    </w:pPr>
    <w:rPr>
      <w:rFonts w:ascii="Calibri" w:eastAsia="SimSun" w:hAnsi="Calibri" w:cs="Calibri"/>
      <w:sz w:val="22"/>
      <w:szCs w:val="22"/>
      <w:lang w:eastAsia="ar-SA"/>
    </w:rPr>
  </w:style>
  <w:style w:type="paragraph" w:customStyle="1" w:styleId="237">
    <w:name w:val="Основной текст23"/>
    <w:basedOn w:val="a1"/>
    <w:rsid w:val="00722BD3"/>
    <w:pPr>
      <w:widowControl w:val="0"/>
      <w:spacing w:after="120"/>
      <w:jc w:val="center"/>
    </w:pPr>
    <w:rPr>
      <w:b/>
      <w:snapToGrid w:val="0"/>
      <w:sz w:val="28"/>
      <w:szCs w:val="20"/>
    </w:rPr>
  </w:style>
  <w:style w:type="paragraph" w:customStyle="1" w:styleId="109">
    <w:name w:val="Без интервала10"/>
    <w:rsid w:val="00776304"/>
    <w:pPr>
      <w:suppressAutoHyphens/>
      <w:spacing w:line="100" w:lineRule="atLeast"/>
    </w:pPr>
    <w:rPr>
      <w:rFonts w:ascii="Calibri" w:eastAsia="SimSun" w:hAnsi="Calibri" w:cs="Calibri"/>
      <w:sz w:val="22"/>
      <w:szCs w:val="22"/>
      <w:lang w:eastAsia="ar-SA"/>
    </w:rPr>
  </w:style>
  <w:style w:type="paragraph" w:customStyle="1" w:styleId="12a">
    <w:name w:val="Без интервала12"/>
    <w:rsid w:val="008C7786"/>
    <w:pPr>
      <w:suppressAutoHyphens/>
      <w:spacing w:line="100" w:lineRule="atLeast"/>
    </w:pPr>
    <w:rPr>
      <w:rFonts w:ascii="Calibri" w:eastAsia="SimSun" w:hAnsi="Calibri" w:cs="Calibri"/>
      <w:sz w:val="22"/>
      <w:szCs w:val="22"/>
      <w:lang w:eastAsia="ar-SA"/>
    </w:rPr>
  </w:style>
  <w:style w:type="paragraph" w:customStyle="1" w:styleId="139">
    <w:name w:val="Без интервала13"/>
    <w:rsid w:val="006C37EB"/>
    <w:pPr>
      <w:suppressAutoHyphens/>
      <w:spacing w:line="100" w:lineRule="atLeast"/>
    </w:pPr>
    <w:rPr>
      <w:rFonts w:ascii="Calibri" w:eastAsia="SimSun" w:hAnsi="Calibri" w:cs="Calibri"/>
      <w:sz w:val="22"/>
      <w:szCs w:val="22"/>
      <w:lang w:eastAsia="ar-SA"/>
    </w:rPr>
  </w:style>
  <w:style w:type="paragraph" w:customStyle="1" w:styleId="243">
    <w:name w:val="Основной текст24"/>
    <w:basedOn w:val="a1"/>
    <w:rsid w:val="00795BE8"/>
    <w:pPr>
      <w:widowControl w:val="0"/>
      <w:spacing w:after="120"/>
      <w:jc w:val="center"/>
    </w:pPr>
    <w:rPr>
      <w:b/>
      <w:snapToGrid w:val="0"/>
      <w:sz w:val="28"/>
      <w:szCs w:val="20"/>
    </w:rPr>
  </w:style>
  <w:style w:type="paragraph" w:customStyle="1" w:styleId="afffffffffff6">
    <w:basedOn w:val="a1"/>
    <w:next w:val="afffffffe"/>
    <w:uiPriority w:val="99"/>
    <w:qFormat/>
    <w:rsid w:val="00E43C0E"/>
    <w:pPr>
      <w:jc w:val="center"/>
    </w:pPr>
    <w:rPr>
      <w:sz w:val="28"/>
      <w:szCs w:val="20"/>
      <w:lang w:val="x-none" w:eastAsia="x-none"/>
    </w:rPr>
  </w:style>
  <w:style w:type="character" w:customStyle="1" w:styleId="3ff4">
    <w:name w:val="Гиперссылка3"/>
    <w:basedOn w:val="a2"/>
    <w:rsid w:val="00E43C0E"/>
  </w:style>
  <w:style w:type="character" w:customStyle="1" w:styleId="Bodytext5">
    <w:name w:val="Body text (5)_"/>
    <w:basedOn w:val="a2"/>
    <w:link w:val="Bodytext50"/>
    <w:rsid w:val="00897E4C"/>
    <w:rPr>
      <w:spacing w:val="1"/>
      <w:sz w:val="16"/>
      <w:szCs w:val="16"/>
      <w:shd w:val="clear" w:color="auto" w:fill="FFFFFF"/>
    </w:rPr>
  </w:style>
  <w:style w:type="paragraph" w:customStyle="1" w:styleId="Bodytext50">
    <w:name w:val="Body text (5)"/>
    <w:basedOn w:val="a1"/>
    <w:link w:val="Bodytext5"/>
    <w:rsid w:val="00897E4C"/>
    <w:pPr>
      <w:widowControl w:val="0"/>
      <w:shd w:val="clear" w:color="auto" w:fill="FFFFFF"/>
      <w:spacing w:after="60" w:line="0" w:lineRule="atLeast"/>
      <w:jc w:val="right"/>
    </w:pPr>
    <w:rPr>
      <w:spacing w:val="1"/>
      <w:sz w:val="16"/>
      <w:szCs w:val="16"/>
    </w:rPr>
  </w:style>
  <w:style w:type="character" w:customStyle="1" w:styleId="Bodytext2">
    <w:name w:val="Body text (2)_"/>
    <w:basedOn w:val="a2"/>
    <w:link w:val="Bodytext20"/>
    <w:rsid w:val="00897E4C"/>
    <w:rPr>
      <w:b/>
      <w:bCs/>
      <w:spacing w:val="4"/>
      <w:sz w:val="23"/>
      <w:szCs w:val="23"/>
      <w:shd w:val="clear" w:color="auto" w:fill="FFFFFF"/>
    </w:rPr>
  </w:style>
  <w:style w:type="paragraph" w:customStyle="1" w:styleId="Bodytext20">
    <w:name w:val="Body text (2)"/>
    <w:basedOn w:val="a1"/>
    <w:link w:val="Bodytext2"/>
    <w:rsid w:val="00897E4C"/>
    <w:pPr>
      <w:widowControl w:val="0"/>
      <w:shd w:val="clear" w:color="auto" w:fill="FFFFFF"/>
      <w:spacing w:after="240" w:line="302" w:lineRule="exact"/>
      <w:jc w:val="center"/>
    </w:pPr>
    <w:rPr>
      <w:b/>
      <w:bCs/>
      <w:spacing w:val="4"/>
      <w:sz w:val="23"/>
      <w:szCs w:val="23"/>
    </w:rPr>
  </w:style>
  <w:style w:type="character" w:customStyle="1" w:styleId="Bodytext105ptSpacing0pt">
    <w:name w:val="Body text + 10;5 pt;Spacing 0 pt"/>
    <w:basedOn w:val="Bodytext"/>
    <w:rsid w:val="00897E4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Corbel10ptBoldSpacing0pt">
    <w:name w:val="Body text + Corbel;10 pt;Bold;Spacing 0 pt"/>
    <w:basedOn w:val="Bodytext"/>
    <w:rsid w:val="00897E4C"/>
    <w:rPr>
      <w:rFonts w:ascii="Corbel" w:eastAsia="Corbel" w:hAnsi="Corbel" w:cs="Corbe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BoldSpacing0pt">
    <w:name w:val="Body text + Bold;Spacing 0 pt"/>
    <w:basedOn w:val="Bodytext"/>
    <w:rsid w:val="00897E4C"/>
    <w:rPr>
      <w:rFonts w:ascii="Times New Roman" w:eastAsia="Times New Roman" w:hAnsi="Times New Roman" w:cs="Times New Roman"/>
      <w:b/>
      <w:bCs/>
      <w:i w:val="0"/>
      <w:iCs w:val="0"/>
      <w:smallCaps w:val="0"/>
      <w:strike w:val="0"/>
      <w:color w:val="000000"/>
      <w:spacing w:val="4"/>
      <w:w w:val="100"/>
      <w:position w:val="0"/>
      <w:sz w:val="23"/>
      <w:szCs w:val="23"/>
      <w:u w:val="none"/>
      <w:shd w:val="clear" w:color="auto" w:fill="FFFFFF"/>
      <w:lang w:val="ru-RU" w:eastAsia="ru-RU" w:bidi="ru-RU"/>
    </w:rPr>
  </w:style>
  <w:style w:type="character" w:customStyle="1" w:styleId="10a">
    <w:name w:val="Неразрешенное упоминание10"/>
    <w:basedOn w:val="a2"/>
    <w:uiPriority w:val="99"/>
    <w:semiHidden/>
    <w:unhideWhenUsed/>
    <w:rsid w:val="00914C5C"/>
    <w:rPr>
      <w:color w:val="605E5C"/>
      <w:shd w:val="clear" w:color="auto" w:fill="E1DFDD"/>
    </w:rPr>
  </w:style>
  <w:style w:type="paragraph" w:customStyle="1" w:styleId="afffffffffff7">
    <w:basedOn w:val="a1"/>
    <w:next w:val="afffffffe"/>
    <w:qFormat/>
    <w:rsid w:val="0068731E"/>
    <w:pPr>
      <w:jc w:val="center"/>
    </w:pPr>
    <w:rPr>
      <w:sz w:val="28"/>
      <w:szCs w:val="20"/>
    </w:rPr>
  </w:style>
  <w:style w:type="character" w:customStyle="1" w:styleId="afffffffffff8">
    <w:name w:val="Знак Знак"/>
    <w:rsid w:val="0068731E"/>
    <w:rPr>
      <w:sz w:val="28"/>
      <w:lang w:val="ru-RU" w:eastAsia="ru-RU" w:bidi="ar-SA"/>
    </w:rPr>
  </w:style>
  <w:style w:type="character" w:customStyle="1" w:styleId="4fb">
    <w:name w:val="Знак Знак4"/>
    <w:locked/>
    <w:rsid w:val="0068731E"/>
    <w:rPr>
      <w:rFonts w:ascii="Cambria" w:hAnsi="Cambria" w:cs="Times New Roman"/>
      <w:b/>
      <w:bCs/>
      <w:i/>
      <w:iCs/>
      <w:sz w:val="28"/>
      <w:szCs w:val="28"/>
    </w:rPr>
  </w:style>
  <w:style w:type="paragraph" w:customStyle="1" w:styleId="183">
    <w:name w:val="Абзац списка18"/>
    <w:basedOn w:val="a1"/>
    <w:rsid w:val="0068731E"/>
    <w:pPr>
      <w:ind w:left="720"/>
    </w:pPr>
    <w:rPr>
      <w:rFonts w:eastAsia="Calibri"/>
    </w:rPr>
  </w:style>
  <w:style w:type="paragraph" w:customStyle="1" w:styleId="252">
    <w:name w:val="Основной текст25"/>
    <w:basedOn w:val="a1"/>
    <w:rsid w:val="0068731E"/>
    <w:pPr>
      <w:widowControl w:val="0"/>
      <w:spacing w:after="120"/>
      <w:jc w:val="center"/>
    </w:pPr>
    <w:rPr>
      <w:b/>
      <w:snapToGrid w:val="0"/>
      <w:sz w:val="28"/>
      <w:szCs w:val="20"/>
    </w:rPr>
  </w:style>
  <w:style w:type="character" w:customStyle="1" w:styleId="10b">
    <w:name w:val="Неразрешенное упоминание10"/>
    <w:basedOn w:val="a2"/>
    <w:uiPriority w:val="99"/>
    <w:semiHidden/>
    <w:unhideWhenUsed/>
    <w:rsid w:val="0068731E"/>
    <w:rPr>
      <w:color w:val="605E5C"/>
      <w:shd w:val="clear" w:color="auto" w:fill="E1DFDD"/>
    </w:rPr>
  </w:style>
  <w:style w:type="paragraph" w:customStyle="1" w:styleId="1ffffa">
    <w:name w:val="Знак1"/>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80">
    <w:name w:val="Основной текст 28"/>
    <w:basedOn w:val="a1"/>
    <w:rsid w:val="0068731E"/>
    <w:pPr>
      <w:widowControl w:val="0"/>
      <w:tabs>
        <w:tab w:val="left" w:pos="-1134"/>
      </w:tabs>
      <w:overflowPunct w:val="0"/>
      <w:autoSpaceDE w:val="0"/>
      <w:autoSpaceDN w:val="0"/>
      <w:adjustRightInd w:val="0"/>
      <w:jc w:val="both"/>
      <w:textAlignment w:val="baseline"/>
    </w:pPr>
    <w:rPr>
      <w:szCs w:val="20"/>
    </w:rPr>
  </w:style>
  <w:style w:type="paragraph" w:customStyle="1" w:styleId="1ffffb">
    <w:name w:val="Знак Знак Знак Знак Знак Знак1 Знак"/>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9">
    <w:name w:val="Знак Знак Знак Знак Знак Знак"/>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cxsplast">
    <w:name w:val="acxsplast"/>
    <w:basedOn w:val="a1"/>
    <w:rsid w:val="008A24DA"/>
    <w:pPr>
      <w:spacing w:before="100" w:beforeAutospacing="1" w:after="100" w:afterAutospacing="1"/>
    </w:pPr>
  </w:style>
  <w:style w:type="paragraph" w:customStyle="1" w:styleId="acxsplastcxsplast">
    <w:name w:val="acxsplastcxsplast"/>
    <w:basedOn w:val="a1"/>
    <w:rsid w:val="008A24DA"/>
    <w:pPr>
      <w:spacing w:before="100" w:beforeAutospacing="1" w:after="100" w:afterAutospacing="1"/>
    </w:pPr>
  </w:style>
  <w:style w:type="paragraph" w:customStyle="1" w:styleId="262">
    <w:name w:val="Основной текст26"/>
    <w:basedOn w:val="a1"/>
    <w:rsid w:val="004506BB"/>
    <w:pPr>
      <w:widowControl w:val="0"/>
      <w:spacing w:after="120"/>
      <w:jc w:val="center"/>
    </w:pPr>
    <w:rPr>
      <w:b/>
      <w:snapToGrid w:val="0"/>
      <w:sz w:val="28"/>
      <w:szCs w:val="20"/>
    </w:rPr>
  </w:style>
  <w:style w:type="paragraph" w:customStyle="1" w:styleId="afffffffffffa">
    <w:basedOn w:val="a1"/>
    <w:next w:val="afffffffe"/>
    <w:qFormat/>
    <w:rsid w:val="00DA201D"/>
    <w:pPr>
      <w:jc w:val="center"/>
    </w:pPr>
    <w:rPr>
      <w:sz w:val="28"/>
      <w:szCs w:val="20"/>
    </w:rPr>
  </w:style>
  <w:style w:type="paragraph" w:customStyle="1" w:styleId="3ff5">
    <w:name w:val="Знак Знак Знак Знак Знак3"/>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b">
    <w:name w:val="Заголовок12"/>
    <w:basedOn w:val="a1"/>
    <w:next w:val="ae"/>
    <w:qFormat/>
    <w:rsid w:val="00CF2C28"/>
    <w:pPr>
      <w:keepNext/>
      <w:suppressAutoHyphens/>
      <w:autoSpaceDE w:val="0"/>
      <w:spacing w:before="240" w:after="120"/>
    </w:pPr>
    <w:rPr>
      <w:rFonts w:ascii="Arial" w:eastAsia="Microsoft YaHei" w:hAnsi="Arial" w:cs="Lucida Sans"/>
      <w:sz w:val="28"/>
      <w:szCs w:val="28"/>
      <w:lang w:eastAsia="ar-SA"/>
    </w:rPr>
  </w:style>
  <w:style w:type="paragraph" w:customStyle="1" w:styleId="12c">
    <w:name w:val="Верхний колонтитул12"/>
    <w:basedOn w:val="a1"/>
    <w:uiPriority w:val="99"/>
    <w:qFormat/>
    <w:rsid w:val="00CF2C28"/>
    <w:pPr>
      <w:tabs>
        <w:tab w:val="center" w:pos="4153"/>
        <w:tab w:val="right" w:pos="8306"/>
      </w:tabs>
    </w:pPr>
    <w:rPr>
      <w:snapToGrid w:val="0"/>
      <w:sz w:val="20"/>
      <w:szCs w:val="20"/>
    </w:rPr>
  </w:style>
  <w:style w:type="paragraph" w:customStyle="1" w:styleId="afffffffffffb">
    <w:basedOn w:val="a1"/>
    <w:next w:val="afffffffe"/>
    <w:qFormat/>
    <w:rsid w:val="00441F3A"/>
    <w:pPr>
      <w:jc w:val="center"/>
    </w:pPr>
    <w:rPr>
      <w:sz w:val="28"/>
      <w:szCs w:val="20"/>
    </w:rPr>
  </w:style>
  <w:style w:type="character" w:customStyle="1" w:styleId="afffffffffffc">
    <w:name w:val="Знак Знак"/>
    <w:rsid w:val="00CF2C28"/>
    <w:rPr>
      <w:sz w:val="28"/>
      <w:lang w:val="ru-RU" w:eastAsia="ru-RU" w:bidi="ar-SA"/>
    </w:rPr>
  </w:style>
  <w:style w:type="character" w:customStyle="1" w:styleId="4fc">
    <w:name w:val="Знак Знак4"/>
    <w:locked/>
    <w:rsid w:val="00CF2C28"/>
    <w:rPr>
      <w:rFonts w:ascii="Cambria" w:hAnsi="Cambria" w:cs="Times New Roman"/>
      <w:b/>
      <w:bCs/>
      <w:i/>
      <w:iCs/>
      <w:sz w:val="28"/>
      <w:szCs w:val="28"/>
    </w:rPr>
  </w:style>
  <w:style w:type="paragraph" w:customStyle="1" w:styleId="193">
    <w:name w:val="Абзац списка19"/>
    <w:basedOn w:val="a1"/>
    <w:rsid w:val="00CF2C28"/>
    <w:pPr>
      <w:ind w:left="720"/>
    </w:pPr>
    <w:rPr>
      <w:rFonts w:eastAsia="Calibri"/>
    </w:rPr>
  </w:style>
  <w:style w:type="paragraph" w:customStyle="1" w:styleId="273">
    <w:name w:val="Основной текст27"/>
    <w:basedOn w:val="a1"/>
    <w:rsid w:val="00CF2C28"/>
    <w:pPr>
      <w:widowControl w:val="0"/>
      <w:spacing w:after="120"/>
      <w:jc w:val="center"/>
    </w:pPr>
    <w:rPr>
      <w:b/>
      <w:snapToGrid w:val="0"/>
      <w:sz w:val="28"/>
      <w:szCs w:val="20"/>
    </w:rPr>
  </w:style>
  <w:style w:type="character" w:customStyle="1" w:styleId="12d">
    <w:name w:val="Неразрешенное упоминание12"/>
    <w:basedOn w:val="a2"/>
    <w:uiPriority w:val="99"/>
    <w:semiHidden/>
    <w:unhideWhenUsed/>
    <w:rsid w:val="00CF2C28"/>
    <w:rPr>
      <w:color w:val="605E5C"/>
      <w:shd w:val="clear" w:color="auto" w:fill="E1DFDD"/>
    </w:rPr>
  </w:style>
  <w:style w:type="paragraph" w:customStyle="1" w:styleId="1ffffc">
    <w:name w:val="Знак1"/>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90">
    <w:name w:val="Основной текст 29"/>
    <w:basedOn w:val="a1"/>
    <w:rsid w:val="00CF2C28"/>
    <w:pPr>
      <w:widowControl w:val="0"/>
      <w:tabs>
        <w:tab w:val="left" w:pos="-1134"/>
      </w:tabs>
      <w:overflowPunct w:val="0"/>
      <w:autoSpaceDE w:val="0"/>
      <w:autoSpaceDN w:val="0"/>
      <w:adjustRightInd w:val="0"/>
      <w:jc w:val="both"/>
      <w:textAlignment w:val="baseline"/>
    </w:pPr>
    <w:rPr>
      <w:szCs w:val="20"/>
    </w:rPr>
  </w:style>
  <w:style w:type="paragraph" w:customStyle="1" w:styleId="1ffffd">
    <w:name w:val="Знак Знак Знак Знак Знак Знак1 Знак"/>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d">
    <w:name w:val="Знак Знак Знак Знак Знак Знак"/>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14">
    <w:name w:val="Заголовок 111"/>
    <w:basedOn w:val="a1"/>
    <w:qFormat/>
    <w:rsid w:val="00CF2C28"/>
    <w:pPr>
      <w:keepNext/>
      <w:suppressAutoHyphens/>
      <w:jc w:val="right"/>
      <w:outlineLvl w:val="0"/>
    </w:pPr>
    <w:rPr>
      <w:rFonts w:eastAsia="Arial Unicode MS"/>
      <w:szCs w:val="20"/>
    </w:rPr>
  </w:style>
  <w:style w:type="paragraph" w:customStyle="1" w:styleId="4110">
    <w:name w:val="Заголовок 411"/>
    <w:basedOn w:val="a1"/>
    <w:uiPriority w:val="99"/>
    <w:qFormat/>
    <w:rsid w:val="00CF2C28"/>
    <w:pPr>
      <w:keepNext/>
      <w:keepLines/>
      <w:suppressAutoHyphens/>
      <w:spacing w:before="200" w:line="276" w:lineRule="auto"/>
      <w:outlineLvl w:val="3"/>
    </w:pPr>
    <w:rPr>
      <w:rFonts w:ascii="Cambria" w:hAnsi="Cambria"/>
      <w:b/>
      <w:bCs/>
      <w:i/>
      <w:iCs/>
      <w:color w:val="4F81BD"/>
      <w:sz w:val="22"/>
      <w:szCs w:val="22"/>
      <w:lang w:eastAsia="en-US"/>
    </w:rPr>
  </w:style>
  <w:style w:type="paragraph" w:customStyle="1" w:styleId="11ff1">
    <w:name w:val="Название объекта11"/>
    <w:basedOn w:val="a1"/>
    <w:qFormat/>
    <w:rsid w:val="00CF2C28"/>
    <w:pPr>
      <w:widowControl w:val="0"/>
      <w:suppressLineNumbers/>
      <w:suppressAutoHyphens/>
      <w:spacing w:before="120" w:after="120"/>
    </w:pPr>
    <w:rPr>
      <w:rFonts w:eastAsia="Calibri" w:cs="Arial"/>
      <w:i/>
      <w:iCs/>
    </w:rPr>
  </w:style>
  <w:style w:type="paragraph" w:customStyle="1" w:styleId="11ff2">
    <w:name w:val="Нижний колонтитул11"/>
    <w:basedOn w:val="a1"/>
    <w:uiPriority w:val="99"/>
    <w:qFormat/>
    <w:rsid w:val="00CF2C28"/>
    <w:pPr>
      <w:tabs>
        <w:tab w:val="center" w:pos="4677"/>
        <w:tab w:val="right" w:pos="9355"/>
      </w:tabs>
      <w:suppressAutoHyphens/>
    </w:pPr>
  </w:style>
  <w:style w:type="character" w:customStyle="1" w:styleId="2fff2">
    <w:name w:val="Текст выноски Знак2"/>
    <w:basedOn w:val="a2"/>
    <w:uiPriority w:val="99"/>
    <w:semiHidden/>
    <w:rsid w:val="00CF2C28"/>
    <w:rPr>
      <w:rFonts w:ascii="Tahoma" w:eastAsia="Calibri" w:hAnsi="Tahoma" w:cs="Tahoma"/>
      <w:sz w:val="16"/>
      <w:szCs w:val="16"/>
      <w:lang w:eastAsia="ru-RU"/>
    </w:rPr>
  </w:style>
  <w:style w:type="character" w:customStyle="1" w:styleId="3ff6">
    <w:name w:val="Основной текст с отступом Знак3"/>
    <w:basedOn w:val="a2"/>
    <w:rsid w:val="00CF2C28"/>
    <w:rPr>
      <w:rFonts w:ascii="Times New Roman" w:eastAsia="Times New Roman" w:hAnsi="Times New Roman" w:cs="Times New Roman"/>
      <w:sz w:val="24"/>
      <w:szCs w:val="24"/>
      <w:lang w:eastAsia="ru-RU"/>
    </w:rPr>
  </w:style>
  <w:style w:type="character" w:customStyle="1" w:styleId="9b">
    <w:name w:val="Основной текст (9)_"/>
    <w:rsid w:val="00CF2C28"/>
    <w:rPr>
      <w:rFonts w:ascii="Times New Roman" w:eastAsia="Times New Roman" w:hAnsi="Times New Roman" w:cs="Times New Roman"/>
      <w:b/>
      <w:bCs/>
      <w:sz w:val="28"/>
      <w:szCs w:val="28"/>
      <w:shd w:val="clear" w:color="auto" w:fill="FFFFFF"/>
    </w:rPr>
  </w:style>
  <w:style w:type="character" w:customStyle="1" w:styleId="3ff7">
    <w:name w:val="Колонтитул (3)_"/>
    <w:link w:val="3ff8"/>
    <w:rsid w:val="00CF2C28"/>
    <w:rPr>
      <w:shd w:val="clear" w:color="auto" w:fill="FFFFFF"/>
    </w:rPr>
  </w:style>
  <w:style w:type="paragraph" w:customStyle="1" w:styleId="3ff8">
    <w:name w:val="Колонтитул (3)"/>
    <w:basedOn w:val="a1"/>
    <w:link w:val="3ff7"/>
    <w:rsid w:val="00CF2C28"/>
    <w:pPr>
      <w:widowControl w:val="0"/>
      <w:shd w:val="clear" w:color="auto" w:fill="FFFFFF"/>
      <w:spacing w:line="0" w:lineRule="atLeast"/>
    </w:pPr>
    <w:rPr>
      <w:sz w:val="20"/>
      <w:szCs w:val="20"/>
    </w:rPr>
  </w:style>
  <w:style w:type="character" w:customStyle="1" w:styleId="265pt-1pt">
    <w:name w:val="Колонтитул (2) + 6;5 pt;Малые прописные;Интервал -1 pt"/>
    <w:rsid w:val="00CF2C28"/>
    <w:rPr>
      <w:rFonts w:ascii="Times New Roman" w:eastAsia="Times New Roman" w:hAnsi="Times New Roman" w:cs="Times New Roman"/>
      <w:smallCaps/>
      <w:color w:val="000000"/>
      <w:spacing w:val="-20"/>
      <w:w w:val="100"/>
      <w:position w:val="0"/>
      <w:sz w:val="13"/>
      <w:szCs w:val="13"/>
      <w:shd w:val="clear" w:color="auto" w:fill="FFFFFF"/>
      <w:lang w:val="en-US" w:eastAsia="en-US" w:bidi="en-US"/>
    </w:rPr>
  </w:style>
  <w:style w:type="character" w:customStyle="1" w:styleId="265pt-1pt0">
    <w:name w:val="Колонтитул (2) + 6;5 pt;Интервал -1 pt"/>
    <w:rsid w:val="00CF2C28"/>
    <w:rPr>
      <w:rFonts w:ascii="Times New Roman" w:eastAsia="Times New Roman" w:hAnsi="Times New Roman" w:cs="Times New Roman"/>
      <w:color w:val="000000"/>
      <w:spacing w:val="-20"/>
      <w:w w:val="100"/>
      <w:position w:val="0"/>
      <w:sz w:val="13"/>
      <w:szCs w:val="13"/>
      <w:shd w:val="clear" w:color="auto" w:fill="FFFFFF"/>
      <w:lang w:val="ru-RU" w:eastAsia="ru-RU" w:bidi="ru-RU"/>
    </w:rPr>
  </w:style>
  <w:style w:type="character" w:customStyle="1" w:styleId="14d">
    <w:name w:val="Основной текст (14)_"/>
    <w:link w:val="14e"/>
    <w:rsid w:val="00CF2C28"/>
    <w:rPr>
      <w:sz w:val="16"/>
      <w:szCs w:val="16"/>
      <w:shd w:val="clear" w:color="auto" w:fill="FFFFFF"/>
    </w:rPr>
  </w:style>
  <w:style w:type="paragraph" w:customStyle="1" w:styleId="14e">
    <w:name w:val="Основной текст (14)"/>
    <w:basedOn w:val="a1"/>
    <w:link w:val="14d"/>
    <w:rsid w:val="00CF2C28"/>
    <w:pPr>
      <w:widowControl w:val="0"/>
      <w:shd w:val="clear" w:color="auto" w:fill="FFFFFF"/>
      <w:spacing w:after="60" w:line="209" w:lineRule="exact"/>
      <w:jc w:val="right"/>
    </w:pPr>
    <w:rPr>
      <w:sz w:val="16"/>
      <w:szCs w:val="16"/>
    </w:rPr>
  </w:style>
  <w:style w:type="character" w:customStyle="1" w:styleId="154">
    <w:name w:val="Основной текст (15)_"/>
    <w:rsid w:val="00CF2C28"/>
    <w:rPr>
      <w:rFonts w:ascii="Times New Roman" w:eastAsia="Times New Roman" w:hAnsi="Times New Roman" w:cs="Times New Roman"/>
      <w:b w:val="0"/>
      <w:bCs w:val="0"/>
      <w:i w:val="0"/>
      <w:iCs w:val="0"/>
      <w:smallCaps w:val="0"/>
      <w:strike w:val="0"/>
      <w:sz w:val="20"/>
      <w:szCs w:val="20"/>
      <w:u w:val="none"/>
    </w:rPr>
  </w:style>
  <w:style w:type="character" w:customStyle="1" w:styleId="174">
    <w:name w:val="Основной текст (17)_"/>
    <w:link w:val="175"/>
    <w:rsid w:val="00CF2C28"/>
    <w:rPr>
      <w:sz w:val="14"/>
      <w:szCs w:val="14"/>
      <w:shd w:val="clear" w:color="auto" w:fill="FFFFFF"/>
    </w:rPr>
  </w:style>
  <w:style w:type="paragraph" w:customStyle="1" w:styleId="175">
    <w:name w:val="Основной текст (17)"/>
    <w:basedOn w:val="a1"/>
    <w:link w:val="174"/>
    <w:rsid w:val="00CF2C28"/>
    <w:pPr>
      <w:widowControl w:val="0"/>
      <w:shd w:val="clear" w:color="auto" w:fill="FFFFFF"/>
      <w:spacing w:line="0" w:lineRule="atLeast"/>
    </w:pPr>
    <w:rPr>
      <w:sz w:val="14"/>
      <w:szCs w:val="14"/>
    </w:rPr>
  </w:style>
  <w:style w:type="character" w:customStyle="1" w:styleId="164">
    <w:name w:val="Основной текст (16)_"/>
    <w:rsid w:val="00CF2C28"/>
    <w:rPr>
      <w:rFonts w:ascii="Times New Roman" w:eastAsia="Times New Roman" w:hAnsi="Times New Roman" w:cs="Times New Roman"/>
      <w:b/>
      <w:bCs/>
      <w:i w:val="0"/>
      <w:iCs w:val="0"/>
      <w:smallCaps w:val="0"/>
      <w:strike w:val="0"/>
      <w:sz w:val="20"/>
      <w:szCs w:val="20"/>
      <w:u w:val="none"/>
    </w:rPr>
  </w:style>
  <w:style w:type="character" w:customStyle="1" w:styleId="155">
    <w:name w:val="Основной текст (15)"/>
    <w:rsid w:val="00CF2C2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4fd">
    <w:name w:val="Колонтитул (4)_"/>
    <w:link w:val="4fe"/>
    <w:rsid w:val="00CF2C28"/>
    <w:rPr>
      <w:sz w:val="16"/>
      <w:szCs w:val="16"/>
      <w:shd w:val="clear" w:color="auto" w:fill="FFFFFF"/>
    </w:rPr>
  </w:style>
  <w:style w:type="paragraph" w:customStyle="1" w:styleId="4fe">
    <w:name w:val="Колонтитул (4)"/>
    <w:basedOn w:val="a1"/>
    <w:link w:val="4fd"/>
    <w:rsid w:val="00CF2C28"/>
    <w:pPr>
      <w:widowControl w:val="0"/>
      <w:shd w:val="clear" w:color="auto" w:fill="FFFFFF"/>
      <w:spacing w:line="0" w:lineRule="atLeast"/>
    </w:pPr>
    <w:rPr>
      <w:sz w:val="16"/>
      <w:szCs w:val="16"/>
    </w:rPr>
  </w:style>
  <w:style w:type="character" w:customStyle="1" w:styleId="2105pt">
    <w:name w:val="Основной текст (2) + 10;5 pt"/>
    <w:rsid w:val="00CF2C2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FranklinGothicBook5pt">
    <w:name w:val="Основной текст (2) + Franklin Gothic Book;5 pt"/>
    <w:rsid w:val="00CF2C28"/>
    <w:rPr>
      <w:rFonts w:ascii="Franklin Gothic Book" w:eastAsia="Franklin Gothic Book" w:hAnsi="Franklin Gothic Book" w:cs="Franklin Gothic Book"/>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afffffffffffe">
    <w:name w:val="Сноска_"/>
    <w:qFormat/>
    <w:rsid w:val="00CF2C28"/>
    <w:rPr>
      <w:rFonts w:ascii="Times New Roman" w:eastAsia="Times New Roman" w:hAnsi="Times New Roman" w:cs="Times New Roman"/>
      <w:b w:val="0"/>
      <w:bCs w:val="0"/>
      <w:i w:val="0"/>
      <w:iCs w:val="0"/>
      <w:smallCaps w:val="0"/>
      <w:strike w:val="0"/>
      <w:sz w:val="16"/>
      <w:szCs w:val="16"/>
      <w:u w:val="none"/>
    </w:rPr>
  </w:style>
  <w:style w:type="character" w:customStyle="1" w:styleId="affffffffffff">
    <w:name w:val="Сноска + Курсив"/>
    <w:rsid w:val="00CF2C2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FranklinGothicBook17pt33">
    <w:name w:val="Основной текст (2) + Franklin Gothic Book;17 pt;Масштаб 33%"/>
    <w:rsid w:val="00CF2C28"/>
    <w:rPr>
      <w:rFonts w:ascii="Franklin Gothic Book" w:eastAsia="Franklin Gothic Book" w:hAnsi="Franklin Gothic Book" w:cs="Franklin Gothic Book"/>
      <w:b/>
      <w:bCs/>
      <w:i w:val="0"/>
      <w:iCs w:val="0"/>
      <w:smallCaps w:val="0"/>
      <w:strike w:val="0"/>
      <w:color w:val="000000"/>
      <w:spacing w:val="0"/>
      <w:w w:val="33"/>
      <w:position w:val="0"/>
      <w:sz w:val="34"/>
      <w:szCs w:val="34"/>
      <w:u w:val="none"/>
      <w:shd w:val="clear" w:color="auto" w:fill="FFFFFF"/>
      <w:lang w:val="en-US" w:eastAsia="en-US" w:bidi="en-US"/>
    </w:rPr>
  </w:style>
  <w:style w:type="character" w:customStyle="1" w:styleId="165">
    <w:name w:val="Основной текст (16)"/>
    <w:rsid w:val="00CF2C2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27pt">
    <w:name w:val="Основной текст (2) + 7 pt"/>
    <w:rsid w:val="00CF2C28"/>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84">
    <w:name w:val="Основной текст (18)_"/>
    <w:link w:val="185"/>
    <w:rsid w:val="00CF2C28"/>
    <w:rPr>
      <w:rFonts w:ascii="Candara" w:eastAsia="Candara" w:hAnsi="Candara" w:cs="Candara"/>
      <w:shd w:val="clear" w:color="auto" w:fill="FFFFFF"/>
    </w:rPr>
  </w:style>
  <w:style w:type="paragraph" w:customStyle="1" w:styleId="185">
    <w:name w:val="Основной текст (18)"/>
    <w:basedOn w:val="a1"/>
    <w:link w:val="184"/>
    <w:rsid w:val="00CF2C28"/>
    <w:pPr>
      <w:widowControl w:val="0"/>
      <w:shd w:val="clear" w:color="auto" w:fill="FFFFFF"/>
      <w:spacing w:before="180" w:after="240" w:line="0" w:lineRule="atLeast"/>
    </w:pPr>
    <w:rPr>
      <w:rFonts w:ascii="Candara" w:eastAsia="Candara" w:hAnsi="Candara" w:cs="Candara"/>
      <w:sz w:val="20"/>
      <w:szCs w:val="20"/>
    </w:rPr>
  </w:style>
  <w:style w:type="paragraph" w:customStyle="1" w:styleId="14f">
    <w:name w:val="Без интервала14"/>
    <w:rsid w:val="002F09DF"/>
    <w:rPr>
      <w:rFonts w:ascii="Calibri" w:hAnsi="Calibri"/>
      <w:sz w:val="22"/>
      <w:szCs w:val="22"/>
      <w:lang w:eastAsia="en-US"/>
    </w:rPr>
  </w:style>
  <w:style w:type="character" w:customStyle="1" w:styleId="511pt">
    <w:name w:val="Основной текст (5) + 11 pt;Не полужирный"/>
    <w:basedOn w:val="56"/>
    <w:rsid w:val="00986E23"/>
    <w:rPr>
      <w:b/>
      <w:bCs/>
      <w:color w:val="000000"/>
      <w:spacing w:val="0"/>
      <w:w w:val="100"/>
      <w:position w:val="0"/>
      <w:sz w:val="22"/>
      <w:szCs w:val="22"/>
      <w:shd w:val="clear" w:color="auto" w:fill="FFFFFF"/>
      <w:lang w:val="ru-RU" w:eastAsia="ru-RU" w:bidi="ru-RU"/>
    </w:rPr>
  </w:style>
  <w:style w:type="paragraph" w:customStyle="1" w:styleId="listparagraph">
    <w:name w:val="listparagraph"/>
    <w:basedOn w:val="a1"/>
    <w:uiPriority w:val="99"/>
    <w:rsid w:val="00E17720"/>
    <w:pPr>
      <w:spacing w:before="100" w:beforeAutospacing="1" w:after="100" w:afterAutospacing="1"/>
    </w:pPr>
  </w:style>
  <w:style w:type="paragraph" w:customStyle="1" w:styleId="affffffffffff0">
    <w:basedOn w:val="a1"/>
    <w:next w:val="afffffffe"/>
    <w:qFormat/>
    <w:rsid w:val="00053620"/>
    <w:pPr>
      <w:jc w:val="center"/>
    </w:pPr>
    <w:rPr>
      <w:sz w:val="28"/>
      <w:szCs w:val="20"/>
    </w:rPr>
  </w:style>
  <w:style w:type="character" w:customStyle="1" w:styleId="affffffffffff1">
    <w:name w:val="Знак Знак"/>
    <w:rsid w:val="00053620"/>
    <w:rPr>
      <w:sz w:val="28"/>
      <w:lang w:val="ru-RU" w:eastAsia="ru-RU" w:bidi="ar-SA"/>
    </w:rPr>
  </w:style>
  <w:style w:type="character" w:customStyle="1" w:styleId="4ff">
    <w:name w:val="Знак Знак4"/>
    <w:locked/>
    <w:rsid w:val="00053620"/>
    <w:rPr>
      <w:rFonts w:ascii="Cambria" w:hAnsi="Cambria" w:cs="Times New Roman"/>
      <w:b/>
      <w:bCs/>
      <w:i/>
      <w:iCs/>
      <w:sz w:val="28"/>
      <w:szCs w:val="28"/>
    </w:rPr>
  </w:style>
  <w:style w:type="paragraph" w:customStyle="1" w:styleId="203">
    <w:name w:val="Абзац списка20"/>
    <w:basedOn w:val="a1"/>
    <w:rsid w:val="00053620"/>
    <w:pPr>
      <w:ind w:left="720"/>
    </w:pPr>
    <w:rPr>
      <w:rFonts w:eastAsia="Calibri"/>
    </w:rPr>
  </w:style>
  <w:style w:type="paragraph" w:customStyle="1" w:styleId="281">
    <w:name w:val="Основной текст28"/>
    <w:basedOn w:val="a1"/>
    <w:rsid w:val="00053620"/>
    <w:pPr>
      <w:widowControl w:val="0"/>
      <w:spacing w:after="120"/>
      <w:jc w:val="center"/>
    </w:pPr>
    <w:rPr>
      <w:b/>
      <w:snapToGrid w:val="0"/>
      <w:sz w:val="28"/>
      <w:szCs w:val="20"/>
    </w:rPr>
  </w:style>
  <w:style w:type="character" w:customStyle="1" w:styleId="13a">
    <w:name w:val="Неразрешенное упоминание13"/>
    <w:basedOn w:val="a2"/>
    <w:uiPriority w:val="99"/>
    <w:semiHidden/>
    <w:unhideWhenUsed/>
    <w:rsid w:val="00053620"/>
    <w:rPr>
      <w:color w:val="605E5C"/>
      <w:shd w:val="clear" w:color="auto" w:fill="E1DFDD"/>
    </w:rPr>
  </w:style>
  <w:style w:type="paragraph" w:customStyle="1" w:styleId="1ffffe">
    <w:name w:val="Знак1"/>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00">
    <w:name w:val="Основной текст 210"/>
    <w:basedOn w:val="a1"/>
    <w:rsid w:val="00053620"/>
    <w:pPr>
      <w:widowControl w:val="0"/>
      <w:tabs>
        <w:tab w:val="left" w:pos="-1134"/>
      </w:tabs>
      <w:overflowPunct w:val="0"/>
      <w:autoSpaceDE w:val="0"/>
      <w:autoSpaceDN w:val="0"/>
      <w:adjustRightInd w:val="0"/>
      <w:jc w:val="both"/>
      <w:textAlignment w:val="baseline"/>
    </w:pPr>
    <w:rPr>
      <w:szCs w:val="20"/>
    </w:rPr>
  </w:style>
  <w:style w:type="paragraph" w:customStyle="1" w:styleId="1fffff">
    <w:name w:val="Знак Знак Знак Знак Знак Знак1 Знак"/>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2">
    <w:name w:val="Знак Знак Знак Знак Знак Знак"/>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1">
    <w:name w:val="Char Char1 Знак Знак Знак1"/>
    <w:basedOn w:val="a1"/>
    <w:uiPriority w:val="99"/>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11">
    <w:name w:val="Знак2 Знак Знак1 Знак1 Знак Знак Знак Знак Знак Знак Знак Знак Знак Знак Знак Знак"/>
    <w:basedOn w:val="a1"/>
    <w:uiPriority w:val="99"/>
    <w:rsid w:val="00053620"/>
    <w:pPr>
      <w:spacing w:after="160" w:line="240" w:lineRule="exact"/>
    </w:pPr>
    <w:rPr>
      <w:rFonts w:ascii="Verdana" w:hAnsi="Verdana"/>
      <w:sz w:val="20"/>
      <w:szCs w:val="20"/>
      <w:lang w:val="en-US" w:eastAsia="en-US"/>
    </w:rPr>
  </w:style>
  <w:style w:type="paragraph" w:customStyle="1" w:styleId="tekstob">
    <w:name w:val="tekstob"/>
    <w:basedOn w:val="a1"/>
    <w:uiPriority w:val="99"/>
    <w:rsid w:val="00053620"/>
    <w:pPr>
      <w:spacing w:before="100" w:beforeAutospacing="1" w:after="100" w:afterAutospacing="1"/>
    </w:pPr>
  </w:style>
  <w:style w:type="paragraph" w:customStyle="1" w:styleId="c">
    <w:name w:val="c"/>
    <w:basedOn w:val="a1"/>
    <w:uiPriority w:val="99"/>
    <w:rsid w:val="00053620"/>
    <w:pPr>
      <w:jc w:val="center"/>
    </w:pPr>
    <w:rPr>
      <w:color w:val="000000"/>
    </w:rPr>
  </w:style>
  <w:style w:type="paragraph" w:customStyle="1" w:styleId="u">
    <w:name w:val="u"/>
    <w:basedOn w:val="a1"/>
    <w:uiPriority w:val="99"/>
    <w:rsid w:val="00053620"/>
    <w:pPr>
      <w:ind w:firstLine="353"/>
      <w:jc w:val="both"/>
    </w:pPr>
    <w:rPr>
      <w:color w:val="000000"/>
    </w:rPr>
  </w:style>
  <w:style w:type="character" w:customStyle="1" w:styleId="dash0410043104370430044600200441043f04380441043a0430char">
    <w:name w:val="dash0410_0431_0437_0430_0446_0020_0441_043f_0438_0441_043a_0430__char"/>
    <w:uiPriority w:val="99"/>
    <w:rsid w:val="00053620"/>
    <w:rPr>
      <w:rFonts w:cs="Times New Roman"/>
    </w:rPr>
  </w:style>
  <w:style w:type="paragraph" w:customStyle="1" w:styleId="affffffffffff3">
    <w:basedOn w:val="a1"/>
    <w:next w:val="ae"/>
    <w:rsid w:val="00D243B2"/>
    <w:pPr>
      <w:keepNext/>
      <w:suppressAutoHyphens/>
      <w:spacing w:before="240" w:after="120"/>
    </w:pPr>
    <w:rPr>
      <w:rFonts w:ascii="Arial" w:eastAsia="Microsoft YaHei" w:hAnsi="Arial" w:cs="Lucida Sans"/>
      <w:sz w:val="28"/>
      <w:szCs w:val="28"/>
      <w:lang w:eastAsia="ar-SA"/>
    </w:rPr>
  </w:style>
  <w:style w:type="paragraph" w:customStyle="1" w:styleId="affffffffffff4">
    <w:name w:val="Знак Знак Знак Знак Знак"/>
    <w:basedOn w:val="a1"/>
    <w:rsid w:val="00D243B2"/>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56">
    <w:name w:val="Без интервала15"/>
    <w:rsid w:val="00D243B2"/>
    <w:pPr>
      <w:suppressAutoHyphens/>
      <w:spacing w:line="100" w:lineRule="atLeast"/>
    </w:pPr>
    <w:rPr>
      <w:rFonts w:ascii="Calibri" w:eastAsia="SimSun" w:hAnsi="Calibri" w:cs="Calibri"/>
      <w:sz w:val="22"/>
      <w:szCs w:val="22"/>
      <w:lang w:eastAsia="ar-SA"/>
    </w:rPr>
  </w:style>
  <w:style w:type="character" w:customStyle="1" w:styleId="affffffffffff5">
    <w:name w:val="Знак Знак"/>
    <w:rsid w:val="00242FA5"/>
    <w:rPr>
      <w:sz w:val="28"/>
      <w:lang w:val="ru-RU" w:eastAsia="ru-RU" w:bidi="ar-SA"/>
    </w:rPr>
  </w:style>
  <w:style w:type="character" w:customStyle="1" w:styleId="4ff0">
    <w:name w:val="Знак Знак4"/>
    <w:locked/>
    <w:rsid w:val="00242FA5"/>
    <w:rPr>
      <w:rFonts w:ascii="Cambria" w:hAnsi="Cambria" w:cs="Times New Roman"/>
      <w:b/>
      <w:bCs/>
      <w:i/>
      <w:iCs/>
      <w:sz w:val="28"/>
      <w:szCs w:val="28"/>
    </w:rPr>
  </w:style>
  <w:style w:type="paragraph" w:customStyle="1" w:styleId="21f1">
    <w:name w:val="Абзац списка21"/>
    <w:basedOn w:val="a1"/>
    <w:rsid w:val="00242FA5"/>
    <w:pPr>
      <w:ind w:left="720"/>
    </w:pPr>
    <w:rPr>
      <w:rFonts w:eastAsia="Calibri"/>
    </w:rPr>
  </w:style>
  <w:style w:type="character" w:customStyle="1" w:styleId="14f0">
    <w:name w:val="Неразрешенное упоминание14"/>
    <w:uiPriority w:val="99"/>
    <w:semiHidden/>
    <w:unhideWhenUsed/>
    <w:rsid w:val="00242FA5"/>
    <w:rPr>
      <w:color w:val="605E5C"/>
      <w:shd w:val="clear" w:color="auto" w:fill="E1DFDD"/>
    </w:rPr>
  </w:style>
  <w:style w:type="paragraph" w:customStyle="1" w:styleId="291">
    <w:name w:val="Основной текст29"/>
    <w:basedOn w:val="a1"/>
    <w:rsid w:val="00242FA5"/>
    <w:pPr>
      <w:widowControl w:val="0"/>
      <w:spacing w:after="120"/>
      <w:jc w:val="center"/>
    </w:pPr>
    <w:rPr>
      <w:b/>
      <w:snapToGrid w:val="0"/>
      <w:sz w:val="28"/>
      <w:szCs w:val="20"/>
    </w:rPr>
  </w:style>
  <w:style w:type="paragraph" w:customStyle="1" w:styleId="1fffff0">
    <w:name w:val="Знак1"/>
    <w:basedOn w:val="a1"/>
    <w:rsid w:val="00242FA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20">
    <w:name w:val="Основной текст 212"/>
    <w:basedOn w:val="a1"/>
    <w:rsid w:val="00242FA5"/>
    <w:pPr>
      <w:widowControl w:val="0"/>
      <w:tabs>
        <w:tab w:val="left" w:pos="-1134"/>
      </w:tabs>
      <w:overflowPunct w:val="0"/>
      <w:autoSpaceDE w:val="0"/>
      <w:autoSpaceDN w:val="0"/>
      <w:adjustRightInd w:val="0"/>
      <w:jc w:val="both"/>
      <w:textAlignment w:val="baseline"/>
    </w:pPr>
    <w:rPr>
      <w:szCs w:val="20"/>
    </w:rPr>
  </w:style>
  <w:style w:type="paragraph" w:customStyle="1" w:styleId="1fffff1">
    <w:name w:val="Знак Знак Знак Знак Знак Знак1 Знак"/>
    <w:basedOn w:val="a1"/>
    <w:rsid w:val="00242FA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6">
    <w:name w:val="Знак Знак Знак Знак Знак Знак"/>
    <w:basedOn w:val="a1"/>
    <w:rsid w:val="00242FA5"/>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1fffff2">
    <w:name w:val="Знак примечания1"/>
    <w:rsid w:val="00242FA5"/>
    <w:rPr>
      <w:sz w:val="16"/>
      <w:szCs w:val="16"/>
    </w:rPr>
  </w:style>
  <w:style w:type="paragraph" w:customStyle="1" w:styleId="4ff1">
    <w:name w:val="Заголовок4"/>
    <w:basedOn w:val="a1"/>
    <w:next w:val="ae"/>
    <w:rsid w:val="00242FA5"/>
    <w:pPr>
      <w:autoSpaceDE w:val="0"/>
      <w:jc w:val="center"/>
    </w:pPr>
    <w:rPr>
      <w:rFonts w:ascii="Arial Narrow" w:hAnsi="Arial Narrow" w:cs="Arial Narrow"/>
      <w:b/>
      <w:bCs/>
      <w:sz w:val="36"/>
      <w:szCs w:val="36"/>
      <w:lang w:eastAsia="zh-CN"/>
    </w:rPr>
  </w:style>
  <w:style w:type="paragraph" w:customStyle="1" w:styleId="350">
    <w:name w:val="Основной текст 35"/>
    <w:basedOn w:val="a1"/>
    <w:rsid w:val="00242FA5"/>
    <w:pPr>
      <w:snapToGrid w:val="0"/>
      <w:spacing w:line="228" w:lineRule="auto"/>
      <w:jc w:val="center"/>
    </w:pPr>
    <w:rPr>
      <w:rFonts w:ascii="Baltica" w:hAnsi="Baltica" w:cs="Baltica"/>
      <w:szCs w:val="20"/>
      <w:lang w:eastAsia="zh-CN"/>
    </w:rPr>
  </w:style>
  <w:style w:type="paragraph" w:customStyle="1" w:styleId="1fffff3">
    <w:name w:val="Знак1 Знак Знак"/>
    <w:basedOn w:val="a1"/>
    <w:rsid w:val="00242FA5"/>
    <w:pPr>
      <w:widowControl w:val="0"/>
      <w:spacing w:after="160" w:line="240" w:lineRule="exact"/>
      <w:jc w:val="right"/>
    </w:pPr>
    <w:rPr>
      <w:sz w:val="20"/>
      <w:szCs w:val="20"/>
      <w:lang w:val="en-GB" w:eastAsia="zh-CN"/>
    </w:rPr>
  </w:style>
  <w:style w:type="paragraph" w:customStyle="1" w:styleId="6f0">
    <w:name w:val="Верхний колонтитул6"/>
    <w:basedOn w:val="a1"/>
    <w:rsid w:val="00242FA5"/>
    <w:pPr>
      <w:tabs>
        <w:tab w:val="center" w:pos="4153"/>
        <w:tab w:val="right" w:pos="8306"/>
      </w:tabs>
    </w:pPr>
    <w:rPr>
      <w:sz w:val="20"/>
      <w:szCs w:val="20"/>
      <w:lang w:eastAsia="zh-CN"/>
    </w:rPr>
  </w:style>
  <w:style w:type="paragraph" w:customStyle="1" w:styleId="LO-normal0">
    <w:name w:val="LO-normal"/>
    <w:basedOn w:val="a1"/>
    <w:rsid w:val="00242FA5"/>
    <w:pPr>
      <w:snapToGrid w:val="0"/>
    </w:pPr>
    <w:rPr>
      <w:sz w:val="20"/>
      <w:szCs w:val="20"/>
      <w:lang w:eastAsia="zh-CN"/>
    </w:rPr>
  </w:style>
  <w:style w:type="paragraph" w:customStyle="1" w:styleId="11ff3">
    <w:name w:val="Знак Знак Знак Знак Знак Знак Знак Знак Знак1 Знак Знак Знак Знак1 Знак Знак Знак Знак Знак Знак Знак Знак Знак Знак Знак Знак"/>
    <w:basedOn w:val="a1"/>
    <w:rsid w:val="00242FA5"/>
    <w:pPr>
      <w:spacing w:after="160" w:line="240" w:lineRule="exact"/>
    </w:pPr>
    <w:rPr>
      <w:rFonts w:ascii="Verdana" w:hAnsi="Verdana" w:cs="Verdana"/>
      <w:sz w:val="20"/>
      <w:szCs w:val="20"/>
      <w:lang w:val="en-US" w:eastAsia="zh-CN"/>
    </w:rPr>
  </w:style>
  <w:style w:type="paragraph" w:customStyle="1" w:styleId="1fffff4">
    <w:name w:val="Текст примечания1"/>
    <w:basedOn w:val="a1"/>
    <w:rsid w:val="00242FA5"/>
    <w:rPr>
      <w:sz w:val="20"/>
      <w:szCs w:val="20"/>
      <w:lang w:eastAsia="zh-CN"/>
    </w:rPr>
  </w:style>
  <w:style w:type="paragraph" w:customStyle="1" w:styleId="affffffffffff7">
    <w:name w:val="Знак Знак Знак Знак Знак"/>
    <w:basedOn w:val="a1"/>
    <w:rsid w:val="00D3539B"/>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66">
    <w:name w:val="Без интервала16"/>
    <w:rsid w:val="00BF2D46"/>
    <w:pPr>
      <w:suppressAutoHyphens/>
      <w:spacing w:line="100" w:lineRule="atLeast"/>
    </w:pPr>
    <w:rPr>
      <w:rFonts w:ascii="Calibri" w:eastAsia="SimSun" w:hAnsi="Calibri" w:cs="Calibri"/>
      <w:sz w:val="22"/>
      <w:szCs w:val="22"/>
      <w:lang w:eastAsia="ar-SA"/>
    </w:rPr>
  </w:style>
  <w:style w:type="paragraph" w:customStyle="1" w:styleId="table0">
    <w:name w:val="table0"/>
    <w:basedOn w:val="a1"/>
    <w:rsid w:val="00F661B3"/>
    <w:pPr>
      <w:spacing w:before="100" w:beforeAutospacing="1" w:after="100" w:afterAutospacing="1"/>
    </w:pPr>
  </w:style>
  <w:style w:type="paragraph" w:customStyle="1" w:styleId="table">
    <w:name w:val="table"/>
    <w:basedOn w:val="a1"/>
    <w:rsid w:val="00F661B3"/>
    <w:pPr>
      <w:spacing w:before="100" w:beforeAutospacing="1" w:after="100" w:afterAutospacing="1"/>
    </w:pPr>
  </w:style>
  <w:style w:type="paragraph" w:customStyle="1" w:styleId="176">
    <w:name w:val="Без интервала17"/>
    <w:rsid w:val="000A5E98"/>
    <w:pPr>
      <w:suppressAutoHyphens/>
      <w:spacing w:line="100" w:lineRule="atLeast"/>
    </w:pPr>
    <w:rPr>
      <w:rFonts w:ascii="Calibri" w:eastAsia="SimSun" w:hAnsi="Calibri" w:cs="Calibri"/>
      <w:sz w:val="22"/>
      <w:szCs w:val="22"/>
      <w:lang w:eastAsia="ar-SA"/>
    </w:rPr>
  </w:style>
  <w:style w:type="paragraph" w:customStyle="1" w:styleId="affffffffffff8">
    <w:name w:val="Заголовок"/>
    <w:basedOn w:val="a1"/>
    <w:next w:val="ae"/>
    <w:qFormat/>
    <w:rsid w:val="00284D2B"/>
    <w:pPr>
      <w:keepNext/>
      <w:suppressAutoHyphens/>
      <w:spacing w:before="240" w:after="120"/>
    </w:pPr>
    <w:rPr>
      <w:rFonts w:ascii="Arial" w:eastAsia="Microsoft YaHei" w:hAnsi="Arial" w:cs="Lucida Sans"/>
      <w:sz w:val="28"/>
      <w:szCs w:val="28"/>
      <w:lang w:eastAsia="ar-SA"/>
    </w:rPr>
  </w:style>
  <w:style w:type="paragraph" w:customStyle="1" w:styleId="affffffffffff9">
    <w:name w:val="Знак Знак Знак Знак Знак"/>
    <w:basedOn w:val="a1"/>
    <w:rsid w:val="00284D2B"/>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normaltextrun">
    <w:name w:val="normaltextrun"/>
    <w:basedOn w:val="a2"/>
    <w:rsid w:val="00655F41"/>
  </w:style>
  <w:style w:type="paragraph" w:customStyle="1" w:styleId="186">
    <w:name w:val="Без интервала18"/>
    <w:rsid w:val="00205ED7"/>
    <w:pPr>
      <w:suppressAutoHyphens/>
      <w:spacing w:line="100" w:lineRule="atLeast"/>
    </w:pPr>
    <w:rPr>
      <w:rFonts w:ascii="Calibri" w:eastAsia="SimSun" w:hAnsi="Calibri" w:cs="Calibri"/>
      <w:sz w:val="22"/>
      <w:szCs w:val="22"/>
      <w:lang w:eastAsia="ar-SA"/>
    </w:rPr>
  </w:style>
  <w:style w:type="paragraph" w:customStyle="1" w:styleId="affffffffffffa">
    <w:name w:val="Знак Знак Знак Знак Знак"/>
    <w:basedOn w:val="a1"/>
    <w:rsid w:val="00205ED7"/>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affffffffffffb">
    <w:name w:val="Знак Знак Знак Знак Знак"/>
    <w:basedOn w:val="a1"/>
    <w:rsid w:val="004B432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94">
    <w:name w:val="Без интервала19"/>
    <w:rsid w:val="00A94B6F"/>
    <w:pPr>
      <w:suppressAutoHyphens/>
      <w:spacing w:line="100" w:lineRule="atLeast"/>
    </w:pPr>
    <w:rPr>
      <w:rFonts w:ascii="Calibri" w:eastAsia="SimSun" w:hAnsi="Calibri" w:cs="Calibri"/>
      <w:sz w:val="22"/>
      <w:szCs w:val="22"/>
      <w:lang w:eastAsia="ar-SA"/>
    </w:rPr>
  </w:style>
  <w:style w:type="table" w:customStyle="1" w:styleId="TableNormal">
    <w:name w:val="Table Normal"/>
    <w:uiPriority w:val="2"/>
    <w:semiHidden/>
    <w:unhideWhenUsed/>
    <w:qFormat/>
    <w:rsid w:val="00FB674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804">
    <w:name w:val="2804"/>
    <w:aliases w:val="bqiaagaaeyqcaaagiaiaaaorcgaabz8kaaaaaaaaaaaaaaaaaaaaaaaaaaaaaaaaaaaaaaaaaaaaaaaaaaaaaaaaaaaaaaaaaaaaaaaaaaaaaaaaaaaaaaaaaaaaaaaaaaaaaaaaaaaaaaaaaaaaaaaaaaaaaaaaaaaaaaaaaaaaaaaaaaaaaaaaaaaaaaaaaaaaaaaaaaaaaaaaaaaaaaaaaaaaaaaaaaaaaaaa"/>
    <w:basedOn w:val="a1"/>
    <w:rsid w:val="00FB674A"/>
    <w:pPr>
      <w:spacing w:before="100" w:beforeAutospacing="1" w:after="100" w:afterAutospacing="1"/>
    </w:pPr>
  </w:style>
  <w:style w:type="paragraph" w:customStyle="1" w:styleId="204">
    <w:name w:val="Без интервала20"/>
    <w:rsid w:val="004A4DA6"/>
    <w:pPr>
      <w:suppressAutoHyphens/>
      <w:spacing w:line="100" w:lineRule="atLeast"/>
    </w:pPr>
    <w:rPr>
      <w:rFonts w:ascii="Calibri" w:eastAsia="SimSun" w:hAnsi="Calibri" w:cs="Calibri"/>
      <w:sz w:val="22"/>
      <w:szCs w:val="22"/>
      <w:lang w:eastAsia="ar-SA"/>
    </w:rPr>
  </w:style>
  <w:style w:type="paragraph" w:customStyle="1" w:styleId="affffffffffffc">
    <w:name w:val="Знак Знак Знак Знак Знак"/>
    <w:basedOn w:val="a1"/>
    <w:rsid w:val="004A4DA6"/>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bodytext0">
    <w:name w:val="bodytext"/>
    <w:basedOn w:val="a1"/>
    <w:rsid w:val="009277D2"/>
    <w:pPr>
      <w:spacing w:before="100" w:beforeAutospacing="1" w:after="100" w:afterAutospacing="1"/>
    </w:pPr>
  </w:style>
  <w:style w:type="character" w:customStyle="1" w:styleId="affffffffffffd">
    <w:name w:val="Знак Знак"/>
    <w:rsid w:val="00284DD3"/>
    <w:rPr>
      <w:sz w:val="28"/>
      <w:lang w:val="ru-RU" w:eastAsia="ru-RU" w:bidi="ar-SA"/>
    </w:rPr>
  </w:style>
  <w:style w:type="character" w:customStyle="1" w:styleId="4ff2">
    <w:name w:val="Знак Знак4"/>
    <w:locked/>
    <w:rsid w:val="00284DD3"/>
    <w:rPr>
      <w:rFonts w:ascii="Cambria" w:hAnsi="Cambria" w:cs="Times New Roman"/>
      <w:b/>
      <w:bCs/>
      <w:i/>
      <w:iCs/>
      <w:sz w:val="28"/>
      <w:szCs w:val="28"/>
    </w:rPr>
  </w:style>
  <w:style w:type="paragraph" w:customStyle="1" w:styleId="228">
    <w:name w:val="Абзац списка22"/>
    <w:basedOn w:val="a1"/>
    <w:rsid w:val="00284DD3"/>
    <w:pPr>
      <w:ind w:left="720"/>
    </w:pPr>
    <w:rPr>
      <w:rFonts w:eastAsia="Calibri"/>
    </w:rPr>
  </w:style>
  <w:style w:type="character" w:customStyle="1" w:styleId="affffffffffffe">
    <w:name w:val="Неразрешенное упоминание"/>
    <w:uiPriority w:val="99"/>
    <w:semiHidden/>
    <w:unhideWhenUsed/>
    <w:rsid w:val="00284DD3"/>
    <w:rPr>
      <w:color w:val="605E5C"/>
      <w:shd w:val="clear" w:color="auto" w:fill="E1DFDD"/>
    </w:rPr>
  </w:style>
  <w:style w:type="paragraph" w:customStyle="1" w:styleId="300">
    <w:name w:val="Основной текст30"/>
    <w:basedOn w:val="a1"/>
    <w:rsid w:val="00284DD3"/>
    <w:pPr>
      <w:widowControl w:val="0"/>
      <w:spacing w:after="120"/>
      <w:jc w:val="center"/>
    </w:pPr>
    <w:rPr>
      <w:b/>
      <w:snapToGrid w:val="0"/>
      <w:sz w:val="28"/>
      <w:szCs w:val="20"/>
    </w:rPr>
  </w:style>
  <w:style w:type="character" w:customStyle="1" w:styleId="UnresolvedMention">
    <w:name w:val="Unresolved Mention"/>
    <w:basedOn w:val="a2"/>
    <w:uiPriority w:val="99"/>
    <w:semiHidden/>
    <w:unhideWhenUsed/>
    <w:rsid w:val="00284DD3"/>
    <w:rPr>
      <w:color w:val="605E5C"/>
      <w:shd w:val="clear" w:color="auto" w:fill="E1DFDD"/>
    </w:rPr>
  </w:style>
  <w:style w:type="paragraph" w:customStyle="1" w:styleId="1fffff5">
    <w:name w:val="Знак1"/>
    <w:basedOn w:val="a1"/>
    <w:rsid w:val="00284DD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30">
    <w:name w:val="Основной текст 213"/>
    <w:basedOn w:val="a1"/>
    <w:rsid w:val="00284DD3"/>
    <w:pPr>
      <w:widowControl w:val="0"/>
      <w:tabs>
        <w:tab w:val="left" w:pos="-1134"/>
      </w:tabs>
      <w:overflowPunct w:val="0"/>
      <w:autoSpaceDE w:val="0"/>
      <w:autoSpaceDN w:val="0"/>
      <w:adjustRightInd w:val="0"/>
      <w:jc w:val="both"/>
      <w:textAlignment w:val="baseline"/>
    </w:pPr>
    <w:rPr>
      <w:szCs w:val="20"/>
    </w:rPr>
  </w:style>
  <w:style w:type="paragraph" w:customStyle="1" w:styleId="1fffff6">
    <w:name w:val="Знак Знак Знак Знак Знак Знак1 Знак"/>
    <w:basedOn w:val="a1"/>
    <w:rsid w:val="00284DD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f">
    <w:name w:val="Знак Знак Знак Знак Знак Знак"/>
    <w:basedOn w:val="a1"/>
    <w:rsid w:val="00284DD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60">
    <w:name w:val="Основной текст 36"/>
    <w:basedOn w:val="a1"/>
    <w:rsid w:val="00284DD3"/>
    <w:pPr>
      <w:snapToGrid w:val="0"/>
      <w:spacing w:line="228" w:lineRule="auto"/>
      <w:jc w:val="center"/>
    </w:pPr>
    <w:rPr>
      <w:rFonts w:ascii="Baltica" w:hAnsi="Baltica" w:cs="Baltica"/>
      <w:szCs w:val="20"/>
      <w:lang w:eastAsia="zh-CN"/>
    </w:rPr>
  </w:style>
  <w:style w:type="paragraph" w:customStyle="1" w:styleId="1fffff7">
    <w:name w:val="Знак1 Знак Знак"/>
    <w:basedOn w:val="a1"/>
    <w:rsid w:val="00284DD3"/>
    <w:pPr>
      <w:widowControl w:val="0"/>
      <w:spacing w:after="160" w:line="240" w:lineRule="exact"/>
      <w:jc w:val="right"/>
    </w:pPr>
    <w:rPr>
      <w:sz w:val="20"/>
      <w:szCs w:val="20"/>
      <w:lang w:val="en-GB" w:eastAsia="zh-CN"/>
    </w:rPr>
  </w:style>
  <w:style w:type="paragraph" w:customStyle="1" w:styleId="7e">
    <w:name w:val="Верхний колонтитул7"/>
    <w:basedOn w:val="a1"/>
    <w:rsid w:val="00284DD3"/>
    <w:pPr>
      <w:tabs>
        <w:tab w:val="center" w:pos="4153"/>
        <w:tab w:val="right" w:pos="8306"/>
      </w:tabs>
    </w:pPr>
    <w:rPr>
      <w:sz w:val="20"/>
      <w:szCs w:val="20"/>
      <w:lang w:eastAsia="zh-CN"/>
    </w:rPr>
  </w:style>
  <w:style w:type="paragraph" w:customStyle="1" w:styleId="11ff4">
    <w:name w:val="Знак Знак Знак Знак Знак Знак Знак Знак Знак1 Знак Знак Знак Знак1 Знак Знак Знак Знак Знак Знак Знак Знак Знак Знак Знак Знак"/>
    <w:basedOn w:val="a1"/>
    <w:rsid w:val="00284DD3"/>
    <w:pPr>
      <w:spacing w:after="160" w:line="240" w:lineRule="exact"/>
    </w:pPr>
    <w:rPr>
      <w:rFonts w:ascii="Verdana" w:hAnsi="Verdana" w:cs="Verdana"/>
      <w:sz w:val="20"/>
      <w:szCs w:val="20"/>
      <w:lang w:val="en-US" w:eastAsia="zh-CN"/>
    </w:rPr>
  </w:style>
  <w:style w:type="paragraph" w:customStyle="1" w:styleId="afffffffffffff0">
    <w:name w:val="Нормальный"/>
    <w:basedOn w:val="a1"/>
    <w:rsid w:val="00CC45EB"/>
    <w:pPr>
      <w:suppressAutoHyphens/>
      <w:overflowPunct w:val="0"/>
      <w:autoSpaceDE w:val="0"/>
      <w:autoSpaceDN w:val="0"/>
      <w:ind w:firstLine="720"/>
      <w:jc w:val="both"/>
      <w:textAlignment w:val="baseline"/>
    </w:pPr>
    <w:rPr>
      <w:kern w:val="3"/>
      <w:szCs w:val="22"/>
    </w:rPr>
  </w:style>
  <w:style w:type="character" w:customStyle="1" w:styleId="4pt">
    <w:name w:val="Основной текст + Интервал 4 pt"/>
    <w:rsid w:val="005E2611"/>
    <w:rPr>
      <w:rFonts w:ascii="Times New Roman" w:eastAsia="Times New Roman" w:hAnsi="Times New Roman" w:cs="Times New Roman"/>
      <w:spacing w:val="80"/>
      <w:sz w:val="23"/>
      <w:szCs w:val="23"/>
      <w:shd w:val="clear" w:color="auto" w:fill="FFFFFF"/>
    </w:rPr>
  </w:style>
  <w:style w:type="paragraph" w:customStyle="1" w:styleId="afffffffffffff1">
    <w:name w:val="Знак Знак Знак Знак Знак"/>
    <w:basedOn w:val="a1"/>
    <w:rsid w:val="00B35CC0"/>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21f2">
    <w:name w:val="Без интервала21"/>
    <w:rsid w:val="00B35CC0"/>
    <w:pPr>
      <w:suppressAutoHyphens/>
      <w:spacing w:line="100" w:lineRule="atLeast"/>
    </w:pPr>
    <w:rPr>
      <w:rFonts w:ascii="Calibri" w:eastAsia="SimSun" w:hAnsi="Calibri" w:cs="Calibri"/>
      <w:sz w:val="22"/>
      <w:szCs w:val="22"/>
      <w:lang w:eastAsia="ar-SA"/>
    </w:rPr>
  </w:style>
  <w:style w:type="character" w:customStyle="1" w:styleId="319">
    <w:name w:val="Основной текст с отступом 3 Знак1"/>
    <w:basedOn w:val="a2"/>
    <w:uiPriority w:val="99"/>
    <w:qFormat/>
    <w:rsid w:val="00001B40"/>
    <w:rPr>
      <w:sz w:val="16"/>
      <w:szCs w:val="16"/>
    </w:rPr>
  </w:style>
  <w:style w:type="character" w:customStyle="1" w:styleId="afffffffffffff2">
    <w:name w:val="Знак Знак"/>
    <w:rsid w:val="00960C45"/>
    <w:rPr>
      <w:sz w:val="28"/>
      <w:lang w:val="ru-RU" w:eastAsia="ru-RU" w:bidi="ar-SA"/>
    </w:rPr>
  </w:style>
  <w:style w:type="character" w:customStyle="1" w:styleId="4ff3">
    <w:name w:val="Знак Знак4"/>
    <w:locked/>
    <w:rsid w:val="00960C45"/>
    <w:rPr>
      <w:rFonts w:ascii="Cambria" w:hAnsi="Cambria" w:cs="Times New Roman"/>
      <w:b/>
      <w:bCs/>
      <w:i/>
      <w:iCs/>
      <w:sz w:val="28"/>
      <w:szCs w:val="28"/>
    </w:rPr>
  </w:style>
  <w:style w:type="paragraph" w:customStyle="1" w:styleId="238">
    <w:name w:val="Абзац списка23"/>
    <w:basedOn w:val="a1"/>
    <w:rsid w:val="00960C45"/>
    <w:pPr>
      <w:ind w:left="720"/>
    </w:pPr>
    <w:rPr>
      <w:rFonts w:eastAsia="Calibri"/>
    </w:rPr>
  </w:style>
  <w:style w:type="paragraph" w:customStyle="1" w:styleId="31a">
    <w:name w:val="Основной текст31"/>
    <w:basedOn w:val="a1"/>
    <w:rsid w:val="00960C45"/>
    <w:pPr>
      <w:widowControl w:val="0"/>
      <w:spacing w:after="120"/>
      <w:jc w:val="center"/>
    </w:pPr>
    <w:rPr>
      <w:b/>
      <w:snapToGrid w:val="0"/>
      <w:sz w:val="28"/>
      <w:szCs w:val="20"/>
    </w:rPr>
  </w:style>
  <w:style w:type="paragraph" w:customStyle="1" w:styleId="1fffff8">
    <w:name w:val="Знак1"/>
    <w:basedOn w:val="a1"/>
    <w:rsid w:val="00960C4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40">
    <w:name w:val="Основной текст 214"/>
    <w:basedOn w:val="a1"/>
    <w:rsid w:val="00960C45"/>
    <w:pPr>
      <w:widowControl w:val="0"/>
      <w:tabs>
        <w:tab w:val="left" w:pos="-1134"/>
      </w:tabs>
      <w:overflowPunct w:val="0"/>
      <w:autoSpaceDE w:val="0"/>
      <w:autoSpaceDN w:val="0"/>
      <w:adjustRightInd w:val="0"/>
      <w:jc w:val="both"/>
      <w:textAlignment w:val="baseline"/>
    </w:pPr>
    <w:rPr>
      <w:szCs w:val="20"/>
    </w:rPr>
  </w:style>
  <w:style w:type="paragraph" w:customStyle="1" w:styleId="1fffff9">
    <w:name w:val="Знак Знак Знак Знак Знак Знак1 Знак"/>
    <w:basedOn w:val="a1"/>
    <w:rsid w:val="00960C4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f3">
    <w:name w:val="Знак Знак Знак Знак Знак Знак"/>
    <w:basedOn w:val="a1"/>
    <w:rsid w:val="00960C4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70">
    <w:name w:val="Основной текст 37"/>
    <w:basedOn w:val="a1"/>
    <w:rsid w:val="00960C45"/>
    <w:pPr>
      <w:snapToGrid w:val="0"/>
      <w:spacing w:line="228" w:lineRule="auto"/>
      <w:jc w:val="center"/>
    </w:pPr>
    <w:rPr>
      <w:rFonts w:ascii="Baltica" w:hAnsi="Baltica" w:cs="Baltica"/>
      <w:szCs w:val="20"/>
      <w:lang w:eastAsia="zh-CN"/>
    </w:rPr>
  </w:style>
  <w:style w:type="paragraph" w:customStyle="1" w:styleId="1fffffa">
    <w:name w:val="Знак1 Знак Знак"/>
    <w:basedOn w:val="a1"/>
    <w:rsid w:val="00960C45"/>
    <w:pPr>
      <w:widowControl w:val="0"/>
      <w:spacing w:after="160" w:line="240" w:lineRule="exact"/>
      <w:jc w:val="right"/>
    </w:pPr>
    <w:rPr>
      <w:sz w:val="20"/>
      <w:szCs w:val="20"/>
      <w:lang w:val="en-GB" w:eastAsia="zh-CN"/>
    </w:rPr>
  </w:style>
  <w:style w:type="paragraph" w:customStyle="1" w:styleId="8e">
    <w:name w:val="Верхний колонтитул8"/>
    <w:basedOn w:val="a1"/>
    <w:rsid w:val="00960C45"/>
    <w:pPr>
      <w:tabs>
        <w:tab w:val="center" w:pos="4153"/>
        <w:tab w:val="right" w:pos="8306"/>
      </w:tabs>
    </w:pPr>
    <w:rPr>
      <w:sz w:val="20"/>
      <w:szCs w:val="20"/>
      <w:lang w:eastAsia="zh-CN"/>
    </w:rPr>
  </w:style>
  <w:style w:type="paragraph" w:customStyle="1" w:styleId="11ff5">
    <w:name w:val="Знак Знак Знак Знак Знак Знак Знак Знак Знак1 Знак Знак Знак Знак1 Знак Знак Знак Знак Знак Знак Знак Знак Знак Знак Знак Знак"/>
    <w:basedOn w:val="a1"/>
    <w:rsid w:val="00960C45"/>
    <w:pPr>
      <w:spacing w:after="160" w:line="240" w:lineRule="exact"/>
    </w:pPr>
    <w:rPr>
      <w:rFonts w:ascii="Verdana" w:hAnsi="Verdana" w:cs="Verdana"/>
      <w:sz w:val="20"/>
      <w:szCs w:val="20"/>
      <w:lang w:val="en-US" w:eastAsia="zh-CN"/>
    </w:rPr>
  </w:style>
  <w:style w:type="paragraph" w:customStyle="1" w:styleId="11ff6">
    <w:name w:val="Знак Знак Знак Знак Знак Знак1 Знак1"/>
    <w:basedOn w:val="a1"/>
    <w:rsid w:val="00960C45"/>
    <w:pPr>
      <w:widowControl w:val="0"/>
      <w:adjustRightInd w:val="0"/>
      <w:spacing w:line="360" w:lineRule="atLeast"/>
      <w:jc w:val="both"/>
    </w:pPr>
    <w:rPr>
      <w:rFonts w:ascii="Verdana" w:hAnsi="Verdana" w:cs="Verdana"/>
      <w:sz w:val="20"/>
      <w:szCs w:val="20"/>
      <w:lang w:val="en-US" w:eastAsia="en-US"/>
    </w:rPr>
  </w:style>
  <w:style w:type="paragraph" w:customStyle="1" w:styleId="229">
    <w:name w:val="Без интервала22"/>
    <w:rsid w:val="00F50820"/>
    <w:pPr>
      <w:suppressAutoHyphens/>
      <w:spacing w:line="100" w:lineRule="atLeast"/>
    </w:pPr>
    <w:rPr>
      <w:rFonts w:ascii="Calibri" w:eastAsia="SimSun" w:hAnsi="Calibri" w:cs="Calibri"/>
      <w:sz w:val="22"/>
      <w:szCs w:val="22"/>
      <w:lang w:eastAsia="ar-SA"/>
    </w:rPr>
  </w:style>
  <w:style w:type="character" w:customStyle="1" w:styleId="FontStyle17">
    <w:name w:val="Font Style17"/>
    <w:uiPriority w:val="99"/>
    <w:rsid w:val="00455494"/>
    <w:rPr>
      <w:rFonts w:ascii="Times New Roman" w:hAnsi="Times New Roman" w:cs="Times New Roman" w:hint="default"/>
      <w:sz w:val="22"/>
      <w:szCs w:val="22"/>
    </w:rPr>
  </w:style>
  <w:style w:type="character" w:customStyle="1" w:styleId="afffffffffffff4">
    <w:name w:val="Знак Знак"/>
    <w:rsid w:val="00FD7786"/>
    <w:rPr>
      <w:sz w:val="28"/>
      <w:lang w:val="ru-RU" w:eastAsia="ru-RU" w:bidi="ar-SA"/>
    </w:rPr>
  </w:style>
  <w:style w:type="character" w:customStyle="1" w:styleId="4ff4">
    <w:name w:val="Знак Знак4"/>
    <w:locked/>
    <w:rsid w:val="00FD7786"/>
    <w:rPr>
      <w:rFonts w:ascii="Cambria" w:hAnsi="Cambria" w:cs="Times New Roman"/>
      <w:b/>
      <w:bCs/>
      <w:i/>
      <w:iCs/>
      <w:sz w:val="28"/>
      <w:szCs w:val="28"/>
    </w:rPr>
  </w:style>
  <w:style w:type="paragraph" w:customStyle="1" w:styleId="244">
    <w:name w:val="Абзац списка24"/>
    <w:basedOn w:val="a1"/>
    <w:rsid w:val="00FD7786"/>
    <w:pPr>
      <w:ind w:left="720"/>
    </w:pPr>
    <w:rPr>
      <w:rFonts w:eastAsia="Calibri"/>
    </w:rPr>
  </w:style>
  <w:style w:type="paragraph" w:customStyle="1" w:styleId="323">
    <w:name w:val="Основной текст32"/>
    <w:basedOn w:val="a1"/>
    <w:rsid w:val="00FD7786"/>
    <w:pPr>
      <w:widowControl w:val="0"/>
      <w:spacing w:after="120"/>
      <w:jc w:val="center"/>
    </w:pPr>
    <w:rPr>
      <w:b/>
      <w:snapToGrid w:val="0"/>
      <w:sz w:val="28"/>
      <w:szCs w:val="20"/>
    </w:rPr>
  </w:style>
  <w:style w:type="paragraph" w:customStyle="1" w:styleId="1fffffb">
    <w:name w:val="Знак1"/>
    <w:basedOn w:val="a1"/>
    <w:uiPriority w:val="99"/>
    <w:rsid w:val="00FD778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0">
    <w:name w:val="Основной текст 215"/>
    <w:basedOn w:val="a1"/>
    <w:rsid w:val="00FD7786"/>
    <w:pPr>
      <w:widowControl w:val="0"/>
      <w:tabs>
        <w:tab w:val="left" w:pos="-1134"/>
      </w:tabs>
      <w:overflowPunct w:val="0"/>
      <w:autoSpaceDE w:val="0"/>
      <w:autoSpaceDN w:val="0"/>
      <w:adjustRightInd w:val="0"/>
      <w:jc w:val="both"/>
      <w:textAlignment w:val="baseline"/>
    </w:pPr>
    <w:rPr>
      <w:szCs w:val="20"/>
    </w:rPr>
  </w:style>
  <w:style w:type="paragraph" w:customStyle="1" w:styleId="1fffffc">
    <w:name w:val="Знак Знак Знак Знак Знак Знак1 Знак"/>
    <w:basedOn w:val="a1"/>
    <w:rsid w:val="00FD778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f5">
    <w:name w:val="Знак Знак Знак Знак Знак Знак"/>
    <w:basedOn w:val="a1"/>
    <w:rsid w:val="00FD778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80">
    <w:name w:val="Основной текст 38"/>
    <w:basedOn w:val="a1"/>
    <w:rsid w:val="00FD7786"/>
    <w:pPr>
      <w:snapToGrid w:val="0"/>
      <w:spacing w:line="228" w:lineRule="auto"/>
      <w:jc w:val="center"/>
    </w:pPr>
    <w:rPr>
      <w:rFonts w:ascii="Baltica" w:hAnsi="Baltica" w:cs="Baltica"/>
      <w:szCs w:val="20"/>
      <w:lang w:eastAsia="zh-CN"/>
    </w:rPr>
  </w:style>
  <w:style w:type="paragraph" w:customStyle="1" w:styleId="1fffffd">
    <w:name w:val="Знак1 Знак Знак"/>
    <w:basedOn w:val="a1"/>
    <w:rsid w:val="00FD7786"/>
    <w:pPr>
      <w:widowControl w:val="0"/>
      <w:spacing w:after="160" w:line="240" w:lineRule="exact"/>
      <w:jc w:val="right"/>
    </w:pPr>
    <w:rPr>
      <w:sz w:val="20"/>
      <w:szCs w:val="20"/>
      <w:lang w:val="en-GB" w:eastAsia="zh-CN"/>
    </w:rPr>
  </w:style>
  <w:style w:type="paragraph" w:customStyle="1" w:styleId="9c">
    <w:name w:val="Верхний колонтитул9"/>
    <w:basedOn w:val="a1"/>
    <w:rsid w:val="00FD7786"/>
    <w:pPr>
      <w:tabs>
        <w:tab w:val="center" w:pos="4153"/>
        <w:tab w:val="right" w:pos="8306"/>
      </w:tabs>
    </w:pPr>
    <w:rPr>
      <w:sz w:val="20"/>
      <w:szCs w:val="20"/>
      <w:lang w:eastAsia="zh-CN"/>
    </w:rPr>
  </w:style>
  <w:style w:type="paragraph" w:customStyle="1" w:styleId="11ff7">
    <w:name w:val="Знак Знак Знак Знак Знак Знак Знак Знак Знак1 Знак Знак Знак Знак1 Знак Знак Знак Знак Знак Знак Знак Знак Знак Знак Знак Знак"/>
    <w:basedOn w:val="a1"/>
    <w:rsid w:val="00FD7786"/>
    <w:pPr>
      <w:spacing w:after="160" w:line="240" w:lineRule="exact"/>
    </w:pPr>
    <w:rPr>
      <w:rFonts w:ascii="Verdana" w:hAnsi="Verdana" w:cs="Verdana"/>
      <w:sz w:val="20"/>
      <w:szCs w:val="20"/>
      <w:lang w:val="en-US" w:eastAsia="zh-CN"/>
    </w:rPr>
  </w:style>
  <w:style w:type="paragraph" w:customStyle="1" w:styleId="239">
    <w:name w:val="Без интервала23"/>
    <w:rsid w:val="00185EF4"/>
    <w:pPr>
      <w:suppressAutoHyphens/>
      <w:spacing w:line="100" w:lineRule="atLeast"/>
    </w:pPr>
    <w:rPr>
      <w:rFonts w:ascii="Calibri" w:eastAsia="SimSun" w:hAnsi="Calibri" w:cs="Calibri"/>
      <w:sz w:val="22"/>
      <w:szCs w:val="22"/>
      <w:lang w:eastAsia="ar-SA"/>
    </w:rPr>
  </w:style>
  <w:style w:type="character" w:customStyle="1" w:styleId="31b">
    <w:name w:val="Заголовок 3 Знак1"/>
    <w:uiPriority w:val="9"/>
    <w:rsid w:val="006156BD"/>
    <w:rPr>
      <w:rFonts w:ascii="Arial" w:eastAsia="Arial" w:hAnsi="Arial" w:cs="Arial"/>
      <w:sz w:val="30"/>
      <w:szCs w:val="30"/>
    </w:rPr>
  </w:style>
  <w:style w:type="character" w:customStyle="1" w:styleId="414">
    <w:name w:val="Заголовок 4 Знак1"/>
    <w:uiPriority w:val="9"/>
    <w:rsid w:val="006156BD"/>
    <w:rPr>
      <w:rFonts w:ascii="Arial" w:eastAsia="Arial" w:hAnsi="Arial" w:cs="Arial"/>
      <w:b/>
      <w:bCs/>
      <w:sz w:val="26"/>
      <w:szCs w:val="26"/>
    </w:rPr>
  </w:style>
  <w:style w:type="character" w:customStyle="1" w:styleId="512">
    <w:name w:val="Заголовок 5 Знак1"/>
    <w:uiPriority w:val="9"/>
    <w:rsid w:val="006156BD"/>
    <w:rPr>
      <w:rFonts w:ascii="Arial" w:eastAsia="Arial" w:hAnsi="Arial" w:cs="Arial"/>
      <w:b/>
      <w:bCs/>
      <w:sz w:val="24"/>
      <w:szCs w:val="24"/>
    </w:rPr>
  </w:style>
  <w:style w:type="character" w:customStyle="1" w:styleId="2fff3">
    <w:name w:val="Верхний колонтитул Знак2"/>
    <w:uiPriority w:val="99"/>
    <w:rsid w:val="006156BD"/>
  </w:style>
  <w:style w:type="character" w:customStyle="1" w:styleId="2fff4">
    <w:name w:val="Нижний колонтитул Знак2"/>
    <w:uiPriority w:val="99"/>
    <w:rsid w:val="006156BD"/>
  </w:style>
  <w:style w:type="table" w:customStyle="1" w:styleId="TableGridLight">
    <w:name w:val="Table Grid Light"/>
    <w:uiPriority w:val="59"/>
    <w:rsid w:val="006156BD"/>
    <w:rPr>
      <w:rFonts w:eastAsia="DejaVu Sans" w:cs="DejaVu Sans"/>
      <w:sz w:val="24"/>
      <w:szCs w:val="24"/>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ff8">
    <w:name w:val="Таблица простая 11"/>
    <w:uiPriority w:val="59"/>
    <w:rsid w:val="006156BD"/>
    <w:rPr>
      <w:rFonts w:eastAsia="DejaVu Sans" w:cs="DejaVu Sans"/>
      <w:sz w:val="24"/>
      <w:szCs w:val="24"/>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f3">
    <w:name w:val="Таблица простая 21"/>
    <w:uiPriority w:val="59"/>
    <w:rsid w:val="006156BD"/>
    <w:rPr>
      <w:rFonts w:eastAsia="DejaVu Sans" w:cs="DejaVu Sans"/>
      <w:sz w:val="24"/>
      <w:szCs w:val="24"/>
      <w:lang w:val="en-US" w:eastAsia="zh-CN" w:bidi="hi-IN"/>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c">
    <w:name w:val="Таблица простая 31"/>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5">
    <w:name w:val="Таблица простая 41"/>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3">
    <w:name w:val="Таблица простая 51"/>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0">
    <w:name w:val="Таблица-сетка 1 светлая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0" w:type="dxa"/>
        <w:bottom w:w="0" w:type="dxa"/>
        <w:right w:w="0"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0" w:type="dxa"/>
        <w:bottom w:w="0" w:type="dxa"/>
        <w:right w:w="0"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0" w:type="dxa"/>
        <w:bottom w:w="0" w:type="dxa"/>
        <w:right w:w="0"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0" w:type="dxa"/>
        <w:bottom w:w="0" w:type="dxa"/>
        <w:right w:w="0"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0" w:type="dxa"/>
        <w:bottom w:w="0" w:type="dxa"/>
        <w:right w:w="0"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0" w:type="dxa"/>
        <w:bottom w:w="0" w:type="dxa"/>
        <w:right w:w="0"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6">
    <w:name w:val="Grid Table 2 - Accent 6"/>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uiPriority w:val="59"/>
    <w:rsid w:val="006156BD"/>
    <w:rPr>
      <w:rFonts w:eastAsia="DejaVu Sans" w:cs="DejaVu Sans"/>
      <w:sz w:val="24"/>
      <w:szCs w:val="24"/>
      <w:lang w:val="en-US" w:eastAsia="zh-CN" w:bidi="hi-IN"/>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6156BD"/>
    <w:rPr>
      <w:rFonts w:eastAsia="DejaVu Sans" w:cs="DejaVu Sans"/>
      <w:sz w:val="24"/>
      <w:szCs w:val="24"/>
      <w:lang w:val="en-US" w:eastAsia="zh-CN" w:bidi="hi-IN"/>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uiPriority w:val="59"/>
    <w:rsid w:val="006156BD"/>
    <w:rPr>
      <w:rFonts w:eastAsia="DejaVu Sans" w:cs="DejaVu Sans"/>
      <w:sz w:val="24"/>
      <w:szCs w:val="24"/>
      <w:lang w:val="en-US" w:eastAsia="zh-CN" w:bidi="hi-IN"/>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uiPriority w:val="59"/>
    <w:rsid w:val="006156BD"/>
    <w:rPr>
      <w:rFonts w:eastAsia="DejaVu Sans" w:cs="DejaVu Sans"/>
      <w:sz w:val="24"/>
      <w:szCs w:val="24"/>
      <w:lang w:val="en-US" w:eastAsia="zh-CN" w:bidi="hi-IN"/>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uiPriority w:val="59"/>
    <w:rsid w:val="006156BD"/>
    <w:rPr>
      <w:rFonts w:eastAsia="DejaVu Sans" w:cs="DejaVu Sans"/>
      <w:sz w:val="24"/>
      <w:szCs w:val="24"/>
      <w:lang w:val="en-US" w:eastAsia="zh-CN" w:bidi="hi-IN"/>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uiPriority w:val="59"/>
    <w:rsid w:val="006156BD"/>
    <w:rPr>
      <w:rFonts w:eastAsia="DejaVu Sans" w:cs="DejaVu Sans"/>
      <w:sz w:val="24"/>
      <w:szCs w:val="24"/>
      <w:lang w:val="en-US" w:eastAsia="zh-CN" w:bidi="hi-IN"/>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uiPriority w:val="59"/>
    <w:rsid w:val="006156BD"/>
    <w:rPr>
      <w:rFonts w:eastAsia="DejaVu Sans" w:cs="DejaVu Sans"/>
      <w:sz w:val="24"/>
      <w:szCs w:val="24"/>
      <w:lang w:val="en-US" w:eastAsia="zh-CN" w:bidi="hi-IN"/>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0" w:type="dxa"/>
        <w:bottom w:w="0" w:type="dxa"/>
        <w:right w:w="0"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0" w:type="dxa"/>
        <w:bottom w:w="0" w:type="dxa"/>
        <w:right w:w="0"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0" w:type="dxa"/>
        <w:bottom w:w="0" w:type="dxa"/>
        <w:right w:w="0"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0" w:type="dxa"/>
        <w:bottom w:w="0" w:type="dxa"/>
        <w:right w:w="0"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0" w:type="dxa"/>
        <w:bottom w:w="0" w:type="dxa"/>
        <w:right w:w="0"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0" w:type="dxa"/>
        <w:bottom w:w="0" w:type="dxa"/>
        <w:right w:w="0"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uiPriority w:val="99"/>
    <w:rsid w:val="006156BD"/>
    <w:rPr>
      <w:rFonts w:eastAsia="DejaVu Sans" w:cs="DejaVu Sans"/>
      <w:sz w:val="24"/>
      <w:szCs w:val="24"/>
      <w:lang w:val="en-US" w:eastAsia="zh-CN" w:bidi="hi-IN"/>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0" w:type="dxa"/>
        <w:bottom w:w="0" w:type="dxa"/>
        <w:right w:w="0"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1">
    <w:name w:val="Список-таблица 1 светлая1"/>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uiPriority w:val="99"/>
    <w:rsid w:val="006156BD"/>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0" w:type="dxa"/>
        <w:bottom w:w="0" w:type="dxa"/>
        <w:right w:w="0"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uiPriority w:val="99"/>
    <w:rsid w:val="006156BD"/>
    <w:rPr>
      <w:rFonts w:eastAsia="DejaVu Sans" w:cs="DejaVu Sans"/>
      <w:sz w:val="24"/>
      <w:szCs w:val="24"/>
      <w:lang w:val="en-US" w:eastAsia="zh-CN" w:bidi="hi-IN"/>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6156BD"/>
    <w:rPr>
      <w:rFonts w:eastAsia="DejaVu Sans" w:cs="DejaVu Sans"/>
      <w:sz w:val="24"/>
      <w:szCs w:val="24"/>
      <w:lang w:val="en-US" w:eastAsia="zh-CN" w:bidi="hi-IN"/>
    </w:r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uiPriority w:val="99"/>
    <w:rsid w:val="006156BD"/>
    <w:rPr>
      <w:rFonts w:eastAsia="DejaVu Sans" w:cs="DejaVu Sans"/>
      <w:sz w:val="24"/>
      <w:szCs w:val="24"/>
      <w:lang w:val="en-US" w:eastAsia="zh-CN" w:bidi="hi-IN"/>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uiPriority w:val="99"/>
    <w:rsid w:val="006156BD"/>
    <w:rPr>
      <w:rFonts w:eastAsia="DejaVu Sans" w:cs="DejaVu Sans"/>
      <w:sz w:val="24"/>
      <w:szCs w:val="24"/>
      <w:lang w:val="en-US" w:eastAsia="zh-CN" w:bidi="hi-IN"/>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uiPriority w:val="99"/>
    <w:rsid w:val="006156BD"/>
    <w:rPr>
      <w:rFonts w:eastAsia="DejaVu Sans" w:cs="DejaVu Sans"/>
      <w:sz w:val="24"/>
      <w:szCs w:val="24"/>
      <w:lang w:val="en-US" w:eastAsia="zh-CN" w:bidi="hi-IN"/>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uiPriority w:val="99"/>
    <w:rsid w:val="006156BD"/>
    <w:rPr>
      <w:rFonts w:eastAsia="DejaVu Sans" w:cs="DejaVu Sans"/>
      <w:sz w:val="24"/>
      <w:szCs w:val="24"/>
      <w:lang w:val="en-US" w:eastAsia="zh-CN" w:bidi="hi-IN"/>
    </w:r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uiPriority w:val="99"/>
    <w:rsid w:val="006156BD"/>
    <w:rPr>
      <w:rFonts w:eastAsia="DejaVu Sans" w:cs="DejaVu Sans"/>
      <w:sz w:val="24"/>
      <w:szCs w:val="24"/>
      <w:lang w:val="en-US" w:eastAsia="zh-CN" w:bidi="hi-IN"/>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4472C4" w:themeColor="accent1"/>
        <w:bottom w:val="single" w:sz="4" w:space="0" w:color="4472C4" w:themeColor="accent1"/>
      </w:tblBorders>
      <w:tblCellMar>
        <w:top w:w="0" w:type="dxa"/>
        <w:left w:w="0" w:type="dxa"/>
        <w:bottom w:w="0" w:type="dxa"/>
        <w:right w:w="0"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0" w:type="dxa"/>
        <w:bottom w:w="0" w:type="dxa"/>
        <w:right w:w="0"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0" w:type="dxa"/>
        <w:bottom w:w="0" w:type="dxa"/>
        <w:right w:w="0"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0" w:type="dxa"/>
        <w:bottom w:w="0" w:type="dxa"/>
        <w:right w:w="0"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0" w:type="dxa"/>
        <w:bottom w:w="0" w:type="dxa"/>
        <w:right w:w="0"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0" w:type="dxa"/>
        <w:bottom w:w="0" w:type="dxa"/>
        <w:right w:w="0"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uiPriority w:val="99"/>
    <w:rsid w:val="006156BD"/>
    <w:rPr>
      <w:rFonts w:eastAsia="DejaVu Sans" w:cs="DejaVu Sans"/>
      <w:sz w:val="24"/>
      <w:szCs w:val="24"/>
      <w:lang w:val="en-US" w:eastAsia="zh-CN" w:bidi="hi-IN"/>
    </w:rPr>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6156BD"/>
    <w:rPr>
      <w:rFonts w:eastAsia="DejaVu Sans" w:cs="DejaVu Sans"/>
      <w:sz w:val="24"/>
      <w:szCs w:val="24"/>
      <w:lang w:val="en-US" w:eastAsia="zh-CN" w:bidi="hi-IN"/>
    </w:rPr>
    <w:tblPr>
      <w:tblStyleRowBandSize w:val="1"/>
      <w:tblStyleColBandSize w:val="1"/>
      <w:tblInd w:w="0" w:type="dxa"/>
      <w:tblBorders>
        <w:right w:val="single" w:sz="4" w:space="0" w:color="4472C4" w:themeColor="accent1"/>
      </w:tblBorders>
      <w:tblCellMar>
        <w:top w:w="0" w:type="dxa"/>
        <w:left w:w="0" w:type="dxa"/>
        <w:bottom w:w="0" w:type="dxa"/>
        <w:right w:w="0"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uiPriority w:val="99"/>
    <w:rsid w:val="006156BD"/>
    <w:rPr>
      <w:rFonts w:eastAsia="DejaVu Sans" w:cs="DejaVu Sans"/>
      <w:sz w:val="24"/>
      <w:szCs w:val="24"/>
      <w:lang w:val="en-US" w:eastAsia="zh-CN" w:bidi="hi-IN"/>
    </w:rPr>
    <w:tblPr>
      <w:tblStyleRowBandSize w:val="1"/>
      <w:tblStyleColBandSize w:val="1"/>
      <w:tblInd w:w="0" w:type="dxa"/>
      <w:tblBorders>
        <w:right w:val="single" w:sz="4" w:space="0" w:color="F4B184" w:themeColor="accent2" w:themeTint="97"/>
      </w:tblBorders>
      <w:tblCellMar>
        <w:top w:w="0" w:type="dxa"/>
        <w:left w:w="0" w:type="dxa"/>
        <w:bottom w:w="0" w:type="dxa"/>
        <w:right w:w="0"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uiPriority w:val="99"/>
    <w:rsid w:val="006156BD"/>
    <w:rPr>
      <w:rFonts w:eastAsia="DejaVu Sans" w:cs="DejaVu Sans"/>
      <w:sz w:val="24"/>
      <w:szCs w:val="24"/>
      <w:lang w:val="en-US" w:eastAsia="zh-CN" w:bidi="hi-IN"/>
    </w:rPr>
    <w:tblPr>
      <w:tblStyleRowBandSize w:val="1"/>
      <w:tblStyleColBandSize w:val="1"/>
      <w:tblInd w:w="0" w:type="dxa"/>
      <w:tblBorders>
        <w:right w:val="single" w:sz="4" w:space="0" w:color="C9C9C9" w:themeColor="accent3" w:themeTint="98"/>
      </w:tblBorders>
      <w:tblCellMar>
        <w:top w:w="0" w:type="dxa"/>
        <w:left w:w="0" w:type="dxa"/>
        <w:bottom w:w="0" w:type="dxa"/>
        <w:right w:w="0"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uiPriority w:val="99"/>
    <w:rsid w:val="006156BD"/>
    <w:rPr>
      <w:rFonts w:eastAsia="DejaVu Sans" w:cs="DejaVu Sans"/>
      <w:sz w:val="24"/>
      <w:szCs w:val="24"/>
      <w:lang w:val="en-US" w:eastAsia="zh-CN" w:bidi="hi-IN"/>
    </w:rPr>
    <w:tblPr>
      <w:tblStyleRowBandSize w:val="1"/>
      <w:tblStyleColBandSize w:val="1"/>
      <w:tblInd w:w="0" w:type="dxa"/>
      <w:tblBorders>
        <w:right w:val="single" w:sz="4" w:space="0" w:color="FFD865" w:themeColor="accent4" w:themeTint="9A"/>
      </w:tblBorders>
      <w:tblCellMar>
        <w:top w:w="0" w:type="dxa"/>
        <w:left w:w="0" w:type="dxa"/>
        <w:bottom w:w="0" w:type="dxa"/>
        <w:right w:w="0"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uiPriority w:val="99"/>
    <w:rsid w:val="006156BD"/>
    <w:rPr>
      <w:rFonts w:eastAsia="DejaVu Sans" w:cs="DejaVu Sans"/>
      <w:sz w:val="24"/>
      <w:szCs w:val="24"/>
      <w:lang w:val="en-US" w:eastAsia="zh-CN" w:bidi="hi-IN"/>
    </w:rPr>
    <w:tblPr>
      <w:tblStyleRowBandSize w:val="1"/>
      <w:tblStyleColBandSize w:val="1"/>
      <w:tblInd w:w="0" w:type="dxa"/>
      <w:tblBorders>
        <w:right w:val="single" w:sz="4" w:space="0" w:color="9BC2E5" w:themeColor="accent5" w:themeTint="9A"/>
      </w:tblBorders>
      <w:tblCellMar>
        <w:top w:w="0" w:type="dxa"/>
        <w:left w:w="0" w:type="dxa"/>
        <w:bottom w:w="0" w:type="dxa"/>
        <w:right w:w="0"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uiPriority w:val="99"/>
    <w:rsid w:val="006156BD"/>
    <w:rPr>
      <w:rFonts w:eastAsia="DejaVu Sans" w:cs="DejaVu Sans"/>
      <w:sz w:val="24"/>
      <w:szCs w:val="24"/>
      <w:lang w:val="en-US" w:eastAsia="zh-CN" w:bidi="hi-IN"/>
    </w:rPr>
    <w:tblPr>
      <w:tblStyleRowBandSize w:val="1"/>
      <w:tblStyleColBandSize w:val="1"/>
      <w:tblInd w:w="0" w:type="dxa"/>
      <w:tblBorders>
        <w:right w:val="single" w:sz="4" w:space="0" w:color="A9D08E" w:themeColor="accent6" w:themeTint="98"/>
      </w:tblBorders>
      <w:tblCellMar>
        <w:top w:w="0" w:type="dxa"/>
        <w:left w:w="0" w:type="dxa"/>
        <w:bottom w:w="0" w:type="dxa"/>
        <w:right w:w="0"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uiPriority w:val="99"/>
    <w:rsid w:val="006156BD"/>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6156BD"/>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uiPriority w:val="99"/>
    <w:rsid w:val="006156BD"/>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uiPriority w:val="99"/>
    <w:rsid w:val="006156BD"/>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uiPriority w:val="99"/>
    <w:rsid w:val="006156BD"/>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uiPriority w:val="99"/>
    <w:rsid w:val="006156BD"/>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uiPriority w:val="99"/>
    <w:rsid w:val="006156BD"/>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uiPriority w:val="99"/>
    <w:rsid w:val="006156BD"/>
    <w:rPr>
      <w:rFonts w:eastAsia="DejaVu Sans" w:cs="DejaVu Sans"/>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6156BD"/>
    <w:rPr>
      <w:rFonts w:eastAsia="DejaVu Sans" w:cs="DejaVu Sans"/>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uiPriority w:val="99"/>
    <w:rsid w:val="006156BD"/>
    <w:rPr>
      <w:rFonts w:eastAsia="DejaVu Sans" w:cs="DejaVu Sans"/>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uiPriority w:val="99"/>
    <w:rsid w:val="006156BD"/>
    <w:rPr>
      <w:rFonts w:eastAsia="DejaVu Sans" w:cs="DejaVu Sans"/>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uiPriority w:val="99"/>
    <w:rsid w:val="006156BD"/>
    <w:rPr>
      <w:rFonts w:eastAsia="DejaVu Sans" w:cs="DejaVu Sans"/>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uiPriority w:val="99"/>
    <w:rsid w:val="006156BD"/>
    <w:rPr>
      <w:rFonts w:eastAsia="DejaVu Sans" w:cs="DejaVu Sans"/>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uiPriority w:val="99"/>
    <w:rsid w:val="006156BD"/>
    <w:rPr>
      <w:rFonts w:eastAsia="DejaVu Sans" w:cs="DejaVu Sans"/>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uiPriority w:val="99"/>
    <w:rsid w:val="006156BD"/>
    <w:rPr>
      <w:rFonts w:eastAsia="DejaVu Sans" w:cs="DejaVu Sans"/>
      <w:sz w:val="24"/>
      <w:szCs w:val="24"/>
      <w:lang w:val="en-US" w:eastAsia="zh-CN" w:bidi="hi-IN"/>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2fff5">
    <w:name w:val="Текст сноски Знак2"/>
    <w:uiPriority w:val="99"/>
    <w:rsid w:val="006156BD"/>
    <w:rPr>
      <w:sz w:val="18"/>
    </w:rPr>
  </w:style>
  <w:style w:type="character" w:customStyle="1" w:styleId="2fff6">
    <w:name w:val="Текст концевой сноски Знак2"/>
    <w:uiPriority w:val="99"/>
    <w:rsid w:val="006156BD"/>
    <w:rPr>
      <w:sz w:val="20"/>
    </w:rPr>
  </w:style>
  <w:style w:type="paragraph" w:styleId="5f2">
    <w:name w:val="toc 5"/>
    <w:basedOn w:val="a1"/>
    <w:next w:val="a1"/>
    <w:uiPriority w:val="39"/>
    <w:unhideWhenUsed/>
    <w:rsid w:val="006156BD"/>
    <w:pPr>
      <w:spacing w:after="57"/>
      <w:ind w:left="1134"/>
    </w:pPr>
    <w:rPr>
      <w:sz w:val="20"/>
      <w:szCs w:val="20"/>
      <w:lang w:eastAsia="zh-CN"/>
    </w:rPr>
  </w:style>
  <w:style w:type="paragraph" w:styleId="6f1">
    <w:name w:val="toc 6"/>
    <w:basedOn w:val="a1"/>
    <w:next w:val="a1"/>
    <w:uiPriority w:val="39"/>
    <w:unhideWhenUsed/>
    <w:rsid w:val="006156BD"/>
    <w:pPr>
      <w:spacing w:after="57"/>
      <w:ind w:left="1417"/>
    </w:pPr>
    <w:rPr>
      <w:sz w:val="20"/>
      <w:szCs w:val="20"/>
      <w:lang w:eastAsia="zh-CN"/>
    </w:rPr>
  </w:style>
  <w:style w:type="paragraph" w:styleId="7f">
    <w:name w:val="toc 7"/>
    <w:basedOn w:val="a1"/>
    <w:next w:val="a1"/>
    <w:uiPriority w:val="39"/>
    <w:unhideWhenUsed/>
    <w:rsid w:val="006156BD"/>
    <w:pPr>
      <w:spacing w:after="57"/>
      <w:ind w:left="1701"/>
    </w:pPr>
    <w:rPr>
      <w:sz w:val="20"/>
      <w:szCs w:val="20"/>
      <w:lang w:eastAsia="zh-CN"/>
    </w:rPr>
  </w:style>
  <w:style w:type="paragraph" w:styleId="8f">
    <w:name w:val="toc 8"/>
    <w:basedOn w:val="a1"/>
    <w:next w:val="a1"/>
    <w:uiPriority w:val="39"/>
    <w:unhideWhenUsed/>
    <w:rsid w:val="006156BD"/>
    <w:pPr>
      <w:spacing w:after="57"/>
      <w:ind w:left="1984"/>
    </w:pPr>
    <w:rPr>
      <w:sz w:val="20"/>
      <w:szCs w:val="20"/>
      <w:lang w:eastAsia="zh-CN"/>
    </w:rPr>
  </w:style>
  <w:style w:type="paragraph" w:styleId="9d">
    <w:name w:val="toc 9"/>
    <w:basedOn w:val="a1"/>
    <w:next w:val="a1"/>
    <w:uiPriority w:val="39"/>
    <w:unhideWhenUsed/>
    <w:rsid w:val="006156BD"/>
    <w:pPr>
      <w:spacing w:after="57"/>
      <w:ind w:left="2268"/>
    </w:pPr>
    <w:rPr>
      <w:sz w:val="20"/>
      <w:szCs w:val="20"/>
      <w:lang w:eastAsia="zh-CN"/>
    </w:rPr>
  </w:style>
  <w:style w:type="paragraph" w:customStyle="1" w:styleId="Index">
    <w:name w:val="Index"/>
    <w:basedOn w:val="a1"/>
    <w:qFormat/>
    <w:rsid w:val="006156BD"/>
    <w:pPr>
      <w:suppressLineNumbers/>
    </w:pPr>
    <w:rPr>
      <w:sz w:val="20"/>
      <w:szCs w:val="20"/>
      <w:lang w:eastAsia="zh-CN"/>
    </w:rPr>
  </w:style>
  <w:style w:type="paragraph" w:customStyle="1" w:styleId="TableContents">
    <w:name w:val="Table Contents"/>
    <w:basedOn w:val="a1"/>
    <w:qFormat/>
    <w:rsid w:val="006156BD"/>
    <w:pPr>
      <w:widowControl w:val="0"/>
      <w:suppressLineNumbers/>
    </w:pPr>
    <w:rPr>
      <w:sz w:val="20"/>
      <w:szCs w:val="20"/>
      <w:lang w:eastAsia="zh-CN"/>
    </w:rPr>
  </w:style>
  <w:style w:type="paragraph" w:customStyle="1" w:styleId="TableHeading">
    <w:name w:val="Table Heading"/>
    <w:basedOn w:val="TableContents"/>
    <w:qFormat/>
    <w:rsid w:val="006156BD"/>
    <w:pPr>
      <w:jc w:val="center"/>
    </w:pPr>
    <w:rPr>
      <w:b/>
      <w:bCs/>
    </w:rPr>
  </w:style>
  <w:style w:type="paragraph" w:customStyle="1" w:styleId="FrameContents">
    <w:name w:val="Frame Contents"/>
    <w:basedOn w:val="a1"/>
    <w:qFormat/>
    <w:rsid w:val="006156BD"/>
    <w:rPr>
      <w:sz w:val="20"/>
      <w:szCs w:val="20"/>
      <w:lang w:eastAsia="zh-CN"/>
    </w:rPr>
  </w:style>
  <w:style w:type="numbering" w:customStyle="1" w:styleId="WW8Num1">
    <w:name w:val="WW8Num1"/>
    <w:qFormat/>
    <w:rsid w:val="006156BD"/>
  </w:style>
  <w:style w:type="numbering" w:customStyle="1" w:styleId="WW8Num2">
    <w:name w:val="WW8Num2"/>
    <w:qFormat/>
    <w:rsid w:val="006156BD"/>
  </w:style>
  <w:style w:type="numbering" w:customStyle="1" w:styleId="WW8Num3">
    <w:name w:val="WW8Num3"/>
    <w:qFormat/>
    <w:rsid w:val="006156BD"/>
  </w:style>
  <w:style w:type="numbering" w:customStyle="1" w:styleId="WW8Num4">
    <w:name w:val="WW8Num4"/>
    <w:qFormat/>
    <w:rsid w:val="006156BD"/>
  </w:style>
  <w:style w:type="numbering" w:customStyle="1" w:styleId="WW8Num5">
    <w:name w:val="WW8Num5"/>
    <w:qFormat/>
    <w:rsid w:val="006156BD"/>
  </w:style>
  <w:style w:type="numbering" w:customStyle="1" w:styleId="WW8Num6">
    <w:name w:val="WW8Num6"/>
    <w:qFormat/>
    <w:rsid w:val="006156BD"/>
  </w:style>
  <w:style w:type="numbering" w:customStyle="1" w:styleId="WW8Num7">
    <w:name w:val="WW8Num7"/>
    <w:qFormat/>
    <w:rsid w:val="006156BD"/>
  </w:style>
  <w:style w:type="numbering" w:customStyle="1" w:styleId="WW8Num8">
    <w:name w:val="WW8Num8"/>
    <w:qFormat/>
    <w:rsid w:val="006156BD"/>
  </w:style>
  <w:style w:type="numbering" w:customStyle="1" w:styleId="WW8Num9">
    <w:name w:val="WW8Num9"/>
    <w:qFormat/>
    <w:rsid w:val="006156BD"/>
  </w:style>
  <w:style w:type="numbering" w:customStyle="1" w:styleId="WW8Num10">
    <w:name w:val="WW8Num10"/>
    <w:qFormat/>
    <w:rsid w:val="006156BD"/>
  </w:style>
  <w:style w:type="numbering" w:customStyle="1" w:styleId="WW8Num11">
    <w:name w:val="WW8Num11"/>
    <w:qFormat/>
    <w:rsid w:val="006156BD"/>
  </w:style>
  <w:style w:type="numbering" w:customStyle="1" w:styleId="WW8Num12">
    <w:name w:val="WW8Num12"/>
    <w:qFormat/>
    <w:rsid w:val="006156BD"/>
  </w:style>
  <w:style w:type="numbering" w:customStyle="1" w:styleId="WW8Num13">
    <w:name w:val="WW8Num13"/>
    <w:qFormat/>
    <w:rsid w:val="006156BD"/>
  </w:style>
  <w:style w:type="numbering" w:customStyle="1" w:styleId="WW8Num14">
    <w:name w:val="WW8Num14"/>
    <w:qFormat/>
    <w:rsid w:val="006156BD"/>
  </w:style>
  <w:style w:type="numbering" w:customStyle="1" w:styleId="WW8Num15">
    <w:name w:val="WW8Num15"/>
    <w:qFormat/>
    <w:rsid w:val="006156BD"/>
  </w:style>
  <w:style w:type="numbering" w:customStyle="1" w:styleId="WW8Num16">
    <w:name w:val="WW8Num16"/>
    <w:qFormat/>
    <w:rsid w:val="006156BD"/>
  </w:style>
  <w:style w:type="numbering" w:customStyle="1" w:styleId="WW8Num17">
    <w:name w:val="WW8Num17"/>
    <w:qFormat/>
    <w:rsid w:val="006156BD"/>
  </w:style>
  <w:style w:type="numbering" w:customStyle="1" w:styleId="WW8Num18">
    <w:name w:val="WW8Num18"/>
    <w:qFormat/>
    <w:rsid w:val="006156BD"/>
  </w:style>
  <w:style w:type="numbering" w:customStyle="1" w:styleId="WW8Num19">
    <w:name w:val="WW8Num19"/>
    <w:qFormat/>
    <w:rsid w:val="006156BD"/>
  </w:style>
  <w:style w:type="numbering" w:customStyle="1" w:styleId="WW8Num20">
    <w:name w:val="WW8Num20"/>
    <w:qFormat/>
    <w:rsid w:val="006156BD"/>
  </w:style>
  <w:style w:type="numbering" w:customStyle="1" w:styleId="WW8Num21">
    <w:name w:val="WW8Num21"/>
    <w:qFormat/>
    <w:rsid w:val="006156BD"/>
  </w:style>
  <w:style w:type="numbering" w:customStyle="1" w:styleId="WW8Num22">
    <w:name w:val="WW8Num22"/>
    <w:qFormat/>
    <w:rsid w:val="006156BD"/>
  </w:style>
  <w:style w:type="numbering" w:customStyle="1" w:styleId="WW8Num23">
    <w:name w:val="WW8Num23"/>
    <w:qFormat/>
    <w:rsid w:val="006156BD"/>
  </w:style>
  <w:style w:type="numbering" w:customStyle="1" w:styleId="WW8Num24">
    <w:name w:val="WW8Num24"/>
    <w:qFormat/>
    <w:rsid w:val="006156BD"/>
  </w:style>
  <w:style w:type="numbering" w:customStyle="1" w:styleId="WW8Num25">
    <w:name w:val="WW8Num25"/>
    <w:qFormat/>
    <w:rsid w:val="006156BD"/>
  </w:style>
  <w:style w:type="numbering" w:customStyle="1" w:styleId="WW8Num26">
    <w:name w:val="WW8Num26"/>
    <w:qFormat/>
    <w:rsid w:val="006156BD"/>
  </w:style>
  <w:style w:type="numbering" w:customStyle="1" w:styleId="WW8Num27">
    <w:name w:val="WW8Num27"/>
    <w:qFormat/>
    <w:rsid w:val="006156BD"/>
  </w:style>
  <w:style w:type="numbering" w:customStyle="1" w:styleId="WW8Num28">
    <w:name w:val="WW8Num28"/>
    <w:qFormat/>
    <w:rsid w:val="006156BD"/>
  </w:style>
  <w:style w:type="numbering" w:customStyle="1" w:styleId="WW8Num29">
    <w:name w:val="WW8Num29"/>
    <w:qFormat/>
    <w:rsid w:val="006156BD"/>
  </w:style>
  <w:style w:type="numbering" w:customStyle="1" w:styleId="WW8Num30">
    <w:name w:val="WW8Num30"/>
    <w:qFormat/>
    <w:rsid w:val="006156BD"/>
  </w:style>
  <w:style w:type="character" w:customStyle="1" w:styleId="afffffffffffff6">
    <w:name w:val="Знак Знак"/>
    <w:rsid w:val="009D47EC"/>
    <w:rPr>
      <w:sz w:val="28"/>
      <w:lang w:val="ru-RU" w:eastAsia="ru-RU" w:bidi="ar-SA"/>
    </w:rPr>
  </w:style>
  <w:style w:type="character" w:customStyle="1" w:styleId="4ff5">
    <w:name w:val="Знак Знак4"/>
    <w:uiPriority w:val="99"/>
    <w:locked/>
    <w:rsid w:val="009D47EC"/>
    <w:rPr>
      <w:rFonts w:ascii="Cambria" w:hAnsi="Cambria" w:cs="Times New Roman"/>
      <w:b/>
      <w:bCs/>
      <w:i/>
      <w:iCs/>
      <w:sz w:val="28"/>
      <w:szCs w:val="28"/>
    </w:rPr>
  </w:style>
  <w:style w:type="paragraph" w:customStyle="1" w:styleId="253">
    <w:name w:val="Абзац списка25"/>
    <w:basedOn w:val="a1"/>
    <w:rsid w:val="009D47EC"/>
    <w:pPr>
      <w:ind w:left="720"/>
    </w:pPr>
    <w:rPr>
      <w:rFonts w:eastAsia="Calibri"/>
    </w:rPr>
  </w:style>
  <w:style w:type="paragraph" w:customStyle="1" w:styleId="331">
    <w:name w:val="Основной текст33"/>
    <w:basedOn w:val="a1"/>
    <w:rsid w:val="009D47EC"/>
    <w:pPr>
      <w:widowControl w:val="0"/>
      <w:spacing w:after="120"/>
      <w:jc w:val="center"/>
    </w:pPr>
    <w:rPr>
      <w:b/>
      <w:snapToGrid w:val="0"/>
      <w:sz w:val="28"/>
      <w:szCs w:val="20"/>
    </w:rPr>
  </w:style>
  <w:style w:type="paragraph" w:customStyle="1" w:styleId="1fffffe">
    <w:name w:val="Знак1"/>
    <w:basedOn w:val="a1"/>
    <w:rsid w:val="009D47E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60">
    <w:name w:val="Основной текст 216"/>
    <w:basedOn w:val="a1"/>
    <w:rsid w:val="009D47EC"/>
    <w:pPr>
      <w:widowControl w:val="0"/>
      <w:tabs>
        <w:tab w:val="left" w:pos="-1134"/>
      </w:tabs>
      <w:overflowPunct w:val="0"/>
      <w:autoSpaceDE w:val="0"/>
      <w:autoSpaceDN w:val="0"/>
      <w:adjustRightInd w:val="0"/>
      <w:jc w:val="both"/>
      <w:textAlignment w:val="baseline"/>
    </w:pPr>
    <w:rPr>
      <w:szCs w:val="20"/>
    </w:rPr>
  </w:style>
  <w:style w:type="paragraph" w:customStyle="1" w:styleId="1ffffff">
    <w:name w:val="Знак Знак Знак Знак Знак Знак1 Знак"/>
    <w:basedOn w:val="a1"/>
    <w:rsid w:val="009D47E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f7">
    <w:name w:val="Знак Знак Знак Знак Знак Знак"/>
    <w:basedOn w:val="a1"/>
    <w:rsid w:val="009D47E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90">
    <w:name w:val="Основной текст 39"/>
    <w:basedOn w:val="a1"/>
    <w:rsid w:val="009D47EC"/>
    <w:pPr>
      <w:snapToGrid w:val="0"/>
      <w:spacing w:line="228" w:lineRule="auto"/>
      <w:jc w:val="center"/>
    </w:pPr>
    <w:rPr>
      <w:rFonts w:ascii="Baltica" w:hAnsi="Baltica" w:cs="Baltica"/>
      <w:szCs w:val="20"/>
      <w:lang w:eastAsia="zh-CN"/>
    </w:rPr>
  </w:style>
  <w:style w:type="paragraph" w:customStyle="1" w:styleId="1ffffff0">
    <w:name w:val="Знак1 Знак Знак"/>
    <w:basedOn w:val="a1"/>
    <w:rsid w:val="009D47EC"/>
    <w:pPr>
      <w:widowControl w:val="0"/>
      <w:spacing w:after="160" w:line="240" w:lineRule="exact"/>
      <w:jc w:val="right"/>
    </w:pPr>
    <w:rPr>
      <w:sz w:val="20"/>
      <w:szCs w:val="20"/>
      <w:lang w:val="en-GB" w:eastAsia="zh-CN"/>
    </w:rPr>
  </w:style>
  <w:style w:type="paragraph" w:customStyle="1" w:styleId="10c">
    <w:name w:val="Верхний колонтитул10"/>
    <w:basedOn w:val="a1"/>
    <w:rsid w:val="009D47EC"/>
    <w:pPr>
      <w:tabs>
        <w:tab w:val="center" w:pos="4153"/>
        <w:tab w:val="right" w:pos="8306"/>
      </w:tabs>
    </w:pPr>
    <w:rPr>
      <w:sz w:val="20"/>
      <w:szCs w:val="20"/>
      <w:lang w:eastAsia="zh-CN"/>
    </w:rPr>
  </w:style>
  <w:style w:type="paragraph" w:customStyle="1" w:styleId="11ff9">
    <w:name w:val="Знак Знак Знак Знак Знак Знак Знак Знак Знак1 Знак Знак Знак Знак1 Знак Знак Знак Знак Знак Знак Знак Знак Знак Знак Знак Знак"/>
    <w:basedOn w:val="a1"/>
    <w:rsid w:val="009D47EC"/>
    <w:pPr>
      <w:spacing w:after="160" w:line="240" w:lineRule="exact"/>
    </w:pPr>
    <w:rPr>
      <w:rFonts w:ascii="Verdana" w:hAnsi="Verdana" w:cs="Verdana"/>
      <w:sz w:val="20"/>
      <w:szCs w:val="20"/>
      <w:lang w:val="en-US" w:eastAsia="zh-CN"/>
    </w:rPr>
  </w:style>
  <w:style w:type="character" w:customStyle="1" w:styleId="afffffffffffff8">
    <w:name w:val="Цветовое выделение для Нормальный"/>
    <w:rsid w:val="00872701"/>
  </w:style>
  <w:style w:type="character" w:customStyle="1" w:styleId="23a">
    <w:name w:val="Заголовок 2 Знак3"/>
    <w:uiPriority w:val="99"/>
    <w:rsid w:val="00872701"/>
    <w:rPr>
      <w:rFonts w:ascii="Arial" w:hAnsi="Arial"/>
      <w:b/>
      <w:i/>
      <w:sz w:val="28"/>
    </w:rPr>
  </w:style>
  <w:style w:type="character" w:customStyle="1" w:styleId="afffffffffffff9">
    <w:name w:val="Подпись Знак"/>
    <w:uiPriority w:val="99"/>
    <w:rsid w:val="00872701"/>
    <w:rPr>
      <w:rFonts w:ascii="Times New Roman" w:hAnsi="Times New Roman" w:cs="Times New Roman"/>
      <w:b/>
      <w:bCs/>
      <w:sz w:val="28"/>
      <w:szCs w:val="28"/>
    </w:rPr>
  </w:style>
  <w:style w:type="character" w:customStyle="1" w:styleId="BodyTextChar">
    <w:name w:val="Body Text Char"/>
    <w:uiPriority w:val="99"/>
    <w:rsid w:val="00872701"/>
    <w:rPr>
      <w:sz w:val="24"/>
      <w:lang w:val="ru-RU" w:eastAsia="ar-SA" w:bidi="ar-SA"/>
    </w:rPr>
  </w:style>
  <w:style w:type="character" w:customStyle="1" w:styleId="351">
    <w:name w:val="Знак Знак35"/>
    <w:uiPriority w:val="99"/>
    <w:rsid w:val="00872701"/>
    <w:rPr>
      <w:rFonts w:ascii="Arial" w:hAnsi="Arial"/>
      <w:b/>
      <w:i/>
      <w:sz w:val="28"/>
      <w:lang w:val="en-US" w:eastAsia="x-none"/>
    </w:rPr>
  </w:style>
  <w:style w:type="character" w:customStyle="1" w:styleId="342">
    <w:name w:val="Знак Знак34"/>
    <w:uiPriority w:val="99"/>
    <w:rsid w:val="00872701"/>
    <w:rPr>
      <w:rFonts w:ascii="Arial" w:hAnsi="Arial"/>
      <w:b/>
      <w:sz w:val="26"/>
      <w:lang w:val="en-US" w:eastAsia="x-none"/>
    </w:rPr>
  </w:style>
  <w:style w:type="character" w:customStyle="1" w:styleId="332">
    <w:name w:val="Знак Знак33"/>
    <w:uiPriority w:val="99"/>
    <w:rsid w:val="00872701"/>
    <w:rPr>
      <w:rFonts w:ascii="Times New Roman" w:hAnsi="Times New Roman"/>
      <w:b/>
      <w:sz w:val="20"/>
      <w:lang w:val="en-US" w:eastAsia="x-none"/>
    </w:rPr>
  </w:style>
  <w:style w:type="character" w:customStyle="1" w:styleId="324">
    <w:name w:val="Знак Знак32"/>
    <w:uiPriority w:val="99"/>
    <w:rsid w:val="00872701"/>
    <w:rPr>
      <w:rFonts w:ascii="Times New Roman" w:hAnsi="Times New Roman"/>
      <w:b/>
      <w:i/>
      <w:sz w:val="26"/>
      <w:lang w:val="en-US" w:eastAsia="x-none"/>
    </w:rPr>
  </w:style>
  <w:style w:type="character" w:customStyle="1" w:styleId="177">
    <w:name w:val="Знак Знак17"/>
    <w:uiPriority w:val="99"/>
    <w:rsid w:val="00872701"/>
    <w:rPr>
      <w:rFonts w:eastAsia="Times New Roman"/>
      <w:i/>
      <w:sz w:val="22"/>
      <w:lang w:val="ru-RU" w:eastAsia="x-none"/>
    </w:rPr>
  </w:style>
  <w:style w:type="character" w:customStyle="1" w:styleId="167">
    <w:name w:val="Знак Знак16"/>
    <w:uiPriority w:val="99"/>
    <w:rsid w:val="00872701"/>
    <w:rPr>
      <w:rFonts w:ascii="Arial" w:hAnsi="Arial"/>
      <w:lang w:val="ru-RU" w:eastAsia="x-none"/>
    </w:rPr>
  </w:style>
  <w:style w:type="character" w:customStyle="1" w:styleId="1ffffff1">
    <w:name w:val="бпОсновной текст Знак Знак1"/>
    <w:uiPriority w:val="99"/>
    <w:rsid w:val="00872701"/>
    <w:rPr>
      <w:rFonts w:ascii="Times New Roman" w:hAnsi="Times New Roman"/>
      <w:sz w:val="24"/>
      <w:lang w:val="en-US" w:eastAsia="x-none"/>
    </w:rPr>
  </w:style>
  <w:style w:type="character" w:customStyle="1" w:styleId="1ffffff2">
    <w:name w:val="Обычный1 Знак"/>
    <w:uiPriority w:val="99"/>
    <w:rsid w:val="00872701"/>
    <w:rPr>
      <w:rFonts w:ascii="Times New Roman" w:hAnsi="Times New Roman"/>
      <w:sz w:val="20"/>
    </w:rPr>
  </w:style>
  <w:style w:type="character" w:customStyle="1" w:styleId="BodyTextChar1">
    <w:name w:val="Body Text Char1"/>
    <w:uiPriority w:val="99"/>
    <w:rsid w:val="00872701"/>
    <w:rPr>
      <w:sz w:val="24"/>
      <w:lang w:val="ru-RU" w:eastAsia="x-none"/>
    </w:rPr>
  </w:style>
  <w:style w:type="character" w:customStyle="1" w:styleId="BodyTextIndentChar1">
    <w:name w:val="Body Text Indent Char1"/>
    <w:uiPriority w:val="99"/>
    <w:rsid w:val="00872701"/>
    <w:rPr>
      <w:sz w:val="24"/>
      <w:lang w:val="ru-RU" w:eastAsia="x-none"/>
    </w:rPr>
  </w:style>
  <w:style w:type="character" w:customStyle="1" w:styleId="157">
    <w:name w:val="Знак Знак15"/>
    <w:uiPriority w:val="99"/>
    <w:rsid w:val="00872701"/>
    <w:rPr>
      <w:rFonts w:ascii="Times New Roman" w:hAnsi="Times New Roman"/>
      <w:sz w:val="24"/>
      <w:lang w:val="en-US" w:eastAsia="x-none"/>
    </w:rPr>
  </w:style>
  <w:style w:type="character" w:customStyle="1" w:styleId="12e">
    <w:name w:val="Знак Знак12"/>
    <w:uiPriority w:val="99"/>
    <w:rsid w:val="00872701"/>
    <w:rPr>
      <w:rFonts w:ascii="Arial" w:hAnsi="Arial"/>
      <w:b/>
      <w:color w:val="000080"/>
      <w:sz w:val="20"/>
      <w:lang w:val="en-US" w:eastAsia="x-none"/>
    </w:rPr>
  </w:style>
  <w:style w:type="character" w:customStyle="1" w:styleId="SignatureChar">
    <w:name w:val="Signature Char"/>
    <w:uiPriority w:val="99"/>
    <w:rsid w:val="00872701"/>
    <w:rPr>
      <w:b/>
      <w:sz w:val="28"/>
      <w:lang w:val="ru-RU" w:eastAsia="x-none"/>
    </w:rPr>
  </w:style>
  <w:style w:type="character" w:customStyle="1" w:styleId="afffffffffffffa">
    <w:name w:val="Продолжение ссылки"/>
    <w:uiPriority w:val="99"/>
    <w:rsid w:val="00872701"/>
    <w:rPr>
      <w:rFonts w:cs="Times New Roman"/>
      <w:b/>
      <w:bCs/>
      <w:color w:val="008000"/>
      <w:sz w:val="20"/>
      <w:szCs w:val="20"/>
      <w:u w:val="single"/>
    </w:rPr>
  </w:style>
  <w:style w:type="character" w:customStyle="1" w:styleId="BodyTextFirstIndentChar">
    <w:name w:val="Body Text First Indent Char"/>
    <w:uiPriority w:val="99"/>
    <w:rsid w:val="00872701"/>
    <w:rPr>
      <w:rFonts w:cs="Times New Roman"/>
      <w:sz w:val="24"/>
      <w:szCs w:val="24"/>
      <w:lang w:val="ru-RU" w:eastAsia="x-none"/>
    </w:rPr>
  </w:style>
  <w:style w:type="character" w:customStyle="1" w:styleId="BodyText2Char">
    <w:name w:val="Body Text 2 Char"/>
    <w:uiPriority w:val="99"/>
    <w:rsid w:val="00872701"/>
    <w:rPr>
      <w:sz w:val="24"/>
      <w:lang w:val="ru-RU" w:eastAsia="x-none"/>
    </w:rPr>
  </w:style>
  <w:style w:type="character" w:customStyle="1" w:styleId="BodyText3Char">
    <w:name w:val="Body Text 3 Char"/>
    <w:uiPriority w:val="99"/>
    <w:rsid w:val="00872701"/>
    <w:rPr>
      <w:sz w:val="16"/>
      <w:lang w:val="ru-RU" w:eastAsia="x-none"/>
    </w:rPr>
  </w:style>
  <w:style w:type="character" w:customStyle="1" w:styleId="274">
    <w:name w:val="Знак Знак27"/>
    <w:uiPriority w:val="99"/>
    <w:rsid w:val="00872701"/>
    <w:rPr>
      <w:sz w:val="28"/>
      <w:lang w:val="ru-RU" w:eastAsia="x-none"/>
    </w:rPr>
  </w:style>
  <w:style w:type="character" w:customStyle="1" w:styleId="263">
    <w:name w:val="Знак Знак26"/>
    <w:uiPriority w:val="99"/>
    <w:rsid w:val="00872701"/>
    <w:rPr>
      <w:rFonts w:ascii="Arial" w:hAnsi="Arial"/>
      <w:b/>
      <w:sz w:val="26"/>
      <w:lang w:val="ru-RU" w:eastAsia="x-none"/>
    </w:rPr>
  </w:style>
  <w:style w:type="character" w:customStyle="1" w:styleId="254">
    <w:name w:val="Знак Знак25"/>
    <w:uiPriority w:val="99"/>
    <w:rsid w:val="00872701"/>
    <w:rPr>
      <w:rFonts w:ascii="Arial" w:hAnsi="Arial"/>
      <w:b/>
      <w:sz w:val="24"/>
      <w:lang w:val="ru-RU" w:eastAsia="x-none"/>
    </w:rPr>
  </w:style>
  <w:style w:type="character" w:customStyle="1" w:styleId="282">
    <w:name w:val="Знак Знак28"/>
    <w:uiPriority w:val="99"/>
    <w:rsid w:val="00872701"/>
    <w:rPr>
      <w:sz w:val="24"/>
      <w:lang w:val="ru-RU" w:eastAsia="x-none"/>
    </w:rPr>
  </w:style>
  <w:style w:type="character" w:customStyle="1" w:styleId="22a">
    <w:name w:val="Заголовок 2 Знак2"/>
    <w:uiPriority w:val="99"/>
    <w:rsid w:val="00872701"/>
    <w:rPr>
      <w:rFonts w:ascii="Arial" w:hAnsi="Arial"/>
      <w:b/>
      <w:i/>
      <w:sz w:val="28"/>
      <w:lang w:val="ru-RU" w:eastAsia="x-none"/>
    </w:rPr>
  </w:style>
  <w:style w:type="character" w:customStyle="1" w:styleId="23b">
    <w:name w:val="Знак Знак23"/>
    <w:uiPriority w:val="99"/>
    <w:rsid w:val="00872701"/>
    <w:rPr>
      <w:rFonts w:ascii="Times New Roman" w:hAnsi="Times New Roman"/>
      <w:sz w:val="24"/>
    </w:rPr>
  </w:style>
  <w:style w:type="character" w:customStyle="1" w:styleId="22b">
    <w:name w:val="Знак Знак22"/>
    <w:uiPriority w:val="99"/>
    <w:rsid w:val="00872701"/>
    <w:rPr>
      <w:rFonts w:ascii="Times New Roman" w:hAnsi="Times New Roman"/>
      <w:sz w:val="28"/>
    </w:rPr>
  </w:style>
  <w:style w:type="character" w:customStyle="1" w:styleId="21f4">
    <w:name w:val="Знак Знак21"/>
    <w:uiPriority w:val="99"/>
    <w:rsid w:val="00872701"/>
    <w:rPr>
      <w:rFonts w:ascii="Arial" w:hAnsi="Arial"/>
      <w:b/>
      <w:sz w:val="26"/>
    </w:rPr>
  </w:style>
  <w:style w:type="character" w:customStyle="1" w:styleId="205">
    <w:name w:val="Знак Знак20"/>
    <w:uiPriority w:val="99"/>
    <w:rsid w:val="00872701"/>
    <w:rPr>
      <w:rFonts w:ascii="Times New Roman" w:hAnsi="Times New Roman"/>
      <w:b/>
      <w:sz w:val="28"/>
    </w:rPr>
  </w:style>
  <w:style w:type="character" w:customStyle="1" w:styleId="2210">
    <w:name w:val="Знак Знак221"/>
    <w:uiPriority w:val="99"/>
    <w:rsid w:val="00872701"/>
    <w:rPr>
      <w:sz w:val="24"/>
      <w:lang w:val="ru-RU" w:eastAsia="x-none"/>
    </w:rPr>
  </w:style>
  <w:style w:type="character" w:customStyle="1" w:styleId="2112">
    <w:name w:val="Знак Знак211"/>
    <w:uiPriority w:val="99"/>
    <w:rsid w:val="00872701"/>
    <w:rPr>
      <w:sz w:val="28"/>
      <w:lang w:val="ru-RU" w:eastAsia="x-none"/>
    </w:rPr>
  </w:style>
  <w:style w:type="character" w:customStyle="1" w:styleId="2010">
    <w:name w:val="Знак Знак201"/>
    <w:uiPriority w:val="99"/>
    <w:rsid w:val="00872701"/>
    <w:rPr>
      <w:rFonts w:ascii="Arial" w:hAnsi="Arial"/>
      <w:b/>
      <w:sz w:val="26"/>
      <w:lang w:val="ru-RU" w:eastAsia="x-none"/>
    </w:rPr>
  </w:style>
  <w:style w:type="character" w:customStyle="1" w:styleId="195">
    <w:name w:val="Знак Знак19"/>
    <w:uiPriority w:val="99"/>
    <w:rsid w:val="00872701"/>
    <w:rPr>
      <w:rFonts w:ascii="Arial" w:hAnsi="Arial"/>
      <w:b/>
      <w:sz w:val="24"/>
      <w:lang w:val="ru-RU" w:eastAsia="ar-SA" w:bidi="ar-SA"/>
    </w:rPr>
  </w:style>
  <w:style w:type="character" w:customStyle="1" w:styleId="187">
    <w:name w:val="Знак Знак18"/>
    <w:uiPriority w:val="99"/>
    <w:rsid w:val="00872701"/>
    <w:rPr>
      <w:b/>
      <w:i/>
      <w:sz w:val="24"/>
      <w:lang w:val="ru-RU" w:eastAsia="ar-SA" w:bidi="ar-SA"/>
    </w:rPr>
  </w:style>
  <w:style w:type="character" w:customStyle="1" w:styleId="1510">
    <w:name w:val="Знак Знак151"/>
    <w:uiPriority w:val="99"/>
    <w:rsid w:val="00872701"/>
    <w:rPr>
      <w:rFonts w:ascii="Arial" w:hAnsi="Arial"/>
      <w:i/>
      <w:lang w:val="ru-RU" w:eastAsia="x-none"/>
    </w:rPr>
  </w:style>
  <w:style w:type="character" w:customStyle="1" w:styleId="9e">
    <w:name w:val="Знак Знак9"/>
    <w:uiPriority w:val="99"/>
    <w:rsid w:val="00872701"/>
    <w:rPr>
      <w:lang w:val="ru-RU" w:eastAsia="x-none"/>
    </w:rPr>
  </w:style>
  <w:style w:type="character" w:customStyle="1" w:styleId="3ff9">
    <w:name w:val="Знак Знак3"/>
    <w:uiPriority w:val="99"/>
    <w:rsid w:val="00872701"/>
    <w:rPr>
      <w:b/>
      <w:sz w:val="28"/>
      <w:lang w:val="ru-RU" w:eastAsia="x-none"/>
    </w:rPr>
  </w:style>
  <w:style w:type="character" w:customStyle="1" w:styleId="14f1">
    <w:name w:val="Знак Знак14"/>
    <w:uiPriority w:val="99"/>
    <w:rsid w:val="00872701"/>
    <w:rPr>
      <w:sz w:val="24"/>
      <w:lang w:val="ru-RU" w:eastAsia="x-none"/>
    </w:rPr>
  </w:style>
  <w:style w:type="character" w:customStyle="1" w:styleId="2fff7">
    <w:name w:val="Знак Знак2"/>
    <w:uiPriority w:val="99"/>
    <w:rsid w:val="00872701"/>
    <w:rPr>
      <w:rFonts w:ascii="Times New Roman" w:hAnsi="Times New Roman"/>
      <w:sz w:val="24"/>
      <w:lang w:val="ru-RU" w:eastAsia="x-none"/>
    </w:rPr>
  </w:style>
  <w:style w:type="character" w:customStyle="1" w:styleId="10d">
    <w:name w:val="Знак Знак10"/>
    <w:uiPriority w:val="99"/>
    <w:rsid w:val="00872701"/>
    <w:rPr>
      <w:sz w:val="24"/>
      <w:lang w:val="ru-RU" w:eastAsia="x-none"/>
    </w:rPr>
  </w:style>
  <w:style w:type="character" w:customStyle="1" w:styleId="5f3">
    <w:name w:val="Знак Знак5"/>
    <w:uiPriority w:val="99"/>
    <w:rsid w:val="00872701"/>
    <w:rPr>
      <w:rFonts w:ascii="Tahoma" w:hAnsi="Tahoma"/>
      <w:sz w:val="16"/>
    </w:rPr>
  </w:style>
  <w:style w:type="character" w:customStyle="1" w:styleId="1211">
    <w:name w:val="Знак Знак121"/>
    <w:uiPriority w:val="99"/>
    <w:rsid w:val="00872701"/>
    <w:rPr>
      <w:rFonts w:ascii="Arial" w:hAnsi="Arial"/>
      <w:b/>
      <w:color w:val="000080"/>
      <w:sz w:val="20"/>
      <w:lang w:val="en-US" w:eastAsia="x-none"/>
    </w:rPr>
  </w:style>
  <w:style w:type="character" w:customStyle="1" w:styleId="1ffffff3">
    <w:name w:val="Схема документа Знак1"/>
    <w:uiPriority w:val="99"/>
    <w:rsid w:val="00872701"/>
    <w:rPr>
      <w:rFonts w:ascii="Tahoma" w:hAnsi="Tahoma"/>
      <w:sz w:val="16"/>
      <w:lang w:val="en-US" w:eastAsia="ar-SA" w:bidi="ar-SA"/>
    </w:rPr>
  </w:style>
  <w:style w:type="character" w:customStyle="1" w:styleId="2fff8">
    <w:name w:val="Заголовок 2 Знак Знак Знак"/>
    <w:uiPriority w:val="99"/>
    <w:rsid w:val="00872701"/>
    <w:rPr>
      <w:rFonts w:ascii="Arial" w:hAnsi="Arial"/>
      <w:b/>
      <w:i/>
      <w:sz w:val="28"/>
      <w:lang w:val="ru-RU" w:eastAsia="ar-SA" w:bidi="ar-SA"/>
    </w:rPr>
  </w:style>
  <w:style w:type="character" w:customStyle="1" w:styleId="Heading1Char1">
    <w:name w:val="Heading 1 Char1"/>
    <w:uiPriority w:val="99"/>
    <w:rsid w:val="00872701"/>
    <w:rPr>
      <w:rFonts w:ascii="Tahoma" w:hAnsi="Tahoma"/>
      <w:lang w:val="en-US" w:eastAsia="ar-SA" w:bidi="ar-SA"/>
    </w:rPr>
  </w:style>
  <w:style w:type="character" w:customStyle="1" w:styleId="Heading2Char1">
    <w:name w:val="Heading 2 Char1"/>
    <w:uiPriority w:val="99"/>
    <w:rsid w:val="00872701"/>
    <w:rPr>
      <w:rFonts w:ascii="Arial" w:hAnsi="Arial"/>
      <w:b/>
      <w:i/>
      <w:sz w:val="28"/>
      <w:lang w:val="ru-RU" w:eastAsia="ar-SA" w:bidi="ar-SA"/>
    </w:rPr>
  </w:style>
  <w:style w:type="character" w:customStyle="1" w:styleId="Heading3Char1">
    <w:name w:val="Heading 3 Char1"/>
    <w:uiPriority w:val="99"/>
    <w:rsid w:val="00872701"/>
    <w:rPr>
      <w:rFonts w:ascii="Arial" w:hAnsi="Arial"/>
      <w:b/>
      <w:sz w:val="26"/>
      <w:lang w:val="ru-RU" w:eastAsia="ar-SA" w:bidi="ar-SA"/>
    </w:rPr>
  </w:style>
  <w:style w:type="character" w:customStyle="1" w:styleId="Heading4Char1">
    <w:name w:val="Heading 4 Char1"/>
    <w:uiPriority w:val="99"/>
    <w:rsid w:val="00872701"/>
    <w:rPr>
      <w:rFonts w:eastAsia="Times New Roman"/>
      <w:b/>
      <w:sz w:val="24"/>
      <w:lang w:val="ru-RU" w:eastAsia="ar-SA" w:bidi="ar-SA"/>
    </w:rPr>
  </w:style>
  <w:style w:type="character" w:customStyle="1" w:styleId="HeaderChar1">
    <w:name w:val="Header Char1"/>
    <w:uiPriority w:val="99"/>
    <w:rsid w:val="00872701"/>
    <w:rPr>
      <w:rFonts w:ascii="Calibri" w:hAnsi="Calibri"/>
      <w:sz w:val="22"/>
      <w:lang w:val="ru-RU" w:eastAsia="ar-SA" w:bidi="ar-SA"/>
    </w:rPr>
  </w:style>
  <w:style w:type="character" w:customStyle="1" w:styleId="FooterChar1">
    <w:name w:val="Footer Char1"/>
    <w:uiPriority w:val="99"/>
    <w:rsid w:val="00872701"/>
    <w:rPr>
      <w:rFonts w:ascii="Calibri" w:hAnsi="Calibri"/>
      <w:sz w:val="22"/>
      <w:lang w:val="ru-RU" w:eastAsia="ar-SA" w:bidi="ar-SA"/>
    </w:rPr>
  </w:style>
  <w:style w:type="character" w:customStyle="1" w:styleId="BodyTextChar2">
    <w:name w:val="Body Text Char2"/>
    <w:uiPriority w:val="99"/>
    <w:rsid w:val="00872701"/>
    <w:rPr>
      <w:rFonts w:eastAsia="Times New Roman"/>
      <w:sz w:val="24"/>
      <w:lang w:val="ru-RU" w:eastAsia="ar-SA" w:bidi="ar-SA"/>
    </w:rPr>
  </w:style>
  <w:style w:type="character" w:customStyle="1" w:styleId="BodyTextIndentChar2">
    <w:name w:val="Body Text Indent Char2"/>
    <w:uiPriority w:val="99"/>
    <w:rsid w:val="00872701"/>
    <w:rPr>
      <w:rFonts w:eastAsia="Times New Roman"/>
      <w:sz w:val="24"/>
      <w:lang w:val="ru-RU" w:eastAsia="ar-SA" w:bidi="ar-SA"/>
    </w:rPr>
  </w:style>
  <w:style w:type="character" w:customStyle="1" w:styleId="HTMLPreformattedChar">
    <w:name w:val="HTML Preformatted Char"/>
    <w:uiPriority w:val="99"/>
    <w:rsid w:val="00872701"/>
    <w:rPr>
      <w:rFonts w:ascii="Courier New" w:hAnsi="Courier New"/>
      <w:color w:val="000090"/>
      <w:lang w:val="ru-RU" w:eastAsia="ar-SA" w:bidi="ar-SA"/>
    </w:rPr>
  </w:style>
  <w:style w:type="character" w:customStyle="1" w:styleId="BodyText2Char1">
    <w:name w:val="Body Text 2 Char1"/>
    <w:uiPriority w:val="99"/>
    <w:rsid w:val="00872701"/>
    <w:rPr>
      <w:rFonts w:eastAsia="Times New Roman"/>
      <w:b/>
      <w:sz w:val="24"/>
      <w:lang w:val="ru-RU" w:eastAsia="ar-SA" w:bidi="ar-SA"/>
    </w:rPr>
  </w:style>
  <w:style w:type="character" w:customStyle="1" w:styleId="SignatureChar1">
    <w:name w:val="Signature Char1"/>
    <w:uiPriority w:val="99"/>
    <w:rsid w:val="00872701"/>
    <w:rPr>
      <w:rFonts w:eastAsia="Times New Roman"/>
      <w:b/>
      <w:sz w:val="28"/>
      <w:lang w:val="ru-RU" w:eastAsia="ar-SA" w:bidi="ar-SA"/>
    </w:rPr>
  </w:style>
  <w:style w:type="character" w:customStyle="1" w:styleId="BodyTextFirstIndentChar1">
    <w:name w:val="Body Text First Indent Char1"/>
    <w:uiPriority w:val="99"/>
    <w:rsid w:val="00872701"/>
    <w:rPr>
      <w:rFonts w:eastAsia="Times New Roman"/>
      <w:sz w:val="24"/>
      <w:lang w:val="ru-RU" w:eastAsia="ar-SA" w:bidi="ar-SA"/>
    </w:rPr>
  </w:style>
  <w:style w:type="character" w:customStyle="1" w:styleId="BodyText3Char1">
    <w:name w:val="Body Text 3 Char1"/>
    <w:uiPriority w:val="99"/>
    <w:rsid w:val="00872701"/>
    <w:rPr>
      <w:rFonts w:eastAsia="Times New Roman"/>
      <w:sz w:val="16"/>
      <w:lang w:val="ru-RU" w:eastAsia="ar-SA" w:bidi="ar-SA"/>
    </w:rPr>
  </w:style>
  <w:style w:type="character" w:customStyle="1" w:styleId="BodyTextIndent3Char">
    <w:name w:val="Body Text Indent 3 Char"/>
    <w:uiPriority w:val="99"/>
    <w:rsid w:val="00872701"/>
    <w:rPr>
      <w:rFonts w:eastAsia="Times New Roman"/>
      <w:sz w:val="16"/>
      <w:lang w:val="ru-RU" w:eastAsia="ar-SA" w:bidi="ar-SA"/>
    </w:rPr>
  </w:style>
  <w:style w:type="character" w:customStyle="1" w:styleId="PlainTextChar">
    <w:name w:val="Plain Text Char"/>
    <w:uiPriority w:val="99"/>
    <w:rsid w:val="00872701"/>
    <w:rPr>
      <w:rFonts w:ascii="Courier New" w:hAnsi="Courier New"/>
      <w:lang w:val="ru-RU" w:eastAsia="ar-SA" w:bidi="ar-SA"/>
    </w:rPr>
  </w:style>
  <w:style w:type="character" w:customStyle="1" w:styleId="2fff9">
    <w:name w:val="Красная строка 2 Знак"/>
    <w:uiPriority w:val="99"/>
    <w:rsid w:val="00872701"/>
    <w:rPr>
      <w:rFonts w:ascii="Times New Roman" w:hAnsi="Times New Roman" w:cs="Times New Roman"/>
      <w:sz w:val="20"/>
      <w:szCs w:val="20"/>
    </w:rPr>
  </w:style>
  <w:style w:type="character" w:customStyle="1" w:styleId="ListLabel2">
    <w:name w:val="ListLabel 2"/>
    <w:uiPriority w:val="99"/>
    <w:rsid w:val="00872701"/>
    <w:rPr>
      <w:sz w:val="24"/>
    </w:rPr>
  </w:style>
  <w:style w:type="character" w:customStyle="1" w:styleId="ListLabel3">
    <w:name w:val="ListLabel 3"/>
    <w:uiPriority w:val="99"/>
    <w:rsid w:val="00872701"/>
    <w:rPr>
      <w:rFonts w:eastAsia="Times New Roman"/>
      <w:sz w:val="22"/>
    </w:rPr>
  </w:style>
  <w:style w:type="character" w:customStyle="1" w:styleId="ListLabel4">
    <w:name w:val="ListLabel 4"/>
    <w:uiPriority w:val="99"/>
    <w:rsid w:val="00872701"/>
    <w:rPr>
      <w:sz w:val="28"/>
    </w:rPr>
  </w:style>
  <w:style w:type="character" w:customStyle="1" w:styleId="ListLabel5">
    <w:name w:val="ListLabel 5"/>
    <w:uiPriority w:val="99"/>
    <w:rsid w:val="00872701"/>
  </w:style>
  <w:style w:type="character" w:customStyle="1" w:styleId="ListLabel6">
    <w:name w:val="ListLabel 6"/>
    <w:uiPriority w:val="99"/>
    <w:rsid w:val="00872701"/>
  </w:style>
  <w:style w:type="character" w:customStyle="1" w:styleId="ListLabel7">
    <w:name w:val="ListLabel 7"/>
    <w:uiPriority w:val="99"/>
    <w:rsid w:val="00872701"/>
  </w:style>
  <w:style w:type="character" w:customStyle="1" w:styleId="ListLabel8">
    <w:name w:val="ListLabel 8"/>
    <w:uiPriority w:val="99"/>
    <w:rsid w:val="00872701"/>
  </w:style>
  <w:style w:type="character" w:customStyle="1" w:styleId="HTML2">
    <w:name w:val="Стандартный HTML Знак2"/>
    <w:uiPriority w:val="99"/>
    <w:rsid w:val="00872701"/>
    <w:rPr>
      <w:rFonts w:ascii="Courier New" w:eastAsia="Times New Roman" w:hAnsi="Courier New" w:cs="Courier New"/>
      <w:color w:val="000090"/>
      <w:lang w:eastAsia="ar-SA"/>
    </w:rPr>
  </w:style>
  <w:style w:type="paragraph" w:customStyle="1" w:styleId="afffffffffffffb">
    <w:name w:val="Готовый"/>
    <w:basedOn w:val="a1"/>
    <w:uiPriority w:val="99"/>
    <w:rsid w:val="0087270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szCs w:val="20"/>
      <w:lang w:eastAsia="ar-SA"/>
    </w:rPr>
  </w:style>
  <w:style w:type="paragraph" w:styleId="afffffffffffffc">
    <w:name w:val="Signature"/>
    <w:basedOn w:val="a1"/>
    <w:link w:val="1ffffff4"/>
    <w:uiPriority w:val="99"/>
    <w:rsid w:val="00872701"/>
    <w:pPr>
      <w:suppressLineNumbers/>
      <w:suppressAutoHyphens/>
      <w:spacing w:line="100" w:lineRule="atLeast"/>
      <w:ind w:left="4252"/>
    </w:pPr>
    <w:rPr>
      <w:rFonts w:ascii="Calibri" w:hAnsi="Calibri" w:cs="Calibri"/>
      <w:b/>
      <w:bCs/>
      <w:sz w:val="28"/>
      <w:szCs w:val="28"/>
      <w:lang w:eastAsia="ar-SA"/>
    </w:rPr>
  </w:style>
  <w:style w:type="character" w:customStyle="1" w:styleId="1ffffff4">
    <w:name w:val="Подпись Знак1"/>
    <w:basedOn w:val="a2"/>
    <w:link w:val="afffffffffffffc"/>
    <w:uiPriority w:val="99"/>
    <w:rsid w:val="00872701"/>
    <w:rPr>
      <w:rFonts w:ascii="Calibri" w:hAnsi="Calibri" w:cs="Calibri"/>
      <w:b/>
      <w:bCs/>
      <w:sz w:val="28"/>
      <w:szCs w:val="28"/>
      <w:lang w:eastAsia="ar-SA"/>
    </w:rPr>
  </w:style>
  <w:style w:type="paragraph" w:customStyle="1" w:styleId="afffffffffffffd">
    <w:name w:val="Знак Знак Знак Знак Знак Знак Знак Знак Знак Знак"/>
    <w:basedOn w:val="a1"/>
    <w:uiPriority w:val="99"/>
    <w:rsid w:val="00872701"/>
    <w:pPr>
      <w:suppressAutoHyphens/>
      <w:spacing w:after="160" w:line="240" w:lineRule="exact"/>
      <w:jc w:val="center"/>
    </w:pPr>
    <w:rPr>
      <w:rFonts w:ascii="Verdana" w:hAnsi="Verdana" w:cs="Verdana"/>
      <w:lang w:val="en-US" w:eastAsia="ar-SA"/>
    </w:rPr>
  </w:style>
  <w:style w:type="paragraph" w:customStyle="1" w:styleId="1251">
    <w:name w:val="Стиль Без интервала + 125 пт Черный По ширине Первая строка:  1..."/>
    <w:uiPriority w:val="99"/>
    <w:rsid w:val="00872701"/>
    <w:pPr>
      <w:widowControl w:val="0"/>
      <w:suppressAutoHyphens/>
      <w:spacing w:after="200" w:line="276" w:lineRule="auto"/>
      <w:ind w:firstLine="709"/>
      <w:jc w:val="both"/>
    </w:pPr>
    <w:rPr>
      <w:rFonts w:eastAsia="SimSun"/>
      <w:color w:val="000000"/>
      <w:spacing w:val="1"/>
      <w:sz w:val="25"/>
      <w:szCs w:val="25"/>
      <w:lang w:eastAsia="ar-SA"/>
    </w:rPr>
  </w:style>
  <w:style w:type="character" w:customStyle="1" w:styleId="1ffffff5">
    <w:name w:val="Текст Знак1"/>
    <w:uiPriority w:val="99"/>
    <w:rsid w:val="00872701"/>
    <w:rPr>
      <w:rFonts w:ascii="Courier New" w:eastAsia="Times New Roman" w:hAnsi="Courier New" w:cs="Courier New"/>
      <w:lang w:eastAsia="ar-SA"/>
    </w:rPr>
  </w:style>
  <w:style w:type="paragraph" w:customStyle="1" w:styleId="Preformat">
    <w:name w:val="Preformat"/>
    <w:uiPriority w:val="99"/>
    <w:rsid w:val="00872701"/>
    <w:pPr>
      <w:suppressAutoHyphens/>
      <w:spacing w:line="100" w:lineRule="atLeast"/>
      <w:jc w:val="center"/>
    </w:pPr>
    <w:rPr>
      <w:rFonts w:ascii="Courier New" w:hAnsi="Courier New" w:cs="Courier New"/>
      <w:lang w:eastAsia="ar-SA"/>
    </w:rPr>
  </w:style>
  <w:style w:type="paragraph" w:customStyle="1" w:styleId="afffffffffffffe">
    <w:name w:val="Нумерованный Список"/>
    <w:basedOn w:val="a1"/>
    <w:uiPriority w:val="99"/>
    <w:rsid w:val="00872701"/>
    <w:pPr>
      <w:suppressAutoHyphens/>
      <w:spacing w:before="120" w:after="120" w:line="100" w:lineRule="atLeast"/>
      <w:jc w:val="both"/>
    </w:pPr>
    <w:rPr>
      <w:rFonts w:ascii="Calibri" w:hAnsi="Calibri" w:cs="Calibri"/>
      <w:lang w:eastAsia="ar-SA"/>
    </w:rPr>
  </w:style>
  <w:style w:type="paragraph" w:customStyle="1" w:styleId="affffffffffffff">
    <w:name w:val="Адресат"/>
    <w:basedOn w:val="a1"/>
    <w:uiPriority w:val="99"/>
    <w:rsid w:val="00872701"/>
    <w:pPr>
      <w:suppressAutoHyphens/>
      <w:spacing w:after="120" w:line="240" w:lineRule="exact"/>
      <w:jc w:val="center"/>
    </w:pPr>
    <w:rPr>
      <w:rFonts w:ascii="Calibri" w:hAnsi="Calibri" w:cs="Calibri"/>
      <w:b/>
      <w:bCs/>
      <w:sz w:val="28"/>
      <w:szCs w:val="28"/>
      <w:lang w:eastAsia="ar-SA"/>
    </w:rPr>
  </w:style>
  <w:style w:type="paragraph" w:customStyle="1" w:styleId="affffffffffffff0">
    <w:name w:val="Приложение"/>
    <w:basedOn w:val="ae"/>
    <w:uiPriority w:val="99"/>
    <w:rsid w:val="00872701"/>
    <w:pPr>
      <w:tabs>
        <w:tab w:val="left" w:pos="1673"/>
      </w:tabs>
      <w:suppressAutoHyphens/>
      <w:spacing w:before="240" w:after="0" w:line="240" w:lineRule="exact"/>
      <w:ind w:left="1985" w:hanging="1985"/>
      <w:jc w:val="both"/>
    </w:pPr>
    <w:rPr>
      <w:rFonts w:ascii="Calibri" w:hAnsi="Calibri" w:cs="Calibri"/>
      <w:b/>
      <w:bCs/>
      <w:sz w:val="28"/>
      <w:szCs w:val="28"/>
      <w:lang w:eastAsia="ar-SA"/>
    </w:rPr>
  </w:style>
  <w:style w:type="paragraph" w:customStyle="1" w:styleId="affffffffffffff1">
    <w:name w:val="Заголовок к тексту"/>
    <w:basedOn w:val="a1"/>
    <w:uiPriority w:val="99"/>
    <w:rsid w:val="00872701"/>
    <w:pPr>
      <w:suppressAutoHyphens/>
      <w:spacing w:after="480" w:line="240" w:lineRule="exact"/>
      <w:jc w:val="center"/>
    </w:pPr>
    <w:rPr>
      <w:rFonts w:ascii="Calibri" w:hAnsi="Calibri" w:cs="Calibri"/>
      <w:sz w:val="28"/>
      <w:szCs w:val="28"/>
      <w:lang w:eastAsia="ar-SA"/>
    </w:rPr>
  </w:style>
  <w:style w:type="paragraph" w:customStyle="1" w:styleId="affffffffffffff2">
    <w:name w:val="регистрационные поля"/>
    <w:basedOn w:val="a1"/>
    <w:uiPriority w:val="99"/>
    <w:rsid w:val="00872701"/>
    <w:pPr>
      <w:suppressAutoHyphens/>
      <w:spacing w:line="240" w:lineRule="exact"/>
      <w:jc w:val="center"/>
    </w:pPr>
    <w:rPr>
      <w:rFonts w:ascii="Calibri" w:hAnsi="Calibri" w:cs="Calibri"/>
      <w:b/>
      <w:bCs/>
      <w:sz w:val="28"/>
      <w:szCs w:val="28"/>
      <w:lang w:val="en-US" w:eastAsia="ar-SA"/>
    </w:rPr>
  </w:style>
  <w:style w:type="paragraph" w:customStyle="1" w:styleId="affffffffffffff3">
    <w:name w:val="Исполнитель"/>
    <w:basedOn w:val="ae"/>
    <w:uiPriority w:val="99"/>
    <w:rsid w:val="00872701"/>
    <w:pPr>
      <w:suppressAutoHyphens/>
      <w:spacing w:line="240" w:lineRule="exact"/>
    </w:pPr>
    <w:rPr>
      <w:rFonts w:ascii="Calibri" w:hAnsi="Calibri" w:cs="Calibri"/>
      <w:b/>
      <w:bCs/>
      <w:lang w:eastAsia="ar-SA"/>
    </w:rPr>
  </w:style>
  <w:style w:type="paragraph" w:customStyle="1" w:styleId="affffffffffffff4">
    <w:name w:val="Подпись на общем бланке"/>
    <w:basedOn w:val="afffffffffffffc"/>
    <w:uiPriority w:val="99"/>
    <w:rsid w:val="00872701"/>
    <w:pPr>
      <w:tabs>
        <w:tab w:val="right" w:pos="9639"/>
      </w:tabs>
      <w:spacing w:before="480" w:line="240" w:lineRule="exact"/>
      <w:ind w:left="0"/>
      <w:jc w:val="center"/>
    </w:pPr>
    <w:rPr>
      <w:b w:val="0"/>
      <w:bCs w:val="0"/>
    </w:rPr>
  </w:style>
  <w:style w:type="paragraph" w:customStyle="1" w:styleId="10e">
    <w:name w:val="Обычный 10"/>
    <w:basedOn w:val="a1"/>
    <w:uiPriority w:val="99"/>
    <w:rsid w:val="00872701"/>
    <w:pPr>
      <w:suppressAutoHyphens/>
      <w:spacing w:line="100" w:lineRule="atLeast"/>
      <w:ind w:right="2" w:firstLine="110"/>
      <w:jc w:val="both"/>
    </w:pPr>
    <w:rPr>
      <w:rFonts w:ascii="Calibri" w:hAnsi="Calibri" w:cs="Calibri"/>
      <w:sz w:val="20"/>
      <w:szCs w:val="20"/>
      <w:lang w:eastAsia="ar-SA"/>
    </w:rPr>
  </w:style>
  <w:style w:type="paragraph" w:customStyle="1" w:styleId="Normal1">
    <w:name w:val="Normal1"/>
    <w:uiPriority w:val="99"/>
    <w:rsid w:val="00872701"/>
    <w:pPr>
      <w:widowControl w:val="0"/>
      <w:suppressAutoHyphens/>
      <w:spacing w:line="100" w:lineRule="atLeast"/>
      <w:jc w:val="center"/>
    </w:pPr>
    <w:rPr>
      <w:rFonts w:ascii="Calibri" w:hAnsi="Calibri" w:cs="Calibri"/>
      <w:lang w:eastAsia="ar-SA"/>
    </w:rPr>
  </w:style>
  <w:style w:type="paragraph" w:customStyle="1" w:styleId="1ffffff6">
    <w:name w:val="Знак Знак Знак Знак Знак Знак Знак1"/>
    <w:basedOn w:val="a1"/>
    <w:uiPriority w:val="99"/>
    <w:rsid w:val="00872701"/>
    <w:pPr>
      <w:suppressAutoHyphens/>
      <w:spacing w:before="100" w:after="100" w:line="100" w:lineRule="atLeast"/>
      <w:jc w:val="center"/>
    </w:pPr>
    <w:rPr>
      <w:rFonts w:ascii="Tahoma" w:hAnsi="Tahoma" w:cs="Tahoma"/>
      <w:sz w:val="20"/>
      <w:szCs w:val="20"/>
      <w:lang w:val="en-US" w:eastAsia="ar-SA"/>
    </w:rPr>
  </w:style>
  <w:style w:type="paragraph" w:customStyle="1" w:styleId="msonormalcxspmiddle">
    <w:name w:val="msonormalcxspmiddle"/>
    <w:basedOn w:val="a1"/>
    <w:uiPriority w:val="99"/>
    <w:rsid w:val="00872701"/>
    <w:pPr>
      <w:suppressAutoHyphens/>
      <w:spacing w:before="100" w:after="100" w:line="100" w:lineRule="atLeast"/>
      <w:jc w:val="center"/>
    </w:pPr>
    <w:rPr>
      <w:rFonts w:ascii="Calibri" w:hAnsi="Calibri" w:cs="Calibri"/>
      <w:color w:val="000000"/>
      <w:lang w:eastAsia="ar-SA"/>
    </w:rPr>
  </w:style>
  <w:style w:type="paragraph" w:customStyle="1" w:styleId="msonormalcxsplast">
    <w:name w:val="msonormalcxsplast"/>
    <w:basedOn w:val="a1"/>
    <w:uiPriority w:val="99"/>
    <w:rsid w:val="00872701"/>
    <w:pPr>
      <w:suppressAutoHyphens/>
      <w:spacing w:before="100" w:after="100" w:line="100" w:lineRule="atLeast"/>
      <w:jc w:val="center"/>
    </w:pPr>
    <w:rPr>
      <w:rFonts w:ascii="Calibri" w:hAnsi="Calibri" w:cs="Calibri"/>
      <w:color w:val="000000"/>
      <w:lang w:eastAsia="ar-SA"/>
    </w:rPr>
  </w:style>
  <w:style w:type="paragraph" w:customStyle="1" w:styleId="affffffffffffff5">
    <w:name w:val="......."/>
    <w:basedOn w:val="a1"/>
    <w:uiPriority w:val="99"/>
    <w:rsid w:val="00872701"/>
    <w:pPr>
      <w:suppressAutoHyphens/>
      <w:spacing w:line="100" w:lineRule="atLeast"/>
      <w:jc w:val="center"/>
    </w:pPr>
    <w:rPr>
      <w:rFonts w:ascii="Calibri" w:hAnsi="Calibri" w:cs="Calibri"/>
      <w:lang w:eastAsia="ar-SA"/>
    </w:rPr>
  </w:style>
  <w:style w:type="paragraph" w:styleId="2fffa">
    <w:name w:val="Body Text First Indent 2"/>
    <w:basedOn w:val="ab"/>
    <w:link w:val="21f5"/>
    <w:uiPriority w:val="99"/>
    <w:rsid w:val="00872701"/>
    <w:pPr>
      <w:widowControl w:val="0"/>
      <w:suppressAutoHyphens/>
      <w:spacing w:line="100" w:lineRule="atLeast"/>
      <w:ind w:firstLine="210"/>
    </w:pPr>
    <w:rPr>
      <w:rFonts w:ascii="Calibri" w:hAnsi="Calibri" w:cs="Calibri"/>
      <w:sz w:val="20"/>
      <w:szCs w:val="20"/>
      <w:lang w:eastAsia="ar-SA"/>
    </w:rPr>
  </w:style>
  <w:style w:type="character" w:customStyle="1" w:styleId="21f5">
    <w:name w:val="Красная строка 2 Знак1"/>
    <w:basedOn w:val="ac"/>
    <w:link w:val="2fffa"/>
    <w:uiPriority w:val="99"/>
    <w:rsid w:val="00872701"/>
    <w:rPr>
      <w:rFonts w:ascii="Calibri" w:hAnsi="Calibri" w:cs="Calibri"/>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1"/>
    <w:uiPriority w:val="99"/>
    <w:rsid w:val="00872701"/>
    <w:pPr>
      <w:suppressAutoHyphens/>
      <w:spacing w:line="100" w:lineRule="atLeast"/>
    </w:pPr>
    <w:rPr>
      <w:rFonts w:ascii="Verdana" w:hAnsi="Verdana" w:cs="Verdana"/>
      <w:sz w:val="20"/>
      <w:szCs w:val="20"/>
      <w:lang w:val="en-US" w:eastAsia="ar-SA"/>
    </w:rPr>
  </w:style>
  <w:style w:type="character" w:customStyle="1" w:styleId="ListLabel11">
    <w:name w:val="ListLabel 11"/>
    <w:uiPriority w:val="99"/>
    <w:rsid w:val="00872701"/>
    <w:rPr>
      <w:rFonts w:ascii="Times New Roman" w:hAnsi="Times New Roman"/>
      <w:color w:val="FF0000"/>
      <w:sz w:val="28"/>
    </w:rPr>
  </w:style>
  <w:style w:type="paragraph" w:customStyle="1" w:styleId="normalweb">
    <w:name w:val="normalweb"/>
    <w:basedOn w:val="a1"/>
    <w:rsid w:val="00872701"/>
    <w:pPr>
      <w:spacing w:before="100" w:beforeAutospacing="1" w:after="100" w:afterAutospacing="1"/>
    </w:pPr>
  </w:style>
  <w:style w:type="character" w:customStyle="1" w:styleId="2fffb">
    <w:name w:val="Строгий2"/>
    <w:rsid w:val="00872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6492279">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14357051">
      <w:bodyDiv w:val="1"/>
      <w:marLeft w:val="0"/>
      <w:marRight w:val="0"/>
      <w:marTop w:val="0"/>
      <w:marBottom w:val="0"/>
      <w:divBdr>
        <w:top w:val="none" w:sz="0" w:space="0" w:color="auto"/>
        <w:left w:val="none" w:sz="0" w:space="0" w:color="auto"/>
        <w:bottom w:val="none" w:sz="0" w:space="0" w:color="auto"/>
        <w:right w:val="none" w:sz="0" w:space="0" w:color="auto"/>
      </w:divBdr>
    </w:div>
    <w:div w:id="17976181">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1321735">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24521297">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354704">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011441">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6707397">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110242">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46342902">
      <w:bodyDiv w:val="1"/>
      <w:marLeft w:val="0"/>
      <w:marRight w:val="0"/>
      <w:marTop w:val="0"/>
      <w:marBottom w:val="0"/>
      <w:divBdr>
        <w:top w:val="none" w:sz="0" w:space="0" w:color="auto"/>
        <w:left w:val="none" w:sz="0" w:space="0" w:color="auto"/>
        <w:bottom w:val="none" w:sz="0" w:space="0" w:color="auto"/>
        <w:right w:val="none" w:sz="0" w:space="0" w:color="auto"/>
      </w:divBdr>
    </w:div>
    <w:div w:id="49229116">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1008007">
      <w:bodyDiv w:val="1"/>
      <w:marLeft w:val="0"/>
      <w:marRight w:val="0"/>
      <w:marTop w:val="0"/>
      <w:marBottom w:val="0"/>
      <w:divBdr>
        <w:top w:val="none" w:sz="0" w:space="0" w:color="auto"/>
        <w:left w:val="none" w:sz="0" w:space="0" w:color="auto"/>
        <w:bottom w:val="none" w:sz="0" w:space="0" w:color="auto"/>
        <w:right w:val="none" w:sz="0" w:space="0" w:color="auto"/>
      </w:divBdr>
    </w:div>
    <w:div w:id="52891565">
      <w:bodyDiv w:val="1"/>
      <w:marLeft w:val="0"/>
      <w:marRight w:val="0"/>
      <w:marTop w:val="0"/>
      <w:marBottom w:val="0"/>
      <w:divBdr>
        <w:top w:val="none" w:sz="0" w:space="0" w:color="auto"/>
        <w:left w:val="none" w:sz="0" w:space="0" w:color="auto"/>
        <w:bottom w:val="none" w:sz="0" w:space="0" w:color="auto"/>
        <w:right w:val="none" w:sz="0" w:space="0" w:color="auto"/>
      </w:divBdr>
    </w:div>
    <w:div w:id="53093241">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0325472">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4496136">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0857190">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4010570">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1683243">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1899711">
      <w:bodyDiv w:val="1"/>
      <w:marLeft w:val="0"/>
      <w:marRight w:val="0"/>
      <w:marTop w:val="0"/>
      <w:marBottom w:val="0"/>
      <w:divBdr>
        <w:top w:val="none" w:sz="0" w:space="0" w:color="auto"/>
        <w:left w:val="none" w:sz="0" w:space="0" w:color="auto"/>
        <w:bottom w:val="none" w:sz="0" w:space="0" w:color="auto"/>
        <w:right w:val="none" w:sz="0" w:space="0" w:color="auto"/>
      </w:divBdr>
    </w:div>
    <w:div w:id="94787588">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96095839">
      <w:bodyDiv w:val="1"/>
      <w:marLeft w:val="0"/>
      <w:marRight w:val="0"/>
      <w:marTop w:val="0"/>
      <w:marBottom w:val="0"/>
      <w:divBdr>
        <w:top w:val="none" w:sz="0" w:space="0" w:color="auto"/>
        <w:left w:val="none" w:sz="0" w:space="0" w:color="auto"/>
        <w:bottom w:val="none" w:sz="0" w:space="0" w:color="auto"/>
        <w:right w:val="none" w:sz="0" w:space="0" w:color="auto"/>
      </w:divBdr>
    </w:div>
    <w:div w:id="97911843">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5588863">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16994154">
      <w:bodyDiv w:val="1"/>
      <w:marLeft w:val="0"/>
      <w:marRight w:val="0"/>
      <w:marTop w:val="0"/>
      <w:marBottom w:val="0"/>
      <w:divBdr>
        <w:top w:val="none" w:sz="0" w:space="0" w:color="auto"/>
        <w:left w:val="none" w:sz="0" w:space="0" w:color="auto"/>
        <w:bottom w:val="none" w:sz="0" w:space="0" w:color="auto"/>
        <w:right w:val="none" w:sz="0" w:space="0" w:color="auto"/>
      </w:divBdr>
    </w:div>
    <w:div w:id="117184906">
      <w:bodyDiv w:val="1"/>
      <w:marLeft w:val="0"/>
      <w:marRight w:val="0"/>
      <w:marTop w:val="0"/>
      <w:marBottom w:val="0"/>
      <w:divBdr>
        <w:top w:val="none" w:sz="0" w:space="0" w:color="auto"/>
        <w:left w:val="none" w:sz="0" w:space="0" w:color="auto"/>
        <w:bottom w:val="none" w:sz="0" w:space="0" w:color="auto"/>
        <w:right w:val="none" w:sz="0" w:space="0" w:color="auto"/>
      </w:divBdr>
    </w:div>
    <w:div w:id="118184853">
      <w:bodyDiv w:val="1"/>
      <w:marLeft w:val="0"/>
      <w:marRight w:val="0"/>
      <w:marTop w:val="0"/>
      <w:marBottom w:val="0"/>
      <w:divBdr>
        <w:top w:val="none" w:sz="0" w:space="0" w:color="auto"/>
        <w:left w:val="none" w:sz="0" w:space="0" w:color="auto"/>
        <w:bottom w:val="none" w:sz="0" w:space="0" w:color="auto"/>
        <w:right w:val="none" w:sz="0" w:space="0" w:color="auto"/>
      </w:divBdr>
    </w:div>
    <w:div w:id="120540394">
      <w:bodyDiv w:val="1"/>
      <w:marLeft w:val="0"/>
      <w:marRight w:val="0"/>
      <w:marTop w:val="0"/>
      <w:marBottom w:val="0"/>
      <w:divBdr>
        <w:top w:val="none" w:sz="0" w:space="0" w:color="auto"/>
        <w:left w:val="none" w:sz="0" w:space="0" w:color="auto"/>
        <w:bottom w:val="none" w:sz="0" w:space="0" w:color="auto"/>
        <w:right w:val="none" w:sz="0" w:space="0" w:color="auto"/>
      </w:divBdr>
    </w:div>
    <w:div w:id="12088066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177401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4391922">
      <w:bodyDiv w:val="1"/>
      <w:marLeft w:val="0"/>
      <w:marRight w:val="0"/>
      <w:marTop w:val="0"/>
      <w:marBottom w:val="0"/>
      <w:divBdr>
        <w:top w:val="none" w:sz="0" w:space="0" w:color="auto"/>
        <w:left w:val="none" w:sz="0" w:space="0" w:color="auto"/>
        <w:bottom w:val="none" w:sz="0" w:space="0" w:color="auto"/>
        <w:right w:val="none" w:sz="0" w:space="0" w:color="auto"/>
      </w:divBdr>
    </w:div>
    <w:div w:id="126901746">
      <w:bodyDiv w:val="1"/>
      <w:marLeft w:val="0"/>
      <w:marRight w:val="0"/>
      <w:marTop w:val="0"/>
      <w:marBottom w:val="0"/>
      <w:divBdr>
        <w:top w:val="none" w:sz="0" w:space="0" w:color="auto"/>
        <w:left w:val="none" w:sz="0" w:space="0" w:color="auto"/>
        <w:bottom w:val="none" w:sz="0" w:space="0" w:color="auto"/>
        <w:right w:val="none" w:sz="0" w:space="0" w:color="auto"/>
      </w:divBdr>
    </w:div>
    <w:div w:id="128978523">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5637606">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7788881">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0072721">
      <w:bodyDiv w:val="1"/>
      <w:marLeft w:val="0"/>
      <w:marRight w:val="0"/>
      <w:marTop w:val="0"/>
      <w:marBottom w:val="0"/>
      <w:divBdr>
        <w:top w:val="none" w:sz="0" w:space="0" w:color="auto"/>
        <w:left w:val="none" w:sz="0" w:space="0" w:color="auto"/>
        <w:bottom w:val="none" w:sz="0" w:space="0" w:color="auto"/>
        <w:right w:val="none" w:sz="0" w:space="0" w:color="auto"/>
      </w:divBdr>
    </w:div>
    <w:div w:id="174922146">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0124809">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3902233">
      <w:bodyDiv w:val="1"/>
      <w:marLeft w:val="0"/>
      <w:marRight w:val="0"/>
      <w:marTop w:val="0"/>
      <w:marBottom w:val="0"/>
      <w:divBdr>
        <w:top w:val="none" w:sz="0" w:space="0" w:color="auto"/>
        <w:left w:val="none" w:sz="0" w:space="0" w:color="auto"/>
        <w:bottom w:val="none" w:sz="0" w:space="0" w:color="auto"/>
        <w:right w:val="none" w:sz="0" w:space="0" w:color="auto"/>
      </w:divBdr>
    </w:div>
    <w:div w:id="185295293">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66362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7669324">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17741363">
      <w:bodyDiv w:val="1"/>
      <w:marLeft w:val="0"/>
      <w:marRight w:val="0"/>
      <w:marTop w:val="0"/>
      <w:marBottom w:val="0"/>
      <w:divBdr>
        <w:top w:val="none" w:sz="0" w:space="0" w:color="auto"/>
        <w:left w:val="none" w:sz="0" w:space="0" w:color="auto"/>
        <w:bottom w:val="none" w:sz="0" w:space="0" w:color="auto"/>
        <w:right w:val="none" w:sz="0" w:space="0" w:color="auto"/>
      </w:divBdr>
    </w:div>
    <w:div w:id="219899962">
      <w:bodyDiv w:val="1"/>
      <w:marLeft w:val="0"/>
      <w:marRight w:val="0"/>
      <w:marTop w:val="0"/>
      <w:marBottom w:val="0"/>
      <w:divBdr>
        <w:top w:val="none" w:sz="0" w:space="0" w:color="auto"/>
        <w:left w:val="none" w:sz="0" w:space="0" w:color="auto"/>
        <w:bottom w:val="none" w:sz="0" w:space="0" w:color="auto"/>
        <w:right w:val="none" w:sz="0" w:space="0" w:color="auto"/>
      </w:divBdr>
    </w:div>
    <w:div w:id="225068409">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7957158">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0848423">
      <w:bodyDiv w:val="1"/>
      <w:marLeft w:val="0"/>
      <w:marRight w:val="0"/>
      <w:marTop w:val="0"/>
      <w:marBottom w:val="0"/>
      <w:divBdr>
        <w:top w:val="none" w:sz="0" w:space="0" w:color="auto"/>
        <w:left w:val="none" w:sz="0" w:space="0" w:color="auto"/>
        <w:bottom w:val="none" w:sz="0" w:space="0" w:color="auto"/>
        <w:right w:val="none" w:sz="0" w:space="0" w:color="auto"/>
      </w:divBdr>
    </w:div>
    <w:div w:id="230893198">
      <w:bodyDiv w:val="1"/>
      <w:marLeft w:val="0"/>
      <w:marRight w:val="0"/>
      <w:marTop w:val="0"/>
      <w:marBottom w:val="0"/>
      <w:divBdr>
        <w:top w:val="none" w:sz="0" w:space="0" w:color="auto"/>
        <w:left w:val="none" w:sz="0" w:space="0" w:color="auto"/>
        <w:bottom w:val="none" w:sz="0" w:space="0" w:color="auto"/>
        <w:right w:val="none" w:sz="0" w:space="0" w:color="auto"/>
      </w:divBdr>
    </w:div>
    <w:div w:id="232009751">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5865739">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4728412">
      <w:bodyDiv w:val="1"/>
      <w:marLeft w:val="0"/>
      <w:marRight w:val="0"/>
      <w:marTop w:val="0"/>
      <w:marBottom w:val="0"/>
      <w:divBdr>
        <w:top w:val="none" w:sz="0" w:space="0" w:color="auto"/>
        <w:left w:val="none" w:sz="0" w:space="0" w:color="auto"/>
        <w:bottom w:val="none" w:sz="0" w:space="0" w:color="auto"/>
        <w:right w:val="none" w:sz="0" w:space="0" w:color="auto"/>
      </w:divBdr>
    </w:div>
    <w:div w:id="247007305">
      <w:bodyDiv w:val="1"/>
      <w:marLeft w:val="0"/>
      <w:marRight w:val="0"/>
      <w:marTop w:val="0"/>
      <w:marBottom w:val="0"/>
      <w:divBdr>
        <w:top w:val="none" w:sz="0" w:space="0" w:color="auto"/>
        <w:left w:val="none" w:sz="0" w:space="0" w:color="auto"/>
        <w:bottom w:val="none" w:sz="0" w:space="0" w:color="auto"/>
        <w:right w:val="none" w:sz="0" w:space="0" w:color="auto"/>
      </w:divBdr>
    </w:div>
    <w:div w:id="247734884">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48928826">
      <w:bodyDiv w:val="1"/>
      <w:marLeft w:val="0"/>
      <w:marRight w:val="0"/>
      <w:marTop w:val="0"/>
      <w:marBottom w:val="0"/>
      <w:divBdr>
        <w:top w:val="none" w:sz="0" w:space="0" w:color="auto"/>
        <w:left w:val="none" w:sz="0" w:space="0" w:color="auto"/>
        <w:bottom w:val="none" w:sz="0" w:space="0" w:color="auto"/>
        <w:right w:val="none" w:sz="0" w:space="0" w:color="auto"/>
      </w:divBdr>
    </w:div>
    <w:div w:id="249699500">
      <w:bodyDiv w:val="1"/>
      <w:marLeft w:val="0"/>
      <w:marRight w:val="0"/>
      <w:marTop w:val="0"/>
      <w:marBottom w:val="0"/>
      <w:divBdr>
        <w:top w:val="none" w:sz="0" w:space="0" w:color="auto"/>
        <w:left w:val="none" w:sz="0" w:space="0" w:color="auto"/>
        <w:bottom w:val="none" w:sz="0" w:space="0" w:color="auto"/>
        <w:right w:val="none" w:sz="0" w:space="0" w:color="auto"/>
      </w:divBdr>
    </w:div>
    <w:div w:id="249701847">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4004296">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1321251">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79842945">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83659110">
      <w:bodyDiv w:val="1"/>
      <w:marLeft w:val="0"/>
      <w:marRight w:val="0"/>
      <w:marTop w:val="0"/>
      <w:marBottom w:val="0"/>
      <w:divBdr>
        <w:top w:val="none" w:sz="0" w:space="0" w:color="auto"/>
        <w:left w:val="none" w:sz="0" w:space="0" w:color="auto"/>
        <w:bottom w:val="none" w:sz="0" w:space="0" w:color="auto"/>
        <w:right w:val="none" w:sz="0" w:space="0" w:color="auto"/>
      </w:divBdr>
    </w:div>
    <w:div w:id="288905144">
      <w:bodyDiv w:val="1"/>
      <w:marLeft w:val="0"/>
      <w:marRight w:val="0"/>
      <w:marTop w:val="0"/>
      <w:marBottom w:val="0"/>
      <w:divBdr>
        <w:top w:val="none" w:sz="0" w:space="0" w:color="auto"/>
        <w:left w:val="none" w:sz="0" w:space="0" w:color="auto"/>
        <w:bottom w:val="none" w:sz="0" w:space="0" w:color="auto"/>
        <w:right w:val="none" w:sz="0" w:space="0" w:color="auto"/>
      </w:divBdr>
    </w:div>
    <w:div w:id="291251210">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2952222">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13478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2583554">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2102494">
      <w:bodyDiv w:val="1"/>
      <w:marLeft w:val="0"/>
      <w:marRight w:val="0"/>
      <w:marTop w:val="0"/>
      <w:marBottom w:val="0"/>
      <w:divBdr>
        <w:top w:val="none" w:sz="0" w:space="0" w:color="auto"/>
        <w:left w:val="none" w:sz="0" w:space="0" w:color="auto"/>
        <w:bottom w:val="none" w:sz="0" w:space="0" w:color="auto"/>
        <w:right w:val="none" w:sz="0" w:space="0" w:color="auto"/>
      </w:divBdr>
    </w:div>
    <w:div w:id="312494502">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6348816">
      <w:bodyDiv w:val="1"/>
      <w:marLeft w:val="0"/>
      <w:marRight w:val="0"/>
      <w:marTop w:val="0"/>
      <w:marBottom w:val="0"/>
      <w:divBdr>
        <w:top w:val="none" w:sz="0" w:space="0" w:color="auto"/>
        <w:left w:val="none" w:sz="0" w:space="0" w:color="auto"/>
        <w:bottom w:val="none" w:sz="0" w:space="0" w:color="auto"/>
        <w:right w:val="none" w:sz="0" w:space="0" w:color="auto"/>
      </w:divBdr>
    </w:div>
    <w:div w:id="316692918">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24018982">
      <w:bodyDiv w:val="1"/>
      <w:marLeft w:val="0"/>
      <w:marRight w:val="0"/>
      <w:marTop w:val="0"/>
      <w:marBottom w:val="0"/>
      <w:divBdr>
        <w:top w:val="none" w:sz="0" w:space="0" w:color="auto"/>
        <w:left w:val="none" w:sz="0" w:space="0" w:color="auto"/>
        <w:bottom w:val="none" w:sz="0" w:space="0" w:color="auto"/>
        <w:right w:val="none" w:sz="0" w:space="0" w:color="auto"/>
      </w:divBdr>
    </w:div>
    <w:div w:id="328603233">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5883842">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0644912">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231417">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7898618">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190950">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69652001">
      <w:bodyDiv w:val="1"/>
      <w:marLeft w:val="0"/>
      <w:marRight w:val="0"/>
      <w:marTop w:val="0"/>
      <w:marBottom w:val="0"/>
      <w:divBdr>
        <w:top w:val="none" w:sz="0" w:space="0" w:color="auto"/>
        <w:left w:val="none" w:sz="0" w:space="0" w:color="auto"/>
        <w:bottom w:val="none" w:sz="0" w:space="0" w:color="auto"/>
        <w:right w:val="none" w:sz="0" w:space="0" w:color="auto"/>
      </w:divBdr>
    </w:div>
    <w:div w:id="371074970">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3119837">
      <w:bodyDiv w:val="1"/>
      <w:marLeft w:val="0"/>
      <w:marRight w:val="0"/>
      <w:marTop w:val="0"/>
      <w:marBottom w:val="0"/>
      <w:divBdr>
        <w:top w:val="none" w:sz="0" w:space="0" w:color="auto"/>
        <w:left w:val="none" w:sz="0" w:space="0" w:color="auto"/>
        <w:bottom w:val="none" w:sz="0" w:space="0" w:color="auto"/>
        <w:right w:val="none" w:sz="0" w:space="0" w:color="auto"/>
      </w:divBdr>
      <w:divsChild>
        <w:div w:id="1746142916">
          <w:marLeft w:val="0"/>
          <w:marRight w:val="0"/>
          <w:marTop w:val="0"/>
          <w:marBottom w:val="0"/>
          <w:divBdr>
            <w:top w:val="none" w:sz="0" w:space="0" w:color="auto"/>
            <w:left w:val="none" w:sz="0" w:space="0" w:color="auto"/>
            <w:bottom w:val="none" w:sz="0" w:space="0" w:color="auto"/>
            <w:right w:val="none" w:sz="0" w:space="0" w:color="auto"/>
          </w:divBdr>
          <w:divsChild>
            <w:div w:id="1704673154">
              <w:marLeft w:val="0"/>
              <w:marRight w:val="0"/>
              <w:marTop w:val="0"/>
              <w:marBottom w:val="0"/>
              <w:divBdr>
                <w:top w:val="none" w:sz="0" w:space="0" w:color="auto"/>
                <w:left w:val="none" w:sz="0" w:space="0" w:color="auto"/>
                <w:bottom w:val="none" w:sz="0" w:space="0" w:color="auto"/>
                <w:right w:val="none" w:sz="0" w:space="0" w:color="auto"/>
              </w:divBdr>
              <w:divsChild>
                <w:div w:id="1626036399">
                  <w:marLeft w:val="0"/>
                  <w:marRight w:val="0"/>
                  <w:marTop w:val="0"/>
                  <w:marBottom w:val="0"/>
                  <w:divBdr>
                    <w:top w:val="none" w:sz="0" w:space="0" w:color="auto"/>
                    <w:left w:val="none" w:sz="0" w:space="0" w:color="auto"/>
                    <w:bottom w:val="none" w:sz="0" w:space="0" w:color="auto"/>
                    <w:right w:val="none" w:sz="0" w:space="0" w:color="auto"/>
                  </w:divBdr>
                  <w:divsChild>
                    <w:div w:id="1351689191">
                      <w:marLeft w:val="0"/>
                      <w:marRight w:val="0"/>
                      <w:marTop w:val="0"/>
                      <w:marBottom w:val="0"/>
                      <w:divBdr>
                        <w:top w:val="none" w:sz="0" w:space="0" w:color="auto"/>
                        <w:left w:val="none" w:sz="0" w:space="0" w:color="auto"/>
                        <w:bottom w:val="none" w:sz="0" w:space="0" w:color="auto"/>
                        <w:right w:val="none" w:sz="0" w:space="0" w:color="auto"/>
                      </w:divBdr>
                      <w:divsChild>
                        <w:div w:id="655378022">
                          <w:marLeft w:val="0"/>
                          <w:marRight w:val="0"/>
                          <w:marTop w:val="0"/>
                          <w:marBottom w:val="0"/>
                          <w:divBdr>
                            <w:top w:val="none" w:sz="0" w:space="0" w:color="auto"/>
                            <w:left w:val="none" w:sz="0" w:space="0" w:color="auto"/>
                            <w:bottom w:val="none" w:sz="0" w:space="0" w:color="auto"/>
                            <w:right w:val="none" w:sz="0" w:space="0" w:color="auto"/>
                          </w:divBdr>
                          <w:divsChild>
                            <w:div w:id="2066949193">
                              <w:marLeft w:val="0"/>
                              <w:marRight w:val="0"/>
                              <w:marTop w:val="0"/>
                              <w:marBottom w:val="0"/>
                              <w:divBdr>
                                <w:top w:val="none" w:sz="0" w:space="0" w:color="auto"/>
                                <w:left w:val="none" w:sz="0" w:space="0" w:color="auto"/>
                                <w:bottom w:val="single" w:sz="6" w:space="0" w:color="BEBEBE"/>
                                <w:right w:val="none" w:sz="0" w:space="0" w:color="auto"/>
                              </w:divBdr>
                              <w:divsChild>
                                <w:div w:id="1700741707">
                                  <w:marLeft w:val="0"/>
                                  <w:marRight w:val="0"/>
                                  <w:marTop w:val="0"/>
                                  <w:marBottom w:val="0"/>
                                  <w:divBdr>
                                    <w:top w:val="none" w:sz="0" w:space="0" w:color="auto"/>
                                    <w:left w:val="none" w:sz="0" w:space="0" w:color="auto"/>
                                    <w:bottom w:val="none" w:sz="0" w:space="0" w:color="auto"/>
                                    <w:right w:val="none" w:sz="0" w:space="0" w:color="auto"/>
                                  </w:divBdr>
                                  <w:divsChild>
                                    <w:div w:id="385107285">
                                      <w:marLeft w:val="0"/>
                                      <w:marRight w:val="0"/>
                                      <w:marTop w:val="0"/>
                                      <w:marBottom w:val="0"/>
                                      <w:divBdr>
                                        <w:top w:val="none" w:sz="0" w:space="0" w:color="auto"/>
                                        <w:left w:val="none" w:sz="0" w:space="0" w:color="auto"/>
                                        <w:bottom w:val="none" w:sz="0" w:space="0" w:color="auto"/>
                                        <w:right w:val="none" w:sz="0" w:space="0" w:color="auto"/>
                                      </w:divBdr>
                                      <w:divsChild>
                                        <w:div w:id="586691435">
                                          <w:marLeft w:val="0"/>
                                          <w:marRight w:val="0"/>
                                          <w:marTop w:val="0"/>
                                          <w:marBottom w:val="0"/>
                                          <w:divBdr>
                                            <w:top w:val="none" w:sz="0" w:space="0" w:color="auto"/>
                                            <w:left w:val="none" w:sz="0" w:space="0" w:color="auto"/>
                                            <w:bottom w:val="none" w:sz="0" w:space="0" w:color="auto"/>
                                            <w:right w:val="none" w:sz="0" w:space="0" w:color="auto"/>
                                          </w:divBdr>
                                          <w:divsChild>
                                            <w:div w:id="2119063619">
                                              <w:marLeft w:val="0"/>
                                              <w:marRight w:val="0"/>
                                              <w:marTop w:val="0"/>
                                              <w:marBottom w:val="0"/>
                                              <w:divBdr>
                                                <w:top w:val="none" w:sz="0" w:space="0" w:color="auto"/>
                                                <w:left w:val="none" w:sz="0" w:space="0" w:color="auto"/>
                                                <w:bottom w:val="none" w:sz="0" w:space="0" w:color="auto"/>
                                                <w:right w:val="none" w:sz="0" w:space="0" w:color="auto"/>
                                              </w:divBdr>
                                              <w:divsChild>
                                                <w:div w:id="127088809">
                                                  <w:marLeft w:val="0"/>
                                                  <w:marRight w:val="0"/>
                                                  <w:marTop w:val="0"/>
                                                  <w:marBottom w:val="0"/>
                                                  <w:divBdr>
                                                    <w:top w:val="none" w:sz="0" w:space="0" w:color="auto"/>
                                                    <w:left w:val="none" w:sz="0" w:space="0" w:color="auto"/>
                                                    <w:bottom w:val="none" w:sz="0" w:space="0" w:color="auto"/>
                                                    <w:right w:val="none" w:sz="0" w:space="0" w:color="auto"/>
                                                  </w:divBdr>
                                                  <w:divsChild>
                                                    <w:div w:id="50463414">
                                                      <w:marLeft w:val="0"/>
                                                      <w:marRight w:val="0"/>
                                                      <w:marTop w:val="0"/>
                                                      <w:marBottom w:val="0"/>
                                                      <w:divBdr>
                                                        <w:top w:val="none" w:sz="0" w:space="0" w:color="auto"/>
                                                        <w:left w:val="none" w:sz="0" w:space="0" w:color="auto"/>
                                                        <w:bottom w:val="none" w:sz="0" w:space="0" w:color="auto"/>
                                                        <w:right w:val="none" w:sz="0" w:space="0" w:color="auto"/>
                                                      </w:divBdr>
                                                      <w:divsChild>
                                                        <w:div w:id="543566544">
                                                          <w:marLeft w:val="0"/>
                                                          <w:marRight w:val="0"/>
                                                          <w:marTop w:val="0"/>
                                                          <w:marBottom w:val="0"/>
                                                          <w:divBdr>
                                                            <w:top w:val="none" w:sz="0" w:space="0" w:color="auto"/>
                                                            <w:left w:val="none" w:sz="0" w:space="0" w:color="auto"/>
                                                            <w:bottom w:val="none" w:sz="0" w:space="0" w:color="auto"/>
                                                            <w:right w:val="none" w:sz="0" w:space="0" w:color="auto"/>
                                                          </w:divBdr>
                                                          <w:divsChild>
                                                            <w:div w:id="9897924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3340">
                                                  <w:marLeft w:val="0"/>
                                                  <w:marRight w:val="0"/>
                                                  <w:marTop w:val="0"/>
                                                  <w:marBottom w:val="0"/>
                                                  <w:divBdr>
                                                    <w:top w:val="none" w:sz="0" w:space="0" w:color="auto"/>
                                                    <w:left w:val="none" w:sz="0" w:space="0" w:color="auto"/>
                                                    <w:bottom w:val="none" w:sz="0" w:space="0" w:color="auto"/>
                                                    <w:right w:val="none" w:sz="0" w:space="0" w:color="auto"/>
                                                  </w:divBdr>
                                                  <w:divsChild>
                                                    <w:div w:id="65734129">
                                                      <w:marLeft w:val="0"/>
                                                      <w:marRight w:val="0"/>
                                                      <w:marTop w:val="0"/>
                                                      <w:marBottom w:val="0"/>
                                                      <w:divBdr>
                                                        <w:top w:val="none" w:sz="0" w:space="0" w:color="auto"/>
                                                        <w:left w:val="none" w:sz="0" w:space="0" w:color="auto"/>
                                                        <w:bottom w:val="none" w:sz="0" w:space="0" w:color="auto"/>
                                                        <w:right w:val="none" w:sz="0" w:space="0" w:color="auto"/>
                                                      </w:divBdr>
                                                      <w:divsChild>
                                                        <w:div w:id="1601909503">
                                                          <w:marLeft w:val="0"/>
                                                          <w:marRight w:val="0"/>
                                                          <w:marTop w:val="0"/>
                                                          <w:marBottom w:val="0"/>
                                                          <w:divBdr>
                                                            <w:top w:val="none" w:sz="0" w:space="0" w:color="auto"/>
                                                            <w:left w:val="none" w:sz="0" w:space="0" w:color="auto"/>
                                                            <w:bottom w:val="none" w:sz="0" w:space="0" w:color="auto"/>
                                                            <w:right w:val="none" w:sz="0" w:space="0" w:color="auto"/>
                                                          </w:divBdr>
                                                          <w:divsChild>
                                                            <w:div w:id="10473398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841">
                                  <w:marLeft w:val="0"/>
                                  <w:marRight w:val="0"/>
                                  <w:marTop w:val="0"/>
                                  <w:marBottom w:val="0"/>
                                  <w:divBdr>
                                    <w:top w:val="none" w:sz="0" w:space="0" w:color="auto"/>
                                    <w:left w:val="none" w:sz="0" w:space="0" w:color="auto"/>
                                    <w:bottom w:val="none" w:sz="0" w:space="0" w:color="auto"/>
                                    <w:right w:val="none" w:sz="0" w:space="0" w:color="auto"/>
                                  </w:divBdr>
                                  <w:divsChild>
                                    <w:div w:id="182594850">
                                      <w:marLeft w:val="0"/>
                                      <w:marRight w:val="0"/>
                                      <w:marTop w:val="0"/>
                                      <w:marBottom w:val="0"/>
                                      <w:divBdr>
                                        <w:top w:val="none" w:sz="0" w:space="0" w:color="auto"/>
                                        <w:left w:val="none" w:sz="0" w:space="0" w:color="auto"/>
                                        <w:bottom w:val="none" w:sz="0" w:space="0" w:color="auto"/>
                                        <w:right w:val="none" w:sz="0" w:space="0" w:color="auto"/>
                                      </w:divBdr>
                                      <w:divsChild>
                                        <w:div w:id="1988242051">
                                          <w:marLeft w:val="0"/>
                                          <w:marRight w:val="0"/>
                                          <w:marTop w:val="0"/>
                                          <w:marBottom w:val="0"/>
                                          <w:divBdr>
                                            <w:top w:val="none" w:sz="0" w:space="0" w:color="auto"/>
                                            <w:left w:val="none" w:sz="0" w:space="0" w:color="auto"/>
                                            <w:bottom w:val="none" w:sz="0" w:space="0" w:color="auto"/>
                                            <w:right w:val="none" w:sz="0" w:space="0" w:color="auto"/>
                                          </w:divBdr>
                                          <w:divsChild>
                                            <w:div w:id="16363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79859945">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1488034">
      <w:bodyDiv w:val="1"/>
      <w:marLeft w:val="0"/>
      <w:marRight w:val="0"/>
      <w:marTop w:val="0"/>
      <w:marBottom w:val="0"/>
      <w:divBdr>
        <w:top w:val="none" w:sz="0" w:space="0" w:color="auto"/>
        <w:left w:val="none" w:sz="0" w:space="0" w:color="auto"/>
        <w:bottom w:val="none" w:sz="0" w:space="0" w:color="auto"/>
        <w:right w:val="none" w:sz="0" w:space="0" w:color="auto"/>
      </w:divBdr>
    </w:div>
    <w:div w:id="384178681">
      <w:bodyDiv w:val="1"/>
      <w:marLeft w:val="0"/>
      <w:marRight w:val="0"/>
      <w:marTop w:val="0"/>
      <w:marBottom w:val="0"/>
      <w:divBdr>
        <w:top w:val="none" w:sz="0" w:space="0" w:color="auto"/>
        <w:left w:val="none" w:sz="0" w:space="0" w:color="auto"/>
        <w:bottom w:val="none" w:sz="0" w:space="0" w:color="auto"/>
        <w:right w:val="none" w:sz="0" w:space="0" w:color="auto"/>
      </w:divBdr>
    </w:div>
    <w:div w:id="385568443">
      <w:bodyDiv w:val="1"/>
      <w:marLeft w:val="0"/>
      <w:marRight w:val="0"/>
      <w:marTop w:val="0"/>
      <w:marBottom w:val="0"/>
      <w:divBdr>
        <w:top w:val="none" w:sz="0" w:space="0" w:color="auto"/>
        <w:left w:val="none" w:sz="0" w:space="0" w:color="auto"/>
        <w:bottom w:val="none" w:sz="0" w:space="0" w:color="auto"/>
        <w:right w:val="none" w:sz="0" w:space="0" w:color="auto"/>
      </w:divBdr>
    </w:div>
    <w:div w:id="386026896">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032000">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88303400">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4226572">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06346931">
      <w:bodyDiv w:val="1"/>
      <w:marLeft w:val="0"/>
      <w:marRight w:val="0"/>
      <w:marTop w:val="0"/>
      <w:marBottom w:val="0"/>
      <w:divBdr>
        <w:top w:val="none" w:sz="0" w:space="0" w:color="auto"/>
        <w:left w:val="none" w:sz="0" w:space="0" w:color="auto"/>
        <w:bottom w:val="none" w:sz="0" w:space="0" w:color="auto"/>
        <w:right w:val="none" w:sz="0" w:space="0" w:color="auto"/>
      </w:divBdr>
    </w:div>
    <w:div w:id="407659023">
      <w:bodyDiv w:val="1"/>
      <w:marLeft w:val="0"/>
      <w:marRight w:val="0"/>
      <w:marTop w:val="0"/>
      <w:marBottom w:val="0"/>
      <w:divBdr>
        <w:top w:val="none" w:sz="0" w:space="0" w:color="auto"/>
        <w:left w:val="none" w:sz="0" w:space="0" w:color="auto"/>
        <w:bottom w:val="none" w:sz="0" w:space="0" w:color="auto"/>
        <w:right w:val="none" w:sz="0" w:space="0" w:color="auto"/>
      </w:divBdr>
    </w:div>
    <w:div w:id="407774101">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437960">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3665445">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6077431">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731049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45931313">
      <w:bodyDiv w:val="1"/>
      <w:marLeft w:val="0"/>
      <w:marRight w:val="0"/>
      <w:marTop w:val="0"/>
      <w:marBottom w:val="0"/>
      <w:divBdr>
        <w:top w:val="none" w:sz="0" w:space="0" w:color="auto"/>
        <w:left w:val="none" w:sz="0" w:space="0" w:color="auto"/>
        <w:bottom w:val="none" w:sz="0" w:space="0" w:color="auto"/>
        <w:right w:val="none" w:sz="0" w:space="0" w:color="auto"/>
      </w:divBdr>
    </w:div>
    <w:div w:id="448085299">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2751163">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6993715">
      <w:bodyDiv w:val="1"/>
      <w:marLeft w:val="0"/>
      <w:marRight w:val="0"/>
      <w:marTop w:val="0"/>
      <w:marBottom w:val="0"/>
      <w:divBdr>
        <w:top w:val="none" w:sz="0" w:space="0" w:color="auto"/>
        <w:left w:val="none" w:sz="0" w:space="0" w:color="auto"/>
        <w:bottom w:val="none" w:sz="0" w:space="0" w:color="auto"/>
        <w:right w:val="none" w:sz="0" w:space="0" w:color="auto"/>
      </w:divBdr>
    </w:div>
    <w:div w:id="457992350">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0346826">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011292">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1605532">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6797938">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1775040">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2965581">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3423813">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0318095">
      <w:bodyDiv w:val="1"/>
      <w:marLeft w:val="0"/>
      <w:marRight w:val="0"/>
      <w:marTop w:val="0"/>
      <w:marBottom w:val="0"/>
      <w:divBdr>
        <w:top w:val="none" w:sz="0" w:space="0" w:color="auto"/>
        <w:left w:val="none" w:sz="0" w:space="0" w:color="auto"/>
        <w:bottom w:val="none" w:sz="0" w:space="0" w:color="auto"/>
        <w:right w:val="none" w:sz="0" w:space="0" w:color="auto"/>
      </w:divBdr>
    </w:div>
    <w:div w:id="506410016">
      <w:bodyDiv w:val="1"/>
      <w:marLeft w:val="0"/>
      <w:marRight w:val="0"/>
      <w:marTop w:val="0"/>
      <w:marBottom w:val="0"/>
      <w:divBdr>
        <w:top w:val="none" w:sz="0" w:space="0" w:color="auto"/>
        <w:left w:val="none" w:sz="0" w:space="0" w:color="auto"/>
        <w:bottom w:val="none" w:sz="0" w:space="0" w:color="auto"/>
        <w:right w:val="none" w:sz="0" w:space="0" w:color="auto"/>
      </w:divBdr>
    </w:div>
    <w:div w:id="506943225">
      <w:bodyDiv w:val="1"/>
      <w:marLeft w:val="0"/>
      <w:marRight w:val="0"/>
      <w:marTop w:val="0"/>
      <w:marBottom w:val="0"/>
      <w:divBdr>
        <w:top w:val="none" w:sz="0" w:space="0" w:color="auto"/>
        <w:left w:val="none" w:sz="0" w:space="0" w:color="auto"/>
        <w:bottom w:val="none" w:sz="0" w:space="0" w:color="auto"/>
        <w:right w:val="none" w:sz="0" w:space="0" w:color="auto"/>
      </w:divBdr>
    </w:div>
    <w:div w:id="507524485">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0460130">
      <w:bodyDiv w:val="1"/>
      <w:marLeft w:val="0"/>
      <w:marRight w:val="0"/>
      <w:marTop w:val="0"/>
      <w:marBottom w:val="0"/>
      <w:divBdr>
        <w:top w:val="none" w:sz="0" w:space="0" w:color="auto"/>
        <w:left w:val="none" w:sz="0" w:space="0" w:color="auto"/>
        <w:bottom w:val="none" w:sz="0" w:space="0" w:color="auto"/>
        <w:right w:val="none" w:sz="0" w:space="0" w:color="auto"/>
      </w:divBdr>
    </w:div>
    <w:div w:id="511603051">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3230043">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1941097">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24943897">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3733661">
      <w:bodyDiv w:val="1"/>
      <w:marLeft w:val="0"/>
      <w:marRight w:val="0"/>
      <w:marTop w:val="0"/>
      <w:marBottom w:val="0"/>
      <w:divBdr>
        <w:top w:val="none" w:sz="0" w:space="0" w:color="auto"/>
        <w:left w:val="none" w:sz="0" w:space="0" w:color="auto"/>
        <w:bottom w:val="none" w:sz="0" w:space="0" w:color="auto"/>
        <w:right w:val="none" w:sz="0" w:space="0" w:color="auto"/>
      </w:divBdr>
    </w:div>
    <w:div w:id="535431711">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39130523">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53278873">
      <w:bodyDiv w:val="1"/>
      <w:marLeft w:val="0"/>
      <w:marRight w:val="0"/>
      <w:marTop w:val="0"/>
      <w:marBottom w:val="0"/>
      <w:divBdr>
        <w:top w:val="none" w:sz="0" w:space="0" w:color="auto"/>
        <w:left w:val="none" w:sz="0" w:space="0" w:color="auto"/>
        <w:bottom w:val="none" w:sz="0" w:space="0" w:color="auto"/>
        <w:right w:val="none" w:sz="0" w:space="0" w:color="auto"/>
      </w:divBdr>
    </w:div>
    <w:div w:id="557546189">
      <w:bodyDiv w:val="1"/>
      <w:marLeft w:val="0"/>
      <w:marRight w:val="0"/>
      <w:marTop w:val="0"/>
      <w:marBottom w:val="0"/>
      <w:divBdr>
        <w:top w:val="none" w:sz="0" w:space="0" w:color="auto"/>
        <w:left w:val="none" w:sz="0" w:space="0" w:color="auto"/>
        <w:bottom w:val="none" w:sz="0" w:space="0" w:color="auto"/>
        <w:right w:val="none" w:sz="0" w:space="0" w:color="auto"/>
      </w:divBdr>
    </w:div>
    <w:div w:id="562721846">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0041195">
      <w:bodyDiv w:val="1"/>
      <w:marLeft w:val="0"/>
      <w:marRight w:val="0"/>
      <w:marTop w:val="0"/>
      <w:marBottom w:val="0"/>
      <w:divBdr>
        <w:top w:val="none" w:sz="0" w:space="0" w:color="auto"/>
        <w:left w:val="none" w:sz="0" w:space="0" w:color="auto"/>
        <w:bottom w:val="none" w:sz="0" w:space="0" w:color="auto"/>
        <w:right w:val="none" w:sz="0" w:space="0" w:color="auto"/>
      </w:divBdr>
    </w:div>
    <w:div w:id="573976757">
      <w:bodyDiv w:val="1"/>
      <w:marLeft w:val="0"/>
      <w:marRight w:val="0"/>
      <w:marTop w:val="0"/>
      <w:marBottom w:val="0"/>
      <w:divBdr>
        <w:top w:val="none" w:sz="0" w:space="0" w:color="auto"/>
        <w:left w:val="none" w:sz="0" w:space="0" w:color="auto"/>
        <w:bottom w:val="none" w:sz="0" w:space="0" w:color="auto"/>
        <w:right w:val="none" w:sz="0" w:space="0" w:color="auto"/>
      </w:divBdr>
    </w:div>
    <w:div w:id="577635457">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5502082">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89894622">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1738206">
      <w:bodyDiv w:val="1"/>
      <w:marLeft w:val="0"/>
      <w:marRight w:val="0"/>
      <w:marTop w:val="0"/>
      <w:marBottom w:val="0"/>
      <w:divBdr>
        <w:top w:val="none" w:sz="0" w:space="0" w:color="auto"/>
        <w:left w:val="none" w:sz="0" w:space="0" w:color="auto"/>
        <w:bottom w:val="none" w:sz="0" w:space="0" w:color="auto"/>
        <w:right w:val="none" w:sz="0" w:space="0" w:color="auto"/>
      </w:divBdr>
    </w:div>
    <w:div w:id="592058623">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3439246">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597754068">
      <w:bodyDiv w:val="1"/>
      <w:marLeft w:val="0"/>
      <w:marRight w:val="0"/>
      <w:marTop w:val="0"/>
      <w:marBottom w:val="0"/>
      <w:divBdr>
        <w:top w:val="none" w:sz="0" w:space="0" w:color="auto"/>
        <w:left w:val="none" w:sz="0" w:space="0" w:color="auto"/>
        <w:bottom w:val="none" w:sz="0" w:space="0" w:color="auto"/>
        <w:right w:val="none" w:sz="0" w:space="0" w:color="auto"/>
      </w:divBdr>
    </w:div>
    <w:div w:id="598174812">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1885637">
      <w:bodyDiv w:val="1"/>
      <w:marLeft w:val="0"/>
      <w:marRight w:val="0"/>
      <w:marTop w:val="0"/>
      <w:marBottom w:val="0"/>
      <w:divBdr>
        <w:top w:val="none" w:sz="0" w:space="0" w:color="auto"/>
        <w:left w:val="none" w:sz="0" w:space="0" w:color="auto"/>
        <w:bottom w:val="none" w:sz="0" w:space="0" w:color="auto"/>
        <w:right w:val="none" w:sz="0" w:space="0" w:color="auto"/>
      </w:divBdr>
    </w:div>
    <w:div w:id="602806209">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07077920">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0941257">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5041886">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8635211">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30522668">
      <w:bodyDiv w:val="1"/>
      <w:marLeft w:val="0"/>
      <w:marRight w:val="0"/>
      <w:marTop w:val="0"/>
      <w:marBottom w:val="0"/>
      <w:divBdr>
        <w:top w:val="none" w:sz="0" w:space="0" w:color="auto"/>
        <w:left w:val="none" w:sz="0" w:space="0" w:color="auto"/>
        <w:bottom w:val="none" w:sz="0" w:space="0" w:color="auto"/>
        <w:right w:val="none" w:sz="0" w:space="0" w:color="auto"/>
      </w:divBdr>
    </w:div>
    <w:div w:id="632637333">
      <w:bodyDiv w:val="1"/>
      <w:marLeft w:val="0"/>
      <w:marRight w:val="0"/>
      <w:marTop w:val="0"/>
      <w:marBottom w:val="0"/>
      <w:divBdr>
        <w:top w:val="none" w:sz="0" w:space="0" w:color="auto"/>
        <w:left w:val="none" w:sz="0" w:space="0" w:color="auto"/>
        <w:bottom w:val="none" w:sz="0" w:space="0" w:color="auto"/>
        <w:right w:val="none" w:sz="0" w:space="0" w:color="auto"/>
      </w:divBdr>
    </w:div>
    <w:div w:id="633171733">
      <w:bodyDiv w:val="1"/>
      <w:marLeft w:val="0"/>
      <w:marRight w:val="0"/>
      <w:marTop w:val="0"/>
      <w:marBottom w:val="0"/>
      <w:divBdr>
        <w:top w:val="none" w:sz="0" w:space="0" w:color="auto"/>
        <w:left w:val="none" w:sz="0" w:space="0" w:color="auto"/>
        <w:bottom w:val="none" w:sz="0" w:space="0" w:color="auto"/>
        <w:right w:val="none" w:sz="0" w:space="0" w:color="auto"/>
      </w:divBdr>
    </w:div>
    <w:div w:id="633173236">
      <w:bodyDiv w:val="1"/>
      <w:marLeft w:val="0"/>
      <w:marRight w:val="0"/>
      <w:marTop w:val="0"/>
      <w:marBottom w:val="0"/>
      <w:divBdr>
        <w:top w:val="none" w:sz="0" w:space="0" w:color="auto"/>
        <w:left w:val="none" w:sz="0" w:space="0" w:color="auto"/>
        <w:bottom w:val="none" w:sz="0" w:space="0" w:color="auto"/>
        <w:right w:val="none" w:sz="0" w:space="0" w:color="auto"/>
      </w:divBdr>
    </w:div>
    <w:div w:id="633948155">
      <w:bodyDiv w:val="1"/>
      <w:marLeft w:val="0"/>
      <w:marRight w:val="0"/>
      <w:marTop w:val="0"/>
      <w:marBottom w:val="0"/>
      <w:divBdr>
        <w:top w:val="none" w:sz="0" w:space="0" w:color="auto"/>
        <w:left w:val="none" w:sz="0" w:space="0" w:color="auto"/>
        <w:bottom w:val="none" w:sz="0" w:space="0" w:color="auto"/>
        <w:right w:val="none" w:sz="0" w:space="0" w:color="auto"/>
      </w:divBdr>
    </w:div>
    <w:div w:id="640233997">
      <w:bodyDiv w:val="1"/>
      <w:marLeft w:val="0"/>
      <w:marRight w:val="0"/>
      <w:marTop w:val="0"/>
      <w:marBottom w:val="0"/>
      <w:divBdr>
        <w:top w:val="none" w:sz="0" w:space="0" w:color="auto"/>
        <w:left w:val="none" w:sz="0" w:space="0" w:color="auto"/>
        <w:bottom w:val="none" w:sz="0" w:space="0" w:color="auto"/>
        <w:right w:val="none" w:sz="0" w:space="0" w:color="auto"/>
      </w:divBdr>
    </w:div>
    <w:div w:id="640304719">
      <w:bodyDiv w:val="1"/>
      <w:marLeft w:val="0"/>
      <w:marRight w:val="0"/>
      <w:marTop w:val="0"/>
      <w:marBottom w:val="0"/>
      <w:divBdr>
        <w:top w:val="none" w:sz="0" w:space="0" w:color="auto"/>
        <w:left w:val="none" w:sz="0" w:space="0" w:color="auto"/>
        <w:bottom w:val="none" w:sz="0" w:space="0" w:color="auto"/>
        <w:right w:val="none" w:sz="0" w:space="0" w:color="auto"/>
      </w:divBdr>
    </w:div>
    <w:div w:id="642082537">
      <w:bodyDiv w:val="1"/>
      <w:marLeft w:val="0"/>
      <w:marRight w:val="0"/>
      <w:marTop w:val="0"/>
      <w:marBottom w:val="0"/>
      <w:divBdr>
        <w:top w:val="none" w:sz="0" w:space="0" w:color="auto"/>
        <w:left w:val="none" w:sz="0" w:space="0" w:color="auto"/>
        <w:bottom w:val="none" w:sz="0" w:space="0" w:color="auto"/>
        <w:right w:val="none" w:sz="0" w:space="0" w:color="auto"/>
      </w:divBdr>
    </w:div>
    <w:div w:id="642386905">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8048940">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0213170">
      <w:bodyDiv w:val="1"/>
      <w:marLeft w:val="0"/>
      <w:marRight w:val="0"/>
      <w:marTop w:val="0"/>
      <w:marBottom w:val="0"/>
      <w:divBdr>
        <w:top w:val="none" w:sz="0" w:space="0" w:color="auto"/>
        <w:left w:val="none" w:sz="0" w:space="0" w:color="auto"/>
        <w:bottom w:val="none" w:sz="0" w:space="0" w:color="auto"/>
        <w:right w:val="none" w:sz="0" w:space="0" w:color="auto"/>
      </w:divBdr>
    </w:div>
    <w:div w:id="651716583">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26818">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3053120">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77469828">
      <w:bodyDiv w:val="1"/>
      <w:marLeft w:val="0"/>
      <w:marRight w:val="0"/>
      <w:marTop w:val="0"/>
      <w:marBottom w:val="0"/>
      <w:divBdr>
        <w:top w:val="none" w:sz="0" w:space="0" w:color="auto"/>
        <w:left w:val="none" w:sz="0" w:space="0" w:color="auto"/>
        <w:bottom w:val="none" w:sz="0" w:space="0" w:color="auto"/>
        <w:right w:val="none" w:sz="0" w:space="0" w:color="auto"/>
      </w:divBdr>
    </w:div>
    <w:div w:id="678891147">
      <w:bodyDiv w:val="1"/>
      <w:marLeft w:val="0"/>
      <w:marRight w:val="0"/>
      <w:marTop w:val="0"/>
      <w:marBottom w:val="0"/>
      <w:divBdr>
        <w:top w:val="none" w:sz="0" w:space="0" w:color="auto"/>
        <w:left w:val="none" w:sz="0" w:space="0" w:color="auto"/>
        <w:bottom w:val="none" w:sz="0" w:space="0" w:color="auto"/>
        <w:right w:val="none" w:sz="0" w:space="0" w:color="auto"/>
      </w:divBdr>
    </w:div>
    <w:div w:id="679115392">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3267770">
      <w:bodyDiv w:val="1"/>
      <w:marLeft w:val="0"/>
      <w:marRight w:val="0"/>
      <w:marTop w:val="0"/>
      <w:marBottom w:val="0"/>
      <w:divBdr>
        <w:top w:val="none" w:sz="0" w:space="0" w:color="auto"/>
        <w:left w:val="none" w:sz="0" w:space="0" w:color="auto"/>
        <w:bottom w:val="none" w:sz="0" w:space="0" w:color="auto"/>
        <w:right w:val="none" w:sz="0" w:space="0" w:color="auto"/>
      </w:divBdr>
    </w:div>
    <w:div w:id="696735310">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699086777">
      <w:bodyDiv w:val="1"/>
      <w:marLeft w:val="0"/>
      <w:marRight w:val="0"/>
      <w:marTop w:val="0"/>
      <w:marBottom w:val="0"/>
      <w:divBdr>
        <w:top w:val="none" w:sz="0" w:space="0" w:color="auto"/>
        <w:left w:val="none" w:sz="0" w:space="0" w:color="auto"/>
        <w:bottom w:val="none" w:sz="0" w:space="0" w:color="auto"/>
        <w:right w:val="none" w:sz="0" w:space="0" w:color="auto"/>
      </w:divBdr>
    </w:div>
    <w:div w:id="702633543">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549509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09500589">
      <w:bodyDiv w:val="1"/>
      <w:marLeft w:val="0"/>
      <w:marRight w:val="0"/>
      <w:marTop w:val="0"/>
      <w:marBottom w:val="0"/>
      <w:divBdr>
        <w:top w:val="none" w:sz="0" w:space="0" w:color="auto"/>
        <w:left w:val="none" w:sz="0" w:space="0" w:color="auto"/>
        <w:bottom w:val="none" w:sz="0" w:space="0" w:color="auto"/>
        <w:right w:val="none" w:sz="0" w:space="0" w:color="auto"/>
      </w:divBdr>
    </w:div>
    <w:div w:id="711225598">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6124908">
      <w:bodyDiv w:val="1"/>
      <w:marLeft w:val="0"/>
      <w:marRight w:val="0"/>
      <w:marTop w:val="0"/>
      <w:marBottom w:val="0"/>
      <w:divBdr>
        <w:top w:val="none" w:sz="0" w:space="0" w:color="auto"/>
        <w:left w:val="none" w:sz="0" w:space="0" w:color="auto"/>
        <w:bottom w:val="none" w:sz="0" w:space="0" w:color="auto"/>
        <w:right w:val="none" w:sz="0" w:space="0" w:color="auto"/>
      </w:divBdr>
    </w:div>
    <w:div w:id="71744047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18363513">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28311965">
      <w:bodyDiv w:val="1"/>
      <w:marLeft w:val="0"/>
      <w:marRight w:val="0"/>
      <w:marTop w:val="0"/>
      <w:marBottom w:val="0"/>
      <w:divBdr>
        <w:top w:val="none" w:sz="0" w:space="0" w:color="auto"/>
        <w:left w:val="none" w:sz="0" w:space="0" w:color="auto"/>
        <w:bottom w:val="none" w:sz="0" w:space="0" w:color="auto"/>
        <w:right w:val="none" w:sz="0" w:space="0" w:color="auto"/>
      </w:divBdr>
    </w:div>
    <w:div w:id="728574181">
      <w:bodyDiv w:val="1"/>
      <w:marLeft w:val="0"/>
      <w:marRight w:val="0"/>
      <w:marTop w:val="0"/>
      <w:marBottom w:val="0"/>
      <w:divBdr>
        <w:top w:val="none" w:sz="0" w:space="0" w:color="auto"/>
        <w:left w:val="none" w:sz="0" w:space="0" w:color="auto"/>
        <w:bottom w:val="none" w:sz="0" w:space="0" w:color="auto"/>
        <w:right w:val="none" w:sz="0" w:space="0" w:color="auto"/>
      </w:divBdr>
    </w:div>
    <w:div w:id="732653883">
      <w:bodyDiv w:val="1"/>
      <w:marLeft w:val="0"/>
      <w:marRight w:val="0"/>
      <w:marTop w:val="0"/>
      <w:marBottom w:val="0"/>
      <w:divBdr>
        <w:top w:val="none" w:sz="0" w:space="0" w:color="auto"/>
        <w:left w:val="none" w:sz="0" w:space="0" w:color="auto"/>
        <w:bottom w:val="none" w:sz="0" w:space="0" w:color="auto"/>
        <w:right w:val="none" w:sz="0" w:space="0" w:color="auto"/>
      </w:divBdr>
    </w:div>
    <w:div w:id="732771381">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4497132">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49696633">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3091394">
      <w:bodyDiv w:val="1"/>
      <w:marLeft w:val="0"/>
      <w:marRight w:val="0"/>
      <w:marTop w:val="0"/>
      <w:marBottom w:val="0"/>
      <w:divBdr>
        <w:top w:val="none" w:sz="0" w:space="0" w:color="auto"/>
        <w:left w:val="none" w:sz="0" w:space="0" w:color="auto"/>
        <w:bottom w:val="none" w:sz="0" w:space="0" w:color="auto"/>
        <w:right w:val="none" w:sz="0" w:space="0" w:color="auto"/>
      </w:divBdr>
    </w:div>
    <w:div w:id="753861405">
      <w:bodyDiv w:val="1"/>
      <w:marLeft w:val="0"/>
      <w:marRight w:val="0"/>
      <w:marTop w:val="0"/>
      <w:marBottom w:val="0"/>
      <w:divBdr>
        <w:top w:val="none" w:sz="0" w:space="0" w:color="auto"/>
        <w:left w:val="none" w:sz="0" w:space="0" w:color="auto"/>
        <w:bottom w:val="none" w:sz="0" w:space="0" w:color="auto"/>
        <w:right w:val="none" w:sz="0" w:space="0" w:color="auto"/>
      </w:divBdr>
    </w:div>
    <w:div w:id="754323467">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58864941">
      <w:bodyDiv w:val="1"/>
      <w:marLeft w:val="0"/>
      <w:marRight w:val="0"/>
      <w:marTop w:val="0"/>
      <w:marBottom w:val="0"/>
      <w:divBdr>
        <w:top w:val="none" w:sz="0" w:space="0" w:color="auto"/>
        <w:left w:val="none" w:sz="0" w:space="0" w:color="auto"/>
        <w:bottom w:val="none" w:sz="0" w:space="0" w:color="auto"/>
        <w:right w:val="none" w:sz="0" w:space="0" w:color="auto"/>
      </w:divBdr>
    </w:div>
    <w:div w:id="759788605">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306171">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8621370">
      <w:bodyDiv w:val="1"/>
      <w:marLeft w:val="0"/>
      <w:marRight w:val="0"/>
      <w:marTop w:val="0"/>
      <w:marBottom w:val="0"/>
      <w:divBdr>
        <w:top w:val="none" w:sz="0" w:space="0" w:color="auto"/>
        <w:left w:val="none" w:sz="0" w:space="0" w:color="auto"/>
        <w:bottom w:val="none" w:sz="0" w:space="0" w:color="auto"/>
        <w:right w:val="none" w:sz="0" w:space="0" w:color="auto"/>
      </w:divBdr>
    </w:div>
    <w:div w:id="769542778">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74835112">
      <w:bodyDiv w:val="1"/>
      <w:marLeft w:val="0"/>
      <w:marRight w:val="0"/>
      <w:marTop w:val="0"/>
      <w:marBottom w:val="0"/>
      <w:divBdr>
        <w:top w:val="none" w:sz="0" w:space="0" w:color="auto"/>
        <w:left w:val="none" w:sz="0" w:space="0" w:color="auto"/>
        <w:bottom w:val="none" w:sz="0" w:space="0" w:color="auto"/>
        <w:right w:val="none" w:sz="0" w:space="0" w:color="auto"/>
      </w:divBdr>
    </w:div>
    <w:div w:id="775489505">
      <w:bodyDiv w:val="1"/>
      <w:marLeft w:val="0"/>
      <w:marRight w:val="0"/>
      <w:marTop w:val="0"/>
      <w:marBottom w:val="0"/>
      <w:divBdr>
        <w:top w:val="none" w:sz="0" w:space="0" w:color="auto"/>
        <w:left w:val="none" w:sz="0" w:space="0" w:color="auto"/>
        <w:bottom w:val="none" w:sz="0" w:space="0" w:color="auto"/>
        <w:right w:val="none" w:sz="0" w:space="0" w:color="auto"/>
      </w:divBdr>
    </w:div>
    <w:div w:id="777943181">
      <w:bodyDiv w:val="1"/>
      <w:marLeft w:val="0"/>
      <w:marRight w:val="0"/>
      <w:marTop w:val="0"/>
      <w:marBottom w:val="0"/>
      <w:divBdr>
        <w:top w:val="none" w:sz="0" w:space="0" w:color="auto"/>
        <w:left w:val="none" w:sz="0" w:space="0" w:color="auto"/>
        <w:bottom w:val="none" w:sz="0" w:space="0" w:color="auto"/>
        <w:right w:val="none" w:sz="0" w:space="0" w:color="auto"/>
      </w:divBdr>
    </w:div>
    <w:div w:id="779567338">
      <w:bodyDiv w:val="1"/>
      <w:marLeft w:val="0"/>
      <w:marRight w:val="0"/>
      <w:marTop w:val="0"/>
      <w:marBottom w:val="0"/>
      <w:divBdr>
        <w:top w:val="none" w:sz="0" w:space="0" w:color="auto"/>
        <w:left w:val="none" w:sz="0" w:space="0" w:color="auto"/>
        <w:bottom w:val="none" w:sz="0" w:space="0" w:color="auto"/>
        <w:right w:val="none" w:sz="0" w:space="0" w:color="auto"/>
      </w:divBdr>
    </w:div>
    <w:div w:id="780102325">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89594667">
      <w:bodyDiv w:val="1"/>
      <w:marLeft w:val="0"/>
      <w:marRight w:val="0"/>
      <w:marTop w:val="0"/>
      <w:marBottom w:val="0"/>
      <w:divBdr>
        <w:top w:val="none" w:sz="0" w:space="0" w:color="auto"/>
        <w:left w:val="none" w:sz="0" w:space="0" w:color="auto"/>
        <w:bottom w:val="none" w:sz="0" w:space="0" w:color="auto"/>
        <w:right w:val="none" w:sz="0" w:space="0" w:color="auto"/>
      </w:divBdr>
    </w:div>
    <w:div w:id="789671079">
      <w:bodyDiv w:val="1"/>
      <w:marLeft w:val="0"/>
      <w:marRight w:val="0"/>
      <w:marTop w:val="0"/>
      <w:marBottom w:val="0"/>
      <w:divBdr>
        <w:top w:val="none" w:sz="0" w:space="0" w:color="auto"/>
        <w:left w:val="none" w:sz="0" w:space="0" w:color="auto"/>
        <w:bottom w:val="none" w:sz="0" w:space="0" w:color="auto"/>
        <w:right w:val="none" w:sz="0" w:space="0" w:color="auto"/>
      </w:divBdr>
    </w:div>
    <w:div w:id="792133953">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4587912">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1946952">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450194">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13570622">
      <w:bodyDiv w:val="1"/>
      <w:marLeft w:val="0"/>
      <w:marRight w:val="0"/>
      <w:marTop w:val="0"/>
      <w:marBottom w:val="0"/>
      <w:divBdr>
        <w:top w:val="none" w:sz="0" w:space="0" w:color="auto"/>
        <w:left w:val="none" w:sz="0" w:space="0" w:color="auto"/>
        <w:bottom w:val="none" w:sz="0" w:space="0" w:color="auto"/>
        <w:right w:val="none" w:sz="0" w:space="0" w:color="auto"/>
      </w:divBdr>
    </w:div>
    <w:div w:id="819272727">
      <w:bodyDiv w:val="1"/>
      <w:marLeft w:val="0"/>
      <w:marRight w:val="0"/>
      <w:marTop w:val="0"/>
      <w:marBottom w:val="0"/>
      <w:divBdr>
        <w:top w:val="none" w:sz="0" w:space="0" w:color="auto"/>
        <w:left w:val="none" w:sz="0" w:space="0" w:color="auto"/>
        <w:bottom w:val="none" w:sz="0" w:space="0" w:color="auto"/>
        <w:right w:val="none" w:sz="0" w:space="0" w:color="auto"/>
      </w:divBdr>
    </w:div>
    <w:div w:id="820149458">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25246383">
      <w:bodyDiv w:val="1"/>
      <w:marLeft w:val="0"/>
      <w:marRight w:val="0"/>
      <w:marTop w:val="0"/>
      <w:marBottom w:val="0"/>
      <w:divBdr>
        <w:top w:val="none" w:sz="0" w:space="0" w:color="auto"/>
        <w:left w:val="none" w:sz="0" w:space="0" w:color="auto"/>
        <w:bottom w:val="none" w:sz="0" w:space="0" w:color="auto"/>
        <w:right w:val="none" w:sz="0" w:space="0" w:color="auto"/>
      </w:divBdr>
    </w:div>
    <w:div w:id="825827278">
      <w:bodyDiv w:val="1"/>
      <w:marLeft w:val="0"/>
      <w:marRight w:val="0"/>
      <w:marTop w:val="0"/>
      <w:marBottom w:val="0"/>
      <w:divBdr>
        <w:top w:val="none" w:sz="0" w:space="0" w:color="auto"/>
        <w:left w:val="none" w:sz="0" w:space="0" w:color="auto"/>
        <w:bottom w:val="none" w:sz="0" w:space="0" w:color="auto"/>
        <w:right w:val="none" w:sz="0" w:space="0" w:color="auto"/>
      </w:divBdr>
    </w:div>
    <w:div w:id="826820053">
      <w:bodyDiv w:val="1"/>
      <w:marLeft w:val="0"/>
      <w:marRight w:val="0"/>
      <w:marTop w:val="0"/>
      <w:marBottom w:val="0"/>
      <w:divBdr>
        <w:top w:val="none" w:sz="0" w:space="0" w:color="auto"/>
        <w:left w:val="none" w:sz="0" w:space="0" w:color="auto"/>
        <w:bottom w:val="none" w:sz="0" w:space="0" w:color="auto"/>
        <w:right w:val="none" w:sz="0" w:space="0" w:color="auto"/>
      </w:divBdr>
    </w:div>
    <w:div w:id="827551482">
      <w:bodyDiv w:val="1"/>
      <w:marLeft w:val="0"/>
      <w:marRight w:val="0"/>
      <w:marTop w:val="0"/>
      <w:marBottom w:val="0"/>
      <w:divBdr>
        <w:top w:val="none" w:sz="0" w:space="0" w:color="auto"/>
        <w:left w:val="none" w:sz="0" w:space="0" w:color="auto"/>
        <w:bottom w:val="none" w:sz="0" w:space="0" w:color="auto"/>
        <w:right w:val="none" w:sz="0" w:space="0" w:color="auto"/>
      </w:divBdr>
    </w:div>
    <w:div w:id="830020047">
      <w:bodyDiv w:val="1"/>
      <w:marLeft w:val="0"/>
      <w:marRight w:val="0"/>
      <w:marTop w:val="0"/>
      <w:marBottom w:val="0"/>
      <w:divBdr>
        <w:top w:val="none" w:sz="0" w:space="0" w:color="auto"/>
        <w:left w:val="none" w:sz="0" w:space="0" w:color="auto"/>
        <w:bottom w:val="none" w:sz="0" w:space="0" w:color="auto"/>
        <w:right w:val="none" w:sz="0" w:space="0" w:color="auto"/>
      </w:divBdr>
    </w:div>
    <w:div w:id="830683293">
      <w:bodyDiv w:val="1"/>
      <w:marLeft w:val="0"/>
      <w:marRight w:val="0"/>
      <w:marTop w:val="0"/>
      <w:marBottom w:val="0"/>
      <w:divBdr>
        <w:top w:val="none" w:sz="0" w:space="0" w:color="auto"/>
        <w:left w:val="none" w:sz="0" w:space="0" w:color="auto"/>
        <w:bottom w:val="none" w:sz="0" w:space="0" w:color="auto"/>
        <w:right w:val="none" w:sz="0" w:space="0" w:color="auto"/>
      </w:divBdr>
    </w:div>
    <w:div w:id="830947406">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434182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2936584">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1990684">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63908339">
      <w:bodyDiv w:val="1"/>
      <w:marLeft w:val="0"/>
      <w:marRight w:val="0"/>
      <w:marTop w:val="0"/>
      <w:marBottom w:val="0"/>
      <w:divBdr>
        <w:top w:val="none" w:sz="0" w:space="0" w:color="auto"/>
        <w:left w:val="none" w:sz="0" w:space="0" w:color="auto"/>
        <w:bottom w:val="none" w:sz="0" w:space="0" w:color="auto"/>
        <w:right w:val="none" w:sz="0" w:space="0" w:color="auto"/>
      </w:divBdr>
    </w:div>
    <w:div w:id="865219982">
      <w:bodyDiv w:val="1"/>
      <w:marLeft w:val="0"/>
      <w:marRight w:val="0"/>
      <w:marTop w:val="0"/>
      <w:marBottom w:val="0"/>
      <w:divBdr>
        <w:top w:val="none" w:sz="0" w:space="0" w:color="auto"/>
        <w:left w:val="none" w:sz="0" w:space="0" w:color="auto"/>
        <w:bottom w:val="none" w:sz="0" w:space="0" w:color="auto"/>
        <w:right w:val="none" w:sz="0" w:space="0" w:color="auto"/>
      </w:divBdr>
    </w:div>
    <w:div w:id="869296270">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5893811">
      <w:bodyDiv w:val="1"/>
      <w:marLeft w:val="0"/>
      <w:marRight w:val="0"/>
      <w:marTop w:val="0"/>
      <w:marBottom w:val="0"/>
      <w:divBdr>
        <w:top w:val="none" w:sz="0" w:space="0" w:color="auto"/>
        <w:left w:val="none" w:sz="0" w:space="0" w:color="auto"/>
        <w:bottom w:val="none" w:sz="0" w:space="0" w:color="auto"/>
        <w:right w:val="none" w:sz="0" w:space="0" w:color="auto"/>
      </w:divBdr>
    </w:div>
    <w:div w:id="875969395">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77621806">
      <w:bodyDiv w:val="1"/>
      <w:marLeft w:val="0"/>
      <w:marRight w:val="0"/>
      <w:marTop w:val="0"/>
      <w:marBottom w:val="0"/>
      <w:divBdr>
        <w:top w:val="none" w:sz="0" w:space="0" w:color="auto"/>
        <w:left w:val="none" w:sz="0" w:space="0" w:color="auto"/>
        <w:bottom w:val="none" w:sz="0" w:space="0" w:color="auto"/>
        <w:right w:val="none" w:sz="0" w:space="0" w:color="auto"/>
      </w:divBdr>
    </w:div>
    <w:div w:id="877668646">
      <w:bodyDiv w:val="1"/>
      <w:marLeft w:val="0"/>
      <w:marRight w:val="0"/>
      <w:marTop w:val="0"/>
      <w:marBottom w:val="0"/>
      <w:divBdr>
        <w:top w:val="none" w:sz="0" w:space="0" w:color="auto"/>
        <w:left w:val="none" w:sz="0" w:space="0" w:color="auto"/>
        <w:bottom w:val="none" w:sz="0" w:space="0" w:color="auto"/>
        <w:right w:val="none" w:sz="0" w:space="0" w:color="auto"/>
      </w:divBdr>
    </w:div>
    <w:div w:id="883564712">
      <w:bodyDiv w:val="1"/>
      <w:marLeft w:val="0"/>
      <w:marRight w:val="0"/>
      <w:marTop w:val="0"/>
      <w:marBottom w:val="0"/>
      <w:divBdr>
        <w:top w:val="none" w:sz="0" w:space="0" w:color="auto"/>
        <w:left w:val="none" w:sz="0" w:space="0" w:color="auto"/>
        <w:bottom w:val="none" w:sz="0" w:space="0" w:color="auto"/>
        <w:right w:val="none" w:sz="0" w:space="0" w:color="auto"/>
      </w:divBdr>
    </w:div>
    <w:div w:id="884217611">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683300">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896474709">
      <w:bodyDiv w:val="1"/>
      <w:marLeft w:val="0"/>
      <w:marRight w:val="0"/>
      <w:marTop w:val="0"/>
      <w:marBottom w:val="0"/>
      <w:divBdr>
        <w:top w:val="none" w:sz="0" w:space="0" w:color="auto"/>
        <w:left w:val="none" w:sz="0" w:space="0" w:color="auto"/>
        <w:bottom w:val="none" w:sz="0" w:space="0" w:color="auto"/>
        <w:right w:val="none" w:sz="0" w:space="0" w:color="auto"/>
      </w:divBdr>
    </w:div>
    <w:div w:id="897742375">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1040754">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3977565">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373242">
      <w:bodyDiv w:val="1"/>
      <w:marLeft w:val="0"/>
      <w:marRight w:val="0"/>
      <w:marTop w:val="0"/>
      <w:marBottom w:val="0"/>
      <w:divBdr>
        <w:top w:val="none" w:sz="0" w:space="0" w:color="auto"/>
        <w:left w:val="none" w:sz="0" w:space="0" w:color="auto"/>
        <w:bottom w:val="none" w:sz="0" w:space="0" w:color="auto"/>
        <w:right w:val="none" w:sz="0" w:space="0" w:color="auto"/>
      </w:divBdr>
    </w:div>
    <w:div w:id="917446588">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185595">
      <w:bodyDiv w:val="1"/>
      <w:marLeft w:val="0"/>
      <w:marRight w:val="0"/>
      <w:marTop w:val="0"/>
      <w:marBottom w:val="0"/>
      <w:divBdr>
        <w:top w:val="none" w:sz="0" w:space="0" w:color="auto"/>
        <w:left w:val="none" w:sz="0" w:space="0" w:color="auto"/>
        <w:bottom w:val="none" w:sz="0" w:space="0" w:color="auto"/>
        <w:right w:val="none" w:sz="0" w:space="0" w:color="auto"/>
      </w:divBdr>
    </w:div>
    <w:div w:id="921521622">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7619480">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0356377">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2933271">
      <w:bodyDiv w:val="1"/>
      <w:marLeft w:val="0"/>
      <w:marRight w:val="0"/>
      <w:marTop w:val="0"/>
      <w:marBottom w:val="0"/>
      <w:divBdr>
        <w:top w:val="none" w:sz="0" w:space="0" w:color="auto"/>
        <w:left w:val="none" w:sz="0" w:space="0" w:color="auto"/>
        <w:bottom w:val="none" w:sz="0" w:space="0" w:color="auto"/>
        <w:right w:val="none" w:sz="0" w:space="0" w:color="auto"/>
      </w:divBdr>
    </w:div>
    <w:div w:id="932977367">
      <w:bodyDiv w:val="1"/>
      <w:marLeft w:val="0"/>
      <w:marRight w:val="0"/>
      <w:marTop w:val="0"/>
      <w:marBottom w:val="0"/>
      <w:divBdr>
        <w:top w:val="none" w:sz="0" w:space="0" w:color="auto"/>
        <w:left w:val="none" w:sz="0" w:space="0" w:color="auto"/>
        <w:bottom w:val="none" w:sz="0" w:space="0" w:color="auto"/>
        <w:right w:val="none" w:sz="0" w:space="0" w:color="auto"/>
      </w:divBdr>
    </w:div>
    <w:div w:id="935865894">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2347044">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431989">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48776336">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766174">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3926788">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69556132">
      <w:bodyDiv w:val="1"/>
      <w:marLeft w:val="0"/>
      <w:marRight w:val="0"/>
      <w:marTop w:val="0"/>
      <w:marBottom w:val="0"/>
      <w:divBdr>
        <w:top w:val="none" w:sz="0" w:space="0" w:color="auto"/>
        <w:left w:val="none" w:sz="0" w:space="0" w:color="auto"/>
        <w:bottom w:val="none" w:sz="0" w:space="0" w:color="auto"/>
        <w:right w:val="none" w:sz="0" w:space="0" w:color="auto"/>
      </w:divBdr>
    </w:div>
    <w:div w:id="969896827">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78991967">
      <w:bodyDiv w:val="1"/>
      <w:marLeft w:val="0"/>
      <w:marRight w:val="0"/>
      <w:marTop w:val="0"/>
      <w:marBottom w:val="0"/>
      <w:divBdr>
        <w:top w:val="none" w:sz="0" w:space="0" w:color="auto"/>
        <w:left w:val="none" w:sz="0" w:space="0" w:color="auto"/>
        <w:bottom w:val="none" w:sz="0" w:space="0" w:color="auto"/>
        <w:right w:val="none" w:sz="0" w:space="0" w:color="auto"/>
      </w:divBdr>
    </w:div>
    <w:div w:id="980578336">
      <w:bodyDiv w:val="1"/>
      <w:marLeft w:val="0"/>
      <w:marRight w:val="0"/>
      <w:marTop w:val="0"/>
      <w:marBottom w:val="0"/>
      <w:divBdr>
        <w:top w:val="none" w:sz="0" w:space="0" w:color="auto"/>
        <w:left w:val="none" w:sz="0" w:space="0" w:color="auto"/>
        <w:bottom w:val="none" w:sz="0" w:space="0" w:color="auto"/>
        <w:right w:val="none" w:sz="0" w:space="0" w:color="auto"/>
      </w:divBdr>
    </w:div>
    <w:div w:id="98096596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7054320">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6248528">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06824">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0664993">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2243610">
      <w:bodyDiv w:val="1"/>
      <w:marLeft w:val="0"/>
      <w:marRight w:val="0"/>
      <w:marTop w:val="0"/>
      <w:marBottom w:val="0"/>
      <w:divBdr>
        <w:top w:val="none" w:sz="0" w:space="0" w:color="auto"/>
        <w:left w:val="none" w:sz="0" w:space="0" w:color="auto"/>
        <w:bottom w:val="none" w:sz="0" w:space="0" w:color="auto"/>
        <w:right w:val="none" w:sz="0" w:space="0" w:color="auto"/>
      </w:divBdr>
    </w:div>
    <w:div w:id="1024017516">
      <w:bodyDiv w:val="1"/>
      <w:marLeft w:val="0"/>
      <w:marRight w:val="0"/>
      <w:marTop w:val="0"/>
      <w:marBottom w:val="0"/>
      <w:divBdr>
        <w:top w:val="none" w:sz="0" w:space="0" w:color="auto"/>
        <w:left w:val="none" w:sz="0" w:space="0" w:color="auto"/>
        <w:bottom w:val="none" w:sz="0" w:space="0" w:color="auto"/>
        <w:right w:val="none" w:sz="0" w:space="0" w:color="auto"/>
      </w:divBdr>
    </w:div>
    <w:div w:id="1025405600">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1733958">
      <w:bodyDiv w:val="1"/>
      <w:marLeft w:val="0"/>
      <w:marRight w:val="0"/>
      <w:marTop w:val="0"/>
      <w:marBottom w:val="0"/>
      <w:divBdr>
        <w:top w:val="none" w:sz="0" w:space="0" w:color="auto"/>
        <w:left w:val="none" w:sz="0" w:space="0" w:color="auto"/>
        <w:bottom w:val="none" w:sz="0" w:space="0" w:color="auto"/>
        <w:right w:val="none" w:sz="0" w:space="0" w:color="auto"/>
      </w:divBdr>
    </w:div>
    <w:div w:id="1032455379">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39745975">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2706544">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48069069">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2388448">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6127149">
      <w:bodyDiv w:val="1"/>
      <w:marLeft w:val="0"/>
      <w:marRight w:val="0"/>
      <w:marTop w:val="0"/>
      <w:marBottom w:val="0"/>
      <w:divBdr>
        <w:top w:val="none" w:sz="0" w:space="0" w:color="auto"/>
        <w:left w:val="none" w:sz="0" w:space="0" w:color="auto"/>
        <w:bottom w:val="none" w:sz="0" w:space="0" w:color="auto"/>
        <w:right w:val="none" w:sz="0" w:space="0" w:color="auto"/>
      </w:divBdr>
    </w:div>
    <w:div w:id="1057125433">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8935965">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0792284">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5301058">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68503807">
      <w:bodyDiv w:val="1"/>
      <w:marLeft w:val="0"/>
      <w:marRight w:val="0"/>
      <w:marTop w:val="0"/>
      <w:marBottom w:val="0"/>
      <w:divBdr>
        <w:top w:val="none" w:sz="0" w:space="0" w:color="auto"/>
        <w:left w:val="none" w:sz="0" w:space="0" w:color="auto"/>
        <w:bottom w:val="none" w:sz="0" w:space="0" w:color="auto"/>
        <w:right w:val="none" w:sz="0" w:space="0" w:color="auto"/>
      </w:divBdr>
    </w:div>
    <w:div w:id="1069156274">
      <w:bodyDiv w:val="1"/>
      <w:marLeft w:val="0"/>
      <w:marRight w:val="0"/>
      <w:marTop w:val="0"/>
      <w:marBottom w:val="0"/>
      <w:divBdr>
        <w:top w:val="none" w:sz="0" w:space="0" w:color="auto"/>
        <w:left w:val="none" w:sz="0" w:space="0" w:color="auto"/>
        <w:bottom w:val="none" w:sz="0" w:space="0" w:color="auto"/>
        <w:right w:val="none" w:sz="0" w:space="0" w:color="auto"/>
      </w:divBdr>
    </w:div>
    <w:div w:id="1070154515">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624663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13085">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1178272">
      <w:bodyDiv w:val="1"/>
      <w:marLeft w:val="0"/>
      <w:marRight w:val="0"/>
      <w:marTop w:val="0"/>
      <w:marBottom w:val="0"/>
      <w:divBdr>
        <w:top w:val="none" w:sz="0" w:space="0" w:color="auto"/>
        <w:left w:val="none" w:sz="0" w:space="0" w:color="auto"/>
        <w:bottom w:val="none" w:sz="0" w:space="0" w:color="auto"/>
        <w:right w:val="none" w:sz="0" w:space="0" w:color="auto"/>
      </w:divBdr>
    </w:div>
    <w:div w:id="1083726608">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7068826">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0202118">
      <w:bodyDiv w:val="1"/>
      <w:marLeft w:val="0"/>
      <w:marRight w:val="0"/>
      <w:marTop w:val="0"/>
      <w:marBottom w:val="0"/>
      <w:divBdr>
        <w:top w:val="none" w:sz="0" w:space="0" w:color="auto"/>
        <w:left w:val="none" w:sz="0" w:space="0" w:color="auto"/>
        <w:bottom w:val="none" w:sz="0" w:space="0" w:color="auto"/>
        <w:right w:val="none" w:sz="0" w:space="0" w:color="auto"/>
      </w:divBdr>
    </w:div>
    <w:div w:id="1091389171">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474544">
      <w:bodyDiv w:val="1"/>
      <w:marLeft w:val="0"/>
      <w:marRight w:val="0"/>
      <w:marTop w:val="0"/>
      <w:marBottom w:val="0"/>
      <w:divBdr>
        <w:top w:val="none" w:sz="0" w:space="0" w:color="auto"/>
        <w:left w:val="none" w:sz="0" w:space="0" w:color="auto"/>
        <w:bottom w:val="none" w:sz="0" w:space="0" w:color="auto"/>
        <w:right w:val="none" w:sz="0" w:space="0" w:color="auto"/>
      </w:divBdr>
    </w:div>
    <w:div w:id="1094785613">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2725867">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6777551">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19567054">
      <w:bodyDiv w:val="1"/>
      <w:marLeft w:val="0"/>
      <w:marRight w:val="0"/>
      <w:marTop w:val="0"/>
      <w:marBottom w:val="0"/>
      <w:divBdr>
        <w:top w:val="none" w:sz="0" w:space="0" w:color="auto"/>
        <w:left w:val="none" w:sz="0" w:space="0" w:color="auto"/>
        <w:bottom w:val="none" w:sz="0" w:space="0" w:color="auto"/>
        <w:right w:val="none" w:sz="0" w:space="0" w:color="auto"/>
      </w:divBdr>
    </w:div>
    <w:div w:id="1123421208">
      <w:bodyDiv w:val="1"/>
      <w:marLeft w:val="0"/>
      <w:marRight w:val="0"/>
      <w:marTop w:val="0"/>
      <w:marBottom w:val="0"/>
      <w:divBdr>
        <w:top w:val="none" w:sz="0" w:space="0" w:color="auto"/>
        <w:left w:val="none" w:sz="0" w:space="0" w:color="auto"/>
        <w:bottom w:val="none" w:sz="0" w:space="0" w:color="auto"/>
        <w:right w:val="none" w:sz="0" w:space="0" w:color="auto"/>
      </w:divBdr>
    </w:div>
    <w:div w:id="1131047568">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8014362">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0025928">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56147695">
      <w:bodyDiv w:val="1"/>
      <w:marLeft w:val="0"/>
      <w:marRight w:val="0"/>
      <w:marTop w:val="0"/>
      <w:marBottom w:val="0"/>
      <w:divBdr>
        <w:top w:val="none" w:sz="0" w:space="0" w:color="auto"/>
        <w:left w:val="none" w:sz="0" w:space="0" w:color="auto"/>
        <w:bottom w:val="none" w:sz="0" w:space="0" w:color="auto"/>
        <w:right w:val="none" w:sz="0" w:space="0" w:color="auto"/>
      </w:divBdr>
    </w:div>
    <w:div w:id="1156337717">
      <w:bodyDiv w:val="1"/>
      <w:marLeft w:val="0"/>
      <w:marRight w:val="0"/>
      <w:marTop w:val="0"/>
      <w:marBottom w:val="0"/>
      <w:divBdr>
        <w:top w:val="none" w:sz="0" w:space="0" w:color="auto"/>
        <w:left w:val="none" w:sz="0" w:space="0" w:color="auto"/>
        <w:bottom w:val="none" w:sz="0" w:space="0" w:color="auto"/>
        <w:right w:val="none" w:sz="0" w:space="0" w:color="auto"/>
      </w:divBdr>
    </w:div>
    <w:div w:id="1158959752">
      <w:bodyDiv w:val="1"/>
      <w:marLeft w:val="0"/>
      <w:marRight w:val="0"/>
      <w:marTop w:val="0"/>
      <w:marBottom w:val="0"/>
      <w:divBdr>
        <w:top w:val="none" w:sz="0" w:space="0" w:color="auto"/>
        <w:left w:val="none" w:sz="0" w:space="0" w:color="auto"/>
        <w:bottom w:val="none" w:sz="0" w:space="0" w:color="auto"/>
        <w:right w:val="none" w:sz="0" w:space="0" w:color="auto"/>
      </w:divBdr>
    </w:div>
    <w:div w:id="1160929817">
      <w:bodyDiv w:val="1"/>
      <w:marLeft w:val="0"/>
      <w:marRight w:val="0"/>
      <w:marTop w:val="0"/>
      <w:marBottom w:val="0"/>
      <w:divBdr>
        <w:top w:val="none" w:sz="0" w:space="0" w:color="auto"/>
        <w:left w:val="none" w:sz="0" w:space="0" w:color="auto"/>
        <w:bottom w:val="none" w:sz="0" w:space="0" w:color="auto"/>
        <w:right w:val="none" w:sz="0" w:space="0" w:color="auto"/>
      </w:divBdr>
    </w:div>
    <w:div w:id="1167330922">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1868236">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1700125">
      <w:bodyDiv w:val="1"/>
      <w:marLeft w:val="0"/>
      <w:marRight w:val="0"/>
      <w:marTop w:val="0"/>
      <w:marBottom w:val="0"/>
      <w:divBdr>
        <w:top w:val="none" w:sz="0" w:space="0" w:color="auto"/>
        <w:left w:val="none" w:sz="0" w:space="0" w:color="auto"/>
        <w:bottom w:val="none" w:sz="0" w:space="0" w:color="auto"/>
        <w:right w:val="none" w:sz="0" w:space="0" w:color="auto"/>
      </w:divBdr>
    </w:div>
    <w:div w:id="1184051759">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6794208">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88758836">
      <w:bodyDiv w:val="1"/>
      <w:marLeft w:val="0"/>
      <w:marRight w:val="0"/>
      <w:marTop w:val="0"/>
      <w:marBottom w:val="0"/>
      <w:divBdr>
        <w:top w:val="none" w:sz="0" w:space="0" w:color="auto"/>
        <w:left w:val="none" w:sz="0" w:space="0" w:color="auto"/>
        <w:bottom w:val="none" w:sz="0" w:space="0" w:color="auto"/>
        <w:right w:val="none" w:sz="0" w:space="0" w:color="auto"/>
      </w:divBdr>
    </w:div>
    <w:div w:id="1189366371">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0607094">
      <w:bodyDiv w:val="1"/>
      <w:marLeft w:val="0"/>
      <w:marRight w:val="0"/>
      <w:marTop w:val="0"/>
      <w:marBottom w:val="0"/>
      <w:divBdr>
        <w:top w:val="none" w:sz="0" w:space="0" w:color="auto"/>
        <w:left w:val="none" w:sz="0" w:space="0" w:color="auto"/>
        <w:bottom w:val="none" w:sz="0" w:space="0" w:color="auto"/>
        <w:right w:val="none" w:sz="0" w:space="0" w:color="auto"/>
      </w:divBdr>
    </w:div>
    <w:div w:id="1190948504">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196964091">
      <w:bodyDiv w:val="1"/>
      <w:marLeft w:val="0"/>
      <w:marRight w:val="0"/>
      <w:marTop w:val="0"/>
      <w:marBottom w:val="0"/>
      <w:divBdr>
        <w:top w:val="none" w:sz="0" w:space="0" w:color="auto"/>
        <w:left w:val="none" w:sz="0" w:space="0" w:color="auto"/>
        <w:bottom w:val="none" w:sz="0" w:space="0" w:color="auto"/>
        <w:right w:val="none" w:sz="0" w:space="0" w:color="auto"/>
      </w:divBdr>
    </w:div>
    <w:div w:id="1200898819">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08763417">
      <w:bodyDiv w:val="1"/>
      <w:marLeft w:val="0"/>
      <w:marRight w:val="0"/>
      <w:marTop w:val="0"/>
      <w:marBottom w:val="0"/>
      <w:divBdr>
        <w:top w:val="none" w:sz="0" w:space="0" w:color="auto"/>
        <w:left w:val="none" w:sz="0" w:space="0" w:color="auto"/>
        <w:bottom w:val="none" w:sz="0" w:space="0" w:color="auto"/>
        <w:right w:val="none" w:sz="0" w:space="0" w:color="auto"/>
      </w:divBdr>
    </w:div>
    <w:div w:id="1208953070">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4660438">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17088250">
      <w:bodyDiv w:val="1"/>
      <w:marLeft w:val="0"/>
      <w:marRight w:val="0"/>
      <w:marTop w:val="0"/>
      <w:marBottom w:val="0"/>
      <w:divBdr>
        <w:top w:val="none" w:sz="0" w:space="0" w:color="auto"/>
        <w:left w:val="none" w:sz="0" w:space="0" w:color="auto"/>
        <w:bottom w:val="none" w:sz="0" w:space="0" w:color="auto"/>
        <w:right w:val="none" w:sz="0" w:space="0" w:color="auto"/>
      </w:divBdr>
    </w:div>
    <w:div w:id="1224373269">
      <w:bodyDiv w:val="1"/>
      <w:marLeft w:val="0"/>
      <w:marRight w:val="0"/>
      <w:marTop w:val="0"/>
      <w:marBottom w:val="0"/>
      <w:divBdr>
        <w:top w:val="none" w:sz="0" w:space="0" w:color="auto"/>
        <w:left w:val="none" w:sz="0" w:space="0" w:color="auto"/>
        <w:bottom w:val="none" w:sz="0" w:space="0" w:color="auto"/>
        <w:right w:val="none" w:sz="0" w:space="0" w:color="auto"/>
      </w:divBdr>
    </w:div>
    <w:div w:id="1224947250">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29994055">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169582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44678629">
      <w:bodyDiv w:val="1"/>
      <w:marLeft w:val="0"/>
      <w:marRight w:val="0"/>
      <w:marTop w:val="0"/>
      <w:marBottom w:val="0"/>
      <w:divBdr>
        <w:top w:val="none" w:sz="0" w:space="0" w:color="auto"/>
        <w:left w:val="none" w:sz="0" w:space="0" w:color="auto"/>
        <w:bottom w:val="none" w:sz="0" w:space="0" w:color="auto"/>
        <w:right w:val="none" w:sz="0" w:space="0" w:color="auto"/>
      </w:divBdr>
    </w:div>
    <w:div w:id="1247493496">
      <w:bodyDiv w:val="1"/>
      <w:marLeft w:val="0"/>
      <w:marRight w:val="0"/>
      <w:marTop w:val="0"/>
      <w:marBottom w:val="0"/>
      <w:divBdr>
        <w:top w:val="none" w:sz="0" w:space="0" w:color="auto"/>
        <w:left w:val="none" w:sz="0" w:space="0" w:color="auto"/>
        <w:bottom w:val="none" w:sz="0" w:space="0" w:color="auto"/>
        <w:right w:val="none" w:sz="0" w:space="0" w:color="auto"/>
      </w:divBdr>
    </w:div>
    <w:div w:id="1248347177">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3515841">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0329063">
      <w:bodyDiv w:val="1"/>
      <w:marLeft w:val="0"/>
      <w:marRight w:val="0"/>
      <w:marTop w:val="0"/>
      <w:marBottom w:val="0"/>
      <w:divBdr>
        <w:top w:val="none" w:sz="0" w:space="0" w:color="auto"/>
        <w:left w:val="none" w:sz="0" w:space="0" w:color="auto"/>
        <w:bottom w:val="none" w:sz="0" w:space="0" w:color="auto"/>
        <w:right w:val="none" w:sz="0" w:space="0" w:color="auto"/>
      </w:divBdr>
    </w:div>
    <w:div w:id="1261262012">
      <w:bodyDiv w:val="1"/>
      <w:marLeft w:val="0"/>
      <w:marRight w:val="0"/>
      <w:marTop w:val="0"/>
      <w:marBottom w:val="0"/>
      <w:divBdr>
        <w:top w:val="none" w:sz="0" w:space="0" w:color="auto"/>
        <w:left w:val="none" w:sz="0" w:space="0" w:color="auto"/>
        <w:bottom w:val="none" w:sz="0" w:space="0" w:color="auto"/>
        <w:right w:val="none" w:sz="0" w:space="0" w:color="auto"/>
      </w:divBdr>
    </w:div>
    <w:div w:id="1261915376">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70818185">
      <w:bodyDiv w:val="1"/>
      <w:marLeft w:val="0"/>
      <w:marRight w:val="0"/>
      <w:marTop w:val="0"/>
      <w:marBottom w:val="0"/>
      <w:divBdr>
        <w:top w:val="none" w:sz="0" w:space="0" w:color="auto"/>
        <w:left w:val="none" w:sz="0" w:space="0" w:color="auto"/>
        <w:bottom w:val="none" w:sz="0" w:space="0" w:color="auto"/>
        <w:right w:val="none" w:sz="0" w:space="0" w:color="auto"/>
      </w:divBdr>
    </w:div>
    <w:div w:id="127490408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265722">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87854486">
      <w:bodyDiv w:val="1"/>
      <w:marLeft w:val="0"/>
      <w:marRight w:val="0"/>
      <w:marTop w:val="0"/>
      <w:marBottom w:val="0"/>
      <w:divBdr>
        <w:top w:val="none" w:sz="0" w:space="0" w:color="auto"/>
        <w:left w:val="none" w:sz="0" w:space="0" w:color="auto"/>
        <w:bottom w:val="none" w:sz="0" w:space="0" w:color="auto"/>
        <w:right w:val="none" w:sz="0" w:space="0" w:color="auto"/>
      </w:divBdr>
    </w:div>
    <w:div w:id="1290016205">
      <w:bodyDiv w:val="1"/>
      <w:marLeft w:val="0"/>
      <w:marRight w:val="0"/>
      <w:marTop w:val="0"/>
      <w:marBottom w:val="0"/>
      <w:divBdr>
        <w:top w:val="none" w:sz="0" w:space="0" w:color="auto"/>
        <w:left w:val="none" w:sz="0" w:space="0" w:color="auto"/>
        <w:bottom w:val="none" w:sz="0" w:space="0" w:color="auto"/>
        <w:right w:val="none" w:sz="0" w:space="0" w:color="auto"/>
      </w:divBdr>
    </w:div>
    <w:div w:id="1290478548">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292326735">
      <w:bodyDiv w:val="1"/>
      <w:marLeft w:val="0"/>
      <w:marRight w:val="0"/>
      <w:marTop w:val="0"/>
      <w:marBottom w:val="0"/>
      <w:divBdr>
        <w:top w:val="none" w:sz="0" w:space="0" w:color="auto"/>
        <w:left w:val="none" w:sz="0" w:space="0" w:color="auto"/>
        <w:bottom w:val="none" w:sz="0" w:space="0" w:color="auto"/>
        <w:right w:val="none" w:sz="0" w:space="0" w:color="auto"/>
      </w:divBdr>
    </w:div>
    <w:div w:id="1293904319">
      <w:bodyDiv w:val="1"/>
      <w:marLeft w:val="0"/>
      <w:marRight w:val="0"/>
      <w:marTop w:val="0"/>
      <w:marBottom w:val="0"/>
      <w:divBdr>
        <w:top w:val="none" w:sz="0" w:space="0" w:color="auto"/>
        <w:left w:val="none" w:sz="0" w:space="0" w:color="auto"/>
        <w:bottom w:val="none" w:sz="0" w:space="0" w:color="auto"/>
        <w:right w:val="none" w:sz="0" w:space="0" w:color="auto"/>
      </w:divBdr>
    </w:div>
    <w:div w:id="1294677447">
      <w:bodyDiv w:val="1"/>
      <w:marLeft w:val="0"/>
      <w:marRight w:val="0"/>
      <w:marTop w:val="0"/>
      <w:marBottom w:val="0"/>
      <w:divBdr>
        <w:top w:val="none" w:sz="0" w:space="0" w:color="auto"/>
        <w:left w:val="none" w:sz="0" w:space="0" w:color="auto"/>
        <w:bottom w:val="none" w:sz="0" w:space="0" w:color="auto"/>
        <w:right w:val="none" w:sz="0" w:space="0" w:color="auto"/>
      </w:divBdr>
    </w:div>
    <w:div w:id="1296252624">
      <w:bodyDiv w:val="1"/>
      <w:marLeft w:val="0"/>
      <w:marRight w:val="0"/>
      <w:marTop w:val="0"/>
      <w:marBottom w:val="0"/>
      <w:divBdr>
        <w:top w:val="none" w:sz="0" w:space="0" w:color="auto"/>
        <w:left w:val="none" w:sz="0" w:space="0" w:color="auto"/>
        <w:bottom w:val="none" w:sz="0" w:space="0" w:color="auto"/>
        <w:right w:val="none" w:sz="0" w:space="0" w:color="auto"/>
      </w:divBdr>
    </w:div>
    <w:div w:id="1300040555">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0956239">
      <w:bodyDiv w:val="1"/>
      <w:marLeft w:val="0"/>
      <w:marRight w:val="0"/>
      <w:marTop w:val="0"/>
      <w:marBottom w:val="0"/>
      <w:divBdr>
        <w:top w:val="none" w:sz="0" w:space="0" w:color="auto"/>
        <w:left w:val="none" w:sz="0" w:space="0" w:color="auto"/>
        <w:bottom w:val="none" w:sz="0" w:space="0" w:color="auto"/>
        <w:right w:val="none" w:sz="0" w:space="0" w:color="auto"/>
      </w:divBdr>
    </w:div>
    <w:div w:id="1301115181">
      <w:bodyDiv w:val="1"/>
      <w:marLeft w:val="0"/>
      <w:marRight w:val="0"/>
      <w:marTop w:val="0"/>
      <w:marBottom w:val="0"/>
      <w:divBdr>
        <w:top w:val="none" w:sz="0" w:space="0" w:color="auto"/>
        <w:left w:val="none" w:sz="0" w:space="0" w:color="auto"/>
        <w:bottom w:val="none" w:sz="0" w:space="0" w:color="auto"/>
        <w:right w:val="none" w:sz="0" w:space="0" w:color="auto"/>
      </w:divBdr>
    </w:div>
    <w:div w:id="1304457959">
      <w:bodyDiv w:val="1"/>
      <w:marLeft w:val="0"/>
      <w:marRight w:val="0"/>
      <w:marTop w:val="0"/>
      <w:marBottom w:val="0"/>
      <w:divBdr>
        <w:top w:val="none" w:sz="0" w:space="0" w:color="auto"/>
        <w:left w:val="none" w:sz="0" w:space="0" w:color="auto"/>
        <w:bottom w:val="none" w:sz="0" w:space="0" w:color="auto"/>
        <w:right w:val="none" w:sz="0" w:space="0" w:color="auto"/>
      </w:divBdr>
    </w:div>
    <w:div w:id="1304889698">
      <w:bodyDiv w:val="1"/>
      <w:marLeft w:val="0"/>
      <w:marRight w:val="0"/>
      <w:marTop w:val="0"/>
      <w:marBottom w:val="0"/>
      <w:divBdr>
        <w:top w:val="none" w:sz="0" w:space="0" w:color="auto"/>
        <w:left w:val="none" w:sz="0" w:space="0" w:color="auto"/>
        <w:bottom w:val="none" w:sz="0" w:space="0" w:color="auto"/>
        <w:right w:val="none" w:sz="0" w:space="0" w:color="auto"/>
      </w:divBdr>
    </w:div>
    <w:div w:id="1305159739">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171103">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0868742">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4528290">
      <w:bodyDiv w:val="1"/>
      <w:marLeft w:val="0"/>
      <w:marRight w:val="0"/>
      <w:marTop w:val="0"/>
      <w:marBottom w:val="0"/>
      <w:divBdr>
        <w:top w:val="none" w:sz="0" w:space="0" w:color="auto"/>
        <w:left w:val="none" w:sz="0" w:space="0" w:color="auto"/>
        <w:bottom w:val="none" w:sz="0" w:space="0" w:color="auto"/>
        <w:right w:val="none" w:sz="0" w:space="0" w:color="auto"/>
      </w:divBdr>
    </w:div>
    <w:div w:id="1314917628">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29360678">
      <w:bodyDiv w:val="1"/>
      <w:marLeft w:val="0"/>
      <w:marRight w:val="0"/>
      <w:marTop w:val="0"/>
      <w:marBottom w:val="0"/>
      <w:divBdr>
        <w:top w:val="none" w:sz="0" w:space="0" w:color="auto"/>
        <w:left w:val="none" w:sz="0" w:space="0" w:color="auto"/>
        <w:bottom w:val="none" w:sz="0" w:space="0" w:color="auto"/>
        <w:right w:val="none" w:sz="0" w:space="0" w:color="auto"/>
      </w:divBdr>
    </w:div>
    <w:div w:id="1331104479">
      <w:bodyDiv w:val="1"/>
      <w:marLeft w:val="0"/>
      <w:marRight w:val="0"/>
      <w:marTop w:val="0"/>
      <w:marBottom w:val="0"/>
      <w:divBdr>
        <w:top w:val="none" w:sz="0" w:space="0" w:color="auto"/>
        <w:left w:val="none" w:sz="0" w:space="0" w:color="auto"/>
        <w:bottom w:val="none" w:sz="0" w:space="0" w:color="auto"/>
        <w:right w:val="none" w:sz="0" w:space="0" w:color="auto"/>
      </w:divBdr>
    </w:div>
    <w:div w:id="1331832575">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691708">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7728498">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5008945">
      <w:bodyDiv w:val="1"/>
      <w:marLeft w:val="0"/>
      <w:marRight w:val="0"/>
      <w:marTop w:val="0"/>
      <w:marBottom w:val="0"/>
      <w:divBdr>
        <w:top w:val="none" w:sz="0" w:space="0" w:color="auto"/>
        <w:left w:val="none" w:sz="0" w:space="0" w:color="auto"/>
        <w:bottom w:val="none" w:sz="0" w:space="0" w:color="auto"/>
        <w:right w:val="none" w:sz="0" w:space="0" w:color="auto"/>
      </w:divBdr>
    </w:div>
    <w:div w:id="1346246369">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47319455">
      <w:bodyDiv w:val="1"/>
      <w:marLeft w:val="0"/>
      <w:marRight w:val="0"/>
      <w:marTop w:val="0"/>
      <w:marBottom w:val="0"/>
      <w:divBdr>
        <w:top w:val="none" w:sz="0" w:space="0" w:color="auto"/>
        <w:left w:val="none" w:sz="0" w:space="0" w:color="auto"/>
        <w:bottom w:val="none" w:sz="0" w:space="0" w:color="auto"/>
        <w:right w:val="none" w:sz="0" w:space="0" w:color="auto"/>
      </w:divBdr>
    </w:div>
    <w:div w:id="1350372806">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2338756">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3611818">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60087766">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4862919">
      <w:bodyDiv w:val="1"/>
      <w:marLeft w:val="0"/>
      <w:marRight w:val="0"/>
      <w:marTop w:val="0"/>
      <w:marBottom w:val="0"/>
      <w:divBdr>
        <w:top w:val="none" w:sz="0" w:space="0" w:color="auto"/>
        <w:left w:val="none" w:sz="0" w:space="0" w:color="auto"/>
        <w:bottom w:val="none" w:sz="0" w:space="0" w:color="auto"/>
        <w:right w:val="none" w:sz="0" w:space="0" w:color="auto"/>
      </w:divBdr>
    </w:div>
    <w:div w:id="1364935931">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341195">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5928854">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3943803">
      <w:bodyDiv w:val="1"/>
      <w:marLeft w:val="0"/>
      <w:marRight w:val="0"/>
      <w:marTop w:val="0"/>
      <w:marBottom w:val="0"/>
      <w:divBdr>
        <w:top w:val="none" w:sz="0" w:space="0" w:color="auto"/>
        <w:left w:val="none" w:sz="0" w:space="0" w:color="auto"/>
        <w:bottom w:val="none" w:sz="0" w:space="0" w:color="auto"/>
        <w:right w:val="none" w:sz="0" w:space="0" w:color="auto"/>
      </w:divBdr>
    </w:div>
    <w:div w:id="1384021011">
      <w:bodyDiv w:val="1"/>
      <w:marLeft w:val="0"/>
      <w:marRight w:val="0"/>
      <w:marTop w:val="0"/>
      <w:marBottom w:val="0"/>
      <w:divBdr>
        <w:top w:val="none" w:sz="0" w:space="0" w:color="auto"/>
        <w:left w:val="none" w:sz="0" w:space="0" w:color="auto"/>
        <w:bottom w:val="none" w:sz="0" w:space="0" w:color="auto"/>
        <w:right w:val="none" w:sz="0" w:space="0" w:color="auto"/>
      </w:divBdr>
    </w:div>
    <w:div w:id="1384720505">
      <w:bodyDiv w:val="1"/>
      <w:marLeft w:val="0"/>
      <w:marRight w:val="0"/>
      <w:marTop w:val="0"/>
      <w:marBottom w:val="0"/>
      <w:divBdr>
        <w:top w:val="none" w:sz="0" w:space="0" w:color="auto"/>
        <w:left w:val="none" w:sz="0" w:space="0" w:color="auto"/>
        <w:bottom w:val="none" w:sz="0" w:space="0" w:color="auto"/>
        <w:right w:val="none" w:sz="0" w:space="0" w:color="auto"/>
      </w:divBdr>
    </w:div>
    <w:div w:id="1385905075">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1462316">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5686208">
      <w:bodyDiv w:val="1"/>
      <w:marLeft w:val="0"/>
      <w:marRight w:val="0"/>
      <w:marTop w:val="0"/>
      <w:marBottom w:val="0"/>
      <w:divBdr>
        <w:top w:val="none" w:sz="0" w:space="0" w:color="auto"/>
        <w:left w:val="none" w:sz="0" w:space="0" w:color="auto"/>
        <w:bottom w:val="none" w:sz="0" w:space="0" w:color="auto"/>
        <w:right w:val="none" w:sz="0" w:space="0" w:color="auto"/>
      </w:divBdr>
    </w:div>
    <w:div w:id="1406339757">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14812309">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2161951">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39982141">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275587">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7480862">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59296187">
      <w:bodyDiv w:val="1"/>
      <w:marLeft w:val="0"/>
      <w:marRight w:val="0"/>
      <w:marTop w:val="0"/>
      <w:marBottom w:val="0"/>
      <w:divBdr>
        <w:top w:val="none" w:sz="0" w:space="0" w:color="auto"/>
        <w:left w:val="none" w:sz="0" w:space="0" w:color="auto"/>
        <w:bottom w:val="none" w:sz="0" w:space="0" w:color="auto"/>
        <w:right w:val="none" w:sz="0" w:space="0" w:color="auto"/>
      </w:divBdr>
    </w:div>
    <w:div w:id="1459452554">
      <w:bodyDiv w:val="1"/>
      <w:marLeft w:val="0"/>
      <w:marRight w:val="0"/>
      <w:marTop w:val="0"/>
      <w:marBottom w:val="0"/>
      <w:divBdr>
        <w:top w:val="none" w:sz="0" w:space="0" w:color="auto"/>
        <w:left w:val="none" w:sz="0" w:space="0" w:color="auto"/>
        <w:bottom w:val="none" w:sz="0" w:space="0" w:color="auto"/>
        <w:right w:val="none" w:sz="0" w:space="0" w:color="auto"/>
      </w:divBdr>
    </w:div>
    <w:div w:id="1460420656">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4422544">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68738653">
      <w:bodyDiv w:val="1"/>
      <w:marLeft w:val="0"/>
      <w:marRight w:val="0"/>
      <w:marTop w:val="0"/>
      <w:marBottom w:val="0"/>
      <w:divBdr>
        <w:top w:val="none" w:sz="0" w:space="0" w:color="auto"/>
        <w:left w:val="none" w:sz="0" w:space="0" w:color="auto"/>
        <w:bottom w:val="none" w:sz="0" w:space="0" w:color="auto"/>
        <w:right w:val="none" w:sz="0" w:space="0" w:color="auto"/>
      </w:divBdr>
    </w:div>
    <w:div w:id="1469591284">
      <w:bodyDiv w:val="1"/>
      <w:marLeft w:val="0"/>
      <w:marRight w:val="0"/>
      <w:marTop w:val="0"/>
      <w:marBottom w:val="0"/>
      <w:divBdr>
        <w:top w:val="none" w:sz="0" w:space="0" w:color="auto"/>
        <w:left w:val="none" w:sz="0" w:space="0" w:color="auto"/>
        <w:bottom w:val="none" w:sz="0" w:space="0" w:color="auto"/>
        <w:right w:val="none" w:sz="0" w:space="0" w:color="auto"/>
      </w:divBdr>
    </w:div>
    <w:div w:id="1469788162">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78650105">
      <w:bodyDiv w:val="1"/>
      <w:marLeft w:val="0"/>
      <w:marRight w:val="0"/>
      <w:marTop w:val="0"/>
      <w:marBottom w:val="0"/>
      <w:divBdr>
        <w:top w:val="none" w:sz="0" w:space="0" w:color="auto"/>
        <w:left w:val="none" w:sz="0" w:space="0" w:color="auto"/>
        <w:bottom w:val="none" w:sz="0" w:space="0" w:color="auto"/>
        <w:right w:val="none" w:sz="0" w:space="0" w:color="auto"/>
      </w:divBdr>
    </w:div>
    <w:div w:id="148007254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0819">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498572543">
      <w:bodyDiv w:val="1"/>
      <w:marLeft w:val="0"/>
      <w:marRight w:val="0"/>
      <w:marTop w:val="0"/>
      <w:marBottom w:val="0"/>
      <w:divBdr>
        <w:top w:val="none" w:sz="0" w:space="0" w:color="auto"/>
        <w:left w:val="none" w:sz="0" w:space="0" w:color="auto"/>
        <w:bottom w:val="none" w:sz="0" w:space="0" w:color="auto"/>
        <w:right w:val="none" w:sz="0" w:space="0" w:color="auto"/>
      </w:divBdr>
    </w:div>
    <w:div w:id="149877068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2938156">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7884213">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4904355">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0487841">
      <w:bodyDiv w:val="1"/>
      <w:marLeft w:val="0"/>
      <w:marRight w:val="0"/>
      <w:marTop w:val="0"/>
      <w:marBottom w:val="0"/>
      <w:divBdr>
        <w:top w:val="none" w:sz="0" w:space="0" w:color="auto"/>
        <w:left w:val="none" w:sz="0" w:space="0" w:color="auto"/>
        <w:bottom w:val="none" w:sz="0" w:space="0" w:color="auto"/>
        <w:right w:val="none" w:sz="0" w:space="0" w:color="auto"/>
      </w:divBdr>
    </w:div>
    <w:div w:id="1537353069">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3012073">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458853">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74660337">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1674839">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4339">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6404052">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7906152">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226285">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3100155">
      <w:bodyDiv w:val="1"/>
      <w:marLeft w:val="0"/>
      <w:marRight w:val="0"/>
      <w:marTop w:val="0"/>
      <w:marBottom w:val="0"/>
      <w:divBdr>
        <w:top w:val="none" w:sz="0" w:space="0" w:color="auto"/>
        <w:left w:val="none" w:sz="0" w:space="0" w:color="auto"/>
        <w:bottom w:val="none" w:sz="0" w:space="0" w:color="auto"/>
        <w:right w:val="none" w:sz="0" w:space="0" w:color="auto"/>
      </w:divBdr>
    </w:div>
    <w:div w:id="1605110314">
      <w:bodyDiv w:val="1"/>
      <w:marLeft w:val="0"/>
      <w:marRight w:val="0"/>
      <w:marTop w:val="0"/>
      <w:marBottom w:val="0"/>
      <w:divBdr>
        <w:top w:val="none" w:sz="0" w:space="0" w:color="auto"/>
        <w:left w:val="none" w:sz="0" w:space="0" w:color="auto"/>
        <w:bottom w:val="none" w:sz="0" w:space="0" w:color="auto"/>
        <w:right w:val="none" w:sz="0" w:space="0" w:color="auto"/>
      </w:divBdr>
    </w:div>
    <w:div w:id="1605111029">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08346260">
      <w:bodyDiv w:val="1"/>
      <w:marLeft w:val="0"/>
      <w:marRight w:val="0"/>
      <w:marTop w:val="0"/>
      <w:marBottom w:val="0"/>
      <w:divBdr>
        <w:top w:val="none" w:sz="0" w:space="0" w:color="auto"/>
        <w:left w:val="none" w:sz="0" w:space="0" w:color="auto"/>
        <w:bottom w:val="none" w:sz="0" w:space="0" w:color="auto"/>
        <w:right w:val="none" w:sz="0" w:space="0" w:color="auto"/>
      </w:divBdr>
    </w:div>
    <w:div w:id="1609121717">
      <w:bodyDiv w:val="1"/>
      <w:marLeft w:val="0"/>
      <w:marRight w:val="0"/>
      <w:marTop w:val="0"/>
      <w:marBottom w:val="0"/>
      <w:divBdr>
        <w:top w:val="none" w:sz="0" w:space="0" w:color="auto"/>
        <w:left w:val="none" w:sz="0" w:space="0" w:color="auto"/>
        <w:bottom w:val="none" w:sz="0" w:space="0" w:color="auto"/>
        <w:right w:val="none" w:sz="0" w:space="0" w:color="auto"/>
      </w:divBdr>
    </w:div>
    <w:div w:id="1611006433">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622740">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3895801">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28273818">
      <w:bodyDiv w:val="1"/>
      <w:marLeft w:val="0"/>
      <w:marRight w:val="0"/>
      <w:marTop w:val="0"/>
      <w:marBottom w:val="0"/>
      <w:divBdr>
        <w:top w:val="none" w:sz="0" w:space="0" w:color="auto"/>
        <w:left w:val="none" w:sz="0" w:space="0" w:color="auto"/>
        <w:bottom w:val="none" w:sz="0" w:space="0" w:color="auto"/>
        <w:right w:val="none" w:sz="0" w:space="0" w:color="auto"/>
      </w:divBdr>
    </w:div>
    <w:div w:id="1630748164">
      <w:bodyDiv w:val="1"/>
      <w:marLeft w:val="0"/>
      <w:marRight w:val="0"/>
      <w:marTop w:val="0"/>
      <w:marBottom w:val="0"/>
      <w:divBdr>
        <w:top w:val="none" w:sz="0" w:space="0" w:color="auto"/>
        <w:left w:val="none" w:sz="0" w:space="0" w:color="auto"/>
        <w:bottom w:val="none" w:sz="0" w:space="0" w:color="auto"/>
        <w:right w:val="none" w:sz="0" w:space="0" w:color="auto"/>
      </w:divBdr>
    </w:div>
    <w:div w:id="1631477424">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183977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3921042">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336894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59267547">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7322074">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5451946">
      <w:bodyDiv w:val="1"/>
      <w:marLeft w:val="0"/>
      <w:marRight w:val="0"/>
      <w:marTop w:val="0"/>
      <w:marBottom w:val="0"/>
      <w:divBdr>
        <w:top w:val="none" w:sz="0" w:space="0" w:color="auto"/>
        <w:left w:val="none" w:sz="0" w:space="0" w:color="auto"/>
        <w:bottom w:val="none" w:sz="0" w:space="0" w:color="auto"/>
        <w:right w:val="none" w:sz="0" w:space="0" w:color="auto"/>
      </w:divBdr>
    </w:div>
    <w:div w:id="1677147874">
      <w:bodyDiv w:val="1"/>
      <w:marLeft w:val="0"/>
      <w:marRight w:val="0"/>
      <w:marTop w:val="0"/>
      <w:marBottom w:val="0"/>
      <w:divBdr>
        <w:top w:val="none" w:sz="0" w:space="0" w:color="auto"/>
        <w:left w:val="none" w:sz="0" w:space="0" w:color="auto"/>
        <w:bottom w:val="none" w:sz="0" w:space="0" w:color="auto"/>
        <w:right w:val="none" w:sz="0" w:space="0" w:color="auto"/>
      </w:divBdr>
    </w:div>
    <w:div w:id="1679038351">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8942047">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0909527">
      <w:bodyDiv w:val="1"/>
      <w:marLeft w:val="0"/>
      <w:marRight w:val="0"/>
      <w:marTop w:val="0"/>
      <w:marBottom w:val="0"/>
      <w:divBdr>
        <w:top w:val="none" w:sz="0" w:space="0" w:color="auto"/>
        <w:left w:val="none" w:sz="0" w:space="0" w:color="auto"/>
        <w:bottom w:val="none" w:sz="0" w:space="0" w:color="auto"/>
        <w:right w:val="none" w:sz="0" w:space="0" w:color="auto"/>
      </w:divBdr>
    </w:div>
    <w:div w:id="1696616239">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07296443">
      <w:bodyDiv w:val="1"/>
      <w:marLeft w:val="0"/>
      <w:marRight w:val="0"/>
      <w:marTop w:val="0"/>
      <w:marBottom w:val="0"/>
      <w:divBdr>
        <w:top w:val="none" w:sz="0" w:space="0" w:color="auto"/>
        <w:left w:val="none" w:sz="0" w:space="0" w:color="auto"/>
        <w:bottom w:val="none" w:sz="0" w:space="0" w:color="auto"/>
        <w:right w:val="none" w:sz="0" w:space="0" w:color="auto"/>
      </w:divBdr>
    </w:div>
    <w:div w:id="1710490485">
      <w:bodyDiv w:val="1"/>
      <w:marLeft w:val="0"/>
      <w:marRight w:val="0"/>
      <w:marTop w:val="0"/>
      <w:marBottom w:val="0"/>
      <w:divBdr>
        <w:top w:val="none" w:sz="0" w:space="0" w:color="auto"/>
        <w:left w:val="none" w:sz="0" w:space="0" w:color="auto"/>
        <w:bottom w:val="none" w:sz="0" w:space="0" w:color="auto"/>
        <w:right w:val="none" w:sz="0" w:space="0" w:color="auto"/>
      </w:divBdr>
    </w:div>
    <w:div w:id="1713529192">
      <w:bodyDiv w:val="1"/>
      <w:marLeft w:val="0"/>
      <w:marRight w:val="0"/>
      <w:marTop w:val="0"/>
      <w:marBottom w:val="0"/>
      <w:divBdr>
        <w:top w:val="none" w:sz="0" w:space="0" w:color="auto"/>
        <w:left w:val="none" w:sz="0" w:space="0" w:color="auto"/>
        <w:bottom w:val="none" w:sz="0" w:space="0" w:color="auto"/>
        <w:right w:val="none" w:sz="0" w:space="0" w:color="auto"/>
      </w:divBdr>
    </w:div>
    <w:div w:id="1715040008">
      <w:bodyDiv w:val="1"/>
      <w:marLeft w:val="0"/>
      <w:marRight w:val="0"/>
      <w:marTop w:val="0"/>
      <w:marBottom w:val="0"/>
      <w:divBdr>
        <w:top w:val="none" w:sz="0" w:space="0" w:color="auto"/>
        <w:left w:val="none" w:sz="0" w:space="0" w:color="auto"/>
        <w:bottom w:val="none" w:sz="0" w:space="0" w:color="auto"/>
        <w:right w:val="none" w:sz="0" w:space="0" w:color="auto"/>
      </w:divBdr>
    </w:div>
    <w:div w:id="1716614654">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743657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2097723">
      <w:bodyDiv w:val="1"/>
      <w:marLeft w:val="0"/>
      <w:marRight w:val="0"/>
      <w:marTop w:val="0"/>
      <w:marBottom w:val="0"/>
      <w:divBdr>
        <w:top w:val="none" w:sz="0" w:space="0" w:color="auto"/>
        <w:left w:val="none" w:sz="0" w:space="0" w:color="auto"/>
        <w:bottom w:val="none" w:sz="0" w:space="0" w:color="auto"/>
        <w:right w:val="none" w:sz="0" w:space="0" w:color="auto"/>
      </w:divBdr>
    </w:div>
    <w:div w:id="1723366358">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6443927">
      <w:bodyDiv w:val="1"/>
      <w:marLeft w:val="0"/>
      <w:marRight w:val="0"/>
      <w:marTop w:val="0"/>
      <w:marBottom w:val="0"/>
      <w:divBdr>
        <w:top w:val="none" w:sz="0" w:space="0" w:color="auto"/>
        <w:left w:val="none" w:sz="0" w:space="0" w:color="auto"/>
        <w:bottom w:val="none" w:sz="0" w:space="0" w:color="auto"/>
        <w:right w:val="none" w:sz="0" w:space="0" w:color="auto"/>
      </w:divBdr>
    </w:div>
    <w:div w:id="1727795700">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30300548">
      <w:bodyDiv w:val="1"/>
      <w:marLeft w:val="0"/>
      <w:marRight w:val="0"/>
      <w:marTop w:val="0"/>
      <w:marBottom w:val="0"/>
      <w:divBdr>
        <w:top w:val="none" w:sz="0" w:space="0" w:color="auto"/>
        <w:left w:val="none" w:sz="0" w:space="0" w:color="auto"/>
        <w:bottom w:val="none" w:sz="0" w:space="0" w:color="auto"/>
        <w:right w:val="none" w:sz="0" w:space="0" w:color="auto"/>
      </w:divBdr>
    </w:div>
    <w:div w:id="1734229093">
      <w:bodyDiv w:val="1"/>
      <w:marLeft w:val="0"/>
      <w:marRight w:val="0"/>
      <w:marTop w:val="0"/>
      <w:marBottom w:val="0"/>
      <w:divBdr>
        <w:top w:val="none" w:sz="0" w:space="0" w:color="auto"/>
        <w:left w:val="none" w:sz="0" w:space="0" w:color="auto"/>
        <w:bottom w:val="none" w:sz="0" w:space="0" w:color="auto"/>
        <w:right w:val="none" w:sz="0" w:space="0" w:color="auto"/>
      </w:divBdr>
    </w:div>
    <w:div w:id="1735616689">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087061">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46607051">
      <w:bodyDiv w:val="1"/>
      <w:marLeft w:val="0"/>
      <w:marRight w:val="0"/>
      <w:marTop w:val="0"/>
      <w:marBottom w:val="0"/>
      <w:divBdr>
        <w:top w:val="none" w:sz="0" w:space="0" w:color="auto"/>
        <w:left w:val="none" w:sz="0" w:space="0" w:color="auto"/>
        <w:bottom w:val="none" w:sz="0" w:space="0" w:color="auto"/>
        <w:right w:val="none" w:sz="0" w:space="0" w:color="auto"/>
      </w:divBdr>
    </w:div>
    <w:div w:id="1754355334">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58869871">
      <w:bodyDiv w:val="1"/>
      <w:marLeft w:val="0"/>
      <w:marRight w:val="0"/>
      <w:marTop w:val="0"/>
      <w:marBottom w:val="0"/>
      <w:divBdr>
        <w:top w:val="none" w:sz="0" w:space="0" w:color="auto"/>
        <w:left w:val="none" w:sz="0" w:space="0" w:color="auto"/>
        <w:bottom w:val="none" w:sz="0" w:space="0" w:color="auto"/>
        <w:right w:val="none" w:sz="0" w:space="0" w:color="auto"/>
      </w:divBdr>
    </w:div>
    <w:div w:id="1758944992">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4259421">
      <w:bodyDiv w:val="1"/>
      <w:marLeft w:val="0"/>
      <w:marRight w:val="0"/>
      <w:marTop w:val="0"/>
      <w:marBottom w:val="0"/>
      <w:divBdr>
        <w:top w:val="none" w:sz="0" w:space="0" w:color="auto"/>
        <w:left w:val="none" w:sz="0" w:space="0" w:color="auto"/>
        <w:bottom w:val="none" w:sz="0" w:space="0" w:color="auto"/>
        <w:right w:val="none" w:sz="0" w:space="0" w:color="auto"/>
      </w:divBdr>
    </w:div>
    <w:div w:id="1766073811">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3235509">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4520994">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77018709">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1558979">
      <w:bodyDiv w:val="1"/>
      <w:marLeft w:val="0"/>
      <w:marRight w:val="0"/>
      <w:marTop w:val="0"/>
      <w:marBottom w:val="0"/>
      <w:divBdr>
        <w:top w:val="none" w:sz="0" w:space="0" w:color="auto"/>
        <w:left w:val="none" w:sz="0" w:space="0" w:color="auto"/>
        <w:bottom w:val="none" w:sz="0" w:space="0" w:color="auto"/>
        <w:right w:val="none" w:sz="0" w:space="0" w:color="auto"/>
      </w:divBdr>
    </w:div>
    <w:div w:id="1782069979">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5036604">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276115">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5811167">
      <w:bodyDiv w:val="1"/>
      <w:marLeft w:val="0"/>
      <w:marRight w:val="0"/>
      <w:marTop w:val="0"/>
      <w:marBottom w:val="0"/>
      <w:divBdr>
        <w:top w:val="none" w:sz="0" w:space="0" w:color="auto"/>
        <w:left w:val="none" w:sz="0" w:space="0" w:color="auto"/>
        <w:bottom w:val="none" w:sz="0" w:space="0" w:color="auto"/>
        <w:right w:val="none" w:sz="0" w:space="0" w:color="auto"/>
      </w:divBdr>
    </w:div>
    <w:div w:id="1806389684">
      <w:bodyDiv w:val="1"/>
      <w:marLeft w:val="0"/>
      <w:marRight w:val="0"/>
      <w:marTop w:val="0"/>
      <w:marBottom w:val="0"/>
      <w:divBdr>
        <w:top w:val="none" w:sz="0" w:space="0" w:color="auto"/>
        <w:left w:val="none" w:sz="0" w:space="0" w:color="auto"/>
        <w:bottom w:val="none" w:sz="0" w:space="0" w:color="auto"/>
        <w:right w:val="none" w:sz="0" w:space="0" w:color="auto"/>
      </w:divBdr>
    </w:div>
    <w:div w:id="1808013383">
      <w:bodyDiv w:val="1"/>
      <w:marLeft w:val="0"/>
      <w:marRight w:val="0"/>
      <w:marTop w:val="0"/>
      <w:marBottom w:val="0"/>
      <w:divBdr>
        <w:top w:val="none" w:sz="0" w:space="0" w:color="auto"/>
        <w:left w:val="none" w:sz="0" w:space="0" w:color="auto"/>
        <w:bottom w:val="none" w:sz="0" w:space="0" w:color="auto"/>
        <w:right w:val="none" w:sz="0" w:space="0" w:color="auto"/>
      </w:divBdr>
    </w:div>
    <w:div w:id="1809085712">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34175007">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47095295">
      <w:bodyDiv w:val="1"/>
      <w:marLeft w:val="0"/>
      <w:marRight w:val="0"/>
      <w:marTop w:val="0"/>
      <w:marBottom w:val="0"/>
      <w:divBdr>
        <w:top w:val="none" w:sz="0" w:space="0" w:color="auto"/>
        <w:left w:val="none" w:sz="0" w:space="0" w:color="auto"/>
        <w:bottom w:val="none" w:sz="0" w:space="0" w:color="auto"/>
        <w:right w:val="none" w:sz="0" w:space="0" w:color="auto"/>
      </w:divBdr>
    </w:div>
    <w:div w:id="1849447320">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56310482">
      <w:bodyDiv w:val="1"/>
      <w:marLeft w:val="0"/>
      <w:marRight w:val="0"/>
      <w:marTop w:val="0"/>
      <w:marBottom w:val="0"/>
      <w:divBdr>
        <w:top w:val="none" w:sz="0" w:space="0" w:color="auto"/>
        <w:left w:val="none" w:sz="0" w:space="0" w:color="auto"/>
        <w:bottom w:val="none" w:sz="0" w:space="0" w:color="auto"/>
        <w:right w:val="none" w:sz="0" w:space="0" w:color="auto"/>
      </w:divBdr>
    </w:div>
    <w:div w:id="1859075562">
      <w:bodyDiv w:val="1"/>
      <w:marLeft w:val="0"/>
      <w:marRight w:val="0"/>
      <w:marTop w:val="0"/>
      <w:marBottom w:val="0"/>
      <w:divBdr>
        <w:top w:val="none" w:sz="0" w:space="0" w:color="auto"/>
        <w:left w:val="none" w:sz="0" w:space="0" w:color="auto"/>
        <w:bottom w:val="none" w:sz="0" w:space="0" w:color="auto"/>
        <w:right w:val="none" w:sz="0" w:space="0" w:color="auto"/>
      </w:divBdr>
    </w:div>
    <w:div w:id="1860317053">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20398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3664766">
      <w:bodyDiv w:val="1"/>
      <w:marLeft w:val="0"/>
      <w:marRight w:val="0"/>
      <w:marTop w:val="0"/>
      <w:marBottom w:val="0"/>
      <w:divBdr>
        <w:top w:val="none" w:sz="0" w:space="0" w:color="auto"/>
        <w:left w:val="none" w:sz="0" w:space="0" w:color="auto"/>
        <w:bottom w:val="none" w:sz="0" w:space="0" w:color="auto"/>
        <w:right w:val="none" w:sz="0" w:space="0" w:color="auto"/>
      </w:divBdr>
    </w:div>
    <w:div w:id="1863934685">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7986806">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2374284">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7039005">
      <w:bodyDiv w:val="1"/>
      <w:marLeft w:val="0"/>
      <w:marRight w:val="0"/>
      <w:marTop w:val="0"/>
      <w:marBottom w:val="0"/>
      <w:divBdr>
        <w:top w:val="none" w:sz="0" w:space="0" w:color="auto"/>
        <w:left w:val="none" w:sz="0" w:space="0" w:color="auto"/>
        <w:bottom w:val="none" w:sz="0" w:space="0" w:color="auto"/>
        <w:right w:val="none" w:sz="0" w:space="0" w:color="auto"/>
      </w:divBdr>
    </w:div>
    <w:div w:id="1877615589">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7136402">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899702659">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1962306">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1596408">
      <w:bodyDiv w:val="1"/>
      <w:marLeft w:val="0"/>
      <w:marRight w:val="0"/>
      <w:marTop w:val="0"/>
      <w:marBottom w:val="0"/>
      <w:divBdr>
        <w:top w:val="none" w:sz="0" w:space="0" w:color="auto"/>
        <w:left w:val="none" w:sz="0" w:space="0" w:color="auto"/>
        <w:bottom w:val="none" w:sz="0" w:space="0" w:color="auto"/>
        <w:right w:val="none" w:sz="0" w:space="0" w:color="auto"/>
      </w:divBdr>
    </w:div>
    <w:div w:id="1925871738">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26526977">
      <w:bodyDiv w:val="1"/>
      <w:marLeft w:val="0"/>
      <w:marRight w:val="0"/>
      <w:marTop w:val="0"/>
      <w:marBottom w:val="0"/>
      <w:divBdr>
        <w:top w:val="none" w:sz="0" w:space="0" w:color="auto"/>
        <w:left w:val="none" w:sz="0" w:space="0" w:color="auto"/>
        <w:bottom w:val="none" w:sz="0" w:space="0" w:color="auto"/>
        <w:right w:val="none" w:sz="0" w:space="0" w:color="auto"/>
      </w:divBdr>
    </w:div>
    <w:div w:id="1927760711">
      <w:bodyDiv w:val="1"/>
      <w:marLeft w:val="0"/>
      <w:marRight w:val="0"/>
      <w:marTop w:val="0"/>
      <w:marBottom w:val="0"/>
      <w:divBdr>
        <w:top w:val="none" w:sz="0" w:space="0" w:color="auto"/>
        <w:left w:val="none" w:sz="0" w:space="0" w:color="auto"/>
        <w:bottom w:val="none" w:sz="0" w:space="0" w:color="auto"/>
        <w:right w:val="none" w:sz="0" w:space="0" w:color="auto"/>
      </w:divBdr>
    </w:div>
    <w:div w:id="1929577598">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1497668">
      <w:bodyDiv w:val="1"/>
      <w:marLeft w:val="0"/>
      <w:marRight w:val="0"/>
      <w:marTop w:val="0"/>
      <w:marBottom w:val="0"/>
      <w:divBdr>
        <w:top w:val="none" w:sz="0" w:space="0" w:color="auto"/>
        <w:left w:val="none" w:sz="0" w:space="0" w:color="auto"/>
        <w:bottom w:val="none" w:sz="0" w:space="0" w:color="auto"/>
        <w:right w:val="none" w:sz="0" w:space="0" w:color="auto"/>
      </w:divBdr>
    </w:div>
    <w:div w:id="1932543803">
      <w:bodyDiv w:val="1"/>
      <w:marLeft w:val="0"/>
      <w:marRight w:val="0"/>
      <w:marTop w:val="0"/>
      <w:marBottom w:val="0"/>
      <w:divBdr>
        <w:top w:val="none" w:sz="0" w:space="0" w:color="auto"/>
        <w:left w:val="none" w:sz="0" w:space="0" w:color="auto"/>
        <w:bottom w:val="none" w:sz="0" w:space="0" w:color="auto"/>
        <w:right w:val="none" w:sz="0" w:space="0" w:color="auto"/>
      </w:divBdr>
    </w:div>
    <w:div w:id="1933780666">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1444973">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46961726">
      <w:bodyDiv w:val="1"/>
      <w:marLeft w:val="0"/>
      <w:marRight w:val="0"/>
      <w:marTop w:val="0"/>
      <w:marBottom w:val="0"/>
      <w:divBdr>
        <w:top w:val="none" w:sz="0" w:space="0" w:color="auto"/>
        <w:left w:val="none" w:sz="0" w:space="0" w:color="auto"/>
        <w:bottom w:val="none" w:sz="0" w:space="0" w:color="auto"/>
        <w:right w:val="none" w:sz="0" w:space="0" w:color="auto"/>
      </w:divBdr>
    </w:div>
    <w:div w:id="1948735616">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197450">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7633915">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8219872">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61034909">
      <w:bodyDiv w:val="1"/>
      <w:marLeft w:val="0"/>
      <w:marRight w:val="0"/>
      <w:marTop w:val="0"/>
      <w:marBottom w:val="0"/>
      <w:divBdr>
        <w:top w:val="none" w:sz="0" w:space="0" w:color="auto"/>
        <w:left w:val="none" w:sz="0" w:space="0" w:color="auto"/>
        <w:bottom w:val="none" w:sz="0" w:space="0" w:color="auto"/>
        <w:right w:val="none" w:sz="0" w:space="0" w:color="auto"/>
      </w:divBdr>
    </w:div>
    <w:div w:id="1961454241">
      <w:bodyDiv w:val="1"/>
      <w:marLeft w:val="0"/>
      <w:marRight w:val="0"/>
      <w:marTop w:val="0"/>
      <w:marBottom w:val="0"/>
      <w:divBdr>
        <w:top w:val="none" w:sz="0" w:space="0" w:color="auto"/>
        <w:left w:val="none" w:sz="0" w:space="0" w:color="auto"/>
        <w:bottom w:val="none" w:sz="0" w:space="0" w:color="auto"/>
        <w:right w:val="none" w:sz="0" w:space="0" w:color="auto"/>
      </w:divBdr>
    </w:div>
    <w:div w:id="1961917611">
      <w:bodyDiv w:val="1"/>
      <w:marLeft w:val="0"/>
      <w:marRight w:val="0"/>
      <w:marTop w:val="0"/>
      <w:marBottom w:val="0"/>
      <w:divBdr>
        <w:top w:val="none" w:sz="0" w:space="0" w:color="auto"/>
        <w:left w:val="none" w:sz="0" w:space="0" w:color="auto"/>
        <w:bottom w:val="none" w:sz="0" w:space="0" w:color="auto"/>
        <w:right w:val="none" w:sz="0" w:space="0" w:color="auto"/>
      </w:divBdr>
    </w:div>
    <w:div w:id="1965580892">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1520942">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3807287">
      <w:bodyDiv w:val="1"/>
      <w:marLeft w:val="0"/>
      <w:marRight w:val="0"/>
      <w:marTop w:val="0"/>
      <w:marBottom w:val="0"/>
      <w:divBdr>
        <w:top w:val="none" w:sz="0" w:space="0" w:color="auto"/>
        <w:left w:val="none" w:sz="0" w:space="0" w:color="auto"/>
        <w:bottom w:val="none" w:sz="0" w:space="0" w:color="auto"/>
        <w:right w:val="none" w:sz="0" w:space="0" w:color="auto"/>
      </w:divBdr>
    </w:div>
    <w:div w:id="1983850926">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0674613">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3286273">
      <w:bodyDiv w:val="1"/>
      <w:marLeft w:val="0"/>
      <w:marRight w:val="0"/>
      <w:marTop w:val="0"/>
      <w:marBottom w:val="0"/>
      <w:divBdr>
        <w:top w:val="none" w:sz="0" w:space="0" w:color="auto"/>
        <w:left w:val="none" w:sz="0" w:space="0" w:color="auto"/>
        <w:bottom w:val="none" w:sz="0" w:space="0" w:color="auto"/>
        <w:right w:val="none" w:sz="0" w:space="0" w:color="auto"/>
      </w:divBdr>
    </w:div>
    <w:div w:id="1994944736">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1999116019">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05890966">
      <w:bodyDiv w:val="1"/>
      <w:marLeft w:val="0"/>
      <w:marRight w:val="0"/>
      <w:marTop w:val="0"/>
      <w:marBottom w:val="0"/>
      <w:divBdr>
        <w:top w:val="none" w:sz="0" w:space="0" w:color="auto"/>
        <w:left w:val="none" w:sz="0" w:space="0" w:color="auto"/>
        <w:bottom w:val="none" w:sz="0" w:space="0" w:color="auto"/>
        <w:right w:val="none" w:sz="0" w:space="0" w:color="auto"/>
      </w:divBdr>
    </w:div>
    <w:div w:id="2009290640">
      <w:bodyDiv w:val="1"/>
      <w:marLeft w:val="0"/>
      <w:marRight w:val="0"/>
      <w:marTop w:val="0"/>
      <w:marBottom w:val="0"/>
      <w:divBdr>
        <w:top w:val="none" w:sz="0" w:space="0" w:color="auto"/>
        <w:left w:val="none" w:sz="0" w:space="0" w:color="auto"/>
        <w:bottom w:val="none" w:sz="0" w:space="0" w:color="auto"/>
        <w:right w:val="none" w:sz="0" w:space="0" w:color="auto"/>
      </w:divBdr>
    </w:div>
    <w:div w:id="2010788988">
      <w:bodyDiv w:val="1"/>
      <w:marLeft w:val="0"/>
      <w:marRight w:val="0"/>
      <w:marTop w:val="0"/>
      <w:marBottom w:val="0"/>
      <w:divBdr>
        <w:top w:val="none" w:sz="0" w:space="0" w:color="auto"/>
        <w:left w:val="none" w:sz="0" w:space="0" w:color="auto"/>
        <w:bottom w:val="none" w:sz="0" w:space="0" w:color="auto"/>
        <w:right w:val="none" w:sz="0" w:space="0" w:color="auto"/>
      </w:divBdr>
    </w:div>
    <w:div w:id="2011984338">
      <w:bodyDiv w:val="1"/>
      <w:marLeft w:val="0"/>
      <w:marRight w:val="0"/>
      <w:marTop w:val="0"/>
      <w:marBottom w:val="0"/>
      <w:divBdr>
        <w:top w:val="none" w:sz="0" w:space="0" w:color="auto"/>
        <w:left w:val="none" w:sz="0" w:space="0" w:color="auto"/>
        <w:bottom w:val="none" w:sz="0" w:space="0" w:color="auto"/>
        <w:right w:val="none" w:sz="0" w:space="0" w:color="auto"/>
      </w:divBdr>
    </w:div>
    <w:div w:id="2018118038">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2658592">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26323137">
      <w:bodyDiv w:val="1"/>
      <w:marLeft w:val="0"/>
      <w:marRight w:val="0"/>
      <w:marTop w:val="0"/>
      <w:marBottom w:val="0"/>
      <w:divBdr>
        <w:top w:val="none" w:sz="0" w:space="0" w:color="auto"/>
        <w:left w:val="none" w:sz="0" w:space="0" w:color="auto"/>
        <w:bottom w:val="none" w:sz="0" w:space="0" w:color="auto"/>
        <w:right w:val="none" w:sz="0" w:space="0" w:color="auto"/>
      </w:divBdr>
    </w:div>
    <w:div w:id="2028172111">
      <w:bodyDiv w:val="1"/>
      <w:marLeft w:val="0"/>
      <w:marRight w:val="0"/>
      <w:marTop w:val="0"/>
      <w:marBottom w:val="0"/>
      <w:divBdr>
        <w:top w:val="none" w:sz="0" w:space="0" w:color="auto"/>
        <w:left w:val="none" w:sz="0" w:space="0" w:color="auto"/>
        <w:bottom w:val="none" w:sz="0" w:space="0" w:color="auto"/>
        <w:right w:val="none" w:sz="0" w:space="0" w:color="auto"/>
      </w:divBdr>
    </w:div>
    <w:div w:id="2029674044">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2753902">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7560391">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0184536">
      <w:bodyDiv w:val="1"/>
      <w:marLeft w:val="0"/>
      <w:marRight w:val="0"/>
      <w:marTop w:val="0"/>
      <w:marBottom w:val="0"/>
      <w:divBdr>
        <w:top w:val="none" w:sz="0" w:space="0" w:color="auto"/>
        <w:left w:val="none" w:sz="0" w:space="0" w:color="auto"/>
        <w:bottom w:val="none" w:sz="0" w:space="0" w:color="auto"/>
        <w:right w:val="none" w:sz="0" w:space="0" w:color="auto"/>
      </w:divBdr>
    </w:div>
    <w:div w:id="2050495773">
      <w:bodyDiv w:val="1"/>
      <w:marLeft w:val="0"/>
      <w:marRight w:val="0"/>
      <w:marTop w:val="0"/>
      <w:marBottom w:val="0"/>
      <w:divBdr>
        <w:top w:val="none" w:sz="0" w:space="0" w:color="auto"/>
        <w:left w:val="none" w:sz="0" w:space="0" w:color="auto"/>
        <w:bottom w:val="none" w:sz="0" w:space="0" w:color="auto"/>
        <w:right w:val="none" w:sz="0" w:space="0" w:color="auto"/>
      </w:divBdr>
    </w:div>
    <w:div w:id="2052999112">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4034937">
      <w:bodyDiv w:val="1"/>
      <w:marLeft w:val="0"/>
      <w:marRight w:val="0"/>
      <w:marTop w:val="0"/>
      <w:marBottom w:val="0"/>
      <w:divBdr>
        <w:top w:val="none" w:sz="0" w:space="0" w:color="auto"/>
        <w:left w:val="none" w:sz="0" w:space="0" w:color="auto"/>
        <w:bottom w:val="none" w:sz="0" w:space="0" w:color="auto"/>
        <w:right w:val="none" w:sz="0" w:space="0" w:color="auto"/>
      </w:divBdr>
    </w:div>
    <w:div w:id="2055736909">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5518067">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69303010">
      <w:bodyDiv w:val="1"/>
      <w:marLeft w:val="0"/>
      <w:marRight w:val="0"/>
      <w:marTop w:val="0"/>
      <w:marBottom w:val="0"/>
      <w:divBdr>
        <w:top w:val="none" w:sz="0" w:space="0" w:color="auto"/>
        <w:left w:val="none" w:sz="0" w:space="0" w:color="auto"/>
        <w:bottom w:val="none" w:sz="0" w:space="0" w:color="auto"/>
        <w:right w:val="none" w:sz="0" w:space="0" w:color="auto"/>
      </w:divBdr>
    </w:div>
    <w:div w:id="2070610888">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228844">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7849699">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206698">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025035">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092086">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6026623">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0618601">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716996">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1245822">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49531">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08958647">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17828022">
      <w:bodyDiv w:val="1"/>
      <w:marLeft w:val="0"/>
      <w:marRight w:val="0"/>
      <w:marTop w:val="0"/>
      <w:marBottom w:val="0"/>
      <w:divBdr>
        <w:top w:val="none" w:sz="0" w:space="0" w:color="auto"/>
        <w:left w:val="none" w:sz="0" w:space="0" w:color="auto"/>
        <w:bottom w:val="none" w:sz="0" w:space="0" w:color="auto"/>
        <w:right w:val="none" w:sz="0" w:space="0" w:color="auto"/>
      </w:divBdr>
    </w:div>
    <w:div w:id="2118982783">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23840198">
      <w:bodyDiv w:val="1"/>
      <w:marLeft w:val="0"/>
      <w:marRight w:val="0"/>
      <w:marTop w:val="0"/>
      <w:marBottom w:val="0"/>
      <w:divBdr>
        <w:top w:val="none" w:sz="0" w:space="0" w:color="auto"/>
        <w:left w:val="none" w:sz="0" w:space="0" w:color="auto"/>
        <w:bottom w:val="none" w:sz="0" w:space="0" w:color="auto"/>
        <w:right w:val="none" w:sz="0" w:space="0" w:color="auto"/>
      </w:divBdr>
    </w:div>
    <w:div w:id="2124684196">
      <w:bodyDiv w:val="1"/>
      <w:marLeft w:val="0"/>
      <w:marRight w:val="0"/>
      <w:marTop w:val="0"/>
      <w:marBottom w:val="0"/>
      <w:divBdr>
        <w:top w:val="none" w:sz="0" w:space="0" w:color="auto"/>
        <w:left w:val="none" w:sz="0" w:space="0" w:color="auto"/>
        <w:bottom w:val="none" w:sz="0" w:space="0" w:color="auto"/>
        <w:right w:val="none" w:sz="0" w:space="0" w:color="auto"/>
      </w:divBdr>
    </w:div>
    <w:div w:id="2126118997">
      <w:bodyDiv w:val="1"/>
      <w:marLeft w:val="0"/>
      <w:marRight w:val="0"/>
      <w:marTop w:val="0"/>
      <w:marBottom w:val="0"/>
      <w:divBdr>
        <w:top w:val="none" w:sz="0" w:space="0" w:color="auto"/>
        <w:left w:val="none" w:sz="0" w:space="0" w:color="auto"/>
        <w:bottom w:val="none" w:sz="0" w:space="0" w:color="auto"/>
        <w:right w:val="none" w:sz="0" w:space="0" w:color="auto"/>
      </w:divBdr>
    </w:div>
    <w:div w:id="2128155564">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4325506">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39447780">
      <w:bodyDiv w:val="1"/>
      <w:marLeft w:val="0"/>
      <w:marRight w:val="0"/>
      <w:marTop w:val="0"/>
      <w:marBottom w:val="0"/>
      <w:divBdr>
        <w:top w:val="none" w:sz="0" w:space="0" w:color="auto"/>
        <w:left w:val="none" w:sz="0" w:space="0" w:color="auto"/>
        <w:bottom w:val="none" w:sz="0" w:space="0" w:color="auto"/>
        <w:right w:val="none" w:sz="0" w:space="0" w:color="auto"/>
      </w:divBdr>
    </w:div>
    <w:div w:id="2140301404">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5272421">
      <w:bodyDiv w:val="1"/>
      <w:marLeft w:val="0"/>
      <w:marRight w:val="0"/>
      <w:marTop w:val="0"/>
      <w:marBottom w:val="0"/>
      <w:divBdr>
        <w:top w:val="none" w:sz="0" w:space="0" w:color="auto"/>
        <w:left w:val="none" w:sz="0" w:space="0" w:color="auto"/>
        <w:bottom w:val="none" w:sz="0" w:space="0" w:color="auto"/>
        <w:right w:val="none" w:sz="0" w:space="0" w:color="auto"/>
      </w:divBdr>
    </w:div>
    <w:div w:id="2146002857">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avo-search.minjust.ru/bigs/showDocument.html?id=8B72231B-E1D5-434E-AB34-7750086672E2" TargetMode="External"/><Relationship Id="rId21" Type="http://schemas.openxmlformats.org/officeDocument/2006/relationships/hyperlink" Target="https://evenkiya-r04.gosweb.gosuslugi.ru/spravochnik/publichnye-slushaniya/departament-inzhenernogo-obespecheniya-adm-emr/" TargetMode="External"/><Relationship Id="rId42" Type="http://schemas.openxmlformats.org/officeDocument/2006/relationships/hyperlink" Target="consultantplus://offline/ref=2B4D0A580E3D1BB0AA05EB749733D0609B97D1BBCF9838F1311B867444KAZ3D" TargetMode="External"/><Relationship Id="rId47" Type="http://schemas.openxmlformats.org/officeDocument/2006/relationships/hyperlink" Target="consultantplus://offline/ref=2B4D0A580E3D1BB0AA05EB749733D0609B9ED9B6C99938F1311B867444KAZ3D" TargetMode="External"/><Relationship Id="rId63" Type="http://schemas.openxmlformats.org/officeDocument/2006/relationships/hyperlink" Target="consultantplus://offline/ref=2B4D0A580E3D1BB0AA05EB749733D0609B97D1BBCF9838F1311B867444A3F509AC112A2A2E27A553KBZ3D" TargetMode="External"/><Relationship Id="rId68" Type="http://schemas.openxmlformats.org/officeDocument/2006/relationships/hyperlink" Target="mailto:adm.tura@bk.ru" TargetMode="External"/><Relationship Id="rId2" Type="http://schemas.openxmlformats.org/officeDocument/2006/relationships/numbering" Target="numbering.xml"/><Relationship Id="rId16" Type="http://schemas.openxmlformats.org/officeDocument/2006/relationships/hyperlink" Target="https://evenkiya-r04.gosweb.gosuslugi.ru/spravochnik/publichnye-slushaniya/departament-inzhenernogo-obespecheniya-adm-emr/" TargetMode="External"/><Relationship Id="rId29" Type="http://schemas.openxmlformats.org/officeDocument/2006/relationships/hyperlink" Target="https://pravo-search.minjust.ru/bigs/showDocument.html?id=6682DDF3-A0C4-43A2-B9E2-1FFEC9578268" TargetMode="External"/><Relationship Id="rId11" Type="http://schemas.openxmlformats.org/officeDocument/2006/relationships/header" Target="header2.xml"/><Relationship Id="rId24" Type="http://schemas.openxmlformats.org/officeDocument/2006/relationships/hyperlink" Target="https://miryuga-r04.gosweb.gosuslugi.ru/" TargetMode="External"/><Relationship Id="rId32" Type="http://schemas.openxmlformats.org/officeDocument/2006/relationships/hyperlink" Target="https://poligus-r04.gosweb.gosuslugi.ru/" TargetMode="External"/><Relationship Id="rId37" Type="http://schemas.openxmlformats.org/officeDocument/2006/relationships/hyperlink" Target="mailto:adm.tura@bk.ru" TargetMode="External"/><Relationship Id="rId40" Type="http://schemas.openxmlformats.org/officeDocument/2006/relationships/hyperlink" Target="consultantplus://offline/ref=2B4D0A580E3D1BB0AA05EB749733D0609B96DFBCCF9F38F1311B867444KAZ3D" TargetMode="External"/><Relationship Id="rId45" Type="http://schemas.openxmlformats.org/officeDocument/2006/relationships/hyperlink" Target="consultantplus://offline/ref=2B4D0A580E3D1BB0AA05EB749733D0609B97D9B7CF9C38F1311B867444KAZ3D" TargetMode="External"/><Relationship Id="rId53" Type="http://schemas.openxmlformats.org/officeDocument/2006/relationships/hyperlink" Target="consultantplus://offline/ref=2B4D0A580E3D1BB0AA05EB749733D0609B97D9B7CF9C38F1311B867444A3F509AC112A2AK2ZED" TargetMode="External"/><Relationship Id="rId58" Type="http://schemas.openxmlformats.org/officeDocument/2006/relationships/hyperlink" Target="consultantplus://offline/ref=2B4D0A580E3D1BB0AA05F579815F8F6F9A9586B3CA913BAE6F4A80231BF3F35CEC512C7F6D63A857B522124AKDZDD" TargetMode="External"/><Relationship Id="rId66" Type="http://schemas.openxmlformats.org/officeDocument/2006/relationships/hyperlink" Target="consultantplus://offline/ref=2B4D0A580E3D1BB0AA05EB749733D0609B97D9B7CF9C38F1311B867444A3F509AC112A2A2E27A755KBZCD" TargetMode="External"/><Relationship Id="rId74" Type="http://schemas.openxmlformats.org/officeDocument/2006/relationships/hyperlink" Target="https://pravo-search.minjust.ru/bigs/showDocument.html?id=8B72231B-E1D5-434E-AB34-7750086672E2" TargetMode="External"/><Relationship Id="rId5" Type="http://schemas.openxmlformats.org/officeDocument/2006/relationships/settings" Target="settings.xml"/><Relationship Id="rId61" Type="http://schemas.openxmlformats.org/officeDocument/2006/relationships/hyperlink" Target="consultantplus://offline/ref=2B4D0A580E3D1BB0AA05EB749733D0609B97D1BBCF9838F1311B867444KAZ3D" TargetMode="External"/><Relationship Id="rId19" Type="http://schemas.openxmlformats.org/officeDocument/2006/relationships/hyperlink" Target="mailto:glava@koradm.atnet.ru)" TargetMode="External"/><Relationship Id="rId14" Type="http://schemas.openxmlformats.org/officeDocument/2006/relationships/hyperlink" Target="mailto:glava@koradm.atnet.ru)" TargetMode="External"/><Relationship Id="rId22" Type="http://schemas.openxmlformats.org/officeDocument/2006/relationships/hyperlink" Target="https://evenkya.gosuslugi.ru/" TargetMode="External"/><Relationship Id="rId27" Type="http://schemas.openxmlformats.org/officeDocument/2006/relationships/hyperlink" Target="https://pravo-search.minjust.ru/bigs/showDocument.html?id=E262A5DE-C87F-42B7-A120-7DCF949D8830" TargetMode="External"/><Relationship Id="rId30" Type="http://schemas.openxmlformats.org/officeDocument/2006/relationships/hyperlink" Target="https://pravo-search.minjust.ru/bigs/showDocument.html?id=E262A5DE-C87F-42B7-A120-7DCF949D8830" TargetMode="External"/><Relationship Id="rId35" Type="http://schemas.openxmlformats.org/officeDocument/2006/relationships/hyperlink" Target="https://tura-r04.gosweb.gosuslugi.ru" TargetMode="External"/><Relationship Id="rId43" Type="http://schemas.openxmlformats.org/officeDocument/2006/relationships/hyperlink" Target="consultantplus://offline/ref=2B4D0A580E3D1BB0AA05EB749733D0609A9ED9B9CB9A38F1311B867444KAZ3D" TargetMode="External"/><Relationship Id="rId48" Type="http://schemas.openxmlformats.org/officeDocument/2006/relationships/hyperlink" Target="consultantplus://offline/ref=2B4D0A580E3D1BB0AA05F579815F8F6F9A9586B3C99933A2684680231BF3F35CECK5Z1D" TargetMode="External"/><Relationship Id="rId56" Type="http://schemas.openxmlformats.org/officeDocument/2006/relationships/hyperlink" Target="consultantplus://offline/ref=2B4D0A580E3D1BB0AA05F579815F8F6F9A9586B3CA913BAE6F4A80231BF3F35CEC512C7F6D63A857B522124BKDZDD" TargetMode="External"/><Relationship Id="rId64" Type="http://schemas.openxmlformats.org/officeDocument/2006/relationships/hyperlink" Target="consultantplus://offline/ref=2B4D0A580E3D1BB0AA05EB749733D0609B97D1BBCF9838F1311B867444A3F509AC112A2A2E27A557KBZ5D" TargetMode="External"/><Relationship Id="rId69" Type="http://schemas.openxmlformats.org/officeDocument/2006/relationships/hyperlink" Target="http://tura-r04.gosweb.gosuslugi.ru" TargetMode="External"/><Relationship Id="rId8" Type="http://schemas.openxmlformats.org/officeDocument/2006/relationships/endnotes" Target="endnotes.xml"/><Relationship Id="rId51" Type="http://schemas.openxmlformats.org/officeDocument/2006/relationships/hyperlink" Target="consultantplus://offline/ref=2B4D0A580E3D1BB0AA05EB749733D0609896DDB7CE9A38F1311B867444A3F509AC112A2A2E27A557KBZ4D" TargetMode="External"/><Relationship Id="rId72" Type="http://schemas.openxmlformats.org/officeDocument/2006/relationships/hyperlink" Target="https://pravo-search.minjust.ru/bigs/showDocument.html?id=8B72231B-E1D5-434E-AB34-7750086672E2" TargetMode="External"/><Relationship Id="rId3" Type="http://schemas.openxmlformats.org/officeDocument/2006/relationships/styles" Target="styles.xml"/><Relationship Id="rId12" Type="http://schemas.openxmlformats.org/officeDocument/2006/relationships/hyperlink" Target="https://evenkiya-r04.gosweb.gosuslugi.ru/spravochnik/publichnye-slushaniya/departament-inzhenernogo-obespecheniya-adm-emr/" TargetMode="External"/><Relationship Id="rId17" Type="http://schemas.openxmlformats.org/officeDocument/2006/relationships/hyperlink" Target="https://evenkiya-r04.gosweb.gosuslugi.ru/spravochnik/publichnye-slushaniya/departament-inzhenernogo-obespecheniya-adm-emr/" TargetMode="External"/><Relationship Id="rId25" Type="http://schemas.openxmlformats.org/officeDocument/2006/relationships/hyperlink" Target="https://pravo-search.minjust.ru/bigs/showDocument.html?id=60E08DD3-A113-4C2C-BF2A-D7CDCD7938DE" TargetMode="External"/><Relationship Id="rId33" Type="http://schemas.openxmlformats.org/officeDocument/2006/relationships/hyperlink" Target="https://surinda-r04.gosweb.gosuslugi.ru/" TargetMode="External"/><Relationship Id="rId38" Type="http://schemas.openxmlformats.org/officeDocument/2006/relationships/hyperlink" Target="consultantplus://offline/ref=2B4D0A580E3D1BB0AA05EB749733D0609B96DFBBC0CF6FF3604E88K7Z1D" TargetMode="External"/><Relationship Id="rId46" Type="http://schemas.openxmlformats.org/officeDocument/2006/relationships/hyperlink" Target="consultantplus://offline/ref=2B4D0A580E3D1BB0AA05EB749733D0609B96DBBBCC9138F1311B867444KAZ3D" TargetMode="External"/><Relationship Id="rId59" Type="http://schemas.openxmlformats.org/officeDocument/2006/relationships/hyperlink" Target="http://adm-tura.ru" TargetMode="External"/><Relationship Id="rId67" Type="http://schemas.openxmlformats.org/officeDocument/2006/relationships/hyperlink" Target="consultantplus://offline/ref=2B4D0A580E3D1BB0AA05EB749733D0609B97D9B7CF9C38F1311B867444A3F509AC112A2AK2ZED" TargetMode="External"/><Relationship Id="rId20" Type="http://schemas.openxmlformats.org/officeDocument/2006/relationships/hyperlink" Target="https://evenkiya-r04.gosweb.gosuslugi.ru/spravochnik/publichnye-slushaniya/departament-inzhenernogo-obespecheniya-adm-emr/" TargetMode="External"/><Relationship Id="rId41" Type="http://schemas.openxmlformats.org/officeDocument/2006/relationships/hyperlink" Target="consultantplus://offline/ref=2B4D0A580E3D1BB0AA05EB749733D0609A9ED9BCCB9D38F1311B867444KAZ3D" TargetMode="External"/><Relationship Id="rId54" Type="http://schemas.openxmlformats.org/officeDocument/2006/relationships/hyperlink" Target="consultantplus://offline/ref=2B4D0A580E3D1BB0AA05F579815F8F6F9A9586B3CA913BAE6F4A80231BF3F35CEC512C7F6D63A857B5221249KDZ2D" TargetMode="External"/><Relationship Id="rId62" Type="http://schemas.openxmlformats.org/officeDocument/2006/relationships/hyperlink" Target="consultantplus://offline/ref=2B4D0A580E3D1BB0AA05EB749733D0609B97D1BBCF9838F1311B867444A3F509AC112A2FK2ZDD" TargetMode="External"/><Relationship Id="rId70" Type="http://schemas.openxmlformats.org/officeDocument/2006/relationships/hyperlink" Target="https://yukta-r04.gosweb.gosuslugi.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venkiya-r04.gosweb.gosuslugi.ru/spravochnik/publichnye-slushaniya/departament-inzhenernogo-obespecheniya-adm-emr/" TargetMode="External"/><Relationship Id="rId23" Type="http://schemas.openxmlformats.org/officeDocument/2006/relationships/image" Target="media/image2.jpeg"/><Relationship Id="rId28" Type="http://schemas.openxmlformats.org/officeDocument/2006/relationships/hyperlink" Target="https://pravo-search.minjust.ru/bigs/showDocument.html?id=96E20C02-1B12-465A-B64C-24AA92270007" TargetMode="External"/><Relationship Id="rId36" Type="http://schemas.openxmlformats.org/officeDocument/2006/relationships/hyperlink" Target="mailto:adm.tura@bk.ru" TargetMode="External"/><Relationship Id="rId49" Type="http://schemas.openxmlformats.org/officeDocument/2006/relationships/hyperlink" Target="mailto:savkineo@tura.evenkya.ru" TargetMode="External"/><Relationship Id="rId57" Type="http://schemas.openxmlformats.org/officeDocument/2006/relationships/hyperlink" Target="consultantplus://offline/ref=2B4D0A580E3D1BB0AA05F579815F8F6F9A9586B3CA913BAE6F4A80231BF3F35CEC512C7F6D63A857B522124AKDZ4D" TargetMode="External"/><Relationship Id="rId10" Type="http://schemas.openxmlformats.org/officeDocument/2006/relationships/header" Target="header1.xml"/><Relationship Id="rId31" Type="http://schemas.openxmlformats.org/officeDocument/2006/relationships/hyperlink" Target="https://nidym-r04.gosweb.gosuslugi.ru" TargetMode="External"/><Relationship Id="rId44" Type="http://schemas.openxmlformats.org/officeDocument/2006/relationships/hyperlink" Target="consultantplus://offline/ref=2B4D0A580E3D1BB0AA05EB749733D0609B96DEBBCA9C38F1311B867444KAZ3D" TargetMode="External"/><Relationship Id="rId52" Type="http://schemas.openxmlformats.org/officeDocument/2006/relationships/hyperlink" Target="consultantplus://offline/ref=2B4D0A580E3D1BB0AA05EB749733D0609B97D9B7CF9C38F1311B867444A3F509AC112A2A2E27A755KBZCD" TargetMode="External"/><Relationship Id="rId60" Type="http://schemas.openxmlformats.org/officeDocument/2006/relationships/hyperlink" Target="mailto:savkineo@tura.evenkya.ru" TargetMode="External"/><Relationship Id="rId65" Type="http://schemas.openxmlformats.org/officeDocument/2006/relationships/hyperlink" Target="consultantplus://offline/ref=2B4D0A580E3D1BB0AA05EB749733D0609B96DFBCCF9F38F1311B867444KAZ3D" TargetMode="External"/><Relationship Id="rId73" Type="http://schemas.openxmlformats.org/officeDocument/2006/relationships/hyperlink" Target="https://www.consultant.ru/document/cons_doc_LAW_454116/"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dio-spec1kat@tura.evenkya.ru" TargetMode="External"/><Relationship Id="rId18" Type="http://schemas.openxmlformats.org/officeDocument/2006/relationships/hyperlink" Target="mailto:dio-spec1kat@tura.evenkya.ru" TargetMode="External"/><Relationship Id="rId39" Type="http://schemas.openxmlformats.org/officeDocument/2006/relationships/hyperlink" Target="consultantplus://offline/ref=2B4D0A580E3D1BB0AA05EB749733D0609B97D0B9CC9038F1311B867444KAZ3D" TargetMode="External"/><Relationship Id="rId34" Type="http://schemas.openxmlformats.org/officeDocument/2006/relationships/hyperlink" Target="mailto:adm.tura@bk.ru" TargetMode="External"/><Relationship Id="rId50" Type="http://schemas.openxmlformats.org/officeDocument/2006/relationships/hyperlink" Target="mailto:msu-priem@tura.evenkya.ru" TargetMode="External"/><Relationship Id="rId55" Type="http://schemas.openxmlformats.org/officeDocument/2006/relationships/hyperlink" Target="consultantplus://offline/ref=2B4D0A580E3D1BB0AA05F579815F8F6F9A9586B3CA913BAE6F4A80231BF3F35CEC512C7F6D63A857B5221248KDZ3D"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consultant.ru/document/cons_doc_LAW_4541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72AE2A-62E0-4DF0-8017-EB5B32871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7558</TotalTime>
  <Pages>147</Pages>
  <Words>66166</Words>
  <Characters>377148</Characters>
  <Application>Microsoft Office Word</Application>
  <DocSecurity>0</DocSecurity>
  <Lines>3142</Lines>
  <Paragraphs>884</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442430</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creator>ineshinatg</dc:creator>
  <cp:lastModifiedBy>Кващук В.В.</cp:lastModifiedBy>
  <cp:revision>196</cp:revision>
  <cp:lastPrinted>2025-06-04T07:43:00Z</cp:lastPrinted>
  <dcterms:created xsi:type="dcterms:W3CDTF">2025-05-07T09:27:00Z</dcterms:created>
  <dcterms:modified xsi:type="dcterms:W3CDTF">2025-06-11T05:04:00Z</dcterms:modified>
</cp:coreProperties>
</file>