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602009" w:rsidRDefault="00F90B34" w:rsidP="00807B83">
      <w:pPr>
        <w:tabs>
          <w:tab w:val="left" w:pos="8080"/>
        </w:tabs>
        <w:jc w:val="center"/>
        <w:rPr>
          <w:rFonts w:ascii="Georgia" w:hAnsi="Georgia"/>
          <w:b/>
          <w:sz w:val="40"/>
          <w:szCs w:val="40"/>
        </w:rPr>
      </w:pPr>
      <w:r w:rsidRPr="00602009">
        <w:rPr>
          <w:rFonts w:ascii="Georgia" w:hAnsi="Georgia"/>
          <w:b/>
          <w:noProof/>
          <w:sz w:val="40"/>
          <w:szCs w:val="40"/>
        </w:rPr>
        <w:drawing>
          <wp:anchor distT="0" distB="0" distL="114300" distR="114300" simplePos="0" relativeHeight="251649536" behindDoc="1" locked="0" layoutInCell="1" allowOverlap="1" wp14:anchorId="26E09E09" wp14:editId="121B78AB">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02009">
        <w:rPr>
          <w:rFonts w:ascii="Georgia" w:hAnsi="Georgia"/>
          <w:b/>
          <w:sz w:val="40"/>
          <w:szCs w:val="40"/>
        </w:rPr>
        <w:t>Официальный вестник</w:t>
      </w:r>
    </w:p>
    <w:p w:rsidR="00807B83" w:rsidRPr="00602009" w:rsidRDefault="00807B83" w:rsidP="00807B83">
      <w:pPr>
        <w:jc w:val="center"/>
        <w:rPr>
          <w:rFonts w:ascii="Georgia" w:hAnsi="Georgia"/>
          <w:b/>
          <w:sz w:val="40"/>
          <w:szCs w:val="40"/>
        </w:rPr>
      </w:pPr>
      <w:r w:rsidRPr="00602009">
        <w:rPr>
          <w:rFonts w:ascii="Georgia" w:hAnsi="Georgia"/>
          <w:b/>
          <w:sz w:val="40"/>
          <w:szCs w:val="40"/>
        </w:rPr>
        <w:t>Эвенкийского муниципального</w:t>
      </w:r>
    </w:p>
    <w:p w:rsidR="00FD25F1" w:rsidRPr="00602009" w:rsidRDefault="00FD25F1" w:rsidP="00807B83">
      <w:pPr>
        <w:jc w:val="center"/>
        <w:rPr>
          <w:rFonts w:ascii="Georgia" w:hAnsi="Georgia"/>
          <w:b/>
          <w:sz w:val="40"/>
          <w:szCs w:val="40"/>
        </w:rPr>
      </w:pPr>
      <w:r w:rsidRPr="00602009">
        <w:rPr>
          <w:rFonts w:ascii="Georgia" w:hAnsi="Georgia"/>
          <w:b/>
          <w:sz w:val="40"/>
          <w:szCs w:val="40"/>
        </w:rPr>
        <w:t>района</w:t>
      </w:r>
    </w:p>
    <w:p w:rsidR="00FD25F1" w:rsidRPr="00602009"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602009" w:rsidTr="00E0170F">
        <w:trPr>
          <w:trHeight w:val="563"/>
        </w:trPr>
        <w:tc>
          <w:tcPr>
            <w:tcW w:w="6815" w:type="dxa"/>
          </w:tcPr>
          <w:p w:rsidR="00FD25F1" w:rsidRPr="00602009" w:rsidRDefault="00FD25F1" w:rsidP="00EA346E">
            <w:pPr>
              <w:widowControl w:val="0"/>
              <w:adjustRightInd w:val="0"/>
              <w:jc w:val="both"/>
              <w:textAlignment w:val="baseline"/>
              <w:rPr>
                <w:rFonts w:ascii="Georgia" w:hAnsi="Georgia" w:cs="Verdana"/>
                <w:sz w:val="18"/>
                <w:szCs w:val="18"/>
              </w:rPr>
            </w:pPr>
          </w:p>
          <w:p w:rsidR="00FD25F1" w:rsidRPr="00602009" w:rsidRDefault="00FD25F1" w:rsidP="00EA346E">
            <w:pPr>
              <w:widowControl w:val="0"/>
              <w:adjustRightInd w:val="0"/>
              <w:jc w:val="both"/>
              <w:textAlignment w:val="baseline"/>
              <w:rPr>
                <w:rFonts w:ascii="Georgia" w:hAnsi="Georgia" w:cs="Verdana"/>
                <w:sz w:val="18"/>
                <w:szCs w:val="18"/>
              </w:rPr>
            </w:pPr>
            <w:proofErr w:type="gramStart"/>
            <w:r w:rsidRPr="00602009">
              <w:rPr>
                <w:rFonts w:ascii="Georgia" w:hAnsi="Georgia" w:cs="Verdana"/>
                <w:sz w:val="18"/>
                <w:szCs w:val="18"/>
              </w:rPr>
              <w:t>Учрежден</w:t>
            </w:r>
            <w:proofErr w:type="gramEnd"/>
            <w:r w:rsidRPr="00602009">
              <w:rPr>
                <w:rFonts w:ascii="Georgia" w:hAnsi="Georgia" w:cs="Verdana"/>
                <w:sz w:val="18"/>
                <w:szCs w:val="18"/>
              </w:rPr>
              <w:t xml:space="preserve"> Решением Эвенкийского районного Совета депутатов от 22.06.2012  № 3-1056-8</w:t>
            </w:r>
          </w:p>
        </w:tc>
        <w:tc>
          <w:tcPr>
            <w:tcW w:w="4140" w:type="dxa"/>
          </w:tcPr>
          <w:p w:rsidR="00FD25F1" w:rsidRPr="00602009" w:rsidRDefault="00FD25F1" w:rsidP="00EA346E">
            <w:pPr>
              <w:widowControl w:val="0"/>
              <w:adjustRightInd w:val="0"/>
              <w:jc w:val="both"/>
              <w:textAlignment w:val="baseline"/>
              <w:rPr>
                <w:rFonts w:ascii="Georgia" w:hAnsi="Georgia" w:cs="Verdana"/>
                <w:sz w:val="18"/>
                <w:szCs w:val="18"/>
              </w:rPr>
            </w:pPr>
            <w:r w:rsidRPr="00602009">
              <w:rPr>
                <w:rFonts w:ascii="Georgia" w:hAnsi="Georgia" w:cs="Verdana"/>
                <w:sz w:val="18"/>
                <w:szCs w:val="18"/>
              </w:rPr>
              <w:t xml:space="preserve">     № </w:t>
            </w:r>
            <w:r w:rsidR="009922A6">
              <w:rPr>
                <w:rFonts w:ascii="Georgia" w:hAnsi="Georgia" w:cs="Verdana"/>
                <w:sz w:val="18"/>
                <w:szCs w:val="18"/>
              </w:rPr>
              <w:t>21</w:t>
            </w:r>
            <w:r w:rsidRPr="00602009">
              <w:rPr>
                <w:rFonts w:ascii="Georgia" w:hAnsi="Georgia" w:cs="Verdana"/>
                <w:sz w:val="18"/>
                <w:szCs w:val="18"/>
              </w:rPr>
              <w:t xml:space="preserve"> (</w:t>
            </w:r>
            <w:r w:rsidR="00C26E01" w:rsidRPr="00602009">
              <w:rPr>
                <w:rFonts w:ascii="Georgia" w:hAnsi="Georgia" w:cs="Verdana"/>
                <w:sz w:val="18"/>
                <w:szCs w:val="18"/>
              </w:rPr>
              <w:t>8</w:t>
            </w:r>
            <w:r w:rsidR="009922A6">
              <w:rPr>
                <w:rFonts w:ascii="Georgia" w:hAnsi="Georgia" w:cs="Verdana"/>
                <w:sz w:val="18"/>
                <w:szCs w:val="18"/>
              </w:rPr>
              <w:t>33</w:t>
            </w:r>
            <w:r w:rsidRPr="00602009">
              <w:rPr>
                <w:rFonts w:ascii="Georgia" w:hAnsi="Georgia" w:cs="Verdana"/>
                <w:sz w:val="18"/>
                <w:szCs w:val="18"/>
              </w:rPr>
              <w:t>)</w:t>
            </w:r>
            <w:r w:rsidR="00C26E01" w:rsidRPr="00602009">
              <w:rPr>
                <w:rFonts w:ascii="Georgia" w:hAnsi="Georgia" w:cs="Verdana"/>
                <w:sz w:val="18"/>
                <w:szCs w:val="18"/>
              </w:rPr>
              <w:t xml:space="preserve"> </w:t>
            </w:r>
            <w:r w:rsidR="009922A6">
              <w:rPr>
                <w:rFonts w:ascii="Georgia" w:hAnsi="Georgia" w:cs="Verdana"/>
                <w:sz w:val="18"/>
                <w:szCs w:val="18"/>
              </w:rPr>
              <w:t>30</w:t>
            </w:r>
            <w:r w:rsidR="00C26E01" w:rsidRPr="00602009">
              <w:rPr>
                <w:rFonts w:ascii="Georgia" w:hAnsi="Georgia" w:cs="Verdana"/>
                <w:sz w:val="18"/>
                <w:szCs w:val="18"/>
              </w:rPr>
              <w:t xml:space="preserve"> </w:t>
            </w:r>
            <w:r w:rsidR="00A5447C">
              <w:rPr>
                <w:rFonts w:ascii="Georgia" w:hAnsi="Georgia" w:cs="Verdana"/>
                <w:sz w:val="18"/>
                <w:szCs w:val="18"/>
              </w:rPr>
              <w:t>мая</w:t>
            </w:r>
            <w:r w:rsidR="00254267" w:rsidRPr="00602009">
              <w:rPr>
                <w:rFonts w:ascii="Georgia" w:hAnsi="Georgia" w:cs="Verdana"/>
                <w:sz w:val="18"/>
                <w:szCs w:val="18"/>
              </w:rPr>
              <w:t xml:space="preserve"> 2025</w:t>
            </w:r>
            <w:r w:rsidRPr="00602009">
              <w:rPr>
                <w:rFonts w:ascii="Georgia" w:hAnsi="Georgia" w:cs="Verdana"/>
                <w:sz w:val="18"/>
                <w:szCs w:val="18"/>
              </w:rPr>
              <w:t xml:space="preserve"> г. </w:t>
            </w:r>
          </w:p>
        </w:tc>
      </w:tr>
    </w:tbl>
    <w:p w:rsidR="00DF6DA6" w:rsidRPr="00602009" w:rsidRDefault="00DF6DA6" w:rsidP="00EA346E">
      <w:pPr>
        <w:autoSpaceDE w:val="0"/>
        <w:autoSpaceDN w:val="0"/>
        <w:adjustRightInd w:val="0"/>
        <w:ind w:firstLine="708"/>
        <w:jc w:val="both"/>
        <w:rPr>
          <w:rFonts w:ascii="Arial Narrow" w:hAnsi="Arial Narrow"/>
          <w:sz w:val="20"/>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267"/>
        <w:gridCol w:w="992"/>
      </w:tblGrid>
      <w:tr w:rsidR="006F0DD8" w:rsidRPr="00602009" w:rsidTr="002F09DF">
        <w:trPr>
          <w:trHeight w:val="276"/>
        </w:trPr>
        <w:tc>
          <w:tcPr>
            <w:tcW w:w="10774" w:type="dxa"/>
            <w:gridSpan w:val="3"/>
          </w:tcPr>
          <w:p w:rsidR="006F0DD8" w:rsidRPr="00602009" w:rsidRDefault="006F0DD8" w:rsidP="00EA346E">
            <w:pPr>
              <w:widowControl w:val="0"/>
              <w:adjustRightInd w:val="0"/>
              <w:textAlignment w:val="baseline"/>
              <w:rPr>
                <w:rFonts w:ascii="Georgia" w:hAnsi="Georgia" w:cs="Verdana"/>
                <w:b/>
                <w:sz w:val="20"/>
                <w:szCs w:val="20"/>
              </w:rPr>
            </w:pPr>
            <w:r w:rsidRPr="00602009">
              <w:rPr>
                <w:rFonts w:ascii="Georgia" w:hAnsi="Georgia" w:cs="Verdana"/>
                <w:b/>
                <w:sz w:val="20"/>
                <w:szCs w:val="20"/>
              </w:rPr>
              <w:t>Администрация Эвенкийского муниципального района</w:t>
            </w:r>
          </w:p>
        </w:tc>
      </w:tr>
      <w:tr w:rsidR="00C42AE7" w:rsidRPr="00602009" w:rsidTr="002F09DF">
        <w:trPr>
          <w:trHeight w:val="60"/>
        </w:trPr>
        <w:tc>
          <w:tcPr>
            <w:tcW w:w="515" w:type="dxa"/>
          </w:tcPr>
          <w:p w:rsidR="00C42AE7" w:rsidRPr="00602009" w:rsidRDefault="00C42AE7" w:rsidP="004D237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p>
        </w:tc>
        <w:tc>
          <w:tcPr>
            <w:tcW w:w="9267" w:type="dxa"/>
          </w:tcPr>
          <w:p w:rsidR="00C42AE7" w:rsidRPr="00492968" w:rsidRDefault="00C42AE7" w:rsidP="00FD556D">
            <w:pPr>
              <w:tabs>
                <w:tab w:val="left" w:pos="709"/>
              </w:tabs>
              <w:jc w:val="both"/>
              <w:rPr>
                <w:rFonts w:ascii="Arial Narrow" w:hAnsi="Arial Narrow"/>
                <w:sz w:val="20"/>
                <w:szCs w:val="20"/>
              </w:rPr>
            </w:pPr>
            <w:r w:rsidRPr="00492968">
              <w:rPr>
                <w:rFonts w:ascii="Arial Narrow" w:hAnsi="Arial Narrow"/>
                <w:sz w:val="20"/>
                <w:szCs w:val="20"/>
              </w:rPr>
              <w:t xml:space="preserve">Постановление Главы ЭМР от 26.05.2025 № 13-пг </w:t>
            </w:r>
            <w:r w:rsidRPr="00492968">
              <w:rPr>
                <w:rFonts w:ascii="Arial Narrow" w:hAnsi="Arial Narrow"/>
                <w:bCs/>
                <w:sz w:val="20"/>
                <w:szCs w:val="20"/>
              </w:rPr>
              <w:t>«</w:t>
            </w:r>
            <w:r w:rsidRPr="00492968">
              <w:rPr>
                <w:rFonts w:ascii="Arial Narrow" w:hAnsi="Arial Narrow"/>
                <w:sz w:val="20"/>
                <w:szCs w:val="20"/>
              </w:rPr>
              <w:t>О внесении изменений в постановление Главы Эвенкийского муниципального района Красноярского края от 17.04.2024 № 10-пг «О подготовке проекта внесения изменений в Правила землепользования и з</w:t>
            </w:r>
            <w:r w:rsidR="00D83764">
              <w:rPr>
                <w:rFonts w:ascii="Arial Narrow" w:hAnsi="Arial Narrow"/>
                <w:sz w:val="20"/>
                <w:szCs w:val="20"/>
              </w:rPr>
              <w:t xml:space="preserve">астройки сельского поселения п. </w:t>
            </w:r>
            <w:proofErr w:type="spellStart"/>
            <w:r w:rsidRPr="00492968">
              <w:rPr>
                <w:rFonts w:ascii="Arial Narrow" w:hAnsi="Arial Narrow"/>
                <w:sz w:val="20"/>
                <w:szCs w:val="20"/>
              </w:rPr>
              <w:t>Чиринда</w:t>
            </w:r>
            <w:proofErr w:type="spellEnd"/>
            <w:r w:rsidRPr="00492968">
              <w:rPr>
                <w:rFonts w:ascii="Arial Narrow" w:hAnsi="Arial Narrow"/>
                <w:sz w:val="20"/>
                <w:szCs w:val="20"/>
              </w:rPr>
              <w:t xml:space="preserve"> Эвенкийского муниципального района Красноярского края»</w:t>
            </w:r>
            <w:r w:rsidRPr="00492968">
              <w:rPr>
                <w:rFonts w:ascii="Arial Narrow" w:hAnsi="Arial Narrow"/>
                <w:bCs/>
                <w:sz w:val="20"/>
                <w:szCs w:val="20"/>
              </w:rPr>
              <w:t>»</w:t>
            </w:r>
          </w:p>
        </w:tc>
        <w:tc>
          <w:tcPr>
            <w:tcW w:w="992" w:type="dxa"/>
            <w:vAlign w:val="center"/>
          </w:tcPr>
          <w:p w:rsidR="00C42AE7" w:rsidRPr="00602009" w:rsidRDefault="00C42AE7"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3</w:t>
            </w:r>
          </w:p>
        </w:tc>
      </w:tr>
      <w:tr w:rsidR="00C42AE7" w:rsidRPr="00602009" w:rsidTr="002F09DF">
        <w:trPr>
          <w:trHeight w:val="60"/>
        </w:trPr>
        <w:tc>
          <w:tcPr>
            <w:tcW w:w="515" w:type="dxa"/>
          </w:tcPr>
          <w:p w:rsidR="00C42AE7" w:rsidRPr="00602009" w:rsidRDefault="00C42AE7"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67" w:type="dxa"/>
          </w:tcPr>
          <w:p w:rsidR="00C42AE7" w:rsidRPr="00492968" w:rsidRDefault="00C42AE7" w:rsidP="00FD556D">
            <w:pPr>
              <w:autoSpaceDE w:val="0"/>
              <w:autoSpaceDN w:val="0"/>
              <w:adjustRightInd w:val="0"/>
              <w:jc w:val="both"/>
              <w:rPr>
                <w:rFonts w:ascii="Arial Narrow" w:eastAsia="Calibri" w:hAnsi="Arial Narrow"/>
                <w:bCs/>
                <w:sz w:val="20"/>
                <w:szCs w:val="20"/>
              </w:rPr>
            </w:pPr>
            <w:r w:rsidRPr="00492968">
              <w:rPr>
                <w:rFonts w:ascii="Arial Narrow" w:hAnsi="Arial Narrow"/>
                <w:sz w:val="20"/>
                <w:szCs w:val="20"/>
              </w:rPr>
              <w:t xml:space="preserve">Постановление Главы ЭМР от 28.05.2025 № 14-пг </w:t>
            </w:r>
            <w:r w:rsidRPr="00492968">
              <w:rPr>
                <w:rFonts w:ascii="Arial Narrow" w:hAnsi="Arial Narrow"/>
                <w:bCs/>
                <w:sz w:val="20"/>
                <w:szCs w:val="20"/>
              </w:rPr>
              <w:t>«</w:t>
            </w:r>
            <w:r w:rsidRPr="00492968">
              <w:rPr>
                <w:rFonts w:ascii="Arial Narrow" w:hAnsi="Arial Narrow"/>
                <w:sz w:val="20"/>
                <w:szCs w:val="20"/>
              </w:rPr>
              <w:t>О назначении публичных слушаний</w:t>
            </w:r>
            <w:r w:rsidRPr="00492968">
              <w:rPr>
                <w:rFonts w:ascii="Arial Narrow" w:hAnsi="Arial Narrow"/>
                <w:bCs/>
                <w:sz w:val="20"/>
                <w:szCs w:val="20"/>
              </w:rPr>
              <w:t>»</w:t>
            </w:r>
          </w:p>
        </w:tc>
        <w:tc>
          <w:tcPr>
            <w:tcW w:w="992" w:type="dxa"/>
            <w:vAlign w:val="center"/>
          </w:tcPr>
          <w:p w:rsidR="00C42AE7" w:rsidRPr="00602009" w:rsidRDefault="00C42AE7" w:rsidP="00CB1A82">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5</w:t>
            </w:r>
          </w:p>
        </w:tc>
      </w:tr>
      <w:tr w:rsidR="00C42AE7" w:rsidRPr="00602009" w:rsidTr="00D83764">
        <w:trPr>
          <w:trHeight w:val="60"/>
        </w:trPr>
        <w:tc>
          <w:tcPr>
            <w:tcW w:w="515" w:type="dxa"/>
          </w:tcPr>
          <w:p w:rsidR="00C42AE7" w:rsidRPr="00602009" w:rsidRDefault="00C42AE7"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67" w:type="dxa"/>
          </w:tcPr>
          <w:p w:rsidR="00C42AE7" w:rsidRPr="00492968" w:rsidRDefault="00C42AE7" w:rsidP="00FD556D">
            <w:pPr>
              <w:jc w:val="both"/>
              <w:rPr>
                <w:rFonts w:ascii="Arial Narrow" w:hAnsi="Arial Narrow"/>
                <w:sz w:val="20"/>
                <w:szCs w:val="20"/>
              </w:rPr>
            </w:pPr>
            <w:r w:rsidRPr="00492968">
              <w:rPr>
                <w:rFonts w:ascii="Arial Narrow" w:hAnsi="Arial Narrow"/>
                <w:spacing w:val="-4"/>
                <w:sz w:val="20"/>
                <w:szCs w:val="20"/>
              </w:rPr>
              <w:t>Постановление Администрации ЭМР</w:t>
            </w:r>
            <w:r w:rsidRPr="00492968">
              <w:rPr>
                <w:rFonts w:ascii="Arial Narrow" w:hAnsi="Arial Narrow"/>
                <w:spacing w:val="-4"/>
              </w:rPr>
              <w:t xml:space="preserve"> от </w:t>
            </w:r>
            <w:r w:rsidRPr="00492968">
              <w:rPr>
                <w:rFonts w:ascii="Arial Narrow" w:hAnsi="Arial Narrow"/>
                <w:spacing w:val="-4"/>
                <w:sz w:val="20"/>
                <w:szCs w:val="20"/>
              </w:rPr>
              <w:t>22.05.2025 № 247-п</w:t>
            </w:r>
            <w:r w:rsidRPr="00492968">
              <w:rPr>
                <w:rFonts w:ascii="Arial Narrow" w:hAnsi="Arial Narrow"/>
                <w:spacing w:val="-4"/>
              </w:rPr>
              <w:t xml:space="preserve"> </w:t>
            </w:r>
            <w:r w:rsidRPr="00492968">
              <w:rPr>
                <w:rFonts w:ascii="Arial Narrow" w:hAnsi="Arial Narrow"/>
                <w:bCs/>
                <w:sz w:val="20"/>
                <w:szCs w:val="20"/>
              </w:rPr>
              <w:t>«</w:t>
            </w:r>
            <w:r w:rsidRPr="00492968">
              <w:rPr>
                <w:rFonts w:ascii="Arial Narrow" w:hAnsi="Arial Narrow"/>
                <w:sz w:val="20"/>
                <w:szCs w:val="20"/>
              </w:rPr>
              <w:t>О приватизации муниципального имущества»</w:t>
            </w:r>
          </w:p>
        </w:tc>
        <w:tc>
          <w:tcPr>
            <w:tcW w:w="992" w:type="dxa"/>
            <w:vAlign w:val="center"/>
          </w:tcPr>
          <w:p w:rsidR="00C42AE7" w:rsidRPr="00602009" w:rsidRDefault="00C42AE7" w:rsidP="00CB1A82">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6</w:t>
            </w:r>
          </w:p>
        </w:tc>
      </w:tr>
      <w:tr w:rsidR="00C42AE7" w:rsidRPr="00602009" w:rsidTr="002F09DF">
        <w:trPr>
          <w:trHeight w:val="60"/>
        </w:trPr>
        <w:tc>
          <w:tcPr>
            <w:tcW w:w="515" w:type="dxa"/>
          </w:tcPr>
          <w:p w:rsidR="00C42AE7" w:rsidRPr="00602009" w:rsidRDefault="00C42AE7"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67" w:type="dxa"/>
          </w:tcPr>
          <w:p w:rsidR="00C42AE7" w:rsidRPr="00492968" w:rsidRDefault="00C42AE7" w:rsidP="00FD556D">
            <w:pPr>
              <w:jc w:val="both"/>
              <w:rPr>
                <w:rFonts w:ascii="Arial Narrow" w:hAnsi="Arial Narrow"/>
                <w:sz w:val="20"/>
                <w:szCs w:val="20"/>
              </w:rPr>
            </w:pPr>
            <w:r w:rsidRPr="00492968">
              <w:rPr>
                <w:rFonts w:ascii="Arial Narrow" w:hAnsi="Arial Narrow"/>
                <w:sz w:val="20"/>
                <w:szCs w:val="20"/>
              </w:rPr>
              <w:t xml:space="preserve">Постановление Администрации ЭМР от 23.05.2025 № 248-п </w:t>
            </w:r>
            <w:r w:rsidRPr="00492968">
              <w:rPr>
                <w:rFonts w:ascii="Arial Narrow" w:hAnsi="Arial Narrow"/>
                <w:bCs/>
                <w:sz w:val="20"/>
                <w:szCs w:val="20"/>
              </w:rPr>
              <w:t>«</w:t>
            </w:r>
            <w:r w:rsidRPr="00492968">
              <w:rPr>
                <w:rFonts w:ascii="Arial Narrow" w:hAnsi="Arial Narrow"/>
                <w:sz w:val="20"/>
                <w:szCs w:val="20"/>
              </w:rPr>
              <w:t>О приватизации муниципального имущества</w:t>
            </w:r>
            <w:r w:rsidRPr="00492968">
              <w:rPr>
                <w:rFonts w:ascii="Arial Narrow" w:hAnsi="Arial Narrow"/>
                <w:bCs/>
                <w:sz w:val="20"/>
                <w:szCs w:val="20"/>
              </w:rPr>
              <w:t>»</w:t>
            </w:r>
          </w:p>
        </w:tc>
        <w:tc>
          <w:tcPr>
            <w:tcW w:w="992" w:type="dxa"/>
            <w:vAlign w:val="center"/>
          </w:tcPr>
          <w:p w:rsidR="00C42AE7" w:rsidRPr="00602009" w:rsidRDefault="00C42AE7"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83764">
              <w:rPr>
                <w:rFonts w:ascii="Arial Narrow" w:hAnsi="Arial Narrow" w:cs="Verdana"/>
                <w:sz w:val="20"/>
                <w:szCs w:val="20"/>
              </w:rPr>
              <w:t>7</w:t>
            </w:r>
          </w:p>
        </w:tc>
      </w:tr>
      <w:tr w:rsidR="00C42AE7" w:rsidRPr="00602009" w:rsidTr="002F09DF">
        <w:trPr>
          <w:trHeight w:val="60"/>
        </w:trPr>
        <w:tc>
          <w:tcPr>
            <w:tcW w:w="515" w:type="dxa"/>
          </w:tcPr>
          <w:p w:rsidR="00C42AE7" w:rsidRPr="00602009" w:rsidRDefault="00C42AE7"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67" w:type="dxa"/>
          </w:tcPr>
          <w:p w:rsidR="00C42AE7" w:rsidRPr="00492968" w:rsidRDefault="00C42AE7" w:rsidP="00FD556D">
            <w:pPr>
              <w:jc w:val="both"/>
              <w:rPr>
                <w:rFonts w:ascii="Arial Narrow" w:hAnsi="Arial Narrow"/>
                <w:sz w:val="20"/>
                <w:szCs w:val="20"/>
              </w:rPr>
            </w:pPr>
            <w:r w:rsidRPr="00492968">
              <w:rPr>
                <w:rFonts w:ascii="Arial Narrow" w:hAnsi="Arial Narrow"/>
                <w:sz w:val="20"/>
                <w:szCs w:val="20"/>
              </w:rPr>
              <w:t xml:space="preserve">Постановление Администрации ЭМР от 23.05.2025 № 249-п </w:t>
            </w:r>
            <w:r w:rsidRPr="00492968">
              <w:rPr>
                <w:rFonts w:ascii="Arial Narrow" w:hAnsi="Arial Narrow"/>
                <w:bCs/>
                <w:sz w:val="20"/>
                <w:szCs w:val="20"/>
              </w:rPr>
              <w:t>«</w:t>
            </w:r>
            <w:r w:rsidRPr="00492968">
              <w:rPr>
                <w:rFonts w:ascii="Arial Narrow" w:hAnsi="Arial Narrow"/>
                <w:sz w:val="20"/>
                <w:szCs w:val="20"/>
              </w:rPr>
              <w:t>О приватизации муниципального имущества</w:t>
            </w:r>
            <w:r w:rsidRPr="00492968">
              <w:rPr>
                <w:rFonts w:ascii="Arial Narrow" w:hAnsi="Arial Narrow"/>
                <w:bCs/>
                <w:sz w:val="20"/>
                <w:szCs w:val="20"/>
              </w:rPr>
              <w:t>»</w:t>
            </w:r>
          </w:p>
        </w:tc>
        <w:tc>
          <w:tcPr>
            <w:tcW w:w="992" w:type="dxa"/>
            <w:vAlign w:val="center"/>
          </w:tcPr>
          <w:p w:rsidR="00C42AE7" w:rsidRPr="00602009" w:rsidRDefault="00C42AE7"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83764">
              <w:rPr>
                <w:rFonts w:ascii="Arial Narrow" w:hAnsi="Arial Narrow" w:cs="Verdana"/>
                <w:sz w:val="20"/>
                <w:szCs w:val="20"/>
              </w:rPr>
              <w:t>8</w:t>
            </w:r>
          </w:p>
        </w:tc>
      </w:tr>
      <w:tr w:rsidR="00C42AE7" w:rsidRPr="00602009" w:rsidTr="002F09DF">
        <w:trPr>
          <w:trHeight w:val="60"/>
        </w:trPr>
        <w:tc>
          <w:tcPr>
            <w:tcW w:w="515" w:type="dxa"/>
          </w:tcPr>
          <w:p w:rsidR="00C42AE7" w:rsidRPr="00602009" w:rsidRDefault="00C42AE7"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67" w:type="dxa"/>
          </w:tcPr>
          <w:p w:rsidR="00C42AE7" w:rsidRPr="00492968" w:rsidRDefault="00C42AE7" w:rsidP="00FD556D">
            <w:pPr>
              <w:jc w:val="both"/>
              <w:rPr>
                <w:rFonts w:ascii="Arial Narrow" w:hAnsi="Arial Narrow"/>
                <w:sz w:val="20"/>
                <w:szCs w:val="20"/>
              </w:rPr>
            </w:pPr>
            <w:r w:rsidRPr="00492968">
              <w:rPr>
                <w:rFonts w:ascii="Arial Narrow" w:hAnsi="Arial Narrow"/>
                <w:sz w:val="20"/>
                <w:szCs w:val="20"/>
              </w:rPr>
              <w:t xml:space="preserve">Постановление Администрации ЭМР от 23.05.2025 № 250-п </w:t>
            </w:r>
            <w:r w:rsidRPr="00492968">
              <w:rPr>
                <w:rFonts w:ascii="Arial Narrow" w:hAnsi="Arial Narrow"/>
                <w:bCs/>
                <w:sz w:val="20"/>
                <w:szCs w:val="20"/>
              </w:rPr>
              <w:t>«</w:t>
            </w:r>
            <w:r w:rsidRPr="00492968">
              <w:rPr>
                <w:rFonts w:ascii="Arial Narrow" w:hAnsi="Arial Narrow"/>
                <w:sz w:val="20"/>
                <w:szCs w:val="20"/>
              </w:rPr>
              <w:t>О приватизации муниципального имущества</w:t>
            </w:r>
            <w:r w:rsidRPr="00492968">
              <w:rPr>
                <w:rFonts w:ascii="Arial Narrow" w:hAnsi="Arial Narrow"/>
                <w:bCs/>
                <w:sz w:val="20"/>
                <w:szCs w:val="20"/>
              </w:rPr>
              <w:t>»</w:t>
            </w:r>
          </w:p>
        </w:tc>
        <w:tc>
          <w:tcPr>
            <w:tcW w:w="992" w:type="dxa"/>
            <w:vAlign w:val="center"/>
          </w:tcPr>
          <w:p w:rsidR="00C42AE7" w:rsidRPr="00602009" w:rsidRDefault="00C42AE7"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83764">
              <w:rPr>
                <w:rFonts w:ascii="Arial Narrow" w:hAnsi="Arial Narrow" w:cs="Verdana"/>
                <w:sz w:val="20"/>
                <w:szCs w:val="20"/>
              </w:rPr>
              <w:t>9</w:t>
            </w:r>
          </w:p>
        </w:tc>
      </w:tr>
      <w:tr w:rsidR="00C42AE7" w:rsidRPr="00602009" w:rsidTr="002F09DF">
        <w:trPr>
          <w:trHeight w:val="60"/>
        </w:trPr>
        <w:tc>
          <w:tcPr>
            <w:tcW w:w="515" w:type="dxa"/>
          </w:tcPr>
          <w:p w:rsidR="00C42AE7" w:rsidRPr="00602009" w:rsidRDefault="00C42AE7"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67" w:type="dxa"/>
          </w:tcPr>
          <w:p w:rsidR="00C42AE7" w:rsidRPr="00492968" w:rsidRDefault="00C42AE7" w:rsidP="00FD556D">
            <w:pPr>
              <w:tabs>
                <w:tab w:val="left" w:pos="709"/>
              </w:tabs>
              <w:jc w:val="both"/>
              <w:rPr>
                <w:rFonts w:ascii="Arial Narrow" w:hAnsi="Arial Narrow"/>
                <w:sz w:val="20"/>
                <w:szCs w:val="20"/>
              </w:rPr>
            </w:pPr>
            <w:r w:rsidRPr="00492968">
              <w:rPr>
                <w:rFonts w:ascii="Arial Narrow" w:hAnsi="Arial Narrow"/>
                <w:sz w:val="20"/>
                <w:szCs w:val="20"/>
              </w:rPr>
              <w:t xml:space="preserve">Постановление Администрации ЭМР от 23.05.2025 № 251-п </w:t>
            </w:r>
            <w:r w:rsidRPr="00492968">
              <w:rPr>
                <w:rFonts w:ascii="Arial Narrow" w:hAnsi="Arial Narrow"/>
                <w:bCs/>
                <w:sz w:val="20"/>
                <w:szCs w:val="20"/>
              </w:rPr>
              <w:t>«</w:t>
            </w:r>
            <w:r w:rsidRPr="00492968">
              <w:rPr>
                <w:rFonts w:ascii="Arial Narrow" w:hAnsi="Arial Narrow"/>
                <w:sz w:val="20"/>
                <w:szCs w:val="20"/>
              </w:rPr>
              <w:t>О признании молодых семей участниками подпрограммы</w:t>
            </w:r>
            <w:proofErr w:type="gramStart"/>
            <w:r w:rsidRPr="00492968">
              <w:rPr>
                <w:rFonts w:ascii="Arial Narrow" w:hAnsi="Arial Narrow"/>
                <w:sz w:val="20"/>
                <w:szCs w:val="20"/>
              </w:rPr>
              <w:t>2</w:t>
            </w:r>
            <w:proofErr w:type="gramEnd"/>
            <w:r w:rsidRPr="00492968">
              <w:rPr>
                <w:rFonts w:ascii="Arial Narrow" w:hAnsi="Arial Narrow"/>
                <w:sz w:val="20"/>
                <w:szCs w:val="20"/>
              </w:rPr>
              <w:t xml:space="preserve"> «Обеспечение жильем молодых семей Эвенкийского муниципального района» муниципальной программы Эвенкийского муниципального района «Улучшение жилищных условий жителей Эвенкийского муниципального района» на 2024-2027 годы» на 2026 год</w:t>
            </w:r>
            <w:r w:rsidRPr="00492968">
              <w:rPr>
                <w:rFonts w:ascii="Arial Narrow" w:hAnsi="Arial Narrow"/>
                <w:bCs/>
                <w:sz w:val="20"/>
                <w:szCs w:val="20"/>
              </w:rPr>
              <w:t>»</w:t>
            </w:r>
          </w:p>
        </w:tc>
        <w:tc>
          <w:tcPr>
            <w:tcW w:w="992" w:type="dxa"/>
            <w:vAlign w:val="center"/>
          </w:tcPr>
          <w:p w:rsidR="00C42AE7" w:rsidRPr="00602009" w:rsidRDefault="00C42AE7"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83764">
              <w:rPr>
                <w:rFonts w:ascii="Arial Narrow" w:hAnsi="Arial Narrow" w:cs="Verdana"/>
                <w:sz w:val="20"/>
                <w:szCs w:val="20"/>
              </w:rPr>
              <w:t>10</w:t>
            </w:r>
          </w:p>
        </w:tc>
      </w:tr>
      <w:tr w:rsidR="00C42AE7" w:rsidRPr="00602009" w:rsidTr="002F09DF">
        <w:trPr>
          <w:trHeight w:val="60"/>
        </w:trPr>
        <w:tc>
          <w:tcPr>
            <w:tcW w:w="515" w:type="dxa"/>
          </w:tcPr>
          <w:p w:rsidR="00C42AE7" w:rsidRPr="00602009" w:rsidRDefault="00C42AE7"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67" w:type="dxa"/>
          </w:tcPr>
          <w:p w:rsidR="00C42AE7" w:rsidRPr="00492968" w:rsidRDefault="00C42AE7" w:rsidP="00FD556D">
            <w:pPr>
              <w:jc w:val="both"/>
              <w:rPr>
                <w:rFonts w:ascii="Arial Narrow" w:hAnsi="Arial Narrow"/>
                <w:sz w:val="20"/>
                <w:szCs w:val="20"/>
              </w:rPr>
            </w:pPr>
            <w:r w:rsidRPr="00492968">
              <w:rPr>
                <w:rFonts w:ascii="Arial Narrow" w:hAnsi="Arial Narrow"/>
                <w:sz w:val="20"/>
                <w:szCs w:val="20"/>
              </w:rPr>
              <w:t xml:space="preserve">Постановление Администрации ЭМР от 23.05.2025 № 252-п </w:t>
            </w:r>
            <w:r w:rsidRPr="00492968">
              <w:rPr>
                <w:rFonts w:ascii="Arial Narrow" w:hAnsi="Arial Narrow"/>
                <w:bCs/>
                <w:sz w:val="20"/>
                <w:szCs w:val="20"/>
              </w:rPr>
              <w:t>«</w:t>
            </w:r>
            <w:r w:rsidRPr="00492968">
              <w:rPr>
                <w:rFonts w:ascii="Arial Narrow" w:hAnsi="Arial Narrow"/>
                <w:sz w:val="20"/>
                <w:szCs w:val="20"/>
              </w:rPr>
              <w:t xml:space="preserve">Об установлении норматива стоимости одного квадратного метра общей площади жилого помещения для расчета размера социальной выплаты для улучшения жилищных условий молодых семей участников подпрограммы 2 «Обеспечение жильем молодых семей Эвенкийского муниципального района» в рамках программы Эвенкийского муниципального района «Улучшение жилищных условий жителей Эвенкийского муниципального </w:t>
            </w:r>
            <w:proofErr w:type="spellStart"/>
            <w:r w:rsidRPr="00492968">
              <w:rPr>
                <w:rFonts w:ascii="Arial Narrow" w:hAnsi="Arial Narrow"/>
                <w:sz w:val="20"/>
                <w:szCs w:val="20"/>
              </w:rPr>
              <w:t>района</w:t>
            </w:r>
            <w:proofErr w:type="gramStart"/>
            <w:r w:rsidRPr="00492968">
              <w:rPr>
                <w:rFonts w:ascii="Arial Narrow" w:hAnsi="Arial Narrow"/>
                <w:sz w:val="20"/>
                <w:szCs w:val="20"/>
              </w:rPr>
              <w:t>»н</w:t>
            </w:r>
            <w:proofErr w:type="gramEnd"/>
            <w:r w:rsidRPr="00492968">
              <w:rPr>
                <w:rFonts w:ascii="Arial Narrow" w:hAnsi="Arial Narrow"/>
                <w:sz w:val="20"/>
                <w:szCs w:val="20"/>
              </w:rPr>
              <w:t>а</w:t>
            </w:r>
            <w:proofErr w:type="spellEnd"/>
            <w:r w:rsidRPr="00492968">
              <w:rPr>
                <w:rFonts w:ascii="Arial Narrow" w:hAnsi="Arial Narrow"/>
                <w:sz w:val="20"/>
                <w:szCs w:val="20"/>
              </w:rPr>
              <w:t xml:space="preserve"> 2025год</w:t>
            </w:r>
            <w:r w:rsidRPr="00492968">
              <w:rPr>
                <w:rFonts w:ascii="Arial Narrow" w:hAnsi="Arial Narrow"/>
                <w:bCs/>
                <w:sz w:val="20"/>
                <w:szCs w:val="20"/>
              </w:rPr>
              <w:t>»</w:t>
            </w:r>
          </w:p>
        </w:tc>
        <w:tc>
          <w:tcPr>
            <w:tcW w:w="992" w:type="dxa"/>
            <w:vAlign w:val="center"/>
          </w:tcPr>
          <w:p w:rsidR="00C42AE7" w:rsidRPr="00602009" w:rsidRDefault="00C42AE7"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11</w:t>
            </w:r>
          </w:p>
        </w:tc>
      </w:tr>
      <w:tr w:rsidR="00C42AE7" w:rsidRPr="00602009" w:rsidTr="002F09DF">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67" w:type="dxa"/>
          </w:tcPr>
          <w:p w:rsidR="00C42AE7" w:rsidRPr="00492968" w:rsidRDefault="00C42AE7" w:rsidP="00FD556D">
            <w:pPr>
              <w:pStyle w:val="ConsPlusTitle"/>
              <w:jc w:val="both"/>
              <w:rPr>
                <w:rFonts w:ascii="Arial Narrow" w:hAnsi="Arial Narrow" w:cs="Times New Roman"/>
                <w:b w:val="0"/>
              </w:rPr>
            </w:pPr>
            <w:r w:rsidRPr="00492968">
              <w:rPr>
                <w:rFonts w:ascii="Arial Narrow" w:hAnsi="Arial Narrow"/>
                <w:b w:val="0"/>
              </w:rPr>
              <w:t xml:space="preserve">Постановление Администрации ЭМР от 23.05.2025 № 253-п </w:t>
            </w:r>
            <w:r w:rsidRPr="00492968">
              <w:rPr>
                <w:rFonts w:ascii="Arial Narrow" w:hAnsi="Arial Narrow"/>
                <w:b w:val="0"/>
                <w:bCs w:val="0"/>
              </w:rPr>
              <w:t>«</w:t>
            </w:r>
            <w:r w:rsidRPr="00492968">
              <w:rPr>
                <w:rFonts w:ascii="Arial Narrow" w:hAnsi="Arial Narrow" w:cs="Times New Roman"/>
                <w:b w:val="0"/>
              </w:rPr>
              <w:t>О внесении изменений в постановление Администрации Эвенкийского муниципального района К</w:t>
            </w:r>
            <w:r w:rsidR="00D83764">
              <w:rPr>
                <w:rFonts w:ascii="Arial Narrow" w:hAnsi="Arial Narrow" w:cs="Times New Roman"/>
                <w:b w:val="0"/>
              </w:rPr>
              <w:t>расноярского края от 20.02.2020</w:t>
            </w:r>
            <w:r w:rsidRPr="00492968">
              <w:rPr>
                <w:rFonts w:ascii="Arial Narrow" w:hAnsi="Arial Narrow" w:cs="Times New Roman"/>
                <w:b w:val="0"/>
              </w:rPr>
              <w:t xml:space="preserve"> №80-п «Об утверждении Положения о закупке товаров, работ, услуг для нужд муниципального бюджетного учреждения «Центр телекоммуникаций и связи» Эвенкийского муниципального района Красноярского края»</w:t>
            </w:r>
            <w:r w:rsidRPr="00492968">
              <w:rPr>
                <w:rFonts w:ascii="Arial Narrow" w:hAnsi="Arial Narrow"/>
                <w:b w:val="0"/>
                <w:bCs w:val="0"/>
              </w:rPr>
              <w:t>»</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12</w:t>
            </w:r>
          </w:p>
        </w:tc>
      </w:tr>
      <w:tr w:rsidR="00C42AE7" w:rsidRPr="00602009" w:rsidTr="002F09DF">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67" w:type="dxa"/>
          </w:tcPr>
          <w:p w:rsidR="00C42AE7" w:rsidRPr="00091ED9" w:rsidRDefault="00C42AE7" w:rsidP="00FD556D">
            <w:pPr>
              <w:pStyle w:val="ConsPlusTitle"/>
              <w:jc w:val="both"/>
              <w:rPr>
                <w:rFonts w:ascii="Arial Narrow" w:hAnsi="Arial Narrow"/>
                <w:b w:val="0"/>
              </w:rPr>
            </w:pPr>
            <w:r>
              <w:rPr>
                <w:rFonts w:ascii="Arial Narrow" w:hAnsi="Arial Narrow"/>
                <w:b w:val="0"/>
              </w:rPr>
              <w:t xml:space="preserve">Постановление Администрации ЭМР от 26.05.2025 254-п </w:t>
            </w:r>
            <w:r w:rsidRPr="00A95E2C">
              <w:rPr>
                <w:rFonts w:ascii="Arial Narrow" w:hAnsi="Arial Narrow"/>
                <w:b w:val="0"/>
                <w:bCs w:val="0"/>
              </w:rPr>
              <w:t>«</w:t>
            </w:r>
            <w:r w:rsidR="00D83764">
              <w:rPr>
                <w:rFonts w:ascii="Arial Narrow" w:hAnsi="Arial Narrow"/>
                <w:b w:val="0"/>
              </w:rPr>
              <w:t xml:space="preserve">О </w:t>
            </w:r>
            <w:r w:rsidRPr="00382BC5">
              <w:rPr>
                <w:rFonts w:ascii="Arial Narrow" w:hAnsi="Arial Narrow"/>
                <w:b w:val="0"/>
              </w:rPr>
              <w:t>внесении изменений в постановление Администрации Эвенкийского муниц</w:t>
            </w:r>
            <w:r w:rsidR="00D83764">
              <w:rPr>
                <w:rFonts w:ascii="Arial Narrow" w:hAnsi="Arial Narrow"/>
                <w:b w:val="0"/>
              </w:rPr>
              <w:t xml:space="preserve">ипального района от 22.01.2025 </w:t>
            </w:r>
            <w:r w:rsidRPr="00382BC5">
              <w:rPr>
                <w:rFonts w:ascii="Arial Narrow" w:hAnsi="Arial Narrow"/>
                <w:b w:val="0"/>
              </w:rPr>
              <w:t>№ 25-п «Об утверждении лимитов потребления тепловой и электрической энергии муниципальными учреждениями Эвенкийского муниципального района на 2025 год»</w:t>
            </w:r>
            <w:r w:rsidRPr="00A95E2C">
              <w:rPr>
                <w:rFonts w:ascii="Arial Narrow" w:hAnsi="Arial Narrow"/>
                <w:b w:val="0"/>
                <w:bCs w:val="0"/>
              </w:rPr>
              <w:t>»</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58</w:t>
            </w:r>
          </w:p>
        </w:tc>
      </w:tr>
      <w:tr w:rsidR="00C42AE7" w:rsidRPr="00602009" w:rsidTr="002F09DF">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267" w:type="dxa"/>
          </w:tcPr>
          <w:p w:rsidR="00C42AE7" w:rsidRPr="00A95E2C" w:rsidRDefault="00C42AE7" w:rsidP="00FD556D">
            <w:pPr>
              <w:tabs>
                <w:tab w:val="left" w:pos="180"/>
                <w:tab w:val="left" w:pos="720"/>
              </w:tabs>
              <w:jc w:val="both"/>
              <w:rPr>
                <w:rFonts w:ascii="Arial Narrow" w:hAnsi="Arial Narrow"/>
                <w:sz w:val="20"/>
                <w:szCs w:val="20"/>
              </w:rPr>
            </w:pPr>
            <w:r w:rsidRPr="00A95E2C">
              <w:rPr>
                <w:rFonts w:ascii="Arial Narrow" w:hAnsi="Arial Narrow"/>
                <w:sz w:val="20"/>
                <w:szCs w:val="20"/>
              </w:rPr>
              <w:t xml:space="preserve">Постановление Администрации ЭМР от 26.05.2025 № 256-п </w:t>
            </w:r>
            <w:r w:rsidRPr="00A95E2C">
              <w:rPr>
                <w:rFonts w:ascii="Arial Narrow" w:hAnsi="Arial Narrow"/>
                <w:bCs/>
                <w:sz w:val="20"/>
                <w:szCs w:val="20"/>
              </w:rPr>
              <w:t>«</w:t>
            </w:r>
            <w:r w:rsidRPr="00A95E2C">
              <w:rPr>
                <w:rFonts w:ascii="Arial Narrow" w:hAnsi="Arial Narrow"/>
                <w:sz w:val="20"/>
                <w:szCs w:val="20"/>
              </w:rPr>
              <w:t>Об утверждении Положения о порядке предоставления субсидии субъектам малого и среднего предпринимательства в Эвенкийском муниципальном районе</w:t>
            </w:r>
            <w:r w:rsidRPr="00A95E2C">
              <w:rPr>
                <w:rFonts w:ascii="Arial Narrow" w:hAnsi="Arial Narrow"/>
                <w:bCs/>
                <w:sz w:val="20"/>
                <w:szCs w:val="20"/>
              </w:rPr>
              <w:t>»</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58</w:t>
            </w:r>
          </w:p>
        </w:tc>
      </w:tr>
      <w:tr w:rsidR="00C42AE7" w:rsidRPr="00602009" w:rsidTr="002F09DF">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267" w:type="dxa"/>
          </w:tcPr>
          <w:p w:rsidR="00C42AE7" w:rsidRPr="008D3CFD" w:rsidRDefault="00C42AE7" w:rsidP="00FD556D">
            <w:pPr>
              <w:shd w:val="clear" w:color="auto" w:fill="FFFFFF"/>
              <w:jc w:val="both"/>
              <w:rPr>
                <w:rFonts w:ascii="Arial Narrow" w:hAnsi="Arial Narrow"/>
                <w:sz w:val="20"/>
                <w:szCs w:val="20"/>
              </w:rPr>
            </w:pPr>
            <w:r w:rsidRPr="008D3CFD">
              <w:rPr>
                <w:rFonts w:ascii="Arial Narrow" w:hAnsi="Arial Narrow"/>
                <w:sz w:val="20"/>
                <w:szCs w:val="20"/>
              </w:rPr>
              <w:t xml:space="preserve">Постановление Администрации ЭМР от 26.05.2025 № 257-п </w:t>
            </w:r>
            <w:r w:rsidRPr="008D3CFD">
              <w:rPr>
                <w:rFonts w:ascii="Arial Narrow" w:hAnsi="Arial Narrow"/>
                <w:bCs/>
                <w:sz w:val="20"/>
                <w:szCs w:val="20"/>
              </w:rPr>
              <w:t>«</w:t>
            </w:r>
            <w:r w:rsidRPr="008D3CFD">
              <w:rPr>
                <w:rFonts w:ascii="Arial Narrow" w:hAnsi="Arial Narrow"/>
                <w:sz w:val="20"/>
                <w:szCs w:val="20"/>
              </w:rPr>
              <w:t>О внесении изменений в постановление Администрации Эвенкийского муниципального района от 11.12.2019 № 555-п «Об утверждении муниципальной программы Эвенкийского муниципального района «Развитие образования Эвенкийского муниципального района» на 2020-2027 годы»</w:t>
            </w:r>
            <w:r w:rsidRPr="008D3CFD">
              <w:rPr>
                <w:rFonts w:ascii="Arial Narrow" w:hAnsi="Arial Narrow"/>
                <w:bCs/>
                <w:sz w:val="20"/>
                <w:szCs w:val="20"/>
              </w:rPr>
              <w:t>»</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73</w:t>
            </w:r>
          </w:p>
        </w:tc>
      </w:tr>
      <w:tr w:rsidR="00C42AE7" w:rsidRPr="00602009" w:rsidTr="002F09DF">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3</w:t>
            </w:r>
          </w:p>
        </w:tc>
        <w:tc>
          <w:tcPr>
            <w:tcW w:w="9267" w:type="dxa"/>
          </w:tcPr>
          <w:p w:rsidR="00C42AE7" w:rsidRPr="00333EFA" w:rsidRDefault="00C42AE7" w:rsidP="00FD556D">
            <w:pPr>
              <w:jc w:val="both"/>
              <w:rPr>
                <w:rFonts w:ascii="Arial Narrow" w:hAnsi="Arial Narrow"/>
                <w:sz w:val="20"/>
                <w:szCs w:val="20"/>
              </w:rPr>
            </w:pPr>
            <w:r w:rsidRPr="00333EFA">
              <w:rPr>
                <w:rFonts w:ascii="Arial Narrow" w:hAnsi="Arial Narrow"/>
                <w:sz w:val="20"/>
                <w:szCs w:val="20"/>
              </w:rPr>
              <w:t xml:space="preserve">Постановление Администрации ЭМР от 28.05.2025 № 258-п </w:t>
            </w:r>
            <w:r w:rsidRPr="008D3CFD">
              <w:rPr>
                <w:rFonts w:ascii="Arial Narrow" w:hAnsi="Arial Narrow"/>
                <w:bCs/>
                <w:sz w:val="20"/>
                <w:szCs w:val="20"/>
              </w:rPr>
              <w:t>«</w:t>
            </w:r>
            <w:r w:rsidRPr="00333EFA">
              <w:rPr>
                <w:rFonts w:ascii="Arial Narrow" w:hAnsi="Arial Narrow"/>
                <w:sz w:val="20"/>
                <w:szCs w:val="20"/>
              </w:rPr>
              <w:t xml:space="preserve">О внесении изменений в постановление Администрации Эвенкийского муниципального района от 21.12.2022 № 651-п «О системе </w:t>
            </w:r>
            <w:proofErr w:type="gramStart"/>
            <w:r w:rsidRPr="00333EFA">
              <w:rPr>
                <w:rFonts w:ascii="Arial Narrow" w:hAnsi="Arial Narrow"/>
                <w:sz w:val="20"/>
                <w:szCs w:val="20"/>
              </w:rPr>
              <w:t>оплаты труда работников Администрации Эвенкийского муниципального района</w:t>
            </w:r>
            <w:proofErr w:type="gramEnd"/>
            <w:r w:rsidRPr="00333EFA">
              <w:rPr>
                <w:rFonts w:ascii="Arial Narrow" w:hAnsi="Arial Narrow"/>
                <w:sz w:val="20"/>
                <w:szCs w:val="20"/>
              </w:rPr>
              <w:t xml:space="preserve"> и органов Администрации Эвенкийского муниципального района со статусом юридического лица по должностям, не отнесенным к муниципальным должностям и должностям муниципальной службы»</w:t>
            </w:r>
            <w:r w:rsidRPr="00A95E2C">
              <w:rPr>
                <w:rFonts w:ascii="Arial Narrow" w:hAnsi="Arial Narrow"/>
                <w:bCs/>
                <w:sz w:val="20"/>
                <w:szCs w:val="20"/>
              </w:rPr>
              <w:t>»</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126</w:t>
            </w:r>
          </w:p>
        </w:tc>
      </w:tr>
      <w:tr w:rsidR="00C42AE7" w:rsidRPr="00602009" w:rsidTr="002F09DF">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4</w:t>
            </w:r>
          </w:p>
        </w:tc>
        <w:tc>
          <w:tcPr>
            <w:tcW w:w="9267" w:type="dxa"/>
          </w:tcPr>
          <w:p w:rsidR="00C42AE7" w:rsidRPr="004E6BFC" w:rsidRDefault="00FD556D" w:rsidP="004E6BFC">
            <w:pPr>
              <w:jc w:val="both"/>
              <w:rPr>
                <w:rFonts w:ascii="Arial Narrow" w:hAnsi="Arial Narrow"/>
                <w:sz w:val="20"/>
                <w:szCs w:val="20"/>
              </w:rPr>
            </w:pPr>
            <w:r w:rsidRPr="004E6BFC">
              <w:rPr>
                <w:rFonts w:ascii="Arial Narrow" w:hAnsi="Arial Narrow"/>
                <w:sz w:val="20"/>
                <w:szCs w:val="20"/>
              </w:rPr>
              <w:t>Приказ Департамента капитального строительства от 19.05.2025 №35 «Об утверждении документации по планировке территории»</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83764">
              <w:rPr>
                <w:rFonts w:ascii="Arial Narrow" w:hAnsi="Arial Narrow" w:cs="Verdana"/>
                <w:sz w:val="20"/>
                <w:szCs w:val="20"/>
              </w:rPr>
              <w:t>127</w:t>
            </w:r>
          </w:p>
        </w:tc>
      </w:tr>
      <w:tr w:rsidR="00C42AE7" w:rsidRPr="00602009" w:rsidTr="002F09DF">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5</w:t>
            </w:r>
          </w:p>
        </w:tc>
        <w:tc>
          <w:tcPr>
            <w:tcW w:w="9267" w:type="dxa"/>
          </w:tcPr>
          <w:p w:rsidR="00C42AE7" w:rsidRPr="004E6BFC" w:rsidRDefault="004E6BFC" w:rsidP="004E6BFC">
            <w:pPr>
              <w:jc w:val="both"/>
              <w:rPr>
                <w:rFonts w:ascii="Arial Narrow" w:hAnsi="Arial Narrow"/>
                <w:sz w:val="20"/>
                <w:szCs w:val="20"/>
              </w:rPr>
            </w:pPr>
            <w:r w:rsidRPr="004E6BFC">
              <w:rPr>
                <w:rFonts w:ascii="Arial Narrow" w:hAnsi="Arial Narrow"/>
                <w:sz w:val="20"/>
                <w:szCs w:val="20"/>
              </w:rPr>
              <w:t>Распоряжение Главы п. Стрелка-Чуня от 26.05.2025 № 25-р «О проведении публичных слушаний»</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127</w:t>
            </w:r>
          </w:p>
        </w:tc>
      </w:tr>
      <w:tr w:rsidR="00C42AE7" w:rsidRPr="00602009" w:rsidTr="002F09DF">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6</w:t>
            </w:r>
          </w:p>
        </w:tc>
        <w:tc>
          <w:tcPr>
            <w:tcW w:w="9267" w:type="dxa"/>
          </w:tcPr>
          <w:p w:rsidR="00C42AE7" w:rsidRPr="004E6BFC" w:rsidRDefault="004E6BFC" w:rsidP="004E6BFC">
            <w:pPr>
              <w:keepNext/>
              <w:jc w:val="both"/>
              <w:outlineLvl w:val="0"/>
              <w:rPr>
                <w:rFonts w:ascii="Arial Narrow" w:hAnsi="Arial Narrow"/>
                <w:sz w:val="20"/>
                <w:szCs w:val="20"/>
              </w:rPr>
            </w:pPr>
            <w:r w:rsidRPr="004E6BFC">
              <w:rPr>
                <w:rFonts w:ascii="Arial Narrow" w:hAnsi="Arial Narrow"/>
                <w:sz w:val="20"/>
                <w:szCs w:val="20"/>
              </w:rPr>
              <w:t>Проект Решение Стрелка-Чунского поселкового совета депутатов «О внесении изменений и дополнений в Устав поселка Стрелка-Чуня»</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128</w:t>
            </w:r>
          </w:p>
        </w:tc>
      </w:tr>
      <w:tr w:rsidR="00C42AE7" w:rsidRPr="00602009" w:rsidTr="00D35163">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7</w:t>
            </w:r>
          </w:p>
        </w:tc>
        <w:tc>
          <w:tcPr>
            <w:tcW w:w="9267" w:type="dxa"/>
          </w:tcPr>
          <w:p w:rsidR="00C42AE7" w:rsidRPr="00811D4C" w:rsidRDefault="00811D4C" w:rsidP="00811D4C">
            <w:pPr>
              <w:jc w:val="both"/>
              <w:rPr>
                <w:rFonts w:ascii="Arial Narrow" w:hAnsi="Arial Narrow" w:cs="Arial"/>
                <w:sz w:val="20"/>
                <w:szCs w:val="20"/>
              </w:rPr>
            </w:pPr>
            <w:proofErr w:type="gramStart"/>
            <w:r w:rsidRPr="00811D4C">
              <w:rPr>
                <w:rFonts w:ascii="Arial Narrow" w:hAnsi="Arial Narrow"/>
                <w:sz w:val="20"/>
                <w:szCs w:val="20"/>
              </w:rPr>
              <w:t>Распоряжение Администрации п. Суринда от 27.05.2025 № 36-р «</w:t>
            </w:r>
            <w:r w:rsidRPr="00811D4C">
              <w:rPr>
                <w:rFonts w:ascii="Arial Narrow" w:hAnsi="Arial Narrow" w:cs="Arial"/>
                <w:sz w:val="20"/>
                <w:szCs w:val="20"/>
              </w:rPr>
              <w:t>О внесении изменения в распоряжение Администрации поселка Суринда от 06.08.2020г. № 71-р «Об утверждении Порядка применения бюджетной классификации Российской Федерации в части, относящейся к бюджету поселка Суринда» (в редакции от 24.05.2021 г. № 47-р, от 18.06.2021 г. № 56-р, от 16.12.2021 г. № 81-р, от 13.05.2022 г. № 46-р, от 19.12.2022 г. № 97-р, от 14.06.2023 г. № 31-р</w:t>
            </w:r>
            <w:proofErr w:type="gramEnd"/>
            <w:r w:rsidRPr="00811D4C">
              <w:rPr>
                <w:rFonts w:ascii="Arial Narrow" w:hAnsi="Arial Narrow" w:cs="Arial"/>
                <w:sz w:val="20"/>
                <w:szCs w:val="20"/>
              </w:rPr>
              <w:t>, от 28.06.2024 г. № 40-р, от 26.12.2024 г. № 79-р, от 05.05.2025г. № 29-р)»</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130</w:t>
            </w:r>
          </w:p>
        </w:tc>
      </w:tr>
      <w:tr w:rsidR="00C42AE7" w:rsidRPr="00602009" w:rsidTr="00D35163">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8</w:t>
            </w:r>
          </w:p>
        </w:tc>
        <w:tc>
          <w:tcPr>
            <w:tcW w:w="9267" w:type="dxa"/>
          </w:tcPr>
          <w:p w:rsidR="00C42AE7" w:rsidRPr="00811D4C" w:rsidRDefault="00811D4C" w:rsidP="00811D4C">
            <w:pPr>
              <w:jc w:val="both"/>
              <w:rPr>
                <w:rFonts w:ascii="Arial Narrow" w:hAnsi="Arial Narrow"/>
                <w:sz w:val="20"/>
                <w:szCs w:val="20"/>
              </w:rPr>
            </w:pPr>
            <w:r w:rsidRPr="00811D4C">
              <w:rPr>
                <w:rFonts w:ascii="Arial Narrow" w:hAnsi="Arial Narrow" w:cs="Arial"/>
                <w:sz w:val="20"/>
                <w:szCs w:val="20"/>
              </w:rPr>
              <w:t xml:space="preserve">Распоряжение Администрации п. </w:t>
            </w:r>
            <w:proofErr w:type="spellStart"/>
            <w:r w:rsidRPr="00811D4C">
              <w:rPr>
                <w:rFonts w:ascii="Arial Narrow" w:hAnsi="Arial Narrow" w:cs="Arial"/>
                <w:sz w:val="20"/>
                <w:szCs w:val="20"/>
              </w:rPr>
              <w:t>Тутончаны</w:t>
            </w:r>
            <w:proofErr w:type="spellEnd"/>
            <w:r w:rsidRPr="00811D4C">
              <w:rPr>
                <w:rFonts w:ascii="Arial Narrow" w:hAnsi="Arial Narrow" w:cs="Arial"/>
                <w:sz w:val="20"/>
                <w:szCs w:val="20"/>
              </w:rPr>
              <w:t xml:space="preserve"> от 23.05.2025 № 31 «</w:t>
            </w:r>
            <w:r w:rsidRPr="00811D4C">
              <w:rPr>
                <w:rFonts w:ascii="Arial Narrow" w:hAnsi="Arial Narrow"/>
                <w:sz w:val="20"/>
                <w:szCs w:val="20"/>
              </w:rPr>
              <w:t>О проведении публичных слушаний»</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131</w:t>
            </w:r>
          </w:p>
        </w:tc>
      </w:tr>
      <w:tr w:rsidR="00C42AE7" w:rsidRPr="00602009" w:rsidTr="00D35163">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19</w:t>
            </w:r>
          </w:p>
        </w:tc>
        <w:tc>
          <w:tcPr>
            <w:tcW w:w="9267" w:type="dxa"/>
          </w:tcPr>
          <w:p w:rsidR="00C42AE7" w:rsidRPr="00811D4C" w:rsidRDefault="00811D4C" w:rsidP="00811D4C">
            <w:pPr>
              <w:keepNext/>
              <w:ind w:right="-1"/>
              <w:jc w:val="both"/>
              <w:outlineLvl w:val="0"/>
              <w:rPr>
                <w:rFonts w:ascii="Arial Narrow" w:hAnsi="Arial Narrow"/>
                <w:sz w:val="20"/>
                <w:szCs w:val="20"/>
              </w:rPr>
            </w:pPr>
            <w:r w:rsidRPr="00811D4C">
              <w:rPr>
                <w:rFonts w:ascii="Arial Narrow" w:hAnsi="Arial Narrow" w:cs="Arial"/>
                <w:bCs/>
                <w:sz w:val="20"/>
                <w:szCs w:val="20"/>
              </w:rPr>
              <w:t xml:space="preserve">Проект Решение </w:t>
            </w:r>
            <w:proofErr w:type="spellStart"/>
            <w:r w:rsidRPr="00811D4C">
              <w:rPr>
                <w:rFonts w:ascii="Arial Narrow" w:hAnsi="Arial Narrow" w:cs="Arial"/>
                <w:bCs/>
                <w:sz w:val="20"/>
                <w:szCs w:val="20"/>
              </w:rPr>
              <w:t>Тутончанского</w:t>
            </w:r>
            <w:proofErr w:type="spellEnd"/>
            <w:r w:rsidRPr="00811D4C">
              <w:rPr>
                <w:rFonts w:ascii="Arial Narrow" w:hAnsi="Arial Narrow" w:cs="Arial"/>
                <w:bCs/>
                <w:sz w:val="20"/>
                <w:szCs w:val="20"/>
              </w:rPr>
              <w:t xml:space="preserve"> поселкового совета депутатов «</w:t>
            </w:r>
            <w:r w:rsidRPr="00811D4C">
              <w:rPr>
                <w:rFonts w:ascii="Arial Narrow" w:hAnsi="Arial Narrow"/>
                <w:sz w:val="20"/>
                <w:szCs w:val="20"/>
              </w:rPr>
              <w:t xml:space="preserve">О внесении изменений и дополнений в Устав поселка </w:t>
            </w:r>
            <w:proofErr w:type="spellStart"/>
            <w:r w:rsidRPr="00811D4C">
              <w:rPr>
                <w:rFonts w:ascii="Arial Narrow" w:hAnsi="Arial Narrow"/>
                <w:sz w:val="20"/>
                <w:szCs w:val="20"/>
              </w:rPr>
              <w:t>Тутончаны</w:t>
            </w:r>
            <w:proofErr w:type="spellEnd"/>
            <w:r w:rsidRPr="00811D4C">
              <w:rPr>
                <w:rFonts w:ascii="Arial Narrow" w:hAnsi="Arial Narrow"/>
                <w:sz w:val="20"/>
                <w:szCs w:val="20"/>
              </w:rPr>
              <w:t>»</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131</w:t>
            </w:r>
          </w:p>
        </w:tc>
      </w:tr>
      <w:tr w:rsidR="00C42AE7" w:rsidRPr="00602009" w:rsidTr="00D35163">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67" w:type="dxa"/>
          </w:tcPr>
          <w:p w:rsidR="00C42AE7" w:rsidRPr="00811D4C" w:rsidRDefault="00811D4C" w:rsidP="00811D4C">
            <w:pPr>
              <w:jc w:val="both"/>
              <w:rPr>
                <w:rFonts w:ascii="Arial Narrow" w:eastAsia="Calibri" w:hAnsi="Arial Narrow"/>
                <w:bCs/>
                <w:sz w:val="20"/>
                <w:szCs w:val="20"/>
                <w:lang w:eastAsia="en-US"/>
              </w:rPr>
            </w:pPr>
            <w:r w:rsidRPr="00811D4C">
              <w:rPr>
                <w:rFonts w:ascii="Arial Narrow" w:hAnsi="Arial Narrow"/>
                <w:sz w:val="20"/>
                <w:szCs w:val="20"/>
              </w:rPr>
              <w:t xml:space="preserve">Постановление Администрации п. </w:t>
            </w:r>
            <w:proofErr w:type="spellStart"/>
            <w:r w:rsidRPr="00811D4C">
              <w:rPr>
                <w:rFonts w:ascii="Arial Narrow" w:hAnsi="Arial Narrow"/>
                <w:sz w:val="20"/>
                <w:szCs w:val="20"/>
              </w:rPr>
              <w:t>Чиринда</w:t>
            </w:r>
            <w:proofErr w:type="spellEnd"/>
            <w:r w:rsidRPr="00811D4C">
              <w:rPr>
                <w:rFonts w:ascii="Arial Narrow" w:hAnsi="Arial Narrow"/>
                <w:sz w:val="20"/>
                <w:szCs w:val="20"/>
              </w:rPr>
              <w:t xml:space="preserve"> от 26.05.2025 № 31 «</w:t>
            </w:r>
            <w:r w:rsidRPr="00811D4C">
              <w:rPr>
                <w:rFonts w:ascii="Arial Narrow" w:eastAsia="Calibri" w:hAnsi="Arial Narrow"/>
                <w:bCs/>
                <w:sz w:val="20"/>
                <w:szCs w:val="20"/>
                <w:lang w:eastAsia="en-US"/>
              </w:rPr>
              <w:t xml:space="preserve">О реестре муниципальных услуг, предоставляемых на территории поселка </w:t>
            </w:r>
            <w:proofErr w:type="spellStart"/>
            <w:r w:rsidRPr="00811D4C">
              <w:rPr>
                <w:rFonts w:ascii="Arial Narrow" w:eastAsia="Calibri" w:hAnsi="Arial Narrow"/>
                <w:bCs/>
                <w:sz w:val="20"/>
                <w:szCs w:val="20"/>
                <w:lang w:eastAsia="en-US"/>
              </w:rPr>
              <w:t>Чиринда</w:t>
            </w:r>
            <w:proofErr w:type="spellEnd"/>
            <w:r w:rsidRPr="00811D4C">
              <w:rPr>
                <w:rFonts w:ascii="Arial Narrow" w:eastAsia="Calibri" w:hAnsi="Arial Narrow"/>
                <w:bCs/>
                <w:sz w:val="20"/>
                <w:szCs w:val="20"/>
                <w:lang w:eastAsia="en-US"/>
              </w:rPr>
              <w:t>»</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133</w:t>
            </w:r>
          </w:p>
        </w:tc>
      </w:tr>
      <w:tr w:rsidR="00C42AE7" w:rsidRPr="00602009" w:rsidTr="00D35163">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267" w:type="dxa"/>
          </w:tcPr>
          <w:p w:rsidR="00C42AE7" w:rsidRPr="00811D4C" w:rsidRDefault="00811D4C" w:rsidP="00811D4C">
            <w:pPr>
              <w:jc w:val="both"/>
              <w:rPr>
                <w:rFonts w:ascii="Arial Narrow" w:hAnsi="Arial Narrow"/>
                <w:sz w:val="20"/>
                <w:szCs w:val="20"/>
              </w:rPr>
            </w:pPr>
            <w:r w:rsidRPr="00811D4C">
              <w:rPr>
                <w:rFonts w:ascii="Arial Narrow" w:hAnsi="Arial Narrow"/>
                <w:sz w:val="20"/>
                <w:szCs w:val="20"/>
              </w:rPr>
              <w:t xml:space="preserve">Распоряжение Главы п. </w:t>
            </w:r>
            <w:proofErr w:type="spellStart"/>
            <w:r w:rsidRPr="00811D4C">
              <w:rPr>
                <w:rFonts w:ascii="Arial Narrow" w:hAnsi="Arial Narrow"/>
                <w:sz w:val="20"/>
                <w:szCs w:val="20"/>
              </w:rPr>
              <w:t>Чиринда</w:t>
            </w:r>
            <w:proofErr w:type="spellEnd"/>
            <w:r w:rsidRPr="00811D4C">
              <w:rPr>
                <w:rFonts w:ascii="Arial Narrow" w:hAnsi="Arial Narrow"/>
                <w:sz w:val="20"/>
                <w:szCs w:val="20"/>
              </w:rPr>
              <w:t xml:space="preserve"> от 26.05.2025 № 21 «О проведении публичных слушаний»</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134</w:t>
            </w:r>
          </w:p>
        </w:tc>
      </w:tr>
      <w:tr w:rsidR="00C42AE7" w:rsidRPr="00602009" w:rsidTr="00D35163">
        <w:trPr>
          <w:trHeight w:val="60"/>
        </w:trPr>
        <w:tc>
          <w:tcPr>
            <w:tcW w:w="515" w:type="dxa"/>
          </w:tcPr>
          <w:p w:rsidR="00C42AE7" w:rsidRPr="00602009" w:rsidRDefault="00C42AE7"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2</w:t>
            </w:r>
          </w:p>
        </w:tc>
        <w:tc>
          <w:tcPr>
            <w:tcW w:w="9267" w:type="dxa"/>
          </w:tcPr>
          <w:p w:rsidR="00C42AE7" w:rsidRPr="00811D4C" w:rsidRDefault="00811D4C" w:rsidP="00811D4C">
            <w:pPr>
              <w:jc w:val="both"/>
              <w:outlineLvl w:val="0"/>
              <w:rPr>
                <w:rFonts w:ascii="Arial Narrow" w:hAnsi="Arial Narrow"/>
                <w:sz w:val="20"/>
                <w:szCs w:val="20"/>
              </w:rPr>
            </w:pPr>
            <w:r w:rsidRPr="00811D4C">
              <w:rPr>
                <w:rFonts w:ascii="Arial Narrow" w:hAnsi="Arial Narrow"/>
                <w:sz w:val="20"/>
                <w:szCs w:val="20"/>
              </w:rPr>
              <w:t xml:space="preserve">Проект Решение </w:t>
            </w:r>
            <w:proofErr w:type="spellStart"/>
            <w:r w:rsidRPr="00811D4C">
              <w:rPr>
                <w:rFonts w:ascii="Arial Narrow" w:hAnsi="Arial Narrow"/>
                <w:sz w:val="20"/>
                <w:szCs w:val="20"/>
              </w:rPr>
              <w:t>Чириндинского</w:t>
            </w:r>
            <w:proofErr w:type="spellEnd"/>
            <w:r w:rsidRPr="00811D4C">
              <w:rPr>
                <w:rFonts w:ascii="Arial Narrow" w:hAnsi="Arial Narrow"/>
                <w:sz w:val="20"/>
                <w:szCs w:val="20"/>
              </w:rPr>
              <w:t xml:space="preserve"> поселкового совета депутатов «Об утверждении отчета об исполнении бюджета поселка </w:t>
            </w:r>
            <w:proofErr w:type="spellStart"/>
            <w:r w:rsidRPr="00811D4C">
              <w:rPr>
                <w:rFonts w:ascii="Arial Narrow" w:hAnsi="Arial Narrow"/>
                <w:sz w:val="20"/>
                <w:szCs w:val="20"/>
              </w:rPr>
              <w:t>Чиринда</w:t>
            </w:r>
            <w:proofErr w:type="spellEnd"/>
            <w:r w:rsidRPr="00811D4C">
              <w:rPr>
                <w:rFonts w:ascii="Arial Narrow" w:hAnsi="Arial Narrow"/>
                <w:sz w:val="20"/>
                <w:szCs w:val="20"/>
              </w:rPr>
              <w:t xml:space="preserve"> за 2024 год»</w:t>
            </w:r>
          </w:p>
        </w:tc>
        <w:tc>
          <w:tcPr>
            <w:tcW w:w="992" w:type="dxa"/>
            <w:vAlign w:val="center"/>
          </w:tcPr>
          <w:p w:rsidR="00C42AE7" w:rsidRPr="00602009" w:rsidRDefault="00C42AE7"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83764">
              <w:rPr>
                <w:rFonts w:ascii="Arial Narrow" w:hAnsi="Arial Narrow" w:cs="Verdana"/>
                <w:sz w:val="20"/>
                <w:szCs w:val="20"/>
              </w:rPr>
              <w:t>135</w:t>
            </w:r>
          </w:p>
        </w:tc>
      </w:tr>
      <w:tr w:rsidR="00EB5495" w:rsidRPr="00602009" w:rsidTr="00D35163">
        <w:trPr>
          <w:trHeight w:val="60"/>
        </w:trPr>
        <w:tc>
          <w:tcPr>
            <w:tcW w:w="515" w:type="dxa"/>
          </w:tcPr>
          <w:p w:rsidR="00EB5495" w:rsidRPr="00602009" w:rsidRDefault="00EB5495"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23</w:t>
            </w:r>
          </w:p>
        </w:tc>
        <w:tc>
          <w:tcPr>
            <w:tcW w:w="9267" w:type="dxa"/>
          </w:tcPr>
          <w:p w:rsidR="00EB5495" w:rsidRPr="00EB5495" w:rsidRDefault="00EB5495" w:rsidP="00EB5495">
            <w:pPr>
              <w:jc w:val="both"/>
              <w:outlineLvl w:val="0"/>
              <w:rPr>
                <w:rFonts w:ascii="Arial Narrow" w:hAnsi="Arial Narrow"/>
                <w:sz w:val="20"/>
                <w:szCs w:val="20"/>
              </w:rPr>
            </w:pPr>
            <w:r w:rsidRPr="00EB5495">
              <w:rPr>
                <w:rFonts w:ascii="Arial Narrow" w:hAnsi="Arial Narrow"/>
                <w:sz w:val="20"/>
                <w:szCs w:val="20"/>
              </w:rPr>
              <w:t xml:space="preserve">Решение </w:t>
            </w:r>
            <w:proofErr w:type="spellStart"/>
            <w:r w:rsidRPr="00EB5495">
              <w:rPr>
                <w:rFonts w:ascii="Arial Narrow" w:hAnsi="Arial Narrow"/>
                <w:sz w:val="20"/>
                <w:szCs w:val="20"/>
              </w:rPr>
              <w:t>Ессейского</w:t>
            </w:r>
            <w:proofErr w:type="spellEnd"/>
            <w:r w:rsidRPr="00EB5495">
              <w:rPr>
                <w:rFonts w:ascii="Arial Narrow" w:hAnsi="Arial Narrow"/>
                <w:sz w:val="20"/>
                <w:szCs w:val="20"/>
              </w:rPr>
              <w:t xml:space="preserve"> поселкового совета депутатов от 23.05.2025 № 86 «</w:t>
            </w:r>
            <w:r w:rsidRPr="00EB5495">
              <w:rPr>
                <w:rFonts w:ascii="Arial Narrow" w:hAnsi="Arial Narrow"/>
                <w:color w:val="000000"/>
                <w:sz w:val="20"/>
                <w:szCs w:val="20"/>
                <w:lang w:val="en-US"/>
              </w:rPr>
              <w:t>XXIV</w:t>
            </w:r>
            <w:r w:rsidRPr="00EB5495">
              <w:rPr>
                <w:rFonts w:ascii="Arial Narrow" w:hAnsi="Arial Narrow"/>
                <w:color w:val="000000"/>
                <w:sz w:val="20"/>
                <w:szCs w:val="20"/>
              </w:rPr>
              <w:t xml:space="preserve"> внеочередной сессии </w:t>
            </w:r>
            <w:proofErr w:type="spellStart"/>
            <w:r w:rsidRPr="00EB5495">
              <w:rPr>
                <w:rFonts w:ascii="Arial Narrow" w:hAnsi="Arial Narrow"/>
                <w:color w:val="000000"/>
                <w:sz w:val="20"/>
                <w:szCs w:val="20"/>
              </w:rPr>
              <w:t>Ессейского</w:t>
            </w:r>
            <w:proofErr w:type="spellEnd"/>
            <w:r w:rsidRPr="00EB5495">
              <w:rPr>
                <w:rFonts w:ascii="Arial Narrow" w:hAnsi="Arial Narrow"/>
                <w:color w:val="000000"/>
                <w:sz w:val="20"/>
                <w:szCs w:val="20"/>
              </w:rPr>
              <w:t xml:space="preserve"> поселкового Совета депутатов </w:t>
            </w:r>
            <w:r w:rsidRPr="00EB5495">
              <w:rPr>
                <w:rFonts w:ascii="Arial Narrow" w:hAnsi="Arial Narrow"/>
                <w:color w:val="000000"/>
                <w:sz w:val="20"/>
                <w:szCs w:val="20"/>
                <w:lang w:val="en-US"/>
              </w:rPr>
              <w:t>V</w:t>
            </w:r>
            <w:r w:rsidRPr="00EB5495">
              <w:rPr>
                <w:rFonts w:ascii="Arial Narrow" w:hAnsi="Arial Narrow"/>
                <w:color w:val="000000"/>
                <w:sz w:val="20"/>
                <w:szCs w:val="20"/>
              </w:rPr>
              <w:t xml:space="preserve"> созыва</w:t>
            </w:r>
            <w:proofErr w:type="gramStart"/>
            <w:r w:rsidRPr="00EB5495">
              <w:rPr>
                <w:rFonts w:ascii="Arial Narrow" w:hAnsi="Arial Narrow"/>
                <w:color w:val="000000"/>
                <w:sz w:val="20"/>
                <w:szCs w:val="20"/>
              </w:rPr>
              <w:t xml:space="preserve"> </w:t>
            </w:r>
            <w:r w:rsidRPr="00EB5495">
              <w:rPr>
                <w:rFonts w:ascii="Arial Narrow" w:hAnsi="Arial Narrow"/>
                <w:sz w:val="20"/>
                <w:szCs w:val="20"/>
              </w:rPr>
              <w:t>О</w:t>
            </w:r>
            <w:proofErr w:type="gramEnd"/>
            <w:r w:rsidRPr="00EB5495">
              <w:rPr>
                <w:rFonts w:ascii="Arial Narrow" w:hAnsi="Arial Narrow"/>
                <w:sz w:val="20"/>
                <w:szCs w:val="20"/>
              </w:rPr>
              <w:t xml:space="preserve"> досрочном прекращении полномочий и освобождении от должности Главы поселка Ессей - председателя </w:t>
            </w:r>
            <w:proofErr w:type="spellStart"/>
            <w:r w:rsidRPr="00EB5495">
              <w:rPr>
                <w:rFonts w:ascii="Arial Narrow" w:hAnsi="Arial Narrow"/>
                <w:sz w:val="20"/>
                <w:szCs w:val="20"/>
              </w:rPr>
              <w:t>Ессейского</w:t>
            </w:r>
            <w:proofErr w:type="spellEnd"/>
            <w:r w:rsidRPr="00EB5495">
              <w:rPr>
                <w:rFonts w:ascii="Arial Narrow" w:hAnsi="Arial Narrow"/>
                <w:sz w:val="20"/>
                <w:szCs w:val="20"/>
              </w:rPr>
              <w:t xml:space="preserve"> поселкового Совета депутатов»</w:t>
            </w:r>
          </w:p>
        </w:tc>
        <w:tc>
          <w:tcPr>
            <w:tcW w:w="992" w:type="dxa"/>
            <w:vAlign w:val="center"/>
          </w:tcPr>
          <w:p w:rsidR="00EB5495" w:rsidRPr="00602009" w:rsidRDefault="00EB549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149</w:t>
            </w:r>
          </w:p>
        </w:tc>
      </w:tr>
    </w:tbl>
    <w:p w:rsidR="00735B63" w:rsidRDefault="00735B63" w:rsidP="00EA346E">
      <w:pPr>
        <w:rPr>
          <w:rFonts w:ascii="Arial Narrow" w:hAnsi="Arial Narrow"/>
          <w:sz w:val="20"/>
          <w:szCs w:val="20"/>
        </w:rPr>
      </w:pPr>
    </w:p>
    <w:p w:rsidR="00413887" w:rsidRDefault="00413887" w:rsidP="00EA346E">
      <w:pPr>
        <w:rPr>
          <w:rFonts w:ascii="Arial Narrow" w:hAnsi="Arial Narrow"/>
          <w:sz w:val="20"/>
          <w:szCs w:val="20"/>
        </w:rPr>
        <w:sectPr w:rsidR="00413887" w:rsidSect="00600020">
          <w:headerReference w:type="default" r:id="rId10"/>
          <w:headerReference w:type="first" r:id="rId11"/>
          <w:pgSz w:w="11906" w:h="16838"/>
          <w:pgMar w:top="1134" w:right="851" w:bottom="1134" w:left="1701" w:header="709" w:footer="709" w:gutter="0"/>
          <w:pgNumType w:start="1"/>
          <w:cols w:space="708"/>
          <w:titlePg/>
          <w:docGrid w:linePitch="360"/>
        </w:sect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lastRenderedPageBreak/>
        <w:t>ГЛАВА</w:t>
      </w: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ЭВЕНКИЙСКОГО МУНИЦИПАЛЬНОГО РАЙОНА</w:t>
      </w:r>
    </w:p>
    <w:p w:rsidR="00FD7786" w:rsidRPr="00FD7786" w:rsidRDefault="00FD7786" w:rsidP="00FD7786">
      <w:pPr>
        <w:jc w:val="center"/>
        <w:rPr>
          <w:rFonts w:ascii="Arial Narrow" w:hAnsi="Arial Narrow"/>
          <w:b/>
          <w:w w:val="80"/>
          <w:position w:val="4"/>
          <w:sz w:val="20"/>
          <w:szCs w:val="20"/>
        </w:rPr>
      </w:pPr>
      <w:r w:rsidRPr="00FD7786">
        <w:rPr>
          <w:rFonts w:ascii="Arial Narrow" w:hAnsi="Arial Narrow"/>
          <w:noProof/>
          <w:sz w:val="20"/>
          <w:szCs w:val="20"/>
        </w:rPr>
        <mc:AlternateContent>
          <mc:Choice Requires="wps">
            <w:drawing>
              <wp:anchor distT="0" distB="0" distL="114300" distR="114300" simplePos="0" relativeHeight="251661312" behindDoc="0" locked="0" layoutInCell="0" allowOverlap="1" wp14:anchorId="1E840081" wp14:editId="491427BC">
                <wp:simplePos x="0" y="0"/>
                <wp:positionH relativeFrom="column">
                  <wp:posOffset>198120</wp:posOffset>
                </wp:positionH>
                <wp:positionV relativeFrom="paragraph">
                  <wp:posOffset>93345</wp:posOffset>
                </wp:positionV>
                <wp:extent cx="5486400" cy="0"/>
                <wp:effectExtent l="20955" t="22860" r="26670" b="24765"/>
                <wp:wrapTopAndBottom/>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oj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" o:allowincell="f"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FD7786">
      <w:pPr>
        <w:jc w:val="center"/>
        <w:rPr>
          <w:rFonts w:ascii="Arial Narrow" w:hAnsi="Arial Narrow"/>
          <w:sz w:val="20"/>
          <w:szCs w:val="20"/>
        </w:rPr>
      </w:pPr>
    </w:p>
    <w:p w:rsidR="00FD7786" w:rsidRPr="00FD7786" w:rsidRDefault="00EB5495" w:rsidP="00FD7786">
      <w:pPr>
        <w:jc w:val="both"/>
        <w:rPr>
          <w:rFonts w:ascii="Arial Narrow" w:hAnsi="Arial Narrow"/>
          <w:sz w:val="20"/>
          <w:szCs w:val="20"/>
        </w:rPr>
      </w:pPr>
      <w:r>
        <w:rPr>
          <w:rFonts w:ascii="Arial Narrow" w:hAnsi="Arial Narrow"/>
          <w:sz w:val="20"/>
          <w:szCs w:val="20"/>
        </w:rPr>
        <w:t xml:space="preserve">«26» 05 </w:t>
      </w:r>
      <w:r w:rsidR="00FD7786" w:rsidRPr="00FD7786">
        <w:rPr>
          <w:rFonts w:ascii="Arial Narrow" w:hAnsi="Arial Narrow"/>
          <w:sz w:val="20"/>
          <w:szCs w:val="20"/>
        </w:rPr>
        <w:t xml:space="preserve">2025                                                               </w:t>
      </w:r>
      <w:r w:rsidR="00FD7786">
        <w:rPr>
          <w:rFonts w:ascii="Arial Narrow" w:hAnsi="Arial Narrow"/>
          <w:sz w:val="20"/>
          <w:szCs w:val="20"/>
        </w:rPr>
        <w:t xml:space="preserve">       </w:t>
      </w:r>
      <w:r w:rsidR="00FD7786" w:rsidRPr="00FD7786">
        <w:rPr>
          <w:rFonts w:ascii="Arial Narrow" w:hAnsi="Arial Narrow"/>
          <w:sz w:val="20"/>
          <w:szCs w:val="20"/>
        </w:rPr>
        <w:t xml:space="preserve">         п. Тура</w:t>
      </w:r>
      <w:r w:rsidR="00FD7786">
        <w:rPr>
          <w:rFonts w:ascii="Arial Narrow" w:hAnsi="Arial Narrow"/>
          <w:sz w:val="20"/>
          <w:szCs w:val="20"/>
        </w:rPr>
        <w:t xml:space="preserve">                   </w:t>
      </w:r>
      <w:r w:rsidR="00FD7786" w:rsidRPr="00FD7786">
        <w:rPr>
          <w:rFonts w:ascii="Arial Narrow" w:hAnsi="Arial Narrow"/>
          <w:sz w:val="20"/>
          <w:szCs w:val="20"/>
        </w:rPr>
        <w:t xml:space="preserve">               </w:t>
      </w:r>
      <w:r>
        <w:rPr>
          <w:rFonts w:ascii="Arial Narrow" w:hAnsi="Arial Narrow"/>
          <w:sz w:val="20"/>
          <w:szCs w:val="20"/>
        </w:rPr>
        <w:t xml:space="preserve">  </w:t>
      </w:r>
      <w:r w:rsidR="00FD7786" w:rsidRPr="00FD7786">
        <w:rPr>
          <w:rFonts w:ascii="Arial Narrow" w:hAnsi="Arial Narrow"/>
          <w:sz w:val="20"/>
          <w:szCs w:val="20"/>
        </w:rPr>
        <w:t xml:space="preserve">                                          № 13-пг</w:t>
      </w:r>
    </w:p>
    <w:p w:rsidR="00FD7786" w:rsidRPr="00FD7786" w:rsidRDefault="00FD7786" w:rsidP="00FD7786">
      <w:pPr>
        <w:tabs>
          <w:tab w:val="left" w:pos="720"/>
        </w:tabs>
        <w:rPr>
          <w:rFonts w:ascii="Arial Narrow" w:hAnsi="Arial Narrow"/>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О внесении изменений в постановление Главы Эвенкийского муниципального района Красноярского края от 17.04.2024 № 10-пг «О подготовке проекта внесения изменений в Правила землепользования и застройки сельского поселения п. </w:t>
      </w:r>
      <w:proofErr w:type="spellStart"/>
      <w:r w:rsidRPr="00FD7786">
        <w:rPr>
          <w:rFonts w:ascii="Arial Narrow" w:hAnsi="Arial Narrow"/>
          <w:b/>
          <w:sz w:val="20"/>
          <w:szCs w:val="20"/>
        </w:rPr>
        <w:t>Чиринда</w:t>
      </w:r>
      <w:proofErr w:type="spellEnd"/>
      <w:r w:rsidRPr="00FD7786">
        <w:rPr>
          <w:rFonts w:ascii="Arial Narrow" w:hAnsi="Arial Narrow"/>
          <w:b/>
          <w:sz w:val="20"/>
          <w:szCs w:val="20"/>
        </w:rPr>
        <w:t xml:space="preserve"> Эвенкийского муниципального района Красноярског</w:t>
      </w:r>
      <w:r>
        <w:rPr>
          <w:rFonts w:ascii="Arial Narrow" w:hAnsi="Arial Narrow"/>
          <w:b/>
          <w:sz w:val="20"/>
          <w:szCs w:val="20"/>
        </w:rPr>
        <w:t>о края»</w:t>
      </w:r>
    </w:p>
    <w:p w:rsidR="00FD7786" w:rsidRPr="00FD7786" w:rsidRDefault="00FD7786" w:rsidP="00FD7786">
      <w:pPr>
        <w:jc w:val="both"/>
        <w:rPr>
          <w:rFonts w:ascii="Arial Narrow" w:hAnsi="Arial Narrow"/>
          <w:b/>
          <w:sz w:val="20"/>
          <w:szCs w:val="20"/>
        </w:rPr>
      </w:pPr>
    </w:p>
    <w:p w:rsidR="00FD7786" w:rsidRPr="00FD7786" w:rsidRDefault="00FD7786" w:rsidP="00FD7786">
      <w:pPr>
        <w:tabs>
          <w:tab w:val="left" w:pos="709"/>
        </w:tabs>
        <w:ind w:firstLine="709"/>
        <w:jc w:val="both"/>
        <w:rPr>
          <w:rFonts w:ascii="Arial Narrow" w:hAnsi="Arial Narrow"/>
          <w:bCs/>
          <w:sz w:val="20"/>
          <w:szCs w:val="20"/>
        </w:rPr>
      </w:pPr>
      <w:proofErr w:type="gramStart"/>
      <w:r w:rsidRPr="00FD7786">
        <w:rPr>
          <w:rFonts w:ascii="Arial Narrow" w:hAnsi="Arial Narrow"/>
          <w:sz w:val="20"/>
          <w:szCs w:val="20"/>
        </w:rPr>
        <w:t xml:space="preserve">В соответствии со статьями 31-33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w:t>
      </w:r>
      <w:r w:rsidRPr="00FD7786">
        <w:rPr>
          <w:rFonts w:ascii="Arial Narrow" w:hAnsi="Arial Narrow"/>
          <w:b/>
          <w:sz w:val="20"/>
          <w:szCs w:val="20"/>
        </w:rPr>
        <w:t>ПОСТАНОВЛЯЮ</w:t>
      </w:r>
      <w:r w:rsidRPr="00FD7786">
        <w:rPr>
          <w:rFonts w:ascii="Arial Narrow" w:hAnsi="Arial Narrow"/>
          <w:bCs/>
          <w:sz w:val="20"/>
          <w:szCs w:val="20"/>
        </w:rPr>
        <w:t>:</w:t>
      </w:r>
      <w:proofErr w:type="gramEnd"/>
    </w:p>
    <w:p w:rsidR="00FD7786" w:rsidRPr="00FD7786" w:rsidRDefault="00FD7786" w:rsidP="000F2049">
      <w:pPr>
        <w:numPr>
          <w:ilvl w:val="0"/>
          <w:numId w:val="15"/>
        </w:numPr>
        <w:ind w:left="0" w:firstLine="0"/>
        <w:jc w:val="both"/>
        <w:rPr>
          <w:rFonts w:ascii="Arial Narrow" w:hAnsi="Arial Narrow"/>
          <w:sz w:val="20"/>
          <w:szCs w:val="20"/>
        </w:rPr>
      </w:pPr>
      <w:r w:rsidRPr="00FD7786">
        <w:rPr>
          <w:rFonts w:ascii="Arial Narrow" w:hAnsi="Arial Narrow"/>
          <w:sz w:val="20"/>
          <w:szCs w:val="20"/>
        </w:rPr>
        <w:t xml:space="preserve">Внести в постановление Главы Эвенкийского муниципального района от 17.04.2024 № 10-пг «О подготовке проекта внесения изменений в Правила землепользования и застройки сельского поселения п. </w:t>
      </w:r>
      <w:proofErr w:type="spellStart"/>
      <w:r w:rsidRPr="00FD7786">
        <w:rPr>
          <w:rFonts w:ascii="Arial Narrow" w:hAnsi="Arial Narrow"/>
          <w:sz w:val="20"/>
          <w:szCs w:val="20"/>
        </w:rPr>
        <w:t>Чиринда</w:t>
      </w:r>
      <w:proofErr w:type="spellEnd"/>
      <w:r w:rsidRPr="00FD7786">
        <w:rPr>
          <w:rFonts w:ascii="Arial Narrow" w:hAnsi="Arial Narrow"/>
          <w:sz w:val="20"/>
          <w:szCs w:val="20"/>
        </w:rPr>
        <w:t xml:space="preserve"> Эвенкийского муниципального района Красноярского края» (далее - постановление) следующие изменения:</w:t>
      </w:r>
    </w:p>
    <w:p w:rsidR="00FD7786" w:rsidRPr="00FD7786" w:rsidRDefault="00FD7786" w:rsidP="00FD7786">
      <w:pPr>
        <w:jc w:val="both"/>
        <w:rPr>
          <w:rFonts w:ascii="Arial Narrow" w:hAnsi="Arial Narrow"/>
          <w:sz w:val="20"/>
          <w:szCs w:val="20"/>
        </w:rPr>
      </w:pPr>
      <w:r>
        <w:rPr>
          <w:rFonts w:ascii="Arial Narrow" w:hAnsi="Arial Narrow"/>
          <w:sz w:val="20"/>
          <w:szCs w:val="20"/>
        </w:rPr>
        <w:t>1.1.</w:t>
      </w:r>
      <w:r w:rsidRPr="00FD7786">
        <w:rPr>
          <w:rFonts w:ascii="Arial Narrow" w:hAnsi="Arial Narrow"/>
          <w:sz w:val="20"/>
          <w:szCs w:val="20"/>
        </w:rPr>
        <w:tab/>
        <w:t>приложение № 1 к постановлению изложить в новой редакции согласно приложению № 1 к настоящему постановлению;</w:t>
      </w:r>
    </w:p>
    <w:p w:rsidR="00FD7786" w:rsidRPr="00FD7786" w:rsidRDefault="00FD7786" w:rsidP="00FD7786">
      <w:pPr>
        <w:jc w:val="both"/>
        <w:rPr>
          <w:rFonts w:ascii="Arial Narrow" w:hAnsi="Arial Narrow"/>
          <w:sz w:val="20"/>
          <w:szCs w:val="20"/>
        </w:rPr>
      </w:pPr>
      <w:r>
        <w:rPr>
          <w:rFonts w:ascii="Arial Narrow" w:hAnsi="Arial Narrow"/>
          <w:sz w:val="20"/>
          <w:szCs w:val="20"/>
        </w:rPr>
        <w:t>1.2.</w:t>
      </w:r>
      <w:r w:rsidRPr="00FD7786">
        <w:rPr>
          <w:rFonts w:ascii="Arial Narrow" w:hAnsi="Arial Narrow"/>
          <w:sz w:val="20"/>
          <w:szCs w:val="20"/>
        </w:rPr>
        <w:tab/>
        <w:t xml:space="preserve">приложение № 4 к постановлению изложить в новой редакции согласно приложению № 2 к настоящему постановлению. </w:t>
      </w:r>
    </w:p>
    <w:p w:rsidR="00FD7786" w:rsidRPr="00FD7786" w:rsidRDefault="00FD7786" w:rsidP="000F2049">
      <w:pPr>
        <w:numPr>
          <w:ilvl w:val="0"/>
          <w:numId w:val="15"/>
        </w:numPr>
        <w:ind w:left="0" w:firstLine="0"/>
        <w:jc w:val="both"/>
        <w:rPr>
          <w:rFonts w:ascii="Arial Narrow" w:hAnsi="Arial Narrow"/>
          <w:sz w:val="20"/>
          <w:szCs w:val="20"/>
        </w:rPr>
      </w:pPr>
      <w:r w:rsidRPr="00FD7786">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 руководителя муниципального учреждения «Департамент капитального строительства Администрации Эвенкийского муниципального района Красноярского края» В.В. </w:t>
      </w:r>
      <w:proofErr w:type="spellStart"/>
      <w:r w:rsidRPr="00FD7786">
        <w:rPr>
          <w:rFonts w:ascii="Arial Narrow" w:hAnsi="Arial Narrow"/>
          <w:sz w:val="20"/>
          <w:szCs w:val="20"/>
        </w:rPr>
        <w:t>Торпушонка</w:t>
      </w:r>
      <w:proofErr w:type="spellEnd"/>
      <w:r w:rsidRPr="00FD7786">
        <w:rPr>
          <w:rFonts w:ascii="Arial Narrow" w:hAnsi="Arial Narrow"/>
          <w:sz w:val="20"/>
          <w:szCs w:val="20"/>
        </w:rPr>
        <w:t>.</w:t>
      </w:r>
    </w:p>
    <w:p w:rsidR="00FD7786" w:rsidRPr="00FD7786" w:rsidRDefault="00FD7786" w:rsidP="000F2049">
      <w:pPr>
        <w:numPr>
          <w:ilvl w:val="0"/>
          <w:numId w:val="15"/>
        </w:numPr>
        <w:ind w:left="0" w:firstLine="0"/>
        <w:jc w:val="both"/>
        <w:rPr>
          <w:rFonts w:ascii="Arial Narrow" w:hAnsi="Arial Narrow"/>
          <w:noProof/>
          <w:sz w:val="20"/>
          <w:szCs w:val="20"/>
        </w:rPr>
      </w:pPr>
      <w:r w:rsidRPr="00FD7786">
        <w:rPr>
          <w:rFonts w:ascii="Arial Narrow" w:eastAsia="Calibri" w:hAnsi="Arial Narrow"/>
          <w:sz w:val="20"/>
          <w:szCs w:val="20"/>
          <w:lang w:eastAsia="en-US"/>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2" w:tgtFrame="_blank" w:history="1">
        <w:r w:rsidRPr="00FD7786">
          <w:rPr>
            <w:rStyle w:val="af2"/>
            <w:rFonts w:ascii="Arial Narrow" w:eastAsia="Calibri" w:hAnsi="Arial Narrow"/>
            <w:color w:val="auto"/>
            <w:sz w:val="20"/>
            <w:szCs w:val="20"/>
            <w:u w:val="none"/>
            <w:lang w:eastAsia="en-US"/>
          </w:rPr>
          <w:t>http://evenkya.gosuslugi.ru</w:t>
        </w:r>
      </w:hyperlink>
      <w:r w:rsidRPr="00FD7786">
        <w:rPr>
          <w:rFonts w:ascii="Arial Narrow" w:eastAsia="Calibri" w:hAnsi="Arial Narrow"/>
          <w:sz w:val="20"/>
          <w:szCs w:val="20"/>
          <w:lang w:eastAsia="en-US"/>
        </w:rPr>
        <w:t>).</w:t>
      </w:r>
    </w:p>
    <w:p w:rsidR="00FD7786" w:rsidRPr="00FD7786" w:rsidRDefault="00FD7786" w:rsidP="00FD7786">
      <w:pPr>
        <w:contextualSpacing/>
        <w:jc w:val="both"/>
        <w:rPr>
          <w:rFonts w:ascii="Arial Narrow" w:hAnsi="Arial Narrow"/>
          <w:sz w:val="20"/>
          <w:szCs w:val="20"/>
        </w:rPr>
      </w:pPr>
    </w:p>
    <w:p w:rsidR="00FD7786" w:rsidRPr="00FD7786" w:rsidRDefault="00FD7786" w:rsidP="00FD7786">
      <w:pPr>
        <w:contextualSpacing/>
        <w:jc w:val="both"/>
        <w:rPr>
          <w:rFonts w:ascii="Arial Narrow" w:hAnsi="Arial Narrow"/>
          <w:sz w:val="20"/>
          <w:szCs w:val="20"/>
        </w:rPr>
      </w:pPr>
      <w:r w:rsidRPr="00FD7786">
        <w:rPr>
          <w:rFonts w:ascii="Arial Narrow" w:hAnsi="Arial Narrow"/>
          <w:sz w:val="20"/>
          <w:szCs w:val="20"/>
        </w:rPr>
        <w:t>Глава</w:t>
      </w:r>
    </w:p>
    <w:p w:rsidR="00FD7786" w:rsidRPr="00FD7786" w:rsidRDefault="00FD7786" w:rsidP="00FD7786">
      <w:pPr>
        <w:contextualSpacing/>
        <w:jc w:val="both"/>
        <w:rPr>
          <w:rFonts w:ascii="Arial Narrow" w:hAnsi="Arial Narrow"/>
          <w:sz w:val="20"/>
          <w:szCs w:val="20"/>
        </w:rPr>
      </w:pPr>
      <w:r w:rsidRPr="00FD7786">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FD7786">
        <w:rPr>
          <w:rFonts w:ascii="Arial Narrow" w:hAnsi="Arial Narrow"/>
          <w:sz w:val="20"/>
          <w:szCs w:val="20"/>
        </w:rPr>
        <w:t xml:space="preserve">                 </w:t>
      </w:r>
      <w:r>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Pr>
          <w:rFonts w:ascii="Arial Narrow" w:hAnsi="Arial Narrow"/>
          <w:sz w:val="20"/>
          <w:szCs w:val="20"/>
        </w:rPr>
        <w:t xml:space="preserve">             </w:t>
      </w:r>
      <w:r w:rsidRPr="00FD7786">
        <w:rPr>
          <w:rFonts w:ascii="Arial Narrow" w:hAnsi="Arial Narrow"/>
          <w:sz w:val="20"/>
          <w:szCs w:val="20"/>
        </w:rPr>
        <w:t xml:space="preserve">                                 А.Ю. Черкасов</w:t>
      </w:r>
    </w:p>
    <w:p w:rsidR="00FD7786" w:rsidRPr="00FD7786" w:rsidRDefault="00FD7786" w:rsidP="00FD7786">
      <w:pPr>
        <w:rPr>
          <w:rFonts w:ascii="Arial Narrow" w:hAnsi="Arial Narrow"/>
          <w:sz w:val="20"/>
          <w:szCs w:val="20"/>
        </w:rPr>
      </w:pPr>
    </w:p>
    <w:p w:rsidR="00FD7786" w:rsidRPr="00FD7786" w:rsidRDefault="00FD7786" w:rsidP="00FD7786">
      <w:pPr>
        <w:jc w:val="right"/>
        <w:rPr>
          <w:rFonts w:ascii="Arial Narrow" w:hAnsi="Arial Narrow"/>
          <w:sz w:val="20"/>
          <w:szCs w:val="20"/>
        </w:rPr>
      </w:pPr>
      <w:r w:rsidRPr="00FD7786">
        <w:rPr>
          <w:rFonts w:ascii="Arial Narrow" w:hAnsi="Arial Narrow"/>
          <w:sz w:val="20"/>
          <w:szCs w:val="20"/>
        </w:rPr>
        <w:t>приложение № 1</w:t>
      </w:r>
    </w:p>
    <w:p w:rsidR="00FD7786" w:rsidRPr="00FD7786" w:rsidRDefault="00FD7786" w:rsidP="00FD7786">
      <w:pPr>
        <w:jc w:val="right"/>
        <w:rPr>
          <w:rFonts w:ascii="Arial Narrow" w:hAnsi="Arial Narrow"/>
          <w:sz w:val="20"/>
          <w:szCs w:val="20"/>
        </w:rPr>
      </w:pPr>
      <w:r w:rsidRPr="00FD7786">
        <w:rPr>
          <w:rFonts w:ascii="Arial Narrow" w:hAnsi="Arial Narrow"/>
          <w:sz w:val="20"/>
          <w:szCs w:val="20"/>
        </w:rPr>
        <w:t>к постановлению Главы ЭМР</w:t>
      </w:r>
    </w:p>
    <w:p w:rsidR="00FD7786" w:rsidRPr="00FD7786" w:rsidRDefault="00FD7786" w:rsidP="00FD7786">
      <w:pPr>
        <w:jc w:val="right"/>
        <w:rPr>
          <w:rFonts w:ascii="Arial Narrow" w:hAnsi="Arial Narrow"/>
          <w:sz w:val="20"/>
          <w:szCs w:val="20"/>
        </w:rPr>
      </w:pPr>
      <w:r w:rsidRPr="00FD7786">
        <w:rPr>
          <w:rFonts w:ascii="Arial Narrow" w:hAnsi="Arial Narrow"/>
          <w:sz w:val="20"/>
          <w:szCs w:val="20"/>
        </w:rPr>
        <w:t>от «26» 05 2025 № 13-пг</w:t>
      </w:r>
    </w:p>
    <w:p w:rsidR="00FD7786" w:rsidRPr="00FD7786" w:rsidRDefault="00FD7786" w:rsidP="00FD7786">
      <w:pPr>
        <w:jc w:val="right"/>
        <w:rPr>
          <w:rFonts w:ascii="Arial Narrow" w:hAnsi="Arial Narrow"/>
          <w:sz w:val="20"/>
          <w:szCs w:val="20"/>
        </w:rPr>
      </w:pPr>
    </w:p>
    <w:p w:rsidR="00FD7786" w:rsidRPr="00FD7786" w:rsidRDefault="00FD7786" w:rsidP="00FD7786">
      <w:pPr>
        <w:jc w:val="right"/>
        <w:rPr>
          <w:rFonts w:ascii="Arial Narrow" w:hAnsi="Arial Narrow"/>
          <w:sz w:val="20"/>
          <w:szCs w:val="20"/>
        </w:rPr>
      </w:pPr>
      <w:r w:rsidRPr="00FD7786">
        <w:rPr>
          <w:rFonts w:ascii="Arial Narrow" w:hAnsi="Arial Narrow"/>
          <w:sz w:val="20"/>
          <w:szCs w:val="20"/>
        </w:rPr>
        <w:t>приложение № 1</w:t>
      </w:r>
    </w:p>
    <w:p w:rsidR="00FD7786" w:rsidRPr="00FD7786" w:rsidRDefault="00FD7786" w:rsidP="00FD7786">
      <w:pPr>
        <w:jc w:val="right"/>
        <w:rPr>
          <w:rFonts w:ascii="Arial Narrow" w:hAnsi="Arial Narrow"/>
          <w:sz w:val="20"/>
          <w:szCs w:val="20"/>
        </w:rPr>
      </w:pPr>
      <w:r w:rsidRPr="00FD7786">
        <w:rPr>
          <w:rFonts w:ascii="Arial Narrow" w:hAnsi="Arial Narrow"/>
          <w:sz w:val="20"/>
          <w:szCs w:val="20"/>
        </w:rPr>
        <w:t>к постановлению Главы ЭМР</w:t>
      </w:r>
    </w:p>
    <w:p w:rsidR="00FD7786" w:rsidRPr="00FD7786" w:rsidRDefault="00FD7786" w:rsidP="00FD7786">
      <w:pPr>
        <w:jc w:val="right"/>
        <w:rPr>
          <w:rFonts w:ascii="Arial Narrow" w:hAnsi="Arial Narrow"/>
          <w:sz w:val="20"/>
          <w:szCs w:val="20"/>
        </w:rPr>
      </w:pPr>
      <w:r>
        <w:rPr>
          <w:rFonts w:ascii="Arial Narrow" w:hAnsi="Arial Narrow"/>
          <w:sz w:val="20"/>
          <w:szCs w:val="20"/>
        </w:rPr>
        <w:t xml:space="preserve">от </w:t>
      </w:r>
      <w:r w:rsidRPr="00FD7786">
        <w:rPr>
          <w:rFonts w:ascii="Arial Narrow" w:hAnsi="Arial Narrow"/>
          <w:sz w:val="20"/>
          <w:szCs w:val="20"/>
        </w:rPr>
        <w:t>17.04.2024 № 10-пг</w:t>
      </w:r>
    </w:p>
    <w:p w:rsidR="00FD7786" w:rsidRPr="00FD7786" w:rsidRDefault="00FD7786" w:rsidP="00FD7786">
      <w:pPr>
        <w:tabs>
          <w:tab w:val="left" w:pos="709"/>
        </w:tabs>
        <w:ind w:firstLine="708"/>
        <w:jc w:val="right"/>
        <w:rPr>
          <w:rFonts w:ascii="Arial Narrow" w:hAnsi="Arial Narrow"/>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Состав постоянно действующей комиссии по внесению изменений в Правила землепользования и застройки сельского поселения п. </w:t>
      </w:r>
      <w:proofErr w:type="spellStart"/>
      <w:r w:rsidRPr="00FD7786">
        <w:rPr>
          <w:rFonts w:ascii="Arial Narrow" w:hAnsi="Arial Narrow"/>
          <w:b/>
          <w:sz w:val="20"/>
          <w:szCs w:val="20"/>
        </w:rPr>
        <w:t>Чиринда</w:t>
      </w:r>
      <w:proofErr w:type="spellEnd"/>
      <w:r w:rsidRPr="00FD7786">
        <w:rPr>
          <w:rFonts w:ascii="Arial Narrow" w:hAnsi="Arial Narrow"/>
          <w:b/>
          <w:sz w:val="20"/>
          <w:szCs w:val="20"/>
        </w:rPr>
        <w:t xml:space="preserve"> Эвенкийского муниципального образования Красноярского края</w:t>
      </w:r>
    </w:p>
    <w:p w:rsidR="00FD7786" w:rsidRPr="00FD7786" w:rsidRDefault="00FD7786" w:rsidP="00FD7786">
      <w:pPr>
        <w:jc w:val="cente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48"/>
      </w:tblGrid>
      <w:tr w:rsidR="00FD7786" w:rsidRPr="00FD7786" w:rsidTr="00FD7786">
        <w:trPr>
          <w:cantSplit/>
          <w:trHeight w:val="435"/>
        </w:trPr>
        <w:tc>
          <w:tcPr>
            <w:tcW w:w="3227" w:type="dxa"/>
          </w:tcPr>
          <w:p w:rsidR="00FD7786" w:rsidRPr="00FD7786" w:rsidRDefault="00FD7786" w:rsidP="00FD7786">
            <w:pPr>
              <w:rPr>
                <w:rFonts w:ascii="Arial Narrow" w:hAnsi="Arial Narrow"/>
                <w:sz w:val="20"/>
                <w:szCs w:val="20"/>
              </w:rPr>
            </w:pPr>
            <w:r w:rsidRPr="00FD7786">
              <w:rPr>
                <w:rFonts w:ascii="Arial Narrow" w:hAnsi="Arial Narrow"/>
                <w:sz w:val="20"/>
                <w:szCs w:val="20"/>
              </w:rPr>
              <w:t>Председатель комиссии</w:t>
            </w:r>
          </w:p>
        </w:tc>
        <w:tc>
          <w:tcPr>
            <w:tcW w:w="6248" w:type="dxa"/>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Демьянова Маргарита Аркадьевна – Глава поселка </w:t>
            </w:r>
            <w:proofErr w:type="spellStart"/>
            <w:r w:rsidRPr="00FD7786">
              <w:rPr>
                <w:rFonts w:ascii="Arial Narrow" w:hAnsi="Arial Narrow"/>
                <w:sz w:val="20"/>
                <w:szCs w:val="20"/>
              </w:rPr>
              <w:t>Чиринда</w:t>
            </w:r>
            <w:proofErr w:type="spellEnd"/>
            <w:r w:rsidRPr="00FD7786">
              <w:rPr>
                <w:rFonts w:ascii="Arial Narrow" w:hAnsi="Arial Narrow"/>
                <w:sz w:val="20"/>
                <w:szCs w:val="20"/>
              </w:rPr>
              <w:t xml:space="preserve"> (по согласованию)</w:t>
            </w:r>
          </w:p>
        </w:tc>
      </w:tr>
      <w:tr w:rsidR="00FD7786" w:rsidRPr="00FD7786" w:rsidTr="00FD7786">
        <w:trPr>
          <w:cantSplit/>
        </w:trPr>
        <w:tc>
          <w:tcPr>
            <w:tcW w:w="3227" w:type="dxa"/>
          </w:tcPr>
          <w:p w:rsidR="00FD7786" w:rsidRPr="00FD7786" w:rsidRDefault="00FD7786" w:rsidP="00FD7786">
            <w:pPr>
              <w:rPr>
                <w:rFonts w:ascii="Arial Narrow" w:hAnsi="Arial Narrow"/>
                <w:sz w:val="20"/>
                <w:szCs w:val="20"/>
              </w:rPr>
            </w:pPr>
            <w:r w:rsidRPr="00FD7786">
              <w:rPr>
                <w:rFonts w:ascii="Arial Narrow" w:hAnsi="Arial Narrow"/>
                <w:sz w:val="20"/>
                <w:szCs w:val="20"/>
              </w:rPr>
              <w:t>Заместитель</w:t>
            </w:r>
          </w:p>
          <w:p w:rsidR="00FD7786" w:rsidRPr="00FD7786" w:rsidRDefault="00FD7786" w:rsidP="00FD7786">
            <w:pPr>
              <w:rPr>
                <w:rFonts w:ascii="Arial Narrow" w:hAnsi="Arial Narrow"/>
                <w:sz w:val="20"/>
                <w:szCs w:val="20"/>
              </w:rPr>
            </w:pPr>
            <w:r w:rsidRPr="00FD7786">
              <w:rPr>
                <w:rFonts w:ascii="Arial Narrow" w:hAnsi="Arial Narrow"/>
                <w:sz w:val="20"/>
                <w:szCs w:val="20"/>
              </w:rPr>
              <w:t>Председателя комиссии</w:t>
            </w:r>
          </w:p>
        </w:tc>
        <w:tc>
          <w:tcPr>
            <w:tcW w:w="6248" w:type="dxa"/>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Шулунова Елена Ильинична – Заместитель Главы поселка </w:t>
            </w:r>
            <w:proofErr w:type="spellStart"/>
            <w:r w:rsidRPr="00FD7786">
              <w:rPr>
                <w:rFonts w:ascii="Arial Narrow" w:hAnsi="Arial Narrow"/>
                <w:sz w:val="20"/>
                <w:szCs w:val="20"/>
              </w:rPr>
              <w:t>Чиринда</w:t>
            </w:r>
            <w:proofErr w:type="spellEnd"/>
            <w:r w:rsidRPr="00FD7786">
              <w:rPr>
                <w:rFonts w:ascii="Arial Narrow" w:hAnsi="Arial Narrow"/>
                <w:sz w:val="20"/>
                <w:szCs w:val="20"/>
              </w:rPr>
              <w:t xml:space="preserve"> (по согласованию)</w:t>
            </w:r>
          </w:p>
        </w:tc>
      </w:tr>
      <w:tr w:rsidR="00FD7786" w:rsidRPr="00FD7786" w:rsidTr="00FD7786">
        <w:trPr>
          <w:cantSplit/>
        </w:trPr>
        <w:tc>
          <w:tcPr>
            <w:tcW w:w="3227" w:type="dxa"/>
          </w:tcPr>
          <w:p w:rsidR="00FD7786" w:rsidRPr="00FD7786" w:rsidRDefault="00FD7786" w:rsidP="00FD7786">
            <w:pPr>
              <w:rPr>
                <w:rFonts w:ascii="Arial Narrow" w:hAnsi="Arial Narrow"/>
                <w:sz w:val="20"/>
                <w:szCs w:val="20"/>
              </w:rPr>
            </w:pPr>
            <w:r w:rsidRPr="00FD7786">
              <w:rPr>
                <w:rFonts w:ascii="Arial Narrow" w:hAnsi="Arial Narrow"/>
                <w:sz w:val="20"/>
                <w:szCs w:val="20"/>
              </w:rPr>
              <w:t>Секретарь комиссии:</w:t>
            </w:r>
          </w:p>
        </w:tc>
        <w:tc>
          <w:tcPr>
            <w:tcW w:w="6248" w:type="dxa"/>
          </w:tcPr>
          <w:p w:rsidR="00FD7786" w:rsidRPr="00FD7786" w:rsidRDefault="00FD7786" w:rsidP="00FD7786">
            <w:pPr>
              <w:jc w:val="both"/>
              <w:rPr>
                <w:rFonts w:ascii="Arial Narrow" w:hAnsi="Arial Narrow"/>
                <w:sz w:val="20"/>
                <w:szCs w:val="20"/>
                <w:highlight w:val="yellow"/>
              </w:rPr>
            </w:pPr>
            <w:r w:rsidRPr="00FD7786">
              <w:rPr>
                <w:rFonts w:ascii="Arial Narrow" w:hAnsi="Arial Narrow"/>
                <w:sz w:val="20"/>
                <w:szCs w:val="20"/>
              </w:rPr>
              <w:t>Удыгир Лидия Аркадьевна – специалист 1 категории</w:t>
            </w:r>
            <w:r>
              <w:rPr>
                <w:rFonts w:ascii="Arial Narrow" w:hAnsi="Arial Narrow"/>
                <w:sz w:val="20"/>
                <w:szCs w:val="20"/>
              </w:rPr>
              <w:t xml:space="preserve"> Администрации поселка </w:t>
            </w:r>
            <w:proofErr w:type="spellStart"/>
            <w:r>
              <w:rPr>
                <w:rFonts w:ascii="Arial Narrow" w:hAnsi="Arial Narrow"/>
                <w:sz w:val="20"/>
                <w:szCs w:val="20"/>
              </w:rPr>
              <w:t>Чиринда</w:t>
            </w:r>
            <w:proofErr w:type="spellEnd"/>
            <w:r>
              <w:rPr>
                <w:rFonts w:ascii="Arial Narrow" w:hAnsi="Arial Narrow"/>
                <w:sz w:val="20"/>
                <w:szCs w:val="20"/>
              </w:rPr>
              <w:t xml:space="preserve"> </w:t>
            </w:r>
            <w:r w:rsidRPr="00FD7786">
              <w:rPr>
                <w:rFonts w:ascii="Arial Narrow" w:hAnsi="Arial Narrow"/>
                <w:sz w:val="20"/>
                <w:szCs w:val="20"/>
              </w:rPr>
              <w:t>(по согласованию)</w:t>
            </w:r>
          </w:p>
        </w:tc>
      </w:tr>
      <w:tr w:rsidR="00FD7786" w:rsidRPr="00FD7786" w:rsidTr="00FD7786">
        <w:trPr>
          <w:cantSplit/>
        </w:trPr>
        <w:tc>
          <w:tcPr>
            <w:tcW w:w="3227" w:type="dxa"/>
          </w:tcPr>
          <w:p w:rsidR="00FD7786" w:rsidRPr="00FD7786" w:rsidRDefault="00FD7786" w:rsidP="00FD7786">
            <w:pPr>
              <w:rPr>
                <w:rFonts w:ascii="Arial Narrow" w:hAnsi="Arial Narrow"/>
                <w:sz w:val="20"/>
                <w:szCs w:val="20"/>
              </w:rPr>
            </w:pPr>
            <w:r w:rsidRPr="00FD7786">
              <w:rPr>
                <w:rFonts w:ascii="Arial Narrow" w:hAnsi="Arial Narrow"/>
                <w:sz w:val="20"/>
                <w:szCs w:val="20"/>
              </w:rPr>
              <w:t>Члены комиссии:</w:t>
            </w:r>
          </w:p>
        </w:tc>
        <w:tc>
          <w:tcPr>
            <w:tcW w:w="6248" w:type="dxa"/>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Боягир Федор Романович – представитель населения поселка </w:t>
            </w:r>
            <w:proofErr w:type="spellStart"/>
            <w:r w:rsidRPr="00FD7786">
              <w:rPr>
                <w:rFonts w:ascii="Arial Narrow" w:hAnsi="Arial Narrow"/>
                <w:sz w:val="20"/>
                <w:szCs w:val="20"/>
              </w:rPr>
              <w:t>Чиринда</w:t>
            </w:r>
            <w:proofErr w:type="spellEnd"/>
            <w:r w:rsidRPr="00FD7786">
              <w:rPr>
                <w:rFonts w:ascii="Arial Narrow" w:hAnsi="Arial Narrow"/>
                <w:sz w:val="20"/>
                <w:szCs w:val="20"/>
              </w:rPr>
              <w:t>, охотник (по согласованию)</w:t>
            </w:r>
          </w:p>
        </w:tc>
      </w:tr>
      <w:tr w:rsidR="00FD7786" w:rsidRPr="00FD7786" w:rsidTr="00FD7786">
        <w:trPr>
          <w:cantSplit/>
        </w:trPr>
        <w:tc>
          <w:tcPr>
            <w:tcW w:w="3227" w:type="dxa"/>
          </w:tcPr>
          <w:p w:rsidR="00FD7786" w:rsidRPr="00FD7786" w:rsidRDefault="00FD7786" w:rsidP="00FD7786">
            <w:pPr>
              <w:rPr>
                <w:rFonts w:ascii="Arial Narrow" w:hAnsi="Arial Narrow"/>
                <w:sz w:val="20"/>
                <w:szCs w:val="20"/>
              </w:rPr>
            </w:pPr>
          </w:p>
        </w:tc>
        <w:tc>
          <w:tcPr>
            <w:tcW w:w="6248" w:type="dxa"/>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Москвитина Ирина Дмитриевна – фельдшер ФАП поселка </w:t>
            </w:r>
            <w:proofErr w:type="spellStart"/>
            <w:r w:rsidRPr="00FD7786">
              <w:rPr>
                <w:rFonts w:ascii="Arial Narrow" w:hAnsi="Arial Narrow"/>
                <w:sz w:val="20"/>
                <w:szCs w:val="20"/>
              </w:rPr>
              <w:t>Чиринда</w:t>
            </w:r>
            <w:proofErr w:type="spellEnd"/>
            <w:r w:rsidRPr="00FD7786">
              <w:rPr>
                <w:rFonts w:ascii="Arial Narrow" w:hAnsi="Arial Narrow"/>
                <w:sz w:val="20"/>
                <w:szCs w:val="20"/>
              </w:rPr>
              <w:t xml:space="preserve"> (по согласованию)</w:t>
            </w:r>
          </w:p>
        </w:tc>
      </w:tr>
      <w:tr w:rsidR="00FD7786" w:rsidRPr="00FD7786" w:rsidTr="00FD7786">
        <w:trPr>
          <w:cantSplit/>
        </w:trPr>
        <w:tc>
          <w:tcPr>
            <w:tcW w:w="3227" w:type="dxa"/>
          </w:tcPr>
          <w:p w:rsidR="00FD7786" w:rsidRPr="00FD7786" w:rsidRDefault="00FD7786" w:rsidP="00FD7786">
            <w:pPr>
              <w:rPr>
                <w:rFonts w:ascii="Arial Narrow" w:hAnsi="Arial Narrow"/>
                <w:sz w:val="20"/>
                <w:szCs w:val="20"/>
              </w:rPr>
            </w:pPr>
          </w:p>
        </w:tc>
        <w:tc>
          <w:tcPr>
            <w:tcW w:w="6248" w:type="dxa"/>
          </w:tcPr>
          <w:p w:rsidR="00FD7786" w:rsidRPr="00FD7786" w:rsidRDefault="00FD7786" w:rsidP="00FD7786">
            <w:pPr>
              <w:jc w:val="both"/>
              <w:rPr>
                <w:rFonts w:ascii="Arial Narrow" w:hAnsi="Arial Narrow"/>
                <w:sz w:val="20"/>
                <w:szCs w:val="20"/>
              </w:rPr>
            </w:pPr>
            <w:proofErr w:type="spellStart"/>
            <w:r w:rsidRPr="00FD7786">
              <w:rPr>
                <w:rFonts w:ascii="Arial Narrow" w:hAnsi="Arial Narrow"/>
                <w:sz w:val="20"/>
                <w:szCs w:val="20"/>
              </w:rPr>
              <w:t>Оегир</w:t>
            </w:r>
            <w:proofErr w:type="spellEnd"/>
            <w:r w:rsidRPr="00FD7786">
              <w:rPr>
                <w:rFonts w:ascii="Arial Narrow" w:hAnsi="Arial Narrow"/>
                <w:sz w:val="20"/>
                <w:szCs w:val="20"/>
              </w:rPr>
              <w:t xml:space="preserve"> Аркадий Иванович – депутат </w:t>
            </w:r>
            <w:proofErr w:type="spellStart"/>
            <w:r w:rsidRPr="00FD7786">
              <w:rPr>
                <w:rFonts w:ascii="Arial Narrow" w:hAnsi="Arial Narrow"/>
                <w:sz w:val="20"/>
                <w:szCs w:val="20"/>
              </w:rPr>
              <w:t>Чириндинского</w:t>
            </w:r>
            <w:proofErr w:type="spellEnd"/>
            <w:r w:rsidRPr="00FD7786">
              <w:rPr>
                <w:rFonts w:ascii="Arial Narrow" w:hAnsi="Arial Narrow"/>
                <w:sz w:val="20"/>
                <w:szCs w:val="20"/>
              </w:rPr>
              <w:t xml:space="preserve"> поселкового Совета депутатов (по согласованию)</w:t>
            </w:r>
          </w:p>
        </w:tc>
      </w:tr>
      <w:tr w:rsidR="00FD7786" w:rsidRPr="00FD7786" w:rsidTr="00FD7786">
        <w:trPr>
          <w:cantSplit/>
        </w:trPr>
        <w:tc>
          <w:tcPr>
            <w:tcW w:w="3227" w:type="dxa"/>
          </w:tcPr>
          <w:p w:rsidR="00FD7786" w:rsidRPr="00FD7786" w:rsidRDefault="00FD7786" w:rsidP="00FD7786">
            <w:pPr>
              <w:rPr>
                <w:rFonts w:ascii="Arial Narrow" w:hAnsi="Arial Narrow"/>
                <w:sz w:val="20"/>
                <w:szCs w:val="20"/>
              </w:rPr>
            </w:pPr>
          </w:p>
        </w:tc>
        <w:tc>
          <w:tcPr>
            <w:tcW w:w="6248" w:type="dxa"/>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Осогосток Таисия Алексеевна – депутат </w:t>
            </w:r>
            <w:proofErr w:type="spellStart"/>
            <w:r w:rsidRPr="00FD7786">
              <w:rPr>
                <w:rFonts w:ascii="Arial Narrow" w:hAnsi="Arial Narrow"/>
                <w:sz w:val="20"/>
                <w:szCs w:val="20"/>
              </w:rPr>
              <w:t>Чириндинского</w:t>
            </w:r>
            <w:proofErr w:type="spellEnd"/>
            <w:r w:rsidRPr="00FD7786">
              <w:rPr>
                <w:rFonts w:ascii="Arial Narrow" w:hAnsi="Arial Narrow"/>
                <w:sz w:val="20"/>
                <w:szCs w:val="20"/>
              </w:rPr>
              <w:t xml:space="preserve"> поселкового Совета депутатов (по согласованию)</w:t>
            </w:r>
          </w:p>
        </w:tc>
      </w:tr>
      <w:tr w:rsidR="00FD7786" w:rsidRPr="00FD7786" w:rsidTr="00FD7786">
        <w:trPr>
          <w:cantSplit/>
        </w:trPr>
        <w:tc>
          <w:tcPr>
            <w:tcW w:w="3227" w:type="dxa"/>
          </w:tcPr>
          <w:p w:rsidR="00FD7786" w:rsidRPr="00FD7786" w:rsidRDefault="00FD7786" w:rsidP="00FD7786">
            <w:pPr>
              <w:rPr>
                <w:rFonts w:ascii="Arial Narrow" w:hAnsi="Arial Narrow"/>
                <w:sz w:val="20"/>
                <w:szCs w:val="20"/>
              </w:rPr>
            </w:pPr>
            <w:r w:rsidRPr="00FD7786">
              <w:rPr>
                <w:rFonts w:ascii="Arial Narrow" w:hAnsi="Arial Narrow"/>
                <w:sz w:val="20"/>
                <w:szCs w:val="20"/>
              </w:rPr>
              <w:lastRenderedPageBreak/>
              <w:t xml:space="preserve"> </w:t>
            </w:r>
          </w:p>
        </w:tc>
        <w:tc>
          <w:tcPr>
            <w:tcW w:w="6248" w:type="dxa"/>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Тюрин Руслан Николаевич – начальник архитектурно-строительного отдела МУ «Департамент капитального строительства Администрации Эвенкийского муниципального района Красноярского края»</w:t>
            </w:r>
          </w:p>
        </w:tc>
      </w:tr>
      <w:tr w:rsidR="00FD7786" w:rsidRPr="00FD7786" w:rsidTr="00FD7786">
        <w:trPr>
          <w:cantSplit/>
        </w:trPr>
        <w:tc>
          <w:tcPr>
            <w:tcW w:w="3227" w:type="dxa"/>
          </w:tcPr>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 </w:t>
            </w:r>
          </w:p>
        </w:tc>
        <w:tc>
          <w:tcPr>
            <w:tcW w:w="6248" w:type="dxa"/>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Удыгир Андрей Павлович – мастер ДЭС МП ЭМР «Илимпийские электросети» (по согласованию)</w:t>
            </w:r>
          </w:p>
        </w:tc>
      </w:tr>
      <w:tr w:rsidR="00FD7786" w:rsidRPr="00FD7786" w:rsidTr="00FD7786">
        <w:trPr>
          <w:cantSplit/>
        </w:trPr>
        <w:tc>
          <w:tcPr>
            <w:tcW w:w="3227" w:type="dxa"/>
          </w:tcPr>
          <w:p w:rsidR="00FD7786" w:rsidRPr="00FD7786" w:rsidRDefault="00FD7786" w:rsidP="00FD7786">
            <w:pPr>
              <w:rPr>
                <w:rFonts w:ascii="Arial Narrow" w:hAnsi="Arial Narrow"/>
                <w:sz w:val="20"/>
                <w:szCs w:val="20"/>
              </w:rPr>
            </w:pPr>
          </w:p>
        </w:tc>
        <w:tc>
          <w:tcPr>
            <w:tcW w:w="6248" w:type="dxa"/>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Удыгир Валерия Ивановна – главный специалист архитектурно-строительного отдела МУ «Департамент капитального строительства Администрации Эвенкийского муниципального района Красноярского края»</w:t>
            </w:r>
          </w:p>
        </w:tc>
      </w:tr>
      <w:tr w:rsidR="00FD7786" w:rsidRPr="00FD7786" w:rsidTr="00FD7786">
        <w:trPr>
          <w:cantSplit/>
        </w:trPr>
        <w:tc>
          <w:tcPr>
            <w:tcW w:w="3227" w:type="dxa"/>
          </w:tcPr>
          <w:p w:rsidR="00FD7786" w:rsidRPr="00FD7786" w:rsidRDefault="00FD7786" w:rsidP="00FD7786">
            <w:pPr>
              <w:rPr>
                <w:rFonts w:ascii="Arial Narrow" w:hAnsi="Arial Narrow"/>
                <w:sz w:val="20"/>
                <w:szCs w:val="20"/>
              </w:rPr>
            </w:pPr>
          </w:p>
        </w:tc>
        <w:tc>
          <w:tcPr>
            <w:tcW w:w="6248" w:type="dxa"/>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Удыгир Семен Владимирович – депутат </w:t>
            </w:r>
            <w:proofErr w:type="spellStart"/>
            <w:r w:rsidRPr="00FD7786">
              <w:rPr>
                <w:rFonts w:ascii="Arial Narrow" w:hAnsi="Arial Narrow"/>
                <w:sz w:val="20"/>
                <w:szCs w:val="20"/>
              </w:rPr>
              <w:t>Чириндинского</w:t>
            </w:r>
            <w:proofErr w:type="spellEnd"/>
            <w:r w:rsidRPr="00FD7786">
              <w:rPr>
                <w:rFonts w:ascii="Arial Narrow" w:hAnsi="Arial Narrow"/>
                <w:sz w:val="20"/>
                <w:szCs w:val="20"/>
              </w:rPr>
              <w:t xml:space="preserve"> поселкового Совета депутатов (по согласованию)</w:t>
            </w:r>
          </w:p>
        </w:tc>
      </w:tr>
      <w:tr w:rsidR="00FD7786" w:rsidRPr="00FD7786" w:rsidTr="00FD7786">
        <w:trPr>
          <w:cantSplit/>
        </w:trPr>
        <w:tc>
          <w:tcPr>
            <w:tcW w:w="3227" w:type="dxa"/>
          </w:tcPr>
          <w:p w:rsidR="00FD7786" w:rsidRPr="00FD7786" w:rsidRDefault="00FD7786" w:rsidP="00FD7786">
            <w:pPr>
              <w:rPr>
                <w:rFonts w:ascii="Arial Narrow" w:hAnsi="Arial Narrow"/>
                <w:sz w:val="20"/>
                <w:szCs w:val="20"/>
              </w:rPr>
            </w:pPr>
          </w:p>
        </w:tc>
        <w:tc>
          <w:tcPr>
            <w:tcW w:w="6248" w:type="dxa"/>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Удыгир Юрий Алексеевич – представитель населения поселка </w:t>
            </w:r>
            <w:proofErr w:type="spellStart"/>
            <w:r w:rsidRPr="00FD7786">
              <w:rPr>
                <w:rFonts w:ascii="Arial Narrow" w:hAnsi="Arial Narrow"/>
                <w:sz w:val="20"/>
                <w:szCs w:val="20"/>
              </w:rPr>
              <w:t>Чиринда</w:t>
            </w:r>
            <w:proofErr w:type="spellEnd"/>
            <w:r w:rsidRPr="00FD7786">
              <w:rPr>
                <w:rFonts w:ascii="Arial Narrow" w:hAnsi="Arial Narrow"/>
                <w:sz w:val="20"/>
                <w:szCs w:val="20"/>
              </w:rPr>
              <w:t xml:space="preserve">, инженер МБУ «Центр телекоммуникаций и связи» Эвенкийского муниципального района Красноярского края </w:t>
            </w:r>
            <w:r w:rsidRPr="00FD7786">
              <w:rPr>
                <w:rFonts w:ascii="Arial Narrow" w:hAnsi="Arial Narrow"/>
                <w:sz w:val="20"/>
                <w:szCs w:val="20"/>
              </w:rPr>
              <w:br/>
              <w:t>(по согласованию)</w:t>
            </w:r>
          </w:p>
        </w:tc>
      </w:tr>
      <w:tr w:rsidR="00FD7786" w:rsidRPr="00FD7786" w:rsidTr="00FD7786">
        <w:trPr>
          <w:cantSplit/>
          <w:trHeight w:val="457"/>
        </w:trPr>
        <w:tc>
          <w:tcPr>
            <w:tcW w:w="3227" w:type="dxa"/>
          </w:tcPr>
          <w:p w:rsidR="00FD7786" w:rsidRPr="00FD7786" w:rsidRDefault="00FD7786" w:rsidP="00FD7786">
            <w:pPr>
              <w:rPr>
                <w:rFonts w:ascii="Arial Narrow" w:hAnsi="Arial Narrow"/>
                <w:sz w:val="20"/>
                <w:szCs w:val="20"/>
              </w:rPr>
            </w:pPr>
          </w:p>
        </w:tc>
        <w:tc>
          <w:tcPr>
            <w:tcW w:w="6248" w:type="dxa"/>
          </w:tcPr>
          <w:p w:rsidR="00FD7786" w:rsidRPr="00FD7786" w:rsidRDefault="00FD7786" w:rsidP="00FD7786">
            <w:pPr>
              <w:jc w:val="both"/>
              <w:rPr>
                <w:rFonts w:ascii="Arial Narrow" w:hAnsi="Arial Narrow"/>
                <w:sz w:val="20"/>
                <w:szCs w:val="20"/>
              </w:rPr>
            </w:pPr>
            <w:proofErr w:type="spellStart"/>
            <w:r w:rsidRPr="00FD7786">
              <w:rPr>
                <w:rFonts w:ascii="Arial Narrow" w:hAnsi="Arial Narrow"/>
                <w:sz w:val="20"/>
                <w:szCs w:val="20"/>
              </w:rPr>
              <w:t>Хукочар</w:t>
            </w:r>
            <w:proofErr w:type="spellEnd"/>
            <w:r w:rsidRPr="00FD7786">
              <w:rPr>
                <w:rFonts w:ascii="Arial Narrow" w:hAnsi="Arial Narrow"/>
                <w:sz w:val="20"/>
                <w:szCs w:val="20"/>
              </w:rPr>
              <w:t xml:space="preserve"> </w:t>
            </w:r>
            <w:proofErr w:type="spellStart"/>
            <w:r w:rsidRPr="00FD7786">
              <w:rPr>
                <w:rFonts w:ascii="Arial Narrow" w:hAnsi="Arial Narrow"/>
                <w:sz w:val="20"/>
                <w:szCs w:val="20"/>
              </w:rPr>
              <w:t>Ладина</w:t>
            </w:r>
            <w:proofErr w:type="spellEnd"/>
            <w:r w:rsidRPr="00FD7786">
              <w:rPr>
                <w:rFonts w:ascii="Arial Narrow" w:hAnsi="Arial Narrow"/>
                <w:sz w:val="20"/>
                <w:szCs w:val="20"/>
              </w:rPr>
              <w:t xml:space="preserve"> Романовна – продавец магазина ИП Пиров (по согласованию)</w:t>
            </w:r>
          </w:p>
        </w:tc>
      </w:tr>
      <w:tr w:rsidR="00FD7786" w:rsidRPr="00FD7786" w:rsidTr="00FD7786">
        <w:trPr>
          <w:cantSplit/>
          <w:trHeight w:val="864"/>
        </w:trPr>
        <w:tc>
          <w:tcPr>
            <w:tcW w:w="3227" w:type="dxa"/>
          </w:tcPr>
          <w:p w:rsidR="00FD7786" w:rsidRPr="00FD7786" w:rsidRDefault="00FD7786" w:rsidP="00FD7786">
            <w:pPr>
              <w:rPr>
                <w:rFonts w:ascii="Arial Narrow" w:hAnsi="Arial Narrow"/>
                <w:sz w:val="20"/>
                <w:szCs w:val="20"/>
              </w:rPr>
            </w:pPr>
          </w:p>
        </w:tc>
        <w:tc>
          <w:tcPr>
            <w:tcW w:w="6248" w:type="dxa"/>
          </w:tcPr>
          <w:p w:rsidR="00FD7786" w:rsidRPr="00FD7786" w:rsidRDefault="00FD7786" w:rsidP="00FD7786">
            <w:pPr>
              <w:jc w:val="both"/>
              <w:rPr>
                <w:rFonts w:ascii="Arial Narrow" w:hAnsi="Arial Narrow"/>
                <w:sz w:val="20"/>
                <w:szCs w:val="20"/>
              </w:rPr>
            </w:pPr>
            <w:proofErr w:type="spellStart"/>
            <w:r w:rsidRPr="00FD7786">
              <w:rPr>
                <w:rFonts w:ascii="Arial Narrow" w:hAnsi="Arial Narrow"/>
                <w:sz w:val="20"/>
                <w:szCs w:val="20"/>
              </w:rPr>
              <w:t>Ялогир</w:t>
            </w:r>
            <w:proofErr w:type="spellEnd"/>
            <w:r w:rsidRPr="00FD7786">
              <w:rPr>
                <w:rFonts w:ascii="Arial Narrow" w:hAnsi="Arial Narrow"/>
                <w:sz w:val="20"/>
                <w:szCs w:val="20"/>
              </w:rPr>
              <w:t xml:space="preserve"> Роман Евгеньевич – авиадиспетчер МБУ «Центр телекоммуникаций и связи» Эвенкийского муниципального района Красноярского края (по согласованию)</w:t>
            </w:r>
          </w:p>
        </w:tc>
      </w:tr>
    </w:tbl>
    <w:p w:rsidR="00FD7786" w:rsidRPr="00FD7786" w:rsidRDefault="00FD7786" w:rsidP="00FD7786">
      <w:pPr>
        <w:rPr>
          <w:rFonts w:ascii="Arial Narrow" w:hAnsi="Arial Narrow"/>
          <w:sz w:val="20"/>
          <w:szCs w:val="20"/>
        </w:rPr>
      </w:pPr>
    </w:p>
    <w:p w:rsidR="00FD7786" w:rsidRPr="00FD7786" w:rsidRDefault="00FD7786" w:rsidP="00FD7786">
      <w:pPr>
        <w:jc w:val="right"/>
        <w:rPr>
          <w:rFonts w:ascii="Arial Narrow" w:hAnsi="Arial Narrow"/>
          <w:sz w:val="20"/>
          <w:szCs w:val="20"/>
        </w:rPr>
      </w:pPr>
      <w:r w:rsidRPr="00FD7786">
        <w:rPr>
          <w:rFonts w:ascii="Arial Narrow" w:hAnsi="Arial Narrow"/>
          <w:sz w:val="20"/>
          <w:szCs w:val="20"/>
        </w:rPr>
        <w:t>приложение № 2</w:t>
      </w:r>
    </w:p>
    <w:p w:rsidR="00FD7786" w:rsidRPr="00FD7786" w:rsidRDefault="00FD7786" w:rsidP="00FD7786">
      <w:pPr>
        <w:jc w:val="right"/>
        <w:rPr>
          <w:rFonts w:ascii="Arial Narrow" w:hAnsi="Arial Narrow"/>
          <w:sz w:val="20"/>
          <w:szCs w:val="20"/>
        </w:rPr>
      </w:pPr>
      <w:r w:rsidRPr="00FD7786">
        <w:rPr>
          <w:rFonts w:ascii="Arial Narrow" w:hAnsi="Arial Narrow"/>
          <w:sz w:val="20"/>
          <w:szCs w:val="20"/>
        </w:rPr>
        <w:t>к постановлению Главы ЭМР</w:t>
      </w:r>
    </w:p>
    <w:p w:rsidR="00FD7786" w:rsidRPr="00FD7786" w:rsidRDefault="00FD7786" w:rsidP="00FD7786">
      <w:pPr>
        <w:jc w:val="right"/>
        <w:rPr>
          <w:rFonts w:ascii="Arial Narrow" w:hAnsi="Arial Narrow"/>
          <w:sz w:val="20"/>
          <w:szCs w:val="20"/>
        </w:rPr>
      </w:pPr>
      <w:r w:rsidRPr="00FD7786">
        <w:rPr>
          <w:rFonts w:ascii="Arial Narrow" w:hAnsi="Arial Narrow"/>
          <w:sz w:val="20"/>
          <w:szCs w:val="20"/>
        </w:rPr>
        <w:t>о</w:t>
      </w:r>
      <w:r>
        <w:rPr>
          <w:rFonts w:ascii="Arial Narrow" w:hAnsi="Arial Narrow"/>
          <w:sz w:val="20"/>
          <w:szCs w:val="20"/>
        </w:rPr>
        <w:t>т «26»</w:t>
      </w:r>
      <w:r w:rsidRPr="00FD7786">
        <w:rPr>
          <w:rFonts w:ascii="Arial Narrow" w:hAnsi="Arial Narrow"/>
          <w:sz w:val="20"/>
          <w:szCs w:val="20"/>
        </w:rPr>
        <w:t xml:space="preserve"> </w:t>
      </w:r>
      <w:r>
        <w:rPr>
          <w:rFonts w:ascii="Arial Narrow" w:hAnsi="Arial Narrow"/>
          <w:sz w:val="20"/>
          <w:szCs w:val="20"/>
        </w:rPr>
        <w:t xml:space="preserve">05 </w:t>
      </w:r>
      <w:r w:rsidRPr="00FD7786">
        <w:rPr>
          <w:rFonts w:ascii="Arial Narrow" w:hAnsi="Arial Narrow"/>
          <w:sz w:val="20"/>
          <w:szCs w:val="20"/>
        </w:rPr>
        <w:t>2025 № 13-пг</w:t>
      </w:r>
    </w:p>
    <w:p w:rsidR="00FD7786" w:rsidRPr="00FD7786" w:rsidRDefault="00FD7786" w:rsidP="00FD7786">
      <w:pPr>
        <w:jc w:val="right"/>
        <w:rPr>
          <w:rFonts w:ascii="Arial Narrow" w:hAnsi="Arial Narrow"/>
          <w:sz w:val="20"/>
          <w:szCs w:val="20"/>
        </w:rPr>
      </w:pPr>
    </w:p>
    <w:p w:rsidR="00FD7786" w:rsidRPr="00FD7786" w:rsidRDefault="00FD7786" w:rsidP="00FD7786">
      <w:pPr>
        <w:jc w:val="right"/>
        <w:rPr>
          <w:rFonts w:ascii="Arial Narrow" w:hAnsi="Arial Narrow"/>
          <w:sz w:val="20"/>
          <w:szCs w:val="20"/>
        </w:rPr>
      </w:pPr>
      <w:r w:rsidRPr="00FD7786">
        <w:rPr>
          <w:rFonts w:ascii="Arial Narrow" w:hAnsi="Arial Narrow"/>
          <w:sz w:val="20"/>
          <w:szCs w:val="20"/>
        </w:rPr>
        <w:t>приложение № 4</w:t>
      </w:r>
    </w:p>
    <w:p w:rsidR="00FD7786" w:rsidRPr="00FD7786" w:rsidRDefault="00FD7786" w:rsidP="00FD7786">
      <w:pPr>
        <w:jc w:val="right"/>
        <w:rPr>
          <w:rFonts w:ascii="Arial Narrow" w:hAnsi="Arial Narrow"/>
          <w:sz w:val="20"/>
          <w:szCs w:val="20"/>
        </w:rPr>
      </w:pPr>
      <w:r w:rsidRPr="00FD7786">
        <w:rPr>
          <w:rFonts w:ascii="Arial Narrow" w:hAnsi="Arial Narrow"/>
          <w:sz w:val="20"/>
          <w:szCs w:val="20"/>
        </w:rPr>
        <w:t>к постановлению Главы ЭМР</w:t>
      </w:r>
    </w:p>
    <w:p w:rsidR="00FD7786" w:rsidRPr="00FD7786" w:rsidRDefault="00FD7786" w:rsidP="00FD7786">
      <w:pPr>
        <w:jc w:val="right"/>
        <w:rPr>
          <w:rFonts w:ascii="Arial Narrow" w:hAnsi="Arial Narrow"/>
          <w:sz w:val="20"/>
          <w:szCs w:val="20"/>
        </w:rPr>
      </w:pPr>
      <w:r>
        <w:rPr>
          <w:rFonts w:ascii="Arial Narrow" w:hAnsi="Arial Narrow"/>
          <w:sz w:val="20"/>
          <w:szCs w:val="20"/>
        </w:rPr>
        <w:t xml:space="preserve">от </w:t>
      </w:r>
      <w:r w:rsidRPr="00FD7786">
        <w:rPr>
          <w:rFonts w:ascii="Arial Narrow" w:hAnsi="Arial Narrow"/>
          <w:sz w:val="20"/>
          <w:szCs w:val="20"/>
        </w:rPr>
        <w:t>17.04.2024 № 10-пг</w:t>
      </w:r>
    </w:p>
    <w:p w:rsidR="00FD7786" w:rsidRPr="00FD7786" w:rsidRDefault="00FD7786" w:rsidP="00FD7786">
      <w:pPr>
        <w:pStyle w:val="af4"/>
        <w:spacing w:before="0" w:after="0"/>
        <w:jc w:val="center"/>
        <w:rPr>
          <w:rFonts w:ascii="Arial Narrow" w:hAnsi="Arial Narrow"/>
          <w:b/>
          <w:color w:val="auto"/>
          <w:sz w:val="20"/>
          <w:szCs w:val="20"/>
        </w:rPr>
      </w:pPr>
    </w:p>
    <w:p w:rsidR="00FD7786" w:rsidRPr="00FD7786" w:rsidRDefault="00FD7786" w:rsidP="00FD7786">
      <w:pPr>
        <w:pStyle w:val="af4"/>
        <w:spacing w:before="0" w:after="0"/>
        <w:jc w:val="center"/>
        <w:rPr>
          <w:rFonts w:ascii="Arial Narrow" w:hAnsi="Arial Narrow"/>
          <w:b/>
          <w:color w:val="auto"/>
          <w:sz w:val="20"/>
          <w:szCs w:val="20"/>
        </w:rPr>
      </w:pPr>
      <w:r w:rsidRPr="00FD7786">
        <w:rPr>
          <w:rFonts w:ascii="Arial Narrow" w:hAnsi="Arial Narrow"/>
          <w:b/>
          <w:color w:val="auto"/>
          <w:sz w:val="20"/>
          <w:szCs w:val="20"/>
        </w:rPr>
        <w:t>Порядок и сроки проведения работ по подготовке проекта внесения изменений в правила землепользования и застройки сельского поселения п. </w:t>
      </w:r>
      <w:proofErr w:type="spellStart"/>
      <w:r w:rsidRPr="00FD7786">
        <w:rPr>
          <w:rFonts w:ascii="Arial Narrow" w:hAnsi="Arial Narrow"/>
          <w:b/>
          <w:color w:val="auto"/>
          <w:sz w:val="20"/>
          <w:szCs w:val="20"/>
        </w:rPr>
        <w:t>Чиринда</w:t>
      </w:r>
      <w:proofErr w:type="spellEnd"/>
      <w:r w:rsidRPr="00FD7786">
        <w:rPr>
          <w:rFonts w:ascii="Arial Narrow" w:hAnsi="Arial Narrow"/>
          <w:b/>
          <w:color w:val="auto"/>
          <w:sz w:val="20"/>
          <w:szCs w:val="20"/>
        </w:rPr>
        <w:t xml:space="preserve"> Эвенкийского муниципального района Красноярского края</w:t>
      </w:r>
    </w:p>
    <w:p w:rsidR="00FD7786" w:rsidRPr="00FD7786" w:rsidRDefault="00FD7786" w:rsidP="00FD7786">
      <w:pPr>
        <w:pStyle w:val="af4"/>
        <w:spacing w:before="0" w:after="0"/>
        <w:jc w:val="center"/>
        <w:rPr>
          <w:rFonts w:ascii="Arial Narrow" w:hAnsi="Arial Narrow"/>
          <w:b/>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910"/>
        <w:gridCol w:w="2551"/>
        <w:gridCol w:w="2269"/>
      </w:tblGrid>
      <w:tr w:rsidR="00FD7786" w:rsidRPr="00FD7786" w:rsidTr="00FD7786">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p w:rsidR="00FD7786" w:rsidRPr="00FD7786" w:rsidRDefault="00FD7786" w:rsidP="00FD7786">
            <w:pPr>
              <w:jc w:val="center"/>
              <w:rPr>
                <w:rFonts w:ascii="Arial Narrow" w:hAnsi="Arial Narrow"/>
                <w:sz w:val="20"/>
                <w:szCs w:val="20"/>
              </w:rPr>
            </w:pP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3910"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Порядок проведения работ</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Сроки проведения работ</w:t>
            </w:r>
          </w:p>
        </w:tc>
        <w:tc>
          <w:tcPr>
            <w:tcW w:w="2269"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Исполнитель, ответственное лицо</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Принятие решения о подготовке проекта внесения изменений в Правила землепользования и застройки сельского поселения п. </w:t>
            </w:r>
            <w:proofErr w:type="spellStart"/>
            <w:r w:rsidRPr="00FD7786">
              <w:rPr>
                <w:rFonts w:ascii="Arial Narrow" w:hAnsi="Arial Narrow"/>
                <w:sz w:val="20"/>
                <w:szCs w:val="20"/>
              </w:rPr>
              <w:t>Чиринда</w:t>
            </w:r>
            <w:proofErr w:type="spellEnd"/>
            <w:r w:rsidRPr="00FD7786">
              <w:rPr>
                <w:rFonts w:ascii="Arial Narrow" w:hAnsi="Arial Narrow"/>
                <w:sz w:val="20"/>
                <w:szCs w:val="20"/>
              </w:rPr>
              <w:t xml:space="preserve"> Эвенкийского муниципального района Красноярского края (далее – Проект)</w:t>
            </w:r>
          </w:p>
        </w:tc>
        <w:tc>
          <w:tcPr>
            <w:tcW w:w="2551" w:type="dxa"/>
            <w:vAlign w:val="center"/>
          </w:tcPr>
          <w:p w:rsidR="00FD7786" w:rsidRPr="00FD7786" w:rsidRDefault="00FD7786" w:rsidP="00FD7786">
            <w:pPr>
              <w:jc w:val="center"/>
              <w:rPr>
                <w:rFonts w:ascii="Arial Narrow" w:hAnsi="Arial Narrow"/>
                <w:sz w:val="20"/>
                <w:szCs w:val="20"/>
              </w:rPr>
            </w:pP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Глава Эвенкийского муниципального района </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Опубликование Решения о подготовке Проекта</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Не позднее, чем по истечении 10 дней </w:t>
            </w:r>
            <w:proofErr w:type="gramStart"/>
            <w:r w:rsidRPr="00FD7786">
              <w:rPr>
                <w:rFonts w:ascii="Arial Narrow" w:hAnsi="Arial Narrow"/>
                <w:sz w:val="20"/>
                <w:szCs w:val="20"/>
              </w:rPr>
              <w:t>с даты принятия</w:t>
            </w:r>
            <w:proofErr w:type="gramEnd"/>
            <w:r w:rsidRPr="00FD7786">
              <w:rPr>
                <w:rFonts w:ascii="Arial Narrow" w:hAnsi="Arial Narrow"/>
                <w:sz w:val="20"/>
                <w:szCs w:val="20"/>
              </w:rPr>
              <w:t xml:space="preserve"> решения о подготовке Проекта</w:t>
            </w: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Администрация ЭМР</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Заключение муниципального контракта на выполнение работ по подготовке Проекта</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По итогам электронного аукциона</w:t>
            </w: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ДКС Администрации ЭМР</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Разработка Проекта</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 соответствии с условиями муниципального контракта</w:t>
            </w: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Исполнитель</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Проверка Проекта на соответствие требованиям технических регламентов, схемам территориального планирования, техническому заданию</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 течение срока, установленного муниципальным контрактом</w:t>
            </w: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ДКС Администрации ЭМР</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Принятие решения о проведении публичных слушаний по Проекту</w:t>
            </w:r>
          </w:p>
        </w:tc>
        <w:tc>
          <w:tcPr>
            <w:tcW w:w="2551" w:type="dxa"/>
            <w:vAlign w:val="center"/>
          </w:tcPr>
          <w:p w:rsidR="00FD7786" w:rsidRPr="00FD7786" w:rsidRDefault="00FD7786" w:rsidP="00FD7786">
            <w:pPr>
              <w:jc w:val="center"/>
              <w:rPr>
                <w:rFonts w:ascii="Arial Narrow" w:hAnsi="Arial Narrow"/>
                <w:sz w:val="20"/>
                <w:szCs w:val="20"/>
              </w:rPr>
            </w:pP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Глава Эвенкийского муниципального района</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Размещение Проекта </w:t>
            </w:r>
            <w:r w:rsidRPr="00FD7786">
              <w:rPr>
                <w:rFonts w:ascii="Arial Narrow" w:eastAsia="Calibri" w:hAnsi="Arial Narrow"/>
                <w:sz w:val="20"/>
                <w:szCs w:val="20"/>
                <w:lang w:eastAsia="en-US"/>
              </w:rPr>
              <w:t>в периодическом печатном средстве массовой информации и в сети интернет на официальном сайте Эвенкийского муниципального района</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Одновременно с решением о проведении публичных слушаний</w:t>
            </w: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Администрация ЭМР</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8</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Проведение публичных слушаний по Проекту</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Не более одного месяца со дня опубликования Проекта</w:t>
            </w: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ДКС Администрации ЭМР</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Принятие решения и подготовка заключения о результатах публичных слушаниях</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Не позднее 10 дней со дня окончания публичных слушаний</w:t>
            </w: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Постоянно действующая комиссия, ДКС Администрации ЭМР</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Доработка проекта при наличии замечаний, полученных при согласовании Проекта и проведении публичных слушаний</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Срок определяется дополнительно и зависит от количества несоответствий</w:t>
            </w: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Исполнитель</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Принятие Главой Эвенкийского муниципального района решения о направлении Проекта, протокола публичных слушаний и заключения в Эвенкийский районный Совет депутатов или об отклонении Проекта и направлении его на доработку</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 течение 10 дней после представления Проекта</w:t>
            </w: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Глава Эвенкийского муниципального района</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Рассмотрение и утверждение Проекта или направление Проекта на доработку</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По плану работы Районного Совета депутатов</w:t>
            </w: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Эвенкийский районный Совет депутатов</w:t>
            </w:r>
          </w:p>
        </w:tc>
      </w:tr>
      <w:tr w:rsidR="00FD7786" w:rsidRPr="00FD7786" w:rsidTr="00FD7786">
        <w:trPr>
          <w:cantSplit/>
        </w:trPr>
        <w:tc>
          <w:tcPr>
            <w:tcW w:w="734"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w:t>
            </w:r>
          </w:p>
        </w:tc>
        <w:tc>
          <w:tcPr>
            <w:tcW w:w="3910"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Опубликование Проекта в установленном порядке</w:t>
            </w:r>
          </w:p>
        </w:tc>
        <w:tc>
          <w:tcPr>
            <w:tcW w:w="2551" w:type="dxa"/>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После принятия решения об утверждении</w:t>
            </w:r>
          </w:p>
        </w:tc>
        <w:tc>
          <w:tcPr>
            <w:tcW w:w="2269" w:type="dxa"/>
            <w:vAlign w:val="center"/>
          </w:tcPr>
          <w:p w:rsidR="00FD7786" w:rsidRPr="00FD7786" w:rsidRDefault="00FD7786" w:rsidP="00FD7786">
            <w:pPr>
              <w:rPr>
                <w:rFonts w:ascii="Arial Narrow" w:hAnsi="Arial Narrow"/>
                <w:sz w:val="20"/>
                <w:szCs w:val="20"/>
              </w:rPr>
            </w:pPr>
            <w:r w:rsidRPr="00FD7786">
              <w:rPr>
                <w:rFonts w:ascii="Arial Narrow" w:hAnsi="Arial Narrow"/>
                <w:sz w:val="20"/>
                <w:szCs w:val="20"/>
              </w:rPr>
              <w:t>ДКС Администрации ЭМР</w:t>
            </w:r>
          </w:p>
        </w:tc>
      </w:tr>
    </w:tbl>
    <w:p w:rsidR="00FD7786" w:rsidRPr="00FD7786" w:rsidRDefault="00FD7786" w:rsidP="00FD7786">
      <w:pPr>
        <w:ind w:firstLine="709"/>
        <w:jc w:val="both"/>
        <w:rPr>
          <w:rFonts w:ascii="Arial Narrow" w:hAnsi="Arial Narrow"/>
          <w:sz w:val="20"/>
          <w:szCs w:val="20"/>
        </w:rPr>
      </w:pPr>
    </w:p>
    <w:p w:rsidR="00FD7786" w:rsidRPr="00FD7786" w:rsidRDefault="00FD7786" w:rsidP="00FD7786">
      <w:pPr>
        <w:tabs>
          <w:tab w:val="left" w:pos="720"/>
        </w:tabs>
        <w:jc w:val="center"/>
        <w:rPr>
          <w:rFonts w:ascii="Arial Narrow" w:hAnsi="Arial Narrow"/>
          <w:b/>
          <w:sz w:val="20"/>
          <w:szCs w:val="20"/>
        </w:rPr>
      </w:pPr>
      <w:r w:rsidRPr="00FD7786">
        <w:rPr>
          <w:rFonts w:ascii="Arial Narrow" w:hAnsi="Arial Narrow"/>
          <w:b/>
          <w:sz w:val="20"/>
          <w:szCs w:val="20"/>
        </w:rPr>
        <w:t>ГЛАВА</w:t>
      </w:r>
    </w:p>
    <w:p w:rsidR="00FD7786" w:rsidRPr="00FD7786" w:rsidRDefault="00FD7786" w:rsidP="00FD7786">
      <w:pPr>
        <w:tabs>
          <w:tab w:val="left" w:pos="720"/>
        </w:tabs>
        <w:jc w:val="center"/>
        <w:rPr>
          <w:rFonts w:ascii="Arial Narrow" w:hAnsi="Arial Narrow"/>
          <w:b/>
          <w:sz w:val="20"/>
          <w:szCs w:val="20"/>
        </w:rPr>
      </w:pPr>
      <w:r w:rsidRPr="00FD7786">
        <w:rPr>
          <w:rFonts w:ascii="Arial Narrow" w:hAnsi="Arial Narrow"/>
          <w:b/>
          <w:sz w:val="20"/>
          <w:szCs w:val="20"/>
        </w:rPr>
        <w:t>ЭВЕНКИЙСКОГО МУНИЦИПАЛЬНОГО РАЙОНА</w:t>
      </w:r>
    </w:p>
    <w:p w:rsidR="00FD7786" w:rsidRPr="00FD7786" w:rsidRDefault="00FD7786" w:rsidP="00FD7786">
      <w:pPr>
        <w:tabs>
          <w:tab w:val="left" w:pos="8460"/>
        </w:tabs>
        <w:jc w:val="center"/>
        <w:rPr>
          <w:rFonts w:ascii="Arial Narrow" w:hAnsi="Arial Narrow"/>
          <w:b/>
          <w:sz w:val="20"/>
          <w:szCs w:val="20"/>
        </w:rPr>
      </w:pPr>
      <w:r w:rsidRPr="00FD7786">
        <w:rPr>
          <w:rFonts w:ascii="Arial Narrow" w:hAnsi="Arial Narrow"/>
          <w:noProof/>
          <w:sz w:val="20"/>
          <w:szCs w:val="20"/>
        </w:rPr>
        <mc:AlternateContent>
          <mc:Choice Requires="wps">
            <w:drawing>
              <wp:anchor distT="0" distB="0" distL="114300" distR="114300" simplePos="0" relativeHeight="251672576" behindDoc="0" locked="0" layoutInCell="1" allowOverlap="1" wp14:anchorId="25452D17" wp14:editId="69DFA45E">
                <wp:simplePos x="0" y="0"/>
                <wp:positionH relativeFrom="column">
                  <wp:posOffset>243840</wp:posOffset>
                </wp:positionH>
                <wp:positionV relativeFrom="paragraph">
                  <wp:posOffset>154940</wp:posOffset>
                </wp:positionV>
                <wp:extent cx="5486400" cy="0"/>
                <wp:effectExtent l="19050" t="24130" r="19050" b="23495"/>
                <wp:wrapTopAndBottom/>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2.2pt" to="451.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k0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"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FD7786">
      <w:pPr>
        <w:tabs>
          <w:tab w:val="left" w:pos="720"/>
        </w:tabs>
        <w:jc w:val="both"/>
        <w:rPr>
          <w:rFonts w:ascii="Arial Narrow" w:hAnsi="Arial Narrow"/>
          <w:sz w:val="20"/>
          <w:szCs w:val="20"/>
        </w:rPr>
      </w:pPr>
    </w:p>
    <w:p w:rsidR="00FD7786" w:rsidRPr="00FD7786" w:rsidRDefault="00FD7786" w:rsidP="00FD7786">
      <w:pPr>
        <w:tabs>
          <w:tab w:val="left" w:pos="720"/>
        </w:tabs>
        <w:jc w:val="both"/>
        <w:rPr>
          <w:rFonts w:ascii="Arial Narrow" w:hAnsi="Arial Narrow"/>
          <w:sz w:val="20"/>
          <w:szCs w:val="20"/>
        </w:rPr>
      </w:pPr>
      <w:r w:rsidRPr="00FD7786">
        <w:rPr>
          <w:rFonts w:ascii="Arial Narrow" w:hAnsi="Arial Narrow"/>
          <w:sz w:val="20"/>
          <w:szCs w:val="20"/>
        </w:rPr>
        <w:t xml:space="preserve">«28» 05 2025                                                                         </w:t>
      </w:r>
      <w:r>
        <w:rPr>
          <w:rFonts w:ascii="Arial Narrow" w:hAnsi="Arial Narrow"/>
          <w:sz w:val="20"/>
          <w:szCs w:val="20"/>
        </w:rPr>
        <w:t xml:space="preserve">   п. Тура                   </w:t>
      </w:r>
      <w:r w:rsidRPr="00FD7786">
        <w:rPr>
          <w:rFonts w:ascii="Arial Narrow" w:hAnsi="Arial Narrow"/>
          <w:sz w:val="20"/>
          <w:szCs w:val="20"/>
        </w:rPr>
        <w:t xml:space="preserve">                                                              № 14-пг</w:t>
      </w:r>
    </w:p>
    <w:p w:rsidR="00FD7786" w:rsidRPr="00FD7786" w:rsidRDefault="00FD7786" w:rsidP="00FD7786">
      <w:pPr>
        <w:tabs>
          <w:tab w:val="left" w:pos="720"/>
        </w:tabs>
        <w:jc w:val="both"/>
        <w:rPr>
          <w:rFonts w:ascii="Arial Narrow" w:hAnsi="Arial Narrow"/>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О назначении публичных слушаний</w:t>
      </w:r>
    </w:p>
    <w:p w:rsidR="00FD7786" w:rsidRPr="00FD7786" w:rsidRDefault="00FD7786" w:rsidP="00FD7786">
      <w:pPr>
        <w:tabs>
          <w:tab w:val="left" w:pos="720"/>
        </w:tabs>
        <w:jc w:val="both"/>
        <w:rPr>
          <w:rFonts w:ascii="Arial Narrow" w:hAnsi="Arial Narrow"/>
          <w:sz w:val="20"/>
          <w:szCs w:val="20"/>
        </w:rPr>
      </w:pPr>
    </w:p>
    <w:p w:rsidR="00FD7786" w:rsidRPr="00FD7786" w:rsidRDefault="00FD7786" w:rsidP="00FD7786">
      <w:pPr>
        <w:tabs>
          <w:tab w:val="left" w:pos="-15451"/>
          <w:tab w:val="left" w:pos="709"/>
        </w:tabs>
        <w:ind w:firstLine="708"/>
        <w:jc w:val="both"/>
        <w:rPr>
          <w:rFonts w:ascii="Arial Narrow" w:hAnsi="Arial Narrow"/>
          <w:sz w:val="20"/>
          <w:szCs w:val="20"/>
        </w:rPr>
      </w:pPr>
      <w:proofErr w:type="gramStart"/>
      <w:r w:rsidRPr="00FD7786">
        <w:rPr>
          <w:rFonts w:ascii="Arial Narrow" w:hAnsi="Arial Narrow"/>
          <w:sz w:val="20"/>
          <w:szCs w:val="20"/>
        </w:rPr>
        <w:t>В соответствии со статьей 28 Федерального закона от 06.10.2003 №131-ФЗ «Об общих принципах организации местного самоуправления в Российской Федерации», Постановлением Правительства РФ от 22.02.2012 №154 «О требованиях к схемам теплоснабжения, порядку их разработки и утверждения», статьей 50 Устава Эвенкийского муниципального района, пунктом 4 раздела 4 Положения о публичных слушаниях, утвержденного решением Районного Совета депутатов Эвенкийского муниципального района от 15.10.2005 №1-14</w:t>
      </w:r>
      <w:proofErr w:type="gramEnd"/>
      <w:r w:rsidRPr="00FD7786">
        <w:rPr>
          <w:rFonts w:ascii="Arial Narrow" w:hAnsi="Arial Narrow"/>
          <w:sz w:val="20"/>
          <w:szCs w:val="20"/>
        </w:rPr>
        <w:t xml:space="preserve"> (в редакции от 15.12.2023 №5-2257-11</w:t>
      </w:r>
      <w:r w:rsidRPr="00FD7786">
        <w:rPr>
          <w:rFonts w:ascii="Arial Narrow" w:eastAsia="Calibri" w:hAnsi="Arial Narrow"/>
          <w:sz w:val="20"/>
          <w:szCs w:val="20"/>
          <w:lang w:eastAsia="en-US"/>
        </w:rPr>
        <w:t>)</w:t>
      </w:r>
      <w:r w:rsidRPr="00FD7786">
        <w:rPr>
          <w:rFonts w:ascii="Arial Narrow" w:hAnsi="Arial Narrow"/>
          <w:sz w:val="20"/>
          <w:szCs w:val="20"/>
        </w:rPr>
        <w:t>,</w:t>
      </w:r>
    </w:p>
    <w:p w:rsidR="00FD7786" w:rsidRPr="00FD7786" w:rsidRDefault="00FD7786" w:rsidP="00FD7786">
      <w:pPr>
        <w:widowControl w:val="0"/>
        <w:jc w:val="both"/>
        <w:rPr>
          <w:rFonts w:ascii="Arial Narrow" w:hAnsi="Arial Narrow"/>
          <w:sz w:val="20"/>
          <w:szCs w:val="20"/>
        </w:rPr>
      </w:pPr>
      <w:r w:rsidRPr="00FD7786">
        <w:rPr>
          <w:rFonts w:ascii="Arial Narrow" w:hAnsi="Arial Narrow"/>
          <w:b/>
          <w:sz w:val="20"/>
          <w:szCs w:val="20"/>
        </w:rPr>
        <w:t>ПОСТАНОВЛЯЮ,</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1.</w:t>
      </w:r>
      <w:r w:rsidRPr="00FD7786">
        <w:rPr>
          <w:rFonts w:ascii="Arial Narrow" w:hAnsi="Arial Narrow"/>
          <w:sz w:val="20"/>
          <w:szCs w:val="20"/>
        </w:rPr>
        <w:tab/>
        <w:t>Назначить проведение публичных слушаний (обсуждение) по вопросу: «Схема теплоснабжения муниципальног</w:t>
      </w:r>
      <w:r>
        <w:rPr>
          <w:rFonts w:ascii="Arial Narrow" w:hAnsi="Arial Narrow"/>
          <w:sz w:val="20"/>
          <w:szCs w:val="20"/>
        </w:rPr>
        <w:t xml:space="preserve">о образования села Ванавара </w:t>
      </w:r>
      <w:r w:rsidRPr="00FD7786">
        <w:rPr>
          <w:rFonts w:ascii="Arial Narrow" w:hAnsi="Arial Narrow"/>
          <w:sz w:val="20"/>
          <w:szCs w:val="20"/>
        </w:rPr>
        <w:t xml:space="preserve">Эвенкийского муниципального района Красноярского края на период 2020 – 2030 гг. (Актуализация на 2026 год)», которая размещена 06 мая 2025 года на официальном сайте органов местного самоуправления Эвенкийского муниципального района по адресу: </w:t>
      </w:r>
      <w:hyperlink r:id="rId13" w:history="1">
        <w:r w:rsidRPr="00FD7786">
          <w:rPr>
            <w:rStyle w:val="af2"/>
            <w:rFonts w:ascii="Arial Narrow" w:hAnsi="Arial Narrow"/>
            <w:color w:val="auto"/>
            <w:sz w:val="20"/>
            <w:szCs w:val="20"/>
            <w:u w:val="none"/>
          </w:rPr>
          <w:t>https://evenkiya-r04.gosweb.gosuslugi.ru/spravochnik/publichnye-slushaniya/departament-inzhenernogo-obespecheniya-adm-emr/</w:t>
        </w:r>
      </w:hyperlink>
      <w:r w:rsidRPr="00FD7786">
        <w:rPr>
          <w:rFonts w:ascii="Arial Narrow" w:hAnsi="Arial Narrow"/>
          <w:sz w:val="20"/>
          <w:szCs w:val="20"/>
        </w:rPr>
        <w:t>.</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w:t>
      </w:r>
      <w:r w:rsidRPr="00FD7786">
        <w:rPr>
          <w:rFonts w:ascii="Arial Narrow" w:hAnsi="Arial Narrow"/>
          <w:sz w:val="20"/>
          <w:szCs w:val="20"/>
        </w:rPr>
        <w:tab/>
        <w:t xml:space="preserve">В период сбора замечаний и предложений к схеме теплоснабжения, срок приема которых завершается 26 мая 2025 года, предложения, замечания и мнения жителей муниципального образования с. Ванавара к схеме теплоснабжения, направленные почтовым отправлением в адрес </w:t>
      </w:r>
      <w:proofErr w:type="gramStart"/>
      <w:r w:rsidRPr="00FD7786">
        <w:rPr>
          <w:rFonts w:ascii="Arial Narrow" w:hAnsi="Arial Narrow"/>
          <w:sz w:val="20"/>
          <w:szCs w:val="20"/>
        </w:rPr>
        <w:t>Департамента инженерного обеспечения Администрации Эвенкийского муниципального района Красноярского края</w:t>
      </w:r>
      <w:proofErr w:type="gramEnd"/>
      <w:r w:rsidRPr="00FD7786">
        <w:rPr>
          <w:rFonts w:ascii="Arial Narrow" w:hAnsi="Arial Narrow"/>
          <w:sz w:val="20"/>
          <w:szCs w:val="20"/>
        </w:rPr>
        <w:t>: Красноярский край, Эвенкийский район, п. Тура, ул. Советская, д. 2, а также по электронной почте (e-</w:t>
      </w:r>
      <w:proofErr w:type="spellStart"/>
      <w:r w:rsidRPr="00FD7786">
        <w:rPr>
          <w:rFonts w:ascii="Arial Narrow" w:hAnsi="Arial Narrow"/>
          <w:sz w:val="20"/>
          <w:szCs w:val="20"/>
        </w:rPr>
        <w:t>mail</w:t>
      </w:r>
      <w:proofErr w:type="spellEnd"/>
      <w:r w:rsidRPr="00FD7786">
        <w:rPr>
          <w:rFonts w:ascii="Arial Narrow" w:hAnsi="Arial Narrow"/>
          <w:sz w:val="20"/>
          <w:szCs w:val="20"/>
        </w:rPr>
        <w:t xml:space="preserve">: </w:t>
      </w:r>
      <w:hyperlink r:id="rId14" w:history="1">
        <w:r w:rsidRPr="00FD7786">
          <w:rPr>
            <w:rStyle w:val="af2"/>
            <w:rFonts w:ascii="Arial Narrow" w:hAnsi="Arial Narrow"/>
            <w:bCs/>
            <w:color w:val="auto"/>
            <w:sz w:val="20"/>
            <w:szCs w:val="20"/>
            <w:u w:val="none"/>
            <w:lang w:val="en-US"/>
          </w:rPr>
          <w:t>dio</w:t>
        </w:r>
        <w:r w:rsidRPr="00FD7786">
          <w:rPr>
            <w:rStyle w:val="af2"/>
            <w:rFonts w:ascii="Arial Narrow" w:hAnsi="Arial Narrow"/>
            <w:bCs/>
            <w:color w:val="auto"/>
            <w:sz w:val="20"/>
            <w:szCs w:val="20"/>
            <w:u w:val="none"/>
          </w:rPr>
          <w:t>-</w:t>
        </w:r>
        <w:r w:rsidRPr="00FD7786">
          <w:rPr>
            <w:rStyle w:val="af2"/>
            <w:rFonts w:ascii="Arial Narrow" w:hAnsi="Arial Narrow"/>
            <w:bCs/>
            <w:color w:val="auto"/>
            <w:sz w:val="20"/>
            <w:szCs w:val="20"/>
            <w:u w:val="none"/>
            <w:lang w:val="en-US"/>
          </w:rPr>
          <w:t>spec</w:t>
        </w:r>
        <w:r w:rsidRPr="00FD7786">
          <w:rPr>
            <w:rStyle w:val="af2"/>
            <w:rFonts w:ascii="Arial Narrow" w:hAnsi="Arial Narrow"/>
            <w:bCs/>
            <w:color w:val="auto"/>
            <w:sz w:val="20"/>
            <w:szCs w:val="20"/>
            <w:u w:val="none"/>
          </w:rPr>
          <w:t>1</w:t>
        </w:r>
        <w:r w:rsidRPr="00FD7786">
          <w:rPr>
            <w:rStyle w:val="af2"/>
            <w:rFonts w:ascii="Arial Narrow" w:hAnsi="Arial Narrow"/>
            <w:bCs/>
            <w:color w:val="auto"/>
            <w:sz w:val="20"/>
            <w:szCs w:val="20"/>
            <w:u w:val="none"/>
            <w:lang w:val="en-US"/>
          </w:rPr>
          <w:t>kat</w:t>
        </w:r>
        <w:r w:rsidRPr="00FD7786">
          <w:rPr>
            <w:rStyle w:val="af2"/>
            <w:rFonts w:ascii="Arial Narrow" w:hAnsi="Arial Narrow"/>
            <w:bCs/>
            <w:color w:val="auto"/>
            <w:sz w:val="20"/>
            <w:szCs w:val="20"/>
            <w:u w:val="none"/>
          </w:rPr>
          <w:t>@</w:t>
        </w:r>
        <w:r w:rsidRPr="00FD7786">
          <w:rPr>
            <w:rStyle w:val="af2"/>
            <w:rFonts w:ascii="Arial Narrow" w:hAnsi="Arial Narrow"/>
            <w:bCs/>
            <w:color w:val="auto"/>
            <w:sz w:val="20"/>
            <w:szCs w:val="20"/>
            <w:u w:val="none"/>
            <w:lang w:val="en-US"/>
          </w:rPr>
          <w:t>tura</w:t>
        </w:r>
        <w:r w:rsidRPr="00FD7786">
          <w:rPr>
            <w:rStyle w:val="af2"/>
            <w:rFonts w:ascii="Arial Narrow" w:hAnsi="Arial Narrow"/>
            <w:bCs/>
            <w:color w:val="auto"/>
            <w:sz w:val="20"/>
            <w:szCs w:val="20"/>
            <w:u w:val="none"/>
          </w:rPr>
          <w:t>.</w:t>
        </w:r>
        <w:r w:rsidRPr="00FD7786">
          <w:rPr>
            <w:rStyle w:val="af2"/>
            <w:rFonts w:ascii="Arial Narrow" w:hAnsi="Arial Narrow"/>
            <w:bCs/>
            <w:color w:val="auto"/>
            <w:sz w:val="20"/>
            <w:szCs w:val="20"/>
            <w:u w:val="none"/>
            <w:lang w:val="en-US"/>
          </w:rPr>
          <w:t>evenkya</w:t>
        </w:r>
        <w:r w:rsidRPr="00FD7786">
          <w:rPr>
            <w:rStyle w:val="af2"/>
            <w:rFonts w:ascii="Arial Narrow" w:hAnsi="Arial Narrow"/>
            <w:bCs/>
            <w:color w:val="auto"/>
            <w:sz w:val="20"/>
            <w:szCs w:val="20"/>
            <w:u w:val="none"/>
          </w:rPr>
          <w:t>.</w:t>
        </w:r>
        <w:proofErr w:type="spellStart"/>
        <w:r w:rsidRPr="00FD7786">
          <w:rPr>
            <w:rStyle w:val="af2"/>
            <w:rFonts w:ascii="Arial Narrow" w:hAnsi="Arial Narrow"/>
            <w:bCs/>
            <w:color w:val="auto"/>
            <w:sz w:val="20"/>
            <w:szCs w:val="20"/>
            <w:u w:val="none"/>
            <w:lang w:val="en-US"/>
          </w:rPr>
          <w:t>ru</w:t>
        </w:r>
        <w:proofErr w:type="spellEnd"/>
      </w:hyperlink>
      <w:r w:rsidRPr="00FD7786">
        <w:rPr>
          <w:rFonts w:ascii="Arial Narrow" w:hAnsi="Arial Narrow"/>
          <w:sz w:val="20"/>
          <w:szCs w:val="20"/>
        </w:rPr>
        <w:t>), не являющиеся анонимными, в соответствии с законодательством, регистрируются в установленном порядке и направляются в управление делами Администрации Эвенкийского муниципального района Красноярского края  для включения в протокол публичных слушаний.</w:t>
      </w:r>
    </w:p>
    <w:p w:rsidR="00FD7786" w:rsidRPr="00FD7786" w:rsidRDefault="00FD7786" w:rsidP="00FD7786">
      <w:pPr>
        <w:tabs>
          <w:tab w:val="left" w:pos="709"/>
        </w:tabs>
        <w:suppressAutoHyphens/>
        <w:jc w:val="both"/>
        <w:outlineLvl w:val="0"/>
        <w:rPr>
          <w:rFonts w:ascii="Arial Narrow" w:hAnsi="Arial Narrow"/>
          <w:sz w:val="20"/>
          <w:szCs w:val="20"/>
        </w:rPr>
      </w:pPr>
      <w:r w:rsidRPr="00FD7786">
        <w:rPr>
          <w:rFonts w:ascii="Arial Narrow" w:hAnsi="Arial Narrow"/>
          <w:bCs/>
          <w:kern w:val="32"/>
          <w:sz w:val="20"/>
          <w:szCs w:val="20"/>
        </w:rPr>
        <w:t>3.</w:t>
      </w:r>
      <w:r w:rsidRPr="00FD7786">
        <w:rPr>
          <w:rFonts w:ascii="Arial Narrow" w:hAnsi="Arial Narrow"/>
          <w:bCs/>
          <w:kern w:val="32"/>
          <w:sz w:val="20"/>
          <w:szCs w:val="20"/>
        </w:rPr>
        <w:tab/>
        <w:t>Публичные слушания провести 05 июня</w:t>
      </w:r>
      <w:r w:rsidRPr="00FD7786">
        <w:rPr>
          <w:rFonts w:ascii="Arial Narrow" w:hAnsi="Arial Narrow"/>
          <w:sz w:val="20"/>
          <w:szCs w:val="20"/>
        </w:rPr>
        <w:t xml:space="preserve"> 2025 года в 17.00 часов, по адресу: с. Ванавара, ул. </w:t>
      </w:r>
      <w:proofErr w:type="spellStart"/>
      <w:r w:rsidRPr="00FD7786">
        <w:rPr>
          <w:rFonts w:ascii="Arial Narrow" w:hAnsi="Arial Narrow"/>
          <w:sz w:val="20"/>
          <w:szCs w:val="20"/>
        </w:rPr>
        <w:t>Нефтеразведочная</w:t>
      </w:r>
      <w:proofErr w:type="spellEnd"/>
      <w:r w:rsidRPr="00FD7786">
        <w:rPr>
          <w:rFonts w:ascii="Arial Narrow" w:hAnsi="Arial Narrow"/>
          <w:sz w:val="20"/>
          <w:szCs w:val="20"/>
        </w:rPr>
        <w:t>, д. 14, кабинет 201.</w:t>
      </w:r>
    </w:p>
    <w:p w:rsidR="00FD7786" w:rsidRPr="00FD7786" w:rsidRDefault="00FD7786" w:rsidP="00FD7786">
      <w:pPr>
        <w:tabs>
          <w:tab w:val="left" w:pos="709"/>
        </w:tabs>
        <w:suppressAutoHyphens/>
        <w:jc w:val="both"/>
        <w:outlineLvl w:val="0"/>
        <w:rPr>
          <w:rFonts w:ascii="Arial Narrow" w:hAnsi="Arial Narrow"/>
          <w:sz w:val="20"/>
          <w:szCs w:val="20"/>
        </w:rPr>
      </w:pPr>
      <w:r w:rsidRPr="00FD7786">
        <w:rPr>
          <w:rFonts w:ascii="Arial Narrow" w:hAnsi="Arial Narrow"/>
          <w:sz w:val="20"/>
          <w:szCs w:val="20"/>
        </w:rPr>
        <w:t>4.</w:t>
      </w:r>
      <w:r w:rsidRPr="00FD7786">
        <w:rPr>
          <w:rFonts w:ascii="Arial Narrow" w:hAnsi="Arial Narrow"/>
          <w:sz w:val="20"/>
          <w:szCs w:val="20"/>
        </w:rPr>
        <w:tab/>
        <w:t xml:space="preserve">Возложить обязанности по подготовке и проведению публичных слушаний на Департамент инженерного обеспечения Администрации Эвенкийского муниципального района Красноярского края (А.В. Бойко). </w:t>
      </w:r>
    </w:p>
    <w:p w:rsidR="00FD7786" w:rsidRPr="00FD7786" w:rsidRDefault="00FD7786" w:rsidP="00FD7786">
      <w:pPr>
        <w:tabs>
          <w:tab w:val="left" w:pos="709"/>
        </w:tabs>
        <w:suppressAutoHyphens/>
        <w:jc w:val="both"/>
        <w:outlineLvl w:val="0"/>
        <w:rPr>
          <w:rFonts w:ascii="Arial Narrow" w:hAnsi="Arial Narrow"/>
          <w:sz w:val="20"/>
          <w:szCs w:val="20"/>
        </w:rPr>
      </w:pPr>
      <w:r w:rsidRPr="00FD7786">
        <w:rPr>
          <w:rFonts w:ascii="Arial Narrow" w:hAnsi="Arial Narrow"/>
          <w:sz w:val="20"/>
          <w:szCs w:val="20"/>
        </w:rPr>
        <w:t>5.</w:t>
      </w:r>
      <w:r w:rsidRPr="00FD7786">
        <w:rPr>
          <w:rFonts w:ascii="Arial Narrow" w:hAnsi="Arial Narrow"/>
          <w:sz w:val="20"/>
          <w:szCs w:val="20"/>
        </w:rPr>
        <w:tab/>
        <w:t>Контроль исполнения настоящего постановления возложить на руководителя Департамента инженерного обеспечения Администрации Эвенкийского муниципального района (Р.А. Сипанс).</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6.</w:t>
      </w:r>
      <w:r w:rsidRPr="00FD7786">
        <w:rPr>
          <w:rFonts w:ascii="Arial Narrow" w:hAnsi="Arial Narrow"/>
          <w:sz w:val="20"/>
          <w:szCs w:val="20"/>
        </w:rPr>
        <w:tab/>
        <w:t xml:space="preserve">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15" w:history="1">
        <w:r w:rsidRPr="00FD7786">
          <w:rPr>
            <w:rStyle w:val="af2"/>
            <w:rFonts w:ascii="Arial Narrow" w:hAnsi="Arial Narrow"/>
            <w:color w:val="auto"/>
            <w:sz w:val="20"/>
            <w:szCs w:val="20"/>
            <w:u w:val="none"/>
            <w:lang w:val="en-US"/>
          </w:rPr>
          <w:t>http</w:t>
        </w:r>
        <w:r w:rsidRPr="00FD7786">
          <w:rPr>
            <w:rStyle w:val="af2"/>
            <w:rFonts w:ascii="Arial Narrow" w:hAnsi="Arial Narrow"/>
            <w:color w:val="auto"/>
            <w:sz w:val="20"/>
            <w:szCs w:val="20"/>
            <w:u w:val="none"/>
          </w:rPr>
          <w:t>://</w:t>
        </w:r>
        <w:proofErr w:type="spellStart"/>
        <w:r w:rsidRPr="00FD7786">
          <w:rPr>
            <w:rStyle w:val="af2"/>
            <w:rFonts w:ascii="Arial Narrow" w:hAnsi="Arial Narrow"/>
            <w:color w:val="auto"/>
            <w:sz w:val="20"/>
            <w:szCs w:val="20"/>
            <w:u w:val="none"/>
            <w:lang w:val="en-US"/>
          </w:rPr>
          <w:t>evenkya</w:t>
        </w:r>
        <w:proofErr w:type="spellEnd"/>
        <w:r w:rsidRPr="00FD7786">
          <w:rPr>
            <w:rStyle w:val="af2"/>
            <w:rFonts w:ascii="Arial Narrow" w:hAnsi="Arial Narrow"/>
            <w:color w:val="auto"/>
            <w:sz w:val="20"/>
            <w:szCs w:val="20"/>
            <w:u w:val="none"/>
          </w:rPr>
          <w:t>.</w:t>
        </w:r>
        <w:proofErr w:type="spellStart"/>
        <w:r w:rsidRPr="00FD7786">
          <w:rPr>
            <w:rStyle w:val="af2"/>
            <w:rFonts w:ascii="Arial Narrow" w:hAnsi="Arial Narrow"/>
            <w:color w:val="auto"/>
            <w:sz w:val="20"/>
            <w:szCs w:val="20"/>
            <w:u w:val="none"/>
            <w:lang w:val="en-US"/>
          </w:rPr>
          <w:t>gosuslugi</w:t>
        </w:r>
        <w:proofErr w:type="spellEnd"/>
        <w:r w:rsidRPr="00FD7786">
          <w:rPr>
            <w:rStyle w:val="af2"/>
            <w:rFonts w:ascii="Arial Narrow" w:hAnsi="Arial Narrow"/>
            <w:color w:val="auto"/>
            <w:sz w:val="20"/>
            <w:szCs w:val="20"/>
            <w:u w:val="none"/>
          </w:rPr>
          <w:t>.</w:t>
        </w:r>
        <w:proofErr w:type="spellStart"/>
        <w:r w:rsidRPr="00FD7786">
          <w:rPr>
            <w:rStyle w:val="af2"/>
            <w:rFonts w:ascii="Arial Narrow" w:hAnsi="Arial Narrow"/>
            <w:color w:val="auto"/>
            <w:sz w:val="20"/>
            <w:szCs w:val="20"/>
            <w:u w:val="none"/>
            <w:lang w:val="en-US"/>
          </w:rPr>
          <w:t>ru</w:t>
        </w:r>
        <w:proofErr w:type="spellEnd"/>
      </w:hyperlink>
      <w:r w:rsidRPr="00FD7786">
        <w:rPr>
          <w:rFonts w:ascii="Arial Narrow" w:hAnsi="Arial Narrow"/>
          <w:sz w:val="20"/>
          <w:szCs w:val="20"/>
        </w:rPr>
        <w:t>.</w:t>
      </w:r>
    </w:p>
    <w:p w:rsidR="00FD7786" w:rsidRPr="00FD7786" w:rsidRDefault="00FD7786" w:rsidP="00FD7786">
      <w:pPr>
        <w:tabs>
          <w:tab w:val="left" w:pos="709"/>
        </w:tabs>
        <w:jc w:val="both"/>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Глава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lastRenderedPageBreak/>
        <w:t xml:space="preserve">Эвенкийского муниципального района                          </w:t>
      </w:r>
      <w:r>
        <w:rPr>
          <w:rFonts w:ascii="Arial Narrow" w:hAnsi="Arial Narrow"/>
          <w:sz w:val="20"/>
          <w:szCs w:val="20"/>
        </w:rPr>
        <w:t xml:space="preserve">                  </w:t>
      </w:r>
      <w:r w:rsidRPr="00FD7786">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FD7786">
        <w:rPr>
          <w:rFonts w:ascii="Arial Narrow" w:hAnsi="Arial Narrow"/>
          <w:sz w:val="20"/>
          <w:szCs w:val="20"/>
        </w:rPr>
        <w:t xml:space="preserve">                               А.Ю. Черкасов</w:t>
      </w:r>
    </w:p>
    <w:p w:rsidR="00FD7786" w:rsidRPr="00FD7786" w:rsidRDefault="00FD7786" w:rsidP="00FD7786">
      <w:pPr>
        <w:tabs>
          <w:tab w:val="left" w:pos="709"/>
        </w:tabs>
        <w:jc w:val="both"/>
        <w:rPr>
          <w:rFonts w:ascii="Arial Narrow" w:hAnsi="Arial Narrow"/>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Сообщение</w:t>
      </w: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о проведении публичных слушаний</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suppressAutoHyphens/>
        <w:ind w:firstLine="709"/>
        <w:jc w:val="both"/>
        <w:rPr>
          <w:rFonts w:ascii="Arial Narrow" w:hAnsi="Arial Narrow"/>
          <w:sz w:val="20"/>
          <w:szCs w:val="20"/>
        </w:rPr>
      </w:pPr>
      <w:r w:rsidRPr="00FD7786">
        <w:rPr>
          <w:rFonts w:ascii="Arial Narrow" w:hAnsi="Arial Narrow"/>
          <w:sz w:val="20"/>
          <w:szCs w:val="20"/>
        </w:rPr>
        <w:t>По инициативе Главы Эвенкийского муниципального района и на основании постановления от «28» 05 2025 года № 14-пг, проводятся публичные слушания  по вопросу:</w:t>
      </w:r>
    </w:p>
    <w:p w:rsidR="00FD7786" w:rsidRPr="00FD7786" w:rsidRDefault="00FD7786" w:rsidP="00FD7786">
      <w:pPr>
        <w:suppressAutoHyphens/>
        <w:ind w:firstLine="709"/>
        <w:jc w:val="both"/>
        <w:outlineLvl w:val="0"/>
        <w:rPr>
          <w:rFonts w:ascii="Arial Narrow" w:hAnsi="Arial Narrow"/>
          <w:sz w:val="20"/>
          <w:szCs w:val="20"/>
        </w:rPr>
      </w:pPr>
      <w:r w:rsidRPr="00FD7786">
        <w:rPr>
          <w:rFonts w:ascii="Arial Narrow" w:hAnsi="Arial Narrow"/>
          <w:sz w:val="20"/>
          <w:szCs w:val="20"/>
        </w:rPr>
        <w:t>«Схема теплоснабжения муниципального образования села Ванавара     Эвенкийского муниципального района Красноярского края на период 2020 – 2030 гг. (Актуализация на 2026 год)».</w:t>
      </w:r>
    </w:p>
    <w:p w:rsidR="00FD7786" w:rsidRPr="00FD7786" w:rsidRDefault="00FD7786" w:rsidP="00FD7786">
      <w:pPr>
        <w:suppressAutoHyphens/>
        <w:ind w:firstLine="709"/>
        <w:jc w:val="both"/>
        <w:outlineLvl w:val="0"/>
        <w:rPr>
          <w:rFonts w:ascii="Arial Narrow" w:hAnsi="Arial Narrow"/>
          <w:sz w:val="20"/>
          <w:szCs w:val="20"/>
        </w:rPr>
      </w:pPr>
      <w:r w:rsidRPr="00FD7786">
        <w:rPr>
          <w:rFonts w:ascii="Arial Narrow" w:hAnsi="Arial Narrow"/>
          <w:sz w:val="20"/>
          <w:szCs w:val="20"/>
        </w:rPr>
        <w:t>Документ размещен на официальном сайте органов местного самоуправления Эвенкийского муниципального района</w:t>
      </w:r>
      <w:r>
        <w:rPr>
          <w:rFonts w:ascii="Arial Narrow" w:hAnsi="Arial Narrow"/>
          <w:sz w:val="20"/>
          <w:szCs w:val="20"/>
        </w:rPr>
        <w:t xml:space="preserve"> </w:t>
      </w:r>
      <w:hyperlink r:id="rId16" w:history="1">
        <w:r w:rsidRPr="00FD7786">
          <w:rPr>
            <w:rStyle w:val="af2"/>
            <w:rFonts w:ascii="Arial Narrow" w:hAnsi="Arial Narrow"/>
            <w:color w:val="auto"/>
            <w:sz w:val="20"/>
            <w:szCs w:val="20"/>
            <w:u w:val="none"/>
          </w:rPr>
          <w:t>https://evenkiya-r04.gosweb.gosuslugi.ru/spravochnik/publichnye-slushaniya/departament-inzhenernogo-obespecheniya-adm-emr/</w:t>
        </w:r>
      </w:hyperlink>
    </w:p>
    <w:p w:rsidR="00FD7786" w:rsidRPr="00FD7786" w:rsidRDefault="00FD7786" w:rsidP="00FD7786">
      <w:pPr>
        <w:tabs>
          <w:tab w:val="left" w:pos="709"/>
        </w:tabs>
        <w:suppressAutoHyphens/>
        <w:ind w:firstLine="709"/>
        <w:jc w:val="both"/>
        <w:outlineLvl w:val="0"/>
        <w:rPr>
          <w:rFonts w:ascii="Arial Narrow" w:hAnsi="Arial Narrow"/>
          <w:sz w:val="20"/>
          <w:szCs w:val="20"/>
        </w:rPr>
      </w:pPr>
      <w:r w:rsidRPr="00FD7786">
        <w:rPr>
          <w:rFonts w:ascii="Arial Narrow" w:hAnsi="Arial Narrow"/>
          <w:bCs/>
          <w:kern w:val="32"/>
          <w:sz w:val="20"/>
          <w:szCs w:val="20"/>
        </w:rPr>
        <w:t>Публичные слушания провести 05 июня</w:t>
      </w:r>
      <w:r w:rsidRPr="00FD7786">
        <w:rPr>
          <w:rFonts w:ascii="Arial Narrow" w:hAnsi="Arial Narrow"/>
          <w:sz w:val="20"/>
          <w:szCs w:val="20"/>
        </w:rPr>
        <w:t xml:space="preserve"> 2025 года в 17.00 часов, по адресу: с. Ванавара, ул. </w:t>
      </w:r>
      <w:proofErr w:type="spellStart"/>
      <w:r w:rsidRPr="00FD7786">
        <w:rPr>
          <w:rFonts w:ascii="Arial Narrow" w:hAnsi="Arial Narrow"/>
          <w:sz w:val="20"/>
          <w:szCs w:val="20"/>
        </w:rPr>
        <w:t>Нефтеразведочная</w:t>
      </w:r>
      <w:proofErr w:type="spellEnd"/>
      <w:r w:rsidRPr="00FD7786">
        <w:rPr>
          <w:rFonts w:ascii="Arial Narrow" w:hAnsi="Arial Narrow"/>
          <w:sz w:val="20"/>
          <w:szCs w:val="20"/>
        </w:rPr>
        <w:t>, д. 14, кабинет 201.</w:t>
      </w:r>
    </w:p>
    <w:p w:rsidR="00FD7786" w:rsidRPr="00FD7786" w:rsidRDefault="00FD7786" w:rsidP="00FD7786">
      <w:pPr>
        <w:ind w:firstLine="709"/>
        <w:jc w:val="both"/>
        <w:rPr>
          <w:rFonts w:ascii="Arial Narrow" w:hAnsi="Arial Narrow"/>
          <w:sz w:val="20"/>
          <w:szCs w:val="20"/>
        </w:rPr>
      </w:pPr>
      <w:r w:rsidRPr="00FD7786">
        <w:rPr>
          <w:rFonts w:ascii="Arial Narrow" w:hAnsi="Arial Narrow"/>
          <w:sz w:val="20"/>
          <w:szCs w:val="20"/>
        </w:rPr>
        <w:t>Дополнительную информацию о публичных слушаниях можно получить по телефону: 8 (39170) 31-180.</w:t>
      </w:r>
    </w:p>
    <w:p w:rsidR="00FD7786" w:rsidRPr="00FD7786" w:rsidRDefault="00FD7786" w:rsidP="00FD7786">
      <w:pPr>
        <w:jc w:val="both"/>
        <w:rPr>
          <w:rFonts w:ascii="Arial Narrow" w:hAnsi="Arial Narrow"/>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АДМИНИСТРАЦИЯ</w:t>
      </w:r>
    </w:p>
    <w:p w:rsidR="00FD7786" w:rsidRPr="00FD7786" w:rsidRDefault="00FD7786" w:rsidP="00FD7786">
      <w:pPr>
        <w:jc w:val="center"/>
        <w:rPr>
          <w:rFonts w:ascii="Arial Narrow" w:hAnsi="Arial Narrow"/>
          <w:b/>
          <w:spacing w:val="60"/>
          <w:sz w:val="20"/>
          <w:szCs w:val="20"/>
        </w:rPr>
      </w:pPr>
      <w:r w:rsidRPr="00FD7786">
        <w:rPr>
          <w:rFonts w:ascii="Arial Narrow" w:hAnsi="Arial Narrow"/>
          <w:b/>
          <w:spacing w:val="60"/>
          <w:sz w:val="20"/>
          <w:szCs w:val="20"/>
        </w:rPr>
        <w:t>Эвенкийского муниципального района</w:t>
      </w: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Красноярского края</w:t>
      </w:r>
    </w:p>
    <w:p w:rsidR="00FD7786" w:rsidRPr="00FD7786" w:rsidRDefault="00FD7786" w:rsidP="00FD7786">
      <w:pPr>
        <w:tabs>
          <w:tab w:val="left" w:pos="8460"/>
        </w:tabs>
        <w:jc w:val="center"/>
        <w:rPr>
          <w:rFonts w:ascii="Arial Narrow" w:hAnsi="Arial Narrow"/>
          <w:b/>
          <w:w w:val="80"/>
          <w:position w:val="4"/>
          <w:sz w:val="20"/>
          <w:szCs w:val="20"/>
        </w:rPr>
      </w:pPr>
      <w:r w:rsidRPr="00FD7786">
        <w:rPr>
          <w:rFonts w:ascii="Arial Narrow" w:hAnsi="Arial Narrow"/>
          <w:noProof/>
          <w:sz w:val="20"/>
          <w:szCs w:val="20"/>
        </w:rPr>
        <mc:AlternateContent>
          <mc:Choice Requires="wps">
            <w:drawing>
              <wp:anchor distT="4294967295" distB="4294967295" distL="114300" distR="114300" simplePos="0" relativeHeight="251662336" behindDoc="0" locked="0" layoutInCell="1" allowOverlap="1" wp14:anchorId="7A10072C" wp14:editId="53F02D00">
                <wp:simplePos x="0" y="0"/>
                <wp:positionH relativeFrom="column">
                  <wp:posOffset>228600</wp:posOffset>
                </wp:positionH>
                <wp:positionV relativeFrom="paragraph">
                  <wp:posOffset>154939</wp:posOffset>
                </wp:positionV>
                <wp:extent cx="5486400" cy="0"/>
                <wp:effectExtent l="0" t="19050" r="0" b="19050"/>
                <wp:wrapTopAndBottom/>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2.2pt" to="45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n5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"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FD7786">
      <w:pPr>
        <w:jc w:val="both"/>
        <w:rPr>
          <w:rFonts w:ascii="Arial Narrow" w:hAnsi="Arial Narrow"/>
          <w:sz w:val="20"/>
          <w:szCs w:val="20"/>
        </w:rPr>
      </w:pP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«22» 05 2025                                                   </w:t>
      </w:r>
      <w:r>
        <w:rPr>
          <w:rFonts w:ascii="Arial Narrow" w:hAnsi="Arial Narrow"/>
          <w:sz w:val="20"/>
          <w:szCs w:val="20"/>
        </w:rPr>
        <w:t xml:space="preserve"> </w:t>
      </w:r>
      <w:r w:rsidRPr="00FD7786">
        <w:rPr>
          <w:rFonts w:ascii="Arial Narrow" w:hAnsi="Arial Narrow"/>
          <w:sz w:val="20"/>
          <w:szCs w:val="20"/>
        </w:rPr>
        <w:t xml:space="preserve">                       п. Тура                                                                                  № 247-п</w:t>
      </w:r>
    </w:p>
    <w:p w:rsidR="00FD7786" w:rsidRPr="00FD7786" w:rsidRDefault="00FD7786" w:rsidP="00FD7786">
      <w:pPr>
        <w:jc w:val="center"/>
        <w:rPr>
          <w:rFonts w:ascii="Arial Narrow" w:hAnsi="Arial Narrow"/>
          <w:b/>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О приватизации муниципального имущества</w:t>
      </w:r>
    </w:p>
    <w:p w:rsidR="00FD7786" w:rsidRPr="00FD7786" w:rsidRDefault="00FD7786" w:rsidP="00FD7786">
      <w:pPr>
        <w:jc w:val="center"/>
        <w:rPr>
          <w:rFonts w:ascii="Arial Narrow" w:hAnsi="Arial Narrow"/>
          <w:b/>
          <w:sz w:val="20"/>
          <w:szCs w:val="20"/>
        </w:rPr>
      </w:pPr>
    </w:p>
    <w:p w:rsidR="00FD7786" w:rsidRPr="00FD7786" w:rsidRDefault="00FD7786" w:rsidP="00FD7786">
      <w:pPr>
        <w:tabs>
          <w:tab w:val="left" w:pos="709"/>
        </w:tabs>
        <w:ind w:firstLine="709"/>
        <w:jc w:val="both"/>
        <w:rPr>
          <w:rFonts w:ascii="Arial Narrow" w:hAnsi="Arial Narrow"/>
          <w:sz w:val="20"/>
          <w:szCs w:val="20"/>
        </w:rPr>
      </w:pPr>
      <w:proofErr w:type="gramStart"/>
      <w:r w:rsidRPr="00FD7786">
        <w:rPr>
          <w:rFonts w:ascii="Arial Narrow" w:hAnsi="Arial Narrow"/>
          <w:sz w:val="20"/>
          <w:szCs w:val="20"/>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FD7786">
        <w:rPr>
          <w:rFonts w:ascii="Arial Narrow" w:hAnsi="Arial Narrow"/>
          <w:b/>
          <w:sz w:val="20"/>
          <w:szCs w:val="20"/>
        </w:rPr>
        <w:t xml:space="preserve"> </w:t>
      </w:r>
      <w:bookmarkStart w:id="0" w:name="_Hlk192155600"/>
      <w:r w:rsidRPr="00FD7786">
        <w:rPr>
          <w:rFonts w:ascii="Arial Narrow" w:hAnsi="Arial Narrow"/>
          <w:sz w:val="20"/>
          <w:szCs w:val="20"/>
        </w:rPr>
        <w:t xml:space="preserve">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ЭМР от 24.03.2023 № 5-2136-8 (с изменениями от 15.03.2024 №5-2280-12), Положением</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о порядке и условиях приватизации муниципального имущества Эвенкийского муниципального района, утвержденным Решением Эвенкийского районного Совета депутатов ЭМР от 23.06.2011 № 3-934-3 (с изменениями от 17.12.2013 №3-1249-17, от 11.12.2015 №3-1455-27, от 30.03.2018 №4-1648-7, от 19.06.2020 №4-1822-19, от 24.06.2021 №4-1904-28, от 24.03.2023 №5-2143-8, от 23.06.2023 №5-2178-9)</w:t>
      </w:r>
      <w:bookmarkEnd w:id="0"/>
      <w:r w:rsidRPr="00FD7786">
        <w:rPr>
          <w:rFonts w:ascii="Arial Narrow" w:hAnsi="Arial Narrow"/>
          <w:sz w:val="20"/>
          <w:szCs w:val="20"/>
        </w:rPr>
        <w:t>,</w:t>
      </w:r>
      <w:r w:rsidRPr="00FD7786">
        <w:rPr>
          <w:rFonts w:ascii="Arial Narrow" w:hAnsi="Arial Narrow"/>
          <w:bCs/>
          <w:sz w:val="20"/>
          <w:szCs w:val="20"/>
        </w:rPr>
        <w:t xml:space="preserve"> </w:t>
      </w:r>
      <w:r w:rsidRPr="00FD7786">
        <w:rPr>
          <w:rFonts w:ascii="Arial Narrow" w:hAnsi="Arial Narrow"/>
          <w:sz w:val="20"/>
          <w:szCs w:val="20"/>
        </w:rPr>
        <w:t>Прогнозным планом приватизации муниципального имущества Эвенкийского муниципального района  на 2025 год и плановый период 2026-2027 годов, утвержденным</w:t>
      </w:r>
      <w:proofErr w:type="gramEnd"/>
      <w:r w:rsidRPr="00FD7786">
        <w:rPr>
          <w:rFonts w:ascii="Arial Narrow" w:hAnsi="Arial Narrow"/>
          <w:sz w:val="20"/>
          <w:szCs w:val="20"/>
        </w:rPr>
        <w:t xml:space="preserve">  </w:t>
      </w:r>
      <w:r w:rsidRPr="00FD7786">
        <w:rPr>
          <w:rFonts w:ascii="Arial Narrow" w:hAnsi="Arial Narrow"/>
          <w:bCs/>
          <w:iCs/>
          <w:sz w:val="20"/>
          <w:szCs w:val="20"/>
          <w:lang w:bidi="ru-RU"/>
        </w:rPr>
        <w:t>Решением Эвенкийского районного Совета депутатов от 13.12.2024 №5-2345-16</w:t>
      </w:r>
      <w:r w:rsidRPr="00FD7786">
        <w:rPr>
          <w:rFonts w:ascii="Arial Narrow" w:hAnsi="Arial Narrow"/>
          <w:sz w:val="20"/>
          <w:szCs w:val="20"/>
        </w:rPr>
        <w:t>, с учетом отчета об оценке рыночной стоимости имуществ</w:t>
      </w:r>
      <w:proofErr w:type="gramStart"/>
      <w:r w:rsidRPr="00FD7786">
        <w:rPr>
          <w:rFonts w:ascii="Arial Narrow" w:hAnsi="Arial Narrow"/>
          <w:sz w:val="20"/>
          <w:szCs w:val="20"/>
        </w:rPr>
        <w:t>а</w:t>
      </w:r>
      <w:r w:rsidRPr="00FD7786">
        <w:rPr>
          <w:rFonts w:ascii="Arial Narrow" w:hAnsi="Arial Narrow"/>
          <w:b/>
          <w:sz w:val="20"/>
          <w:szCs w:val="20"/>
        </w:rPr>
        <w:t xml:space="preserve"> </w:t>
      </w:r>
      <w:r w:rsidRPr="00FD7786">
        <w:rPr>
          <w:rFonts w:ascii="Arial Narrow" w:hAnsi="Arial Narrow"/>
          <w:sz w:val="20"/>
          <w:szCs w:val="20"/>
        </w:rPr>
        <w:t>ООО</w:t>
      </w:r>
      <w:proofErr w:type="gramEnd"/>
      <w:r w:rsidRPr="00FD7786">
        <w:rPr>
          <w:rFonts w:ascii="Arial Narrow" w:hAnsi="Arial Narrow"/>
          <w:sz w:val="20"/>
          <w:szCs w:val="20"/>
        </w:rPr>
        <w:t xml:space="preserve"> «</w:t>
      </w:r>
      <w:proofErr w:type="spellStart"/>
      <w:r w:rsidRPr="00FD7786">
        <w:rPr>
          <w:rFonts w:ascii="Arial Narrow" w:hAnsi="Arial Narrow"/>
          <w:sz w:val="20"/>
          <w:szCs w:val="20"/>
        </w:rPr>
        <w:t>ИнвестОценкаАудит</w:t>
      </w:r>
      <w:proofErr w:type="spellEnd"/>
      <w:r w:rsidRPr="00FD7786">
        <w:rPr>
          <w:rFonts w:ascii="Arial Narrow" w:hAnsi="Arial Narrow"/>
          <w:sz w:val="20"/>
          <w:szCs w:val="20"/>
        </w:rPr>
        <w:t>» от  25.02.2025 №5504-НД/25, на основании протокола  от 06.03.2025 №1 заседания</w:t>
      </w:r>
      <w:r w:rsidRPr="00FD7786">
        <w:rPr>
          <w:rFonts w:ascii="Arial Narrow" w:hAnsi="Arial Narrow"/>
          <w:b/>
          <w:bCs/>
          <w:sz w:val="20"/>
          <w:szCs w:val="20"/>
        </w:rPr>
        <w:t xml:space="preserve"> </w:t>
      </w:r>
      <w:r w:rsidRPr="00FD7786">
        <w:rPr>
          <w:rFonts w:ascii="Arial Narrow" w:hAnsi="Arial Narrow"/>
          <w:bCs/>
          <w:sz w:val="20"/>
          <w:szCs w:val="20"/>
        </w:rPr>
        <w:t>комиссии по приватизации имущества муниципального образования Эвенкийский муниципальный район</w:t>
      </w:r>
      <w:r w:rsidRPr="00FD7786">
        <w:rPr>
          <w:rFonts w:ascii="Arial Narrow" w:hAnsi="Arial Narrow"/>
          <w:sz w:val="20"/>
          <w:szCs w:val="20"/>
        </w:rPr>
        <w:t xml:space="preserve">, утвержденного Прогнозным планом приватизации на 2025 год, </w:t>
      </w:r>
      <w:r w:rsidRPr="00FD7786">
        <w:rPr>
          <w:rFonts w:ascii="Arial Narrow" w:hAnsi="Arial Narrow"/>
          <w:b/>
          <w:sz w:val="20"/>
          <w:szCs w:val="20"/>
        </w:rPr>
        <w:t>ПОСТАНОВЛЯЮ:</w:t>
      </w:r>
    </w:p>
    <w:p w:rsidR="00FD7786" w:rsidRPr="00FD7786" w:rsidRDefault="00FD7786" w:rsidP="00FD7786">
      <w:pPr>
        <w:tabs>
          <w:tab w:val="left" w:pos="709"/>
        </w:tabs>
        <w:jc w:val="both"/>
        <w:rPr>
          <w:rFonts w:ascii="Arial Narrow" w:hAnsi="Arial Narrow"/>
          <w:b/>
          <w:sz w:val="20"/>
          <w:szCs w:val="20"/>
        </w:rPr>
      </w:pPr>
      <w:r w:rsidRPr="00FD7786">
        <w:rPr>
          <w:rFonts w:ascii="Arial Narrow" w:hAnsi="Arial Narrow"/>
          <w:sz w:val="20"/>
          <w:szCs w:val="20"/>
        </w:rPr>
        <w:t xml:space="preserve">1. </w:t>
      </w:r>
      <w:r w:rsidRPr="00FD7786">
        <w:rPr>
          <w:rFonts w:ascii="Arial Narrow" w:hAnsi="Arial Narrow"/>
          <w:sz w:val="20"/>
          <w:szCs w:val="20"/>
        </w:rPr>
        <w:tab/>
        <w:t>Принять решение об условиях приватизации имущества муниципального образования Эвенкийский муниципальный район:</w:t>
      </w:r>
      <w:r w:rsidRPr="00FD7786">
        <w:rPr>
          <w:rFonts w:ascii="Arial Narrow" w:hAnsi="Arial Narrow"/>
          <w:b/>
          <w:sz w:val="20"/>
          <w:szCs w:val="20"/>
        </w:rPr>
        <w:t xml:space="preserve"> </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w:t>
      </w:r>
      <w:r>
        <w:rPr>
          <w:rFonts w:ascii="Arial Narrow" w:hAnsi="Arial Narrow"/>
          <w:sz w:val="20"/>
          <w:szCs w:val="20"/>
        </w:rPr>
        <w:t xml:space="preserve"> </w:t>
      </w:r>
      <w:r w:rsidRPr="00FD7786">
        <w:rPr>
          <w:rFonts w:ascii="Arial Narrow" w:hAnsi="Arial Narrow"/>
          <w:sz w:val="20"/>
          <w:szCs w:val="20"/>
        </w:rPr>
        <w:t>помещение, кадастровый номер 88:03:0010119:86, местоположение: Красноярский край, Эвенкийский р-н, с. Ванавара, ул. 2-я Лесная, дом 20, кв. 2, площадь 67,2 м</w:t>
      </w:r>
      <w:proofErr w:type="gramStart"/>
      <w:r w:rsidRPr="00FD7786">
        <w:rPr>
          <w:rFonts w:ascii="Arial Narrow" w:hAnsi="Arial Narrow"/>
          <w:sz w:val="20"/>
          <w:szCs w:val="20"/>
        </w:rPr>
        <w:t>2</w:t>
      </w:r>
      <w:proofErr w:type="gramEnd"/>
      <w:r w:rsidRPr="00FD7786">
        <w:rPr>
          <w:rFonts w:ascii="Arial Narrow" w:hAnsi="Arial Narrow"/>
          <w:sz w:val="20"/>
          <w:szCs w:val="20"/>
        </w:rPr>
        <w:t xml:space="preserve">, назначение: жилое, этаж № 1, кадастровая стоимость 329 799,46 рублей, балансовая и остаточная стоимость 537 423,94 рублей. </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 xml:space="preserve">Способ приватизации имущества: продажа имущества на аукционе в электронной форме, </w:t>
      </w:r>
      <w:proofErr w:type="gramStart"/>
      <w:r w:rsidRPr="00FD7786">
        <w:rPr>
          <w:rFonts w:ascii="Arial Narrow" w:hAnsi="Arial Narrow"/>
          <w:sz w:val="20"/>
          <w:szCs w:val="20"/>
        </w:rPr>
        <w:t>открытым</w:t>
      </w:r>
      <w:proofErr w:type="gramEnd"/>
      <w:r w:rsidRPr="00FD7786">
        <w:rPr>
          <w:rFonts w:ascii="Arial Narrow" w:hAnsi="Arial Narrow"/>
          <w:sz w:val="20"/>
          <w:szCs w:val="20"/>
        </w:rPr>
        <w:t xml:space="preserve"> по составу участников и с открытой формой подачи предложения о цене имущества.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Начальная цена продажи – 563 000 (пятьсот шестьдесят три тысячи) рублей 00 копеек.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Размер задатка 10% от начальной цены – 56 300 (пятьдесят шесть тысяч триста) рублей 00 копеек;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Величина повышения начальной цены («шаг аукциона») 3% от начальной цены – 16 890 (шестнадцать тысяч восемьсот девяносто) рублей 00 копеек.  </w:t>
      </w:r>
    </w:p>
    <w:p w:rsidR="00FD7786" w:rsidRPr="00FD7786" w:rsidRDefault="00FD7786" w:rsidP="00FD7786">
      <w:pPr>
        <w:tabs>
          <w:tab w:val="left" w:pos="0"/>
        </w:tabs>
        <w:jc w:val="both"/>
        <w:rPr>
          <w:rFonts w:ascii="Arial Narrow" w:hAnsi="Arial Narrow"/>
          <w:sz w:val="20"/>
          <w:szCs w:val="20"/>
        </w:rPr>
      </w:pPr>
      <w:r w:rsidRPr="00FD7786">
        <w:rPr>
          <w:rFonts w:ascii="Arial Narrow" w:hAnsi="Arial Narrow"/>
          <w:sz w:val="20"/>
          <w:szCs w:val="20"/>
        </w:rPr>
        <w:tab/>
        <w:t xml:space="preserve">Условия оплаты имущества: оплата приобретаемого покупателем имущества муниципального образования Эвенкийский муниципальный район производится единовременно в срок, не превышающий 10 календарных дней со дня заключения договора купли-продажи имущества, по следующим реквизитам: </w:t>
      </w:r>
    </w:p>
    <w:p w:rsidR="00FD7786" w:rsidRPr="00FD7786" w:rsidRDefault="00FD7786" w:rsidP="00FD7786">
      <w:pPr>
        <w:tabs>
          <w:tab w:val="left" w:pos="0"/>
          <w:tab w:val="left" w:pos="709"/>
        </w:tabs>
        <w:jc w:val="both"/>
        <w:rPr>
          <w:rFonts w:ascii="Arial Narrow" w:hAnsi="Arial Narrow"/>
          <w:bCs/>
          <w:sz w:val="20"/>
          <w:szCs w:val="20"/>
        </w:rPr>
      </w:pPr>
      <w:r w:rsidRPr="00FD7786">
        <w:rPr>
          <w:rFonts w:ascii="Arial Narrow" w:hAnsi="Arial Narrow"/>
          <w:sz w:val="20"/>
          <w:szCs w:val="20"/>
        </w:rPr>
        <w:tab/>
        <w:t>Получатель:</w:t>
      </w:r>
      <w:r w:rsidRPr="00FD7786">
        <w:rPr>
          <w:rFonts w:ascii="Arial Narrow" w:hAnsi="Arial Narrow"/>
          <w:b/>
          <w:sz w:val="20"/>
          <w:szCs w:val="20"/>
        </w:rPr>
        <w:t xml:space="preserve"> </w:t>
      </w:r>
      <w:r w:rsidRPr="00FD7786">
        <w:rPr>
          <w:rFonts w:ascii="Arial Narrow" w:hAnsi="Arial Narrow"/>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w:t>
      </w:r>
      <w:proofErr w:type="gramStart"/>
      <w:r w:rsidRPr="00FD7786">
        <w:rPr>
          <w:rFonts w:ascii="Arial Narrow" w:hAnsi="Arial Narrow"/>
          <w:sz w:val="20"/>
          <w:szCs w:val="20"/>
        </w:rPr>
        <w:t>р</w:t>
      </w:r>
      <w:proofErr w:type="gramEnd"/>
      <w:r w:rsidRPr="00FD7786">
        <w:rPr>
          <w:rFonts w:ascii="Arial Narrow" w:hAnsi="Arial Narrow"/>
          <w:sz w:val="20"/>
          <w:szCs w:val="20"/>
        </w:rPr>
        <w:t xml:space="preserve">/счет 03100643000000011900, ИНН 8801012884, КПП 880101001, Отделение Красноярск Банка России//УФК по Красноярскому краю г. Красноярск БИК 010407105 </w:t>
      </w:r>
      <w:proofErr w:type="spellStart"/>
      <w:r w:rsidRPr="00FD7786">
        <w:rPr>
          <w:rFonts w:ascii="Arial Narrow" w:hAnsi="Arial Narrow"/>
          <w:sz w:val="20"/>
          <w:szCs w:val="20"/>
        </w:rPr>
        <w:t>Кор.счет</w:t>
      </w:r>
      <w:proofErr w:type="spellEnd"/>
      <w:r w:rsidRPr="00FD7786">
        <w:rPr>
          <w:rFonts w:ascii="Arial Narrow" w:hAnsi="Arial Narrow"/>
          <w:sz w:val="20"/>
          <w:szCs w:val="20"/>
        </w:rPr>
        <w:t xml:space="preserve"> 40102810245370000011  код ОКТМО: 04650402, КБК 097 114 02053 05 0000 410 - доходы от реализации имущества, находящегося в собственности муниципальных районов (за исключением имущества муниципальных бюджетных и </w:t>
      </w:r>
      <w:r w:rsidRPr="00FD7786">
        <w:rPr>
          <w:rFonts w:ascii="Arial Narrow" w:hAnsi="Arial Narrow"/>
          <w:sz w:val="20"/>
          <w:szCs w:val="20"/>
        </w:rPr>
        <w:lastRenderedPageBreak/>
        <w:t xml:space="preserve">автономных учреждений, а также имущества муниципальных унитарных предприятий, в </w:t>
      </w:r>
      <w:proofErr w:type="spellStart"/>
      <w:r w:rsidRPr="00FD7786">
        <w:rPr>
          <w:rFonts w:ascii="Arial Narrow" w:hAnsi="Arial Narrow"/>
          <w:sz w:val="20"/>
          <w:szCs w:val="20"/>
        </w:rPr>
        <w:t>т.ч</w:t>
      </w:r>
      <w:proofErr w:type="spellEnd"/>
      <w:r w:rsidRPr="00FD7786">
        <w:rPr>
          <w:rFonts w:ascii="Arial Narrow" w:hAnsi="Arial Narrow"/>
          <w:sz w:val="20"/>
          <w:szCs w:val="20"/>
        </w:rPr>
        <w:t>. казенных), в части реализации основных средств по указанному имуществу.</w:t>
      </w:r>
    </w:p>
    <w:p w:rsidR="00FD7786" w:rsidRPr="00FD7786" w:rsidRDefault="00FD7786" w:rsidP="00FD7786">
      <w:pPr>
        <w:jc w:val="both"/>
        <w:rPr>
          <w:rFonts w:ascii="Arial Narrow" w:hAnsi="Arial Narrow"/>
          <w:sz w:val="20"/>
          <w:szCs w:val="20"/>
        </w:rPr>
      </w:pPr>
      <w:r>
        <w:rPr>
          <w:rFonts w:ascii="Arial Narrow" w:hAnsi="Arial Narrow"/>
          <w:sz w:val="20"/>
          <w:szCs w:val="20"/>
        </w:rPr>
        <w:t>2.</w:t>
      </w:r>
      <w:r w:rsidRPr="00FD7786">
        <w:rPr>
          <w:rFonts w:ascii="Arial Narrow" w:hAnsi="Arial Narrow"/>
          <w:sz w:val="20"/>
          <w:szCs w:val="20"/>
        </w:rPr>
        <w:tab/>
        <w:t>Департаменту земельно-имущественных отношений Администрации Эвенкийского муниципального района (Лыткин А.В.):</w:t>
      </w:r>
    </w:p>
    <w:p w:rsidR="00FD7786" w:rsidRPr="00FD7786" w:rsidRDefault="00FD7786" w:rsidP="00FD7786">
      <w:pPr>
        <w:tabs>
          <w:tab w:val="left" w:pos="709"/>
        </w:tabs>
        <w:jc w:val="both"/>
        <w:rPr>
          <w:rFonts w:ascii="Arial Narrow" w:hAnsi="Arial Narrow"/>
          <w:bCs/>
          <w:sz w:val="20"/>
          <w:szCs w:val="20"/>
        </w:rPr>
      </w:pPr>
      <w:r w:rsidRPr="00FD7786">
        <w:rPr>
          <w:rFonts w:ascii="Arial Narrow" w:hAnsi="Arial Narrow"/>
          <w:sz w:val="20"/>
          <w:szCs w:val="20"/>
        </w:rPr>
        <w:t>2.1.</w:t>
      </w:r>
      <w:r w:rsidRPr="00FD7786">
        <w:rPr>
          <w:rFonts w:ascii="Arial Narrow" w:hAnsi="Arial Narrow"/>
          <w:sz w:val="20"/>
          <w:szCs w:val="20"/>
        </w:rPr>
        <w:tab/>
      </w:r>
      <w:proofErr w:type="gramStart"/>
      <w:r w:rsidRPr="00FD7786">
        <w:rPr>
          <w:rFonts w:ascii="Arial Narrow" w:hAnsi="Arial Narrow"/>
          <w:sz w:val="20"/>
          <w:szCs w:val="20"/>
        </w:rPr>
        <w:t>Организовать подготовку информационного сообщения о продаже вышеуказанного муниципального имущества Эвенкийского муниципального района, и разместить на официальном сайте Эвенкийского муниципального района https://evenkya.gosuslugi.ru, на официальном сайте Российской Федерации для размещения информации о проведении торгов</w:t>
      </w:r>
      <w:hyperlink r:id="rId17" w:history="1"/>
      <w:r w:rsidR="00AC6F19">
        <w:rPr>
          <w:rFonts w:ascii="Arial Narrow" w:hAnsi="Arial Narrow"/>
          <w:sz w:val="20"/>
          <w:szCs w:val="20"/>
        </w:rPr>
        <w:t xml:space="preserve"> https://torgi.gov.ru, в</w:t>
      </w:r>
      <w:r w:rsidRPr="00FD7786">
        <w:rPr>
          <w:rFonts w:ascii="Arial Narrow" w:hAnsi="Arial Narrow"/>
          <w:sz w:val="20"/>
          <w:szCs w:val="20"/>
        </w:rPr>
        <w:t xml:space="preserve"> </w:t>
      </w:r>
      <w:r w:rsidRPr="00FD7786">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 в течение десяти дней со дня подписания настоящего постановления.</w:t>
      </w:r>
      <w:proofErr w:type="gramEnd"/>
    </w:p>
    <w:p w:rsidR="00FD7786" w:rsidRPr="00FD7786" w:rsidRDefault="00FD7786" w:rsidP="00FD7786">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FD7786">
        <w:rPr>
          <w:rFonts w:ascii="Arial Narrow" w:hAnsi="Arial Narrow"/>
          <w:sz w:val="20"/>
          <w:szCs w:val="20"/>
        </w:rPr>
        <w:t>Провести аукцион в электронной форме, открытый по составу участников и с открытой формой подачи предложений о цене имущества.</w:t>
      </w:r>
    </w:p>
    <w:p w:rsidR="00FD7786" w:rsidRPr="00FD7786" w:rsidRDefault="00AC6F19" w:rsidP="00FD7786">
      <w:pPr>
        <w:jc w:val="both"/>
        <w:rPr>
          <w:rFonts w:ascii="Arial Narrow" w:hAnsi="Arial Narrow"/>
          <w:sz w:val="20"/>
          <w:szCs w:val="20"/>
        </w:rPr>
      </w:pPr>
      <w:r>
        <w:rPr>
          <w:rFonts w:ascii="Arial Narrow" w:hAnsi="Arial Narrow"/>
          <w:sz w:val="20"/>
          <w:szCs w:val="20"/>
        </w:rPr>
        <w:t>2.3.</w:t>
      </w:r>
      <w:r w:rsidR="00FD7786" w:rsidRPr="00FD7786">
        <w:rPr>
          <w:rFonts w:ascii="Arial Narrow" w:hAnsi="Arial Narrow"/>
          <w:sz w:val="20"/>
          <w:szCs w:val="20"/>
        </w:rPr>
        <w:tab/>
      </w:r>
      <w:proofErr w:type="gramStart"/>
      <w:r w:rsidR="00FD7786" w:rsidRPr="00FD7786">
        <w:rPr>
          <w:rFonts w:ascii="Arial Narrow" w:hAnsi="Arial Narrow"/>
          <w:sz w:val="20"/>
          <w:szCs w:val="20"/>
        </w:rPr>
        <w:t xml:space="preserve">Организовать подготовку информационного сообщения об итогах приватизации муниципального имущества Эвенкийского муниципального района, указанного в п.1 данного постановления, и разместить на официальном сайте Эвенкийского муниципального района  https://evenkya.gosuslugi.ru, на официальном сайте Российской Федерации для размещения информации о проведении торгов </w:t>
      </w:r>
      <w:hyperlink r:id="rId18" w:history="1"/>
      <w:r w:rsidR="00FD7786" w:rsidRPr="00FD7786">
        <w:rPr>
          <w:rFonts w:ascii="Arial Narrow" w:hAnsi="Arial Narrow"/>
          <w:bCs/>
          <w:sz w:val="20"/>
          <w:szCs w:val="20"/>
        </w:rPr>
        <w:t xml:space="preserve"> https://torgi.gov.ru</w:t>
      </w:r>
      <w:r w:rsidR="00FD7786" w:rsidRPr="00FD7786">
        <w:rPr>
          <w:rFonts w:ascii="Arial Narrow" w:hAnsi="Arial Narrow"/>
          <w:sz w:val="20"/>
          <w:szCs w:val="20"/>
        </w:rPr>
        <w:t xml:space="preserve">, в  </w:t>
      </w:r>
      <w:r w:rsidR="00FD7786" w:rsidRPr="00FD7786">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w:t>
      </w:r>
      <w:r w:rsidR="00FD7786" w:rsidRPr="00FD7786">
        <w:rPr>
          <w:rFonts w:ascii="Arial Narrow" w:hAnsi="Arial Narrow"/>
          <w:sz w:val="20"/>
          <w:szCs w:val="20"/>
        </w:rPr>
        <w:t>.</w:t>
      </w:r>
      <w:proofErr w:type="gramEnd"/>
    </w:p>
    <w:p w:rsidR="00FD7786" w:rsidRPr="00FD7786" w:rsidRDefault="00AC6F19" w:rsidP="00FD7786">
      <w:pPr>
        <w:tabs>
          <w:tab w:val="left" w:pos="709"/>
        </w:tabs>
        <w:jc w:val="both"/>
        <w:rPr>
          <w:rFonts w:ascii="Arial Narrow" w:hAnsi="Arial Narrow"/>
          <w:sz w:val="20"/>
          <w:szCs w:val="20"/>
        </w:rPr>
      </w:pPr>
      <w:r>
        <w:rPr>
          <w:rFonts w:ascii="Arial Narrow" w:hAnsi="Arial Narrow"/>
          <w:sz w:val="20"/>
          <w:szCs w:val="20"/>
        </w:rPr>
        <w:t>3.</w:t>
      </w:r>
      <w:r w:rsidR="00FD7786" w:rsidRPr="00FD7786">
        <w:rPr>
          <w:rFonts w:ascii="Arial Narrow" w:hAnsi="Arial Narrow"/>
          <w:sz w:val="20"/>
          <w:szCs w:val="20"/>
        </w:rPr>
        <w:tab/>
        <w:t xml:space="preserve">Настоящее постановление вступает в силу с момента подписания. </w:t>
      </w:r>
    </w:p>
    <w:p w:rsidR="00FD7786" w:rsidRPr="00FD7786" w:rsidRDefault="00AC6F19" w:rsidP="00FD7786">
      <w:pPr>
        <w:tabs>
          <w:tab w:val="left" w:pos="720"/>
        </w:tabs>
        <w:jc w:val="both"/>
        <w:rPr>
          <w:rFonts w:ascii="Arial Narrow" w:hAnsi="Arial Narrow"/>
          <w:sz w:val="20"/>
          <w:szCs w:val="20"/>
        </w:rPr>
      </w:pPr>
      <w:r>
        <w:rPr>
          <w:rFonts w:ascii="Arial Narrow" w:hAnsi="Arial Narrow"/>
          <w:sz w:val="20"/>
          <w:szCs w:val="20"/>
        </w:rPr>
        <w:t>4.</w:t>
      </w:r>
      <w:r w:rsidR="00FD7786" w:rsidRPr="00FD7786">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(Лыткин А.В.). </w:t>
      </w:r>
    </w:p>
    <w:p w:rsidR="00FD7786" w:rsidRPr="00FD7786" w:rsidRDefault="00FD7786" w:rsidP="00FD7786">
      <w:pPr>
        <w:tabs>
          <w:tab w:val="left" w:pos="720"/>
        </w:tabs>
        <w:jc w:val="both"/>
        <w:rPr>
          <w:rFonts w:ascii="Arial Narrow" w:hAnsi="Arial Narrow"/>
          <w:sz w:val="20"/>
          <w:szCs w:val="20"/>
        </w:rPr>
      </w:pPr>
    </w:p>
    <w:p w:rsidR="00FD7786" w:rsidRPr="00FD7786" w:rsidRDefault="00FD7786" w:rsidP="00FD7786">
      <w:pPr>
        <w:tabs>
          <w:tab w:val="left" w:pos="720"/>
        </w:tabs>
        <w:jc w:val="both"/>
        <w:rPr>
          <w:rFonts w:ascii="Arial Narrow" w:hAnsi="Arial Narrow"/>
          <w:sz w:val="20"/>
          <w:szCs w:val="20"/>
        </w:rPr>
      </w:pPr>
      <w:r w:rsidRPr="00FD7786">
        <w:rPr>
          <w:rFonts w:ascii="Arial Narrow" w:hAnsi="Arial Narrow"/>
          <w:sz w:val="20"/>
          <w:szCs w:val="20"/>
        </w:rPr>
        <w:t>Глава</w:t>
      </w:r>
    </w:p>
    <w:p w:rsidR="00FD7786" w:rsidRPr="00FD7786" w:rsidRDefault="00FD7786" w:rsidP="00FD7786">
      <w:pPr>
        <w:tabs>
          <w:tab w:val="left" w:pos="720"/>
        </w:tabs>
        <w:jc w:val="both"/>
        <w:rPr>
          <w:rFonts w:ascii="Arial Narrow" w:hAnsi="Arial Narrow"/>
          <w:sz w:val="20"/>
          <w:szCs w:val="20"/>
        </w:rPr>
      </w:pPr>
      <w:r w:rsidRPr="00FD7786">
        <w:rPr>
          <w:rFonts w:ascii="Arial Narrow" w:hAnsi="Arial Narrow"/>
          <w:sz w:val="20"/>
          <w:szCs w:val="20"/>
        </w:rPr>
        <w:t xml:space="preserve">Эвенкийского муниципального района                             </w:t>
      </w:r>
      <w:r w:rsidR="00AC6F19">
        <w:rPr>
          <w:rFonts w:ascii="Arial Narrow" w:hAnsi="Arial Narrow"/>
          <w:sz w:val="20"/>
          <w:szCs w:val="20"/>
        </w:rPr>
        <w:t xml:space="preserve">                           </w:t>
      </w:r>
      <w:proofErr w:type="gramStart"/>
      <w:r w:rsidR="00AC6F19">
        <w:rPr>
          <w:rFonts w:ascii="Arial Narrow" w:hAnsi="Arial Narrow"/>
          <w:sz w:val="20"/>
          <w:szCs w:val="20"/>
        </w:rPr>
        <w:t>п</w:t>
      </w:r>
      <w:proofErr w:type="gramEnd"/>
      <w:r w:rsidR="00AC6F19">
        <w:rPr>
          <w:rFonts w:ascii="Arial Narrow" w:hAnsi="Arial Narrow"/>
          <w:sz w:val="20"/>
          <w:szCs w:val="20"/>
        </w:rPr>
        <w:t xml:space="preserve">/п  </w:t>
      </w:r>
      <w:r w:rsidRPr="00FD7786">
        <w:rPr>
          <w:rFonts w:ascii="Arial Narrow" w:hAnsi="Arial Narrow"/>
          <w:sz w:val="20"/>
          <w:szCs w:val="20"/>
        </w:rPr>
        <w:t xml:space="preserve">      </w:t>
      </w:r>
      <w:r w:rsidR="00AC6F19">
        <w:rPr>
          <w:rFonts w:ascii="Arial Narrow" w:hAnsi="Arial Narrow"/>
          <w:sz w:val="20"/>
          <w:szCs w:val="20"/>
        </w:rPr>
        <w:t xml:space="preserve">               </w:t>
      </w:r>
      <w:r w:rsidRPr="00FD7786">
        <w:rPr>
          <w:rFonts w:ascii="Arial Narrow" w:hAnsi="Arial Narrow"/>
          <w:sz w:val="20"/>
          <w:szCs w:val="20"/>
        </w:rPr>
        <w:t xml:space="preserve">                                А.Ю. Черкасов</w:t>
      </w:r>
    </w:p>
    <w:p w:rsidR="00FD7786" w:rsidRPr="00FD7786" w:rsidRDefault="00FD7786" w:rsidP="00FD7786">
      <w:pPr>
        <w:tabs>
          <w:tab w:val="left" w:pos="720"/>
        </w:tabs>
        <w:jc w:val="both"/>
        <w:rPr>
          <w:rFonts w:ascii="Arial Narrow" w:hAnsi="Arial Narrow"/>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АДМИНИСТРАЦИЯ</w:t>
      </w:r>
    </w:p>
    <w:p w:rsidR="00FD7786" w:rsidRPr="00FD7786" w:rsidRDefault="00FD7786" w:rsidP="00FD7786">
      <w:pPr>
        <w:jc w:val="center"/>
        <w:rPr>
          <w:rFonts w:ascii="Arial Narrow" w:hAnsi="Arial Narrow"/>
          <w:b/>
          <w:spacing w:val="60"/>
          <w:sz w:val="20"/>
          <w:szCs w:val="20"/>
        </w:rPr>
      </w:pPr>
      <w:r w:rsidRPr="00FD7786">
        <w:rPr>
          <w:rFonts w:ascii="Arial Narrow" w:hAnsi="Arial Narrow"/>
          <w:b/>
          <w:spacing w:val="60"/>
          <w:sz w:val="20"/>
          <w:szCs w:val="20"/>
        </w:rPr>
        <w:t>Эвенкийского муниципального района</w:t>
      </w: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Красноярского края</w:t>
      </w:r>
    </w:p>
    <w:p w:rsidR="00FD7786" w:rsidRPr="00FD7786" w:rsidRDefault="00FD7786" w:rsidP="00FD7786">
      <w:pPr>
        <w:tabs>
          <w:tab w:val="left" w:pos="8460"/>
        </w:tabs>
        <w:jc w:val="center"/>
        <w:rPr>
          <w:rFonts w:ascii="Arial Narrow" w:hAnsi="Arial Narrow"/>
          <w:b/>
          <w:w w:val="80"/>
          <w:position w:val="4"/>
          <w:sz w:val="20"/>
          <w:szCs w:val="20"/>
        </w:rPr>
      </w:pPr>
      <w:r w:rsidRPr="00FD7786">
        <w:rPr>
          <w:rFonts w:ascii="Arial Narrow" w:hAnsi="Arial Narrow"/>
          <w:noProof/>
          <w:sz w:val="20"/>
          <w:szCs w:val="20"/>
        </w:rPr>
        <mc:AlternateContent>
          <mc:Choice Requires="wps">
            <w:drawing>
              <wp:anchor distT="4294967295" distB="4294967295" distL="114300" distR="114300" simplePos="0" relativeHeight="251663360" behindDoc="0" locked="0" layoutInCell="1" allowOverlap="1" wp14:anchorId="7C891358" wp14:editId="31B80976">
                <wp:simplePos x="0" y="0"/>
                <wp:positionH relativeFrom="column">
                  <wp:posOffset>228600</wp:posOffset>
                </wp:positionH>
                <wp:positionV relativeFrom="paragraph">
                  <wp:posOffset>154939</wp:posOffset>
                </wp:positionV>
                <wp:extent cx="5486400" cy="0"/>
                <wp:effectExtent l="0" t="19050" r="0" b="19050"/>
                <wp:wrapTopAndBottom/>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2.2pt" to="45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"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FD7786">
      <w:pPr>
        <w:rPr>
          <w:rFonts w:ascii="Arial Narrow" w:hAnsi="Arial Narrow"/>
          <w:sz w:val="20"/>
          <w:szCs w:val="20"/>
        </w:rPr>
      </w:pP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«23» 05 2025                                                                     </w:t>
      </w:r>
      <w:r w:rsidR="00AC6F19">
        <w:rPr>
          <w:rFonts w:ascii="Arial Narrow" w:hAnsi="Arial Narrow"/>
          <w:sz w:val="20"/>
          <w:szCs w:val="20"/>
        </w:rPr>
        <w:t xml:space="preserve">    п. Тура              </w:t>
      </w:r>
      <w:r w:rsidRPr="00FD7786">
        <w:rPr>
          <w:rFonts w:ascii="Arial Narrow" w:hAnsi="Arial Narrow"/>
          <w:sz w:val="20"/>
          <w:szCs w:val="20"/>
        </w:rPr>
        <w:t xml:space="preserve">                                                                      № 248-п</w:t>
      </w:r>
    </w:p>
    <w:p w:rsidR="00FD7786" w:rsidRPr="00FD7786" w:rsidRDefault="00FD7786" w:rsidP="00FD7786">
      <w:pPr>
        <w:jc w:val="center"/>
        <w:rPr>
          <w:rFonts w:ascii="Arial Narrow" w:hAnsi="Arial Narrow"/>
          <w:b/>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О приватизации муниципального имущества</w:t>
      </w:r>
    </w:p>
    <w:p w:rsidR="00FD7786" w:rsidRPr="00FD7786" w:rsidRDefault="00FD7786" w:rsidP="00FD7786">
      <w:pPr>
        <w:jc w:val="center"/>
        <w:rPr>
          <w:rFonts w:ascii="Arial Narrow" w:hAnsi="Arial Narrow"/>
          <w:b/>
          <w:sz w:val="20"/>
          <w:szCs w:val="20"/>
        </w:rPr>
      </w:pPr>
    </w:p>
    <w:p w:rsidR="00FD7786" w:rsidRPr="00FD7786" w:rsidRDefault="00FD7786" w:rsidP="00FD7786">
      <w:pPr>
        <w:tabs>
          <w:tab w:val="left" w:pos="709"/>
        </w:tabs>
        <w:ind w:firstLine="709"/>
        <w:jc w:val="both"/>
        <w:rPr>
          <w:rFonts w:ascii="Arial Narrow" w:hAnsi="Arial Narrow"/>
          <w:b/>
          <w:bCs/>
          <w:sz w:val="20"/>
          <w:szCs w:val="20"/>
        </w:rPr>
      </w:pPr>
      <w:proofErr w:type="gramStart"/>
      <w:r w:rsidRPr="00FD7786">
        <w:rPr>
          <w:rFonts w:ascii="Arial Narrow" w:hAnsi="Arial Narrow"/>
          <w:sz w:val="20"/>
          <w:szCs w:val="20"/>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ЭМР от 24.03.2023 № 5-2136-8 (с изменениями от 15.03.2024 №5-2280-12), Положением</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о порядке и условиях приватизации муниципального имущества Эвенкийского муниципального района, утвержденным Решением Эвенкийского районного Совета депутатов ЭМР от 23.06.2011 № 3-934-3 (с изменениями от 17.12.2013 №3-1249-17, от 11.12.2015 №3-1455-27, от 30.03.2018 №4-1648-7, от 19.06.2020 №4-1822-19, от 24.06.2021 №4-1904-28, от 24.03.2023 №5-2143-8, от 23.06.2023 №5-2178-9), Прогнозным планом приватизации муниципального имущества Эвенкийского муниципального района  на 2025 год и плановый период 2026-2027 годов, утвержденным</w:t>
      </w:r>
      <w:proofErr w:type="gramEnd"/>
      <w:r w:rsidRPr="00FD7786">
        <w:rPr>
          <w:rFonts w:ascii="Arial Narrow" w:hAnsi="Arial Narrow"/>
          <w:sz w:val="20"/>
          <w:szCs w:val="20"/>
        </w:rPr>
        <w:t xml:space="preserve">  Решением Эвенкийского районного Совета депутатов от 13.12.2024 №5-2345-16, с учетом отчета об оценке рыночной стоимости имуществ</w:t>
      </w:r>
      <w:proofErr w:type="gramStart"/>
      <w:r w:rsidRPr="00FD7786">
        <w:rPr>
          <w:rFonts w:ascii="Arial Narrow" w:hAnsi="Arial Narrow"/>
          <w:sz w:val="20"/>
          <w:szCs w:val="20"/>
        </w:rPr>
        <w:t>а ООО</w:t>
      </w:r>
      <w:proofErr w:type="gramEnd"/>
      <w:r w:rsidRPr="00FD7786">
        <w:rPr>
          <w:rFonts w:ascii="Arial Narrow" w:hAnsi="Arial Narrow"/>
          <w:sz w:val="20"/>
          <w:szCs w:val="20"/>
        </w:rPr>
        <w:t xml:space="preserve"> «</w:t>
      </w:r>
      <w:proofErr w:type="spellStart"/>
      <w:r w:rsidRPr="00FD7786">
        <w:rPr>
          <w:rFonts w:ascii="Arial Narrow" w:hAnsi="Arial Narrow"/>
          <w:sz w:val="20"/>
          <w:szCs w:val="20"/>
        </w:rPr>
        <w:t>ИнвестОценкаАудит</w:t>
      </w:r>
      <w:proofErr w:type="spellEnd"/>
      <w:r w:rsidRPr="00FD7786">
        <w:rPr>
          <w:rFonts w:ascii="Arial Narrow" w:hAnsi="Arial Narrow"/>
          <w:sz w:val="20"/>
          <w:szCs w:val="20"/>
        </w:rPr>
        <w:t xml:space="preserve">» от  25.02.2025 №5504-НД/25, на основании протокола  от 06.03.2025 №1 заседания комиссии по приватизации имущества муниципального образования Эвенкийский муниципальный район, утвержденного Прогнозным планом приватизации на 2025 год, </w:t>
      </w:r>
      <w:r w:rsidRPr="00FD7786">
        <w:rPr>
          <w:rFonts w:ascii="Arial Narrow" w:hAnsi="Arial Narrow"/>
          <w:b/>
          <w:bCs/>
          <w:sz w:val="20"/>
          <w:szCs w:val="20"/>
        </w:rPr>
        <w:t>ПОСТАНОВЛЯЮ:</w:t>
      </w:r>
    </w:p>
    <w:p w:rsidR="00FD7786" w:rsidRPr="00FD7786" w:rsidRDefault="00AC6F19" w:rsidP="00FD7786">
      <w:pPr>
        <w:tabs>
          <w:tab w:val="left" w:pos="709"/>
        </w:tabs>
        <w:jc w:val="both"/>
        <w:rPr>
          <w:rFonts w:ascii="Arial Narrow" w:hAnsi="Arial Narrow"/>
          <w:b/>
          <w:sz w:val="20"/>
          <w:szCs w:val="20"/>
        </w:rPr>
      </w:pPr>
      <w:r>
        <w:rPr>
          <w:rFonts w:ascii="Arial Narrow" w:hAnsi="Arial Narrow"/>
          <w:sz w:val="20"/>
          <w:szCs w:val="20"/>
        </w:rPr>
        <w:t>1.</w:t>
      </w:r>
      <w:r w:rsidR="00FD7786" w:rsidRPr="00FD7786">
        <w:rPr>
          <w:rFonts w:ascii="Arial Narrow" w:hAnsi="Arial Narrow"/>
          <w:sz w:val="20"/>
          <w:szCs w:val="20"/>
        </w:rPr>
        <w:tab/>
        <w:t>Принять решение об условиях приватизации имущества муниципального образования Эвенкийский муниципальный район:</w:t>
      </w:r>
      <w:r w:rsidR="00FD7786" w:rsidRPr="00FD7786">
        <w:rPr>
          <w:rFonts w:ascii="Arial Narrow" w:hAnsi="Arial Narrow"/>
          <w:b/>
          <w:sz w:val="20"/>
          <w:szCs w:val="20"/>
        </w:rPr>
        <w:t xml:space="preserve"> </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w:t>
      </w:r>
      <w:r w:rsidR="00AC6F19">
        <w:rPr>
          <w:rFonts w:ascii="Arial Narrow" w:hAnsi="Arial Narrow"/>
          <w:sz w:val="20"/>
          <w:szCs w:val="20"/>
        </w:rPr>
        <w:t xml:space="preserve"> </w:t>
      </w:r>
      <w:r w:rsidRPr="00FD7786">
        <w:rPr>
          <w:rFonts w:ascii="Arial Narrow" w:hAnsi="Arial Narrow"/>
          <w:sz w:val="20"/>
          <w:szCs w:val="20"/>
        </w:rPr>
        <w:t>помещение, кадастровый номер 88:03:0010171:65, местоположение: Красноярский край, Эвенкийский р-н, с. Ванавара, ул. Метеоритная, д. 3, кв. 5, площадь 64,6 м</w:t>
      </w:r>
      <w:proofErr w:type="gramStart"/>
      <w:r w:rsidRPr="00FD7786">
        <w:rPr>
          <w:rFonts w:ascii="Arial Narrow" w:hAnsi="Arial Narrow"/>
          <w:sz w:val="20"/>
          <w:szCs w:val="20"/>
        </w:rPr>
        <w:t>2</w:t>
      </w:r>
      <w:proofErr w:type="gramEnd"/>
      <w:r w:rsidRPr="00FD7786">
        <w:rPr>
          <w:rFonts w:ascii="Arial Narrow" w:hAnsi="Arial Narrow"/>
          <w:sz w:val="20"/>
          <w:szCs w:val="20"/>
        </w:rPr>
        <w:t>, назначение: жилое, этаж № 1, кадастровая стоимость 303103,2 рублей, балансовая и остаточная стоимость 529 205,78 рублей.</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 xml:space="preserve">Способ приватизации имущества: продажа имущества на аукционе в электронной форме, </w:t>
      </w:r>
      <w:proofErr w:type="gramStart"/>
      <w:r w:rsidRPr="00FD7786">
        <w:rPr>
          <w:rFonts w:ascii="Arial Narrow" w:hAnsi="Arial Narrow"/>
          <w:sz w:val="20"/>
          <w:szCs w:val="20"/>
        </w:rPr>
        <w:t>открытым</w:t>
      </w:r>
      <w:proofErr w:type="gramEnd"/>
      <w:r w:rsidRPr="00FD7786">
        <w:rPr>
          <w:rFonts w:ascii="Arial Narrow" w:hAnsi="Arial Narrow"/>
          <w:sz w:val="20"/>
          <w:szCs w:val="20"/>
        </w:rPr>
        <w:t xml:space="preserve"> по составу участников и с открытой формой подачи предложения о цене имущества.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Начальная цена продажи – 345 000 (триста сорок пять тысяч) рублей 00 копеек.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Размер задатка 10% от начальной цены – 34 500 (тридцать четыре тысячи пятьсот) рублей 00 копеек;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Величина повышения начальной цены («шаг аукциона») 3% от начальной цены – 10 350 (десять тысяч триста пятьдесят) рублей 00 копеек.  </w:t>
      </w:r>
    </w:p>
    <w:p w:rsidR="00FD7786" w:rsidRPr="00FD7786" w:rsidRDefault="00FD7786" w:rsidP="00FD7786">
      <w:pPr>
        <w:tabs>
          <w:tab w:val="left" w:pos="0"/>
        </w:tabs>
        <w:jc w:val="both"/>
        <w:rPr>
          <w:rFonts w:ascii="Arial Narrow" w:hAnsi="Arial Narrow"/>
          <w:sz w:val="20"/>
          <w:szCs w:val="20"/>
        </w:rPr>
      </w:pPr>
      <w:r w:rsidRPr="00FD7786">
        <w:rPr>
          <w:rFonts w:ascii="Arial Narrow" w:hAnsi="Arial Narrow"/>
          <w:sz w:val="20"/>
          <w:szCs w:val="20"/>
        </w:rPr>
        <w:lastRenderedPageBreak/>
        <w:tab/>
        <w:t xml:space="preserve">Условия оплаты имущества: оплата приобретаемого покупателем имущества муниципального образования Эвенкийский муниципальный район производится единовременно в срок, не превышающий 10 календарных дней со дня заключения договора купли-продажи имущества, по следующим реквизитам: </w:t>
      </w:r>
    </w:p>
    <w:p w:rsidR="00FD7786" w:rsidRPr="00FD7786" w:rsidRDefault="00FD7786" w:rsidP="00FD7786">
      <w:pPr>
        <w:tabs>
          <w:tab w:val="left" w:pos="0"/>
        </w:tabs>
        <w:jc w:val="both"/>
        <w:rPr>
          <w:rFonts w:ascii="Arial Narrow" w:hAnsi="Arial Narrow"/>
          <w:bCs/>
          <w:sz w:val="20"/>
          <w:szCs w:val="20"/>
        </w:rPr>
      </w:pPr>
      <w:r w:rsidRPr="00FD7786">
        <w:rPr>
          <w:rFonts w:ascii="Arial Narrow" w:hAnsi="Arial Narrow"/>
          <w:sz w:val="20"/>
          <w:szCs w:val="20"/>
        </w:rPr>
        <w:tab/>
        <w:t>Получатель:</w:t>
      </w:r>
      <w:r w:rsidRPr="00FD7786">
        <w:rPr>
          <w:rFonts w:ascii="Arial Narrow" w:hAnsi="Arial Narrow"/>
          <w:b/>
          <w:sz w:val="20"/>
          <w:szCs w:val="20"/>
        </w:rPr>
        <w:t xml:space="preserve"> </w:t>
      </w:r>
      <w:r w:rsidRPr="00FD7786">
        <w:rPr>
          <w:rFonts w:ascii="Arial Narrow" w:hAnsi="Arial Narrow"/>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w:t>
      </w:r>
      <w:proofErr w:type="gramStart"/>
      <w:r w:rsidRPr="00FD7786">
        <w:rPr>
          <w:rFonts w:ascii="Arial Narrow" w:hAnsi="Arial Narrow"/>
          <w:sz w:val="20"/>
          <w:szCs w:val="20"/>
        </w:rPr>
        <w:t>р</w:t>
      </w:r>
      <w:proofErr w:type="gramEnd"/>
      <w:r w:rsidRPr="00FD7786">
        <w:rPr>
          <w:rFonts w:ascii="Arial Narrow" w:hAnsi="Arial Narrow"/>
          <w:sz w:val="20"/>
          <w:szCs w:val="20"/>
        </w:rPr>
        <w:t xml:space="preserve">/счет 03100643000000011900, ИНН 8801012884, КПП 880101001, Отделение Красноярск Банка России//УФК по Красноярскому краю г. Красноярск БИК 010407105 </w:t>
      </w:r>
      <w:proofErr w:type="spellStart"/>
      <w:r w:rsidRPr="00FD7786">
        <w:rPr>
          <w:rFonts w:ascii="Arial Narrow" w:hAnsi="Arial Narrow"/>
          <w:sz w:val="20"/>
          <w:szCs w:val="20"/>
        </w:rPr>
        <w:t>Кор.счет</w:t>
      </w:r>
      <w:proofErr w:type="spellEnd"/>
      <w:r w:rsidRPr="00FD7786">
        <w:rPr>
          <w:rFonts w:ascii="Arial Narrow" w:hAnsi="Arial Narrow"/>
          <w:sz w:val="20"/>
          <w:szCs w:val="20"/>
        </w:rPr>
        <w:t xml:space="preserve"> 40102810245370000011  код ОКТМО: 04650402, КБК 097 114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w:t>
      </w:r>
      <w:proofErr w:type="spellStart"/>
      <w:r w:rsidRPr="00FD7786">
        <w:rPr>
          <w:rFonts w:ascii="Arial Narrow" w:hAnsi="Arial Narrow"/>
          <w:sz w:val="20"/>
          <w:szCs w:val="20"/>
        </w:rPr>
        <w:t>т.ч</w:t>
      </w:r>
      <w:proofErr w:type="spellEnd"/>
      <w:r w:rsidRPr="00FD7786">
        <w:rPr>
          <w:rFonts w:ascii="Arial Narrow" w:hAnsi="Arial Narrow"/>
          <w:sz w:val="20"/>
          <w:szCs w:val="20"/>
        </w:rPr>
        <w:t>. казенных), в части реализации основных средств по указанному имуществу.</w:t>
      </w:r>
    </w:p>
    <w:p w:rsidR="00FD7786" w:rsidRPr="00FD7786" w:rsidRDefault="00AC6F19" w:rsidP="00FD7786">
      <w:pPr>
        <w:tabs>
          <w:tab w:val="left" w:pos="709"/>
        </w:tabs>
        <w:jc w:val="both"/>
        <w:rPr>
          <w:rFonts w:ascii="Arial Narrow" w:hAnsi="Arial Narrow"/>
          <w:sz w:val="20"/>
          <w:szCs w:val="20"/>
        </w:rPr>
      </w:pPr>
      <w:r>
        <w:rPr>
          <w:rFonts w:ascii="Arial Narrow" w:hAnsi="Arial Narrow"/>
          <w:sz w:val="20"/>
          <w:szCs w:val="20"/>
        </w:rPr>
        <w:t>2.</w:t>
      </w:r>
      <w:r w:rsidR="00FD7786" w:rsidRPr="00FD7786">
        <w:rPr>
          <w:rFonts w:ascii="Arial Narrow" w:hAnsi="Arial Narrow"/>
          <w:sz w:val="20"/>
          <w:szCs w:val="20"/>
        </w:rPr>
        <w:tab/>
        <w:t>Департаменту земельно-имущественных отношений Администрации Эвенкийского муниципального района (Лыткин А.В.):</w:t>
      </w:r>
    </w:p>
    <w:p w:rsidR="00FD7786" w:rsidRPr="00FD7786" w:rsidRDefault="00FD7786" w:rsidP="00FD7786">
      <w:pPr>
        <w:tabs>
          <w:tab w:val="left" w:pos="709"/>
        </w:tabs>
        <w:jc w:val="both"/>
        <w:rPr>
          <w:rFonts w:ascii="Arial Narrow" w:hAnsi="Arial Narrow"/>
          <w:bCs/>
          <w:sz w:val="20"/>
          <w:szCs w:val="20"/>
        </w:rPr>
      </w:pPr>
      <w:r w:rsidRPr="00FD7786">
        <w:rPr>
          <w:rFonts w:ascii="Arial Narrow" w:hAnsi="Arial Narrow"/>
          <w:sz w:val="20"/>
          <w:szCs w:val="20"/>
        </w:rPr>
        <w:t>2.1.</w:t>
      </w:r>
      <w:r w:rsidRPr="00FD7786">
        <w:rPr>
          <w:rFonts w:ascii="Arial Narrow" w:hAnsi="Arial Narrow"/>
          <w:sz w:val="20"/>
          <w:szCs w:val="20"/>
        </w:rPr>
        <w:tab/>
      </w:r>
      <w:proofErr w:type="gramStart"/>
      <w:r w:rsidRPr="00FD7786">
        <w:rPr>
          <w:rFonts w:ascii="Arial Narrow" w:hAnsi="Arial Narrow"/>
          <w:sz w:val="20"/>
          <w:szCs w:val="20"/>
        </w:rPr>
        <w:t>Организовать подготовку информационного сообщения о продаже вышеуказанного муниципального имущества Эвенкийского муниципального района, и разместить на официальном сайте Эвенкийского муниципального района  https://evenkya.gosuslugi.ru, на официальном сайте Российской Федерации для размещения информации о проведении торгов</w:t>
      </w:r>
      <w:hyperlink r:id="rId19" w:history="1"/>
      <w:r w:rsidRPr="00FD7786">
        <w:rPr>
          <w:rFonts w:ascii="Arial Narrow" w:hAnsi="Arial Narrow"/>
          <w:sz w:val="20"/>
          <w:szCs w:val="20"/>
        </w:rPr>
        <w:t xml:space="preserve"> https://torgi.gov.ru, в  </w:t>
      </w:r>
      <w:r w:rsidRPr="00FD7786">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 в течение десяти дней со дня подписания настоящего постановления.</w:t>
      </w:r>
      <w:proofErr w:type="gramEnd"/>
    </w:p>
    <w:p w:rsidR="00FD7786" w:rsidRPr="00FD7786" w:rsidRDefault="00AC6F19" w:rsidP="00FD7786">
      <w:pPr>
        <w:tabs>
          <w:tab w:val="left" w:pos="709"/>
        </w:tabs>
        <w:jc w:val="both"/>
        <w:rPr>
          <w:rFonts w:ascii="Arial Narrow" w:hAnsi="Arial Narrow"/>
          <w:sz w:val="20"/>
          <w:szCs w:val="20"/>
        </w:rPr>
      </w:pPr>
      <w:r>
        <w:rPr>
          <w:rFonts w:ascii="Arial Narrow" w:hAnsi="Arial Narrow"/>
          <w:sz w:val="20"/>
          <w:szCs w:val="20"/>
        </w:rPr>
        <w:t>2.2.</w:t>
      </w:r>
      <w:r w:rsidR="00FD7786" w:rsidRPr="00FD7786">
        <w:rPr>
          <w:rFonts w:ascii="Arial Narrow" w:hAnsi="Arial Narrow"/>
          <w:sz w:val="20"/>
          <w:szCs w:val="20"/>
        </w:rPr>
        <w:tab/>
        <w:t>Провести аукцион в электронной форме, открытый по составу участников и с открытой формой подачи предложений о цене имущества.</w:t>
      </w:r>
    </w:p>
    <w:p w:rsidR="00FD7786" w:rsidRPr="00FD7786" w:rsidRDefault="00AC6F19" w:rsidP="00FD7786">
      <w:pPr>
        <w:jc w:val="both"/>
        <w:rPr>
          <w:rFonts w:ascii="Arial Narrow" w:hAnsi="Arial Narrow"/>
          <w:sz w:val="20"/>
          <w:szCs w:val="20"/>
        </w:rPr>
      </w:pPr>
      <w:r>
        <w:rPr>
          <w:rFonts w:ascii="Arial Narrow" w:hAnsi="Arial Narrow"/>
          <w:sz w:val="20"/>
          <w:szCs w:val="20"/>
        </w:rPr>
        <w:t>2.3.</w:t>
      </w:r>
      <w:r w:rsidR="00FD7786" w:rsidRPr="00FD7786">
        <w:rPr>
          <w:rFonts w:ascii="Arial Narrow" w:hAnsi="Arial Narrow"/>
          <w:sz w:val="20"/>
          <w:szCs w:val="20"/>
        </w:rPr>
        <w:tab/>
      </w:r>
      <w:proofErr w:type="gramStart"/>
      <w:r w:rsidR="00FD7786" w:rsidRPr="00FD7786">
        <w:rPr>
          <w:rFonts w:ascii="Arial Narrow" w:hAnsi="Arial Narrow"/>
          <w:sz w:val="20"/>
          <w:szCs w:val="20"/>
        </w:rPr>
        <w:t xml:space="preserve">Организовать подготовку информационного сообщения об итогах приватизации муниципального имущества Эвенкийского муниципального района, указанного в п.1 данного постановления, и разместить на официальном сайте Эвенкийского муниципального района https://evenkya.gosuslugi.ru, на официальном сайте Российской Федерации для размещения информации о проведении торгов </w:t>
      </w:r>
      <w:hyperlink r:id="rId20" w:history="1"/>
      <w:r w:rsidR="00FD7786" w:rsidRPr="00FD7786">
        <w:rPr>
          <w:rFonts w:ascii="Arial Narrow" w:hAnsi="Arial Narrow"/>
          <w:bCs/>
          <w:sz w:val="20"/>
          <w:szCs w:val="20"/>
        </w:rPr>
        <w:t xml:space="preserve"> https://torgi.gov.ru</w:t>
      </w:r>
      <w:r w:rsidR="00FD7786" w:rsidRPr="00FD7786">
        <w:rPr>
          <w:rFonts w:ascii="Arial Narrow" w:hAnsi="Arial Narrow"/>
          <w:sz w:val="20"/>
          <w:szCs w:val="20"/>
        </w:rPr>
        <w:t xml:space="preserve">, в  </w:t>
      </w:r>
      <w:r w:rsidR="00FD7786" w:rsidRPr="00FD7786">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w:t>
      </w:r>
      <w:r w:rsidR="00FD7786" w:rsidRPr="00FD7786">
        <w:rPr>
          <w:rFonts w:ascii="Arial Narrow" w:hAnsi="Arial Narrow"/>
          <w:sz w:val="20"/>
          <w:szCs w:val="20"/>
        </w:rPr>
        <w:t>.</w:t>
      </w:r>
      <w:proofErr w:type="gramEnd"/>
    </w:p>
    <w:p w:rsidR="00FD7786" w:rsidRPr="00FD7786" w:rsidRDefault="00AC6F19" w:rsidP="00FD7786">
      <w:pPr>
        <w:tabs>
          <w:tab w:val="left" w:pos="709"/>
        </w:tabs>
        <w:jc w:val="both"/>
        <w:rPr>
          <w:rFonts w:ascii="Arial Narrow" w:hAnsi="Arial Narrow"/>
          <w:sz w:val="20"/>
          <w:szCs w:val="20"/>
        </w:rPr>
      </w:pPr>
      <w:r>
        <w:rPr>
          <w:rFonts w:ascii="Arial Narrow" w:hAnsi="Arial Narrow"/>
          <w:sz w:val="20"/>
          <w:szCs w:val="20"/>
        </w:rPr>
        <w:t>3.</w:t>
      </w:r>
      <w:r w:rsidR="00FD7786" w:rsidRPr="00FD7786">
        <w:rPr>
          <w:rFonts w:ascii="Arial Narrow" w:hAnsi="Arial Narrow"/>
          <w:sz w:val="20"/>
          <w:szCs w:val="20"/>
        </w:rPr>
        <w:tab/>
        <w:t xml:space="preserve">Настоящее постановление вступает в силу с момента подписания. </w:t>
      </w:r>
    </w:p>
    <w:p w:rsidR="00FD7786" w:rsidRPr="00FD7786" w:rsidRDefault="00AC6F19" w:rsidP="00FD7786">
      <w:pPr>
        <w:tabs>
          <w:tab w:val="left" w:pos="720"/>
        </w:tabs>
        <w:jc w:val="both"/>
        <w:rPr>
          <w:rFonts w:ascii="Arial Narrow" w:hAnsi="Arial Narrow"/>
          <w:sz w:val="20"/>
          <w:szCs w:val="20"/>
        </w:rPr>
      </w:pPr>
      <w:r>
        <w:rPr>
          <w:rFonts w:ascii="Arial Narrow" w:hAnsi="Arial Narrow"/>
          <w:sz w:val="20"/>
          <w:szCs w:val="20"/>
        </w:rPr>
        <w:t>4.</w:t>
      </w:r>
      <w:r w:rsidR="00FD7786" w:rsidRPr="00FD7786">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(Лыткин А.В.). </w:t>
      </w:r>
    </w:p>
    <w:p w:rsidR="00FD7786" w:rsidRPr="00FD7786" w:rsidRDefault="00FD7786" w:rsidP="00FD7786">
      <w:pPr>
        <w:tabs>
          <w:tab w:val="left" w:pos="720"/>
        </w:tabs>
        <w:jc w:val="both"/>
        <w:rPr>
          <w:rFonts w:ascii="Arial Narrow" w:hAnsi="Arial Narrow"/>
          <w:sz w:val="20"/>
          <w:szCs w:val="20"/>
        </w:rPr>
      </w:pPr>
    </w:p>
    <w:p w:rsidR="00FD7786" w:rsidRPr="00FD7786" w:rsidRDefault="00FD7786" w:rsidP="00FD7786">
      <w:pPr>
        <w:tabs>
          <w:tab w:val="left" w:pos="720"/>
        </w:tabs>
        <w:jc w:val="both"/>
        <w:rPr>
          <w:rFonts w:ascii="Arial Narrow" w:hAnsi="Arial Narrow"/>
          <w:sz w:val="20"/>
          <w:szCs w:val="20"/>
        </w:rPr>
      </w:pPr>
      <w:r w:rsidRPr="00FD7786">
        <w:rPr>
          <w:rFonts w:ascii="Arial Narrow" w:hAnsi="Arial Narrow"/>
          <w:sz w:val="20"/>
          <w:szCs w:val="20"/>
        </w:rPr>
        <w:t>Глава</w:t>
      </w:r>
    </w:p>
    <w:p w:rsidR="00FD7786" w:rsidRPr="00FD7786" w:rsidRDefault="00FD7786" w:rsidP="00FD7786">
      <w:pPr>
        <w:tabs>
          <w:tab w:val="left" w:pos="720"/>
        </w:tabs>
        <w:jc w:val="both"/>
        <w:rPr>
          <w:rFonts w:ascii="Arial Narrow" w:hAnsi="Arial Narrow"/>
          <w:sz w:val="20"/>
          <w:szCs w:val="20"/>
        </w:rPr>
      </w:pPr>
      <w:r w:rsidRPr="00FD7786">
        <w:rPr>
          <w:rFonts w:ascii="Arial Narrow" w:hAnsi="Arial Narrow"/>
          <w:sz w:val="20"/>
          <w:szCs w:val="20"/>
        </w:rPr>
        <w:t xml:space="preserve">Эвенкийского муниципального района                              </w:t>
      </w:r>
      <w:r w:rsidR="00AC6F19">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AC6F19">
        <w:rPr>
          <w:rFonts w:ascii="Arial Narrow" w:hAnsi="Arial Narrow"/>
          <w:sz w:val="20"/>
          <w:szCs w:val="20"/>
        </w:rPr>
        <w:t xml:space="preserve">             </w:t>
      </w:r>
      <w:r w:rsidRPr="00FD7786">
        <w:rPr>
          <w:rFonts w:ascii="Arial Narrow" w:hAnsi="Arial Narrow"/>
          <w:sz w:val="20"/>
          <w:szCs w:val="20"/>
        </w:rPr>
        <w:t xml:space="preserve">                                 А.Ю. Черкасов</w:t>
      </w:r>
    </w:p>
    <w:p w:rsidR="00FD7786" w:rsidRPr="00FD7786" w:rsidRDefault="00FD7786" w:rsidP="00FD7786">
      <w:pPr>
        <w:tabs>
          <w:tab w:val="left" w:pos="720"/>
        </w:tabs>
        <w:jc w:val="both"/>
        <w:rPr>
          <w:rFonts w:ascii="Arial Narrow" w:hAnsi="Arial Narrow"/>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АДМИНИСТРАЦИЯ</w:t>
      </w:r>
    </w:p>
    <w:p w:rsidR="00FD7786" w:rsidRPr="00FD7786" w:rsidRDefault="00FD7786" w:rsidP="00FD7786">
      <w:pPr>
        <w:jc w:val="center"/>
        <w:rPr>
          <w:rFonts w:ascii="Arial Narrow" w:hAnsi="Arial Narrow"/>
          <w:b/>
          <w:spacing w:val="60"/>
          <w:sz w:val="20"/>
          <w:szCs w:val="20"/>
        </w:rPr>
      </w:pPr>
      <w:r w:rsidRPr="00FD7786">
        <w:rPr>
          <w:rFonts w:ascii="Arial Narrow" w:hAnsi="Arial Narrow"/>
          <w:b/>
          <w:spacing w:val="60"/>
          <w:sz w:val="20"/>
          <w:szCs w:val="20"/>
        </w:rPr>
        <w:t>Эвенкийского муниципального района</w:t>
      </w: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Красноярского края</w:t>
      </w:r>
    </w:p>
    <w:p w:rsidR="00FD7786" w:rsidRPr="00FD7786" w:rsidRDefault="00FD7786" w:rsidP="00FD7786">
      <w:pPr>
        <w:tabs>
          <w:tab w:val="left" w:pos="8460"/>
        </w:tabs>
        <w:jc w:val="center"/>
        <w:rPr>
          <w:rFonts w:ascii="Arial Narrow" w:hAnsi="Arial Narrow"/>
          <w:b/>
          <w:w w:val="80"/>
          <w:position w:val="4"/>
          <w:sz w:val="20"/>
          <w:szCs w:val="20"/>
        </w:rPr>
      </w:pPr>
      <w:r w:rsidRPr="00FD7786">
        <w:rPr>
          <w:rFonts w:ascii="Arial Narrow" w:hAnsi="Arial Narrow"/>
          <w:noProof/>
          <w:sz w:val="20"/>
          <w:szCs w:val="20"/>
        </w:rPr>
        <mc:AlternateContent>
          <mc:Choice Requires="wps">
            <w:drawing>
              <wp:anchor distT="4294967295" distB="4294967295" distL="114300" distR="114300" simplePos="0" relativeHeight="251664384" behindDoc="0" locked="0" layoutInCell="1" allowOverlap="1" wp14:anchorId="7C4FBC52" wp14:editId="19F8886F">
                <wp:simplePos x="0" y="0"/>
                <wp:positionH relativeFrom="column">
                  <wp:posOffset>228600</wp:posOffset>
                </wp:positionH>
                <wp:positionV relativeFrom="paragraph">
                  <wp:posOffset>154939</wp:posOffset>
                </wp:positionV>
                <wp:extent cx="5486400" cy="0"/>
                <wp:effectExtent l="0" t="19050" r="0" b="19050"/>
                <wp:wrapTopAndBottom/>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2.2pt" to="45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vg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"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FD7786">
      <w:pPr>
        <w:rPr>
          <w:rFonts w:ascii="Arial Narrow" w:hAnsi="Arial Narrow"/>
          <w:sz w:val="20"/>
          <w:szCs w:val="20"/>
        </w:rPr>
      </w:pP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«23» 05 2025                                                                          п. Тура                                                                                № 249-п</w:t>
      </w:r>
    </w:p>
    <w:p w:rsidR="00FD7786" w:rsidRPr="00FD7786" w:rsidRDefault="00FD7786" w:rsidP="00FD7786">
      <w:pPr>
        <w:jc w:val="center"/>
        <w:rPr>
          <w:rFonts w:ascii="Arial Narrow" w:hAnsi="Arial Narrow"/>
          <w:b/>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О приватизации муниципального имущества</w:t>
      </w:r>
    </w:p>
    <w:p w:rsidR="00FD7786" w:rsidRPr="00FD7786" w:rsidRDefault="00FD7786" w:rsidP="00FD7786">
      <w:pPr>
        <w:jc w:val="center"/>
        <w:rPr>
          <w:rFonts w:ascii="Arial Narrow" w:hAnsi="Arial Narrow"/>
          <w:b/>
          <w:sz w:val="20"/>
          <w:szCs w:val="20"/>
        </w:rPr>
      </w:pPr>
    </w:p>
    <w:p w:rsidR="00FD7786" w:rsidRPr="00FD7786" w:rsidRDefault="00FD7786" w:rsidP="00FD7786">
      <w:pPr>
        <w:tabs>
          <w:tab w:val="left" w:pos="709"/>
        </w:tabs>
        <w:ind w:firstLine="709"/>
        <w:jc w:val="both"/>
        <w:rPr>
          <w:rFonts w:ascii="Arial Narrow" w:hAnsi="Arial Narrow"/>
          <w:sz w:val="20"/>
          <w:szCs w:val="20"/>
        </w:rPr>
      </w:pPr>
      <w:proofErr w:type="gramStart"/>
      <w:r w:rsidRPr="00FD7786">
        <w:rPr>
          <w:rFonts w:ascii="Arial Narrow" w:hAnsi="Arial Narrow"/>
          <w:sz w:val="20"/>
          <w:szCs w:val="20"/>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ЭМР от 24.03.2023 № 5-2136-8 (с изменениями от 15.03.2024 №5-2280-12), Положением</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о порядке и условиях приватизации муниципального имущества Эвенкийского муниципального района, утвержденным Решением Эвенкийского районного Совета депутатов ЭМР от 23.06.2011 № 3-934-3 (с изменениями от 17.12.2013 №3-1249-17, от 11.12.2015 № 3-1455-27, от 30.03.2018 № 4-1648-7, от 19.06.2020 № 4-1822-19, от 24.06.2021 № 4-1904-28, от 24.03.2023 № 5-2143-8, от 23.06.2023 № 5-2178-9), Прогнозным планом приватизации муниципального имущества Эвенкийского муниципального района  на 2025 год и плановый период 2026-2027 годов, утвержденным</w:t>
      </w:r>
      <w:proofErr w:type="gramEnd"/>
      <w:r w:rsidRPr="00FD7786">
        <w:rPr>
          <w:rFonts w:ascii="Arial Narrow" w:hAnsi="Arial Narrow"/>
          <w:sz w:val="20"/>
          <w:szCs w:val="20"/>
        </w:rPr>
        <w:t xml:space="preserve">  Решением Эвенкийского районного Совета депутатов от 13.12.2024 № 5-2345-16, с учетом отчета об оценке рыночной стоимости имуществ</w:t>
      </w:r>
      <w:proofErr w:type="gramStart"/>
      <w:r w:rsidRPr="00FD7786">
        <w:rPr>
          <w:rFonts w:ascii="Arial Narrow" w:hAnsi="Arial Narrow"/>
          <w:sz w:val="20"/>
          <w:szCs w:val="20"/>
        </w:rPr>
        <w:t>а ООО</w:t>
      </w:r>
      <w:proofErr w:type="gramEnd"/>
      <w:r w:rsidRPr="00FD7786">
        <w:rPr>
          <w:rFonts w:ascii="Arial Narrow" w:hAnsi="Arial Narrow"/>
          <w:sz w:val="20"/>
          <w:szCs w:val="20"/>
        </w:rPr>
        <w:t xml:space="preserve"> «</w:t>
      </w:r>
      <w:proofErr w:type="spellStart"/>
      <w:r w:rsidRPr="00FD7786">
        <w:rPr>
          <w:rFonts w:ascii="Arial Narrow" w:hAnsi="Arial Narrow"/>
          <w:sz w:val="20"/>
          <w:szCs w:val="20"/>
        </w:rPr>
        <w:t>ИнвестОценкаАудит</w:t>
      </w:r>
      <w:proofErr w:type="spellEnd"/>
      <w:r w:rsidRPr="00FD7786">
        <w:rPr>
          <w:rFonts w:ascii="Arial Narrow" w:hAnsi="Arial Narrow"/>
          <w:sz w:val="20"/>
          <w:szCs w:val="20"/>
        </w:rPr>
        <w:t xml:space="preserve">» от  25.02.2025 № 5504-НД/25, на основании протокола  от 06.03.2025 №1 заседания комиссии по приватизации имущества муниципального образования Эвенкийский муниципальный район, утвержденного Прогнозным планом приватизации на 2025 год, </w:t>
      </w:r>
      <w:r w:rsidRPr="00FD7786">
        <w:rPr>
          <w:rFonts w:ascii="Arial Narrow" w:hAnsi="Arial Narrow"/>
          <w:b/>
          <w:sz w:val="20"/>
          <w:szCs w:val="20"/>
        </w:rPr>
        <w:t>ПОСТАНОВЛЯЮ:</w:t>
      </w:r>
    </w:p>
    <w:p w:rsidR="00FD7786" w:rsidRPr="00FD7786" w:rsidRDefault="00AC6F19" w:rsidP="00FD7786">
      <w:pPr>
        <w:tabs>
          <w:tab w:val="left" w:pos="709"/>
        </w:tabs>
        <w:jc w:val="both"/>
        <w:rPr>
          <w:rFonts w:ascii="Arial Narrow" w:hAnsi="Arial Narrow"/>
          <w:b/>
          <w:sz w:val="20"/>
          <w:szCs w:val="20"/>
        </w:rPr>
      </w:pPr>
      <w:r>
        <w:rPr>
          <w:rFonts w:ascii="Arial Narrow" w:hAnsi="Arial Narrow"/>
          <w:sz w:val="20"/>
          <w:szCs w:val="20"/>
        </w:rPr>
        <w:t>1.</w:t>
      </w:r>
      <w:r w:rsidR="00FD7786" w:rsidRPr="00FD7786">
        <w:rPr>
          <w:rFonts w:ascii="Arial Narrow" w:hAnsi="Arial Narrow"/>
          <w:sz w:val="20"/>
          <w:szCs w:val="20"/>
        </w:rPr>
        <w:tab/>
        <w:t>Принять решение об условиях приватизации имущества муниципального образования Эвенкийский муниципальный район:</w:t>
      </w:r>
      <w:r w:rsidR="00FD7786" w:rsidRPr="00FD7786">
        <w:rPr>
          <w:rFonts w:ascii="Arial Narrow" w:hAnsi="Arial Narrow"/>
          <w:b/>
          <w:sz w:val="20"/>
          <w:szCs w:val="20"/>
        </w:rPr>
        <w:t xml:space="preserve"> </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w:t>
      </w:r>
      <w:r w:rsidR="00AC6F19">
        <w:rPr>
          <w:rFonts w:ascii="Arial Narrow" w:hAnsi="Arial Narrow"/>
          <w:sz w:val="20"/>
          <w:szCs w:val="20"/>
        </w:rPr>
        <w:t xml:space="preserve"> </w:t>
      </w:r>
      <w:r w:rsidRPr="00FD7786">
        <w:rPr>
          <w:rFonts w:ascii="Arial Narrow" w:hAnsi="Arial Narrow"/>
          <w:sz w:val="20"/>
          <w:szCs w:val="20"/>
        </w:rPr>
        <w:t>помещение, кадастровый номер 88:03:0010133:74, местоположение: Красноярский край, Эвенкийский район, с. Ванавара, ул. Метеоритная, д.10, кв. 1, площадь 29,7 м</w:t>
      </w:r>
      <w:proofErr w:type="gramStart"/>
      <w:r w:rsidRPr="00FD7786">
        <w:rPr>
          <w:rFonts w:ascii="Arial Narrow" w:hAnsi="Arial Narrow"/>
          <w:sz w:val="20"/>
          <w:szCs w:val="20"/>
        </w:rPr>
        <w:t>2</w:t>
      </w:r>
      <w:proofErr w:type="gramEnd"/>
      <w:r w:rsidRPr="00FD7786">
        <w:rPr>
          <w:rFonts w:ascii="Arial Narrow" w:hAnsi="Arial Narrow"/>
          <w:sz w:val="20"/>
          <w:szCs w:val="20"/>
        </w:rPr>
        <w:t>, назначение: жилое, этаж № 1, кадастровая стоимость 269 094,47 рублей, балансовая и остаточная стоимость 221 270,94 рублей.</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lastRenderedPageBreak/>
        <w:tab/>
        <w:t xml:space="preserve">Способ приватизации имущества: продажа имущества на аукционе в электронной форме, </w:t>
      </w:r>
      <w:proofErr w:type="gramStart"/>
      <w:r w:rsidRPr="00FD7786">
        <w:rPr>
          <w:rFonts w:ascii="Arial Narrow" w:hAnsi="Arial Narrow"/>
          <w:sz w:val="20"/>
          <w:szCs w:val="20"/>
        </w:rPr>
        <w:t>открытым</w:t>
      </w:r>
      <w:proofErr w:type="gramEnd"/>
      <w:r w:rsidRPr="00FD7786">
        <w:rPr>
          <w:rFonts w:ascii="Arial Narrow" w:hAnsi="Arial Narrow"/>
          <w:sz w:val="20"/>
          <w:szCs w:val="20"/>
        </w:rPr>
        <w:t xml:space="preserve"> по составу участников и с открытой формой подачи предложения о цене имущества.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Начальная цена продажи – 292 000 (двести девяносто две тысячи) рублей 00 копеек.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Размер задатка 10% от начальной цены – 29 200 (двадцать девять тысяч двести) рублей 00 копеек;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 xml:space="preserve">Величина повышения начальной цены («шаг аукциона») 3% от начальной цены – 8 760 (восемь тысяч семьсот шестьдесят) рублей 00 копеек.  </w:t>
      </w:r>
    </w:p>
    <w:p w:rsidR="00FD7786" w:rsidRPr="00FD7786" w:rsidRDefault="00FD7786" w:rsidP="00FD7786">
      <w:pPr>
        <w:tabs>
          <w:tab w:val="left" w:pos="0"/>
        </w:tabs>
        <w:jc w:val="both"/>
        <w:rPr>
          <w:rFonts w:ascii="Arial Narrow" w:hAnsi="Arial Narrow"/>
          <w:sz w:val="20"/>
          <w:szCs w:val="20"/>
        </w:rPr>
      </w:pPr>
      <w:r w:rsidRPr="00FD7786">
        <w:rPr>
          <w:rFonts w:ascii="Arial Narrow" w:hAnsi="Arial Narrow"/>
          <w:sz w:val="20"/>
          <w:szCs w:val="20"/>
        </w:rPr>
        <w:tab/>
        <w:t xml:space="preserve">Условия оплаты имущества: оплата приобретаемого покупателем имущества муниципального образования Эвенкийский муниципальный район производится единовременно в срок, не превышающий 10 календарных дней со дня заключения договора купли-продажи имущества, по следующим реквизитам: </w:t>
      </w:r>
    </w:p>
    <w:p w:rsidR="00FD7786" w:rsidRPr="00FD7786" w:rsidRDefault="00FD7786" w:rsidP="00FD7786">
      <w:pPr>
        <w:tabs>
          <w:tab w:val="left" w:pos="0"/>
        </w:tabs>
        <w:jc w:val="both"/>
        <w:rPr>
          <w:rFonts w:ascii="Arial Narrow" w:hAnsi="Arial Narrow"/>
          <w:bCs/>
          <w:sz w:val="20"/>
          <w:szCs w:val="20"/>
        </w:rPr>
      </w:pPr>
      <w:r w:rsidRPr="00FD7786">
        <w:rPr>
          <w:rFonts w:ascii="Arial Narrow" w:hAnsi="Arial Narrow"/>
          <w:sz w:val="20"/>
          <w:szCs w:val="20"/>
        </w:rPr>
        <w:tab/>
        <w:t>Получатель:</w:t>
      </w:r>
      <w:r w:rsidR="00AC6F19">
        <w:rPr>
          <w:rFonts w:ascii="Arial Narrow" w:hAnsi="Arial Narrow"/>
          <w:sz w:val="20"/>
          <w:szCs w:val="20"/>
        </w:rPr>
        <w:t xml:space="preserve"> </w:t>
      </w:r>
      <w:r w:rsidRPr="00FD7786">
        <w:rPr>
          <w:rFonts w:ascii="Arial Narrow" w:hAnsi="Arial Narrow"/>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w:t>
      </w:r>
      <w:proofErr w:type="gramStart"/>
      <w:r w:rsidRPr="00FD7786">
        <w:rPr>
          <w:rFonts w:ascii="Arial Narrow" w:hAnsi="Arial Narrow"/>
          <w:sz w:val="20"/>
          <w:szCs w:val="20"/>
        </w:rPr>
        <w:t>р</w:t>
      </w:r>
      <w:proofErr w:type="gramEnd"/>
      <w:r w:rsidRPr="00FD7786">
        <w:rPr>
          <w:rFonts w:ascii="Arial Narrow" w:hAnsi="Arial Narrow"/>
          <w:sz w:val="20"/>
          <w:szCs w:val="20"/>
        </w:rPr>
        <w:t xml:space="preserve">/счет 03100643000000011900, ИНН 8801012884, КПП 880101001, Отделение Красноярск Банка России//УФК по Красноярскому краю г. Красноярск БИК 010407105 </w:t>
      </w:r>
      <w:proofErr w:type="spellStart"/>
      <w:r w:rsidRPr="00FD7786">
        <w:rPr>
          <w:rFonts w:ascii="Arial Narrow" w:hAnsi="Arial Narrow"/>
          <w:sz w:val="20"/>
          <w:szCs w:val="20"/>
        </w:rPr>
        <w:t>Кор.счет</w:t>
      </w:r>
      <w:proofErr w:type="spellEnd"/>
      <w:r w:rsidRPr="00FD7786">
        <w:rPr>
          <w:rFonts w:ascii="Arial Narrow" w:hAnsi="Arial Narrow"/>
          <w:sz w:val="20"/>
          <w:szCs w:val="20"/>
        </w:rPr>
        <w:t xml:space="preserve"> 40102810245370000011  код ОКТМО: 04650402, КБК 097 114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w:t>
      </w:r>
      <w:proofErr w:type="spellStart"/>
      <w:r w:rsidRPr="00FD7786">
        <w:rPr>
          <w:rFonts w:ascii="Arial Narrow" w:hAnsi="Arial Narrow"/>
          <w:sz w:val="20"/>
          <w:szCs w:val="20"/>
        </w:rPr>
        <w:t>т.ч</w:t>
      </w:r>
      <w:proofErr w:type="spellEnd"/>
      <w:r w:rsidRPr="00FD7786">
        <w:rPr>
          <w:rFonts w:ascii="Arial Narrow" w:hAnsi="Arial Narrow"/>
          <w:sz w:val="20"/>
          <w:szCs w:val="20"/>
        </w:rPr>
        <w:t>. казенных), в части реализации основных средств по указанному имуществу.</w:t>
      </w:r>
    </w:p>
    <w:p w:rsidR="00FD7786" w:rsidRPr="00FD7786" w:rsidRDefault="00AC6F19" w:rsidP="00FD7786">
      <w:pPr>
        <w:tabs>
          <w:tab w:val="left" w:pos="709"/>
        </w:tabs>
        <w:jc w:val="both"/>
        <w:rPr>
          <w:rFonts w:ascii="Arial Narrow" w:hAnsi="Arial Narrow"/>
          <w:sz w:val="20"/>
          <w:szCs w:val="20"/>
        </w:rPr>
      </w:pPr>
      <w:r>
        <w:rPr>
          <w:rFonts w:ascii="Arial Narrow" w:hAnsi="Arial Narrow"/>
          <w:sz w:val="20"/>
          <w:szCs w:val="20"/>
        </w:rPr>
        <w:t>2.</w:t>
      </w:r>
      <w:r w:rsidR="00FD7786" w:rsidRPr="00FD7786">
        <w:rPr>
          <w:rFonts w:ascii="Arial Narrow" w:hAnsi="Arial Narrow"/>
          <w:sz w:val="20"/>
          <w:szCs w:val="20"/>
        </w:rPr>
        <w:tab/>
        <w:t>Департаменту земельно-имущественных отношений Администрации Эвенкийского муниципального района (Лыткин А.В.):</w:t>
      </w:r>
    </w:p>
    <w:p w:rsidR="00FD7786" w:rsidRPr="00FD7786" w:rsidRDefault="00AC6F19" w:rsidP="00FD7786">
      <w:pPr>
        <w:jc w:val="both"/>
        <w:rPr>
          <w:rFonts w:ascii="Arial Narrow" w:hAnsi="Arial Narrow"/>
          <w:bCs/>
          <w:sz w:val="20"/>
          <w:szCs w:val="20"/>
        </w:rPr>
      </w:pPr>
      <w:r>
        <w:rPr>
          <w:rFonts w:ascii="Arial Narrow" w:hAnsi="Arial Narrow"/>
          <w:sz w:val="20"/>
          <w:szCs w:val="20"/>
        </w:rPr>
        <w:t>2.1.</w:t>
      </w:r>
      <w:r w:rsidR="00FD7786" w:rsidRPr="00FD7786">
        <w:rPr>
          <w:rFonts w:ascii="Arial Narrow" w:hAnsi="Arial Narrow"/>
          <w:sz w:val="20"/>
          <w:szCs w:val="20"/>
        </w:rPr>
        <w:tab/>
      </w:r>
      <w:proofErr w:type="gramStart"/>
      <w:r w:rsidR="00FD7786" w:rsidRPr="00FD7786">
        <w:rPr>
          <w:rFonts w:ascii="Arial Narrow" w:hAnsi="Arial Narrow"/>
          <w:sz w:val="20"/>
          <w:szCs w:val="20"/>
        </w:rPr>
        <w:t xml:space="preserve">Организовать подготовку информационного сообщения о продаже вышеуказанного муниципального имущества Эвенкийского муниципального района, и разместить на официальном сайте Эвенкийского муниципального района  https://evenkya.gosuslugi.ru, на официальном сайте Российской Федерации для размещения информации о проведении торгов </w:t>
      </w:r>
      <w:hyperlink r:id="rId21" w:history="1"/>
      <w:r w:rsidR="00FD7786" w:rsidRPr="00FD7786">
        <w:rPr>
          <w:rFonts w:ascii="Arial Narrow" w:hAnsi="Arial Narrow"/>
          <w:sz w:val="20"/>
          <w:szCs w:val="20"/>
        </w:rPr>
        <w:t xml:space="preserve">https://torgi.gov.ru, в  </w:t>
      </w:r>
      <w:r w:rsidR="00FD7786" w:rsidRPr="00FD7786">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 в течение десяти дней со дня подписания настоящего постановления.</w:t>
      </w:r>
      <w:proofErr w:type="gramEnd"/>
    </w:p>
    <w:p w:rsidR="00FD7786" w:rsidRPr="00FD7786" w:rsidRDefault="00AC6F19" w:rsidP="00FD7786">
      <w:pPr>
        <w:tabs>
          <w:tab w:val="left" w:pos="709"/>
        </w:tabs>
        <w:jc w:val="both"/>
        <w:rPr>
          <w:rFonts w:ascii="Arial Narrow" w:hAnsi="Arial Narrow"/>
          <w:sz w:val="20"/>
          <w:szCs w:val="20"/>
        </w:rPr>
      </w:pPr>
      <w:r>
        <w:rPr>
          <w:rFonts w:ascii="Arial Narrow" w:hAnsi="Arial Narrow"/>
          <w:sz w:val="20"/>
          <w:szCs w:val="20"/>
        </w:rPr>
        <w:t>2.2.</w:t>
      </w:r>
      <w:r w:rsidR="00FD7786" w:rsidRPr="00FD7786">
        <w:rPr>
          <w:rFonts w:ascii="Arial Narrow" w:hAnsi="Arial Narrow"/>
          <w:sz w:val="20"/>
          <w:szCs w:val="20"/>
        </w:rPr>
        <w:tab/>
        <w:t>Провести аукцион в электронной форме, открытый по составу участников и с открытой формой подачи предложений о цене имущества.</w:t>
      </w:r>
    </w:p>
    <w:p w:rsidR="00FD7786" w:rsidRPr="00FD7786" w:rsidRDefault="00AC6F19" w:rsidP="00FD7786">
      <w:pPr>
        <w:jc w:val="both"/>
        <w:rPr>
          <w:rFonts w:ascii="Arial Narrow" w:hAnsi="Arial Narrow"/>
          <w:sz w:val="20"/>
          <w:szCs w:val="20"/>
        </w:rPr>
      </w:pPr>
      <w:r>
        <w:rPr>
          <w:rFonts w:ascii="Arial Narrow" w:hAnsi="Arial Narrow"/>
          <w:sz w:val="20"/>
          <w:szCs w:val="20"/>
        </w:rPr>
        <w:t>2.3.</w:t>
      </w:r>
      <w:r w:rsidR="00FD7786" w:rsidRPr="00FD7786">
        <w:rPr>
          <w:rFonts w:ascii="Arial Narrow" w:hAnsi="Arial Narrow"/>
          <w:sz w:val="20"/>
          <w:szCs w:val="20"/>
        </w:rPr>
        <w:tab/>
      </w:r>
      <w:proofErr w:type="gramStart"/>
      <w:r w:rsidR="00FD7786" w:rsidRPr="00FD7786">
        <w:rPr>
          <w:rFonts w:ascii="Arial Narrow" w:hAnsi="Arial Narrow"/>
          <w:sz w:val="20"/>
          <w:szCs w:val="20"/>
        </w:rPr>
        <w:t xml:space="preserve">Организовать подготовку информационного сообщения об итогах приватизации муниципального имущества Эвенкийского муниципального района, указанного в п.1 данного постановления, и разместить на официальном сайте Эвенкийского муниципального района  https://evenkya.gosuslugi.ru, на официальном сайте Российской Федерации для размещения информации о проведении торгов </w:t>
      </w:r>
      <w:hyperlink r:id="rId22" w:history="1"/>
      <w:r w:rsidR="00FD7786" w:rsidRPr="00FD7786">
        <w:rPr>
          <w:rFonts w:ascii="Arial Narrow" w:hAnsi="Arial Narrow"/>
          <w:bCs/>
          <w:sz w:val="20"/>
          <w:szCs w:val="20"/>
        </w:rPr>
        <w:t xml:space="preserve"> https://torgi.gov.ru</w:t>
      </w:r>
      <w:r w:rsidR="00FD7786" w:rsidRPr="00FD7786">
        <w:rPr>
          <w:rFonts w:ascii="Arial Narrow" w:hAnsi="Arial Narrow"/>
          <w:sz w:val="20"/>
          <w:szCs w:val="20"/>
        </w:rPr>
        <w:t xml:space="preserve">, в  </w:t>
      </w:r>
      <w:r w:rsidR="00FD7786" w:rsidRPr="00FD7786">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w:t>
      </w:r>
      <w:r w:rsidR="00FD7786" w:rsidRPr="00FD7786">
        <w:rPr>
          <w:rFonts w:ascii="Arial Narrow" w:hAnsi="Arial Narrow"/>
          <w:sz w:val="20"/>
          <w:szCs w:val="20"/>
        </w:rPr>
        <w:t>.</w:t>
      </w:r>
      <w:proofErr w:type="gramEnd"/>
    </w:p>
    <w:p w:rsidR="00FD7786" w:rsidRPr="00FD7786" w:rsidRDefault="00AC6F19" w:rsidP="00FD7786">
      <w:pPr>
        <w:tabs>
          <w:tab w:val="left" w:pos="709"/>
        </w:tabs>
        <w:jc w:val="both"/>
        <w:rPr>
          <w:rFonts w:ascii="Arial Narrow" w:hAnsi="Arial Narrow"/>
          <w:sz w:val="20"/>
          <w:szCs w:val="20"/>
        </w:rPr>
      </w:pPr>
      <w:r>
        <w:rPr>
          <w:rFonts w:ascii="Arial Narrow" w:hAnsi="Arial Narrow"/>
          <w:sz w:val="20"/>
          <w:szCs w:val="20"/>
        </w:rPr>
        <w:t>3.</w:t>
      </w:r>
      <w:r w:rsidR="00FD7786" w:rsidRPr="00FD7786">
        <w:rPr>
          <w:rFonts w:ascii="Arial Narrow" w:hAnsi="Arial Narrow"/>
          <w:sz w:val="20"/>
          <w:szCs w:val="20"/>
        </w:rPr>
        <w:tab/>
        <w:t xml:space="preserve">Настоящее постановление вступает в силу с момента подписания. </w:t>
      </w:r>
    </w:p>
    <w:p w:rsidR="00FD7786" w:rsidRPr="00FD7786" w:rsidRDefault="00AC6F19" w:rsidP="00FD7786">
      <w:pPr>
        <w:tabs>
          <w:tab w:val="left" w:pos="709"/>
        </w:tabs>
        <w:jc w:val="both"/>
        <w:rPr>
          <w:rFonts w:ascii="Arial Narrow" w:hAnsi="Arial Narrow"/>
          <w:sz w:val="20"/>
          <w:szCs w:val="20"/>
        </w:rPr>
      </w:pPr>
      <w:r>
        <w:rPr>
          <w:rFonts w:ascii="Arial Narrow" w:hAnsi="Arial Narrow"/>
          <w:sz w:val="20"/>
          <w:szCs w:val="20"/>
        </w:rPr>
        <w:t>4.</w:t>
      </w:r>
      <w:r w:rsidR="00FD7786" w:rsidRPr="00FD7786">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(Лыткин А.В.). </w:t>
      </w:r>
    </w:p>
    <w:p w:rsidR="00FD7786" w:rsidRPr="00FD7786" w:rsidRDefault="00FD7786" w:rsidP="00FD7786">
      <w:pPr>
        <w:tabs>
          <w:tab w:val="left" w:pos="720"/>
        </w:tabs>
        <w:jc w:val="both"/>
        <w:rPr>
          <w:rFonts w:ascii="Arial Narrow" w:hAnsi="Arial Narrow"/>
          <w:sz w:val="20"/>
          <w:szCs w:val="20"/>
        </w:rPr>
      </w:pPr>
    </w:p>
    <w:p w:rsidR="00FD7786" w:rsidRPr="00FD7786" w:rsidRDefault="00FD7786" w:rsidP="00FD7786">
      <w:pPr>
        <w:tabs>
          <w:tab w:val="left" w:pos="720"/>
        </w:tabs>
        <w:jc w:val="both"/>
        <w:rPr>
          <w:rFonts w:ascii="Arial Narrow" w:hAnsi="Arial Narrow"/>
          <w:sz w:val="20"/>
          <w:szCs w:val="20"/>
        </w:rPr>
      </w:pPr>
      <w:r w:rsidRPr="00FD7786">
        <w:rPr>
          <w:rFonts w:ascii="Arial Narrow" w:hAnsi="Arial Narrow"/>
          <w:sz w:val="20"/>
          <w:szCs w:val="20"/>
        </w:rPr>
        <w:t>Глава</w:t>
      </w:r>
    </w:p>
    <w:p w:rsidR="00FD7786" w:rsidRPr="00FD7786" w:rsidRDefault="00FD7786" w:rsidP="00FD7786">
      <w:pPr>
        <w:tabs>
          <w:tab w:val="left" w:pos="720"/>
        </w:tabs>
        <w:jc w:val="both"/>
        <w:rPr>
          <w:rFonts w:ascii="Arial Narrow" w:hAnsi="Arial Narrow"/>
          <w:sz w:val="20"/>
          <w:szCs w:val="20"/>
        </w:rPr>
      </w:pPr>
      <w:r w:rsidRPr="00FD7786">
        <w:rPr>
          <w:rFonts w:ascii="Arial Narrow" w:hAnsi="Arial Narrow"/>
          <w:sz w:val="20"/>
          <w:szCs w:val="20"/>
        </w:rPr>
        <w:t xml:space="preserve">Эвенкийского муниципального района                             </w:t>
      </w:r>
      <w:r w:rsidR="00AC6F19">
        <w:rPr>
          <w:rFonts w:ascii="Arial Narrow" w:hAnsi="Arial Narrow"/>
          <w:sz w:val="20"/>
          <w:szCs w:val="20"/>
        </w:rPr>
        <w:t xml:space="preserve">                          </w:t>
      </w:r>
      <w:proofErr w:type="gramStart"/>
      <w:r w:rsidR="00AC6F19">
        <w:rPr>
          <w:rFonts w:ascii="Arial Narrow" w:hAnsi="Arial Narrow"/>
          <w:sz w:val="20"/>
          <w:szCs w:val="20"/>
        </w:rPr>
        <w:t>п</w:t>
      </w:r>
      <w:proofErr w:type="gramEnd"/>
      <w:r w:rsidR="00AC6F19">
        <w:rPr>
          <w:rFonts w:ascii="Arial Narrow" w:hAnsi="Arial Narrow"/>
          <w:sz w:val="20"/>
          <w:szCs w:val="20"/>
        </w:rPr>
        <w:t xml:space="preserve">/п                              </w:t>
      </w:r>
      <w:r w:rsidRPr="00FD7786">
        <w:rPr>
          <w:rFonts w:ascii="Arial Narrow" w:hAnsi="Arial Narrow"/>
          <w:sz w:val="20"/>
          <w:szCs w:val="20"/>
        </w:rPr>
        <w:t xml:space="preserve">                          А.Ю. Черкасов</w:t>
      </w:r>
    </w:p>
    <w:p w:rsidR="00FD7786" w:rsidRPr="00FD7786" w:rsidRDefault="00FD7786" w:rsidP="00FD7786">
      <w:pPr>
        <w:tabs>
          <w:tab w:val="left" w:pos="720"/>
        </w:tabs>
        <w:jc w:val="both"/>
        <w:rPr>
          <w:rFonts w:ascii="Arial Narrow" w:hAnsi="Arial Narrow"/>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АДМИНИСТРАЦИЯ</w:t>
      </w:r>
    </w:p>
    <w:p w:rsidR="00FD7786" w:rsidRPr="00FD7786" w:rsidRDefault="00FD7786" w:rsidP="00FD7786">
      <w:pPr>
        <w:jc w:val="center"/>
        <w:rPr>
          <w:rFonts w:ascii="Arial Narrow" w:hAnsi="Arial Narrow"/>
          <w:b/>
          <w:spacing w:val="60"/>
          <w:sz w:val="20"/>
          <w:szCs w:val="20"/>
        </w:rPr>
      </w:pPr>
      <w:r w:rsidRPr="00FD7786">
        <w:rPr>
          <w:rFonts w:ascii="Arial Narrow" w:hAnsi="Arial Narrow"/>
          <w:b/>
          <w:spacing w:val="60"/>
          <w:sz w:val="20"/>
          <w:szCs w:val="20"/>
        </w:rPr>
        <w:t>Эвенкийского муниципального района</w:t>
      </w: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Красноярского края</w:t>
      </w:r>
    </w:p>
    <w:p w:rsidR="00FD7786" w:rsidRPr="00FD7786" w:rsidRDefault="00FD7786" w:rsidP="00FD7786">
      <w:pPr>
        <w:tabs>
          <w:tab w:val="left" w:pos="8460"/>
        </w:tabs>
        <w:jc w:val="center"/>
        <w:rPr>
          <w:rFonts w:ascii="Arial Narrow" w:hAnsi="Arial Narrow"/>
          <w:b/>
          <w:w w:val="80"/>
          <w:position w:val="4"/>
          <w:sz w:val="20"/>
          <w:szCs w:val="20"/>
        </w:rPr>
      </w:pPr>
      <w:r w:rsidRPr="00FD7786">
        <w:rPr>
          <w:rFonts w:ascii="Arial Narrow" w:hAnsi="Arial Narrow"/>
          <w:noProof/>
          <w:sz w:val="20"/>
          <w:szCs w:val="20"/>
        </w:rPr>
        <mc:AlternateContent>
          <mc:Choice Requires="wps">
            <w:drawing>
              <wp:anchor distT="4294967295" distB="4294967295" distL="114300" distR="114300" simplePos="0" relativeHeight="251665408" behindDoc="0" locked="0" layoutInCell="1" allowOverlap="1" wp14:anchorId="6E96BA80" wp14:editId="277DB8D6">
                <wp:simplePos x="0" y="0"/>
                <wp:positionH relativeFrom="column">
                  <wp:posOffset>228600</wp:posOffset>
                </wp:positionH>
                <wp:positionV relativeFrom="paragraph">
                  <wp:posOffset>154939</wp:posOffset>
                </wp:positionV>
                <wp:extent cx="5486400" cy="0"/>
                <wp:effectExtent l="0" t="19050" r="0" b="19050"/>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2.2pt" to="45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ruVQ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"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FD7786">
      <w:pPr>
        <w:rPr>
          <w:rFonts w:ascii="Arial Narrow" w:hAnsi="Arial Narrow"/>
          <w:sz w:val="20"/>
          <w:szCs w:val="20"/>
        </w:rPr>
      </w:pP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«23» 05 2025                                                                         п. Тура                                                                                   № 250-п</w:t>
      </w:r>
    </w:p>
    <w:p w:rsidR="00FD7786" w:rsidRPr="00FD7786" w:rsidRDefault="00FD7786" w:rsidP="00FD7786">
      <w:pPr>
        <w:jc w:val="center"/>
        <w:rPr>
          <w:rFonts w:ascii="Arial Narrow" w:hAnsi="Arial Narrow"/>
          <w:b/>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О приватизации муниципального имущества</w:t>
      </w:r>
    </w:p>
    <w:p w:rsidR="00FD7786" w:rsidRPr="00FD7786" w:rsidRDefault="00FD7786" w:rsidP="00FD7786">
      <w:pPr>
        <w:jc w:val="center"/>
        <w:rPr>
          <w:rFonts w:ascii="Arial Narrow" w:hAnsi="Arial Narrow"/>
          <w:b/>
          <w:sz w:val="20"/>
          <w:szCs w:val="20"/>
        </w:rPr>
      </w:pPr>
    </w:p>
    <w:p w:rsidR="00FD7786" w:rsidRPr="00FD7786" w:rsidRDefault="00FD7786" w:rsidP="00FD7786">
      <w:pPr>
        <w:tabs>
          <w:tab w:val="left" w:pos="709"/>
        </w:tabs>
        <w:ind w:firstLine="709"/>
        <w:jc w:val="both"/>
        <w:rPr>
          <w:rFonts w:ascii="Arial Narrow" w:hAnsi="Arial Narrow"/>
          <w:sz w:val="20"/>
          <w:szCs w:val="20"/>
        </w:rPr>
      </w:pPr>
      <w:proofErr w:type="gramStart"/>
      <w:r w:rsidRPr="00FD7786">
        <w:rPr>
          <w:rFonts w:ascii="Arial Narrow" w:hAnsi="Arial Narrow"/>
          <w:sz w:val="20"/>
          <w:szCs w:val="20"/>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w:t>
      </w:r>
      <w:r w:rsidR="00AC6F19">
        <w:rPr>
          <w:rFonts w:ascii="Arial Narrow" w:hAnsi="Arial Narrow"/>
          <w:sz w:val="20"/>
          <w:szCs w:val="20"/>
        </w:rPr>
        <w:t xml:space="preserve">мущества в электронной форме», </w:t>
      </w:r>
      <w:r w:rsidRPr="00FD7786">
        <w:rPr>
          <w:rFonts w:ascii="Arial Narrow" w:hAnsi="Arial Narrow"/>
          <w:sz w:val="20"/>
          <w:szCs w:val="20"/>
        </w:rPr>
        <w:t>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ЭМР от 24.03.2023 № 5-2136-8 (с изменениями от 15.03.2024 № 5-2280-12), Положением</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о порядке и условиях приватизации муниципального имущества Эвенкийского муниципального района, утвержденным Решением Эвенкийского районного Совета депутатов ЭМР от 23.06.2011 № 3-934-3 (с изменениями от 17.12.2013 № 3-1249-17, от 11.12.2015 № 3-1455-27, от 30.03.2018 № 4-1648-7, от 19.06.2020 № 4-1822-19, от 24.06.2021 № 4-1904-28, от 24.03.2023 № 5-2143-8, от 23.06.2023 № 5-2178-9), Прогнозным планом приватизации муниципального имущества Эвенкийского муниципального района  на 2025 год и плановый перио</w:t>
      </w:r>
      <w:r w:rsidR="00AC6F19">
        <w:rPr>
          <w:rFonts w:ascii="Arial Narrow" w:hAnsi="Arial Narrow"/>
          <w:sz w:val="20"/>
          <w:szCs w:val="20"/>
        </w:rPr>
        <w:t>д 2026-2027 годов, утвержденным</w:t>
      </w:r>
      <w:proofErr w:type="gramEnd"/>
      <w:r w:rsidRPr="00FD7786">
        <w:rPr>
          <w:rFonts w:ascii="Arial Narrow" w:hAnsi="Arial Narrow"/>
          <w:sz w:val="20"/>
          <w:szCs w:val="20"/>
        </w:rPr>
        <w:t xml:space="preserve"> Решением Эвенкийского районного Совета депутатов от 13.12.2024 № 5-2345-16, с учетом отчета об оценке рыночной стоимости имуще</w:t>
      </w:r>
      <w:r w:rsidR="00AC6F19">
        <w:rPr>
          <w:rFonts w:ascii="Arial Narrow" w:hAnsi="Arial Narrow"/>
          <w:sz w:val="20"/>
          <w:szCs w:val="20"/>
        </w:rPr>
        <w:t>ств</w:t>
      </w:r>
      <w:proofErr w:type="gramStart"/>
      <w:r w:rsidR="00AC6F19">
        <w:rPr>
          <w:rFonts w:ascii="Arial Narrow" w:hAnsi="Arial Narrow"/>
          <w:sz w:val="20"/>
          <w:szCs w:val="20"/>
        </w:rPr>
        <w:t>а ООО</w:t>
      </w:r>
      <w:proofErr w:type="gramEnd"/>
      <w:r w:rsidR="00AC6F19">
        <w:rPr>
          <w:rFonts w:ascii="Arial Narrow" w:hAnsi="Arial Narrow"/>
          <w:sz w:val="20"/>
          <w:szCs w:val="20"/>
        </w:rPr>
        <w:t xml:space="preserve"> «</w:t>
      </w:r>
      <w:proofErr w:type="spellStart"/>
      <w:r w:rsidR="00AC6F19">
        <w:rPr>
          <w:rFonts w:ascii="Arial Narrow" w:hAnsi="Arial Narrow"/>
          <w:sz w:val="20"/>
          <w:szCs w:val="20"/>
        </w:rPr>
        <w:t>ИнвестОценкаАудит</w:t>
      </w:r>
      <w:proofErr w:type="spellEnd"/>
      <w:r w:rsidR="00AC6F19">
        <w:rPr>
          <w:rFonts w:ascii="Arial Narrow" w:hAnsi="Arial Narrow"/>
          <w:sz w:val="20"/>
          <w:szCs w:val="20"/>
        </w:rPr>
        <w:t>» от</w:t>
      </w:r>
      <w:r w:rsidRPr="00FD7786">
        <w:rPr>
          <w:rFonts w:ascii="Arial Narrow" w:hAnsi="Arial Narrow"/>
          <w:sz w:val="20"/>
          <w:szCs w:val="20"/>
        </w:rPr>
        <w:t xml:space="preserve"> 25.02.2025 № 5504-НД/25, на </w:t>
      </w:r>
      <w:r w:rsidRPr="00FD7786">
        <w:rPr>
          <w:rFonts w:ascii="Arial Narrow" w:hAnsi="Arial Narrow"/>
          <w:sz w:val="20"/>
          <w:szCs w:val="20"/>
        </w:rPr>
        <w:lastRenderedPageBreak/>
        <w:t xml:space="preserve">основании протокола  от 06.03.2025 № 1 заседания комиссии по приватизации имущества муниципального образования Эвенкийский муниципальный район, утвержденного Прогнозным планом приватизации на 2025 год, </w:t>
      </w:r>
      <w:r w:rsidRPr="00FD7786">
        <w:rPr>
          <w:rFonts w:ascii="Arial Narrow" w:hAnsi="Arial Narrow"/>
          <w:b/>
          <w:sz w:val="20"/>
          <w:szCs w:val="20"/>
        </w:rPr>
        <w:t>ПОСТАНОВЛЯЮ:</w:t>
      </w:r>
    </w:p>
    <w:p w:rsidR="00FD7786" w:rsidRPr="00FD7786" w:rsidRDefault="00AC6F19" w:rsidP="00FD7786">
      <w:pPr>
        <w:tabs>
          <w:tab w:val="left" w:pos="709"/>
        </w:tabs>
        <w:jc w:val="both"/>
        <w:rPr>
          <w:rFonts w:ascii="Arial Narrow" w:hAnsi="Arial Narrow"/>
          <w:b/>
          <w:sz w:val="20"/>
          <w:szCs w:val="20"/>
        </w:rPr>
      </w:pPr>
      <w:r>
        <w:rPr>
          <w:rFonts w:ascii="Arial Narrow" w:hAnsi="Arial Narrow"/>
          <w:sz w:val="20"/>
          <w:szCs w:val="20"/>
        </w:rPr>
        <w:t>1.</w:t>
      </w:r>
      <w:r w:rsidR="00FD7786" w:rsidRPr="00FD7786">
        <w:rPr>
          <w:rFonts w:ascii="Arial Narrow" w:hAnsi="Arial Narrow"/>
          <w:sz w:val="20"/>
          <w:szCs w:val="20"/>
        </w:rPr>
        <w:tab/>
        <w:t>Принять решение об условиях приватизации имущества муниципального образования Эвенкийский муниципальный район:</w:t>
      </w:r>
      <w:r w:rsidR="00FD7786" w:rsidRPr="00FD7786">
        <w:rPr>
          <w:rFonts w:ascii="Arial Narrow" w:hAnsi="Arial Narrow"/>
          <w:b/>
          <w:sz w:val="20"/>
          <w:szCs w:val="20"/>
        </w:rPr>
        <w:t xml:space="preserve"> </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w:t>
      </w:r>
      <w:r w:rsidR="00AC6F19">
        <w:rPr>
          <w:rFonts w:ascii="Arial Narrow" w:hAnsi="Arial Narrow"/>
          <w:sz w:val="20"/>
          <w:szCs w:val="20"/>
        </w:rPr>
        <w:t xml:space="preserve"> </w:t>
      </w:r>
      <w:r w:rsidRPr="00FD7786">
        <w:rPr>
          <w:rFonts w:ascii="Arial Narrow" w:hAnsi="Arial Narrow"/>
          <w:sz w:val="20"/>
          <w:szCs w:val="20"/>
        </w:rPr>
        <w:t>помещение, кадастровый номер 88:03:0010162:82, местоположение: Красноярский край, Эвенкийский район, с. Ванавара, ул. Кулика, д.4, кв.4, площадь 48,2 м</w:t>
      </w:r>
      <w:proofErr w:type="gramStart"/>
      <w:r w:rsidRPr="00FD7786">
        <w:rPr>
          <w:rFonts w:ascii="Arial Narrow" w:hAnsi="Arial Narrow"/>
          <w:sz w:val="20"/>
          <w:szCs w:val="20"/>
        </w:rPr>
        <w:t>2</w:t>
      </w:r>
      <w:proofErr w:type="gramEnd"/>
      <w:r w:rsidRPr="00FD7786">
        <w:rPr>
          <w:rFonts w:ascii="Arial Narrow" w:hAnsi="Arial Narrow"/>
          <w:sz w:val="20"/>
          <w:szCs w:val="20"/>
        </w:rPr>
        <w:t>, назначение: жилое, этаж № 1, кадастровая стоимость 327 534,42 рублей, балансовая и остаточная стоимость 194 891,88 рублей.</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 xml:space="preserve">Способ приватизации имущества: продажа имущества на аукционе в электронной форме, </w:t>
      </w:r>
      <w:proofErr w:type="gramStart"/>
      <w:r w:rsidRPr="00FD7786">
        <w:rPr>
          <w:rFonts w:ascii="Arial Narrow" w:hAnsi="Arial Narrow"/>
          <w:sz w:val="20"/>
          <w:szCs w:val="20"/>
        </w:rPr>
        <w:t>открытым</w:t>
      </w:r>
      <w:proofErr w:type="gramEnd"/>
      <w:r w:rsidRPr="00FD7786">
        <w:rPr>
          <w:rFonts w:ascii="Arial Narrow" w:hAnsi="Arial Narrow"/>
          <w:sz w:val="20"/>
          <w:szCs w:val="20"/>
        </w:rPr>
        <w:t xml:space="preserve"> по составу участников и с открытой формой подачи предложения о цене имущества.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Начальная цена продажи – 208 000 (двести восемь тысяч) рублей 00 копеек.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Размер задатка 10% от начальной цены – 20 800 (двадцать тысяч восемьсот) рублей 00 копеек;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 xml:space="preserve">Величина повышения начальной цены («шаг аукциона») 3% от начальной цены – 6 240 (шесть тысяч двести сорок) рублей 00 копеек.  </w:t>
      </w:r>
    </w:p>
    <w:p w:rsidR="00FD7786" w:rsidRPr="00FD7786" w:rsidRDefault="00FD7786" w:rsidP="00FD7786">
      <w:pPr>
        <w:tabs>
          <w:tab w:val="left" w:pos="0"/>
        </w:tabs>
        <w:jc w:val="both"/>
        <w:rPr>
          <w:rFonts w:ascii="Arial Narrow" w:hAnsi="Arial Narrow"/>
          <w:sz w:val="20"/>
          <w:szCs w:val="20"/>
        </w:rPr>
      </w:pPr>
      <w:r w:rsidRPr="00FD7786">
        <w:rPr>
          <w:rFonts w:ascii="Arial Narrow" w:hAnsi="Arial Narrow"/>
          <w:sz w:val="20"/>
          <w:szCs w:val="20"/>
        </w:rPr>
        <w:tab/>
        <w:t xml:space="preserve">Условия оплаты имущества: оплата приобретаемого покупателем имущества муниципального образования Эвенкийский муниципальный район производится единовременно в срок, не превышающий 10 календарных дней со дня заключения договора купли-продажи имущества, по следующим реквизитам: </w:t>
      </w:r>
    </w:p>
    <w:p w:rsidR="00FD7786" w:rsidRPr="00FD7786" w:rsidRDefault="00FD7786" w:rsidP="00FD7786">
      <w:pPr>
        <w:tabs>
          <w:tab w:val="left" w:pos="0"/>
          <w:tab w:val="left" w:pos="709"/>
        </w:tabs>
        <w:jc w:val="both"/>
        <w:rPr>
          <w:rFonts w:ascii="Arial Narrow" w:hAnsi="Arial Narrow"/>
          <w:bCs/>
          <w:sz w:val="20"/>
          <w:szCs w:val="20"/>
        </w:rPr>
      </w:pPr>
      <w:r w:rsidRPr="00FD7786">
        <w:rPr>
          <w:rFonts w:ascii="Arial Narrow" w:hAnsi="Arial Narrow"/>
          <w:sz w:val="20"/>
          <w:szCs w:val="20"/>
        </w:rPr>
        <w:tab/>
        <w:t>Получатель:</w:t>
      </w:r>
      <w:r w:rsidRPr="00FD7786">
        <w:rPr>
          <w:rFonts w:ascii="Arial Narrow" w:hAnsi="Arial Narrow"/>
          <w:b/>
          <w:sz w:val="20"/>
          <w:szCs w:val="20"/>
        </w:rPr>
        <w:t xml:space="preserve"> </w:t>
      </w:r>
      <w:r w:rsidRPr="00FD7786">
        <w:rPr>
          <w:rFonts w:ascii="Arial Narrow" w:hAnsi="Arial Narrow"/>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w:t>
      </w:r>
      <w:proofErr w:type="gramStart"/>
      <w:r w:rsidRPr="00FD7786">
        <w:rPr>
          <w:rFonts w:ascii="Arial Narrow" w:hAnsi="Arial Narrow"/>
          <w:sz w:val="20"/>
          <w:szCs w:val="20"/>
        </w:rPr>
        <w:t>р</w:t>
      </w:r>
      <w:proofErr w:type="gramEnd"/>
      <w:r w:rsidRPr="00FD7786">
        <w:rPr>
          <w:rFonts w:ascii="Arial Narrow" w:hAnsi="Arial Narrow"/>
          <w:sz w:val="20"/>
          <w:szCs w:val="20"/>
        </w:rPr>
        <w:t xml:space="preserve">/счет 03100643000000011900, ИНН 8801012884, КПП 880101001, Отделение Красноярск Банка России//УФК по Красноярскому краю г. Красноярск БИК 010407105 </w:t>
      </w:r>
      <w:proofErr w:type="spellStart"/>
      <w:r w:rsidRPr="00FD7786">
        <w:rPr>
          <w:rFonts w:ascii="Arial Narrow" w:hAnsi="Arial Narrow"/>
          <w:sz w:val="20"/>
          <w:szCs w:val="20"/>
        </w:rPr>
        <w:t>Кор.счет</w:t>
      </w:r>
      <w:proofErr w:type="spellEnd"/>
      <w:r w:rsidRPr="00FD7786">
        <w:rPr>
          <w:rFonts w:ascii="Arial Narrow" w:hAnsi="Arial Narrow"/>
          <w:sz w:val="20"/>
          <w:szCs w:val="20"/>
        </w:rPr>
        <w:t xml:space="preserve"> 40102810245370000011  код ОКТМО: 04650402, КБК 097 114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w:t>
      </w:r>
      <w:proofErr w:type="spellStart"/>
      <w:r w:rsidRPr="00FD7786">
        <w:rPr>
          <w:rFonts w:ascii="Arial Narrow" w:hAnsi="Arial Narrow"/>
          <w:sz w:val="20"/>
          <w:szCs w:val="20"/>
        </w:rPr>
        <w:t>т.ч</w:t>
      </w:r>
      <w:proofErr w:type="spellEnd"/>
      <w:r w:rsidRPr="00FD7786">
        <w:rPr>
          <w:rFonts w:ascii="Arial Narrow" w:hAnsi="Arial Narrow"/>
          <w:sz w:val="20"/>
          <w:szCs w:val="20"/>
        </w:rPr>
        <w:t>. казенных), в части реализации основных средств по указанному имуществу.</w:t>
      </w:r>
    </w:p>
    <w:p w:rsidR="00FD7786" w:rsidRPr="00FD7786" w:rsidRDefault="00AC6F19" w:rsidP="00FD7786">
      <w:pPr>
        <w:jc w:val="both"/>
        <w:rPr>
          <w:rFonts w:ascii="Arial Narrow" w:hAnsi="Arial Narrow"/>
          <w:sz w:val="20"/>
          <w:szCs w:val="20"/>
        </w:rPr>
      </w:pPr>
      <w:r>
        <w:rPr>
          <w:rFonts w:ascii="Arial Narrow" w:hAnsi="Arial Narrow"/>
          <w:sz w:val="20"/>
          <w:szCs w:val="20"/>
        </w:rPr>
        <w:t>2.</w:t>
      </w:r>
      <w:r w:rsidR="00FD7786" w:rsidRPr="00FD7786">
        <w:rPr>
          <w:rFonts w:ascii="Arial Narrow" w:hAnsi="Arial Narrow"/>
          <w:sz w:val="20"/>
          <w:szCs w:val="20"/>
        </w:rPr>
        <w:tab/>
        <w:t>Департаменту земельно-имущественных отношений Администрации Эвенкийского муниципального района (Лыткин А.В.):</w:t>
      </w:r>
    </w:p>
    <w:p w:rsidR="00FD7786" w:rsidRPr="00FD7786" w:rsidRDefault="00FD7786" w:rsidP="00FD7786">
      <w:pPr>
        <w:tabs>
          <w:tab w:val="left" w:pos="709"/>
        </w:tabs>
        <w:jc w:val="both"/>
        <w:rPr>
          <w:rFonts w:ascii="Arial Narrow" w:hAnsi="Arial Narrow"/>
          <w:bCs/>
          <w:sz w:val="20"/>
          <w:szCs w:val="20"/>
        </w:rPr>
      </w:pPr>
      <w:r w:rsidRPr="00FD7786">
        <w:rPr>
          <w:rFonts w:ascii="Arial Narrow" w:hAnsi="Arial Narrow"/>
          <w:sz w:val="20"/>
          <w:szCs w:val="20"/>
        </w:rPr>
        <w:t>2.1.</w:t>
      </w:r>
      <w:r w:rsidRPr="00FD7786">
        <w:rPr>
          <w:rFonts w:ascii="Arial Narrow" w:hAnsi="Arial Narrow"/>
          <w:sz w:val="20"/>
          <w:szCs w:val="20"/>
        </w:rPr>
        <w:tab/>
      </w:r>
      <w:proofErr w:type="gramStart"/>
      <w:r w:rsidRPr="00FD7786">
        <w:rPr>
          <w:rFonts w:ascii="Arial Narrow" w:hAnsi="Arial Narrow"/>
          <w:sz w:val="20"/>
          <w:szCs w:val="20"/>
        </w:rPr>
        <w:t xml:space="preserve">Организовать подготовку информационного сообщения о продаже вышеуказанного муниципального имущества Эвенкийского муниципального района, и разместить на официальном сайте Эвенкийского муниципального района https://evenkya.gosuslugi.ru, на официальном сайте Российской Федерации для размещения информации о проведении торгов </w:t>
      </w:r>
      <w:hyperlink r:id="rId23" w:history="1"/>
      <w:r w:rsidRPr="00FD7786">
        <w:rPr>
          <w:rFonts w:ascii="Arial Narrow" w:hAnsi="Arial Narrow"/>
          <w:sz w:val="20"/>
          <w:szCs w:val="20"/>
        </w:rPr>
        <w:t xml:space="preserve"> https://torgi.gov.ru, в  </w:t>
      </w:r>
      <w:r w:rsidRPr="00FD7786">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 в течение десяти дней со дня подписания настоящего постановления.</w:t>
      </w:r>
      <w:proofErr w:type="gramEnd"/>
    </w:p>
    <w:p w:rsidR="00FD7786" w:rsidRPr="00FD7786" w:rsidRDefault="00AC6F19" w:rsidP="00FD7786">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FD7786" w:rsidRPr="00FD7786">
        <w:rPr>
          <w:rFonts w:ascii="Arial Narrow" w:hAnsi="Arial Narrow"/>
          <w:sz w:val="20"/>
          <w:szCs w:val="20"/>
        </w:rPr>
        <w:t>Провести аукцион в электронной форме, открытый по составу участников и с открытой формой подачи предложений о цене имущества.</w:t>
      </w:r>
    </w:p>
    <w:p w:rsidR="00FD7786" w:rsidRPr="00FD7786" w:rsidRDefault="00AC6F19" w:rsidP="00FD7786">
      <w:pPr>
        <w:jc w:val="both"/>
        <w:rPr>
          <w:rFonts w:ascii="Arial Narrow" w:hAnsi="Arial Narrow"/>
          <w:sz w:val="20"/>
          <w:szCs w:val="20"/>
        </w:rPr>
      </w:pPr>
      <w:r>
        <w:rPr>
          <w:rFonts w:ascii="Arial Narrow" w:hAnsi="Arial Narrow"/>
          <w:sz w:val="20"/>
          <w:szCs w:val="20"/>
        </w:rPr>
        <w:t>2.3.</w:t>
      </w:r>
      <w:r w:rsidR="00FD7786" w:rsidRPr="00FD7786">
        <w:rPr>
          <w:rFonts w:ascii="Arial Narrow" w:hAnsi="Arial Narrow"/>
          <w:sz w:val="20"/>
          <w:szCs w:val="20"/>
        </w:rPr>
        <w:tab/>
      </w:r>
      <w:proofErr w:type="gramStart"/>
      <w:r w:rsidR="00FD7786" w:rsidRPr="00FD7786">
        <w:rPr>
          <w:rFonts w:ascii="Arial Narrow" w:hAnsi="Arial Narrow"/>
          <w:sz w:val="20"/>
          <w:szCs w:val="20"/>
        </w:rPr>
        <w:t>Организовать подготовку информационного сообщения об итогах приватизации муниципального имущества Эвенкийского муниципального района, указанного в п.1 данного постановления, и разместить на официальном сайте Эвенкийского муниципального района  https://evenkya.gosuslugi.ru, на официальном сайте Российской Федерации для размещения информации о проведении торгов</w:t>
      </w:r>
      <w:hyperlink r:id="rId24" w:history="1"/>
      <w:r w:rsidR="00FD7786" w:rsidRPr="00FD7786">
        <w:rPr>
          <w:rFonts w:ascii="Arial Narrow" w:hAnsi="Arial Narrow"/>
          <w:bCs/>
          <w:sz w:val="20"/>
          <w:szCs w:val="20"/>
        </w:rPr>
        <w:t xml:space="preserve"> https://torgi.gov.ru</w:t>
      </w:r>
      <w:r w:rsidR="00FD7786" w:rsidRPr="00FD7786">
        <w:rPr>
          <w:rFonts w:ascii="Arial Narrow" w:hAnsi="Arial Narrow"/>
          <w:sz w:val="20"/>
          <w:szCs w:val="20"/>
        </w:rPr>
        <w:t xml:space="preserve">, в  </w:t>
      </w:r>
      <w:r w:rsidR="00FD7786" w:rsidRPr="00FD7786">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w:t>
      </w:r>
      <w:r w:rsidR="00FD7786" w:rsidRPr="00FD7786">
        <w:rPr>
          <w:rFonts w:ascii="Arial Narrow" w:hAnsi="Arial Narrow"/>
          <w:sz w:val="20"/>
          <w:szCs w:val="20"/>
        </w:rPr>
        <w:t>.</w:t>
      </w:r>
      <w:proofErr w:type="gramEnd"/>
    </w:p>
    <w:p w:rsidR="00FD7786" w:rsidRPr="00FD7786" w:rsidRDefault="00AC6F19" w:rsidP="00FD7786">
      <w:pPr>
        <w:tabs>
          <w:tab w:val="left" w:pos="709"/>
        </w:tabs>
        <w:jc w:val="both"/>
        <w:rPr>
          <w:rFonts w:ascii="Arial Narrow" w:hAnsi="Arial Narrow"/>
          <w:sz w:val="20"/>
          <w:szCs w:val="20"/>
        </w:rPr>
      </w:pPr>
      <w:r>
        <w:rPr>
          <w:rFonts w:ascii="Arial Narrow" w:hAnsi="Arial Narrow"/>
          <w:sz w:val="20"/>
          <w:szCs w:val="20"/>
        </w:rPr>
        <w:t>3.</w:t>
      </w:r>
      <w:r w:rsidR="00FD7786" w:rsidRPr="00FD7786">
        <w:rPr>
          <w:rFonts w:ascii="Arial Narrow" w:hAnsi="Arial Narrow"/>
          <w:sz w:val="20"/>
          <w:szCs w:val="20"/>
        </w:rPr>
        <w:tab/>
        <w:t xml:space="preserve">Настоящее постановление вступает в силу с момента подписания. </w:t>
      </w:r>
    </w:p>
    <w:p w:rsidR="00FD7786" w:rsidRPr="00FD7786" w:rsidRDefault="00AC6F19" w:rsidP="00FD7786">
      <w:pPr>
        <w:tabs>
          <w:tab w:val="left" w:pos="720"/>
        </w:tabs>
        <w:jc w:val="both"/>
        <w:rPr>
          <w:rFonts w:ascii="Arial Narrow" w:hAnsi="Arial Narrow"/>
          <w:sz w:val="20"/>
          <w:szCs w:val="20"/>
        </w:rPr>
      </w:pPr>
      <w:r>
        <w:rPr>
          <w:rFonts w:ascii="Arial Narrow" w:hAnsi="Arial Narrow"/>
          <w:sz w:val="20"/>
          <w:szCs w:val="20"/>
        </w:rPr>
        <w:t>4.</w:t>
      </w:r>
      <w:r w:rsidR="00FD7786" w:rsidRPr="00FD7786">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(Лыткин А.В.). </w:t>
      </w:r>
    </w:p>
    <w:p w:rsidR="00FD7786" w:rsidRPr="00FD7786" w:rsidRDefault="00FD7786" w:rsidP="00FD7786">
      <w:pPr>
        <w:tabs>
          <w:tab w:val="left" w:pos="720"/>
        </w:tabs>
        <w:jc w:val="both"/>
        <w:rPr>
          <w:rFonts w:ascii="Arial Narrow" w:hAnsi="Arial Narrow"/>
          <w:sz w:val="20"/>
          <w:szCs w:val="20"/>
        </w:rPr>
      </w:pPr>
    </w:p>
    <w:p w:rsidR="00FD7786" w:rsidRPr="00FD7786" w:rsidRDefault="00FD7786" w:rsidP="00FD7786">
      <w:pPr>
        <w:tabs>
          <w:tab w:val="left" w:pos="720"/>
        </w:tabs>
        <w:jc w:val="both"/>
        <w:rPr>
          <w:rFonts w:ascii="Arial Narrow" w:hAnsi="Arial Narrow"/>
          <w:sz w:val="20"/>
          <w:szCs w:val="20"/>
        </w:rPr>
      </w:pPr>
      <w:r w:rsidRPr="00FD7786">
        <w:rPr>
          <w:rFonts w:ascii="Arial Narrow" w:hAnsi="Arial Narrow"/>
          <w:sz w:val="20"/>
          <w:szCs w:val="20"/>
        </w:rPr>
        <w:t>Глава</w:t>
      </w:r>
    </w:p>
    <w:p w:rsidR="00FD7786" w:rsidRPr="00FD7786" w:rsidRDefault="00FD7786" w:rsidP="00FD7786">
      <w:pPr>
        <w:tabs>
          <w:tab w:val="left" w:pos="720"/>
        </w:tabs>
        <w:jc w:val="both"/>
        <w:rPr>
          <w:rFonts w:ascii="Arial Narrow" w:hAnsi="Arial Narrow"/>
          <w:sz w:val="20"/>
          <w:szCs w:val="20"/>
        </w:rPr>
      </w:pPr>
      <w:r w:rsidRPr="00FD7786">
        <w:rPr>
          <w:rFonts w:ascii="Arial Narrow" w:hAnsi="Arial Narrow"/>
          <w:sz w:val="20"/>
          <w:szCs w:val="20"/>
        </w:rPr>
        <w:t xml:space="preserve">Эвенкийского муниципального района                             </w:t>
      </w:r>
      <w:r w:rsidR="00AC6F19">
        <w:rPr>
          <w:rFonts w:ascii="Arial Narrow" w:hAnsi="Arial Narrow"/>
          <w:sz w:val="20"/>
          <w:szCs w:val="20"/>
        </w:rPr>
        <w:t xml:space="preserve">                         </w:t>
      </w:r>
      <w:proofErr w:type="gramStart"/>
      <w:r w:rsidR="00AC6F19">
        <w:rPr>
          <w:rFonts w:ascii="Arial Narrow" w:hAnsi="Arial Narrow"/>
          <w:sz w:val="20"/>
          <w:szCs w:val="20"/>
        </w:rPr>
        <w:t>п</w:t>
      </w:r>
      <w:proofErr w:type="gramEnd"/>
      <w:r w:rsidR="00AC6F19">
        <w:rPr>
          <w:rFonts w:ascii="Arial Narrow" w:hAnsi="Arial Narrow"/>
          <w:sz w:val="20"/>
          <w:szCs w:val="20"/>
        </w:rPr>
        <w:t xml:space="preserve">/п              </w:t>
      </w:r>
      <w:r w:rsidRPr="00FD7786">
        <w:rPr>
          <w:rFonts w:ascii="Arial Narrow" w:hAnsi="Arial Narrow"/>
          <w:sz w:val="20"/>
          <w:szCs w:val="20"/>
        </w:rPr>
        <w:t xml:space="preserve">        </w:t>
      </w:r>
      <w:r w:rsidR="00AC6F19">
        <w:rPr>
          <w:rFonts w:ascii="Arial Narrow" w:hAnsi="Arial Narrow"/>
          <w:sz w:val="20"/>
          <w:szCs w:val="20"/>
        </w:rPr>
        <w:t xml:space="preserve">                </w:t>
      </w:r>
      <w:r w:rsidRPr="00FD7786">
        <w:rPr>
          <w:rFonts w:ascii="Arial Narrow" w:hAnsi="Arial Narrow"/>
          <w:sz w:val="20"/>
          <w:szCs w:val="20"/>
        </w:rPr>
        <w:t xml:space="preserve">                   А.Ю. Черкасов</w:t>
      </w:r>
    </w:p>
    <w:p w:rsidR="00FD7786" w:rsidRPr="00FD7786" w:rsidRDefault="00FD7786" w:rsidP="00FD7786">
      <w:pPr>
        <w:tabs>
          <w:tab w:val="left" w:pos="720"/>
        </w:tabs>
        <w:jc w:val="both"/>
        <w:rPr>
          <w:rFonts w:ascii="Arial Narrow" w:hAnsi="Arial Narrow"/>
          <w:sz w:val="20"/>
          <w:szCs w:val="20"/>
        </w:rPr>
      </w:pPr>
    </w:p>
    <w:p w:rsidR="00FD7786" w:rsidRPr="00FD7786" w:rsidRDefault="00FD7786" w:rsidP="00FD7786">
      <w:pPr>
        <w:pStyle w:val="3"/>
        <w:keepNext w:val="0"/>
        <w:widowControl w:val="0"/>
        <w:spacing w:before="0" w:after="0"/>
        <w:jc w:val="center"/>
        <w:rPr>
          <w:rFonts w:ascii="Arial Narrow" w:hAnsi="Arial Narrow"/>
          <w:spacing w:val="30"/>
          <w:sz w:val="20"/>
          <w:szCs w:val="20"/>
        </w:rPr>
      </w:pPr>
      <w:r w:rsidRPr="00FD7786">
        <w:rPr>
          <w:rFonts w:ascii="Arial Narrow" w:hAnsi="Arial Narrow"/>
          <w:spacing w:val="30"/>
          <w:sz w:val="20"/>
          <w:szCs w:val="20"/>
        </w:rPr>
        <w:t>АДМИНИСТРАЦИЯ</w:t>
      </w:r>
    </w:p>
    <w:p w:rsidR="00FD7786" w:rsidRPr="00FD7786" w:rsidRDefault="00FD7786" w:rsidP="00FD7786">
      <w:pPr>
        <w:pStyle w:val="2"/>
        <w:keepNext w:val="0"/>
        <w:widowControl w:val="0"/>
        <w:spacing w:before="0" w:after="0"/>
        <w:jc w:val="center"/>
        <w:rPr>
          <w:rFonts w:ascii="Arial Narrow" w:hAnsi="Arial Narrow"/>
          <w:b w:val="0"/>
          <w:i w:val="0"/>
          <w:spacing w:val="60"/>
          <w:sz w:val="20"/>
          <w:szCs w:val="20"/>
        </w:rPr>
      </w:pPr>
      <w:r w:rsidRPr="00FD7786">
        <w:rPr>
          <w:rFonts w:ascii="Arial Narrow" w:hAnsi="Arial Narrow"/>
          <w:i w:val="0"/>
          <w:spacing w:val="60"/>
          <w:sz w:val="20"/>
          <w:szCs w:val="20"/>
        </w:rPr>
        <w:t>Эвенкийского муниципального района</w:t>
      </w: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Красноярского края</w:t>
      </w:r>
    </w:p>
    <w:p w:rsidR="00FD7786" w:rsidRPr="00FD7786" w:rsidRDefault="00FD7786" w:rsidP="00FD7786">
      <w:pPr>
        <w:jc w:val="center"/>
        <w:rPr>
          <w:rFonts w:ascii="Arial Narrow" w:hAnsi="Arial Narrow"/>
          <w:b/>
          <w:sz w:val="20"/>
          <w:szCs w:val="20"/>
        </w:rPr>
      </w:pPr>
      <w:r w:rsidRPr="00FD7786">
        <w:rPr>
          <w:rFonts w:ascii="Arial Narrow" w:hAnsi="Arial Narrow"/>
          <w:b/>
          <w:noProof/>
          <w:sz w:val="20"/>
          <w:szCs w:val="20"/>
        </w:rPr>
        <mc:AlternateContent>
          <mc:Choice Requires="wps">
            <w:drawing>
              <wp:anchor distT="0" distB="0" distL="114300" distR="114300" simplePos="0" relativeHeight="251666432" behindDoc="0" locked="0" layoutInCell="0" allowOverlap="1" wp14:anchorId="1D28B8CB" wp14:editId="3E460F6D">
                <wp:simplePos x="0" y="0"/>
                <wp:positionH relativeFrom="column">
                  <wp:posOffset>224155</wp:posOffset>
                </wp:positionH>
                <wp:positionV relativeFrom="paragraph">
                  <wp:posOffset>93345</wp:posOffset>
                </wp:positionV>
                <wp:extent cx="5486400" cy="0"/>
                <wp:effectExtent l="27940" t="24765" r="19685" b="22860"/>
                <wp:wrapTopAndBottom/>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7.35pt" to="449.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tt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" o:allowincell="f"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rPr>
          <w:rFonts w:ascii="Arial Narrow" w:hAnsi="Arial Narrow"/>
          <w:sz w:val="20"/>
          <w:szCs w:val="20"/>
        </w:rPr>
      </w:pPr>
      <w:r w:rsidRPr="00FD7786">
        <w:rPr>
          <w:rFonts w:ascii="Arial Narrow" w:hAnsi="Arial Narrow"/>
          <w:sz w:val="20"/>
          <w:szCs w:val="20"/>
        </w:rPr>
        <w:t>«23» 05 2025                                                                         п. Тура                                                                                    № 251-п</w:t>
      </w:r>
    </w:p>
    <w:p w:rsidR="00FD7786" w:rsidRPr="00FD7786" w:rsidRDefault="00FD7786" w:rsidP="00FD7786">
      <w:pPr>
        <w:tabs>
          <w:tab w:val="left" w:pos="709"/>
        </w:tabs>
        <w:jc w:val="center"/>
        <w:rPr>
          <w:rFonts w:ascii="Arial Narrow" w:hAnsi="Arial Narrow"/>
          <w:b/>
          <w:sz w:val="20"/>
          <w:szCs w:val="20"/>
        </w:rPr>
      </w:pPr>
    </w:p>
    <w:p w:rsidR="00FD7786" w:rsidRPr="00FD7786" w:rsidRDefault="00FD7786" w:rsidP="00AC6F19">
      <w:pPr>
        <w:tabs>
          <w:tab w:val="left" w:pos="709"/>
        </w:tabs>
        <w:jc w:val="center"/>
        <w:rPr>
          <w:rFonts w:ascii="Arial Narrow" w:hAnsi="Arial Narrow"/>
          <w:b/>
          <w:sz w:val="20"/>
          <w:szCs w:val="20"/>
        </w:rPr>
      </w:pPr>
      <w:r w:rsidRPr="00FD7786">
        <w:rPr>
          <w:rFonts w:ascii="Arial Narrow" w:hAnsi="Arial Narrow"/>
          <w:b/>
          <w:sz w:val="20"/>
          <w:szCs w:val="20"/>
        </w:rPr>
        <w:t>О признании молодых семей участниками подпрограммы</w:t>
      </w:r>
      <w:proofErr w:type="gramStart"/>
      <w:r w:rsidRPr="00FD7786">
        <w:rPr>
          <w:rFonts w:ascii="Arial Narrow" w:hAnsi="Arial Narrow"/>
          <w:b/>
          <w:sz w:val="20"/>
          <w:szCs w:val="20"/>
        </w:rPr>
        <w:t>2</w:t>
      </w:r>
      <w:proofErr w:type="gramEnd"/>
      <w:r w:rsidRPr="00FD7786">
        <w:rPr>
          <w:rFonts w:ascii="Arial Narrow" w:hAnsi="Arial Narrow"/>
          <w:b/>
          <w:sz w:val="20"/>
          <w:szCs w:val="20"/>
        </w:rPr>
        <w:t xml:space="preserve"> «Обеспечение жильем молодых семей Эвенкийского муниципального района» муниципальной программы Эвенкийского муниципального района «Улучшение жилищных условий жителей Эвенкийского муниципального района» на 2024-2027 годы» на 2026 год</w:t>
      </w:r>
    </w:p>
    <w:p w:rsidR="00FD7786" w:rsidRPr="00FD7786" w:rsidRDefault="00FD7786" w:rsidP="00FD7786">
      <w:pPr>
        <w:tabs>
          <w:tab w:val="center" w:pos="-3240"/>
          <w:tab w:val="left" w:pos="709"/>
        </w:tabs>
        <w:jc w:val="both"/>
        <w:rPr>
          <w:rFonts w:ascii="Arial Narrow" w:hAnsi="Arial Narrow"/>
          <w:sz w:val="20"/>
          <w:szCs w:val="20"/>
        </w:rPr>
      </w:pPr>
    </w:p>
    <w:p w:rsidR="00FD7786" w:rsidRPr="00FD7786" w:rsidRDefault="00FD7786" w:rsidP="00FD7786">
      <w:pPr>
        <w:tabs>
          <w:tab w:val="left" w:pos="-15451"/>
          <w:tab w:val="center" w:pos="-3240"/>
          <w:tab w:val="left" w:pos="709"/>
        </w:tabs>
        <w:jc w:val="both"/>
        <w:rPr>
          <w:rFonts w:ascii="Arial Narrow" w:hAnsi="Arial Narrow"/>
          <w:sz w:val="20"/>
          <w:szCs w:val="20"/>
        </w:rPr>
      </w:pPr>
      <w:r w:rsidRPr="00FD7786">
        <w:rPr>
          <w:rFonts w:ascii="Arial Narrow" w:hAnsi="Arial Narrow"/>
          <w:sz w:val="20"/>
          <w:szCs w:val="20"/>
        </w:rPr>
        <w:tab/>
      </w:r>
      <w:bookmarkStart w:id="1" w:name="_Hlk198802184"/>
      <w:r w:rsidRPr="00FD7786">
        <w:rPr>
          <w:rFonts w:ascii="Arial Narrow" w:hAnsi="Arial Narrow"/>
          <w:sz w:val="20"/>
          <w:szCs w:val="20"/>
        </w:rPr>
        <w:t xml:space="preserve">В целях реализации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w:t>
      </w:r>
      <w:r w:rsidRPr="00FD7786">
        <w:rPr>
          <w:rFonts w:ascii="Arial Narrow" w:hAnsi="Arial Narrow"/>
          <w:bCs/>
          <w:sz w:val="20"/>
          <w:szCs w:val="20"/>
        </w:rPr>
        <w:t xml:space="preserve">от 30.09.2013 № 514-п; подпункта 2.9. </w:t>
      </w:r>
      <w:proofErr w:type="gramStart"/>
      <w:r w:rsidRPr="00FD7786">
        <w:rPr>
          <w:rFonts w:ascii="Arial Narrow" w:hAnsi="Arial Narrow"/>
          <w:bCs/>
          <w:sz w:val="20"/>
          <w:szCs w:val="20"/>
        </w:rPr>
        <w:t xml:space="preserve">Правил предоставления молодым семьям социальных выплат на приобретение (строительство) жилья, являющихся приложением к Порядку предоставления и распределения субсидий бюджетам </w:t>
      </w:r>
      <w:r w:rsidRPr="00FD7786">
        <w:rPr>
          <w:rFonts w:ascii="Arial Narrow" w:hAnsi="Arial Narrow"/>
          <w:bCs/>
          <w:sz w:val="20"/>
          <w:szCs w:val="20"/>
        </w:rPr>
        <w:lastRenderedPageBreak/>
        <w:t>муниципальных образований Красноярского края на предоставление социальных выплат молодым семьям на приобретение (строительство) жилья, утвержденному Постановлением Правительства Красноярского края от 31.12.2019 N 812-п и</w:t>
      </w:r>
      <w:r w:rsidRPr="00FD7786">
        <w:rPr>
          <w:rFonts w:ascii="Arial Narrow" w:hAnsi="Arial Narrow"/>
          <w:sz w:val="20"/>
          <w:szCs w:val="20"/>
        </w:rPr>
        <w:t xml:space="preserve"> муниципальной программы Эвенкийского муниципального района «Улучшение жилищных условий жителей Эвенкийского муниципального района» на 2024-2027 годы</w:t>
      </w:r>
      <w:r w:rsidRPr="00FD7786">
        <w:rPr>
          <w:rFonts w:ascii="Arial Narrow" w:hAnsi="Arial Narrow"/>
          <w:bCs/>
          <w:spacing w:val="-8"/>
          <w:sz w:val="20"/>
          <w:szCs w:val="20"/>
        </w:rPr>
        <w:t xml:space="preserve">, утвержденной </w:t>
      </w:r>
      <w:bookmarkStart w:id="2" w:name="_Hlk198652205"/>
      <w:r w:rsidRPr="00FD7786">
        <w:rPr>
          <w:rFonts w:ascii="Arial Narrow" w:hAnsi="Arial Narrow"/>
          <w:bCs/>
          <w:spacing w:val="-8"/>
          <w:sz w:val="20"/>
          <w:szCs w:val="20"/>
        </w:rPr>
        <w:t>постановлением</w:t>
      </w:r>
      <w:proofErr w:type="gramEnd"/>
      <w:r w:rsidRPr="00FD7786">
        <w:rPr>
          <w:rFonts w:ascii="Arial Narrow" w:hAnsi="Arial Narrow"/>
          <w:bCs/>
          <w:spacing w:val="-8"/>
          <w:sz w:val="20"/>
          <w:szCs w:val="20"/>
        </w:rPr>
        <w:t xml:space="preserve"> Администрации Эвенкийского муниципального района </w:t>
      </w:r>
      <w:r w:rsidRPr="00FD7786">
        <w:rPr>
          <w:rFonts w:ascii="Arial Narrow" w:hAnsi="Arial Narrow"/>
          <w:sz w:val="20"/>
          <w:szCs w:val="20"/>
        </w:rPr>
        <w:t>от 29.11.2023 № 649-п,</w:t>
      </w:r>
      <w:bookmarkEnd w:id="2"/>
      <w:r w:rsidRPr="00FD7786">
        <w:rPr>
          <w:rFonts w:ascii="Arial Narrow" w:hAnsi="Arial Narrow"/>
          <w:sz w:val="20"/>
          <w:szCs w:val="20"/>
        </w:rPr>
        <w:t xml:space="preserve"> на основании подпункта «е» пункта 3.3.3. </w:t>
      </w:r>
      <w:r w:rsidRPr="00FD7786">
        <w:rPr>
          <w:rFonts w:ascii="Arial Narrow" w:eastAsia="Calibri" w:hAnsi="Arial Narrow"/>
          <w:sz w:val="20"/>
          <w:szCs w:val="20"/>
        </w:rPr>
        <w:t xml:space="preserve"> Административного регламента предоставления </w:t>
      </w:r>
      <w:r w:rsidRPr="00FD7786">
        <w:rPr>
          <w:rFonts w:ascii="Arial Narrow" w:hAnsi="Arial Narrow"/>
          <w:sz w:val="20"/>
          <w:szCs w:val="20"/>
        </w:rPr>
        <w:t xml:space="preserve">управлением экономики Администрации Эвенкийского муниципального района муниципальной услуги </w:t>
      </w:r>
      <w:r w:rsidRPr="00FD7786">
        <w:rPr>
          <w:rFonts w:ascii="Arial Narrow" w:hAnsi="Arial Narrow"/>
          <w:b/>
          <w:sz w:val="20"/>
          <w:szCs w:val="20"/>
        </w:rPr>
        <w:t>«</w:t>
      </w:r>
      <w:r w:rsidRPr="00FD7786">
        <w:rPr>
          <w:rFonts w:ascii="Arial Narrow" w:hAnsi="Arial Narrow"/>
          <w:sz w:val="20"/>
          <w:szCs w:val="20"/>
        </w:rPr>
        <w:t xml:space="preserve">Признание молодых семей участниками подпрограммы «Обеспечение жильем молодых семей Эвенкийского муниципального района», в рамках муниципальной программы Эвенкийского муниципального района «Улучшение жилищных условий жителей Эвенкийского муниципального района» утвержденного </w:t>
      </w:r>
      <w:r w:rsidRPr="00FD7786">
        <w:rPr>
          <w:rFonts w:ascii="Arial Narrow" w:hAnsi="Arial Narrow"/>
          <w:bCs/>
          <w:spacing w:val="-8"/>
          <w:sz w:val="20"/>
          <w:szCs w:val="20"/>
        </w:rPr>
        <w:t xml:space="preserve">постановлением Администрации Эвенкийского муниципального района </w:t>
      </w:r>
      <w:r w:rsidRPr="00FD7786">
        <w:rPr>
          <w:rFonts w:ascii="Arial Narrow" w:hAnsi="Arial Narrow"/>
          <w:sz w:val="20"/>
          <w:szCs w:val="20"/>
        </w:rPr>
        <w:t xml:space="preserve">от 30.12.2022 № 700-п, </w:t>
      </w:r>
      <w:r w:rsidRPr="00FD7786">
        <w:rPr>
          <w:rFonts w:ascii="Arial Narrow" w:hAnsi="Arial Narrow"/>
          <w:b/>
          <w:sz w:val="20"/>
          <w:szCs w:val="20"/>
        </w:rPr>
        <w:t>ПОСТАНОВЛЯЮ:</w:t>
      </w:r>
    </w:p>
    <w:bookmarkEnd w:id="1"/>
    <w:p w:rsidR="00FD7786" w:rsidRDefault="00FD7786" w:rsidP="000F2049">
      <w:pPr>
        <w:numPr>
          <w:ilvl w:val="0"/>
          <w:numId w:val="16"/>
        </w:numPr>
        <w:tabs>
          <w:tab w:val="clear" w:pos="1287"/>
          <w:tab w:val="num" w:pos="-11907"/>
          <w:tab w:val="num" w:pos="-8222"/>
          <w:tab w:val="num" w:pos="0"/>
          <w:tab w:val="left" w:pos="709"/>
        </w:tabs>
        <w:ind w:left="0" w:firstLine="0"/>
        <w:jc w:val="both"/>
        <w:rPr>
          <w:rFonts w:ascii="Arial Narrow" w:hAnsi="Arial Narrow"/>
          <w:sz w:val="20"/>
          <w:szCs w:val="20"/>
        </w:rPr>
      </w:pPr>
      <w:r w:rsidRPr="00FD7786">
        <w:rPr>
          <w:rFonts w:ascii="Arial Narrow" w:hAnsi="Arial Narrow"/>
          <w:sz w:val="20"/>
          <w:szCs w:val="20"/>
        </w:rPr>
        <w:t>Управлению экономики Администрации Эвенкийского муниципального района (Т.К. Буроякова) признать участниками подпрограммы 2 «Обеспечение жильем молодых семей Эвенкийского муниципального района» муниципальной программы Эвенкийского муниципального района «Улучшение жилищных условий жителей Эвенкийского муниципального района» на 2024-2027 годы (далее по тексту подпрограмма) – на 2026 год следующих граждан:</w:t>
      </w:r>
    </w:p>
    <w:p w:rsidR="00AC6F19" w:rsidRPr="00FD7786" w:rsidRDefault="00AC6F19" w:rsidP="00AC6F19">
      <w:pPr>
        <w:tabs>
          <w:tab w:val="num" w:pos="0"/>
          <w:tab w:val="left" w:pos="709"/>
          <w:tab w:val="num" w:pos="1287"/>
        </w:tabs>
        <w:jc w:val="both"/>
        <w:rPr>
          <w:rFonts w:ascii="Arial Narrow" w:hAnsi="Arial Narrow"/>
          <w:sz w:val="20"/>
          <w:szCs w:val="20"/>
        </w:rPr>
      </w:pPr>
    </w:p>
    <w:tbl>
      <w:tblPr>
        <w:tblW w:w="9360" w:type="dxa"/>
        <w:tblInd w:w="30" w:type="dxa"/>
        <w:tblLayout w:type="fixed"/>
        <w:tblCellMar>
          <w:left w:w="30" w:type="dxa"/>
          <w:right w:w="30" w:type="dxa"/>
        </w:tblCellMar>
        <w:tblLook w:val="04A0" w:firstRow="1" w:lastRow="0" w:firstColumn="1" w:lastColumn="0" w:noHBand="0" w:noVBand="1"/>
      </w:tblPr>
      <w:tblGrid>
        <w:gridCol w:w="994"/>
        <w:gridCol w:w="5952"/>
        <w:gridCol w:w="2414"/>
      </w:tblGrid>
      <w:tr w:rsidR="00FD7786" w:rsidRPr="00FD7786" w:rsidTr="00AC6F19">
        <w:trPr>
          <w:trHeight w:val="55"/>
        </w:trPr>
        <w:tc>
          <w:tcPr>
            <w:tcW w:w="994" w:type="dxa"/>
            <w:tcBorders>
              <w:top w:val="single" w:sz="6" w:space="0" w:color="auto"/>
              <w:left w:val="single" w:sz="6" w:space="0" w:color="auto"/>
              <w:bottom w:val="single" w:sz="6" w:space="0" w:color="auto"/>
              <w:right w:val="single" w:sz="6" w:space="0" w:color="auto"/>
            </w:tcBorders>
            <w:vAlign w:val="center"/>
            <w:hideMark/>
          </w:tcPr>
          <w:p w:rsidR="00FD7786" w:rsidRPr="00FD7786" w:rsidRDefault="00FD7786" w:rsidP="00FD7786">
            <w:pPr>
              <w:autoSpaceDE w:val="0"/>
              <w:autoSpaceDN w:val="0"/>
              <w:adjustRightInd w:val="0"/>
              <w:jc w:val="cente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5952" w:type="dxa"/>
            <w:tcBorders>
              <w:top w:val="single" w:sz="6" w:space="0" w:color="auto"/>
              <w:left w:val="single" w:sz="6" w:space="0" w:color="auto"/>
              <w:bottom w:val="single" w:sz="6" w:space="0" w:color="auto"/>
              <w:right w:val="single" w:sz="6" w:space="0" w:color="auto"/>
            </w:tcBorders>
            <w:vAlign w:val="center"/>
            <w:hideMark/>
          </w:tcPr>
          <w:p w:rsidR="00FD7786" w:rsidRPr="00FD7786" w:rsidRDefault="00FD7786" w:rsidP="00FD7786">
            <w:pPr>
              <w:autoSpaceDE w:val="0"/>
              <w:autoSpaceDN w:val="0"/>
              <w:adjustRightInd w:val="0"/>
              <w:jc w:val="center"/>
              <w:rPr>
                <w:rFonts w:ascii="Arial Narrow" w:hAnsi="Arial Narrow"/>
                <w:sz w:val="20"/>
                <w:szCs w:val="20"/>
              </w:rPr>
            </w:pPr>
            <w:r w:rsidRPr="00FD7786">
              <w:rPr>
                <w:rFonts w:ascii="Arial Narrow" w:hAnsi="Arial Narrow"/>
                <w:sz w:val="20"/>
                <w:szCs w:val="20"/>
              </w:rPr>
              <w:t>Ф.И.О.</w:t>
            </w:r>
          </w:p>
        </w:tc>
        <w:tc>
          <w:tcPr>
            <w:tcW w:w="2414" w:type="dxa"/>
            <w:tcBorders>
              <w:top w:val="single" w:sz="6" w:space="0" w:color="auto"/>
              <w:left w:val="single" w:sz="6" w:space="0" w:color="auto"/>
              <w:bottom w:val="single" w:sz="6" w:space="0" w:color="auto"/>
              <w:right w:val="single" w:sz="6" w:space="0" w:color="auto"/>
            </w:tcBorders>
            <w:vAlign w:val="center"/>
            <w:hideMark/>
          </w:tcPr>
          <w:p w:rsidR="00FD7786" w:rsidRPr="00FD7786" w:rsidRDefault="00FD7786" w:rsidP="00FD7786">
            <w:pPr>
              <w:autoSpaceDE w:val="0"/>
              <w:autoSpaceDN w:val="0"/>
              <w:adjustRightInd w:val="0"/>
              <w:jc w:val="center"/>
              <w:rPr>
                <w:rFonts w:ascii="Arial Narrow" w:hAnsi="Arial Narrow"/>
                <w:sz w:val="20"/>
                <w:szCs w:val="20"/>
              </w:rPr>
            </w:pPr>
            <w:r w:rsidRPr="00FD7786">
              <w:rPr>
                <w:rFonts w:ascii="Arial Narrow" w:hAnsi="Arial Narrow"/>
                <w:sz w:val="20"/>
                <w:szCs w:val="20"/>
              </w:rPr>
              <w:t>Дата постановки на учет</w:t>
            </w:r>
          </w:p>
        </w:tc>
      </w:tr>
      <w:tr w:rsidR="00FD7786" w:rsidRPr="00FD7786" w:rsidTr="00FD7786">
        <w:trPr>
          <w:trHeight w:val="700"/>
        </w:trPr>
        <w:tc>
          <w:tcPr>
            <w:tcW w:w="994" w:type="dxa"/>
            <w:tcBorders>
              <w:top w:val="single" w:sz="6" w:space="0" w:color="auto"/>
              <w:left w:val="single" w:sz="6" w:space="0" w:color="auto"/>
              <w:bottom w:val="single" w:sz="6" w:space="0" w:color="auto"/>
              <w:right w:val="single" w:sz="6" w:space="0" w:color="auto"/>
            </w:tcBorders>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5952" w:type="dxa"/>
            <w:tcBorders>
              <w:top w:val="single" w:sz="6" w:space="0" w:color="auto"/>
              <w:left w:val="single" w:sz="6" w:space="0" w:color="auto"/>
              <w:bottom w:val="single" w:sz="6" w:space="0" w:color="auto"/>
              <w:right w:val="single" w:sz="6" w:space="0" w:color="auto"/>
            </w:tcBorders>
            <w:vAlign w:val="center"/>
          </w:tcPr>
          <w:p w:rsidR="00FD7786" w:rsidRPr="00FD7786" w:rsidRDefault="00FD7786" w:rsidP="00FD7786">
            <w:pPr>
              <w:rPr>
                <w:rFonts w:ascii="Arial Narrow" w:hAnsi="Arial Narrow"/>
                <w:sz w:val="20"/>
                <w:szCs w:val="20"/>
              </w:rPr>
            </w:pPr>
            <w:proofErr w:type="spellStart"/>
            <w:r w:rsidRPr="00FD7786">
              <w:rPr>
                <w:rFonts w:ascii="Arial Narrow" w:hAnsi="Arial Narrow"/>
                <w:sz w:val="20"/>
                <w:szCs w:val="20"/>
              </w:rPr>
              <w:t>Топоченок</w:t>
            </w:r>
            <w:proofErr w:type="spellEnd"/>
            <w:r w:rsidRPr="00FD7786">
              <w:rPr>
                <w:rFonts w:ascii="Arial Narrow" w:hAnsi="Arial Narrow"/>
                <w:sz w:val="20"/>
                <w:szCs w:val="20"/>
              </w:rPr>
              <w:t xml:space="preserve"> Анжелика Николаевна</w:t>
            </w:r>
          </w:p>
          <w:p w:rsidR="00FD7786" w:rsidRPr="00FD7786" w:rsidRDefault="00FD7786" w:rsidP="00FD7786">
            <w:pPr>
              <w:rPr>
                <w:rFonts w:ascii="Arial Narrow" w:hAnsi="Arial Narrow"/>
                <w:sz w:val="20"/>
                <w:szCs w:val="20"/>
              </w:rPr>
            </w:pPr>
            <w:proofErr w:type="spellStart"/>
            <w:r w:rsidRPr="00FD7786">
              <w:rPr>
                <w:rFonts w:ascii="Arial Narrow" w:hAnsi="Arial Narrow"/>
                <w:sz w:val="20"/>
                <w:szCs w:val="20"/>
              </w:rPr>
              <w:t>Топоченок</w:t>
            </w:r>
            <w:proofErr w:type="spellEnd"/>
            <w:r w:rsidRPr="00FD7786">
              <w:rPr>
                <w:rFonts w:ascii="Arial Narrow" w:hAnsi="Arial Narrow"/>
                <w:sz w:val="20"/>
                <w:szCs w:val="20"/>
              </w:rPr>
              <w:t xml:space="preserve"> Денис Викторови</w:t>
            </w:r>
            <w:proofErr w:type="gramStart"/>
            <w:r w:rsidRPr="00FD7786">
              <w:rPr>
                <w:rFonts w:ascii="Arial Narrow" w:hAnsi="Arial Narrow"/>
                <w:sz w:val="20"/>
                <w:szCs w:val="20"/>
              </w:rPr>
              <w:t>ч-</w:t>
            </w:r>
            <w:proofErr w:type="gramEnd"/>
            <w:r w:rsidRPr="00FD7786">
              <w:rPr>
                <w:rFonts w:ascii="Arial Narrow" w:hAnsi="Arial Narrow"/>
                <w:sz w:val="20"/>
                <w:szCs w:val="20"/>
              </w:rPr>
              <w:t xml:space="preserve"> сын</w:t>
            </w:r>
          </w:p>
          <w:p w:rsidR="00FD7786" w:rsidRPr="00AC6F19" w:rsidRDefault="00FD7786" w:rsidP="00FD7786">
            <w:pPr>
              <w:rPr>
                <w:rFonts w:ascii="Arial Narrow" w:hAnsi="Arial Narrow"/>
                <w:sz w:val="20"/>
                <w:szCs w:val="20"/>
              </w:rPr>
            </w:pPr>
            <w:proofErr w:type="spellStart"/>
            <w:r w:rsidRPr="00FD7786">
              <w:rPr>
                <w:rFonts w:ascii="Arial Narrow" w:hAnsi="Arial Narrow"/>
                <w:sz w:val="20"/>
                <w:szCs w:val="20"/>
              </w:rPr>
              <w:t>Топоченок</w:t>
            </w:r>
            <w:proofErr w:type="spellEnd"/>
            <w:r w:rsidRPr="00FD7786">
              <w:rPr>
                <w:rFonts w:ascii="Arial Narrow" w:hAnsi="Arial Narrow"/>
                <w:sz w:val="20"/>
                <w:szCs w:val="20"/>
              </w:rPr>
              <w:t xml:space="preserve"> Лео Викторови</w:t>
            </w:r>
            <w:proofErr w:type="gramStart"/>
            <w:r w:rsidRPr="00FD7786">
              <w:rPr>
                <w:rFonts w:ascii="Arial Narrow" w:hAnsi="Arial Narrow"/>
                <w:sz w:val="20"/>
                <w:szCs w:val="20"/>
              </w:rPr>
              <w:t>ч-</w:t>
            </w:r>
            <w:proofErr w:type="gramEnd"/>
            <w:r w:rsidRPr="00FD7786">
              <w:rPr>
                <w:rFonts w:ascii="Arial Narrow" w:hAnsi="Arial Narrow"/>
                <w:sz w:val="20"/>
                <w:szCs w:val="20"/>
              </w:rPr>
              <w:t xml:space="preserve"> -сын</w:t>
            </w:r>
          </w:p>
        </w:tc>
        <w:tc>
          <w:tcPr>
            <w:tcW w:w="2414" w:type="dxa"/>
            <w:tcBorders>
              <w:top w:val="single" w:sz="6" w:space="0" w:color="auto"/>
              <w:left w:val="single" w:sz="6" w:space="0" w:color="auto"/>
              <w:bottom w:val="single" w:sz="6" w:space="0" w:color="auto"/>
              <w:right w:val="single" w:sz="6" w:space="0" w:color="auto"/>
            </w:tcBorders>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06.12.2023</w:t>
            </w:r>
          </w:p>
        </w:tc>
      </w:tr>
      <w:tr w:rsidR="00FD7786" w:rsidRPr="00FD7786" w:rsidTr="00FD7786">
        <w:trPr>
          <w:trHeight w:val="700"/>
        </w:trPr>
        <w:tc>
          <w:tcPr>
            <w:tcW w:w="994" w:type="dxa"/>
            <w:tcBorders>
              <w:top w:val="single" w:sz="6" w:space="0" w:color="auto"/>
              <w:left w:val="single" w:sz="6" w:space="0" w:color="auto"/>
              <w:bottom w:val="single" w:sz="6" w:space="0" w:color="auto"/>
              <w:right w:val="single" w:sz="6" w:space="0" w:color="auto"/>
            </w:tcBorders>
            <w:vAlign w:val="center"/>
          </w:tcPr>
          <w:p w:rsidR="00FD7786" w:rsidRPr="00FD7786" w:rsidRDefault="00FD7786" w:rsidP="00FD7786">
            <w:pPr>
              <w:autoSpaceDE w:val="0"/>
              <w:autoSpaceDN w:val="0"/>
              <w:adjustRightInd w:val="0"/>
              <w:jc w:val="center"/>
              <w:rPr>
                <w:rFonts w:ascii="Arial Narrow" w:hAnsi="Arial Narrow"/>
                <w:sz w:val="20"/>
                <w:szCs w:val="20"/>
              </w:rPr>
            </w:pPr>
            <w:r w:rsidRPr="00FD7786">
              <w:rPr>
                <w:rFonts w:ascii="Arial Narrow" w:hAnsi="Arial Narrow"/>
                <w:sz w:val="20"/>
                <w:szCs w:val="20"/>
              </w:rPr>
              <w:t>2</w:t>
            </w:r>
          </w:p>
        </w:tc>
        <w:tc>
          <w:tcPr>
            <w:tcW w:w="5952" w:type="dxa"/>
            <w:tcBorders>
              <w:top w:val="single" w:sz="6" w:space="0" w:color="auto"/>
              <w:left w:val="single" w:sz="6" w:space="0" w:color="auto"/>
              <w:bottom w:val="single" w:sz="6" w:space="0" w:color="auto"/>
              <w:right w:val="single" w:sz="6" w:space="0" w:color="auto"/>
            </w:tcBorders>
            <w:vAlign w:val="center"/>
          </w:tcPr>
          <w:p w:rsidR="00FD7786" w:rsidRPr="00FD7786" w:rsidRDefault="00FD7786" w:rsidP="00FD7786">
            <w:pPr>
              <w:rPr>
                <w:rFonts w:ascii="Arial Narrow" w:hAnsi="Arial Narrow"/>
                <w:bCs/>
                <w:sz w:val="20"/>
                <w:szCs w:val="20"/>
              </w:rPr>
            </w:pPr>
            <w:r w:rsidRPr="00FD7786">
              <w:rPr>
                <w:rFonts w:ascii="Arial Narrow" w:hAnsi="Arial Narrow"/>
                <w:bCs/>
                <w:sz w:val="20"/>
                <w:szCs w:val="20"/>
              </w:rPr>
              <w:t>Косогова Анжелика Александровна</w:t>
            </w:r>
          </w:p>
          <w:p w:rsidR="00FD7786" w:rsidRPr="00FD7786" w:rsidRDefault="00FD7786" w:rsidP="00FD7786">
            <w:pPr>
              <w:rPr>
                <w:rFonts w:ascii="Arial Narrow" w:hAnsi="Arial Narrow"/>
                <w:sz w:val="20"/>
                <w:szCs w:val="20"/>
              </w:rPr>
            </w:pPr>
            <w:r w:rsidRPr="00FD7786">
              <w:rPr>
                <w:rFonts w:ascii="Arial Narrow" w:hAnsi="Arial Narrow"/>
                <w:bCs/>
                <w:sz w:val="20"/>
                <w:szCs w:val="20"/>
              </w:rPr>
              <w:t>Косогова Анастасия Дмитриевн</w:t>
            </w:r>
            <w:proofErr w:type="gramStart"/>
            <w:r w:rsidRPr="00FD7786">
              <w:rPr>
                <w:rFonts w:ascii="Arial Narrow" w:hAnsi="Arial Narrow"/>
                <w:bCs/>
                <w:sz w:val="20"/>
                <w:szCs w:val="20"/>
              </w:rPr>
              <w:t>а-</w:t>
            </w:r>
            <w:proofErr w:type="gramEnd"/>
            <w:r w:rsidRPr="00FD7786">
              <w:rPr>
                <w:rFonts w:ascii="Arial Narrow" w:hAnsi="Arial Narrow"/>
                <w:bCs/>
                <w:sz w:val="20"/>
                <w:szCs w:val="20"/>
              </w:rPr>
              <w:t xml:space="preserve"> дочь</w:t>
            </w:r>
          </w:p>
          <w:p w:rsidR="00FD7786" w:rsidRPr="00FD7786" w:rsidRDefault="00FD7786" w:rsidP="00AC6F19">
            <w:pPr>
              <w:rPr>
                <w:rFonts w:ascii="Arial Narrow" w:hAnsi="Arial Narrow"/>
                <w:sz w:val="20"/>
                <w:szCs w:val="20"/>
              </w:rPr>
            </w:pPr>
            <w:r w:rsidRPr="00FD7786">
              <w:rPr>
                <w:rFonts w:ascii="Arial Narrow" w:hAnsi="Arial Narrow"/>
                <w:sz w:val="20"/>
                <w:szCs w:val="20"/>
              </w:rPr>
              <w:t>Косогов Даниил Дмитриеви</w:t>
            </w:r>
            <w:proofErr w:type="gramStart"/>
            <w:r w:rsidRPr="00FD7786">
              <w:rPr>
                <w:rFonts w:ascii="Arial Narrow" w:hAnsi="Arial Narrow"/>
                <w:sz w:val="20"/>
                <w:szCs w:val="20"/>
              </w:rPr>
              <w:t>ч-</w:t>
            </w:r>
            <w:proofErr w:type="gramEnd"/>
            <w:r w:rsidRPr="00FD7786">
              <w:rPr>
                <w:rFonts w:ascii="Arial Narrow" w:hAnsi="Arial Narrow"/>
                <w:sz w:val="20"/>
                <w:szCs w:val="20"/>
              </w:rPr>
              <w:t xml:space="preserve"> сын</w:t>
            </w:r>
          </w:p>
        </w:tc>
        <w:tc>
          <w:tcPr>
            <w:tcW w:w="2414" w:type="dxa"/>
            <w:tcBorders>
              <w:top w:val="single" w:sz="6" w:space="0" w:color="auto"/>
              <w:left w:val="single" w:sz="6" w:space="0" w:color="auto"/>
              <w:bottom w:val="single" w:sz="6" w:space="0" w:color="auto"/>
              <w:right w:val="single" w:sz="6" w:space="0" w:color="auto"/>
            </w:tcBorders>
            <w:vAlign w:val="center"/>
          </w:tcPr>
          <w:p w:rsidR="00FD7786" w:rsidRPr="00FD7786" w:rsidRDefault="00FD7786" w:rsidP="00FD7786">
            <w:pPr>
              <w:autoSpaceDE w:val="0"/>
              <w:autoSpaceDN w:val="0"/>
              <w:adjustRightInd w:val="0"/>
              <w:jc w:val="center"/>
              <w:rPr>
                <w:rFonts w:ascii="Arial Narrow" w:hAnsi="Arial Narrow"/>
                <w:sz w:val="20"/>
                <w:szCs w:val="20"/>
              </w:rPr>
            </w:pPr>
            <w:r w:rsidRPr="00FD7786">
              <w:rPr>
                <w:rFonts w:ascii="Arial Narrow" w:hAnsi="Arial Narrow"/>
                <w:sz w:val="20"/>
                <w:szCs w:val="20"/>
              </w:rPr>
              <w:t>24.02.2025</w:t>
            </w:r>
          </w:p>
        </w:tc>
      </w:tr>
      <w:tr w:rsidR="00FD7786" w:rsidRPr="00FD7786" w:rsidTr="00AC6F19">
        <w:trPr>
          <w:trHeight w:val="55"/>
        </w:trPr>
        <w:tc>
          <w:tcPr>
            <w:tcW w:w="994" w:type="dxa"/>
            <w:tcBorders>
              <w:top w:val="single" w:sz="6" w:space="0" w:color="auto"/>
              <w:left w:val="single" w:sz="6" w:space="0" w:color="auto"/>
              <w:bottom w:val="single" w:sz="6" w:space="0" w:color="auto"/>
              <w:right w:val="single" w:sz="6" w:space="0" w:color="auto"/>
            </w:tcBorders>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w:t>
            </w:r>
          </w:p>
        </w:tc>
        <w:tc>
          <w:tcPr>
            <w:tcW w:w="5952" w:type="dxa"/>
            <w:tcBorders>
              <w:top w:val="single" w:sz="6" w:space="0" w:color="auto"/>
              <w:left w:val="single" w:sz="6" w:space="0" w:color="auto"/>
              <w:bottom w:val="single" w:sz="6" w:space="0" w:color="auto"/>
              <w:right w:val="single" w:sz="6" w:space="0" w:color="auto"/>
            </w:tcBorders>
            <w:vAlign w:val="center"/>
          </w:tcPr>
          <w:p w:rsidR="00FD7786" w:rsidRPr="00FD7786" w:rsidRDefault="00FD7786" w:rsidP="00FD7786">
            <w:pPr>
              <w:rPr>
                <w:rFonts w:ascii="Arial Narrow" w:hAnsi="Arial Narrow"/>
                <w:sz w:val="20"/>
                <w:szCs w:val="20"/>
              </w:rPr>
            </w:pPr>
            <w:proofErr w:type="spellStart"/>
            <w:r w:rsidRPr="00FD7786">
              <w:rPr>
                <w:rFonts w:ascii="Arial Narrow" w:hAnsi="Arial Narrow"/>
                <w:sz w:val="20"/>
                <w:szCs w:val="20"/>
              </w:rPr>
              <w:t>Топоченок</w:t>
            </w:r>
            <w:proofErr w:type="spellEnd"/>
            <w:r w:rsidRPr="00FD7786">
              <w:rPr>
                <w:rFonts w:ascii="Arial Narrow" w:hAnsi="Arial Narrow"/>
                <w:sz w:val="20"/>
                <w:szCs w:val="20"/>
              </w:rPr>
              <w:t xml:space="preserve"> Алина Александровна</w:t>
            </w:r>
          </w:p>
          <w:p w:rsidR="00FD7786" w:rsidRPr="00FD7786" w:rsidRDefault="00FD7786" w:rsidP="00FD7786">
            <w:pPr>
              <w:rPr>
                <w:rFonts w:ascii="Arial Narrow" w:hAnsi="Arial Narrow"/>
                <w:sz w:val="20"/>
                <w:szCs w:val="20"/>
              </w:rPr>
            </w:pPr>
            <w:proofErr w:type="spellStart"/>
            <w:r w:rsidRPr="00FD7786">
              <w:rPr>
                <w:rFonts w:ascii="Arial Narrow" w:hAnsi="Arial Narrow"/>
                <w:sz w:val="20"/>
                <w:szCs w:val="20"/>
              </w:rPr>
              <w:t>Топоченок</w:t>
            </w:r>
            <w:proofErr w:type="spellEnd"/>
            <w:r w:rsidRPr="00FD7786">
              <w:rPr>
                <w:rFonts w:ascii="Arial Narrow" w:hAnsi="Arial Narrow"/>
                <w:sz w:val="20"/>
                <w:szCs w:val="20"/>
              </w:rPr>
              <w:t xml:space="preserve"> Назар Александрови</w:t>
            </w:r>
            <w:proofErr w:type="gramStart"/>
            <w:r w:rsidRPr="00FD7786">
              <w:rPr>
                <w:rFonts w:ascii="Arial Narrow" w:hAnsi="Arial Narrow"/>
                <w:sz w:val="20"/>
                <w:szCs w:val="20"/>
              </w:rPr>
              <w:t>ч-</w:t>
            </w:r>
            <w:proofErr w:type="gramEnd"/>
            <w:r w:rsidRPr="00FD7786">
              <w:rPr>
                <w:rFonts w:ascii="Arial Narrow" w:hAnsi="Arial Narrow"/>
                <w:sz w:val="20"/>
                <w:szCs w:val="20"/>
              </w:rPr>
              <w:t xml:space="preserve"> сын</w:t>
            </w:r>
          </w:p>
          <w:p w:rsidR="00FD7786" w:rsidRPr="00FD7786" w:rsidRDefault="00FD7786" w:rsidP="00FD7786">
            <w:pPr>
              <w:rPr>
                <w:rFonts w:ascii="Arial Narrow" w:hAnsi="Arial Narrow"/>
                <w:sz w:val="20"/>
                <w:szCs w:val="20"/>
              </w:rPr>
            </w:pPr>
            <w:r w:rsidRPr="00FD7786">
              <w:rPr>
                <w:rFonts w:ascii="Arial Narrow" w:hAnsi="Arial Narrow"/>
                <w:sz w:val="20"/>
                <w:szCs w:val="20"/>
              </w:rPr>
              <w:t>Сорока Кирилл Сергееви</w:t>
            </w:r>
            <w:proofErr w:type="gramStart"/>
            <w:r w:rsidRPr="00FD7786">
              <w:rPr>
                <w:rFonts w:ascii="Arial Narrow" w:hAnsi="Arial Narrow"/>
                <w:sz w:val="20"/>
                <w:szCs w:val="20"/>
              </w:rPr>
              <w:t>ч-</w:t>
            </w:r>
            <w:proofErr w:type="gramEnd"/>
            <w:r w:rsidRPr="00FD7786">
              <w:rPr>
                <w:rFonts w:ascii="Arial Narrow" w:hAnsi="Arial Narrow"/>
                <w:sz w:val="20"/>
                <w:szCs w:val="20"/>
              </w:rPr>
              <w:t xml:space="preserve"> сын</w:t>
            </w:r>
          </w:p>
        </w:tc>
        <w:tc>
          <w:tcPr>
            <w:tcW w:w="2414" w:type="dxa"/>
            <w:tcBorders>
              <w:top w:val="single" w:sz="6" w:space="0" w:color="auto"/>
              <w:left w:val="single" w:sz="6" w:space="0" w:color="auto"/>
              <w:bottom w:val="single" w:sz="6" w:space="0" w:color="auto"/>
              <w:right w:val="single" w:sz="6" w:space="0" w:color="auto"/>
            </w:tcBorders>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20.03.2025</w:t>
            </w:r>
          </w:p>
        </w:tc>
      </w:tr>
    </w:tbl>
    <w:p w:rsidR="00FD7786" w:rsidRPr="00FD7786" w:rsidRDefault="00FD7786" w:rsidP="000F2049">
      <w:pPr>
        <w:numPr>
          <w:ilvl w:val="0"/>
          <w:numId w:val="16"/>
        </w:numPr>
        <w:tabs>
          <w:tab w:val="clear" w:pos="1287"/>
          <w:tab w:val="left" w:pos="0"/>
          <w:tab w:val="left" w:pos="709"/>
        </w:tabs>
        <w:ind w:left="0" w:firstLine="0"/>
        <w:jc w:val="both"/>
        <w:rPr>
          <w:rFonts w:ascii="Arial Narrow" w:hAnsi="Arial Narrow"/>
          <w:sz w:val="20"/>
          <w:szCs w:val="20"/>
        </w:rPr>
      </w:pPr>
      <w:r w:rsidRPr="00FD7786">
        <w:rPr>
          <w:rFonts w:ascii="Arial Narrow" w:hAnsi="Arial Narrow"/>
          <w:sz w:val="20"/>
          <w:szCs w:val="20"/>
        </w:rPr>
        <w:t>Признать участников подпрограммы на 2026 год имеющими достаточные доходы или иные денежные средства в соответствии с Законом Красноярского края от 06.10.2011 №13-6224 «Об отдельных вопросах правового регулирования предоставления молодым семьям социальных выплат на приобретение (строительство) жилья».</w:t>
      </w:r>
    </w:p>
    <w:p w:rsidR="00FD7786" w:rsidRPr="00FD7786" w:rsidRDefault="00FD7786" w:rsidP="00FD7786">
      <w:pPr>
        <w:tabs>
          <w:tab w:val="left" w:pos="-7797"/>
          <w:tab w:val="left" w:pos="709"/>
        </w:tabs>
        <w:jc w:val="both"/>
        <w:rPr>
          <w:rFonts w:ascii="Arial Narrow" w:hAnsi="Arial Narrow"/>
          <w:sz w:val="20"/>
          <w:szCs w:val="20"/>
        </w:rPr>
      </w:pPr>
      <w:r w:rsidRPr="00FD7786">
        <w:rPr>
          <w:rFonts w:ascii="Arial Narrow" w:hAnsi="Arial Narrow"/>
          <w:sz w:val="20"/>
          <w:szCs w:val="20"/>
        </w:rPr>
        <w:t>3.</w:t>
      </w:r>
      <w:r w:rsidRPr="00FD7786">
        <w:rPr>
          <w:rFonts w:ascii="Arial Narrow" w:hAnsi="Arial Narrow"/>
          <w:sz w:val="20"/>
          <w:szCs w:val="20"/>
        </w:rPr>
        <w:tab/>
        <w:t>Контроль исполнения настоящего постановления возложить на Управление экономики Администрации Эвенкийского муниципального района (Т.К. Буроякова).</w:t>
      </w:r>
    </w:p>
    <w:p w:rsidR="00FD7786" w:rsidRPr="00FD7786" w:rsidRDefault="00FD7786" w:rsidP="00FD7786">
      <w:pPr>
        <w:tabs>
          <w:tab w:val="left" w:pos="709"/>
          <w:tab w:val="left" w:pos="851"/>
        </w:tabs>
        <w:jc w:val="both"/>
        <w:rPr>
          <w:rFonts w:ascii="Arial Narrow" w:hAnsi="Arial Narrow"/>
          <w:sz w:val="20"/>
          <w:szCs w:val="20"/>
        </w:rPr>
      </w:pPr>
      <w:r w:rsidRPr="00FD7786">
        <w:rPr>
          <w:rFonts w:ascii="Arial Narrow" w:hAnsi="Arial Narrow"/>
          <w:sz w:val="20"/>
          <w:szCs w:val="20"/>
        </w:rPr>
        <w:t>4.</w:t>
      </w:r>
      <w:r w:rsidRPr="00FD7786">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w:t>
      </w:r>
      <w:proofErr w:type="spellStart"/>
      <w:r w:rsidRPr="00FD7786">
        <w:rPr>
          <w:rFonts w:ascii="Arial Narrow" w:hAnsi="Arial Narrow"/>
          <w:sz w:val="20"/>
          <w:szCs w:val="20"/>
        </w:rPr>
        <w:t>района</w:t>
      </w:r>
      <w:proofErr w:type="gramStart"/>
      <w:r w:rsidRPr="00FD7786">
        <w:rPr>
          <w:rFonts w:ascii="Arial Narrow" w:hAnsi="Arial Narrow"/>
          <w:sz w:val="20"/>
          <w:szCs w:val="20"/>
        </w:rPr>
        <w:t>»и</w:t>
      </w:r>
      <w:proofErr w:type="spellEnd"/>
      <w:proofErr w:type="gramEnd"/>
      <w:r w:rsidRPr="00FD7786">
        <w:rPr>
          <w:rFonts w:ascii="Arial Narrow" w:hAnsi="Arial Narrow"/>
          <w:sz w:val="20"/>
          <w:szCs w:val="20"/>
        </w:rPr>
        <w:t xml:space="preserve">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25" w:history="1">
        <w:r w:rsidRPr="00FD7786">
          <w:rPr>
            <w:rStyle w:val="af2"/>
            <w:rFonts w:ascii="Arial Narrow" w:hAnsi="Arial Narrow"/>
            <w:color w:val="auto"/>
            <w:sz w:val="20"/>
            <w:szCs w:val="20"/>
            <w:u w:val="none"/>
          </w:rPr>
          <w:t>https://evenkya.gosuslugi.ru</w:t>
        </w:r>
      </w:hyperlink>
      <w:r w:rsidRPr="00FD7786">
        <w:rPr>
          <w:rFonts w:ascii="Arial Narrow" w:hAnsi="Arial Narrow"/>
          <w:sz w:val="20"/>
          <w:szCs w:val="20"/>
        </w:rPr>
        <w:t>.</w:t>
      </w:r>
    </w:p>
    <w:p w:rsidR="00FD7786" w:rsidRPr="00FD7786" w:rsidRDefault="00FD7786" w:rsidP="00FD7786">
      <w:pPr>
        <w:tabs>
          <w:tab w:val="left" w:pos="709"/>
        </w:tabs>
        <w:jc w:val="both"/>
        <w:rPr>
          <w:rFonts w:ascii="Arial Narrow" w:hAnsi="Arial Narrow"/>
          <w:sz w:val="20"/>
          <w:szCs w:val="20"/>
        </w:rPr>
      </w:pP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Глава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Эвенкийского муниципального района                               </w:t>
      </w:r>
      <w:r w:rsidR="00AC6F19">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AC6F19">
        <w:rPr>
          <w:rFonts w:ascii="Arial Narrow" w:hAnsi="Arial Narrow"/>
          <w:sz w:val="20"/>
          <w:szCs w:val="20"/>
        </w:rPr>
        <w:t xml:space="preserve"> </w:t>
      </w:r>
      <w:r w:rsidRPr="00FD7786">
        <w:rPr>
          <w:rFonts w:ascii="Arial Narrow" w:hAnsi="Arial Narrow"/>
          <w:sz w:val="20"/>
          <w:szCs w:val="20"/>
        </w:rPr>
        <w:t xml:space="preserve">                                  А.Ю. Черкасов</w:t>
      </w:r>
    </w:p>
    <w:p w:rsidR="00FD7786" w:rsidRPr="00FD7786" w:rsidRDefault="00FD7786" w:rsidP="00FD7786">
      <w:pPr>
        <w:jc w:val="both"/>
        <w:rPr>
          <w:rFonts w:ascii="Arial Narrow" w:hAnsi="Arial Narrow"/>
          <w:sz w:val="20"/>
          <w:szCs w:val="20"/>
        </w:rPr>
      </w:pPr>
    </w:p>
    <w:p w:rsidR="00FD7786" w:rsidRPr="00FD7786" w:rsidRDefault="00FD7786" w:rsidP="00FD7786">
      <w:pPr>
        <w:pStyle w:val="3"/>
        <w:spacing w:before="0" w:after="0"/>
        <w:jc w:val="center"/>
        <w:rPr>
          <w:rFonts w:ascii="Arial Narrow" w:hAnsi="Arial Narrow"/>
          <w:spacing w:val="30"/>
          <w:sz w:val="20"/>
          <w:szCs w:val="20"/>
        </w:rPr>
      </w:pPr>
      <w:r w:rsidRPr="00FD7786">
        <w:rPr>
          <w:rFonts w:ascii="Arial Narrow" w:hAnsi="Arial Narrow"/>
          <w:spacing w:val="30"/>
          <w:sz w:val="20"/>
          <w:szCs w:val="20"/>
        </w:rPr>
        <w:t>АДМИНИСТРАЦИЯ</w:t>
      </w:r>
    </w:p>
    <w:p w:rsidR="00FD7786" w:rsidRPr="00FD7786" w:rsidRDefault="00FD7786" w:rsidP="00FD7786">
      <w:pPr>
        <w:pStyle w:val="2"/>
        <w:spacing w:before="0" w:after="0"/>
        <w:jc w:val="center"/>
        <w:rPr>
          <w:rFonts w:ascii="Arial Narrow" w:hAnsi="Arial Narrow"/>
          <w:b w:val="0"/>
          <w:i w:val="0"/>
          <w:spacing w:val="60"/>
          <w:sz w:val="20"/>
          <w:szCs w:val="20"/>
        </w:rPr>
      </w:pPr>
      <w:r w:rsidRPr="00FD7786">
        <w:rPr>
          <w:rFonts w:ascii="Arial Narrow" w:hAnsi="Arial Narrow"/>
          <w:i w:val="0"/>
          <w:spacing w:val="60"/>
          <w:sz w:val="20"/>
          <w:szCs w:val="20"/>
        </w:rPr>
        <w:t>Эвенкийского муниципального района</w:t>
      </w: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Красноярского края</w:t>
      </w:r>
    </w:p>
    <w:p w:rsidR="00FD7786" w:rsidRPr="00FD7786" w:rsidRDefault="00FD7786" w:rsidP="00FD7786">
      <w:pPr>
        <w:jc w:val="center"/>
        <w:rPr>
          <w:rFonts w:ascii="Arial Narrow" w:hAnsi="Arial Narrow"/>
          <w:b/>
          <w:sz w:val="20"/>
          <w:szCs w:val="20"/>
        </w:rPr>
      </w:pPr>
      <w:r w:rsidRPr="00FD7786">
        <w:rPr>
          <w:rFonts w:ascii="Arial Narrow" w:hAnsi="Arial Narrow"/>
          <w:noProof/>
          <w:sz w:val="20"/>
          <w:szCs w:val="20"/>
        </w:rPr>
        <mc:AlternateContent>
          <mc:Choice Requires="wps">
            <w:drawing>
              <wp:anchor distT="0" distB="0" distL="114300" distR="114300" simplePos="0" relativeHeight="251667456" behindDoc="0" locked="0" layoutInCell="0" allowOverlap="1" wp14:anchorId="20CA8D9C" wp14:editId="15A75851">
                <wp:simplePos x="0" y="0"/>
                <wp:positionH relativeFrom="column">
                  <wp:posOffset>201930</wp:posOffset>
                </wp:positionH>
                <wp:positionV relativeFrom="paragraph">
                  <wp:posOffset>93345</wp:posOffset>
                </wp:positionV>
                <wp:extent cx="5486400" cy="0"/>
                <wp:effectExtent l="24765" t="26035" r="22860" b="21590"/>
                <wp:wrapTopAndBottom/>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qs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" o:allowincell="f"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FD7786">
      <w:pPr>
        <w:tabs>
          <w:tab w:val="left" w:pos="720"/>
        </w:tabs>
        <w:rPr>
          <w:rFonts w:ascii="Arial Narrow" w:hAnsi="Arial Narrow"/>
          <w:sz w:val="20"/>
          <w:szCs w:val="20"/>
        </w:rPr>
      </w:pPr>
    </w:p>
    <w:p w:rsidR="00FD7786" w:rsidRDefault="00AC6F19" w:rsidP="00AC6F19">
      <w:pPr>
        <w:tabs>
          <w:tab w:val="left" w:pos="720"/>
        </w:tabs>
        <w:jc w:val="both"/>
        <w:rPr>
          <w:rFonts w:ascii="Arial Narrow" w:hAnsi="Arial Narrow"/>
          <w:sz w:val="20"/>
          <w:szCs w:val="20"/>
        </w:rPr>
      </w:pPr>
      <w:r>
        <w:rPr>
          <w:rFonts w:ascii="Arial Narrow" w:hAnsi="Arial Narrow"/>
          <w:sz w:val="20"/>
          <w:szCs w:val="20"/>
        </w:rPr>
        <w:t xml:space="preserve">«23» 05 2025               </w:t>
      </w:r>
      <w:r w:rsidR="00FD7786" w:rsidRPr="00FD7786">
        <w:rPr>
          <w:rFonts w:ascii="Arial Narrow" w:hAnsi="Arial Narrow"/>
          <w:sz w:val="20"/>
          <w:szCs w:val="20"/>
        </w:rPr>
        <w:t xml:space="preserve">                               </w:t>
      </w:r>
      <w:r>
        <w:rPr>
          <w:rFonts w:ascii="Arial Narrow" w:hAnsi="Arial Narrow"/>
          <w:sz w:val="20"/>
          <w:szCs w:val="20"/>
        </w:rPr>
        <w:t xml:space="preserve">                               </w:t>
      </w:r>
      <w:r w:rsidR="00FD7786" w:rsidRPr="00FD7786">
        <w:rPr>
          <w:rFonts w:ascii="Arial Narrow" w:hAnsi="Arial Narrow"/>
          <w:sz w:val="20"/>
          <w:szCs w:val="20"/>
        </w:rPr>
        <w:t xml:space="preserve">  п. Тура                 </w:t>
      </w:r>
      <w:r>
        <w:rPr>
          <w:rFonts w:ascii="Arial Narrow" w:hAnsi="Arial Narrow"/>
          <w:sz w:val="20"/>
          <w:szCs w:val="20"/>
        </w:rPr>
        <w:t xml:space="preserve">          </w:t>
      </w:r>
      <w:r w:rsidR="00FD7786" w:rsidRPr="00FD7786">
        <w:rPr>
          <w:rFonts w:ascii="Arial Narrow" w:hAnsi="Arial Narrow"/>
          <w:sz w:val="20"/>
          <w:szCs w:val="20"/>
        </w:rPr>
        <w:t xml:space="preserve">                           </w:t>
      </w:r>
      <w:r>
        <w:rPr>
          <w:rFonts w:ascii="Arial Narrow" w:hAnsi="Arial Narrow"/>
          <w:sz w:val="20"/>
          <w:szCs w:val="20"/>
        </w:rPr>
        <w:t xml:space="preserve">                        № 252-п</w:t>
      </w:r>
    </w:p>
    <w:p w:rsidR="00AC6F19" w:rsidRPr="00FD7786" w:rsidRDefault="00AC6F19" w:rsidP="00FD7786">
      <w:pPr>
        <w:tabs>
          <w:tab w:val="left" w:pos="720"/>
        </w:tabs>
        <w:rPr>
          <w:rFonts w:ascii="Arial Narrow" w:hAnsi="Arial Narrow"/>
          <w:sz w:val="20"/>
          <w:szCs w:val="20"/>
        </w:rPr>
      </w:pPr>
    </w:p>
    <w:p w:rsidR="00FD7786" w:rsidRPr="00FD7786" w:rsidRDefault="00FD7786" w:rsidP="00AC6F19">
      <w:pPr>
        <w:jc w:val="center"/>
        <w:rPr>
          <w:rFonts w:ascii="Arial Narrow" w:hAnsi="Arial Narrow"/>
          <w:b/>
          <w:sz w:val="20"/>
          <w:szCs w:val="20"/>
        </w:rPr>
      </w:pPr>
      <w:r w:rsidRPr="00FD7786">
        <w:rPr>
          <w:rFonts w:ascii="Arial Narrow" w:hAnsi="Arial Narrow"/>
          <w:b/>
          <w:sz w:val="20"/>
          <w:szCs w:val="20"/>
        </w:rPr>
        <w:t xml:space="preserve">Об установлении норматива стоимости одного квадратного метра общей площади жилого помещения для расчета размера социальной выплаты для улучшения жилищных условий молодых семей участников подпрограммы 2 «Обеспечение жильем молодых семей Эвенкийского муниципального района» в рамках программы Эвенкийского муниципального района «Улучшение жилищных условий жителей Эвенкийского муниципального </w:t>
      </w:r>
      <w:proofErr w:type="spellStart"/>
      <w:r w:rsidRPr="00FD7786">
        <w:rPr>
          <w:rFonts w:ascii="Arial Narrow" w:hAnsi="Arial Narrow"/>
          <w:b/>
          <w:sz w:val="20"/>
          <w:szCs w:val="20"/>
        </w:rPr>
        <w:t>района</w:t>
      </w:r>
      <w:proofErr w:type="gramStart"/>
      <w:r w:rsidRPr="00FD7786">
        <w:rPr>
          <w:rFonts w:ascii="Arial Narrow" w:hAnsi="Arial Narrow"/>
          <w:b/>
          <w:sz w:val="20"/>
          <w:szCs w:val="20"/>
        </w:rPr>
        <w:t>»н</w:t>
      </w:r>
      <w:proofErr w:type="gramEnd"/>
      <w:r w:rsidRPr="00FD7786">
        <w:rPr>
          <w:rFonts w:ascii="Arial Narrow" w:hAnsi="Arial Narrow"/>
          <w:b/>
          <w:sz w:val="20"/>
          <w:szCs w:val="20"/>
        </w:rPr>
        <w:t>а</w:t>
      </w:r>
      <w:proofErr w:type="spellEnd"/>
      <w:r w:rsidRPr="00FD7786">
        <w:rPr>
          <w:rFonts w:ascii="Arial Narrow" w:hAnsi="Arial Narrow"/>
          <w:b/>
          <w:sz w:val="20"/>
          <w:szCs w:val="20"/>
        </w:rPr>
        <w:t xml:space="preserve"> 2025год</w:t>
      </w:r>
    </w:p>
    <w:p w:rsidR="00FD7786" w:rsidRPr="00FD7786" w:rsidRDefault="00FD7786" w:rsidP="00FD7786">
      <w:pPr>
        <w:pStyle w:val="ConsPlusTitle"/>
        <w:jc w:val="center"/>
        <w:rPr>
          <w:rFonts w:ascii="Arial Narrow" w:hAnsi="Arial Narrow"/>
        </w:rPr>
      </w:pPr>
    </w:p>
    <w:p w:rsidR="00FD7786" w:rsidRPr="00FD7786" w:rsidRDefault="00FD7786" w:rsidP="00FD7786">
      <w:pPr>
        <w:pStyle w:val="ConsPlusNormal"/>
        <w:tabs>
          <w:tab w:val="left" w:pos="709"/>
        </w:tabs>
        <w:jc w:val="both"/>
        <w:rPr>
          <w:rFonts w:ascii="Arial Narrow" w:hAnsi="Arial Narrow" w:cs="Times New Roman"/>
        </w:rPr>
      </w:pPr>
      <w:proofErr w:type="gramStart"/>
      <w:r w:rsidRPr="00FD7786">
        <w:rPr>
          <w:rFonts w:ascii="Arial Narrow" w:hAnsi="Arial Narrow" w:cs="Times New Roman"/>
          <w:bCs/>
        </w:rPr>
        <w:t xml:space="preserve">В целях реализации пункта 13 Правил предоставления молодым семьям социальных выплат </w:t>
      </w:r>
      <w:r w:rsidRPr="00FD7786">
        <w:rPr>
          <w:rFonts w:ascii="Arial Narrow" w:hAnsi="Arial Narrow" w:cs="Times New Roman"/>
        </w:rPr>
        <w:t xml:space="preserve">на приобретение жилья и их использования </w:t>
      </w:r>
      <w:r w:rsidRPr="00FD7786">
        <w:rPr>
          <w:rFonts w:ascii="Arial Narrow" w:hAnsi="Arial Narrow" w:cs="Times New Roman"/>
          <w:bCs/>
        </w:rPr>
        <w:t xml:space="preserve">утвержденных Постановлением Правительства Российской Федерации от 17.12.2010 № 1050 </w:t>
      </w:r>
      <w:r w:rsidRPr="00FD7786">
        <w:rPr>
          <w:rFonts w:ascii="Arial Narrow" w:hAnsi="Arial Narrow" w:cs="Times New Roman"/>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D7786">
        <w:rPr>
          <w:rFonts w:ascii="Arial Narrow" w:hAnsi="Arial Narrow"/>
        </w:rPr>
        <w:t xml:space="preserve">, </w:t>
      </w:r>
      <w:r w:rsidRPr="00FD7786">
        <w:rPr>
          <w:rFonts w:ascii="Arial Narrow" w:hAnsi="Arial Narrow" w:cs="Times New Roman"/>
        </w:rPr>
        <w:t>и муниципальной программы Эвенкийского муниципального района «Улучшение жилищных условий жителей Эвенкийского муниципального района» на 2024-2027 годы</w:t>
      </w:r>
      <w:proofErr w:type="gramEnd"/>
      <w:r w:rsidRPr="00FD7786">
        <w:rPr>
          <w:rFonts w:ascii="Arial Narrow" w:hAnsi="Arial Narrow" w:cs="Times New Roman"/>
          <w:bCs/>
          <w:spacing w:val="-8"/>
        </w:rPr>
        <w:t xml:space="preserve">, утвержденной постановлением Администрации Эвенкийского муниципального района от </w:t>
      </w:r>
      <w:r w:rsidRPr="00FD7786">
        <w:rPr>
          <w:rFonts w:ascii="Arial Narrow" w:hAnsi="Arial Narrow" w:cs="Times New Roman"/>
        </w:rPr>
        <w:t xml:space="preserve">29.11.2023 №649-п, </w:t>
      </w:r>
      <w:r w:rsidRPr="00FD7786">
        <w:rPr>
          <w:rFonts w:ascii="Arial Narrow" w:hAnsi="Arial Narrow" w:cs="Times New Roman"/>
          <w:b/>
        </w:rPr>
        <w:t>ПОСТАНОВЛЯЮ:</w:t>
      </w:r>
    </w:p>
    <w:p w:rsidR="00FD7786" w:rsidRPr="00FD7786" w:rsidRDefault="00FD7786" w:rsidP="000F2049">
      <w:pPr>
        <w:numPr>
          <w:ilvl w:val="0"/>
          <w:numId w:val="17"/>
        </w:numPr>
        <w:tabs>
          <w:tab w:val="clear" w:pos="360"/>
          <w:tab w:val="left" w:pos="720"/>
        </w:tabs>
        <w:autoSpaceDE w:val="0"/>
        <w:autoSpaceDN w:val="0"/>
        <w:adjustRightInd w:val="0"/>
        <w:ind w:left="0" w:firstLine="0"/>
        <w:jc w:val="both"/>
        <w:rPr>
          <w:rFonts w:ascii="Arial Narrow" w:hAnsi="Arial Narrow"/>
          <w:b/>
          <w:sz w:val="20"/>
          <w:szCs w:val="20"/>
        </w:rPr>
      </w:pPr>
      <w:proofErr w:type="gramStart"/>
      <w:r w:rsidRPr="00FD7786">
        <w:rPr>
          <w:rFonts w:ascii="Arial Narrow" w:hAnsi="Arial Narrow"/>
          <w:sz w:val="20"/>
          <w:szCs w:val="20"/>
        </w:rPr>
        <w:lastRenderedPageBreak/>
        <w:t xml:space="preserve">Утвердить норматив стоимости </w:t>
      </w:r>
      <w:r w:rsidRPr="00FD7786">
        <w:rPr>
          <w:rFonts w:ascii="Arial Narrow" w:hAnsi="Arial Narrow"/>
          <w:bCs/>
          <w:sz w:val="20"/>
          <w:szCs w:val="20"/>
        </w:rPr>
        <w:t>одного</w:t>
      </w:r>
      <w:r w:rsidRPr="00FD7786">
        <w:rPr>
          <w:rFonts w:ascii="Arial Narrow" w:hAnsi="Arial Narrow"/>
          <w:sz w:val="20"/>
          <w:szCs w:val="20"/>
        </w:rPr>
        <w:t xml:space="preserve"> квадратного метра общей площади жилого помещения, для расчета </w:t>
      </w:r>
      <w:bookmarkStart w:id="3" w:name="_Hlk164329204"/>
      <w:r w:rsidRPr="00FD7786">
        <w:rPr>
          <w:rFonts w:ascii="Arial Narrow" w:hAnsi="Arial Narrow"/>
          <w:sz w:val="20"/>
          <w:szCs w:val="20"/>
        </w:rPr>
        <w:t>размера социальной выплаты для улучшения жилищных условий молодых семей участников подпрограммы 2 «Обеспечение жильем молодых семей Эвенкийского муниципального района» в рамках программы Эвенкийского муниципального района «Улучшение жилищных условий жителей Эвенкийского муниципального района» на 2025 год</w:t>
      </w:r>
      <w:bookmarkEnd w:id="3"/>
      <w:r w:rsidRPr="00FD7786">
        <w:rPr>
          <w:rFonts w:ascii="Arial Narrow" w:hAnsi="Arial Narrow"/>
          <w:sz w:val="20"/>
          <w:szCs w:val="20"/>
        </w:rPr>
        <w:t xml:space="preserve"> в размере 31481 (тридцать одна тысяча четыреста восемь один) рубль.</w:t>
      </w:r>
      <w:proofErr w:type="gramEnd"/>
    </w:p>
    <w:p w:rsidR="00FD7786" w:rsidRPr="00FD7786" w:rsidRDefault="00FD7786" w:rsidP="000F2049">
      <w:pPr>
        <w:numPr>
          <w:ilvl w:val="0"/>
          <w:numId w:val="17"/>
        </w:numPr>
        <w:tabs>
          <w:tab w:val="clear" w:pos="360"/>
          <w:tab w:val="left" w:pos="720"/>
        </w:tabs>
        <w:ind w:left="0" w:firstLine="0"/>
        <w:jc w:val="both"/>
        <w:rPr>
          <w:rFonts w:ascii="Arial Narrow" w:hAnsi="Arial Narrow"/>
          <w:sz w:val="20"/>
          <w:szCs w:val="20"/>
        </w:rPr>
      </w:pPr>
      <w:r w:rsidRPr="00FD7786">
        <w:rPr>
          <w:rFonts w:ascii="Arial Narrow" w:hAnsi="Arial Narrow"/>
          <w:sz w:val="20"/>
          <w:szCs w:val="20"/>
        </w:rPr>
        <w:t>Управлению экономики Администрации Эвенкийского муниципального района (Т.К. Буроякова) при расчете размера социальных выплат молодым семьям руководствоваться вышеуказанным нормативом.</w:t>
      </w:r>
    </w:p>
    <w:p w:rsidR="00FD7786" w:rsidRPr="00FD7786" w:rsidRDefault="00FD7786" w:rsidP="000F2049">
      <w:pPr>
        <w:numPr>
          <w:ilvl w:val="0"/>
          <w:numId w:val="17"/>
        </w:numPr>
        <w:tabs>
          <w:tab w:val="left" w:pos="-15451"/>
          <w:tab w:val="left" w:pos="709"/>
        </w:tabs>
        <w:ind w:left="0" w:firstLine="0"/>
        <w:jc w:val="both"/>
        <w:rPr>
          <w:rFonts w:ascii="Arial Narrow" w:hAnsi="Arial Narrow"/>
          <w:sz w:val="20"/>
          <w:szCs w:val="20"/>
        </w:rPr>
      </w:pPr>
      <w:r w:rsidRPr="00FD7786">
        <w:rPr>
          <w:rFonts w:ascii="Arial Narrow" w:hAnsi="Arial Narrow"/>
          <w:sz w:val="20"/>
          <w:szCs w:val="20"/>
        </w:rPr>
        <w:t xml:space="preserve">    </w:t>
      </w:r>
      <w:r w:rsidRPr="00FD7786">
        <w:rPr>
          <w:rFonts w:ascii="Arial Narrow" w:hAnsi="Arial Narrow"/>
          <w:sz w:val="20"/>
          <w:szCs w:val="20"/>
        </w:rPr>
        <w:tab/>
        <w:t>Контроль исполнения настоящего постановления оставляю за собой.</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lang w:eastAsia="en-US"/>
        </w:rPr>
        <w:t>4.</w:t>
      </w:r>
      <w:r w:rsidRPr="00FD7786">
        <w:rPr>
          <w:rFonts w:ascii="Arial Narrow" w:hAnsi="Arial Narrow"/>
          <w:sz w:val="20"/>
          <w:szCs w:val="20"/>
          <w:lang w:eastAsia="en-US"/>
        </w:rPr>
        <w:tab/>
      </w:r>
      <w:r w:rsidRPr="00FD7786">
        <w:rPr>
          <w:rFonts w:ascii="Arial Narrow" w:hAnsi="Arial Narrow"/>
          <w:sz w:val="20"/>
          <w:szCs w:val="20"/>
        </w:rPr>
        <w:t xml:space="preserve">Настоящее постановление вступает в силу со </w:t>
      </w:r>
      <w:r w:rsidRPr="00FD7786">
        <w:rPr>
          <w:rFonts w:ascii="Arial Narrow" w:hAnsi="Arial Narrow"/>
          <w:sz w:val="20"/>
          <w:szCs w:val="20"/>
          <w:lang w:eastAsia="en-US"/>
        </w:rPr>
        <w:t>дня его официального опубликования в периодическом печатном средстве массовой информации «Официальный вестник Эвенкийского муниципального района</w:t>
      </w:r>
      <w:r w:rsidRPr="00FD7786">
        <w:rPr>
          <w:rFonts w:ascii="Arial Narrow" w:hAnsi="Arial Narrow"/>
          <w:sz w:val="20"/>
          <w:szCs w:val="20"/>
        </w:rPr>
        <w:t>» и подлежит размещению в сети Интернет на официальном сайте Эвенкийского муниципального района (https://evenkya.gosuslugi.ru).</w:t>
      </w:r>
    </w:p>
    <w:p w:rsidR="00FD7786" w:rsidRPr="00FD7786" w:rsidRDefault="00FD7786" w:rsidP="00FD7786">
      <w:pPr>
        <w:tabs>
          <w:tab w:val="left" w:pos="709"/>
        </w:tabs>
        <w:jc w:val="both"/>
        <w:rPr>
          <w:rFonts w:ascii="Arial Narrow" w:hAnsi="Arial Narrow"/>
          <w:sz w:val="20"/>
          <w:szCs w:val="20"/>
          <w:lang w:eastAsia="en-US"/>
        </w:rPr>
      </w:pPr>
    </w:p>
    <w:p w:rsidR="00FD7786" w:rsidRPr="00FD7786" w:rsidRDefault="00FD7786" w:rsidP="00FD7786">
      <w:pPr>
        <w:tabs>
          <w:tab w:val="left" w:pos="709"/>
        </w:tabs>
        <w:rPr>
          <w:rFonts w:ascii="Arial Narrow" w:hAnsi="Arial Narrow"/>
          <w:sz w:val="20"/>
          <w:szCs w:val="20"/>
        </w:rPr>
      </w:pPr>
      <w:r w:rsidRPr="00FD7786">
        <w:rPr>
          <w:rFonts w:ascii="Arial Narrow" w:hAnsi="Arial Narrow"/>
          <w:sz w:val="20"/>
          <w:szCs w:val="20"/>
        </w:rPr>
        <w:t>Глава</w:t>
      </w:r>
    </w:p>
    <w:p w:rsidR="00FD7786" w:rsidRPr="00FD7786" w:rsidRDefault="00FD7786" w:rsidP="00AC6F19">
      <w:pPr>
        <w:tabs>
          <w:tab w:val="left" w:pos="709"/>
        </w:tabs>
        <w:jc w:val="both"/>
        <w:rPr>
          <w:rFonts w:ascii="Arial Narrow" w:hAnsi="Arial Narrow"/>
          <w:sz w:val="20"/>
          <w:szCs w:val="20"/>
        </w:rPr>
      </w:pPr>
      <w:r w:rsidRPr="00FD7786">
        <w:rPr>
          <w:rFonts w:ascii="Arial Narrow" w:hAnsi="Arial Narrow"/>
          <w:sz w:val="20"/>
          <w:szCs w:val="20"/>
        </w:rPr>
        <w:t xml:space="preserve">Эвенкийского муниципального района                          </w:t>
      </w:r>
      <w:r w:rsidR="00AC6F19">
        <w:rPr>
          <w:rFonts w:ascii="Arial Narrow" w:hAnsi="Arial Narrow"/>
          <w:sz w:val="20"/>
          <w:szCs w:val="20"/>
        </w:rPr>
        <w:t xml:space="preserve">                   </w:t>
      </w:r>
      <w:r w:rsidRPr="00FD7786">
        <w:rPr>
          <w:rFonts w:ascii="Arial Narrow" w:hAnsi="Arial Narrow"/>
          <w:sz w:val="20"/>
          <w:szCs w:val="20"/>
        </w:rPr>
        <w:t xml:space="preserve">      </w:t>
      </w:r>
      <w:r w:rsidR="00AC6F19">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AC6F19">
        <w:rPr>
          <w:rFonts w:ascii="Arial Narrow" w:hAnsi="Arial Narrow"/>
          <w:sz w:val="20"/>
          <w:szCs w:val="20"/>
        </w:rPr>
        <w:t xml:space="preserve">         </w:t>
      </w:r>
      <w:r w:rsidRPr="00FD7786">
        <w:rPr>
          <w:rFonts w:ascii="Arial Narrow" w:hAnsi="Arial Narrow"/>
          <w:sz w:val="20"/>
          <w:szCs w:val="20"/>
        </w:rPr>
        <w:t xml:space="preserve">                                А.Ю. Черкасов</w:t>
      </w:r>
    </w:p>
    <w:p w:rsidR="00FD7786" w:rsidRPr="00FD7786" w:rsidRDefault="00FD7786" w:rsidP="00FD7786">
      <w:pPr>
        <w:tabs>
          <w:tab w:val="left" w:pos="709"/>
        </w:tabs>
        <w:rPr>
          <w:rFonts w:ascii="Arial Narrow" w:hAnsi="Arial Narrow"/>
          <w:sz w:val="20"/>
          <w:szCs w:val="20"/>
        </w:rPr>
      </w:pPr>
    </w:p>
    <w:p w:rsidR="00FD7786" w:rsidRPr="00FD7786" w:rsidRDefault="00FD7786" w:rsidP="00FD7786">
      <w:pPr>
        <w:pStyle w:val="3"/>
        <w:spacing w:before="0" w:after="0"/>
        <w:jc w:val="center"/>
        <w:rPr>
          <w:rFonts w:ascii="Arial Narrow" w:hAnsi="Arial Narrow"/>
          <w:spacing w:val="30"/>
          <w:sz w:val="20"/>
          <w:szCs w:val="20"/>
        </w:rPr>
      </w:pPr>
      <w:r w:rsidRPr="00FD7786">
        <w:rPr>
          <w:rFonts w:ascii="Arial Narrow" w:hAnsi="Arial Narrow"/>
          <w:spacing w:val="30"/>
          <w:sz w:val="20"/>
          <w:szCs w:val="20"/>
        </w:rPr>
        <w:t>АДМИНИСТРАЦИЯ</w:t>
      </w:r>
    </w:p>
    <w:p w:rsidR="00FD7786" w:rsidRPr="00FD7786" w:rsidRDefault="00FD7786" w:rsidP="00FD7786">
      <w:pPr>
        <w:pStyle w:val="2"/>
        <w:spacing w:before="0" w:after="0"/>
        <w:jc w:val="center"/>
        <w:rPr>
          <w:rFonts w:ascii="Arial Narrow" w:hAnsi="Arial Narrow"/>
          <w:b w:val="0"/>
          <w:i w:val="0"/>
          <w:spacing w:val="60"/>
          <w:sz w:val="20"/>
          <w:szCs w:val="20"/>
        </w:rPr>
      </w:pPr>
      <w:r w:rsidRPr="00FD7786">
        <w:rPr>
          <w:rFonts w:ascii="Arial Narrow" w:hAnsi="Arial Narrow"/>
          <w:i w:val="0"/>
          <w:spacing w:val="60"/>
          <w:sz w:val="20"/>
          <w:szCs w:val="20"/>
        </w:rPr>
        <w:t>Эвенкийского муниципального района</w:t>
      </w: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Красноярского края</w:t>
      </w:r>
    </w:p>
    <w:p w:rsidR="00FD7786" w:rsidRPr="00FD7786" w:rsidRDefault="00FD7786" w:rsidP="00FD7786">
      <w:pPr>
        <w:jc w:val="center"/>
        <w:rPr>
          <w:rFonts w:ascii="Arial Narrow" w:hAnsi="Arial Narrow"/>
          <w:b/>
          <w:sz w:val="20"/>
          <w:szCs w:val="20"/>
        </w:rPr>
      </w:pPr>
      <w:r w:rsidRPr="00FD7786">
        <w:rPr>
          <w:rFonts w:ascii="Arial Narrow" w:hAnsi="Arial Narrow"/>
          <w:b/>
          <w:noProof/>
          <w:sz w:val="20"/>
          <w:szCs w:val="20"/>
        </w:rPr>
        <mc:AlternateContent>
          <mc:Choice Requires="wps">
            <w:drawing>
              <wp:anchor distT="4294967293" distB="4294967293" distL="114300" distR="114300" simplePos="0" relativeHeight="251668480" behindDoc="0" locked="0" layoutInCell="0" allowOverlap="1" wp14:anchorId="4FF3C935" wp14:editId="567ACF6B">
                <wp:simplePos x="0" y="0"/>
                <wp:positionH relativeFrom="column">
                  <wp:posOffset>268605</wp:posOffset>
                </wp:positionH>
                <wp:positionV relativeFrom="paragraph">
                  <wp:posOffset>93344</wp:posOffset>
                </wp:positionV>
                <wp:extent cx="5486400" cy="0"/>
                <wp:effectExtent l="0" t="19050" r="0" b="19050"/>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15pt,7.35pt" to="453.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ph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" o:allowincell="f"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«23» 05 202</w:t>
      </w:r>
      <w:r w:rsidR="00AC6F19">
        <w:rPr>
          <w:rFonts w:ascii="Arial Narrow" w:hAnsi="Arial Narrow"/>
          <w:sz w:val="20"/>
          <w:szCs w:val="20"/>
        </w:rPr>
        <w:t xml:space="preserve">5                              </w:t>
      </w:r>
      <w:r w:rsidRPr="00FD7786">
        <w:rPr>
          <w:rFonts w:ascii="Arial Narrow" w:hAnsi="Arial Narrow"/>
          <w:sz w:val="20"/>
          <w:szCs w:val="20"/>
        </w:rPr>
        <w:t xml:space="preserve">        </w:t>
      </w:r>
      <w:r w:rsidR="00AC6F19">
        <w:rPr>
          <w:rFonts w:ascii="Arial Narrow" w:hAnsi="Arial Narrow"/>
          <w:sz w:val="20"/>
          <w:szCs w:val="20"/>
        </w:rPr>
        <w:t xml:space="preserve">                                              п. Тура                 </w:t>
      </w:r>
      <w:r w:rsidRPr="00FD7786">
        <w:rPr>
          <w:rFonts w:ascii="Arial Narrow" w:hAnsi="Arial Narrow"/>
          <w:sz w:val="20"/>
          <w:szCs w:val="20"/>
        </w:rPr>
        <w:t xml:space="preserve">                                                        № 253-п</w:t>
      </w:r>
    </w:p>
    <w:p w:rsidR="00FD7786" w:rsidRPr="00FD7786" w:rsidRDefault="00FD7786" w:rsidP="00FD7786">
      <w:pPr>
        <w:pStyle w:val="ConsPlusTitle"/>
        <w:jc w:val="center"/>
        <w:rPr>
          <w:rFonts w:ascii="Arial Narrow" w:hAnsi="Arial Narrow" w:cs="Times New Roman"/>
        </w:rPr>
      </w:pPr>
    </w:p>
    <w:p w:rsidR="00FD7786" w:rsidRPr="00FD7786" w:rsidRDefault="00FD7786" w:rsidP="00AC6F19">
      <w:pPr>
        <w:pStyle w:val="ConsPlusTitle"/>
        <w:jc w:val="center"/>
        <w:rPr>
          <w:rFonts w:ascii="Arial Narrow" w:hAnsi="Arial Narrow" w:cs="Times New Roman"/>
        </w:rPr>
      </w:pPr>
      <w:r w:rsidRPr="00FD7786">
        <w:rPr>
          <w:rFonts w:ascii="Arial Narrow" w:hAnsi="Arial Narrow" w:cs="Times New Roman"/>
        </w:rPr>
        <w:t xml:space="preserve">О внесении изменений в постановление </w:t>
      </w:r>
      <w:bookmarkStart w:id="4" w:name="_Hlk121908483"/>
      <w:r w:rsidRPr="00FD7786">
        <w:rPr>
          <w:rFonts w:ascii="Arial Narrow" w:hAnsi="Arial Narrow" w:cs="Times New Roman"/>
        </w:rPr>
        <w:t xml:space="preserve">Администрации Эвенкийского муниципального района Красноярского края от 20.02.2020  №80-п </w:t>
      </w:r>
      <w:bookmarkEnd w:id="4"/>
      <w:r w:rsidRPr="00FD7786">
        <w:rPr>
          <w:rFonts w:ascii="Arial Narrow" w:hAnsi="Arial Narrow" w:cs="Times New Roman"/>
        </w:rPr>
        <w:t xml:space="preserve">«Об утверждении </w:t>
      </w:r>
      <w:bookmarkStart w:id="5" w:name="_Hlk121908561"/>
      <w:r w:rsidRPr="00FD7786">
        <w:rPr>
          <w:rFonts w:ascii="Arial Narrow" w:hAnsi="Arial Narrow" w:cs="Times New Roman"/>
        </w:rPr>
        <w:t>Положения о закупке товаров, работ, услуг для нужд муниципального бюджетного учреждения «Центр телекоммуникаций и связи» Эвенкийского муниципального района Красноярского края</w:t>
      </w:r>
      <w:bookmarkEnd w:id="5"/>
      <w:r w:rsidRPr="00FD7786">
        <w:rPr>
          <w:rFonts w:ascii="Arial Narrow" w:hAnsi="Arial Narrow" w:cs="Times New Roman"/>
        </w:rPr>
        <w:t>»</w:t>
      </w:r>
    </w:p>
    <w:p w:rsidR="00FD7786" w:rsidRPr="00FD7786" w:rsidRDefault="00FD7786" w:rsidP="00FD7786">
      <w:pPr>
        <w:pStyle w:val="ConsPlusTitle"/>
        <w:jc w:val="center"/>
        <w:rPr>
          <w:rFonts w:ascii="Arial Narrow" w:hAnsi="Arial Narrow" w:cs="Times New Roman"/>
        </w:rPr>
      </w:pPr>
    </w:p>
    <w:p w:rsidR="00FD7786" w:rsidRPr="00FD7786" w:rsidRDefault="00FD7786" w:rsidP="00FD7786">
      <w:pPr>
        <w:tabs>
          <w:tab w:val="left" w:pos="-7513"/>
          <w:tab w:val="left" w:pos="709"/>
        </w:tabs>
        <w:autoSpaceDE w:val="0"/>
        <w:autoSpaceDN w:val="0"/>
        <w:adjustRightInd w:val="0"/>
        <w:jc w:val="both"/>
        <w:rPr>
          <w:rFonts w:ascii="Arial Narrow" w:hAnsi="Arial Narrow"/>
          <w:b/>
          <w:sz w:val="20"/>
          <w:szCs w:val="20"/>
        </w:rPr>
      </w:pPr>
      <w:r w:rsidRPr="00FD7786">
        <w:rPr>
          <w:rFonts w:ascii="Arial Narrow" w:hAnsi="Arial Narrow"/>
          <w:sz w:val="20"/>
          <w:szCs w:val="20"/>
        </w:rPr>
        <w:tab/>
        <w:t xml:space="preserve">В соответствии с пунктом 6 части 3 статьи 2 Федерального </w:t>
      </w:r>
      <w:hyperlink r:id="rId26" w:history="1">
        <w:r w:rsidRPr="00FD7786">
          <w:rPr>
            <w:rFonts w:ascii="Arial Narrow" w:hAnsi="Arial Narrow"/>
            <w:sz w:val="20"/>
            <w:szCs w:val="20"/>
          </w:rPr>
          <w:t>закона</w:t>
        </w:r>
      </w:hyperlink>
      <w:r w:rsidRPr="00FD7786">
        <w:rPr>
          <w:rFonts w:ascii="Arial Narrow" w:hAnsi="Arial Narrow"/>
          <w:sz w:val="20"/>
          <w:szCs w:val="20"/>
        </w:rPr>
        <w:t xml:space="preserve"> от 18.07.2011 № 223-ФЗ «О закупках товаров, работ, услуг отдельными видами юридических лиц»,</w:t>
      </w:r>
      <w:r w:rsidRPr="00FD7786">
        <w:rPr>
          <w:rStyle w:val="1ff4"/>
          <w:rFonts w:ascii="Arial Narrow" w:hAnsi="Arial Narrow"/>
          <w:sz w:val="20"/>
          <w:szCs w:val="20"/>
        </w:rPr>
        <w:t xml:space="preserve"> статьей 15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D7786">
        <w:rPr>
          <w:rFonts w:ascii="Arial Narrow" w:hAnsi="Arial Narrow"/>
          <w:b/>
          <w:sz w:val="20"/>
          <w:szCs w:val="20"/>
        </w:rPr>
        <w:t>ПОСТАНОВЛЯЮ:</w:t>
      </w:r>
    </w:p>
    <w:p w:rsidR="00FD7786" w:rsidRPr="00FD7786" w:rsidRDefault="00FD7786" w:rsidP="00FD7786">
      <w:pPr>
        <w:tabs>
          <w:tab w:val="left" w:pos="0"/>
        </w:tabs>
        <w:autoSpaceDE w:val="0"/>
        <w:autoSpaceDN w:val="0"/>
        <w:adjustRightInd w:val="0"/>
        <w:jc w:val="both"/>
        <w:rPr>
          <w:rFonts w:ascii="Arial Narrow" w:hAnsi="Arial Narrow"/>
          <w:b/>
          <w:sz w:val="20"/>
          <w:szCs w:val="20"/>
        </w:rPr>
      </w:pPr>
      <w:r w:rsidRPr="00FD7786">
        <w:rPr>
          <w:rFonts w:ascii="Arial Narrow" w:hAnsi="Arial Narrow"/>
          <w:sz w:val="20"/>
          <w:szCs w:val="20"/>
        </w:rPr>
        <w:t>1.</w:t>
      </w:r>
      <w:r w:rsidRPr="00FD7786">
        <w:rPr>
          <w:rFonts w:ascii="Arial Narrow" w:hAnsi="Arial Narrow"/>
          <w:sz w:val="20"/>
          <w:szCs w:val="20"/>
        </w:rPr>
        <w:tab/>
        <w:t xml:space="preserve">Внести изменения в постановление Администрации Эвенкийского муниципального района Красноярского края от 20.02.2020 №80-п «Об утверждении </w:t>
      </w:r>
      <w:hyperlink w:anchor="P38" w:history="1">
        <w:proofErr w:type="gramStart"/>
        <w:r w:rsidRPr="00FD7786">
          <w:rPr>
            <w:rFonts w:ascii="Arial Narrow" w:hAnsi="Arial Narrow"/>
            <w:sz w:val="20"/>
            <w:szCs w:val="20"/>
          </w:rPr>
          <w:t>Положени</w:t>
        </w:r>
      </w:hyperlink>
      <w:r w:rsidRPr="00FD7786">
        <w:rPr>
          <w:rFonts w:ascii="Arial Narrow" w:hAnsi="Arial Narrow"/>
          <w:sz w:val="20"/>
          <w:szCs w:val="20"/>
        </w:rPr>
        <w:t>я</w:t>
      </w:r>
      <w:proofErr w:type="gramEnd"/>
      <w:r w:rsidRPr="00FD7786">
        <w:rPr>
          <w:rFonts w:ascii="Arial Narrow" w:hAnsi="Arial Narrow"/>
          <w:sz w:val="20"/>
          <w:szCs w:val="20"/>
        </w:rPr>
        <w:t xml:space="preserve"> о закупке товаров, работ, услуг для нужд муниципального бюджетного учреждения «Центр телекоммуникаций и связи» Эвенкийского муниципального района Красноярского края» (с изменениями от 21.12.2022 № 652-п, от 23.05.2024 № 261-п, от 29.11.2024 № 592-п)  изложив приложение к постановлению в новой редакции согласно приложению к настоящему постановлению.</w:t>
      </w:r>
    </w:p>
    <w:p w:rsidR="00FD7786" w:rsidRPr="00FD7786" w:rsidRDefault="00FD7786" w:rsidP="00FD7786">
      <w:pPr>
        <w:tabs>
          <w:tab w:val="left" w:pos="0"/>
        </w:tabs>
        <w:autoSpaceDE w:val="0"/>
        <w:autoSpaceDN w:val="0"/>
        <w:adjustRightInd w:val="0"/>
        <w:jc w:val="both"/>
        <w:rPr>
          <w:rFonts w:ascii="Arial Narrow" w:hAnsi="Arial Narrow"/>
          <w:sz w:val="20"/>
          <w:szCs w:val="20"/>
        </w:rPr>
      </w:pPr>
      <w:r w:rsidRPr="00FD7786">
        <w:rPr>
          <w:rFonts w:ascii="Arial Narrow" w:hAnsi="Arial Narrow"/>
          <w:sz w:val="20"/>
          <w:szCs w:val="20"/>
        </w:rPr>
        <w:t>2.</w:t>
      </w:r>
      <w:r w:rsidRPr="00FD7786">
        <w:rPr>
          <w:rFonts w:ascii="Arial Narrow" w:hAnsi="Arial Narrow"/>
          <w:sz w:val="20"/>
          <w:szCs w:val="20"/>
        </w:rPr>
        <w:tab/>
      </w:r>
      <w:proofErr w:type="gramStart"/>
      <w:r w:rsidRPr="00FD7786">
        <w:rPr>
          <w:rFonts w:ascii="Arial Narrow" w:hAnsi="Arial Narrow"/>
          <w:sz w:val="20"/>
          <w:szCs w:val="20"/>
        </w:rPr>
        <w:t>Муниципальному бюджетному учреждению «Центр телекоммуникаций и связи» Эвенкийского муниципального района Красноярского края разместить настоящее постановление вместе с прилагаемым Положением о закупке товаров, работ, услуг для нужд муниципального бюджетного учреждения «Центр телекоммуникаций и связи» Эвенкийского муниципального района Красноярского края в единой информационной системе в сфере закупок товаров, работ, услуг для обеспечения государственных и муниципальных нужд не позднее чем в течение пятнадцати</w:t>
      </w:r>
      <w:proofErr w:type="gramEnd"/>
      <w:r w:rsidRPr="00FD7786">
        <w:rPr>
          <w:rFonts w:ascii="Arial Narrow" w:hAnsi="Arial Narrow"/>
          <w:sz w:val="20"/>
          <w:szCs w:val="20"/>
        </w:rPr>
        <w:t xml:space="preserve"> дней со дня утверждения.</w:t>
      </w:r>
    </w:p>
    <w:p w:rsidR="00FD7786" w:rsidRPr="00FD7786" w:rsidRDefault="00AC6F19" w:rsidP="00FD7786">
      <w:pPr>
        <w:tabs>
          <w:tab w:val="left" w:pos="0"/>
        </w:tabs>
        <w:autoSpaceDE w:val="0"/>
        <w:autoSpaceDN w:val="0"/>
        <w:adjustRightInd w:val="0"/>
        <w:jc w:val="both"/>
        <w:rPr>
          <w:rFonts w:ascii="Arial Narrow" w:hAnsi="Arial Narrow"/>
          <w:sz w:val="20"/>
          <w:szCs w:val="20"/>
        </w:rPr>
      </w:pPr>
      <w:r>
        <w:rPr>
          <w:rFonts w:ascii="Arial Narrow" w:hAnsi="Arial Narrow"/>
          <w:sz w:val="20"/>
          <w:szCs w:val="20"/>
        </w:rPr>
        <w:t>3.</w:t>
      </w:r>
      <w:r w:rsidR="00FD7786" w:rsidRPr="00FD7786">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FD7786" w:rsidRPr="00FD7786" w:rsidRDefault="00FD7786" w:rsidP="00FD7786">
      <w:pPr>
        <w:tabs>
          <w:tab w:val="left" w:pos="0"/>
        </w:tabs>
        <w:autoSpaceDE w:val="0"/>
        <w:autoSpaceDN w:val="0"/>
        <w:adjustRightInd w:val="0"/>
        <w:jc w:val="both"/>
        <w:rPr>
          <w:rFonts w:ascii="Arial Narrow" w:hAnsi="Arial Narrow"/>
          <w:sz w:val="20"/>
          <w:szCs w:val="20"/>
        </w:rPr>
      </w:pPr>
      <w:r w:rsidRPr="00FD7786">
        <w:rPr>
          <w:rFonts w:ascii="Arial Narrow" w:hAnsi="Arial Narrow"/>
          <w:sz w:val="20"/>
          <w:szCs w:val="20"/>
        </w:rPr>
        <w:t>4.</w:t>
      </w:r>
      <w:r w:rsidRPr="00FD7786">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w:t>
      </w:r>
      <w:r w:rsidR="002122D0">
        <w:rPr>
          <w:rFonts w:ascii="Arial Narrow" w:hAnsi="Arial Narrow"/>
          <w:sz w:val="20"/>
          <w:szCs w:val="20"/>
        </w:rPr>
        <w:t>подлежит применению с 31.12.2025</w:t>
      </w:r>
      <w:r w:rsidRPr="00FD7786">
        <w:rPr>
          <w:rFonts w:ascii="Arial Narrow" w:hAnsi="Arial Narrow"/>
          <w:sz w:val="20"/>
          <w:szCs w:val="20"/>
        </w:rPr>
        <w:t>.</w:t>
      </w:r>
    </w:p>
    <w:p w:rsidR="00FD7786" w:rsidRPr="00FD7786" w:rsidRDefault="00FD7786" w:rsidP="00FD7786">
      <w:pPr>
        <w:tabs>
          <w:tab w:val="left" w:pos="0"/>
        </w:tabs>
        <w:autoSpaceDE w:val="0"/>
        <w:autoSpaceDN w:val="0"/>
        <w:adjustRightInd w:val="0"/>
        <w:jc w:val="both"/>
        <w:rPr>
          <w:rFonts w:ascii="Arial Narrow" w:hAnsi="Arial Narrow"/>
          <w:sz w:val="20"/>
          <w:szCs w:val="20"/>
        </w:rPr>
      </w:pPr>
    </w:p>
    <w:p w:rsidR="00FD7786" w:rsidRPr="00FD7786" w:rsidRDefault="00FD7786" w:rsidP="00FD7786">
      <w:pPr>
        <w:tabs>
          <w:tab w:val="left" w:pos="0"/>
        </w:tabs>
        <w:autoSpaceDE w:val="0"/>
        <w:autoSpaceDN w:val="0"/>
        <w:adjustRightInd w:val="0"/>
        <w:jc w:val="both"/>
        <w:rPr>
          <w:rFonts w:ascii="Arial Narrow" w:hAnsi="Arial Narrow"/>
          <w:sz w:val="20"/>
          <w:szCs w:val="20"/>
        </w:rPr>
      </w:pPr>
      <w:r w:rsidRPr="00FD7786">
        <w:rPr>
          <w:rFonts w:ascii="Arial Narrow" w:hAnsi="Arial Narrow"/>
          <w:sz w:val="20"/>
          <w:szCs w:val="20"/>
        </w:rPr>
        <w:t>Глава</w:t>
      </w:r>
    </w:p>
    <w:p w:rsidR="00FD7786" w:rsidRPr="00FD7786" w:rsidRDefault="00FD7786" w:rsidP="00FD7786">
      <w:pPr>
        <w:tabs>
          <w:tab w:val="left" w:pos="0"/>
        </w:tabs>
        <w:autoSpaceDE w:val="0"/>
        <w:autoSpaceDN w:val="0"/>
        <w:adjustRightInd w:val="0"/>
        <w:jc w:val="both"/>
        <w:rPr>
          <w:rFonts w:ascii="Arial Narrow" w:hAnsi="Arial Narrow"/>
          <w:sz w:val="20"/>
          <w:szCs w:val="20"/>
        </w:rPr>
      </w:pPr>
      <w:r w:rsidRPr="00FD7786">
        <w:rPr>
          <w:rFonts w:ascii="Arial Narrow" w:hAnsi="Arial Narrow"/>
          <w:sz w:val="20"/>
          <w:szCs w:val="20"/>
        </w:rPr>
        <w:t xml:space="preserve">Эвенкийского муниципального района                         </w:t>
      </w:r>
      <w:r w:rsidR="00AC6F19">
        <w:rPr>
          <w:rFonts w:ascii="Arial Narrow" w:hAnsi="Arial Narrow"/>
          <w:sz w:val="20"/>
          <w:szCs w:val="20"/>
        </w:rPr>
        <w:t xml:space="preserve">                    </w:t>
      </w:r>
      <w:r w:rsidRPr="00FD7786">
        <w:rPr>
          <w:rFonts w:ascii="Arial Narrow" w:hAnsi="Arial Narrow"/>
          <w:sz w:val="20"/>
          <w:szCs w:val="20"/>
        </w:rPr>
        <w:t xml:space="preserve">    </w:t>
      </w:r>
      <w:r w:rsidR="00AC6F19">
        <w:rPr>
          <w:rFonts w:ascii="Arial Narrow" w:hAnsi="Arial Narrow"/>
          <w:sz w:val="20"/>
          <w:szCs w:val="20"/>
        </w:rPr>
        <w:t xml:space="preserve">        </w:t>
      </w:r>
      <w:proofErr w:type="gramStart"/>
      <w:r w:rsidR="00AC6F19">
        <w:rPr>
          <w:rFonts w:ascii="Arial Narrow" w:hAnsi="Arial Narrow"/>
          <w:sz w:val="20"/>
          <w:szCs w:val="20"/>
        </w:rPr>
        <w:t>п</w:t>
      </w:r>
      <w:proofErr w:type="gramEnd"/>
      <w:r w:rsidR="00AC6F19">
        <w:rPr>
          <w:rFonts w:ascii="Arial Narrow" w:hAnsi="Arial Narrow"/>
          <w:sz w:val="20"/>
          <w:szCs w:val="20"/>
        </w:rPr>
        <w:t xml:space="preserve">/п                </w:t>
      </w:r>
      <w:r w:rsidRPr="00FD7786">
        <w:rPr>
          <w:rFonts w:ascii="Arial Narrow" w:hAnsi="Arial Narrow"/>
          <w:sz w:val="20"/>
          <w:szCs w:val="20"/>
        </w:rPr>
        <w:t xml:space="preserve">                                      А.Ю. Черкасов</w:t>
      </w:r>
    </w:p>
    <w:p w:rsidR="00FD7786" w:rsidRPr="00FD7786" w:rsidRDefault="00FD7786" w:rsidP="00FD7786">
      <w:pPr>
        <w:tabs>
          <w:tab w:val="left" w:pos="0"/>
        </w:tabs>
        <w:autoSpaceDE w:val="0"/>
        <w:autoSpaceDN w:val="0"/>
        <w:adjustRightInd w:val="0"/>
        <w:jc w:val="both"/>
        <w:rPr>
          <w:rFonts w:ascii="Arial Narrow" w:hAnsi="Arial Narrow"/>
          <w:sz w:val="20"/>
          <w:szCs w:val="20"/>
        </w:rPr>
      </w:pPr>
    </w:p>
    <w:p w:rsidR="00FD7786" w:rsidRPr="00FD7786" w:rsidRDefault="00FD7786" w:rsidP="00AC6F19">
      <w:pPr>
        <w:tabs>
          <w:tab w:val="left" w:pos="5670"/>
        </w:tabs>
        <w:autoSpaceDE w:val="0"/>
        <w:autoSpaceDN w:val="0"/>
        <w:adjustRightInd w:val="0"/>
        <w:jc w:val="right"/>
        <w:rPr>
          <w:rFonts w:ascii="Arial Narrow" w:hAnsi="Arial Narrow"/>
          <w:sz w:val="20"/>
          <w:szCs w:val="20"/>
        </w:rPr>
      </w:pPr>
      <w:r w:rsidRPr="00FD7786">
        <w:rPr>
          <w:rFonts w:ascii="Arial Narrow" w:hAnsi="Arial Narrow"/>
          <w:sz w:val="20"/>
          <w:szCs w:val="20"/>
        </w:rPr>
        <w:t>приложение</w:t>
      </w:r>
    </w:p>
    <w:p w:rsidR="00FD7786" w:rsidRPr="00FD7786" w:rsidRDefault="00FD7786" w:rsidP="00AC6F19">
      <w:pPr>
        <w:pStyle w:val="ConsPlusNormal"/>
        <w:tabs>
          <w:tab w:val="left" w:pos="5670"/>
        </w:tabs>
        <w:ind w:firstLine="0"/>
        <w:jc w:val="right"/>
        <w:rPr>
          <w:rFonts w:ascii="Arial Narrow" w:hAnsi="Arial Narrow" w:cs="Times New Roman"/>
        </w:rPr>
      </w:pPr>
      <w:r w:rsidRPr="00FD7786">
        <w:rPr>
          <w:rFonts w:ascii="Arial Narrow" w:hAnsi="Arial Narrow" w:cs="Times New Roman"/>
        </w:rPr>
        <w:t>к постановлению</w:t>
      </w:r>
    </w:p>
    <w:p w:rsidR="00FD7786" w:rsidRPr="00FD7786" w:rsidRDefault="00FD7786" w:rsidP="00AC6F19">
      <w:pPr>
        <w:pStyle w:val="ConsPlusNormal"/>
        <w:tabs>
          <w:tab w:val="left" w:pos="5670"/>
        </w:tabs>
        <w:ind w:firstLine="0"/>
        <w:jc w:val="right"/>
        <w:rPr>
          <w:rFonts w:ascii="Arial Narrow" w:hAnsi="Arial Narrow" w:cs="Times New Roman"/>
        </w:rPr>
      </w:pPr>
      <w:r w:rsidRPr="00FD7786">
        <w:rPr>
          <w:rFonts w:ascii="Arial Narrow" w:hAnsi="Arial Narrow" w:cs="Times New Roman"/>
        </w:rPr>
        <w:t>Администрации ЭМР</w:t>
      </w:r>
    </w:p>
    <w:p w:rsidR="00FD7786" w:rsidRPr="00FD7786" w:rsidRDefault="00FD7786" w:rsidP="00AC6F19">
      <w:pPr>
        <w:pStyle w:val="ConsPlusNormal"/>
        <w:tabs>
          <w:tab w:val="left" w:pos="5670"/>
        </w:tabs>
        <w:ind w:firstLine="0"/>
        <w:jc w:val="right"/>
        <w:rPr>
          <w:rFonts w:ascii="Arial Narrow" w:hAnsi="Arial Narrow" w:cs="Times New Roman"/>
        </w:rPr>
      </w:pPr>
      <w:r w:rsidRPr="00FD7786">
        <w:rPr>
          <w:rFonts w:ascii="Arial Narrow" w:hAnsi="Arial Narrow" w:cs="Times New Roman"/>
        </w:rPr>
        <w:t>от «20» 02 2022№ 80-п</w:t>
      </w:r>
    </w:p>
    <w:p w:rsidR="00FD7786" w:rsidRPr="00FD7786" w:rsidRDefault="00FD7786" w:rsidP="00AC6F19">
      <w:pPr>
        <w:pStyle w:val="ConsPlusNormal"/>
        <w:tabs>
          <w:tab w:val="left" w:pos="5670"/>
        </w:tabs>
        <w:ind w:firstLine="0"/>
        <w:jc w:val="right"/>
        <w:rPr>
          <w:rFonts w:ascii="Arial Narrow" w:hAnsi="Arial Narrow" w:cs="Times New Roman"/>
        </w:rPr>
      </w:pPr>
      <w:proofErr w:type="gramStart"/>
      <w:r w:rsidRPr="00FD7786">
        <w:rPr>
          <w:rFonts w:ascii="Arial Narrow" w:hAnsi="Arial Narrow" w:cs="Times New Roman"/>
        </w:rPr>
        <w:t>(в редакции постановления</w:t>
      </w:r>
      <w:proofErr w:type="gramEnd"/>
    </w:p>
    <w:p w:rsidR="00FD7786" w:rsidRPr="00FD7786" w:rsidRDefault="00FD7786" w:rsidP="00AC6F19">
      <w:pPr>
        <w:pStyle w:val="ConsPlusNormal"/>
        <w:tabs>
          <w:tab w:val="left" w:pos="5670"/>
        </w:tabs>
        <w:ind w:firstLine="0"/>
        <w:jc w:val="right"/>
        <w:rPr>
          <w:rFonts w:ascii="Arial Narrow" w:hAnsi="Arial Narrow" w:cs="Times New Roman"/>
        </w:rPr>
      </w:pPr>
      <w:r w:rsidRPr="00FD7786">
        <w:rPr>
          <w:rFonts w:ascii="Arial Narrow" w:hAnsi="Arial Narrow" w:cs="Times New Roman"/>
        </w:rPr>
        <w:t>от «23» 05 2025 № 253-п</w:t>
      </w:r>
    </w:p>
    <w:p w:rsidR="00FD7786" w:rsidRPr="00FD7786" w:rsidRDefault="00FD7786" w:rsidP="00AC6F19">
      <w:pPr>
        <w:pStyle w:val="ConsPlusTitle"/>
        <w:jc w:val="center"/>
        <w:rPr>
          <w:rFonts w:ascii="Arial Narrow" w:hAnsi="Arial Narrow" w:cs="Times New Roman"/>
        </w:rPr>
      </w:pPr>
      <w:bookmarkStart w:id="6" w:name="P38"/>
      <w:bookmarkEnd w:id="6"/>
      <w:r w:rsidRPr="00FD7786">
        <w:rPr>
          <w:rFonts w:ascii="Arial Narrow" w:hAnsi="Arial Narrow" w:cs="Times New Roman"/>
        </w:rPr>
        <w:t>ПОЛОЖЕНИЕ</w:t>
      </w:r>
    </w:p>
    <w:p w:rsidR="00FD7786" w:rsidRPr="00FD7786" w:rsidRDefault="00FD7786" w:rsidP="00AC6F19">
      <w:pPr>
        <w:pStyle w:val="ConsPlusNormal"/>
        <w:ind w:firstLine="0"/>
        <w:jc w:val="center"/>
        <w:rPr>
          <w:rFonts w:ascii="Arial Narrow" w:hAnsi="Arial Narrow" w:cs="Times New Roman"/>
          <w:b/>
        </w:rPr>
      </w:pPr>
      <w:r w:rsidRPr="00FD7786">
        <w:rPr>
          <w:rFonts w:ascii="Arial Narrow" w:hAnsi="Arial Narrow" w:cs="Times New Roman"/>
          <w:b/>
        </w:rPr>
        <w:t xml:space="preserve">о закупке товаров, работ, услуг для нужд муниципального бюджетного учреждения «Центр телекоммуникаций и </w:t>
      </w:r>
      <w:r w:rsidRPr="00FD7786">
        <w:rPr>
          <w:rFonts w:ascii="Arial Narrow" w:hAnsi="Arial Narrow" w:cs="Times New Roman"/>
          <w:b/>
        </w:rPr>
        <w:lastRenderedPageBreak/>
        <w:t>связи» Эвенкийского муниципального района Красноярского края</w:t>
      </w:r>
    </w:p>
    <w:p w:rsidR="00FD7786" w:rsidRPr="00FD7786" w:rsidRDefault="00FD7786" w:rsidP="00AC6F19">
      <w:pPr>
        <w:pStyle w:val="ConsPlusTitle"/>
        <w:jc w:val="center"/>
        <w:rPr>
          <w:rFonts w:ascii="Arial Narrow" w:hAnsi="Arial Narrow" w:cs="Times New Roman"/>
        </w:rPr>
      </w:pPr>
    </w:p>
    <w:p w:rsidR="00FD7786" w:rsidRPr="00AC6F19" w:rsidRDefault="00FD7786" w:rsidP="00AC6F19">
      <w:pPr>
        <w:jc w:val="center"/>
        <w:rPr>
          <w:rFonts w:ascii="Arial Narrow" w:hAnsi="Arial Narrow"/>
          <w:b/>
          <w:sz w:val="20"/>
          <w:szCs w:val="20"/>
        </w:rPr>
      </w:pPr>
      <w:r w:rsidRPr="00AC6F19">
        <w:rPr>
          <w:rFonts w:ascii="Arial Narrow" w:hAnsi="Arial Narrow"/>
          <w:b/>
          <w:sz w:val="20"/>
          <w:szCs w:val="20"/>
        </w:rPr>
        <w:t>ОГЛАВЛЕНИЕ</w:t>
      </w:r>
    </w:p>
    <w:p w:rsidR="00AC6F19" w:rsidRPr="00FD7786" w:rsidRDefault="00AC6F19" w:rsidP="00AC6F19">
      <w:pPr>
        <w:jc w:val="center"/>
        <w:rPr>
          <w:rFonts w:ascii="Arial Narrow" w:hAnsi="Arial Narrow"/>
          <w:sz w:val="20"/>
          <w:szCs w:val="20"/>
        </w:rPr>
      </w:pPr>
    </w:p>
    <w:p w:rsidR="00FD7786" w:rsidRPr="00FD7786" w:rsidRDefault="00FD7786" w:rsidP="00FD7786">
      <w:pPr>
        <w:jc w:val="both"/>
        <w:rPr>
          <w:rFonts w:ascii="Arial Narrow" w:hAnsi="Arial Narrow"/>
          <w:sz w:val="20"/>
          <w:szCs w:val="20"/>
        </w:rPr>
      </w:pPr>
      <w:bookmarkStart w:id="7" w:name="_Hlk195608131"/>
      <w:r w:rsidRPr="00FD7786">
        <w:rPr>
          <w:rFonts w:ascii="Arial Narrow" w:hAnsi="Arial Narrow"/>
          <w:sz w:val="20"/>
          <w:szCs w:val="20"/>
        </w:rPr>
        <w:t>Раздел 1. Общие положения</w:t>
      </w:r>
    </w:p>
    <w:bookmarkEnd w:id="7"/>
    <w:p w:rsidR="00FD7786" w:rsidRPr="00FD7786" w:rsidRDefault="00FD7786" w:rsidP="00FD7786">
      <w:pPr>
        <w:jc w:val="both"/>
        <w:rPr>
          <w:rFonts w:ascii="Arial Narrow" w:hAnsi="Arial Narrow"/>
          <w:sz w:val="20"/>
          <w:szCs w:val="20"/>
        </w:rPr>
      </w:pPr>
      <w:r w:rsidRPr="00FD7786">
        <w:rPr>
          <w:rFonts w:ascii="Arial Narrow" w:hAnsi="Arial Narrow"/>
          <w:sz w:val="20"/>
          <w:szCs w:val="20"/>
        </w:rPr>
        <w:t>1.1. Общие положения</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Раздел 2. Порядок подготовки и осуществления закупок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 Планирование закупок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2.2. Комиссия по осуществлению закупок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2.3. Специализированная организация, специалист</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2.4. </w:t>
      </w:r>
      <w:proofErr w:type="gramStart"/>
      <w:r w:rsidRPr="00FD7786">
        <w:rPr>
          <w:rFonts w:ascii="Arial Narrow" w:hAnsi="Arial Narrow"/>
          <w:sz w:val="20"/>
          <w:szCs w:val="20"/>
        </w:rPr>
        <w:t>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roofErr w:type="gramEnd"/>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2.5. Извещение об осуществлении закупки и документация о закупке</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2.6. Формирование и описание предмета закупки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2.7. Участие в закупках</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2.8. Требования к участникам закупки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2.9. Обеспечение заявок на участие в закупках</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2.10. Критерии и порядок оценки заявок на участие в закупке, окончательных предложений</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2.11. Предоставление национального режима при осуществлении закупок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2.12. Отмена закупки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2.13. Информационное обеспечение закупки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Раздел 3. Способы закупок, порядок и условия их применения</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3.1. Способы закупок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3.2. Закупка у единственного поставщика (подрядчика, исполнителя)</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3.3. Конкурс в электронной форме</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3.4. Аукцион в электронной форме</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3.5. Запрос котировок в электронной форме</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3.6. Запрос предложений в электронной форме</w:t>
      </w:r>
    </w:p>
    <w:p w:rsidR="00FD7786" w:rsidRPr="00FD7786" w:rsidRDefault="00FD7786" w:rsidP="00FD7786">
      <w:pPr>
        <w:keepNext/>
        <w:keepLines/>
        <w:outlineLvl w:val="1"/>
        <w:rPr>
          <w:rFonts w:ascii="Arial Narrow" w:hAnsi="Arial Narrow"/>
          <w:bCs/>
          <w:sz w:val="20"/>
          <w:szCs w:val="20"/>
        </w:rPr>
      </w:pPr>
      <w:r w:rsidRPr="00FD7786">
        <w:rPr>
          <w:rFonts w:ascii="Arial Narrow" w:hAnsi="Arial Narrow"/>
          <w:bCs/>
          <w:sz w:val="20"/>
          <w:szCs w:val="20"/>
        </w:rPr>
        <w:t xml:space="preserve">3.7. Порядок проведения переторжки </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Раздел 4. Порядок заключения и исполнения договоров</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4.1. Порядок заключения договора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4.2. Обеспечение исполнения договора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4.3. Порядок исполнения договоров</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4.4. Порядок изменения договоров</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4.5. Порядок расторжения договоров</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4.6. Отчетность о заключенных договорах</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4.7. Реестр договоров</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Раздел 5. Иные связанные с обеспечением закупки положения</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5.1. Особенности участия субъектов малого и среднего предпринимательства в закупках</w:t>
      </w:r>
    </w:p>
    <w:p w:rsidR="00FD7786" w:rsidRPr="00FD7786" w:rsidRDefault="00FD7786" w:rsidP="00FD7786">
      <w:pPr>
        <w:pStyle w:val="ConsPlusTitle"/>
        <w:jc w:val="center"/>
        <w:rPr>
          <w:rFonts w:ascii="Arial Narrow" w:hAnsi="Arial Narrow" w:cs="Times New Roman"/>
        </w:rPr>
      </w:pPr>
    </w:p>
    <w:p w:rsidR="00FD7786" w:rsidRPr="00FD7786" w:rsidRDefault="00FD7786" w:rsidP="00FD7786">
      <w:pPr>
        <w:jc w:val="both"/>
        <w:rPr>
          <w:rFonts w:ascii="Arial Narrow" w:hAnsi="Arial Narrow"/>
          <w:b/>
          <w:sz w:val="20"/>
          <w:szCs w:val="20"/>
        </w:rPr>
      </w:pPr>
      <w:r w:rsidRPr="00FD7786">
        <w:rPr>
          <w:rFonts w:ascii="Arial Narrow" w:hAnsi="Arial Narrow"/>
          <w:b/>
          <w:sz w:val="20"/>
          <w:szCs w:val="20"/>
        </w:rPr>
        <w:t>Раздел 1. Общие положения</w:t>
      </w:r>
    </w:p>
    <w:p w:rsidR="00FD7786" w:rsidRPr="00FD7786" w:rsidRDefault="00FD7786" w:rsidP="00FD7786">
      <w:pPr>
        <w:pStyle w:val="ConsPlusNormal"/>
        <w:jc w:val="center"/>
        <w:rPr>
          <w:rFonts w:ascii="Arial Narrow" w:hAnsi="Arial Narrow" w:cs="Times New Roman"/>
        </w:rPr>
      </w:pPr>
    </w:p>
    <w:p w:rsidR="00FD7786" w:rsidRPr="00AC6F19" w:rsidRDefault="00FD7786" w:rsidP="00AC6F19">
      <w:pPr>
        <w:autoSpaceDE w:val="0"/>
        <w:autoSpaceDN w:val="0"/>
        <w:adjustRightInd w:val="0"/>
        <w:jc w:val="center"/>
        <w:rPr>
          <w:rFonts w:ascii="Arial Narrow" w:hAnsi="Arial Narrow"/>
          <w:b/>
          <w:bCs/>
          <w:sz w:val="20"/>
          <w:szCs w:val="20"/>
        </w:rPr>
      </w:pPr>
      <w:r w:rsidRPr="00AC6F19">
        <w:rPr>
          <w:rFonts w:ascii="Arial Narrow" w:hAnsi="Arial Narrow"/>
          <w:b/>
          <w:bCs/>
          <w:sz w:val="20"/>
          <w:szCs w:val="20"/>
        </w:rPr>
        <w:t>1. ОБЩИЕ ПОЛОЖЕНИЯ</w:t>
      </w:r>
    </w:p>
    <w:p w:rsidR="00FD7786" w:rsidRPr="00FD7786" w:rsidRDefault="00FD7786" w:rsidP="00FD7786">
      <w:pPr>
        <w:autoSpaceDE w:val="0"/>
        <w:autoSpaceDN w:val="0"/>
        <w:adjustRightInd w:val="0"/>
        <w:ind w:firstLine="567"/>
        <w:jc w:val="center"/>
        <w:rPr>
          <w:rFonts w:ascii="Arial Narrow" w:hAnsi="Arial Narrow"/>
          <w:b/>
          <w:bCs/>
          <w:sz w:val="20"/>
          <w:szCs w:val="20"/>
        </w:rPr>
      </w:pPr>
    </w:p>
    <w:p w:rsidR="00FD7786" w:rsidRPr="00FD7786" w:rsidRDefault="00AC6F19" w:rsidP="00FD7786">
      <w:pPr>
        <w:tabs>
          <w:tab w:val="left" w:pos="709"/>
        </w:tabs>
        <w:autoSpaceDE w:val="0"/>
        <w:autoSpaceDN w:val="0"/>
        <w:adjustRightInd w:val="0"/>
        <w:jc w:val="both"/>
        <w:rPr>
          <w:rFonts w:ascii="Arial Narrow" w:hAnsi="Arial Narrow"/>
          <w:bCs/>
          <w:sz w:val="20"/>
          <w:szCs w:val="20"/>
        </w:rPr>
      </w:pPr>
      <w:r>
        <w:rPr>
          <w:rFonts w:ascii="Arial Narrow" w:hAnsi="Arial Narrow"/>
          <w:sz w:val="20"/>
          <w:szCs w:val="20"/>
        </w:rPr>
        <w:t>1.1.</w:t>
      </w:r>
      <w:r w:rsidR="00FD7786" w:rsidRPr="00FD7786">
        <w:rPr>
          <w:rFonts w:ascii="Arial Narrow" w:hAnsi="Arial Narrow"/>
          <w:sz w:val="20"/>
          <w:szCs w:val="20"/>
        </w:rPr>
        <w:tab/>
      </w:r>
      <w:r w:rsidR="00FD7786" w:rsidRPr="00FD7786">
        <w:rPr>
          <w:rFonts w:ascii="Arial Narrow" w:hAnsi="Arial Narrow"/>
          <w:bCs/>
          <w:sz w:val="20"/>
          <w:szCs w:val="20"/>
        </w:rPr>
        <w:t>Предмет, область применения, цели и принципы регулирования</w:t>
      </w:r>
    </w:p>
    <w:p w:rsidR="00FD7786" w:rsidRPr="00FD7786" w:rsidRDefault="00AC6F19" w:rsidP="00FD7786">
      <w:pPr>
        <w:autoSpaceDE w:val="0"/>
        <w:autoSpaceDN w:val="0"/>
        <w:adjustRightInd w:val="0"/>
        <w:jc w:val="both"/>
        <w:rPr>
          <w:rFonts w:ascii="Arial Narrow" w:hAnsi="Arial Narrow"/>
          <w:sz w:val="20"/>
          <w:szCs w:val="20"/>
        </w:rPr>
      </w:pPr>
      <w:r>
        <w:rPr>
          <w:rFonts w:ascii="Arial Narrow" w:hAnsi="Arial Narrow"/>
          <w:sz w:val="20"/>
          <w:szCs w:val="20"/>
        </w:rPr>
        <w:t>1.1.1.</w:t>
      </w:r>
      <w:r w:rsidR="00FD7786" w:rsidRPr="00FD7786">
        <w:rPr>
          <w:rFonts w:ascii="Arial Narrow" w:hAnsi="Arial Narrow"/>
          <w:sz w:val="20"/>
          <w:szCs w:val="20"/>
        </w:rPr>
        <w:tab/>
      </w:r>
      <w:proofErr w:type="gramStart"/>
      <w:r w:rsidR="00FD7786" w:rsidRPr="00FD7786">
        <w:rPr>
          <w:rFonts w:ascii="Arial Narrow" w:hAnsi="Arial Narrow"/>
          <w:sz w:val="20"/>
          <w:szCs w:val="20"/>
        </w:rPr>
        <w:t>Положение о закупке товаров, работ, услуг (далее – Положение) является документом, который регламентирует закупочную деятельность заказчика, в том числе содержит требования к закупке товаров, работ, услуг (далее – закупка), определяет порядок подготовки и проведения способов закупок, условия их применения, порядок заключения и исполнения договоров, а так же иные связанные с обеспечением закупок положения.</w:t>
      </w:r>
      <w:proofErr w:type="gramEnd"/>
    </w:p>
    <w:p w:rsidR="00FD7786" w:rsidRPr="00FD7786" w:rsidRDefault="00AC6F19" w:rsidP="00FD7786">
      <w:pPr>
        <w:autoSpaceDE w:val="0"/>
        <w:autoSpaceDN w:val="0"/>
        <w:adjustRightInd w:val="0"/>
        <w:jc w:val="both"/>
        <w:rPr>
          <w:rFonts w:ascii="Arial Narrow" w:hAnsi="Arial Narrow"/>
          <w:sz w:val="20"/>
          <w:szCs w:val="20"/>
        </w:rPr>
      </w:pPr>
      <w:r>
        <w:rPr>
          <w:rFonts w:ascii="Arial Narrow" w:hAnsi="Arial Narrow"/>
          <w:sz w:val="20"/>
          <w:szCs w:val="20"/>
        </w:rPr>
        <w:t>1.1.2.</w:t>
      </w:r>
      <w:r w:rsidR="00FD7786" w:rsidRPr="00FD7786">
        <w:rPr>
          <w:rFonts w:ascii="Arial Narrow" w:hAnsi="Arial Narrow"/>
          <w:sz w:val="20"/>
          <w:szCs w:val="20"/>
        </w:rPr>
        <w:tab/>
        <w:t>Положение разработано в соответствии с Федеральным законом «О закупках товаров, работ, услуг отдельными видами юридических лиц» от 18 июля 2011г. № 223-ФЗ (далее –</w:t>
      </w:r>
      <w:r w:rsidR="002122D0">
        <w:rPr>
          <w:rFonts w:ascii="Arial Narrow" w:hAnsi="Arial Narrow"/>
          <w:sz w:val="20"/>
          <w:szCs w:val="20"/>
        </w:rPr>
        <w:t xml:space="preserve"> </w:t>
      </w:r>
      <w:r w:rsidR="00FD7786" w:rsidRPr="00FD7786">
        <w:rPr>
          <w:rFonts w:ascii="Arial Narrow" w:hAnsi="Arial Narrow"/>
          <w:sz w:val="20"/>
          <w:szCs w:val="20"/>
        </w:rPr>
        <w:t>Закон № 223-ФЗ).</w:t>
      </w:r>
    </w:p>
    <w:p w:rsidR="00FD7786" w:rsidRPr="00FD7786" w:rsidRDefault="00AC6F19" w:rsidP="00FD7786">
      <w:pPr>
        <w:autoSpaceDE w:val="0"/>
        <w:autoSpaceDN w:val="0"/>
        <w:adjustRightInd w:val="0"/>
        <w:jc w:val="both"/>
        <w:rPr>
          <w:rFonts w:ascii="Arial Narrow" w:hAnsi="Arial Narrow"/>
          <w:sz w:val="20"/>
          <w:szCs w:val="20"/>
        </w:rPr>
      </w:pPr>
      <w:r>
        <w:rPr>
          <w:rFonts w:ascii="Arial Narrow" w:hAnsi="Arial Narrow"/>
          <w:sz w:val="20"/>
          <w:szCs w:val="20"/>
        </w:rPr>
        <w:t>1.1.3.</w:t>
      </w:r>
      <w:r w:rsidR="00FD7786" w:rsidRPr="00FD7786">
        <w:rPr>
          <w:rFonts w:ascii="Arial Narrow" w:hAnsi="Arial Narrow"/>
          <w:sz w:val="20"/>
          <w:szCs w:val="20"/>
        </w:rPr>
        <w:tab/>
        <w:t>Положение не распространяется на закупки в случаях, указанных в части 4 статьи 1 Закона № 223-ФЗ.</w:t>
      </w:r>
    </w:p>
    <w:p w:rsidR="00FD7786" w:rsidRPr="00FD7786" w:rsidRDefault="00AC6F19" w:rsidP="00FD7786">
      <w:pPr>
        <w:autoSpaceDE w:val="0"/>
        <w:autoSpaceDN w:val="0"/>
        <w:adjustRightInd w:val="0"/>
        <w:jc w:val="both"/>
        <w:rPr>
          <w:rFonts w:ascii="Arial Narrow" w:hAnsi="Arial Narrow"/>
          <w:sz w:val="20"/>
          <w:szCs w:val="20"/>
        </w:rPr>
      </w:pPr>
      <w:r>
        <w:rPr>
          <w:rFonts w:ascii="Arial Narrow" w:hAnsi="Arial Narrow"/>
          <w:sz w:val="20"/>
          <w:szCs w:val="20"/>
        </w:rPr>
        <w:t>1.1.4.</w:t>
      </w:r>
      <w:r w:rsidR="00FD7786" w:rsidRPr="00FD7786">
        <w:rPr>
          <w:rFonts w:ascii="Arial Narrow" w:hAnsi="Arial Narrow"/>
          <w:sz w:val="20"/>
          <w:szCs w:val="20"/>
        </w:rPr>
        <w:tab/>
        <w:t>Положение распространяется на все процессы, связанные с приобретением товаров, выполнением работ и оказанием услуг для нужд заказчика, в случаях, указанных в пункте 4 части 2 статьи 1 Закона № 223-ФЗ.</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1.1.</w:t>
      </w:r>
      <w:r w:rsidR="00AC6F19">
        <w:rPr>
          <w:rFonts w:ascii="Arial Narrow" w:hAnsi="Arial Narrow"/>
          <w:sz w:val="20"/>
          <w:szCs w:val="20"/>
        </w:rPr>
        <w:t>5.</w:t>
      </w:r>
      <w:r w:rsidRPr="00FD7786">
        <w:rPr>
          <w:rFonts w:ascii="Arial Narrow" w:hAnsi="Arial Narrow"/>
          <w:sz w:val="20"/>
          <w:szCs w:val="20"/>
        </w:rPr>
        <w:tab/>
        <w:t>В случаях закупки товаров, работ, услуг, стоимостью равной или превышающей размер крупной сделки, согласование закупки осуществляется в соответствии с законодательством Российской Федерации.</w:t>
      </w:r>
    </w:p>
    <w:p w:rsidR="00FD7786" w:rsidRPr="00FD7786" w:rsidRDefault="00AC6F19" w:rsidP="00FD7786">
      <w:pPr>
        <w:tabs>
          <w:tab w:val="left" w:pos="709"/>
        </w:tabs>
        <w:autoSpaceDE w:val="0"/>
        <w:autoSpaceDN w:val="0"/>
        <w:adjustRightInd w:val="0"/>
        <w:jc w:val="both"/>
        <w:rPr>
          <w:rFonts w:ascii="Arial Narrow" w:hAnsi="Arial Narrow"/>
          <w:bCs/>
          <w:sz w:val="20"/>
          <w:szCs w:val="20"/>
        </w:rPr>
      </w:pPr>
      <w:r>
        <w:rPr>
          <w:rFonts w:ascii="Arial Narrow" w:hAnsi="Arial Narrow"/>
          <w:sz w:val="20"/>
          <w:szCs w:val="20"/>
        </w:rPr>
        <w:t>1.2.</w:t>
      </w:r>
      <w:r w:rsidR="00FD7786" w:rsidRPr="00FD7786">
        <w:rPr>
          <w:rFonts w:ascii="Arial Narrow" w:hAnsi="Arial Narrow"/>
          <w:sz w:val="20"/>
          <w:szCs w:val="20"/>
        </w:rPr>
        <w:tab/>
      </w:r>
      <w:r w:rsidR="00FD7786" w:rsidRPr="00FD7786">
        <w:rPr>
          <w:rFonts w:ascii="Arial Narrow" w:hAnsi="Arial Narrow"/>
          <w:bCs/>
          <w:sz w:val="20"/>
          <w:szCs w:val="20"/>
        </w:rPr>
        <w:t>Термины, определения и сокращения</w:t>
      </w:r>
    </w:p>
    <w:p w:rsidR="00FD7786" w:rsidRPr="00FD7786" w:rsidRDefault="00FD7786" w:rsidP="00FD7786">
      <w:pPr>
        <w:autoSpaceDE w:val="0"/>
        <w:autoSpaceDN w:val="0"/>
        <w:adjustRightInd w:val="0"/>
        <w:ind w:firstLine="708"/>
        <w:jc w:val="both"/>
        <w:rPr>
          <w:rFonts w:ascii="Arial Narrow" w:hAnsi="Arial Narrow"/>
          <w:sz w:val="20"/>
          <w:szCs w:val="20"/>
        </w:rPr>
      </w:pPr>
      <w:r w:rsidRPr="00FD7786">
        <w:rPr>
          <w:rFonts w:ascii="Arial Narrow" w:hAnsi="Arial Narrow"/>
          <w:bCs/>
          <w:sz w:val="20"/>
          <w:szCs w:val="20"/>
        </w:rPr>
        <w:lastRenderedPageBreak/>
        <w:t xml:space="preserve">заказчик </w:t>
      </w:r>
      <w:r w:rsidRPr="00FD7786">
        <w:rPr>
          <w:rFonts w:ascii="Arial Narrow" w:hAnsi="Arial Narrow"/>
          <w:sz w:val="20"/>
          <w:szCs w:val="20"/>
        </w:rPr>
        <w:t>– муниципальное бюджетное учреждение «Центр телекоммуникаций и связи» Эвенкийского муниципального района Красноярского края;</w:t>
      </w:r>
    </w:p>
    <w:p w:rsidR="00FD7786" w:rsidRPr="00FD7786" w:rsidRDefault="00FD7786" w:rsidP="00FD7786">
      <w:pPr>
        <w:autoSpaceDE w:val="0"/>
        <w:autoSpaceDN w:val="0"/>
        <w:adjustRightInd w:val="0"/>
        <w:ind w:firstLine="708"/>
        <w:jc w:val="both"/>
        <w:rPr>
          <w:rFonts w:ascii="Arial Narrow" w:hAnsi="Arial Narrow"/>
          <w:sz w:val="20"/>
          <w:szCs w:val="20"/>
        </w:rPr>
      </w:pPr>
      <w:r w:rsidRPr="00FD7786">
        <w:rPr>
          <w:rFonts w:ascii="Arial Narrow" w:hAnsi="Arial Narrow"/>
          <w:bCs/>
          <w:sz w:val="20"/>
          <w:szCs w:val="20"/>
        </w:rPr>
        <w:t xml:space="preserve">закупка </w:t>
      </w:r>
      <w:r w:rsidRPr="00FD7786">
        <w:rPr>
          <w:rFonts w:ascii="Arial Narrow" w:hAnsi="Arial Narrow"/>
          <w:sz w:val="20"/>
          <w:szCs w:val="20"/>
        </w:rPr>
        <w:t>– совокупность действий, осуществляемых заказчиком в установленном настоящим Положением порядке, направленных на обеспечение нужд заказчика. Закупка начинается с определения поставщика (подрядчика, исполнителя) и завершается исполнением обязатель</w:t>
      </w:r>
      <w:proofErr w:type="gramStart"/>
      <w:r w:rsidRPr="00FD7786">
        <w:rPr>
          <w:rFonts w:ascii="Arial Narrow" w:hAnsi="Arial Narrow"/>
          <w:sz w:val="20"/>
          <w:szCs w:val="20"/>
        </w:rPr>
        <w:t>ств ст</w:t>
      </w:r>
      <w:proofErr w:type="gramEnd"/>
      <w:r w:rsidRPr="00FD7786">
        <w:rPr>
          <w:rFonts w:ascii="Arial Narrow" w:hAnsi="Arial Narrow"/>
          <w:sz w:val="20"/>
          <w:szCs w:val="20"/>
        </w:rPr>
        <w:t>оронами договора;</w:t>
      </w:r>
    </w:p>
    <w:p w:rsidR="00FD7786" w:rsidRPr="00FD7786" w:rsidRDefault="00FD7786" w:rsidP="00FD7786">
      <w:pPr>
        <w:autoSpaceDE w:val="0"/>
        <w:autoSpaceDN w:val="0"/>
        <w:adjustRightInd w:val="0"/>
        <w:ind w:firstLine="708"/>
        <w:jc w:val="both"/>
        <w:rPr>
          <w:rFonts w:ascii="Arial Narrow" w:hAnsi="Arial Narrow"/>
          <w:sz w:val="20"/>
          <w:szCs w:val="20"/>
        </w:rPr>
      </w:pPr>
      <w:bookmarkStart w:id="8" w:name="_Hlk164250944"/>
      <w:r w:rsidRPr="00FD7786">
        <w:rPr>
          <w:rFonts w:ascii="Arial Narrow" w:hAnsi="Arial Narrow"/>
          <w:bCs/>
          <w:sz w:val="20"/>
          <w:szCs w:val="20"/>
        </w:rPr>
        <w:t>комиссия по осуществлению закупок</w:t>
      </w:r>
      <w:bookmarkEnd w:id="8"/>
      <w:r w:rsidR="002122D0">
        <w:rPr>
          <w:rFonts w:ascii="Arial Narrow" w:hAnsi="Arial Narrow"/>
          <w:bCs/>
          <w:sz w:val="20"/>
          <w:szCs w:val="20"/>
        </w:rPr>
        <w:t xml:space="preserve"> </w:t>
      </w:r>
      <w:r w:rsidRPr="00FD7786">
        <w:rPr>
          <w:rFonts w:ascii="Arial Narrow" w:hAnsi="Arial Narrow"/>
          <w:sz w:val="20"/>
          <w:szCs w:val="20"/>
        </w:rPr>
        <w:t>(далее также – комиссия) -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w:t>
      </w:r>
    </w:p>
    <w:p w:rsidR="00FD7786" w:rsidRPr="00FD7786" w:rsidRDefault="00FD7786" w:rsidP="00FD7786">
      <w:pPr>
        <w:autoSpaceDE w:val="0"/>
        <w:autoSpaceDN w:val="0"/>
        <w:adjustRightInd w:val="0"/>
        <w:ind w:firstLine="708"/>
        <w:jc w:val="both"/>
        <w:rPr>
          <w:rFonts w:ascii="Arial Narrow" w:hAnsi="Arial Narrow"/>
          <w:sz w:val="20"/>
          <w:szCs w:val="20"/>
        </w:rPr>
      </w:pPr>
      <w:r w:rsidRPr="00FD7786">
        <w:rPr>
          <w:rFonts w:ascii="Arial Narrow" w:hAnsi="Arial Narrow"/>
          <w:bCs/>
          <w:sz w:val="20"/>
          <w:szCs w:val="20"/>
        </w:rPr>
        <w:t xml:space="preserve">лот </w:t>
      </w:r>
      <w:r w:rsidRPr="00FD7786">
        <w:rPr>
          <w:rFonts w:ascii="Arial Narrow" w:hAnsi="Arial Narrow"/>
          <w:sz w:val="20"/>
          <w:szCs w:val="20"/>
        </w:rPr>
        <w:t>–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FD7786" w:rsidRPr="00FD7786" w:rsidRDefault="00FD7786" w:rsidP="00FD7786">
      <w:pPr>
        <w:autoSpaceDE w:val="0"/>
        <w:autoSpaceDN w:val="0"/>
        <w:adjustRightInd w:val="0"/>
        <w:ind w:firstLine="708"/>
        <w:jc w:val="both"/>
        <w:rPr>
          <w:rFonts w:ascii="Arial Narrow" w:hAnsi="Arial Narrow"/>
          <w:sz w:val="20"/>
          <w:szCs w:val="20"/>
        </w:rPr>
      </w:pPr>
      <w:r w:rsidRPr="00FD7786">
        <w:rPr>
          <w:rFonts w:ascii="Arial Narrow" w:hAnsi="Arial Narrow"/>
          <w:bCs/>
          <w:sz w:val="20"/>
          <w:szCs w:val="20"/>
        </w:rPr>
        <w:t xml:space="preserve">начальная (максимальная) цена договора </w:t>
      </w:r>
      <w:r w:rsidRPr="00FD7786">
        <w:rPr>
          <w:rFonts w:ascii="Arial Narrow" w:hAnsi="Arial Narrow"/>
          <w:sz w:val="20"/>
          <w:szCs w:val="20"/>
        </w:rPr>
        <w:t>– предельно допустимая цена договора, определяемая заказчиком в документации (извещении) о закупке;</w:t>
      </w:r>
    </w:p>
    <w:p w:rsidR="00FD7786" w:rsidRPr="00FD7786" w:rsidRDefault="00FD7786" w:rsidP="00FD7786">
      <w:pPr>
        <w:autoSpaceDE w:val="0"/>
        <w:autoSpaceDN w:val="0"/>
        <w:adjustRightInd w:val="0"/>
        <w:ind w:firstLine="708"/>
        <w:jc w:val="both"/>
        <w:rPr>
          <w:rFonts w:ascii="Arial Narrow" w:hAnsi="Arial Narrow"/>
          <w:sz w:val="20"/>
          <w:szCs w:val="20"/>
        </w:rPr>
      </w:pPr>
      <w:r w:rsidRPr="00FD7786">
        <w:rPr>
          <w:rFonts w:ascii="Arial Narrow" w:hAnsi="Arial Narrow"/>
          <w:bCs/>
          <w:sz w:val="20"/>
          <w:szCs w:val="20"/>
        </w:rPr>
        <w:t xml:space="preserve">определение поставщика (подрядчика, исполнителя) </w:t>
      </w:r>
      <w:r w:rsidRPr="00FD7786">
        <w:rPr>
          <w:rFonts w:ascii="Arial Narrow" w:hAnsi="Arial Narrow"/>
          <w:sz w:val="20"/>
          <w:szCs w:val="20"/>
        </w:rPr>
        <w:t>–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Законом № 223-ФЗ случаях с направления приглашения принять участие закупке и завершаются заключением договора;</w:t>
      </w:r>
    </w:p>
    <w:p w:rsidR="00FD7786" w:rsidRPr="00FD7786" w:rsidRDefault="00FD7786" w:rsidP="00FD7786">
      <w:pPr>
        <w:autoSpaceDE w:val="0"/>
        <w:autoSpaceDN w:val="0"/>
        <w:adjustRightInd w:val="0"/>
        <w:ind w:firstLine="708"/>
        <w:jc w:val="both"/>
        <w:rPr>
          <w:rFonts w:ascii="Arial Narrow" w:hAnsi="Arial Narrow"/>
          <w:sz w:val="20"/>
          <w:szCs w:val="20"/>
        </w:rPr>
      </w:pPr>
      <w:r w:rsidRPr="00FD7786">
        <w:rPr>
          <w:rFonts w:ascii="Arial Narrow" w:hAnsi="Arial Narrow"/>
          <w:bCs/>
          <w:sz w:val="20"/>
          <w:szCs w:val="20"/>
        </w:rPr>
        <w:t xml:space="preserve">победитель </w:t>
      </w:r>
      <w:r w:rsidRPr="00FD7786">
        <w:rPr>
          <w:rFonts w:ascii="Arial Narrow" w:hAnsi="Arial Narrow"/>
          <w:sz w:val="20"/>
          <w:szCs w:val="20"/>
        </w:rPr>
        <w:t>– участник закупки, который сделал лучшее предложение в соответствии с условиями закупки;</w:t>
      </w:r>
    </w:p>
    <w:p w:rsidR="00FD7786" w:rsidRPr="00FD7786" w:rsidRDefault="00FD7786" w:rsidP="00FD7786">
      <w:pPr>
        <w:tabs>
          <w:tab w:val="left" w:pos="709"/>
        </w:tabs>
        <w:autoSpaceDE w:val="0"/>
        <w:autoSpaceDN w:val="0"/>
        <w:adjustRightInd w:val="0"/>
        <w:ind w:firstLine="708"/>
        <w:jc w:val="both"/>
        <w:rPr>
          <w:rFonts w:ascii="Arial Narrow" w:hAnsi="Arial Narrow"/>
          <w:sz w:val="20"/>
          <w:szCs w:val="20"/>
        </w:rPr>
      </w:pPr>
      <w:proofErr w:type="gramStart"/>
      <w:r w:rsidRPr="00FD7786">
        <w:rPr>
          <w:rFonts w:ascii="Arial Narrow" w:hAnsi="Arial Narrow"/>
          <w:bCs/>
          <w:sz w:val="20"/>
          <w:szCs w:val="20"/>
        </w:rPr>
        <w:t xml:space="preserve">предмет закупки – </w:t>
      </w:r>
      <w:r w:rsidRPr="00FD7786">
        <w:rPr>
          <w:rFonts w:ascii="Arial Narrow" w:hAnsi="Arial Narrow"/>
          <w:sz w:val="20"/>
          <w:szCs w:val="20"/>
        </w:rPr>
        <w:t>конкретные товары, работы или услуги, которые предполагается поставить (выполнить, оказать) заказчику на условиях, определённых в документации (извещении) о закупке;</w:t>
      </w:r>
      <w:proofErr w:type="gramEnd"/>
    </w:p>
    <w:p w:rsidR="00FD7786" w:rsidRPr="00FD7786" w:rsidRDefault="00FD7786" w:rsidP="00FD7786">
      <w:pPr>
        <w:autoSpaceDE w:val="0"/>
        <w:autoSpaceDN w:val="0"/>
        <w:adjustRightInd w:val="0"/>
        <w:ind w:firstLine="708"/>
        <w:jc w:val="both"/>
        <w:rPr>
          <w:rFonts w:ascii="Arial Narrow" w:hAnsi="Arial Narrow"/>
          <w:sz w:val="20"/>
          <w:szCs w:val="20"/>
        </w:rPr>
      </w:pPr>
      <w:r w:rsidRPr="00FD7786">
        <w:rPr>
          <w:rFonts w:ascii="Arial Narrow" w:hAnsi="Arial Narrow"/>
          <w:bCs/>
          <w:sz w:val="20"/>
          <w:szCs w:val="20"/>
        </w:rPr>
        <w:t xml:space="preserve">эксперт </w:t>
      </w:r>
      <w:r w:rsidRPr="00FD7786">
        <w:rPr>
          <w:rFonts w:ascii="Arial Narrow" w:hAnsi="Arial Narrow"/>
          <w:sz w:val="20"/>
          <w:szCs w:val="20"/>
        </w:rPr>
        <w:t>- лицо, обладающее в соответствующих областях специальными знаниями, достаточными для проведения рассмотрения или оценки заявок по каким-либо отдельным критериям;</w:t>
      </w:r>
    </w:p>
    <w:p w:rsidR="00FD7786" w:rsidRPr="00FD7786" w:rsidRDefault="00FD7786" w:rsidP="00FD7786">
      <w:pPr>
        <w:autoSpaceDE w:val="0"/>
        <w:autoSpaceDN w:val="0"/>
        <w:adjustRightInd w:val="0"/>
        <w:ind w:firstLine="708"/>
        <w:jc w:val="both"/>
        <w:rPr>
          <w:rFonts w:ascii="Arial Narrow" w:hAnsi="Arial Narrow"/>
          <w:sz w:val="20"/>
          <w:szCs w:val="20"/>
        </w:rPr>
      </w:pPr>
      <w:r w:rsidRPr="00FD7786">
        <w:rPr>
          <w:rFonts w:ascii="Arial Narrow" w:hAnsi="Arial Narrow"/>
          <w:bCs/>
          <w:sz w:val="20"/>
          <w:szCs w:val="20"/>
        </w:rPr>
        <w:t xml:space="preserve">этап – </w:t>
      </w:r>
      <w:r w:rsidRPr="00FD7786">
        <w:rPr>
          <w:rFonts w:ascii="Arial Narrow" w:hAnsi="Arial Narrow"/>
          <w:sz w:val="20"/>
          <w:szCs w:val="20"/>
        </w:rPr>
        <w:t>ограниченная каким-либо событием (истечением заранее определённого срока, завершением заранее отведённого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её участников (допустить на следующий этап, выбрать наилучшего и т.п.);</w:t>
      </w:r>
    </w:p>
    <w:p w:rsidR="00FD7786" w:rsidRPr="00FD7786" w:rsidRDefault="00FD7786" w:rsidP="00FD7786">
      <w:pPr>
        <w:autoSpaceDE w:val="0"/>
        <w:autoSpaceDN w:val="0"/>
        <w:adjustRightInd w:val="0"/>
        <w:ind w:firstLine="708"/>
        <w:jc w:val="both"/>
        <w:rPr>
          <w:rFonts w:ascii="Arial Narrow" w:hAnsi="Arial Narrow"/>
          <w:sz w:val="20"/>
          <w:szCs w:val="20"/>
        </w:rPr>
      </w:pPr>
      <w:proofErr w:type="gramStart"/>
      <w:r w:rsidRPr="00FD7786">
        <w:rPr>
          <w:rFonts w:ascii="Arial Narrow" w:hAnsi="Arial Narrow"/>
          <w:sz w:val="20"/>
          <w:szCs w:val="20"/>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27" w:history="1">
        <w:r w:rsidRPr="00FD7786">
          <w:rPr>
            <w:rStyle w:val="af2"/>
            <w:rFonts w:ascii="Arial Narrow" w:hAnsi="Arial Narrow"/>
            <w:color w:val="auto"/>
            <w:sz w:val="20"/>
            <w:szCs w:val="20"/>
            <w:u w:val="none"/>
          </w:rPr>
          <w:t>http://www.zakupki.gov</w:t>
        </w:r>
        <w:proofErr w:type="gramEnd"/>
        <w:r w:rsidRPr="00FD7786">
          <w:rPr>
            <w:rStyle w:val="af2"/>
            <w:rFonts w:ascii="Arial Narrow" w:hAnsi="Arial Narrow"/>
            <w:color w:val="auto"/>
            <w:sz w:val="20"/>
            <w:szCs w:val="20"/>
            <w:u w:val="none"/>
          </w:rPr>
          <w:t>.</w:t>
        </w:r>
        <w:proofErr w:type="gramStart"/>
        <w:r w:rsidRPr="00FD7786">
          <w:rPr>
            <w:rStyle w:val="af2"/>
            <w:rFonts w:ascii="Arial Narrow" w:hAnsi="Arial Narrow"/>
            <w:color w:val="auto"/>
            <w:sz w:val="20"/>
            <w:szCs w:val="20"/>
            <w:u w:val="none"/>
          </w:rPr>
          <w:t>ru</w:t>
        </w:r>
      </w:hyperlink>
      <w:r w:rsidRPr="00FD7786">
        <w:rPr>
          <w:rFonts w:ascii="Arial Narrow" w:hAnsi="Arial Narrow"/>
          <w:sz w:val="20"/>
          <w:szCs w:val="20"/>
        </w:rPr>
        <w:t>);</w:t>
      </w:r>
      <w:proofErr w:type="gramEnd"/>
    </w:p>
    <w:p w:rsidR="00FD7786" w:rsidRPr="00FD7786" w:rsidRDefault="00FD7786" w:rsidP="00AC6F19">
      <w:pPr>
        <w:autoSpaceDE w:val="0"/>
        <w:autoSpaceDN w:val="0"/>
        <w:adjustRightInd w:val="0"/>
        <w:ind w:firstLine="709"/>
        <w:jc w:val="both"/>
        <w:rPr>
          <w:rFonts w:ascii="Arial Narrow" w:hAnsi="Arial Narrow"/>
          <w:sz w:val="20"/>
          <w:szCs w:val="20"/>
        </w:rPr>
      </w:pPr>
      <w:r w:rsidRPr="00FD7786">
        <w:rPr>
          <w:rFonts w:ascii="Arial Narrow" w:hAnsi="Arial Narrow"/>
          <w:sz w:val="20"/>
          <w:szCs w:val="20"/>
        </w:rPr>
        <w:t>закупка у единственного поставщика - процедура закупки, при которой договор, контракт на поставку товаров (выполнение работ, оказание услуг) заключается без проведения конкурентных процедур;</w:t>
      </w:r>
    </w:p>
    <w:p w:rsidR="00FD7786" w:rsidRPr="00FD7786" w:rsidRDefault="00FD7786" w:rsidP="00AC6F19">
      <w:pPr>
        <w:autoSpaceDE w:val="0"/>
        <w:autoSpaceDN w:val="0"/>
        <w:adjustRightInd w:val="0"/>
        <w:ind w:firstLine="709"/>
        <w:jc w:val="both"/>
        <w:rPr>
          <w:rFonts w:ascii="Arial Narrow" w:hAnsi="Arial Narrow"/>
          <w:sz w:val="20"/>
          <w:szCs w:val="20"/>
        </w:rPr>
      </w:pPr>
      <w:r w:rsidRPr="00FD7786">
        <w:rPr>
          <w:rFonts w:ascii="Arial Narrow" w:hAnsi="Arial Narrow"/>
          <w:sz w:val="20"/>
          <w:szCs w:val="20"/>
        </w:rPr>
        <w:t>конфликт интересов - ситуация, при которой личная заинтересованность (прямая или косвенная) лица, замещающего должность, которая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D7786" w:rsidRPr="00FD7786" w:rsidRDefault="00FD7786" w:rsidP="00AC6F19">
      <w:pPr>
        <w:tabs>
          <w:tab w:val="left" w:pos="709"/>
        </w:tabs>
        <w:autoSpaceDE w:val="0"/>
        <w:autoSpaceDN w:val="0"/>
        <w:adjustRightInd w:val="0"/>
        <w:ind w:firstLine="709"/>
        <w:jc w:val="both"/>
        <w:rPr>
          <w:rFonts w:ascii="Arial Narrow" w:hAnsi="Arial Narrow"/>
          <w:sz w:val="20"/>
          <w:szCs w:val="20"/>
        </w:rPr>
      </w:pPr>
      <w:proofErr w:type="gramStart"/>
      <w:r w:rsidRPr="00FD7786">
        <w:rPr>
          <w:rFonts w:ascii="Arial Narrow" w:hAnsi="Arial Narrow"/>
          <w:sz w:val="20"/>
          <w:szCs w:val="20"/>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либо организациями, с которыми лицо и (или</w:t>
      </w:r>
      <w:proofErr w:type="gramEnd"/>
      <w:r w:rsidRPr="00FD7786">
        <w:rPr>
          <w:rFonts w:ascii="Arial Narrow" w:hAnsi="Arial Narrow"/>
          <w:sz w:val="20"/>
          <w:szCs w:val="20"/>
        </w:rPr>
        <w:t>) лица, состоящие с ним в близком родстве или свойстве, связаны имущественными, корпоративными или иными близкими отношениями.</w:t>
      </w:r>
    </w:p>
    <w:p w:rsidR="00FD7786" w:rsidRPr="00FD7786" w:rsidRDefault="00FD7786" w:rsidP="00AC6F19">
      <w:pPr>
        <w:autoSpaceDE w:val="0"/>
        <w:autoSpaceDN w:val="0"/>
        <w:adjustRightInd w:val="0"/>
        <w:jc w:val="center"/>
        <w:rPr>
          <w:rFonts w:ascii="Arial Narrow" w:hAnsi="Arial Narrow"/>
          <w:b/>
          <w:sz w:val="20"/>
          <w:szCs w:val="20"/>
        </w:rPr>
      </w:pPr>
      <w:r w:rsidRPr="00FD7786">
        <w:rPr>
          <w:rFonts w:ascii="Arial Narrow" w:hAnsi="Arial Narrow"/>
          <w:sz w:val="20"/>
          <w:szCs w:val="20"/>
        </w:rPr>
        <w:cr/>
      </w:r>
      <w:r w:rsidRPr="00FD7786">
        <w:rPr>
          <w:rFonts w:ascii="Arial Narrow" w:hAnsi="Arial Narrow"/>
          <w:b/>
          <w:sz w:val="20"/>
          <w:szCs w:val="20"/>
        </w:rPr>
        <w:t>Раздел 2. Порядок подготовки и осуществления закупок</w:t>
      </w:r>
    </w:p>
    <w:p w:rsidR="00FD7786" w:rsidRPr="00FD7786" w:rsidRDefault="00FD7786" w:rsidP="00FD7786">
      <w:pPr>
        <w:jc w:val="center"/>
        <w:rPr>
          <w:rFonts w:ascii="Arial Narrow" w:hAnsi="Arial Narrow"/>
          <w:sz w:val="20"/>
          <w:szCs w:val="20"/>
        </w:rPr>
      </w:pPr>
    </w:p>
    <w:p w:rsidR="00FD7786" w:rsidRPr="00AC6F19" w:rsidRDefault="00FD7786" w:rsidP="00AC6F19">
      <w:pPr>
        <w:jc w:val="center"/>
        <w:rPr>
          <w:rFonts w:ascii="Arial Narrow" w:hAnsi="Arial Narrow"/>
          <w:b/>
          <w:sz w:val="20"/>
          <w:szCs w:val="20"/>
        </w:rPr>
      </w:pPr>
      <w:r w:rsidRPr="00AC6F19">
        <w:rPr>
          <w:rFonts w:ascii="Arial Narrow" w:hAnsi="Arial Narrow"/>
          <w:b/>
          <w:sz w:val="20"/>
          <w:szCs w:val="20"/>
        </w:rPr>
        <w:t>2.1.</w:t>
      </w:r>
      <w:r w:rsidRPr="00AC6F19">
        <w:rPr>
          <w:rFonts w:ascii="Arial Narrow" w:hAnsi="Arial Narrow"/>
          <w:b/>
          <w:sz w:val="20"/>
          <w:szCs w:val="20"/>
        </w:rPr>
        <w:tab/>
        <w:t>ПЛАНИРОВАНИЕ ЗАКУПОК</w:t>
      </w:r>
    </w:p>
    <w:p w:rsidR="00FD7786" w:rsidRPr="00FD7786" w:rsidRDefault="00FD7786" w:rsidP="00FD7786">
      <w:pPr>
        <w:autoSpaceDE w:val="0"/>
        <w:autoSpaceDN w:val="0"/>
        <w:adjustRightInd w:val="0"/>
        <w:ind w:firstLine="708"/>
        <w:jc w:val="both"/>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2.1.1.</w:t>
      </w:r>
      <w:r w:rsidRPr="00FD7786">
        <w:rPr>
          <w:rFonts w:ascii="Arial Narrow" w:hAnsi="Arial Narrow"/>
          <w:sz w:val="20"/>
          <w:szCs w:val="20"/>
        </w:rPr>
        <w:tab/>
      </w:r>
      <w:proofErr w:type="gramStart"/>
      <w:r w:rsidRPr="00FD7786">
        <w:rPr>
          <w:rFonts w:ascii="Arial Narrow" w:hAnsi="Arial Narrow"/>
          <w:sz w:val="20"/>
          <w:szCs w:val="20"/>
        </w:rPr>
        <w:t>Заказчик размещает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или ЕИС) план закупки товаров, работ, услуг (далее - план закупки) на срок не менее чем один год и план закупки инновационной продукции, высокотехнологичной продукции, лекарственных</w:t>
      </w:r>
      <w:proofErr w:type="gramEnd"/>
      <w:r w:rsidRPr="00FD7786">
        <w:rPr>
          <w:rFonts w:ascii="Arial Narrow" w:hAnsi="Arial Narrow"/>
          <w:sz w:val="20"/>
          <w:szCs w:val="20"/>
        </w:rPr>
        <w:t xml:space="preserve"> средств на период от пяти до семи лет.</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2.1.2.</w:t>
      </w:r>
      <w:r w:rsidRPr="00FD7786">
        <w:rPr>
          <w:rFonts w:ascii="Arial Narrow" w:hAnsi="Arial Narrow"/>
          <w:sz w:val="20"/>
          <w:szCs w:val="20"/>
        </w:rPr>
        <w:tab/>
        <w:t>Подготовка и утверждение плана закупки, плана закупки инновационной продукции, высокотехнологичной продукции, лекарственных средств осуществляется не позднее 31 декабря текущего календарного года.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2.1.3.</w:t>
      </w:r>
      <w:r w:rsidRPr="00FD7786">
        <w:rPr>
          <w:rFonts w:ascii="Arial Narrow" w:hAnsi="Arial Narrow"/>
          <w:sz w:val="20"/>
          <w:szCs w:val="20"/>
        </w:rPr>
        <w:tab/>
      </w:r>
      <w:proofErr w:type="gramStart"/>
      <w:r w:rsidRPr="00FD7786">
        <w:rPr>
          <w:rFonts w:ascii="Arial Narrow" w:hAnsi="Arial Narrow"/>
          <w:sz w:val="20"/>
          <w:szCs w:val="20"/>
        </w:rPr>
        <w:t>В план закупки, план закупки инновационной продукции, высокотехнологичной продукции, лекарственных средств включается информация о закупках, за исключением закупок, сведения о которых составляют государственную тайну, закупок, осуществляемых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w:t>
      </w:r>
      <w:proofErr w:type="gramEnd"/>
      <w:r w:rsidRPr="00FD7786">
        <w:rPr>
          <w:rFonts w:ascii="Arial Narrow" w:hAnsi="Arial Narrow"/>
          <w:sz w:val="20"/>
          <w:szCs w:val="20"/>
        </w:rPr>
        <w:t xml:space="preserve"> и </w:t>
      </w:r>
      <w:r w:rsidRPr="00FD7786">
        <w:rPr>
          <w:rFonts w:ascii="Arial Narrow" w:hAnsi="Arial Narrow"/>
          <w:sz w:val="20"/>
          <w:szCs w:val="20"/>
        </w:rPr>
        <w:lastRenderedPageBreak/>
        <w:t>поставки космической техники и объектов космической инфраструктуры, а также закупок, потребность в которых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Заказчик вправе не включать в план закупки, план закупки инновационной продукции, высокотехнологичной продукции, лекарственных средств информацию о закупках у единственного поставщика (подрядчика, исполнителя) товаров, работ, услуг, стоимость которых не превышает размеры, установленные пунктом 2.13.7 настоящего Положения.</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 223-ФЗ, такой план закупки не размещается на официальном сайте.</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2.1.4.</w:t>
      </w:r>
      <w:r w:rsidRPr="00FD7786">
        <w:rPr>
          <w:rFonts w:ascii="Arial Narrow" w:hAnsi="Arial Narrow"/>
          <w:sz w:val="20"/>
          <w:szCs w:val="20"/>
        </w:rPr>
        <w:tab/>
        <w:t xml:space="preserve">Размещение в единой информационной системе плана закупки, плана закупки инновационной продукции, высокотехнологичной продукции, лекарственных средств, информации о внесении в них изменений осуществляется в течение 10 дней </w:t>
      </w:r>
      <w:proofErr w:type="gramStart"/>
      <w:r w:rsidRPr="00FD7786">
        <w:rPr>
          <w:rFonts w:ascii="Arial Narrow" w:hAnsi="Arial Narrow"/>
          <w:sz w:val="20"/>
          <w:szCs w:val="20"/>
        </w:rPr>
        <w:t>с даты утверждения</w:t>
      </w:r>
      <w:proofErr w:type="gramEnd"/>
      <w:r w:rsidRPr="00FD7786">
        <w:rPr>
          <w:rFonts w:ascii="Arial Narrow" w:hAnsi="Arial Narrow"/>
          <w:sz w:val="20"/>
          <w:szCs w:val="20"/>
        </w:rPr>
        <w:t xml:space="preserve"> плана закупки, плана закупки инновационной продукции, высокотехнологичной продукции, лекарственных средств или внесения в них изменений.</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Размещение плана закупки, плана закупки инновационной продукции, высокотехнологичной продукции, лекарственных средств в единой информационной системе осуществляется не позднее 31 декабря текущего календарного года.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 xml:space="preserve">2.1.5. </w:t>
      </w:r>
      <w:r w:rsidRPr="00FD7786">
        <w:rPr>
          <w:rFonts w:ascii="Arial Narrow" w:hAnsi="Arial Narrow"/>
          <w:sz w:val="20"/>
          <w:szCs w:val="20"/>
        </w:rPr>
        <w:tab/>
        <w:t>Порядок формирования плана закупки, плана закупки инновационной продукции, высокотехнологичной продукции, лекарственных средств, порядок и сроки размещения в единой информационной системе, на официальном сайте таких планов, требования к форме таких планов, особенности включения в такие планы закупок, предусмотренных частью 15 статьи 4 Закона № 223-ФЗ, устанавливаются Правительством Российской Федерации.</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2.1.6.</w:t>
      </w:r>
      <w:r w:rsidRPr="00FD7786">
        <w:rPr>
          <w:rFonts w:ascii="Arial Narrow" w:hAnsi="Arial Narrow"/>
          <w:sz w:val="20"/>
          <w:szCs w:val="20"/>
        </w:rPr>
        <w:tab/>
        <w:t>Внесение изменений в план закупки, план закупки инновационной продукции, высокотехнологичной продукции, лекарственных средств осуществляется в случаях:</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 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товарах, работах, услугах, прекращения потребности в запланированных к приобретению товарах, работах, услугах;</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планом закупки инновационной продукции, высокотехнологичной продукции, лекарственных средств;</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3) повторного осуществления конкурентной закупки в случае признания конкурентной закупки несостоявшейся;</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4) осуществления закупки у единственного поставщика (подрядчика, исполнителя) в случае признания конкурентной закупки несостоявшейся;</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5)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FD7786" w:rsidRPr="00FD7786" w:rsidRDefault="00FD7786" w:rsidP="00AC6F19">
      <w:pPr>
        <w:tabs>
          <w:tab w:val="left" w:pos="709"/>
        </w:tabs>
        <w:jc w:val="both"/>
        <w:rPr>
          <w:rFonts w:ascii="Arial Narrow" w:hAnsi="Arial Narrow"/>
          <w:sz w:val="20"/>
          <w:szCs w:val="20"/>
        </w:rPr>
      </w:pPr>
      <w:r w:rsidRPr="00FD7786">
        <w:rPr>
          <w:rFonts w:ascii="Arial Narrow" w:hAnsi="Arial Narrow"/>
          <w:sz w:val="20"/>
          <w:szCs w:val="20"/>
        </w:rPr>
        <w:t>6) исправления ошибки, допущенной при формировании и (или) размещении в единой информационной системе плана закупки, плана закупки инновационной продукции, высокотехнологичной продукции, лекарственных средств.</w:t>
      </w:r>
    </w:p>
    <w:p w:rsidR="00FD7786" w:rsidRPr="00FD7786" w:rsidRDefault="00AC6F19" w:rsidP="00FD7786">
      <w:pPr>
        <w:jc w:val="both"/>
        <w:rPr>
          <w:rFonts w:ascii="Arial Narrow" w:hAnsi="Arial Narrow"/>
          <w:sz w:val="20"/>
          <w:szCs w:val="20"/>
        </w:rPr>
      </w:pPr>
      <w:r>
        <w:rPr>
          <w:rFonts w:ascii="Arial Narrow" w:hAnsi="Arial Narrow"/>
          <w:sz w:val="20"/>
          <w:szCs w:val="20"/>
        </w:rPr>
        <w:t>2.1.7.</w:t>
      </w:r>
      <w:r w:rsidR="00FD7786" w:rsidRPr="00FD7786">
        <w:rPr>
          <w:rFonts w:ascii="Arial Narrow" w:hAnsi="Arial Narrow"/>
          <w:sz w:val="20"/>
          <w:szCs w:val="20"/>
        </w:rPr>
        <w:tab/>
        <w:t>Внесение изменений в план закупки, план закупки инновационной продукции, высокотехнологичной продукции, лекарственных средств в отношении конкретной конкурентной закупки осуществляется в срок не позднее размещения в единой информационной системе извещения об осуществлении такой закупки, документации о такой закупке или вносимых в них изменений.</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у единственного поставщика (подрядчика, исполнителя) осуществляется в срок не позднее заключения договора по результатам такой закупки.</w:t>
      </w:r>
    </w:p>
    <w:p w:rsidR="00FD7786" w:rsidRPr="00FD7786" w:rsidRDefault="00AC6F19" w:rsidP="00FD7786">
      <w:pPr>
        <w:jc w:val="both"/>
        <w:rPr>
          <w:rFonts w:ascii="Arial Narrow" w:hAnsi="Arial Narrow"/>
          <w:sz w:val="20"/>
          <w:szCs w:val="20"/>
        </w:rPr>
      </w:pPr>
      <w:r>
        <w:rPr>
          <w:rFonts w:ascii="Arial Narrow" w:hAnsi="Arial Narrow"/>
          <w:sz w:val="20"/>
          <w:szCs w:val="20"/>
        </w:rPr>
        <w:t>2.1.8.</w:t>
      </w:r>
      <w:r w:rsidR="00FD7786" w:rsidRPr="00FD7786">
        <w:rPr>
          <w:rFonts w:ascii="Arial Narrow" w:hAnsi="Arial Narrow"/>
          <w:sz w:val="20"/>
          <w:szCs w:val="20"/>
        </w:rPr>
        <w:tab/>
      </w:r>
      <w:proofErr w:type="gramStart"/>
      <w:r w:rsidR="00FD7786" w:rsidRPr="00FD7786">
        <w:rPr>
          <w:rFonts w:ascii="Arial Narrow" w:hAnsi="Arial Narrow"/>
          <w:sz w:val="20"/>
          <w:szCs w:val="20"/>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roofErr w:type="gramEnd"/>
    </w:p>
    <w:p w:rsidR="00FD7786" w:rsidRPr="00FD7786" w:rsidRDefault="00AC6F19" w:rsidP="00FD7786">
      <w:pPr>
        <w:jc w:val="both"/>
        <w:rPr>
          <w:rFonts w:ascii="Arial Narrow" w:hAnsi="Arial Narrow"/>
          <w:sz w:val="20"/>
          <w:szCs w:val="20"/>
        </w:rPr>
      </w:pPr>
      <w:r>
        <w:rPr>
          <w:rFonts w:ascii="Arial Narrow" w:hAnsi="Arial Narrow"/>
          <w:sz w:val="20"/>
          <w:szCs w:val="20"/>
        </w:rPr>
        <w:t>2.1.9.</w:t>
      </w:r>
      <w:r w:rsidR="00FD7786" w:rsidRPr="00FD7786">
        <w:rPr>
          <w:rFonts w:ascii="Arial Narrow" w:hAnsi="Arial Narrow"/>
          <w:sz w:val="20"/>
          <w:szCs w:val="20"/>
        </w:rPr>
        <w:tab/>
        <w:t>Закупки осуществляются только на основании утвержденного и размещенного в единой информационной системе плана закупки, за исключением случаев, предусмотренных пунктом 2.1.3 настоящего Положения.</w:t>
      </w:r>
    </w:p>
    <w:p w:rsidR="00FD7786" w:rsidRPr="00FD7786" w:rsidRDefault="00FD7786" w:rsidP="00FD7786">
      <w:pPr>
        <w:autoSpaceDE w:val="0"/>
        <w:autoSpaceDN w:val="0"/>
        <w:adjustRightInd w:val="0"/>
        <w:ind w:firstLine="708"/>
        <w:jc w:val="both"/>
        <w:rPr>
          <w:rFonts w:ascii="Arial Narrow" w:hAnsi="Arial Narrow"/>
          <w:sz w:val="20"/>
          <w:szCs w:val="20"/>
        </w:rPr>
      </w:pPr>
    </w:p>
    <w:p w:rsidR="00FD7786" w:rsidRPr="00AC6F19" w:rsidRDefault="00FD7786" w:rsidP="00AC6F19">
      <w:pPr>
        <w:jc w:val="center"/>
        <w:rPr>
          <w:rFonts w:ascii="Arial Narrow" w:hAnsi="Arial Narrow"/>
          <w:b/>
          <w:sz w:val="20"/>
          <w:szCs w:val="20"/>
        </w:rPr>
      </w:pPr>
      <w:r w:rsidRPr="00AC6F19">
        <w:rPr>
          <w:rFonts w:ascii="Arial Narrow" w:hAnsi="Arial Narrow"/>
          <w:b/>
          <w:sz w:val="20"/>
          <w:szCs w:val="20"/>
        </w:rPr>
        <w:t>2.2.</w:t>
      </w:r>
      <w:r w:rsidRPr="00AC6F19">
        <w:rPr>
          <w:rFonts w:ascii="Arial Narrow" w:hAnsi="Arial Narrow"/>
          <w:b/>
          <w:sz w:val="20"/>
          <w:szCs w:val="20"/>
        </w:rPr>
        <w:tab/>
        <w:t>КОМИССИЯ ПО ОСУЩЕСТВЛЕНИЮ ЗАКУПОК</w:t>
      </w:r>
    </w:p>
    <w:p w:rsidR="00FD7786" w:rsidRPr="00FD7786" w:rsidRDefault="00FD7786" w:rsidP="00FD7786">
      <w:pPr>
        <w:ind w:firstLine="567"/>
        <w:jc w:val="center"/>
        <w:rPr>
          <w:rFonts w:ascii="Arial Narrow" w:hAnsi="Arial Narrow"/>
          <w:sz w:val="20"/>
          <w:szCs w:val="20"/>
        </w:rPr>
      </w:pP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lastRenderedPageBreak/>
        <w:t>2.2.1.</w:t>
      </w:r>
      <w:r w:rsidRPr="00FD7786">
        <w:rPr>
          <w:rFonts w:ascii="Arial Narrow" w:hAnsi="Arial Narrow"/>
          <w:sz w:val="20"/>
          <w:szCs w:val="20"/>
        </w:rPr>
        <w:tab/>
        <w:t>Для определения поставщика (подрядчика, исполнителя) по результатам проведения конкурентных закупок заказчик создает комиссию по осуществлению закупок (далее - комиссия).</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2.2.2.</w:t>
      </w:r>
      <w:r w:rsidRPr="00FD7786">
        <w:rPr>
          <w:rFonts w:ascii="Arial Narrow" w:hAnsi="Arial Narrow"/>
          <w:sz w:val="20"/>
          <w:szCs w:val="20"/>
        </w:rPr>
        <w:tab/>
        <w:t>Решение о создании комиссии принимается заказчиком до размещения в единой информационной системе извещения об осуществлении закупки,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2.2.3.</w:t>
      </w:r>
      <w:r w:rsidRPr="00FD7786">
        <w:rPr>
          <w:rFonts w:ascii="Arial Narrow" w:hAnsi="Arial Narrow"/>
          <w:sz w:val="20"/>
          <w:szCs w:val="20"/>
        </w:rPr>
        <w:tab/>
        <w:t>Число членов комиссии должно быть не менее трех человек.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2.2.4.</w:t>
      </w:r>
      <w:r w:rsidRPr="00FD7786">
        <w:rPr>
          <w:rFonts w:ascii="Arial Narrow" w:hAnsi="Arial Narrow"/>
          <w:sz w:val="20"/>
          <w:szCs w:val="20"/>
        </w:rPr>
        <w:tab/>
        <w:t>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2.2.5.</w:t>
      </w:r>
      <w:r w:rsidRPr="00FD7786">
        <w:rPr>
          <w:rFonts w:ascii="Arial Narrow" w:hAnsi="Arial Narrow"/>
          <w:sz w:val="20"/>
          <w:szCs w:val="20"/>
        </w:rPr>
        <w:tab/>
        <w:t>Членами комиссии не могут быть:</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 физические лица, имеющие личную заинтересованность в результатах закупки;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 xml:space="preserve">3) должностные лица, непосредственно осуществляющие </w:t>
      </w:r>
      <w:proofErr w:type="gramStart"/>
      <w:r w:rsidRPr="00FD7786">
        <w:rPr>
          <w:rFonts w:ascii="Arial Narrow" w:hAnsi="Arial Narrow"/>
          <w:sz w:val="20"/>
          <w:szCs w:val="20"/>
        </w:rPr>
        <w:t>контроль за</w:t>
      </w:r>
      <w:proofErr w:type="gramEnd"/>
      <w:r w:rsidRPr="00FD7786">
        <w:rPr>
          <w:rFonts w:ascii="Arial Narrow" w:hAnsi="Arial Narrow"/>
          <w:sz w:val="20"/>
          <w:szCs w:val="20"/>
        </w:rPr>
        <w:t xml:space="preserve"> соблюдением требований Закона № 223-ФЗ в соответствии со статьей 6 Закона № 223-ФЗ и ведомственный контроль закупочной деятельности в соответствии со статьей 6.1 Закона № 223-ФЗ.</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Член комиссии обязан незамедлительно сообщить заказчику о возникновении обстоятельств, предусмотренных настоящим пунктом. В случае выявления в составе комиссии лиц, указанных в настоящем пункте, заказчик обязан незамедлительно заменить их другими лицами, соответствующими требованиям, предусмотренным настоящим Положением.</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Законом № 273-ФЗ.</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2.2.6.</w:t>
      </w:r>
      <w:r w:rsidRPr="00FD7786">
        <w:rPr>
          <w:rFonts w:ascii="Arial Narrow" w:hAnsi="Arial Narrow"/>
          <w:sz w:val="20"/>
          <w:szCs w:val="20"/>
        </w:rPr>
        <w:tab/>
        <w:t>Решение об изменении состава комиссии принимается заказчиком.</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2.2.7.</w:t>
      </w:r>
      <w:r w:rsidRPr="00FD7786">
        <w:rPr>
          <w:rFonts w:ascii="Arial Narrow" w:hAnsi="Arial Narrow"/>
          <w:sz w:val="20"/>
          <w:szCs w:val="20"/>
        </w:rPr>
        <w:tab/>
        <w:t>Комиссия правомочна осуществлять свои функции, если на заседании комиссии 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Члены комиссии могут участвовать в заседании комиссии с использованием систем видео-конференц-связи при наличии технической возможности с соблюдением требований законодательства Российской Федерации о защите государственной тайны.</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2.2.8.</w:t>
      </w:r>
      <w:r w:rsidRPr="00FD7786">
        <w:rPr>
          <w:rFonts w:ascii="Arial Narrow" w:hAnsi="Arial Narrow"/>
          <w:sz w:val="20"/>
          <w:szCs w:val="20"/>
        </w:rPr>
        <w:tab/>
        <w:t>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от голосования. При равенстве голосов членов комиссии решающим является голос председателя комиссии.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Делегирование членами комиссии своих полномочий иным лицам не допускается.</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Решения комиссии оформляются протоколами, составляемыми в ходе осуществления закупок и по итогам закупок.</w:t>
      </w:r>
    </w:p>
    <w:p w:rsidR="00FD7786" w:rsidRPr="00FD7786" w:rsidRDefault="00FD7786" w:rsidP="00FD7786">
      <w:pPr>
        <w:autoSpaceDE w:val="0"/>
        <w:autoSpaceDN w:val="0"/>
        <w:adjustRightInd w:val="0"/>
        <w:ind w:firstLine="708"/>
        <w:jc w:val="both"/>
        <w:rPr>
          <w:rFonts w:ascii="Arial Narrow" w:hAnsi="Arial Narrow"/>
          <w:sz w:val="20"/>
          <w:szCs w:val="20"/>
        </w:rPr>
      </w:pPr>
    </w:p>
    <w:p w:rsidR="00FD7786" w:rsidRPr="00AC6F19" w:rsidRDefault="00FD7786" w:rsidP="00AC6F19">
      <w:pPr>
        <w:jc w:val="center"/>
        <w:rPr>
          <w:rFonts w:ascii="Arial Narrow" w:hAnsi="Arial Narrow"/>
          <w:b/>
          <w:sz w:val="20"/>
          <w:szCs w:val="20"/>
        </w:rPr>
      </w:pPr>
      <w:r w:rsidRPr="00AC6F19">
        <w:rPr>
          <w:rFonts w:ascii="Arial Narrow" w:hAnsi="Arial Narrow"/>
          <w:b/>
          <w:sz w:val="20"/>
          <w:szCs w:val="20"/>
        </w:rPr>
        <w:t xml:space="preserve">2.3. </w:t>
      </w:r>
      <w:bookmarkStart w:id="9" w:name="_Hlk195605198"/>
      <w:r w:rsidRPr="00AC6F19">
        <w:rPr>
          <w:rFonts w:ascii="Arial Narrow" w:hAnsi="Arial Narrow"/>
          <w:b/>
          <w:sz w:val="20"/>
          <w:szCs w:val="20"/>
        </w:rPr>
        <w:t>СПЕЦИАЛИЗИРОВАННАЯ ОРГАНИЗАЦИЯ, СПЕЦИАЛИСТ</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2.3.1.</w:t>
      </w:r>
      <w:r w:rsidRPr="00FD7786">
        <w:rPr>
          <w:rFonts w:ascii="Arial Narrow" w:hAnsi="Arial Narrow"/>
          <w:sz w:val="20"/>
          <w:szCs w:val="20"/>
        </w:rPr>
        <w:tab/>
        <w:t>Заказчик вправе привлечь на основе гражданско-правового договора юридическое лицо (далее - специализированная организация), физическое лицо, в том числе индивидуального предпринимателя (далее - специалист) для организации закупок (для разработки документации о закупке, размещения в единой информационной системе документов и информации о закупке и выполнения иных связанных с осуществлением закупок функций).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утверждение документации о закупке и заключение договора осуществляются заказчиком.</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2.3.2.</w:t>
      </w:r>
      <w:r w:rsidRPr="00FD7786">
        <w:rPr>
          <w:rFonts w:ascii="Arial Narrow" w:hAnsi="Arial Narrow"/>
          <w:sz w:val="20"/>
          <w:szCs w:val="20"/>
        </w:rPr>
        <w:tab/>
        <w:t>Выбор специализированной организации, специалиста осуществляется заказчиком по результатам закупки, осуществляемой в порядке, предусмотренном настоящим Положением.</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2.3.3.</w:t>
      </w:r>
      <w:r w:rsidRPr="00FD7786">
        <w:rPr>
          <w:rFonts w:ascii="Arial Narrow" w:hAnsi="Arial Narrow"/>
          <w:sz w:val="20"/>
          <w:szCs w:val="20"/>
        </w:rPr>
        <w:tab/>
        <w:t>Специализированная организация, специалист не могут участвовать в закупках, в отношении которых они осуществляют свои функции.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2.3.4.</w:t>
      </w:r>
      <w:r w:rsidRPr="00FD7786">
        <w:rPr>
          <w:rFonts w:ascii="Arial Narrow" w:hAnsi="Arial Narrow"/>
          <w:sz w:val="20"/>
          <w:szCs w:val="20"/>
        </w:rPr>
        <w:tab/>
        <w:t>Специализированная организация, специалист осуществляют свои функции от имени заказчика, при этом права и обязанности возникают у заказчика.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2.3.5.</w:t>
      </w:r>
      <w:r w:rsidRPr="00FD7786">
        <w:rPr>
          <w:rFonts w:ascii="Arial Narrow" w:hAnsi="Arial Narrow"/>
          <w:sz w:val="20"/>
          <w:szCs w:val="20"/>
        </w:rPr>
        <w:tab/>
        <w:t>Заказчик и специализированная организация, специалист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специалиста совершенных в пределах полномочий, переданных им заказчиком в соответствии с заключенным договором и связанных с осуществлением закупок.</w:t>
      </w:r>
    </w:p>
    <w:bookmarkEnd w:id="9"/>
    <w:p w:rsidR="00FD7786" w:rsidRPr="00FD7786" w:rsidRDefault="00FD7786" w:rsidP="00FD7786">
      <w:pPr>
        <w:autoSpaceDE w:val="0"/>
        <w:autoSpaceDN w:val="0"/>
        <w:adjustRightInd w:val="0"/>
        <w:ind w:firstLine="708"/>
        <w:jc w:val="both"/>
        <w:rPr>
          <w:rFonts w:ascii="Arial Narrow" w:hAnsi="Arial Narrow"/>
          <w:sz w:val="20"/>
          <w:szCs w:val="20"/>
        </w:rPr>
      </w:pPr>
    </w:p>
    <w:p w:rsidR="00FD7786" w:rsidRPr="00AC6F19" w:rsidRDefault="00FD7786" w:rsidP="00FD7786">
      <w:pPr>
        <w:jc w:val="center"/>
        <w:rPr>
          <w:rFonts w:ascii="Arial Narrow" w:hAnsi="Arial Narrow"/>
          <w:b/>
          <w:sz w:val="20"/>
          <w:szCs w:val="20"/>
        </w:rPr>
      </w:pPr>
      <w:r w:rsidRPr="00AC6F19">
        <w:rPr>
          <w:rFonts w:ascii="Arial Narrow" w:hAnsi="Arial Narrow"/>
          <w:b/>
          <w:sz w:val="20"/>
          <w:szCs w:val="20"/>
        </w:rPr>
        <w:t xml:space="preserve">2.4. </w:t>
      </w:r>
      <w:proofErr w:type="gramStart"/>
      <w:r w:rsidRPr="00AC6F19">
        <w:rPr>
          <w:rFonts w:ascii="Arial Narrow" w:hAnsi="Arial Narrow"/>
          <w:b/>
          <w:sz w:val="20"/>
          <w:szCs w:val="20"/>
        </w:rPr>
        <w:t xml:space="preserve">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w:t>
      </w:r>
      <w:r w:rsidRPr="00AC6F19">
        <w:rPr>
          <w:rFonts w:ascii="Arial Narrow" w:hAnsi="Arial Narrow"/>
          <w:b/>
          <w:sz w:val="20"/>
          <w:szCs w:val="20"/>
        </w:rPr>
        <w:lastRenderedPageBreak/>
        <w:t>(МАКСИМАЛЬНОЙ)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roofErr w:type="gramEnd"/>
    </w:p>
    <w:p w:rsidR="00FD7786" w:rsidRPr="00FD7786" w:rsidRDefault="00FD7786" w:rsidP="00FD7786">
      <w:pPr>
        <w:autoSpaceDE w:val="0"/>
        <w:autoSpaceDN w:val="0"/>
        <w:adjustRightInd w:val="0"/>
        <w:ind w:firstLine="567"/>
        <w:jc w:val="center"/>
        <w:rPr>
          <w:rFonts w:ascii="Arial Narrow" w:hAnsi="Arial Narrow"/>
          <w:b/>
          <w:bCs/>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2.4.1.</w:t>
      </w:r>
      <w:r w:rsidRPr="00FD7786">
        <w:rPr>
          <w:rFonts w:ascii="Arial Narrow" w:hAnsi="Arial Narrow"/>
          <w:sz w:val="20"/>
          <w:szCs w:val="20"/>
        </w:rPr>
        <w:tab/>
        <w:t>Заказчик должен определить и обосновать:</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 начальную (максимальную) цену договора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2) начальную (максимальную)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rsidR="00FD7786" w:rsidRPr="00FD7786" w:rsidRDefault="00FD7786" w:rsidP="00AC6F19">
      <w:pPr>
        <w:tabs>
          <w:tab w:val="left" w:pos="709"/>
        </w:tabs>
        <w:jc w:val="both"/>
        <w:rPr>
          <w:rFonts w:ascii="Arial Narrow" w:hAnsi="Arial Narrow"/>
          <w:sz w:val="20"/>
          <w:szCs w:val="20"/>
        </w:rPr>
      </w:pPr>
      <w:r w:rsidRPr="00FD7786">
        <w:rPr>
          <w:rFonts w:ascii="Arial Narrow" w:hAnsi="Arial Narrow"/>
          <w:sz w:val="20"/>
          <w:szCs w:val="20"/>
        </w:rPr>
        <w:t>3) формулу цены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4)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5)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6)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7) цену договора, заключаемого с единственным поставщиком (подрядчиком, исполнителем);</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8) цену единицы товара, работы, услуги в случае осуществления закупки у единственного поставщика (подрядчика, исполнителя).</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2.4.2.</w:t>
      </w:r>
      <w:r w:rsidRPr="00FD7786">
        <w:rPr>
          <w:rFonts w:ascii="Arial Narrow" w:hAnsi="Arial Narrow"/>
          <w:sz w:val="20"/>
          <w:szCs w:val="20"/>
        </w:rPr>
        <w:tab/>
      </w:r>
      <w:proofErr w:type="gramStart"/>
      <w:r w:rsidRPr="00FD7786">
        <w:rPr>
          <w:rFonts w:ascii="Arial Narrow" w:hAnsi="Arial Narrow"/>
          <w:sz w:val="20"/>
          <w:szCs w:val="20"/>
        </w:rPr>
        <w:t>Начальная (максимальная) цена договора, цена договора, заключаемого с единственным поставщиком (подрядчиком, исполнителем), начальная (максимальная) цена единицы товара, работы, услуги, цена единицы товара, работы, услуги обосновываются заказчиком посредством применения одного или нескольких из следующих методов:</w:t>
      </w:r>
      <w:proofErr w:type="gramEnd"/>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 метод сопоставимых рыночных цен (анализа рынка);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2) тарифный метод;</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3) проектно-сметный метод;</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4) затратный метод;</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5) иные методы.</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2.4.3.</w:t>
      </w:r>
      <w:r w:rsidRPr="00FD7786">
        <w:rPr>
          <w:rFonts w:ascii="Arial Narrow" w:hAnsi="Arial Narrow"/>
          <w:sz w:val="20"/>
          <w:szCs w:val="20"/>
        </w:rPr>
        <w:tab/>
        <w:t>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 xml:space="preserve">Метод сопоставимых рыночных цен (анализа рынка)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информации о рыночных </w:t>
      </w:r>
      <w:proofErr w:type="gramStart"/>
      <w:r w:rsidRPr="00FD7786">
        <w:rPr>
          <w:rFonts w:ascii="Arial Narrow" w:hAnsi="Arial Narrow"/>
          <w:sz w:val="20"/>
          <w:szCs w:val="20"/>
        </w:rPr>
        <w:t>ценах</w:t>
      </w:r>
      <w:proofErr w:type="gramEnd"/>
      <w:r w:rsidRPr="00FD7786">
        <w:rPr>
          <w:rFonts w:ascii="Arial Narrow" w:hAnsi="Arial Narrow"/>
          <w:sz w:val="20"/>
          <w:szCs w:val="20"/>
        </w:rPr>
        <w:t xml:space="preserve">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о ценах товаров, работ, услуг, полученная от поставщиков, подрядчиков, исполнителей.</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Заказчик может привести полученные цены товаров, работ, услуг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к текущему уровню цен.</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При осуществлении конкурентной закупки в целях обоснования начальной (максимальной) цены договора и начальной (максимальной) цены единицы товара, работы, услуги заказчик должен использовать не менее трех цен товара, работы, услуги, предлагаемых различными поставщиками (подрядчиками, исполнителями).</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 xml:space="preserve">При расчете цены договора, цены единицы товара, работы, услуги, заключаемого с единственным поставщиком (подрядчиком, исполнителем), должно быть использовано не менее трех источников ценовой информации.  </w:t>
      </w:r>
      <w:r w:rsidRPr="00FD7786">
        <w:rPr>
          <w:rFonts w:ascii="Arial Narrow" w:hAnsi="Arial Narrow"/>
          <w:sz w:val="20"/>
          <w:szCs w:val="20"/>
        </w:rPr>
        <w:lastRenderedPageBreak/>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Цена договора, цена единицы товара, работы, услуги, заключаемого с единственным поставщиком (подрядчиком, исполнителем), должна соответствовать наименьшему ценовому предложению.</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2.4.4. </w:t>
      </w:r>
      <w:r w:rsidRPr="00FD7786">
        <w:rPr>
          <w:rFonts w:ascii="Arial Narrow" w:hAnsi="Arial Narrow"/>
          <w:sz w:val="20"/>
          <w:szCs w:val="20"/>
        </w:rPr>
        <w:tab/>
        <w:t>Тарифный метод подлежит применению в случае,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Тарифный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roofErr w:type="gramEnd"/>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2.4.5.</w:t>
      </w:r>
      <w:r w:rsidRPr="00FD7786">
        <w:rPr>
          <w:rFonts w:ascii="Arial Narrow" w:hAnsi="Arial Narrow"/>
          <w:sz w:val="20"/>
          <w:szCs w:val="20"/>
        </w:rPr>
        <w:tab/>
        <w:t>Проектно-сметный метод подлежит применению 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Проектно-сметный метод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roofErr w:type="gramEnd"/>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 xml:space="preserve">В случаях и в порядке, установленных законодательством Российской Федерации о градостроительной деятельности, заказчик обеспечивает проведение проверки сметной стоимости работ на предмет достоверности ее определения, в том числе на предмет ее </w:t>
      </w:r>
      <w:proofErr w:type="spellStart"/>
      <w:r w:rsidRPr="00FD7786">
        <w:rPr>
          <w:rFonts w:ascii="Arial Narrow" w:hAnsi="Arial Narrow"/>
          <w:sz w:val="20"/>
          <w:szCs w:val="20"/>
        </w:rPr>
        <w:t>непревышения</w:t>
      </w:r>
      <w:proofErr w:type="spellEnd"/>
      <w:r w:rsidRPr="00FD7786">
        <w:rPr>
          <w:rFonts w:ascii="Arial Narrow" w:hAnsi="Arial Narrow"/>
          <w:sz w:val="20"/>
          <w:szCs w:val="20"/>
        </w:rPr>
        <w:t xml:space="preserve"> над укрупненным нормативом цены строительства.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2.4.6.</w:t>
      </w:r>
      <w:r w:rsidRPr="00FD7786">
        <w:rPr>
          <w:rFonts w:ascii="Arial Narrow" w:hAnsi="Arial Narrow"/>
          <w:sz w:val="20"/>
          <w:szCs w:val="20"/>
        </w:rPr>
        <w:tab/>
        <w:t>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Затратный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как суммы произведенных затрат и обычной для определенной сферы деятельности прибыли.</w:t>
      </w:r>
      <w:proofErr w:type="gramEnd"/>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2.4.7.</w:t>
      </w:r>
      <w:r w:rsidRPr="00FD7786">
        <w:rPr>
          <w:rFonts w:ascii="Arial Narrow" w:hAnsi="Arial Narrow"/>
          <w:sz w:val="20"/>
          <w:szCs w:val="20"/>
        </w:rPr>
        <w:tab/>
        <w:t>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к ним.</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2.4.8.</w:t>
      </w:r>
      <w:r w:rsidRPr="00FD7786">
        <w:rPr>
          <w:rFonts w:ascii="Arial Narrow" w:hAnsi="Arial Narrow"/>
          <w:sz w:val="20"/>
          <w:szCs w:val="20"/>
        </w:rPr>
        <w:tab/>
      </w:r>
      <w:proofErr w:type="gramStart"/>
      <w:r w:rsidRPr="00FD7786">
        <w:rPr>
          <w:rFonts w:ascii="Arial Narrow" w:hAnsi="Arial Narrow"/>
          <w:sz w:val="20"/>
          <w:szCs w:val="20"/>
        </w:rPr>
        <w:t>При обосновании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заказчик вправе применять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 в</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соответствии</w:t>
      </w:r>
      <w:proofErr w:type="gramEnd"/>
      <w:r w:rsidRPr="00FD7786">
        <w:rPr>
          <w:rFonts w:ascii="Arial Narrow" w:hAnsi="Arial Narrow"/>
          <w:sz w:val="20"/>
          <w:szCs w:val="20"/>
        </w:rPr>
        <w:t xml:space="preserve">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2.4.9.</w:t>
      </w:r>
      <w:r w:rsidRPr="00FD7786">
        <w:rPr>
          <w:rFonts w:ascii="Arial Narrow" w:hAnsi="Arial Narrow"/>
          <w:sz w:val="20"/>
          <w:szCs w:val="20"/>
        </w:rPr>
        <w:tab/>
      </w:r>
      <w:proofErr w:type="gramStart"/>
      <w:r w:rsidRPr="00FD7786">
        <w:rPr>
          <w:rFonts w:ascii="Arial Narrow" w:hAnsi="Arial Narrow"/>
          <w:sz w:val="20"/>
          <w:szCs w:val="20"/>
        </w:rPr>
        <w:t>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оформляется документально с указанием:</w:t>
      </w:r>
      <w:proofErr w:type="gramEnd"/>
    </w:p>
    <w:p w:rsidR="00FD7786" w:rsidRPr="00FD7786" w:rsidRDefault="00FD7786" w:rsidP="00FD7786">
      <w:pPr>
        <w:ind w:firstLine="709"/>
        <w:jc w:val="both"/>
        <w:rPr>
          <w:rFonts w:ascii="Arial Narrow" w:hAnsi="Arial Narrow"/>
          <w:sz w:val="20"/>
          <w:szCs w:val="20"/>
        </w:rPr>
      </w:pPr>
      <w:r w:rsidRPr="00FD7786">
        <w:rPr>
          <w:rFonts w:ascii="Arial Narrow" w:hAnsi="Arial Narrow"/>
          <w:sz w:val="20"/>
          <w:szCs w:val="20"/>
        </w:rPr>
        <w:t>1) применяемых методов;</w:t>
      </w:r>
    </w:p>
    <w:p w:rsidR="00FD7786" w:rsidRPr="00FD7786" w:rsidRDefault="00FD7786" w:rsidP="00FD7786">
      <w:pPr>
        <w:ind w:firstLine="709"/>
        <w:jc w:val="both"/>
        <w:rPr>
          <w:rFonts w:ascii="Arial Narrow" w:hAnsi="Arial Narrow"/>
          <w:sz w:val="20"/>
          <w:szCs w:val="20"/>
        </w:rPr>
      </w:pPr>
      <w:r w:rsidRPr="00FD7786">
        <w:rPr>
          <w:rFonts w:ascii="Arial Narrow" w:hAnsi="Arial Narrow"/>
          <w:sz w:val="20"/>
          <w:szCs w:val="20"/>
        </w:rPr>
        <w:t>2) источника (источников) информации о ценах товаров, работ, услуг (без указания сведений о лицах, представивших такую информацию);</w:t>
      </w:r>
    </w:p>
    <w:p w:rsidR="00FD7786" w:rsidRPr="00FD7786" w:rsidRDefault="00FD7786" w:rsidP="00FD7786">
      <w:pPr>
        <w:ind w:firstLine="709"/>
        <w:jc w:val="both"/>
        <w:rPr>
          <w:rFonts w:ascii="Arial Narrow" w:hAnsi="Arial Narrow"/>
          <w:sz w:val="20"/>
          <w:szCs w:val="20"/>
        </w:rPr>
      </w:pPr>
      <w:proofErr w:type="gramStart"/>
      <w:r w:rsidRPr="00FD7786">
        <w:rPr>
          <w:rFonts w:ascii="Arial Narrow" w:hAnsi="Arial Narrow"/>
          <w:sz w:val="20"/>
          <w:szCs w:val="20"/>
        </w:rPr>
        <w:t>3) расчета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(при наличии).</w:t>
      </w:r>
      <w:proofErr w:type="gramEnd"/>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2.4.10.</w:t>
      </w:r>
      <w:r w:rsidRPr="00FD7786">
        <w:rPr>
          <w:rFonts w:ascii="Arial Narrow" w:hAnsi="Arial Narrow"/>
          <w:sz w:val="20"/>
          <w:szCs w:val="20"/>
        </w:rPr>
        <w:tab/>
      </w:r>
      <w:proofErr w:type="gramStart"/>
      <w:r w:rsidRPr="00FD7786">
        <w:rPr>
          <w:rFonts w:ascii="Arial Narrow" w:hAnsi="Arial Narrow"/>
          <w:sz w:val="20"/>
          <w:szCs w:val="20"/>
        </w:rPr>
        <w:t>Материалы, использованные в качестве источников информации о ценах товаров, работ, услуг и на основании которых проведено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хранятся вместе с документами о закупках.</w:t>
      </w:r>
      <w:proofErr w:type="gramEnd"/>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2.4.11.</w:t>
      </w:r>
      <w:r w:rsidRPr="00FD7786">
        <w:rPr>
          <w:rFonts w:ascii="Arial Narrow" w:hAnsi="Arial Narrow"/>
          <w:sz w:val="20"/>
          <w:szCs w:val="20"/>
        </w:rPr>
        <w:tab/>
        <w:t>Формула цены определяется заказчиком исходя из предмета закупки и особенностей исполнения договора.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2.4.12.</w:t>
      </w:r>
      <w:r w:rsidRPr="00FD7786">
        <w:rPr>
          <w:rFonts w:ascii="Arial Narrow" w:hAnsi="Arial Narrow"/>
          <w:sz w:val="20"/>
          <w:szCs w:val="20"/>
        </w:rPr>
        <w:tab/>
        <w:t>Максимальное значение цены договора определяется заказчиком исходя из потребности в товарах, работах, услугах и объема финансового обеспечения для осуществления расходов на закупку товаров, работ, услуг, предусмотренного планом финансово-хозяйственной деятельности.</w:t>
      </w:r>
    </w:p>
    <w:p w:rsidR="00FD7786" w:rsidRPr="00FD7786" w:rsidRDefault="00FD7786" w:rsidP="00FD7786">
      <w:pPr>
        <w:autoSpaceDE w:val="0"/>
        <w:autoSpaceDN w:val="0"/>
        <w:adjustRightInd w:val="0"/>
        <w:ind w:firstLine="708"/>
        <w:jc w:val="both"/>
        <w:rPr>
          <w:rFonts w:ascii="Arial Narrow" w:hAnsi="Arial Narrow"/>
          <w:sz w:val="20"/>
          <w:szCs w:val="20"/>
        </w:rPr>
      </w:pPr>
    </w:p>
    <w:p w:rsidR="00FD7786" w:rsidRPr="00AC6F19" w:rsidRDefault="00FD7786" w:rsidP="00FD7786">
      <w:pPr>
        <w:jc w:val="center"/>
        <w:rPr>
          <w:rFonts w:ascii="Arial Narrow" w:hAnsi="Arial Narrow"/>
          <w:b/>
          <w:sz w:val="20"/>
          <w:szCs w:val="20"/>
        </w:rPr>
      </w:pPr>
      <w:r w:rsidRPr="00AC6F19">
        <w:rPr>
          <w:rFonts w:ascii="Arial Narrow" w:hAnsi="Arial Narrow"/>
          <w:b/>
          <w:sz w:val="20"/>
          <w:szCs w:val="20"/>
        </w:rPr>
        <w:t>2.5.</w:t>
      </w:r>
      <w:r w:rsidRPr="00AC6F19">
        <w:rPr>
          <w:rFonts w:ascii="Arial Narrow" w:hAnsi="Arial Narrow"/>
          <w:b/>
          <w:sz w:val="20"/>
          <w:szCs w:val="20"/>
        </w:rPr>
        <w:tab/>
        <w:t>ИЗВЕЩЕНИЕ ОБ ОСУЩЕСТВЛЕНИИ ЗАКУПКИ И ДОКУМЕНТАЦИЯ О ЗАКУПКЕ</w:t>
      </w:r>
    </w:p>
    <w:p w:rsidR="00FD7786" w:rsidRPr="00FD7786" w:rsidRDefault="00FD7786" w:rsidP="00FD7786">
      <w:pPr>
        <w:ind w:firstLine="567"/>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lastRenderedPageBreak/>
        <w:t>2.5.1.</w:t>
      </w:r>
      <w:r w:rsidRPr="00FD7786">
        <w:rPr>
          <w:rFonts w:ascii="Arial Narrow" w:hAnsi="Arial Narrow"/>
          <w:sz w:val="20"/>
          <w:szCs w:val="20"/>
        </w:rPr>
        <w:tab/>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При осуществлении конкурентной закупки документация о закупке (за исключением проведения запроса котировок в электронной форме) и извещение об осуществлении закупки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При осуществлении конкурентной закупки в электронной форме извещение об осуществлении закупки и документация о закупке должны быть размещены в единой информационной системе и на электронной площадке.</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Извещение о проведении закупки у единственного поставщика (подрядчика, исполнителя), документация о закупке у единственного поставщика (подрядчика, исполнителя) не требуются.</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2.5.2.</w:t>
      </w:r>
      <w:r w:rsidRPr="00FD7786">
        <w:rPr>
          <w:rFonts w:ascii="Arial Narrow" w:hAnsi="Arial Narrow"/>
          <w:sz w:val="20"/>
          <w:szCs w:val="20"/>
        </w:rPr>
        <w:tab/>
        <w:t>В извещении об осуществлении закупки должны быть указаны следующие сведения:</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 наименование, место нахождения, почтовый адрес, адрес электронной почты, номер контактного телефона заказчика;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2) способ закупки;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3) сведения о предмете закупки, в том числе: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а) количество лотов, по которым осуществляется закупка. В случае если извещением об осуществлении закупки предусмотрено два и более лота, сведения в отношении каждого лота должны быть указаны в извещении об осуществлении закупки отдельно;</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б) количество товара, объем работ, услуг;</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в) краткое описание предмета закупки (при необходимости);</w:t>
      </w:r>
    </w:p>
    <w:p w:rsidR="00FD7786" w:rsidRPr="00FD7786" w:rsidRDefault="00AC6F19" w:rsidP="00AC6F19">
      <w:pPr>
        <w:jc w:val="both"/>
        <w:rPr>
          <w:rFonts w:ascii="Arial Narrow" w:hAnsi="Arial Narrow"/>
          <w:sz w:val="20"/>
          <w:szCs w:val="20"/>
        </w:rPr>
      </w:pPr>
      <w:r>
        <w:rPr>
          <w:rFonts w:ascii="Arial Narrow" w:hAnsi="Arial Narrow"/>
          <w:sz w:val="20"/>
          <w:szCs w:val="20"/>
        </w:rPr>
        <w:t>г)</w:t>
      </w:r>
      <w:r w:rsidR="00FD7786" w:rsidRPr="00FD7786">
        <w:rPr>
          <w:rFonts w:ascii="Arial Narrow" w:hAnsi="Arial Narrow"/>
          <w:sz w:val="20"/>
          <w:szCs w:val="20"/>
        </w:rPr>
        <w:t xml:space="preserve"> место поставки товара, выполнения работы, оказания услуги;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4) 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5)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запроса котировок в электронной форме);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6) порядок, дата начала, дата и время окончания срока подачи заявок на участие в закупке;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7) адрес электронной площадки в информационно-телекоммуникационной сети «Интернет» (при осуществлении конкурентной закупки в электронной форме);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 xml:space="preserve">9)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случае </w:t>
      </w:r>
      <w:proofErr w:type="gramStart"/>
      <w:r w:rsidRPr="00FD7786">
        <w:rPr>
          <w:rFonts w:ascii="Arial Narrow" w:hAnsi="Arial Narrow"/>
          <w:sz w:val="20"/>
          <w:szCs w:val="20"/>
        </w:rPr>
        <w:t>установления требования обеспечения исполнения договора</w:t>
      </w:r>
      <w:proofErr w:type="gramEnd"/>
      <w:r w:rsidRPr="00FD7786">
        <w:rPr>
          <w:rFonts w:ascii="Arial Narrow" w:hAnsi="Arial Narrow"/>
          <w:sz w:val="20"/>
          <w:szCs w:val="20"/>
        </w:rPr>
        <w:t>);</w:t>
      </w:r>
    </w:p>
    <w:p w:rsidR="00FD7786" w:rsidRPr="00FD7786" w:rsidRDefault="00FD7786" w:rsidP="00AC6F19">
      <w:pPr>
        <w:jc w:val="both"/>
        <w:rPr>
          <w:rFonts w:ascii="Arial Narrow" w:hAnsi="Arial Narrow"/>
          <w:sz w:val="20"/>
          <w:szCs w:val="20"/>
        </w:rPr>
      </w:pPr>
      <w:proofErr w:type="gramStart"/>
      <w:r w:rsidRPr="00FD7786">
        <w:rPr>
          <w:rFonts w:ascii="Arial Narrow" w:hAnsi="Arial Narrow"/>
          <w:sz w:val="20"/>
          <w:szCs w:val="20"/>
        </w:rPr>
        <w:t>10) информация о запрете или об ограничении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о преимуществе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если такие</w:t>
      </w:r>
      <w:proofErr w:type="gramEnd"/>
      <w:r w:rsidRPr="00FD7786">
        <w:rPr>
          <w:rFonts w:ascii="Arial Narrow" w:hAnsi="Arial Narrow"/>
          <w:sz w:val="20"/>
          <w:szCs w:val="20"/>
        </w:rPr>
        <w:t xml:space="preserve"> запрет, ограничение, преимущество установлены в соответствии с пунктом 1 части 2 статьи 3.1-4 Закона № 223-ФЗ в отношении товара, работы, услуги, </w:t>
      </w:r>
      <w:proofErr w:type="gramStart"/>
      <w:r w:rsidRPr="00FD7786">
        <w:rPr>
          <w:rFonts w:ascii="Arial Narrow" w:hAnsi="Arial Narrow"/>
          <w:sz w:val="20"/>
          <w:szCs w:val="20"/>
        </w:rPr>
        <w:t>являющихся</w:t>
      </w:r>
      <w:proofErr w:type="gramEnd"/>
      <w:r w:rsidRPr="00FD7786">
        <w:rPr>
          <w:rFonts w:ascii="Arial Narrow" w:hAnsi="Arial Narrow"/>
          <w:sz w:val="20"/>
          <w:szCs w:val="20"/>
        </w:rPr>
        <w:t xml:space="preserve"> предметом закупки;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11) порядок подведения итогов закупки (этапов закупки).</w:t>
      </w:r>
    </w:p>
    <w:p w:rsidR="00FD7786" w:rsidRPr="00FD7786" w:rsidRDefault="00FD7786" w:rsidP="00FD7786">
      <w:pPr>
        <w:ind w:firstLine="709"/>
        <w:jc w:val="both"/>
        <w:rPr>
          <w:rFonts w:ascii="Arial Narrow" w:hAnsi="Arial Narrow"/>
          <w:sz w:val="20"/>
          <w:szCs w:val="20"/>
        </w:rPr>
      </w:pPr>
      <w:r w:rsidRPr="00FD7786">
        <w:rPr>
          <w:rFonts w:ascii="Arial Narrow" w:hAnsi="Arial Narrow"/>
          <w:sz w:val="20"/>
          <w:szCs w:val="20"/>
        </w:rPr>
        <w:t>В извещении о проведении запроса котировок в электронной форме должны быть указаны также сведения, предусмотренные настоящим Положением для документации о закупке, за исключением:</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 срока и порядка внесения изменений в документацию о закупке;</w:t>
      </w:r>
    </w:p>
    <w:p w:rsidR="00FD7786" w:rsidRPr="00FD7786" w:rsidRDefault="00AC6F19" w:rsidP="00AC6F19">
      <w:pPr>
        <w:jc w:val="both"/>
        <w:rPr>
          <w:rFonts w:ascii="Arial Narrow" w:hAnsi="Arial Narrow"/>
          <w:sz w:val="20"/>
          <w:szCs w:val="20"/>
        </w:rPr>
      </w:pPr>
      <w:r>
        <w:rPr>
          <w:rFonts w:ascii="Arial Narrow" w:hAnsi="Arial Narrow"/>
          <w:sz w:val="20"/>
          <w:szCs w:val="20"/>
        </w:rPr>
        <w:t xml:space="preserve">2) срока, места и порядка </w:t>
      </w:r>
      <w:r w:rsidR="00FD7786" w:rsidRPr="00FD7786">
        <w:rPr>
          <w:rFonts w:ascii="Arial Narrow" w:hAnsi="Arial Narrow"/>
          <w:sz w:val="20"/>
          <w:szCs w:val="20"/>
        </w:rPr>
        <w:t>предоставления до</w:t>
      </w:r>
      <w:r>
        <w:rPr>
          <w:rFonts w:ascii="Arial Narrow" w:hAnsi="Arial Narrow"/>
          <w:sz w:val="20"/>
          <w:szCs w:val="20"/>
        </w:rPr>
        <w:t xml:space="preserve">кументации </w:t>
      </w:r>
      <w:r w:rsidR="00FD7786" w:rsidRPr="00FD7786">
        <w:rPr>
          <w:rFonts w:ascii="Arial Narrow" w:hAnsi="Arial Narrow"/>
          <w:sz w:val="20"/>
          <w:szCs w:val="20"/>
        </w:rPr>
        <w:t>о закупке, размера, порядка и сроков внесения платы, взимаемой заказчиком за предоставление данной документации;</w:t>
      </w:r>
    </w:p>
    <w:p w:rsidR="00FD7786" w:rsidRPr="00FD7786" w:rsidRDefault="00AC6F19" w:rsidP="00AC6F19">
      <w:pPr>
        <w:jc w:val="both"/>
        <w:rPr>
          <w:rFonts w:ascii="Arial Narrow" w:hAnsi="Arial Narrow"/>
          <w:sz w:val="20"/>
          <w:szCs w:val="20"/>
        </w:rPr>
      </w:pPr>
      <w:r>
        <w:rPr>
          <w:rFonts w:ascii="Arial Narrow" w:hAnsi="Arial Narrow"/>
          <w:sz w:val="20"/>
          <w:szCs w:val="20"/>
        </w:rPr>
        <w:t xml:space="preserve">3) форм, порядка, даты и времени окончания срока предоставления участникам </w:t>
      </w:r>
      <w:r w:rsidR="00FD7786" w:rsidRPr="00FD7786">
        <w:rPr>
          <w:rFonts w:ascii="Arial Narrow" w:hAnsi="Arial Narrow"/>
          <w:sz w:val="20"/>
          <w:szCs w:val="20"/>
        </w:rPr>
        <w:t>закупки разъяснений положений документации о закупке.</w:t>
      </w:r>
    </w:p>
    <w:p w:rsidR="00FD7786" w:rsidRPr="00FD7786" w:rsidRDefault="00FD7786" w:rsidP="00FD7786">
      <w:pPr>
        <w:ind w:firstLine="709"/>
        <w:jc w:val="both"/>
        <w:rPr>
          <w:rFonts w:ascii="Arial Narrow" w:hAnsi="Arial Narrow"/>
          <w:sz w:val="20"/>
          <w:szCs w:val="20"/>
        </w:rPr>
      </w:pPr>
      <w:r w:rsidRPr="00FD7786">
        <w:rPr>
          <w:rFonts w:ascii="Arial Narrow" w:hAnsi="Arial Narrow"/>
          <w:sz w:val="20"/>
          <w:szCs w:val="20"/>
        </w:rPr>
        <w:t>Извещение об осуществлении закупки может содержать также иные сведения.</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2.5.3.</w:t>
      </w:r>
      <w:r w:rsidRPr="00FD7786">
        <w:rPr>
          <w:rFonts w:ascii="Arial Narrow" w:hAnsi="Arial Narrow"/>
          <w:sz w:val="20"/>
          <w:szCs w:val="20"/>
        </w:rPr>
        <w:tab/>
        <w:t>В документации о закупке должны быть указаны следующие сведения:</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 наименование, место нахождения, почтовый адрес, адрес электронной почты, номер контактного телефона заказчика;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2) наименование, место нахождения, почтовый адрес, адрес электронной почты, номер контактного телефона специализированной организации, специалиста, уполномоченного лица,  организатора совместной закупки (при необходимости);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lastRenderedPageBreak/>
        <w:t>3) способ закупки и обоснование его выбора путем указания ссылки на соответствующую норму настоящего Положения;</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4) сведения о предмете закупки, в том числе: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а) количество лотов, по которым осуществляется закупка. В случае если документацией о закупке предусмотрено два и более лота, сведения в отношении каждого лота должны быть указаны в документации о закупке отдельно;</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б) количество товара, объем работ, услуг;</w:t>
      </w:r>
    </w:p>
    <w:p w:rsidR="00FD7786" w:rsidRPr="00FD7786" w:rsidRDefault="00FD7786" w:rsidP="00AC6F19">
      <w:pPr>
        <w:jc w:val="both"/>
        <w:rPr>
          <w:rFonts w:ascii="Arial Narrow" w:hAnsi="Arial Narrow"/>
          <w:sz w:val="20"/>
          <w:szCs w:val="20"/>
        </w:rPr>
      </w:pPr>
      <w:proofErr w:type="gramStart"/>
      <w:r w:rsidRPr="00FD7786">
        <w:rPr>
          <w:rFonts w:ascii="Arial Narrow" w:hAnsi="Arial Narrow"/>
          <w:sz w:val="20"/>
          <w:szCs w:val="20"/>
        </w:rPr>
        <w:t>в)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FD7786">
        <w:rPr>
          <w:rFonts w:ascii="Arial Narrow" w:hAnsi="Arial Narrow"/>
          <w:sz w:val="20"/>
          <w:szCs w:val="20"/>
        </w:rPr>
        <w:t xml:space="preserve"> поставляемого товара, выполняемой работы, оказываемой услуги потребностям заказчика. </w:t>
      </w:r>
      <w:proofErr w:type="gramStart"/>
      <w:r w:rsidRPr="00FD7786">
        <w:rPr>
          <w:rFonts w:ascii="Arial Narrow" w:hAnsi="Arial Narrow"/>
          <w:sz w:val="20"/>
          <w:szCs w:val="2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FD7786">
        <w:rPr>
          <w:rFonts w:ascii="Arial Narrow" w:hAnsi="Arial Narrow"/>
          <w:sz w:val="20"/>
          <w:szCs w:val="20"/>
        </w:rPr>
        <w:t xml:space="preserve"> товара, выполняемой работы, оказываемой услуги потребностям заказчика;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г) описание предмета закупки;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д) место, условия и сроки (периоды) поставки товара, выполнения работы, оказания услуги;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5) сведения об оплате товара, работы, услуги и порядке формирования цены договора, в том числе: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а) форма, сроки и порядок оплаты товара, работы, услуги;</w:t>
      </w:r>
    </w:p>
    <w:p w:rsidR="00FD7786" w:rsidRPr="00FD7786" w:rsidRDefault="00FD7786" w:rsidP="00AC6F19">
      <w:pPr>
        <w:jc w:val="both"/>
        <w:rPr>
          <w:rFonts w:ascii="Arial Narrow" w:hAnsi="Arial Narrow"/>
          <w:sz w:val="20"/>
          <w:szCs w:val="20"/>
        </w:rPr>
      </w:pPr>
      <w:proofErr w:type="gramStart"/>
      <w:r w:rsidRPr="00FD7786">
        <w:rPr>
          <w:rFonts w:ascii="Arial Narrow" w:hAnsi="Arial Narrow"/>
          <w:sz w:val="20"/>
          <w:szCs w:val="20"/>
        </w:rPr>
        <w:t>6) начальная (максимальная) цена договора, начальная (максимальная) цена единицы товара, работы, услуги, либо формула цены и максимальное значение цены договора, либо цена единицы товара, работы, услуги и максимальное значение цены договора;</w:t>
      </w:r>
      <w:proofErr w:type="gramEnd"/>
    </w:p>
    <w:p w:rsidR="00FD7786" w:rsidRPr="00FD7786" w:rsidRDefault="00FD7786" w:rsidP="00AC6F19">
      <w:pPr>
        <w:jc w:val="both"/>
        <w:rPr>
          <w:rFonts w:ascii="Arial Narrow" w:hAnsi="Arial Narrow"/>
          <w:sz w:val="20"/>
          <w:szCs w:val="20"/>
        </w:rPr>
      </w:pPr>
      <w:proofErr w:type="gramStart"/>
      <w:r w:rsidRPr="00FD7786">
        <w:rPr>
          <w:rFonts w:ascii="Arial Narrow" w:hAnsi="Arial Narrow"/>
          <w:sz w:val="20"/>
          <w:szCs w:val="20"/>
        </w:rPr>
        <w:t>в) обоснование начальной (максимальной) цены договора, начальной (максимальной) цены единицы товара, работы, услуги либо цены единицы товара, работы, услуги, включая информацию о</w:t>
      </w:r>
      <w:r w:rsidRPr="00FD7786">
        <w:rPr>
          <w:rFonts w:ascii="Arial Narrow" w:hAnsi="Arial Narrow"/>
          <w:sz w:val="20"/>
          <w:szCs w:val="20"/>
        </w:rPr>
        <w:tab/>
        <w:t>расходах на перевозку, страхование, уплату таможенных пошлин, налогов и других обязательных платежей;</w:t>
      </w:r>
      <w:proofErr w:type="gramEnd"/>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6) срок и порядок внесения изменений в извещение об осуществлении закупки и документацию о закупке;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7) срок и порядок отмены закупки;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8)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9) формы, порядок, дата и время окончания срока предоставления участникам закупки разъяснений положений извещения об осуществлении закупки и документации о закупке;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10) 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rsidR="00FD7786" w:rsidRPr="00FD7786" w:rsidRDefault="00FD7786" w:rsidP="00AC6F19">
      <w:pPr>
        <w:jc w:val="both"/>
        <w:rPr>
          <w:rFonts w:ascii="Arial Narrow" w:hAnsi="Arial Narrow"/>
          <w:sz w:val="20"/>
          <w:szCs w:val="20"/>
        </w:rPr>
      </w:pPr>
      <w:proofErr w:type="gramStart"/>
      <w:r w:rsidRPr="00FD7786">
        <w:rPr>
          <w:rFonts w:ascii="Arial Narrow" w:hAnsi="Arial Narrow"/>
          <w:sz w:val="20"/>
          <w:szCs w:val="20"/>
        </w:rPr>
        <w:t>11) требования к привлекаемым участниками закупки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12) порядок предоставления приоритета товарам российского происхождения, работам, услугам, выполняемым, оказываемым российскими лицами;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13) сведения о подаче заявок на участие в закупке, в том числе: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а) место, порядок, дата начала, дата и время окончания срока подачи заявок на участие в закупке;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б) требования к содержанию, форме, оформлению и составу заявки на участие в закупке;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в)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г)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14) размер, порядок, условия и сроки предоставления обеспечения заявки на участие в закупке, возврата и удержания такого обеспечения (в случае установления требования обеспечения заявки на участие в закупке);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15) место, дата, время и порядок проведения этапов закупки и подведения итогов закупки (этапов закупки), в том числе: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а) критерии оценки заявок на участие в закупке,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lastRenderedPageBreak/>
        <w:t>б) порядок оценки заявок на участие в закупке, окончательных предложений;</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в) величина снижения начальной (максимальной) цены договора (далее - «шаг аукциона») (при проведен</w:t>
      </w:r>
      <w:proofErr w:type="gramStart"/>
      <w:r w:rsidRPr="00FD7786">
        <w:rPr>
          <w:rFonts w:ascii="Arial Narrow" w:hAnsi="Arial Narrow"/>
          <w:sz w:val="20"/>
          <w:szCs w:val="20"/>
        </w:rPr>
        <w:t>ии ау</w:t>
      </w:r>
      <w:proofErr w:type="gramEnd"/>
      <w:r w:rsidRPr="00FD7786">
        <w:rPr>
          <w:rFonts w:ascii="Arial Narrow" w:hAnsi="Arial Narrow"/>
          <w:sz w:val="20"/>
          <w:szCs w:val="20"/>
        </w:rPr>
        <w:t>кциона);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 xml:space="preserve">16) 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которого обеспечивается, и срок его исполнения (в случае </w:t>
      </w:r>
      <w:proofErr w:type="gramStart"/>
      <w:r w:rsidRPr="00FD7786">
        <w:rPr>
          <w:rFonts w:ascii="Arial Narrow" w:hAnsi="Arial Narrow"/>
          <w:sz w:val="20"/>
          <w:szCs w:val="20"/>
        </w:rPr>
        <w:t>установления требования обеспечения исполнения договора</w:t>
      </w:r>
      <w:proofErr w:type="gramEnd"/>
      <w:r w:rsidRPr="00FD7786">
        <w:rPr>
          <w:rFonts w:ascii="Arial Narrow" w:hAnsi="Arial Narrow"/>
          <w:sz w:val="20"/>
          <w:szCs w:val="20"/>
        </w:rPr>
        <w:t>);</w:t>
      </w:r>
    </w:p>
    <w:p w:rsidR="00FD7786" w:rsidRPr="00FD7786" w:rsidRDefault="00FD7786" w:rsidP="00AC6F19">
      <w:pPr>
        <w:jc w:val="both"/>
        <w:rPr>
          <w:rFonts w:ascii="Arial Narrow" w:hAnsi="Arial Narrow"/>
          <w:sz w:val="20"/>
          <w:szCs w:val="20"/>
        </w:rPr>
      </w:pPr>
      <w:proofErr w:type="gramStart"/>
      <w:r w:rsidRPr="00FD7786">
        <w:rPr>
          <w:rFonts w:ascii="Arial Narrow" w:hAnsi="Arial Narrow"/>
          <w:sz w:val="20"/>
          <w:szCs w:val="20"/>
        </w:rPr>
        <w:t>17) информация о запрете или об ограничении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о преимуществе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если такие</w:t>
      </w:r>
      <w:proofErr w:type="gramEnd"/>
      <w:r w:rsidRPr="00FD7786">
        <w:rPr>
          <w:rFonts w:ascii="Arial Narrow" w:hAnsi="Arial Narrow"/>
          <w:sz w:val="20"/>
          <w:szCs w:val="20"/>
        </w:rPr>
        <w:t xml:space="preserve"> запрет, ограничение, преимущество установлены в соответствии с пунктом 1 части 2 статьи 3.1-4 Закона № 223-ФЗ в отношении товара, работы, услуги, </w:t>
      </w:r>
      <w:proofErr w:type="gramStart"/>
      <w:r w:rsidRPr="00FD7786">
        <w:rPr>
          <w:rFonts w:ascii="Arial Narrow" w:hAnsi="Arial Narrow"/>
          <w:sz w:val="20"/>
          <w:szCs w:val="20"/>
        </w:rPr>
        <w:t>являющихся</w:t>
      </w:r>
      <w:proofErr w:type="gramEnd"/>
      <w:r w:rsidRPr="00FD7786">
        <w:rPr>
          <w:rFonts w:ascii="Arial Narrow" w:hAnsi="Arial Narrow"/>
          <w:sz w:val="20"/>
          <w:szCs w:val="20"/>
        </w:rPr>
        <w:t xml:space="preserve"> предметом закупки;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18) срок и порядок заключения договора;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19) сведения о праве заказчика заключить договоры с несколькими участниками закупки с указанием количества таких договоров, если по результатам закупки планируется заключить несколько договоров;</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20) порядок изменения договора;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21) последствия признания закупки несостоявшейся.</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Документация о закупке может содержать также иные сведения.</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2.5.4.</w:t>
      </w:r>
      <w:r w:rsidRPr="00FD7786">
        <w:rPr>
          <w:rFonts w:ascii="Arial Narrow" w:hAnsi="Arial Narrow"/>
          <w:sz w:val="20"/>
          <w:szCs w:val="20"/>
        </w:rPr>
        <w:tab/>
        <w:t>Неотъемлемой частью извещения об осуществлении закупки и документации о закупке является проект договора.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При проведении запроса котировок в электронной форме проект договора является неотъемлемой частью извещения об осуществлении закупки.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2.5.5.</w:t>
      </w:r>
      <w:r w:rsidRPr="00FD7786">
        <w:rPr>
          <w:rFonts w:ascii="Arial Narrow" w:hAnsi="Arial Narrow"/>
          <w:sz w:val="20"/>
          <w:szCs w:val="20"/>
        </w:rPr>
        <w:tab/>
        <w:t>После даты размещения в единой информационной системе извещения о об осуществлении закупки заказчик на основании поданного в электронной форме заявления любого заинтересованного лица подписанного уполномоченным лицом</w:t>
      </w:r>
      <w:proofErr w:type="gramStart"/>
      <w:r w:rsidRPr="00FD7786">
        <w:rPr>
          <w:rFonts w:ascii="Arial Narrow" w:hAnsi="Arial Narrow"/>
          <w:sz w:val="20"/>
          <w:szCs w:val="20"/>
        </w:rPr>
        <w:t xml:space="preserve"> ,</w:t>
      </w:r>
      <w:proofErr w:type="gramEnd"/>
      <w:r w:rsidRPr="00FD7786">
        <w:rPr>
          <w:rFonts w:ascii="Arial Narrow" w:hAnsi="Arial Narrow"/>
          <w:sz w:val="20"/>
          <w:szCs w:val="20"/>
        </w:rPr>
        <w:t xml:space="preserve"> либо лицом действующим на основании доверенности, либо ЭЦП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об осуществлении закупки. Документация о закупке предоставляется в форме документа на электронном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Документация о закупке, размещенная в единой информационной системе, должна соответствовать документации о закупке, предоставляемой по запросам заинтересованных лиц.</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2.5.6.</w:t>
      </w:r>
      <w:r w:rsidRPr="00FD7786">
        <w:rPr>
          <w:rFonts w:ascii="Arial Narrow" w:hAnsi="Arial Narrow"/>
          <w:sz w:val="20"/>
          <w:szCs w:val="20"/>
        </w:rPr>
        <w:tab/>
        <w:t>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 xml:space="preserve">В течение трех рабочих дней </w:t>
      </w:r>
      <w:proofErr w:type="gramStart"/>
      <w:r w:rsidRPr="00FD7786">
        <w:rPr>
          <w:rFonts w:ascii="Arial Narrow" w:hAnsi="Arial Narrow"/>
          <w:sz w:val="20"/>
          <w:szCs w:val="20"/>
        </w:rPr>
        <w:t>с даты поступления</w:t>
      </w:r>
      <w:proofErr w:type="gramEnd"/>
      <w:r w:rsidRPr="00FD7786">
        <w:rPr>
          <w:rFonts w:ascii="Arial Narrow" w:hAnsi="Arial Narrow"/>
          <w:sz w:val="20"/>
          <w:szCs w:val="20"/>
        </w:rPr>
        <w:t xml:space="preserve">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w:t>
      </w:r>
      <w:proofErr w:type="gramStart"/>
      <w:r w:rsidRPr="00FD7786">
        <w:rPr>
          <w:rFonts w:ascii="Arial Narrow" w:hAnsi="Arial Narrow"/>
          <w:sz w:val="20"/>
          <w:szCs w:val="20"/>
        </w:rPr>
        <w:t>позднее</w:t>
      </w:r>
      <w:proofErr w:type="gramEnd"/>
      <w:r w:rsidRPr="00FD7786">
        <w:rPr>
          <w:rFonts w:ascii="Arial Narrow" w:hAnsi="Arial Narrow"/>
          <w:sz w:val="20"/>
          <w:szCs w:val="20"/>
        </w:rPr>
        <w:t xml:space="preserve"> чем за три рабочих дня до даты окончания срока подачи заявок на участие в такой закупке.</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Разъяснения положений извещения об осуществлении закупки, документации о закупке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 не позднее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но без указания участника закупки, от которого поступил</w:t>
      </w:r>
      <w:proofErr w:type="gramEnd"/>
      <w:r w:rsidRPr="00FD7786">
        <w:rPr>
          <w:rFonts w:ascii="Arial Narrow" w:hAnsi="Arial Narrow"/>
          <w:sz w:val="20"/>
          <w:szCs w:val="20"/>
        </w:rPr>
        <w:t xml:space="preserve"> запрос.</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При осуществлении конкурентной закупки в электронной форме 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w:t>
      </w:r>
      <w:proofErr w:type="gramEnd"/>
      <w:r w:rsidRPr="00FD7786">
        <w:rPr>
          <w:rFonts w:ascii="Arial Narrow" w:hAnsi="Arial Narrow"/>
          <w:sz w:val="20"/>
          <w:szCs w:val="20"/>
        </w:rPr>
        <w:t xml:space="preserve">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2.5.7.</w:t>
      </w:r>
      <w:r w:rsidRPr="00FD7786">
        <w:rPr>
          <w:rFonts w:ascii="Arial Narrow" w:hAnsi="Arial Narrow"/>
          <w:sz w:val="20"/>
          <w:szCs w:val="20"/>
        </w:rPr>
        <w:tab/>
        <w:t>Заказчик вправе принять решение о внесении изменений в извещение об осуществлении закупки, документацию о закупке в любое время с момента размещения извещения об осуществлении закупки до предусмотренных таким извещением (приглашением), документацией о закупке даты и времени окончания срока подачи заявок на участие в закупке.</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rsidRPr="00FD7786">
        <w:rPr>
          <w:rFonts w:ascii="Arial Narrow" w:hAnsi="Arial Narrow"/>
          <w:sz w:val="20"/>
          <w:szCs w:val="20"/>
        </w:rPr>
        <w:lastRenderedPageBreak/>
        <w:t>оставалось не менее половины срока подачи заявок на участие в такой закупке, установленного настоящим</w:t>
      </w:r>
      <w:proofErr w:type="gramEnd"/>
      <w:r w:rsidRPr="00FD7786">
        <w:rPr>
          <w:rFonts w:ascii="Arial Narrow" w:hAnsi="Arial Narrow"/>
          <w:sz w:val="20"/>
          <w:szCs w:val="20"/>
        </w:rPr>
        <w:t xml:space="preserve"> Положением для данного способа закупки.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Изменения, вносимые в извещение об осуществлении закупки, документацию о закупке,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 не позднее чем в течение трех дней со дня принятия решения о внесении указанных изменений.</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При осуществлении конкурентной закупки в электронной форме в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закупке, по адресам электронной почты, указанным этими участниками закупки при</w:t>
      </w:r>
      <w:proofErr w:type="gramEnd"/>
      <w:r w:rsidRPr="00FD7786">
        <w:rPr>
          <w:rFonts w:ascii="Arial Narrow" w:hAnsi="Arial Narrow"/>
          <w:sz w:val="20"/>
          <w:szCs w:val="20"/>
        </w:rPr>
        <w:t xml:space="preserve"> аккредитации на электронной площадке. </w:t>
      </w:r>
    </w:p>
    <w:p w:rsidR="00FD7786" w:rsidRPr="00FD7786" w:rsidRDefault="00FD7786" w:rsidP="00FD7786">
      <w:pPr>
        <w:jc w:val="center"/>
        <w:rPr>
          <w:rFonts w:ascii="Arial Narrow" w:hAnsi="Arial Narrow"/>
          <w:sz w:val="20"/>
          <w:szCs w:val="20"/>
        </w:rPr>
      </w:pPr>
    </w:p>
    <w:p w:rsidR="00FD7786" w:rsidRPr="00AC6F19" w:rsidRDefault="00FD7786" w:rsidP="00FD7786">
      <w:pPr>
        <w:jc w:val="center"/>
        <w:rPr>
          <w:rFonts w:ascii="Arial Narrow" w:hAnsi="Arial Narrow"/>
          <w:b/>
          <w:sz w:val="20"/>
          <w:szCs w:val="20"/>
        </w:rPr>
      </w:pPr>
      <w:r w:rsidRPr="00AC6F19">
        <w:rPr>
          <w:rFonts w:ascii="Arial Narrow" w:hAnsi="Arial Narrow"/>
          <w:b/>
          <w:sz w:val="20"/>
          <w:szCs w:val="20"/>
        </w:rPr>
        <w:t>2.6.</w:t>
      </w:r>
      <w:r w:rsidRPr="00AC6F19">
        <w:rPr>
          <w:rFonts w:ascii="Arial Narrow" w:hAnsi="Arial Narrow"/>
          <w:b/>
          <w:sz w:val="20"/>
          <w:szCs w:val="20"/>
        </w:rPr>
        <w:tab/>
        <w:t>ФОРМИРОВАНИЕ И ОПИСАНИЕ ПРЕДМЕТА ЗАКУПКИ</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2.6.1.</w:t>
      </w:r>
      <w:r w:rsidRPr="00FD7786">
        <w:rPr>
          <w:rFonts w:ascii="Arial Narrow" w:hAnsi="Arial Narrow"/>
          <w:sz w:val="20"/>
          <w:szCs w:val="20"/>
        </w:rPr>
        <w:tab/>
        <w:t>При описании в документации о конкурентной закупке, извещении о проведении запроса котировок в электронной форме предмета закупки заказчик должен руководствоваться следующими правилами: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D7786" w:rsidRPr="00FD7786" w:rsidRDefault="00FD7786" w:rsidP="00AC6F19">
      <w:pPr>
        <w:jc w:val="both"/>
        <w:rPr>
          <w:rFonts w:ascii="Arial Narrow" w:hAnsi="Arial Narrow"/>
          <w:sz w:val="20"/>
          <w:szCs w:val="20"/>
        </w:rPr>
      </w:pPr>
      <w:proofErr w:type="gramStart"/>
      <w:r w:rsidRPr="00FD7786">
        <w:rPr>
          <w:rFonts w:ascii="Arial Narrow" w:hAnsi="Arial Narrow"/>
          <w:sz w:val="20"/>
          <w:szCs w:val="2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FD7786">
        <w:rPr>
          <w:rFonts w:ascii="Arial Narrow" w:hAnsi="Arial Narrow"/>
          <w:sz w:val="20"/>
          <w:szCs w:val="20"/>
        </w:rPr>
        <w:t xml:space="preserve"> закупки;</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в) закупок товаров, необходимых для исполнения государственного или муниципального контракта;</w:t>
      </w:r>
    </w:p>
    <w:p w:rsidR="00FD7786" w:rsidRPr="00FD7786" w:rsidRDefault="00FD7786" w:rsidP="00AC6F19">
      <w:pPr>
        <w:jc w:val="both"/>
        <w:rPr>
          <w:rFonts w:ascii="Arial Narrow" w:hAnsi="Arial Narrow"/>
          <w:sz w:val="20"/>
          <w:szCs w:val="20"/>
        </w:rPr>
      </w:pPr>
      <w:r w:rsidRPr="00FD7786">
        <w:rPr>
          <w:rFonts w:ascii="Arial Narrow" w:hAnsi="Arial Narrow"/>
          <w:sz w:val="20"/>
          <w:szCs w:val="2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FD7786" w:rsidRPr="00FD7786" w:rsidRDefault="00FD7786" w:rsidP="00AC6F19">
      <w:pPr>
        <w:jc w:val="both"/>
        <w:rPr>
          <w:rFonts w:ascii="Arial Narrow" w:hAnsi="Arial Narrow"/>
          <w:sz w:val="20"/>
          <w:szCs w:val="20"/>
        </w:rPr>
      </w:pPr>
      <w:proofErr w:type="gramStart"/>
      <w:r w:rsidRPr="00FD7786">
        <w:rPr>
          <w:rFonts w:ascii="Arial Narrow" w:hAnsi="Arial Narrow"/>
          <w:sz w:val="20"/>
          <w:szCs w:val="20"/>
        </w:rPr>
        <w:t>4) документация о закупке, извещение о проведении запроса котировок в электронной форме при осуществлении закупки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должны содержать проектную документацию, утвержденную в порядке, установленном законодательством Российской Федерации о</w:t>
      </w:r>
      <w:r w:rsidRPr="00FD7786">
        <w:rPr>
          <w:rFonts w:ascii="Arial Narrow" w:hAnsi="Arial Narrow"/>
          <w:sz w:val="20"/>
          <w:szCs w:val="20"/>
        </w:rPr>
        <w:tab/>
        <w:t>градостроительной деятельности, за исключением случая, если подготовка проектной документации в</w:t>
      </w:r>
      <w:proofErr w:type="gramEnd"/>
      <w:r w:rsidRPr="00FD7786">
        <w:rPr>
          <w:rFonts w:ascii="Arial Narrow" w:hAnsi="Arial Narrow"/>
          <w:sz w:val="20"/>
          <w:szCs w:val="20"/>
        </w:rPr>
        <w:t xml:space="preserve"> соответствии с указанным законодательством не требуется, а также случаев осуществления закупки, при которых предметом договора </w:t>
      </w:r>
      <w:proofErr w:type="gramStart"/>
      <w:r w:rsidRPr="00FD7786">
        <w:rPr>
          <w:rFonts w:ascii="Arial Narrow" w:hAnsi="Arial Narrow"/>
          <w:sz w:val="20"/>
          <w:szCs w:val="20"/>
        </w:rPr>
        <w:t>является</w:t>
      </w:r>
      <w:proofErr w:type="gramEnd"/>
      <w:r w:rsidRPr="00FD7786">
        <w:rPr>
          <w:rFonts w:ascii="Arial Narrow" w:hAnsi="Arial Narrow"/>
          <w:sz w:val="20"/>
          <w:szCs w:val="20"/>
        </w:rPr>
        <w:t xml:space="preserve"> в том числе подготовка проектной документации объекта капитального строительства.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2.6.2.</w:t>
      </w:r>
      <w:r w:rsidRPr="00FD7786">
        <w:rPr>
          <w:rFonts w:ascii="Arial Narrow" w:hAnsi="Arial Narrow"/>
          <w:sz w:val="20"/>
          <w:szCs w:val="20"/>
        </w:rPr>
        <w:tab/>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D7786" w:rsidRPr="00FD7786" w:rsidRDefault="00FD7786" w:rsidP="00FD7786">
      <w:pPr>
        <w:ind w:firstLine="567"/>
        <w:jc w:val="both"/>
        <w:rPr>
          <w:rFonts w:ascii="Arial Narrow" w:hAnsi="Arial Narrow"/>
          <w:sz w:val="20"/>
          <w:szCs w:val="20"/>
        </w:rPr>
      </w:pPr>
    </w:p>
    <w:p w:rsidR="00FD7786" w:rsidRPr="00AC6F19" w:rsidRDefault="00FD7786" w:rsidP="004F5329">
      <w:pPr>
        <w:jc w:val="center"/>
        <w:rPr>
          <w:rFonts w:ascii="Arial Narrow" w:hAnsi="Arial Narrow"/>
          <w:b/>
          <w:sz w:val="20"/>
          <w:szCs w:val="20"/>
        </w:rPr>
      </w:pPr>
      <w:r w:rsidRPr="00AC6F19">
        <w:rPr>
          <w:rFonts w:ascii="Arial Narrow" w:hAnsi="Arial Narrow"/>
          <w:b/>
          <w:sz w:val="20"/>
          <w:szCs w:val="20"/>
        </w:rPr>
        <w:t>2.7.</w:t>
      </w:r>
      <w:r w:rsidRPr="00AC6F19">
        <w:rPr>
          <w:rFonts w:ascii="Arial Narrow" w:hAnsi="Arial Narrow"/>
          <w:b/>
          <w:sz w:val="20"/>
          <w:szCs w:val="20"/>
        </w:rPr>
        <w:tab/>
        <w:t>УЧАСТИЕ В ЗАКУПКАХ</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2.7.1.</w:t>
      </w:r>
      <w:r w:rsidRPr="00FD7786">
        <w:rPr>
          <w:rFonts w:ascii="Arial Narrow" w:hAnsi="Arial Narrow"/>
          <w:sz w:val="20"/>
          <w:szCs w:val="20"/>
        </w:rPr>
        <w:tab/>
      </w:r>
      <w:proofErr w:type="gramStart"/>
      <w:r w:rsidRPr="00FD7786">
        <w:rPr>
          <w:rFonts w:ascii="Arial Narrow" w:hAnsi="Arial Narrow"/>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 xml:space="preserve">несколько физических лиц, выступающих на стороне </w:t>
      </w:r>
      <w:r w:rsidRPr="00FD7786">
        <w:rPr>
          <w:rFonts w:ascii="Arial Narrow" w:hAnsi="Arial Narrow"/>
          <w:sz w:val="20"/>
          <w:szCs w:val="20"/>
        </w:rPr>
        <w:lastRenderedPageBreak/>
        <w:t>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roofErr w:type="gramEnd"/>
      <w:r w:rsidRPr="00FD7786">
        <w:rPr>
          <w:rFonts w:ascii="Arial Narrow" w:hAnsi="Arial Narrow"/>
          <w:sz w:val="20"/>
          <w:szCs w:val="20"/>
        </w:rPr>
        <w:t xml:space="preserve"> Участник закупки для участия в неконкурентной закупке направляет заказчику документы и информацию, предусмотренные настоящим Положением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2.7.2.</w:t>
      </w:r>
      <w:r w:rsidRPr="00FD7786">
        <w:rPr>
          <w:rFonts w:ascii="Arial Narrow" w:hAnsi="Arial Narrow"/>
          <w:sz w:val="20"/>
          <w:szCs w:val="20"/>
        </w:rPr>
        <w:tab/>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2.7.3.</w:t>
      </w:r>
      <w:r w:rsidRPr="00FD7786">
        <w:rPr>
          <w:rFonts w:ascii="Arial Narrow" w:hAnsi="Arial Narrow"/>
          <w:sz w:val="20"/>
          <w:szCs w:val="20"/>
        </w:rPr>
        <w:tab/>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настоящим Положением. Форма заявки на участие в запросе котировок в электронной форме устанавливается </w:t>
      </w:r>
      <w:proofErr w:type="gramStart"/>
      <w:r w:rsidRPr="00FD7786">
        <w:rPr>
          <w:rFonts w:ascii="Arial Narrow" w:hAnsi="Arial Narrow"/>
          <w:sz w:val="20"/>
          <w:szCs w:val="20"/>
        </w:rPr>
        <w:t>в извещении о проведении запроса котировок в электронной форме в соответствии с настоящим Положением</w:t>
      </w:r>
      <w:proofErr w:type="gramEnd"/>
      <w:r w:rsidRPr="00FD7786">
        <w:rPr>
          <w:rFonts w:ascii="Arial Narrow" w:hAnsi="Arial Narrow"/>
          <w:sz w:val="20"/>
          <w:szCs w:val="20"/>
        </w:rPr>
        <w:t>.</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Заявка на участие в конкурентной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Не допускается устанавливать иные требования к оформлению заявки на участие в конкурентной закупке.</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2.7.4.</w:t>
      </w:r>
      <w:r w:rsidRPr="00FD7786">
        <w:rPr>
          <w:rFonts w:ascii="Arial Narrow" w:hAnsi="Arial Narrow"/>
          <w:sz w:val="20"/>
          <w:szCs w:val="20"/>
        </w:rPr>
        <w:tab/>
        <w:t>Заявки на участие в конкурентной закупке в электронной форме подаются на электронной площадке.</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2.7.5.</w:t>
      </w:r>
      <w:r w:rsidRPr="00FD7786">
        <w:rPr>
          <w:rFonts w:ascii="Arial Narrow" w:hAnsi="Arial Narrow"/>
          <w:sz w:val="20"/>
          <w:szCs w:val="20"/>
        </w:rPr>
        <w:tab/>
        <w:t xml:space="preserve">Участник конкурентной закупки вправе подать только одну заявку </w:t>
      </w:r>
      <w:proofErr w:type="gramStart"/>
      <w:r w:rsidRPr="00FD7786">
        <w:rPr>
          <w:rFonts w:ascii="Arial Narrow" w:hAnsi="Arial Narrow"/>
          <w:sz w:val="20"/>
          <w:szCs w:val="20"/>
        </w:rPr>
        <w:t>на участие в конкурентной закупке в отношении каждого лота в любое время с момента</w:t>
      </w:r>
      <w:proofErr w:type="gramEnd"/>
      <w:r w:rsidRPr="00FD7786">
        <w:rPr>
          <w:rFonts w:ascii="Arial Narrow" w:hAnsi="Arial Narrow"/>
          <w:sz w:val="20"/>
          <w:szCs w:val="20"/>
        </w:rPr>
        <w:t xml:space="preserve">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 на участие в такой закупке.</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В случае если извещением об осуществлении закупки, документацией о закупке предусмотрено два и более лота, заявка на участие в конкурентной закупке подается в отношении каждого лота отдельно.</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Лицо, подавшее заявку на участие в конкурентной закупке в составе нескольких лиц, выступающих на стороне одного участника закупки, не вправе подать другую заявку на участие в конкурентной закупке в отношении того же лота самостоятельно или в составе нескольких лиц, выступающих на стороне другого участника закупки.</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2.7.6.</w:t>
      </w:r>
      <w:r w:rsidRPr="00FD7786">
        <w:rPr>
          <w:rFonts w:ascii="Arial Narrow" w:hAnsi="Arial Narrow"/>
          <w:sz w:val="20"/>
          <w:szCs w:val="20"/>
        </w:rPr>
        <w:tab/>
      </w:r>
      <w:proofErr w:type="gramStart"/>
      <w:r w:rsidRPr="00FD7786">
        <w:rPr>
          <w:rFonts w:ascii="Arial Narrow" w:hAnsi="Arial Narrow"/>
          <w:sz w:val="20"/>
          <w:szCs w:val="20"/>
        </w:rPr>
        <w:t>В случае установления факта подачи одним участником закупки двух и более заявок на участие в конкурентной закупке в отношении одного и того же лота при условии, что поданные ранее этим участником закупки заявки на участие в конкурентной закупке не отозваны, все заявки на участие в конкурентной закупке этого участника закупки в отношении одного и того же лота считаются неподанными.</w:t>
      </w:r>
      <w:proofErr w:type="gramEnd"/>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В случае установления факта подачи одним лицом, подавшим заявку на участие в конкурентной закупке в составе нескольких лиц, выступающих на стороне одного участника закупки, двух и более заявок на участие в конкурентной закупке в отношении одного и того же лота, в том числе поданных самостоятельно или в составе нескольких лиц, выступающих на стороне одного участника закупки, при условии, что поданные</w:t>
      </w:r>
      <w:proofErr w:type="gramEnd"/>
      <w:r w:rsidRPr="00FD7786">
        <w:rPr>
          <w:rFonts w:ascii="Arial Narrow" w:hAnsi="Arial Narrow"/>
          <w:sz w:val="20"/>
          <w:szCs w:val="20"/>
        </w:rPr>
        <w:t xml:space="preserve"> ранее этим лицом заявки на участие в конкурентной закупке не отозваны, все заявки на участие в конкурентной закупке этого лица в отношении одного и того же лота, в том числе поданные самостоятельно и в составе нескольких лиц, выступающих на стороне одного участника закупки, считаются неподанными.</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2.7.7.</w:t>
      </w:r>
      <w:r w:rsidRPr="00FD7786">
        <w:rPr>
          <w:rFonts w:ascii="Arial Narrow" w:hAnsi="Arial Narrow"/>
          <w:sz w:val="20"/>
          <w:szCs w:val="20"/>
        </w:rPr>
        <w:tab/>
        <w:t>Участник закупки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2.7.8.</w:t>
      </w:r>
      <w:r w:rsidRPr="00FD7786">
        <w:rPr>
          <w:rFonts w:ascii="Arial Narrow" w:hAnsi="Arial Narrow"/>
          <w:sz w:val="20"/>
          <w:szCs w:val="20"/>
        </w:rPr>
        <w:tab/>
        <w:t>Оператор электронной площадки обеспечивает конфиденциальность информации: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FD7786" w:rsidRPr="00FD7786" w:rsidRDefault="00FD7786" w:rsidP="004F5329">
      <w:pPr>
        <w:jc w:val="both"/>
        <w:rPr>
          <w:rFonts w:ascii="Arial Narrow" w:hAnsi="Arial Narrow"/>
          <w:sz w:val="20"/>
          <w:szCs w:val="20"/>
        </w:rPr>
      </w:pPr>
      <w:proofErr w:type="gramStart"/>
      <w:r w:rsidRPr="00FD7786">
        <w:rPr>
          <w:rFonts w:ascii="Arial Narrow" w:hAnsi="Arial Narrow"/>
          <w:sz w:val="20"/>
          <w:szCs w:val="20"/>
        </w:rPr>
        <w:t>2) об участниках конкурентной закупки в электронной форме, подавших заявки на участие в такой закупке, до предоставления комиссии в соответствии с Законом № 223-ФЗ и соглашением, заключенным между заказчиком и оператором электронной площадки, доступа к данным заявкам (ко вторым частям заявок на участие в конкурсе в электронной форме, аукционе в электронной форме, запросе предложений в электронной форме в случае осуществления конкурентной</w:t>
      </w:r>
      <w:proofErr w:type="gramEnd"/>
      <w:r w:rsidRPr="00FD7786">
        <w:rPr>
          <w:rFonts w:ascii="Arial Narrow" w:hAnsi="Arial Narrow"/>
          <w:sz w:val="20"/>
          <w:szCs w:val="20"/>
        </w:rPr>
        <w:t xml:space="preserve"> закупки, участниками которой могут быть только субъекты малого и среднего предпринимательства).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2.7.9.</w:t>
      </w:r>
      <w:r w:rsidRPr="00FD7786">
        <w:rPr>
          <w:rFonts w:ascii="Arial Narrow" w:hAnsi="Arial Narrow"/>
          <w:sz w:val="20"/>
          <w:szCs w:val="20"/>
        </w:rPr>
        <w:tab/>
        <w:t xml:space="preserve">Заявки на участие в конкурентной закупке, поступившие после истечения срока подачи заявок на участие в конкурентной закупке, считаются неподанными. </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2.7.10.</w:t>
      </w:r>
      <w:r w:rsidRPr="00FD7786">
        <w:rPr>
          <w:rFonts w:ascii="Arial Narrow" w:hAnsi="Arial Narrow"/>
          <w:sz w:val="20"/>
          <w:szCs w:val="20"/>
        </w:rPr>
        <w:tab/>
        <w:t>В случаях если не подано ни одной заявки на участие в конкурентной закупке, если подана только одна заявка на участие в конкурентной закупке, конкурентная закупка признается несостоявшейся.</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lastRenderedPageBreak/>
        <w:tab/>
        <w:t>Сведения о признании конкурентной закупки несостоявшейся по основаниям, предусмотренным настоящим пунктом, вносятся:</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1) в протокол рассмотрения и оценки заявок на участие в конкурсе в электронной форме при проведении конкурса в электронной форме;</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2)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w:t>
      </w:r>
      <w:proofErr w:type="gramStart"/>
      <w:r w:rsidRPr="00FD7786">
        <w:rPr>
          <w:rFonts w:ascii="Arial Narrow" w:hAnsi="Arial Narrow"/>
          <w:sz w:val="20"/>
          <w:szCs w:val="20"/>
        </w:rPr>
        <w:t>ии ау</w:t>
      </w:r>
      <w:proofErr w:type="gramEnd"/>
      <w:r w:rsidRPr="00FD7786">
        <w:rPr>
          <w:rFonts w:ascii="Arial Narrow" w:hAnsi="Arial Narrow"/>
          <w:sz w:val="20"/>
          <w:szCs w:val="20"/>
        </w:rPr>
        <w:t>кциона в электронной форме;</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3) в протокол проведения запроса котировок в электронной форме при проведении запроса котировок в электронной форме;</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4) в протокол проведения запроса предложений в электронной форме при проведении запроса предложений в электронной форме;</w:t>
      </w:r>
    </w:p>
    <w:p w:rsidR="00FD7786" w:rsidRPr="00FD7786" w:rsidRDefault="00FD7786" w:rsidP="004F5329">
      <w:pPr>
        <w:tabs>
          <w:tab w:val="left" w:pos="709"/>
        </w:tabs>
        <w:jc w:val="both"/>
        <w:rPr>
          <w:rFonts w:ascii="Arial Narrow" w:hAnsi="Arial Narrow"/>
          <w:sz w:val="20"/>
          <w:szCs w:val="20"/>
        </w:rPr>
      </w:pPr>
      <w:r w:rsidRPr="00FD7786">
        <w:rPr>
          <w:rFonts w:ascii="Arial Narrow" w:hAnsi="Arial Narrow"/>
          <w:sz w:val="20"/>
          <w:szCs w:val="20"/>
        </w:rPr>
        <w:t>2.7.11.</w:t>
      </w:r>
      <w:r w:rsidRPr="00FD7786">
        <w:rPr>
          <w:rFonts w:ascii="Arial Narrow" w:hAnsi="Arial Narrow"/>
          <w:sz w:val="20"/>
          <w:szCs w:val="20"/>
        </w:rPr>
        <w:tab/>
      </w:r>
      <w:proofErr w:type="gramStart"/>
      <w:r w:rsidRPr="00FD7786">
        <w:rPr>
          <w:rFonts w:ascii="Arial Narrow" w:hAnsi="Arial Narrow"/>
          <w:sz w:val="20"/>
          <w:szCs w:val="20"/>
        </w:rPr>
        <w:t>По результатам рассмотрения заявок (первых частей заявок, вторых частей заявок) на участие в закупке комиссия (а при закупке у единственного поставщика (подрядчика, исполнителя) - заказчик) принимает решение о признании заявки на участие в закупке соответствующей требованиям, устан</w:t>
      </w:r>
      <w:r w:rsidR="004F5329">
        <w:rPr>
          <w:rFonts w:ascii="Arial Narrow" w:hAnsi="Arial Narrow"/>
          <w:sz w:val="20"/>
          <w:szCs w:val="20"/>
        </w:rPr>
        <w:t>овленным в настоящем</w:t>
      </w:r>
      <w:r w:rsidR="004F5329">
        <w:rPr>
          <w:rFonts w:ascii="Arial Narrow" w:hAnsi="Arial Narrow"/>
          <w:sz w:val="20"/>
          <w:szCs w:val="20"/>
        </w:rPr>
        <w:tab/>
        <w:t xml:space="preserve">Положении, </w:t>
      </w:r>
      <w:r w:rsidRPr="00FD7786">
        <w:rPr>
          <w:rFonts w:ascii="Arial Narrow" w:hAnsi="Arial Narrow"/>
          <w:sz w:val="20"/>
          <w:szCs w:val="20"/>
        </w:rPr>
        <w:t>извещении об осуществлении закупки, документации о закупке, или об отклонении заявки на участие в закупке.</w:t>
      </w:r>
      <w:proofErr w:type="gramEnd"/>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Заявка на участие в закупке признается соответствующей требованиям, установленным в настоящем Положении, 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настоящем Положении, извещении об осуществлении закупки, документации о закупке.</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В случае если заявка на участие в конкурентной закупке состоит из двух частей, при признании второй части заявки на участие в конкурентной закупке соответствующей требованиям, установленным в настоящем Положении, извещении об осуществлении закупки, документации о закупке, соответствующая заявка на участие в конкурентной закупке считается соответствующей требованиям, установленным в настоящем Положении, извещении об осуществлении закупки, документации о закупке.</w:t>
      </w:r>
      <w:proofErr w:type="gramEnd"/>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Заявка на участие в закупке отклоняется в случаях:</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1) несоответствия заявки на участие в з</w:t>
      </w:r>
      <w:r w:rsidR="004F5329">
        <w:rPr>
          <w:rFonts w:ascii="Arial Narrow" w:hAnsi="Arial Narrow"/>
          <w:sz w:val="20"/>
          <w:szCs w:val="20"/>
        </w:rPr>
        <w:t xml:space="preserve">акупке </w:t>
      </w:r>
      <w:r w:rsidRPr="00FD7786">
        <w:rPr>
          <w:rFonts w:ascii="Arial Narrow" w:hAnsi="Arial Narrow"/>
          <w:sz w:val="20"/>
          <w:szCs w:val="20"/>
        </w:rPr>
        <w:t>требованиям, установленным в настоящем Положении, извещении об осуществлении закупки, документации о закупке;</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2) несоответствия участника закупки требованиям, установленным в настоящем Положении, извещении об осуществлении закупки, документации о закупке;</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 xml:space="preserve">4) содержания в первой части заявки на участие в конкурентной закупке сведений об участнике закупки и (или) о </w:t>
      </w:r>
      <w:proofErr w:type="gramStart"/>
      <w:r w:rsidRPr="00FD7786">
        <w:rPr>
          <w:rFonts w:ascii="Arial Narrow" w:hAnsi="Arial Narrow"/>
          <w:sz w:val="20"/>
          <w:szCs w:val="20"/>
        </w:rPr>
        <w:t>предложении</w:t>
      </w:r>
      <w:proofErr w:type="gramEnd"/>
      <w:r w:rsidRPr="00FD7786">
        <w:rPr>
          <w:rFonts w:ascii="Arial Narrow" w:hAnsi="Arial Narrow"/>
          <w:sz w:val="20"/>
          <w:szCs w:val="20"/>
        </w:rPr>
        <w:t xml:space="preserve"> о цене договора, сумме цен единиц товара, работы, в случае если заявка на участие в конкурентной закупке состоит из двух частей;</w:t>
      </w:r>
    </w:p>
    <w:p w:rsidR="00FD7786" w:rsidRPr="00FD7786" w:rsidRDefault="00FD7786" w:rsidP="004F5329">
      <w:pPr>
        <w:jc w:val="both"/>
        <w:rPr>
          <w:rFonts w:ascii="Arial Narrow" w:hAnsi="Arial Narrow"/>
          <w:sz w:val="20"/>
          <w:szCs w:val="20"/>
        </w:rPr>
      </w:pPr>
      <w:proofErr w:type="gramStart"/>
      <w:r w:rsidRPr="00FD7786">
        <w:rPr>
          <w:rFonts w:ascii="Arial Narrow" w:hAnsi="Arial Narrow"/>
          <w:sz w:val="20"/>
          <w:szCs w:val="20"/>
        </w:rPr>
        <w:t>5) 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иностранного государства, в случае если Правительством Российской Федерации установлен предусмотренный подпунктом «а» подпункта 1 пункта 2.12.2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w:t>
      </w:r>
      <w:proofErr w:type="gramEnd"/>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6) подачи заявки на участие в закупке иностранным лицом, в случае если Правительством Российской Федерации установлен предусмотренный подпунктом «а» подпункта 1 пункта 2.11.2 настоящего Положения запрет закупки работы, услуги, соответственно выполняемой, оказываемой иностранным лицом;</w:t>
      </w:r>
    </w:p>
    <w:p w:rsidR="00FD7786" w:rsidRPr="00FD7786" w:rsidRDefault="00FD7786" w:rsidP="004F5329">
      <w:pPr>
        <w:jc w:val="both"/>
        <w:rPr>
          <w:rFonts w:ascii="Arial Narrow" w:hAnsi="Arial Narrow"/>
          <w:sz w:val="20"/>
          <w:szCs w:val="20"/>
        </w:rPr>
      </w:pPr>
      <w:proofErr w:type="gramStart"/>
      <w:r w:rsidRPr="00FD7786">
        <w:rPr>
          <w:rFonts w:ascii="Arial Narrow" w:hAnsi="Arial Narrow"/>
          <w:sz w:val="20"/>
          <w:szCs w:val="20"/>
        </w:rPr>
        <w:t>7) 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 в</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случае</w:t>
      </w:r>
      <w:proofErr w:type="gramEnd"/>
      <w:r w:rsidRPr="00FD7786">
        <w:rPr>
          <w:rFonts w:ascii="Arial Narrow" w:hAnsi="Arial Narrow"/>
          <w:sz w:val="20"/>
          <w:szCs w:val="20"/>
        </w:rPr>
        <w:t xml:space="preserve"> если Правительством Российской Федерации установлено предусмотренное подпунктом «б» подпункта 1 пункта 2.11.2 настоящего Положения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w:t>
      </w:r>
    </w:p>
    <w:p w:rsidR="00FD7786" w:rsidRPr="00FD7786" w:rsidRDefault="00FD7786" w:rsidP="004F5329">
      <w:pPr>
        <w:jc w:val="both"/>
        <w:rPr>
          <w:rFonts w:ascii="Arial Narrow" w:hAnsi="Arial Narrow"/>
          <w:sz w:val="20"/>
          <w:szCs w:val="20"/>
        </w:rPr>
      </w:pPr>
      <w:proofErr w:type="gramStart"/>
      <w:r w:rsidRPr="00FD7786">
        <w:rPr>
          <w:rFonts w:ascii="Arial Narrow" w:hAnsi="Arial Narrow"/>
          <w:sz w:val="20"/>
          <w:szCs w:val="20"/>
        </w:rPr>
        <w:t>8) подачи заявки на участие в закупке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в случае если Правительством Российской Федерации установлено предусмотренное подпунктом «б» подпункта 1 пункта 2.11.2 настоящего Положения ограничение закупки работы, услуги, соответственно выполняемой, оказываемой иностранным</w:t>
      </w:r>
      <w:proofErr w:type="gramEnd"/>
      <w:r w:rsidRPr="00FD7786">
        <w:rPr>
          <w:rFonts w:ascii="Arial Narrow" w:hAnsi="Arial Narrow"/>
          <w:sz w:val="20"/>
          <w:szCs w:val="20"/>
        </w:rPr>
        <w:t xml:space="preserve"> лицом.</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Отклонение заявки на участие в закупке по иным основаниям не допускается.</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В случае если заявка на участие в конкурентной закупке состоит из двух частей, при несоответствии первой части заявки на участие в конкурентной закупке, второй части заявки на участие в конкурентной закупке требованиям, установленным в настоящем Положении, извещении об осуществлении закупки, документации о закупке, соответствующая заявка на участие в конкурентной закупке отклоняется.</w:t>
      </w:r>
      <w:proofErr w:type="gramEnd"/>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lastRenderedPageBreak/>
        <w:tab/>
      </w:r>
      <w:proofErr w:type="gramStart"/>
      <w:r w:rsidRPr="00FD7786">
        <w:rPr>
          <w:rFonts w:ascii="Arial Narrow" w:hAnsi="Arial Narrow"/>
          <w:sz w:val="20"/>
          <w:szCs w:val="20"/>
        </w:rPr>
        <w:t>В случае обнаружения оснований отклонения заявки на участие в закупке в отношении одного из лиц</w:t>
      </w:r>
      <w:proofErr w:type="gramEnd"/>
      <w:r w:rsidRPr="00FD7786">
        <w:rPr>
          <w:rFonts w:ascii="Arial Narrow" w:hAnsi="Arial Narrow"/>
          <w:sz w:val="20"/>
          <w:szCs w:val="20"/>
        </w:rPr>
        <w:t>, выступающих на стороне одного участника закупки, подавшего такую заявку, соответствующая заявка на участие в закупке отклоняется целиком.</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2.7.12.</w:t>
      </w:r>
      <w:r w:rsidRPr="00FD7786">
        <w:rPr>
          <w:rFonts w:ascii="Arial Narrow" w:hAnsi="Arial Narrow"/>
          <w:sz w:val="20"/>
          <w:szCs w:val="20"/>
        </w:rPr>
        <w:tab/>
        <w:t>В случаях если отклонены все заявки на участие в конкурентной закупке, если отклонены все заявки на участие в конкурентной закупке, за исключением одной заявки на участие в конкурентной закупке, конкурентная закупка признается несостоявшейся.</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Сведения о признании конкурентной закупки несостоявшейся по основаниям, предусмотренным настоящим пунктом, вносятся:</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1) в протокол рассмотрения и оценки заявок на участие в конкурсе в электронной форме при проведении конкурса в электронной форме;</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2)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w:t>
      </w:r>
      <w:proofErr w:type="gramStart"/>
      <w:r w:rsidRPr="00FD7786">
        <w:rPr>
          <w:rFonts w:ascii="Arial Narrow" w:hAnsi="Arial Narrow"/>
          <w:sz w:val="20"/>
          <w:szCs w:val="20"/>
        </w:rPr>
        <w:t>ии ау</w:t>
      </w:r>
      <w:proofErr w:type="gramEnd"/>
      <w:r w:rsidRPr="00FD7786">
        <w:rPr>
          <w:rFonts w:ascii="Arial Narrow" w:hAnsi="Arial Narrow"/>
          <w:sz w:val="20"/>
          <w:szCs w:val="20"/>
        </w:rPr>
        <w:t>кциона в электронной форме;</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3) в протокол проведения запроса котировок в электронной форме при проведении запроса котировок в электронной форме;</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4) в протокол проведения запроса предложений в электронной форме при проведении запроса предложений в электронной форме;</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2.7.13.</w:t>
      </w:r>
      <w:r w:rsidRPr="00FD7786">
        <w:rPr>
          <w:rFonts w:ascii="Arial Narrow" w:hAnsi="Arial Narrow"/>
          <w:sz w:val="20"/>
          <w:szCs w:val="20"/>
        </w:rPr>
        <w:tab/>
      </w:r>
      <w:proofErr w:type="gramStart"/>
      <w:r w:rsidRPr="00FD7786">
        <w:rPr>
          <w:rFonts w:ascii="Arial Narrow" w:hAnsi="Arial Narrow"/>
          <w:sz w:val="20"/>
          <w:szCs w:val="20"/>
        </w:rPr>
        <w:t>В случае если конкурентная закупка признана несостоявшейся в связи с тем, что подана только одна заявка на участие в конкурентной закупке, либо в связи с тем, что отклонены все заявки на участие в конкурентной закупке, за исключением одной заявки на участие в конкурентной закупке, участник закупки, подавший такую заявку, считается единственным участником закупки.</w:t>
      </w:r>
      <w:proofErr w:type="gramEnd"/>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2.7.14.</w:t>
      </w:r>
      <w:r w:rsidRPr="00FD7786">
        <w:rPr>
          <w:rFonts w:ascii="Arial Narrow" w:hAnsi="Arial Narrow"/>
          <w:sz w:val="20"/>
          <w:szCs w:val="20"/>
        </w:rPr>
        <w:tab/>
        <w:t xml:space="preserve">В случае обнаружения после подведения </w:t>
      </w:r>
      <w:proofErr w:type="gramStart"/>
      <w:r w:rsidRPr="00FD7786">
        <w:rPr>
          <w:rFonts w:ascii="Arial Narrow" w:hAnsi="Arial Narrow"/>
          <w:sz w:val="20"/>
          <w:szCs w:val="20"/>
        </w:rPr>
        <w:t>итогов конкурентной закупки оснований отклонения заявки</w:t>
      </w:r>
      <w:proofErr w:type="gramEnd"/>
      <w:r w:rsidRPr="00FD7786">
        <w:rPr>
          <w:rFonts w:ascii="Arial Narrow" w:hAnsi="Arial Narrow"/>
          <w:sz w:val="20"/>
          <w:szCs w:val="20"/>
        </w:rPr>
        <w:t xml:space="preserve"> на участие в конкурентной закупке участника закупки, с которым заключается договор, комиссия обязана принять решение об отказе от заключения договора с таким участником закупки. </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В случае обнаружения после подведения итогов конкурентной закупки оснований отклонения заявки на участие в конкурентной закупке в отношении одного из лиц, выступающих на стороне одного участника закупки, подавшего такую заявку, комиссия обязана принять решение об отказе от заключения договора с таким участником закупки целиком, включая всех лиц, выступающих на его стороне.</w:t>
      </w:r>
      <w:proofErr w:type="gramEnd"/>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Решение об отказе от заключения договора вносится в протокол отказа от заключения договора.</w:t>
      </w:r>
    </w:p>
    <w:p w:rsidR="00FD7786" w:rsidRPr="00FD7786" w:rsidRDefault="00FD7786" w:rsidP="00FD7786">
      <w:pPr>
        <w:ind w:firstLine="567"/>
        <w:jc w:val="both"/>
        <w:rPr>
          <w:rFonts w:ascii="Arial Narrow" w:hAnsi="Arial Narrow"/>
          <w:sz w:val="20"/>
          <w:szCs w:val="20"/>
        </w:rPr>
      </w:pPr>
    </w:p>
    <w:p w:rsidR="00FD7786" w:rsidRPr="004F5329" w:rsidRDefault="00FD7786" w:rsidP="00FD7786">
      <w:pPr>
        <w:jc w:val="center"/>
        <w:rPr>
          <w:rFonts w:ascii="Arial Narrow" w:hAnsi="Arial Narrow"/>
          <w:b/>
          <w:sz w:val="20"/>
          <w:szCs w:val="20"/>
        </w:rPr>
      </w:pPr>
      <w:r w:rsidRPr="004F5329">
        <w:rPr>
          <w:rFonts w:ascii="Arial Narrow" w:hAnsi="Arial Narrow"/>
          <w:b/>
          <w:sz w:val="20"/>
          <w:szCs w:val="20"/>
        </w:rPr>
        <w:t>2.8.</w:t>
      </w:r>
      <w:r w:rsidRPr="004F5329">
        <w:rPr>
          <w:rFonts w:ascii="Arial Narrow" w:hAnsi="Arial Narrow"/>
          <w:b/>
          <w:sz w:val="20"/>
          <w:szCs w:val="20"/>
        </w:rPr>
        <w:tab/>
        <w:t>ТРЕБОВАНИЯ К УЧАСТНИКАМ ЗАКУПКИ</w:t>
      </w:r>
    </w:p>
    <w:p w:rsidR="00FD7786" w:rsidRPr="00FD7786" w:rsidRDefault="00FD7786" w:rsidP="00FD7786">
      <w:pPr>
        <w:jc w:val="center"/>
        <w:rPr>
          <w:rFonts w:ascii="Arial Narrow" w:hAnsi="Arial Narrow"/>
          <w:sz w:val="20"/>
          <w:szCs w:val="20"/>
        </w:rPr>
      </w:pPr>
    </w:p>
    <w:p w:rsidR="00FD7786" w:rsidRPr="00FD7786" w:rsidRDefault="00FD7786" w:rsidP="00FD7786">
      <w:pPr>
        <w:jc w:val="both"/>
        <w:rPr>
          <w:rFonts w:ascii="Arial Narrow" w:eastAsia="Calibri" w:hAnsi="Arial Narrow"/>
          <w:sz w:val="20"/>
          <w:szCs w:val="20"/>
        </w:rPr>
      </w:pPr>
      <w:r w:rsidRPr="00FD7786">
        <w:rPr>
          <w:rFonts w:ascii="Arial Narrow" w:hAnsi="Arial Narrow"/>
          <w:sz w:val="20"/>
          <w:szCs w:val="20"/>
        </w:rPr>
        <w:t xml:space="preserve">2.8.1. </w:t>
      </w:r>
      <w:r w:rsidRPr="00FD7786">
        <w:rPr>
          <w:rFonts w:ascii="Arial Narrow" w:hAnsi="Arial Narrow"/>
          <w:sz w:val="20"/>
          <w:szCs w:val="20"/>
        </w:rPr>
        <w:tab/>
      </w:r>
      <w:proofErr w:type="gramStart"/>
      <w:r w:rsidRPr="00FD7786">
        <w:rPr>
          <w:rFonts w:ascii="Arial Narrow" w:hAnsi="Arial Narrow"/>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w:t>
      </w:r>
      <w:proofErr w:type="gramEnd"/>
      <w:r w:rsidRPr="00FD7786">
        <w:rPr>
          <w:rFonts w:ascii="Arial Narrow" w:hAnsi="Arial Narrow"/>
          <w:sz w:val="20"/>
          <w:szCs w:val="20"/>
        </w:rPr>
        <w:t xml:space="preserve">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r w:rsidRPr="00FD7786">
        <w:rPr>
          <w:rFonts w:ascii="Arial Narrow" w:eastAsia="Calibri" w:hAnsi="Arial Narrow"/>
          <w:sz w:val="20"/>
          <w:szCs w:val="20"/>
        </w:rPr>
        <w:t xml:space="preserve"> В случае проведения закупки для субъектов МСП участниками закупки могут быть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2.8.2. </w:t>
      </w:r>
      <w:r w:rsidRPr="00FD7786">
        <w:rPr>
          <w:rFonts w:ascii="Arial Narrow" w:hAnsi="Arial Narrow"/>
          <w:sz w:val="20"/>
          <w:szCs w:val="20"/>
        </w:rPr>
        <w:tab/>
        <w:t>К участникам конкурентной закупки предъявляются следующие обязательные требования:</w:t>
      </w:r>
    </w:p>
    <w:p w:rsidR="00FD7786" w:rsidRPr="00FD7786" w:rsidRDefault="00FD7786" w:rsidP="004F5329">
      <w:pPr>
        <w:widowControl w:val="0"/>
        <w:tabs>
          <w:tab w:val="left" w:pos="142"/>
          <w:tab w:val="left" w:pos="993"/>
        </w:tabs>
        <w:autoSpaceDE w:val="0"/>
        <w:autoSpaceDN w:val="0"/>
        <w:jc w:val="both"/>
        <w:rPr>
          <w:rFonts w:ascii="Arial Narrow" w:hAnsi="Arial Narrow"/>
          <w:sz w:val="20"/>
          <w:szCs w:val="20"/>
        </w:rPr>
      </w:pPr>
      <w:r w:rsidRPr="00FD7786">
        <w:rPr>
          <w:rFonts w:ascii="Arial Narrow" w:hAnsi="Arial Narrow"/>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FD7786" w:rsidRPr="00FD7786" w:rsidRDefault="00FD7786" w:rsidP="004F5329">
      <w:pPr>
        <w:widowControl w:val="0"/>
        <w:tabs>
          <w:tab w:val="left" w:pos="142"/>
          <w:tab w:val="left" w:pos="993"/>
        </w:tabs>
        <w:autoSpaceDE w:val="0"/>
        <w:autoSpaceDN w:val="0"/>
        <w:jc w:val="both"/>
        <w:rPr>
          <w:rFonts w:ascii="Arial Narrow" w:hAnsi="Arial Narrow"/>
          <w:sz w:val="20"/>
          <w:szCs w:val="20"/>
        </w:rPr>
      </w:pPr>
      <w:r w:rsidRPr="00FD7786">
        <w:rPr>
          <w:rFonts w:ascii="Arial Narrow" w:hAnsi="Arial Narrow"/>
          <w:sz w:val="20"/>
          <w:szCs w:val="20"/>
        </w:rPr>
        <w:t xml:space="preserve">2) </w:t>
      </w:r>
      <w:proofErr w:type="spellStart"/>
      <w:r w:rsidRPr="00FD7786">
        <w:rPr>
          <w:rFonts w:ascii="Arial Narrow" w:hAnsi="Arial Narrow"/>
          <w:sz w:val="20"/>
          <w:szCs w:val="20"/>
        </w:rPr>
        <w:t>непроведение</w:t>
      </w:r>
      <w:proofErr w:type="spellEnd"/>
      <w:r w:rsidRPr="00FD7786">
        <w:rPr>
          <w:rFonts w:ascii="Arial Narrow" w:hAnsi="Arial Narrow"/>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7786" w:rsidRPr="00FD7786" w:rsidRDefault="00FD7786" w:rsidP="004F5329">
      <w:pPr>
        <w:widowControl w:val="0"/>
        <w:tabs>
          <w:tab w:val="left" w:pos="142"/>
          <w:tab w:val="left" w:pos="993"/>
        </w:tabs>
        <w:autoSpaceDE w:val="0"/>
        <w:autoSpaceDN w:val="0"/>
        <w:jc w:val="both"/>
        <w:rPr>
          <w:rFonts w:ascii="Arial Narrow" w:hAnsi="Arial Narrow"/>
          <w:sz w:val="20"/>
          <w:szCs w:val="20"/>
        </w:rPr>
      </w:pPr>
      <w:r w:rsidRPr="00FD7786">
        <w:rPr>
          <w:rFonts w:ascii="Arial Narrow" w:hAnsi="Arial Narrow"/>
          <w:sz w:val="20"/>
          <w:szCs w:val="20"/>
        </w:rPr>
        <w:t xml:space="preserve">3) </w:t>
      </w:r>
      <w:proofErr w:type="spellStart"/>
      <w:r w:rsidRPr="00FD7786">
        <w:rPr>
          <w:rFonts w:ascii="Arial Narrow" w:hAnsi="Arial Narrow"/>
          <w:sz w:val="20"/>
          <w:szCs w:val="20"/>
        </w:rPr>
        <w:t>неприостановление</w:t>
      </w:r>
      <w:proofErr w:type="spellEnd"/>
      <w:r w:rsidRPr="00FD7786">
        <w:rPr>
          <w:rFonts w:ascii="Arial Narrow" w:hAnsi="Arial Narrow"/>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FD7786" w:rsidRPr="00FD7786" w:rsidRDefault="00FD7786" w:rsidP="004F5329">
      <w:pPr>
        <w:widowControl w:val="0"/>
        <w:tabs>
          <w:tab w:val="left" w:pos="142"/>
          <w:tab w:val="left" w:pos="993"/>
        </w:tabs>
        <w:autoSpaceDE w:val="0"/>
        <w:autoSpaceDN w:val="0"/>
        <w:jc w:val="both"/>
        <w:rPr>
          <w:rFonts w:ascii="Arial Narrow" w:hAnsi="Arial Narrow"/>
          <w:sz w:val="20"/>
          <w:szCs w:val="20"/>
        </w:rPr>
      </w:pPr>
      <w:proofErr w:type="gramStart"/>
      <w:r w:rsidRPr="00FD7786">
        <w:rPr>
          <w:rFonts w:ascii="Arial Narrow" w:hAnsi="Arial Narrow"/>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D7786">
        <w:rPr>
          <w:rFonts w:ascii="Arial Narrow" w:hAnsi="Arial Narrow"/>
          <w:sz w:val="20"/>
          <w:szCs w:val="20"/>
        </w:rPr>
        <w:t xml:space="preserve"> обязанности </w:t>
      </w:r>
      <w:proofErr w:type="gramStart"/>
      <w:r w:rsidRPr="00FD7786">
        <w:rPr>
          <w:rFonts w:ascii="Arial Narrow" w:hAnsi="Arial Narrow"/>
          <w:sz w:val="20"/>
          <w:szCs w:val="20"/>
        </w:rPr>
        <w:t>заявителя</w:t>
      </w:r>
      <w:proofErr w:type="gramEnd"/>
      <w:r w:rsidRPr="00FD7786">
        <w:rPr>
          <w:rFonts w:ascii="Arial Narrow" w:hAnsi="Arial Narrow"/>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D7786" w:rsidRPr="00FD7786" w:rsidRDefault="00FD7786" w:rsidP="00FD7786">
      <w:pPr>
        <w:widowControl w:val="0"/>
        <w:tabs>
          <w:tab w:val="left" w:pos="142"/>
          <w:tab w:val="left" w:pos="426"/>
          <w:tab w:val="left" w:pos="709"/>
          <w:tab w:val="left" w:pos="993"/>
        </w:tabs>
        <w:autoSpaceDE w:val="0"/>
        <w:autoSpaceDN w:val="0"/>
        <w:ind w:firstLine="567"/>
        <w:jc w:val="both"/>
        <w:rPr>
          <w:rFonts w:ascii="Arial Narrow" w:hAnsi="Arial Narrow"/>
          <w:sz w:val="20"/>
          <w:szCs w:val="20"/>
        </w:rPr>
      </w:pPr>
      <w:r w:rsidRPr="00FD7786">
        <w:rPr>
          <w:rFonts w:ascii="Arial Narrow" w:hAnsi="Arial Narrow"/>
          <w:sz w:val="20"/>
          <w:szCs w:val="20"/>
        </w:rPr>
        <w:tab/>
        <w:t xml:space="preserve">Участник такой закупки считается соответствующим установленному требованию в случае, если им в </w:t>
      </w:r>
      <w:r w:rsidRPr="00FD7786">
        <w:rPr>
          <w:rFonts w:ascii="Arial Narrow" w:hAnsi="Arial Narrow"/>
          <w:sz w:val="20"/>
          <w:szCs w:val="20"/>
        </w:rPr>
        <w:lastRenderedPageBreak/>
        <w:t xml:space="preserve">установленном порядке подано заявление об обжаловании </w:t>
      </w:r>
      <w:proofErr w:type="gramStart"/>
      <w:r w:rsidRPr="00FD7786">
        <w:rPr>
          <w:rFonts w:ascii="Arial Narrow" w:hAnsi="Arial Narrow"/>
          <w:sz w:val="20"/>
          <w:szCs w:val="20"/>
        </w:rPr>
        <w:t>указанных</w:t>
      </w:r>
      <w:proofErr w:type="gramEnd"/>
      <w:r w:rsidRPr="00FD7786">
        <w:rPr>
          <w:rFonts w:ascii="Arial Narrow" w:hAnsi="Arial Narrow"/>
          <w:sz w:val="20"/>
          <w:szCs w:val="20"/>
        </w:rPr>
        <w:t xml:space="preserve"> недоимки, задолженности и решение по данному заявлению на дату рассмотрения заявки на участие в закупке не принято;</w:t>
      </w:r>
    </w:p>
    <w:p w:rsidR="00FD7786" w:rsidRPr="00FD7786" w:rsidRDefault="00FD7786" w:rsidP="004F5329">
      <w:pPr>
        <w:tabs>
          <w:tab w:val="left" w:pos="-7088"/>
          <w:tab w:val="left" w:pos="142"/>
        </w:tabs>
        <w:autoSpaceDE w:val="0"/>
        <w:autoSpaceDN w:val="0"/>
        <w:adjustRightInd w:val="0"/>
        <w:jc w:val="both"/>
        <w:rPr>
          <w:rFonts w:ascii="Arial Narrow" w:eastAsia="Calibri" w:hAnsi="Arial Narrow"/>
          <w:sz w:val="20"/>
          <w:szCs w:val="20"/>
        </w:rPr>
      </w:pPr>
      <w:proofErr w:type="gramStart"/>
      <w:r w:rsidRPr="00FD7786">
        <w:rPr>
          <w:rFonts w:ascii="Arial Narrow" w:eastAsia="Calibri" w:hAnsi="Arial Narrow"/>
          <w:sz w:val="20"/>
          <w:szCs w:val="2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FD7786">
        <w:rPr>
          <w:rFonts w:ascii="Arial Narrow" w:eastAsia="Calibri" w:hAnsi="Arial Narrow"/>
          <w:sz w:val="20"/>
          <w:szCs w:val="20"/>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D7786" w:rsidRPr="00FD7786" w:rsidRDefault="00FD7786" w:rsidP="004F5329">
      <w:pPr>
        <w:jc w:val="both"/>
        <w:rPr>
          <w:rFonts w:ascii="Arial Narrow" w:eastAsia="Calibri" w:hAnsi="Arial Narrow"/>
          <w:sz w:val="20"/>
          <w:szCs w:val="20"/>
        </w:rPr>
      </w:pPr>
      <w:proofErr w:type="gramStart"/>
      <w:r w:rsidRPr="00FD7786">
        <w:rPr>
          <w:rFonts w:ascii="Arial Narrow" w:hAnsi="Arial Narrow"/>
          <w:sz w:val="20"/>
          <w:szCs w:val="20"/>
        </w:rPr>
        <w:t>6</w:t>
      </w:r>
      <w:r w:rsidRPr="00FD7786">
        <w:rPr>
          <w:rFonts w:ascii="Arial Narrow" w:eastAsia="Calibri" w:hAnsi="Arial Narrow"/>
          <w:sz w:val="20"/>
          <w:szCs w:val="20"/>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D7786">
        <w:rPr>
          <w:rFonts w:ascii="Arial Narrow" w:eastAsia="Calibri" w:hAnsi="Arial Narrow"/>
          <w:sz w:val="20"/>
          <w:szCs w:val="20"/>
        </w:rPr>
        <w:t>неполнородный</w:t>
      </w:r>
      <w:proofErr w:type="spellEnd"/>
      <w:r w:rsidRPr="00FD7786">
        <w:rPr>
          <w:rFonts w:ascii="Arial Narrow" w:eastAsia="Calibri" w:hAnsi="Arial Narrow"/>
          <w:sz w:val="20"/>
          <w:szCs w:val="20"/>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FD7786">
        <w:rPr>
          <w:rFonts w:ascii="Arial Narrow" w:eastAsia="Calibri" w:hAnsi="Arial Narrow"/>
          <w:sz w:val="20"/>
          <w:szCs w:val="20"/>
        </w:rPr>
        <w:t xml:space="preserve"> усыновитель этого должностного лица заказчика является:</w:t>
      </w:r>
    </w:p>
    <w:p w:rsidR="00FD7786" w:rsidRPr="00FD7786" w:rsidRDefault="00FD7786" w:rsidP="004F5329">
      <w:pPr>
        <w:jc w:val="both"/>
        <w:rPr>
          <w:rFonts w:ascii="Arial Narrow" w:eastAsia="Calibri" w:hAnsi="Arial Narrow"/>
          <w:sz w:val="20"/>
          <w:szCs w:val="20"/>
        </w:rPr>
      </w:pPr>
      <w:r w:rsidRPr="00FD7786">
        <w:rPr>
          <w:rFonts w:ascii="Arial Narrow" w:eastAsia="Calibri" w:hAnsi="Arial Narrow"/>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FD7786" w:rsidRPr="00FD7786" w:rsidRDefault="00FD7786" w:rsidP="004F5329">
      <w:pPr>
        <w:jc w:val="both"/>
        <w:rPr>
          <w:rFonts w:ascii="Arial Narrow" w:eastAsia="Calibri" w:hAnsi="Arial Narrow"/>
          <w:sz w:val="20"/>
          <w:szCs w:val="20"/>
        </w:rPr>
      </w:pPr>
      <w:r w:rsidRPr="00FD7786">
        <w:rPr>
          <w:rFonts w:ascii="Arial Narrow" w:eastAsia="Calibri" w:hAnsi="Arial Narrow"/>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D7786" w:rsidRPr="00FD7786" w:rsidRDefault="00FD7786" w:rsidP="004F5329">
      <w:pPr>
        <w:widowControl w:val="0"/>
        <w:tabs>
          <w:tab w:val="left" w:pos="142"/>
          <w:tab w:val="left" w:pos="993"/>
        </w:tabs>
        <w:autoSpaceDE w:val="0"/>
        <w:autoSpaceDN w:val="0"/>
        <w:jc w:val="both"/>
        <w:rPr>
          <w:rFonts w:ascii="Arial Narrow" w:eastAsia="Calibri" w:hAnsi="Arial Narrow"/>
          <w:sz w:val="20"/>
          <w:szCs w:val="20"/>
        </w:rPr>
      </w:pPr>
      <w:r w:rsidRPr="00FD7786">
        <w:rPr>
          <w:rFonts w:ascii="Arial Narrow" w:eastAsia="Calibri" w:hAnsi="Arial Narrow"/>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FD7786">
        <w:rPr>
          <w:rFonts w:ascii="Arial Narrow" w:eastAsia="Calibri" w:hAnsi="Arial Narrow"/>
          <w:sz w:val="20"/>
          <w:szCs w:val="20"/>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FD7786" w:rsidRPr="00FD7786" w:rsidRDefault="00FD7786" w:rsidP="004F5329">
      <w:pPr>
        <w:widowControl w:val="0"/>
        <w:tabs>
          <w:tab w:val="left" w:pos="142"/>
        </w:tabs>
        <w:autoSpaceDE w:val="0"/>
        <w:autoSpaceDN w:val="0"/>
        <w:jc w:val="both"/>
        <w:rPr>
          <w:rFonts w:ascii="Arial Narrow" w:eastAsia="Calibri" w:hAnsi="Arial Narrow"/>
          <w:sz w:val="20"/>
          <w:szCs w:val="20"/>
        </w:rPr>
      </w:pPr>
      <w:r w:rsidRPr="00FD7786">
        <w:rPr>
          <w:rFonts w:ascii="Arial Narrow" w:eastAsia="Calibri" w:hAnsi="Arial Narrow"/>
          <w:sz w:val="20"/>
          <w:szCs w:val="20"/>
        </w:rPr>
        <w:t>7) отсутствие у участника закупки ограничений для участия в закупках, установленных законодательством Российской Федерации.</w:t>
      </w:r>
    </w:p>
    <w:p w:rsidR="00FD7786" w:rsidRPr="00FD7786" w:rsidRDefault="004F5329" w:rsidP="004F5329">
      <w:pPr>
        <w:widowControl w:val="0"/>
        <w:tabs>
          <w:tab w:val="left" w:pos="142"/>
          <w:tab w:val="left" w:pos="709"/>
        </w:tabs>
        <w:autoSpaceDE w:val="0"/>
        <w:autoSpaceDN w:val="0"/>
        <w:jc w:val="both"/>
        <w:rPr>
          <w:rFonts w:ascii="Arial Narrow" w:hAnsi="Arial Narrow"/>
          <w:sz w:val="20"/>
          <w:szCs w:val="20"/>
        </w:rPr>
      </w:pPr>
      <w:r>
        <w:rPr>
          <w:rFonts w:ascii="Arial Narrow" w:hAnsi="Arial Narrow"/>
          <w:sz w:val="20"/>
          <w:szCs w:val="20"/>
        </w:rPr>
        <w:t>2.8.3.</w:t>
      </w:r>
      <w:r w:rsidR="00FD7786" w:rsidRPr="00FD7786">
        <w:rPr>
          <w:rFonts w:ascii="Arial Narrow" w:hAnsi="Arial Narrow"/>
          <w:sz w:val="20"/>
          <w:szCs w:val="20"/>
        </w:rPr>
        <w:tab/>
        <w:t xml:space="preserve">При необходимости Заказчик вправе предъявить к участникам </w:t>
      </w:r>
      <w:proofErr w:type="gramStart"/>
      <w:r w:rsidR="00FD7786" w:rsidRPr="00FD7786">
        <w:rPr>
          <w:rFonts w:ascii="Arial Narrow" w:hAnsi="Arial Narrow"/>
          <w:sz w:val="20"/>
          <w:szCs w:val="20"/>
        </w:rPr>
        <w:t>закупки</w:t>
      </w:r>
      <w:proofErr w:type="gramEnd"/>
      <w:r w:rsidR="00FD7786" w:rsidRPr="00FD7786">
        <w:rPr>
          <w:rFonts w:ascii="Arial Narrow" w:hAnsi="Arial Narrow"/>
          <w:sz w:val="20"/>
          <w:szCs w:val="20"/>
        </w:rPr>
        <w:t xml:space="preserve"> следующие дополнительные требования:</w:t>
      </w:r>
    </w:p>
    <w:p w:rsidR="00FD7786" w:rsidRPr="00FD7786" w:rsidRDefault="00FD7786" w:rsidP="004F5329">
      <w:pPr>
        <w:widowControl w:val="0"/>
        <w:tabs>
          <w:tab w:val="left" w:pos="142"/>
          <w:tab w:val="left" w:pos="993"/>
        </w:tabs>
        <w:autoSpaceDE w:val="0"/>
        <w:autoSpaceDN w:val="0"/>
        <w:jc w:val="both"/>
        <w:rPr>
          <w:rFonts w:ascii="Arial Narrow" w:hAnsi="Arial Narrow"/>
          <w:sz w:val="20"/>
          <w:szCs w:val="20"/>
        </w:rPr>
      </w:pPr>
      <w:r w:rsidRPr="00FD7786">
        <w:rPr>
          <w:rFonts w:ascii="Arial Narrow" w:hAnsi="Arial Narrow"/>
          <w:sz w:val="20"/>
          <w:szCs w:val="20"/>
        </w:rPr>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rsidR="00FD7786" w:rsidRPr="00FD7786" w:rsidRDefault="00FD7786" w:rsidP="004F5329">
      <w:pPr>
        <w:widowControl w:val="0"/>
        <w:tabs>
          <w:tab w:val="left" w:pos="142"/>
          <w:tab w:val="left" w:pos="993"/>
        </w:tabs>
        <w:autoSpaceDE w:val="0"/>
        <w:autoSpaceDN w:val="0"/>
        <w:jc w:val="both"/>
        <w:rPr>
          <w:rFonts w:ascii="Arial Narrow" w:hAnsi="Arial Narrow"/>
          <w:sz w:val="20"/>
          <w:szCs w:val="20"/>
        </w:rPr>
      </w:pPr>
      <w:r w:rsidRPr="00FD7786">
        <w:rPr>
          <w:rFonts w:ascii="Arial Narrow" w:hAnsi="Arial Narrow"/>
          <w:sz w:val="20"/>
          <w:szCs w:val="20"/>
        </w:rPr>
        <w:t>2) положительная деловая репутация, наличие опыта выполнения работ или оказания услуг.</w:t>
      </w:r>
    </w:p>
    <w:p w:rsidR="00FD7786" w:rsidRPr="00FD7786" w:rsidRDefault="004F5329" w:rsidP="004F5329">
      <w:pPr>
        <w:widowControl w:val="0"/>
        <w:tabs>
          <w:tab w:val="left" w:pos="-7230"/>
          <w:tab w:val="left" w:pos="142"/>
        </w:tabs>
        <w:autoSpaceDE w:val="0"/>
        <w:autoSpaceDN w:val="0"/>
        <w:jc w:val="both"/>
        <w:rPr>
          <w:rFonts w:ascii="Arial Narrow" w:hAnsi="Arial Narrow"/>
          <w:sz w:val="20"/>
          <w:szCs w:val="20"/>
        </w:rPr>
      </w:pPr>
      <w:r>
        <w:rPr>
          <w:rFonts w:ascii="Arial Narrow" w:hAnsi="Arial Narrow"/>
          <w:sz w:val="20"/>
          <w:szCs w:val="20"/>
        </w:rPr>
        <w:t>2.8.4.</w:t>
      </w:r>
      <w:r w:rsidR="00FD7786" w:rsidRPr="00FD7786">
        <w:rPr>
          <w:rFonts w:ascii="Arial Narrow" w:hAnsi="Arial Narrow"/>
          <w:sz w:val="20"/>
          <w:szCs w:val="20"/>
        </w:rPr>
        <w:tab/>
        <w:t>Заказчик вправе предъявить к участникам закупки также иные требования, в том числе:</w:t>
      </w:r>
    </w:p>
    <w:p w:rsidR="00FD7786" w:rsidRPr="00FD7786" w:rsidRDefault="00FD7786" w:rsidP="004F5329">
      <w:pPr>
        <w:widowControl w:val="0"/>
        <w:tabs>
          <w:tab w:val="left" w:pos="142"/>
          <w:tab w:val="left" w:pos="993"/>
        </w:tabs>
        <w:autoSpaceDE w:val="0"/>
        <w:autoSpaceDN w:val="0"/>
        <w:jc w:val="both"/>
        <w:rPr>
          <w:rFonts w:ascii="Arial Narrow" w:hAnsi="Arial Narrow"/>
          <w:sz w:val="20"/>
          <w:szCs w:val="20"/>
        </w:rPr>
      </w:pPr>
      <w:r w:rsidRPr="00FD7786">
        <w:rPr>
          <w:rFonts w:ascii="Arial Narrow" w:hAnsi="Arial Narrow"/>
          <w:sz w:val="20"/>
          <w:szCs w:val="20"/>
        </w:rPr>
        <w:t>1) отсутствие сведений об участнике закупки в реестре недобросовестных поставщиков, предусмотренном Федеральным законом № 223-ФЗ;</w:t>
      </w:r>
    </w:p>
    <w:p w:rsidR="00FD7786" w:rsidRPr="00FD7786" w:rsidRDefault="00FD7786" w:rsidP="004F5329">
      <w:pPr>
        <w:widowControl w:val="0"/>
        <w:tabs>
          <w:tab w:val="left" w:pos="142"/>
          <w:tab w:val="left" w:pos="993"/>
        </w:tabs>
        <w:autoSpaceDE w:val="0"/>
        <w:autoSpaceDN w:val="0"/>
        <w:jc w:val="both"/>
        <w:rPr>
          <w:rFonts w:ascii="Arial Narrow" w:hAnsi="Arial Narrow"/>
          <w:sz w:val="20"/>
          <w:szCs w:val="20"/>
        </w:rPr>
      </w:pPr>
      <w:r w:rsidRPr="00FD7786">
        <w:rPr>
          <w:rFonts w:ascii="Arial Narrow" w:hAnsi="Arial Narrow"/>
          <w:sz w:val="20"/>
          <w:szCs w:val="20"/>
        </w:rPr>
        <w:t>2) отсутствие сведений об участнике закупки в реестре недобросовестных поставщиков, предусмотренном Федеральным законом № 44-ФЗ;</w:t>
      </w:r>
    </w:p>
    <w:p w:rsidR="00FD7786" w:rsidRPr="00FD7786" w:rsidRDefault="00FD7786" w:rsidP="004F5329">
      <w:pPr>
        <w:widowControl w:val="0"/>
        <w:tabs>
          <w:tab w:val="left" w:pos="142"/>
          <w:tab w:val="left" w:pos="993"/>
        </w:tabs>
        <w:autoSpaceDE w:val="0"/>
        <w:autoSpaceDN w:val="0"/>
        <w:jc w:val="both"/>
        <w:rPr>
          <w:rFonts w:ascii="Arial Narrow" w:hAnsi="Arial Narrow"/>
          <w:sz w:val="20"/>
          <w:szCs w:val="20"/>
        </w:rPr>
      </w:pPr>
      <w:r w:rsidRPr="00FD7786">
        <w:rPr>
          <w:rFonts w:ascii="Arial Narrow" w:hAnsi="Arial Narrow"/>
          <w:sz w:val="20"/>
          <w:szCs w:val="20"/>
        </w:rPr>
        <w:t>3)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D7786" w:rsidRPr="00FD7786" w:rsidRDefault="00FD7786" w:rsidP="004F5329">
      <w:pPr>
        <w:widowControl w:val="0"/>
        <w:tabs>
          <w:tab w:val="left" w:pos="142"/>
          <w:tab w:val="left" w:pos="993"/>
        </w:tabs>
        <w:autoSpaceDE w:val="0"/>
        <w:autoSpaceDN w:val="0"/>
        <w:jc w:val="both"/>
        <w:rPr>
          <w:rFonts w:ascii="Arial Narrow" w:hAnsi="Arial Narrow"/>
          <w:sz w:val="20"/>
          <w:szCs w:val="20"/>
        </w:rPr>
      </w:pPr>
      <w:r w:rsidRPr="00FD7786">
        <w:rPr>
          <w:rFonts w:ascii="Arial Narrow" w:hAnsi="Arial Narrow"/>
          <w:sz w:val="20"/>
          <w:szCs w:val="20"/>
        </w:rPr>
        <w:t>4)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FD7786" w:rsidRPr="00FD7786" w:rsidRDefault="00FD7786" w:rsidP="004F5329">
      <w:pPr>
        <w:widowControl w:val="0"/>
        <w:tabs>
          <w:tab w:val="left" w:pos="142"/>
          <w:tab w:val="left" w:pos="993"/>
        </w:tabs>
        <w:autoSpaceDE w:val="0"/>
        <w:autoSpaceDN w:val="0"/>
        <w:jc w:val="both"/>
        <w:rPr>
          <w:rFonts w:ascii="Arial Narrow" w:hAnsi="Arial Narrow"/>
          <w:sz w:val="20"/>
          <w:szCs w:val="20"/>
        </w:rPr>
      </w:pPr>
      <w:r w:rsidRPr="00FD7786">
        <w:rPr>
          <w:rFonts w:ascii="Arial Narrow" w:hAnsi="Arial Narrow"/>
          <w:sz w:val="20"/>
          <w:szCs w:val="20"/>
        </w:rPr>
        <w:t>5)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D7786" w:rsidRPr="00FD7786" w:rsidRDefault="004F5329" w:rsidP="00FD7786">
      <w:pPr>
        <w:widowControl w:val="0"/>
        <w:tabs>
          <w:tab w:val="left" w:pos="142"/>
        </w:tabs>
        <w:autoSpaceDE w:val="0"/>
        <w:autoSpaceDN w:val="0"/>
        <w:jc w:val="both"/>
        <w:rPr>
          <w:rFonts w:ascii="Arial Narrow" w:hAnsi="Arial Narrow"/>
          <w:sz w:val="20"/>
          <w:szCs w:val="20"/>
        </w:rPr>
      </w:pPr>
      <w:r>
        <w:rPr>
          <w:rFonts w:ascii="Arial Narrow" w:hAnsi="Arial Narrow"/>
          <w:sz w:val="20"/>
          <w:szCs w:val="20"/>
        </w:rPr>
        <w:t>2.8.5.</w:t>
      </w:r>
      <w:r w:rsidR="00FD7786" w:rsidRPr="00FD7786">
        <w:rPr>
          <w:rFonts w:ascii="Arial Narrow" w:hAnsi="Arial Narrow"/>
          <w:sz w:val="20"/>
          <w:szCs w:val="20"/>
        </w:rPr>
        <w:tab/>
        <w:t>При проведении конкурентной закупки требования к участникам закупки указываются Заказчиком в извещении и (или) документации о закупке.</w:t>
      </w:r>
    </w:p>
    <w:p w:rsidR="00FD7786" w:rsidRPr="00FD7786" w:rsidRDefault="004F5329" w:rsidP="00FD7786">
      <w:pPr>
        <w:widowControl w:val="0"/>
        <w:tabs>
          <w:tab w:val="left" w:pos="-3828"/>
          <w:tab w:val="left" w:pos="142"/>
        </w:tabs>
        <w:autoSpaceDE w:val="0"/>
        <w:autoSpaceDN w:val="0"/>
        <w:jc w:val="both"/>
        <w:rPr>
          <w:rFonts w:ascii="Arial Narrow" w:hAnsi="Arial Narrow"/>
          <w:sz w:val="20"/>
          <w:szCs w:val="20"/>
        </w:rPr>
      </w:pPr>
      <w:r>
        <w:rPr>
          <w:rFonts w:ascii="Arial Narrow" w:hAnsi="Arial Narrow"/>
          <w:sz w:val="20"/>
          <w:szCs w:val="20"/>
        </w:rPr>
        <w:t>2.8.6.</w:t>
      </w:r>
      <w:r w:rsidR="00FD7786" w:rsidRPr="00FD7786">
        <w:rPr>
          <w:rFonts w:ascii="Arial Narrow" w:hAnsi="Arial Narrow"/>
          <w:sz w:val="20"/>
          <w:szCs w:val="20"/>
        </w:rPr>
        <w:tab/>
        <w:t>В случае закупки работ по проектированию, строительству, модернизации, капитальному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предусмотренные пунктами 2.8.2–2.8.4 Положения о закупке, также к привлекаемым ими субподрядчикам, соисполнителям.</w:t>
      </w:r>
    </w:p>
    <w:p w:rsidR="00FD7786" w:rsidRPr="00FD7786" w:rsidRDefault="00FD7786" w:rsidP="00FD7786">
      <w:pPr>
        <w:widowControl w:val="0"/>
        <w:tabs>
          <w:tab w:val="left" w:pos="-4820"/>
          <w:tab w:val="left" w:pos="142"/>
        </w:tabs>
        <w:autoSpaceDE w:val="0"/>
        <w:autoSpaceDN w:val="0"/>
        <w:jc w:val="both"/>
        <w:rPr>
          <w:rFonts w:ascii="Arial Narrow" w:hAnsi="Arial Narrow"/>
          <w:sz w:val="20"/>
          <w:szCs w:val="20"/>
        </w:rPr>
      </w:pPr>
      <w:r w:rsidRPr="00FD7786">
        <w:rPr>
          <w:rFonts w:ascii="Arial Narrow" w:hAnsi="Arial Narrow"/>
          <w:sz w:val="20"/>
          <w:szCs w:val="20"/>
        </w:rPr>
        <w:t>2.8.7.</w:t>
      </w:r>
      <w:r w:rsidRPr="00FD7786">
        <w:rPr>
          <w:rFonts w:ascii="Arial Narrow" w:hAnsi="Arial Narrow"/>
          <w:sz w:val="20"/>
          <w:szCs w:val="20"/>
        </w:rPr>
        <w:tab/>
        <w:t>В случае</w:t>
      </w:r>
      <w:proofErr w:type="gramStart"/>
      <w:r w:rsidRPr="00FD7786">
        <w:rPr>
          <w:rFonts w:ascii="Arial Narrow" w:hAnsi="Arial Narrow"/>
          <w:sz w:val="20"/>
          <w:szCs w:val="20"/>
        </w:rPr>
        <w:t>,</w:t>
      </w:r>
      <w:proofErr w:type="gramEnd"/>
      <w:r w:rsidRPr="00FD7786">
        <w:rPr>
          <w:rFonts w:ascii="Arial Narrow" w:hAnsi="Arial Narrow"/>
          <w:sz w:val="20"/>
          <w:szCs w:val="20"/>
        </w:rPr>
        <w:t xml:space="preserve">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в соответствии с подпунктом 1 пункта 2.</w:t>
      </w:r>
      <w:r w:rsidR="004F5329">
        <w:rPr>
          <w:rFonts w:ascii="Arial Narrow" w:hAnsi="Arial Narrow"/>
          <w:sz w:val="20"/>
          <w:szCs w:val="20"/>
        </w:rPr>
        <w:t>8.2 и подпунктом 1 пункта 2.8.3.</w:t>
      </w:r>
      <w:r w:rsidRPr="00FD7786">
        <w:rPr>
          <w:rFonts w:ascii="Arial Narrow" w:hAnsi="Arial Narrow"/>
          <w:sz w:val="20"/>
          <w:szCs w:val="20"/>
        </w:rPr>
        <w:tab/>
        <w:t xml:space="preserve">Положения о закупке, предъявляются в совокупности к такому участнику закупки (достаточно 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 </w:t>
      </w:r>
    </w:p>
    <w:p w:rsidR="00FD7786" w:rsidRPr="00FD7786" w:rsidRDefault="004F5329" w:rsidP="00FD7786">
      <w:pPr>
        <w:tabs>
          <w:tab w:val="left" w:pos="-6804"/>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2.8.8.</w:t>
      </w:r>
      <w:r w:rsidR="00FD7786" w:rsidRPr="00FD7786">
        <w:rPr>
          <w:rFonts w:ascii="Arial Narrow" w:eastAsia="Calibri" w:hAnsi="Arial Narrow"/>
          <w:sz w:val="20"/>
          <w:szCs w:val="20"/>
        </w:rPr>
        <w:tab/>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w:t>
      </w:r>
      <w:r w:rsidR="00FD7786" w:rsidRPr="00FD7786">
        <w:rPr>
          <w:rFonts w:ascii="Arial Narrow" w:eastAsia="Calibri" w:hAnsi="Arial Narrow"/>
          <w:sz w:val="20"/>
          <w:szCs w:val="20"/>
        </w:rPr>
        <w:lastRenderedPageBreak/>
        <w:t xml:space="preserve">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roofErr w:type="gramStart"/>
      <w:r w:rsidR="00FD7786" w:rsidRPr="00FD7786">
        <w:rPr>
          <w:rFonts w:ascii="Arial Narrow" w:eastAsia="Calibri" w:hAnsi="Arial Narrow"/>
          <w:sz w:val="20"/>
          <w:szCs w:val="20"/>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постановлением Правительства Российской Федерации от 11.12.2014 № 1352 «Об особенностях</w:t>
      </w:r>
      <w:proofErr w:type="gramEnd"/>
      <w:r w:rsidR="00FD7786" w:rsidRPr="00FD7786">
        <w:rPr>
          <w:rFonts w:ascii="Arial Narrow" w:eastAsia="Calibri" w:hAnsi="Arial Narrow"/>
          <w:sz w:val="20"/>
          <w:szCs w:val="20"/>
        </w:rPr>
        <w:t xml:space="preserve"> участия субъектов малого и среднего предпринимательства в закупках товаров, работ, услуг отдельными видами юридических лиц».</w:t>
      </w:r>
    </w:p>
    <w:p w:rsidR="00FD7786" w:rsidRPr="00FD7786" w:rsidRDefault="004F5329" w:rsidP="00FD7786">
      <w:pPr>
        <w:tabs>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2.8.9.</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Отстранение участника закупки от участия в определении поставщика (исполнителя, подрядчика) или отказ от заключения договора с участником закупки осуществляется на любом этапе проведения закупки и в любой момент до заключения договора, если Заказчик или Комиссия обнаружит, что участник закупки не соответствует требованиям, указанным в пунктах 2.8.2-2.8.4 (при установлении таких требований) и (или) товар, работа, услуга, предложенные в заявке на</w:t>
      </w:r>
      <w:proofErr w:type="gramEnd"/>
      <w:r w:rsidR="00FD7786" w:rsidRPr="00FD7786">
        <w:rPr>
          <w:rFonts w:ascii="Arial Narrow" w:eastAsia="Calibri" w:hAnsi="Arial Narrow"/>
          <w:sz w:val="20"/>
          <w:szCs w:val="20"/>
        </w:rPr>
        <w:t xml:space="preserve"> участие в закупке не соответствуют требованиям документации о закупке или участник закупки предоставил недостоверную информацию в отношении своего соответствия указанным требованиям и (или) о соответствии товара, работы, услуги, предложенной в заявке на участие в закупке, требованиям документации о закупке.</w:t>
      </w:r>
    </w:p>
    <w:p w:rsidR="00FD7786" w:rsidRPr="00FD7786" w:rsidRDefault="004F5329" w:rsidP="00FD7786">
      <w:pPr>
        <w:tabs>
          <w:tab w:val="left" w:pos="-6804"/>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2.8.10.</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В случае отказа Заказчика от заключения договора с победителем определения поставщика (исполнителя, подрядчика), определенного по результатам проведения конкурентной закупки, по основанию, предусмотренному пунктом 2.8.9Положения о закупке,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w:t>
      </w:r>
      <w:proofErr w:type="gramEnd"/>
      <w:r w:rsidR="00FD7786" w:rsidRPr="00FD7786">
        <w:rPr>
          <w:rFonts w:ascii="Arial Narrow" w:eastAsia="Calibri" w:hAnsi="Arial Narrow"/>
          <w:sz w:val="20"/>
          <w:szCs w:val="20"/>
        </w:rPr>
        <w:t xml:space="preserve">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(при их наличии). Указанный протокол в течение двух рабочих дней </w:t>
      </w:r>
      <w:proofErr w:type="gramStart"/>
      <w:r w:rsidR="00FD7786" w:rsidRPr="00FD7786">
        <w:rPr>
          <w:rFonts w:ascii="Arial Narrow" w:eastAsia="Calibri" w:hAnsi="Arial Narrow"/>
          <w:sz w:val="20"/>
          <w:szCs w:val="20"/>
        </w:rPr>
        <w:t>с даты</w:t>
      </w:r>
      <w:proofErr w:type="gramEnd"/>
      <w:r w:rsidR="00FD7786" w:rsidRPr="00FD7786">
        <w:rPr>
          <w:rFonts w:ascii="Arial Narrow" w:eastAsia="Calibri" w:hAnsi="Arial Narrow"/>
          <w:sz w:val="20"/>
          <w:szCs w:val="20"/>
        </w:rPr>
        <w:t xml:space="preserve"> его подписания направляется Заказчиком данному победителю.</w:t>
      </w:r>
    </w:p>
    <w:p w:rsidR="00FD7786" w:rsidRPr="00FD7786" w:rsidRDefault="004F5329" w:rsidP="00FD7786">
      <w:pPr>
        <w:tabs>
          <w:tab w:val="left" w:pos="-6804"/>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2.8.11.</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 xml:space="preserve">В случае отказа Заказчика от заключения договора с участником закупки по основанию, предусмотренному пунктом 2.8.9 Положения о закупке, Заказчик вправе в порядке, предусмотренном разделом 4 Положения о закупке, заключить договор по результатам проведения конкурентной закупки с участником закупки, заявке на участие, в закупке которого в итоговом протоколе присвоен следующий порядковый номер. </w:t>
      </w:r>
      <w:proofErr w:type="gramEnd"/>
    </w:p>
    <w:p w:rsidR="00FD7786" w:rsidRPr="00FD7786" w:rsidRDefault="004F5329" w:rsidP="00FD7786">
      <w:pPr>
        <w:tabs>
          <w:tab w:val="left" w:pos="-6804"/>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2.8.12.</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28" w:history="1">
        <w:r w:rsidR="00FD7786" w:rsidRPr="00FD7786">
          <w:rPr>
            <w:rFonts w:ascii="Arial Narrow" w:eastAsia="Calibri" w:hAnsi="Arial Narrow"/>
            <w:sz w:val="20"/>
            <w:szCs w:val="20"/>
          </w:rPr>
          <w:t>государствами</w:t>
        </w:r>
      </w:hyperlink>
      <w:r w:rsidR="00FD7786" w:rsidRPr="00FD7786">
        <w:rPr>
          <w:rFonts w:ascii="Arial Narrow" w:eastAsia="Calibri" w:hAnsi="Arial Narrow"/>
          <w:sz w:val="20"/>
          <w:szCs w:val="20"/>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00FD7786" w:rsidRPr="00FD7786">
        <w:rPr>
          <w:rFonts w:ascii="Arial Narrow" w:eastAsia="Calibri" w:hAnsi="Arial Narrow"/>
          <w:sz w:val="20"/>
          <w:szCs w:val="20"/>
        </w:rPr>
        <w:t xml:space="preserve"> </w:t>
      </w:r>
      <w:proofErr w:type="gramStart"/>
      <w:r w:rsidR="00FD7786" w:rsidRPr="00FD7786">
        <w:rPr>
          <w:rFonts w:ascii="Arial Narrow" w:eastAsia="Calibri" w:hAnsi="Arial Narrow"/>
          <w:sz w:val="20"/>
          <w:szCs w:val="20"/>
        </w:rPr>
        <w:t>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FD7786" w:rsidRPr="00FD7786" w:rsidRDefault="00FD7786" w:rsidP="00FD7786">
      <w:pPr>
        <w:tabs>
          <w:tab w:val="left" w:pos="-7230"/>
          <w:tab w:val="left" w:pos="142"/>
          <w:tab w:val="left" w:pos="709"/>
        </w:tabs>
        <w:autoSpaceDE w:val="0"/>
        <w:autoSpaceDN w:val="0"/>
        <w:adjustRightInd w:val="0"/>
        <w:ind w:firstLine="567"/>
        <w:jc w:val="both"/>
        <w:rPr>
          <w:rFonts w:ascii="Arial Narrow" w:hAnsi="Arial Narrow"/>
          <w:sz w:val="20"/>
          <w:szCs w:val="20"/>
        </w:rPr>
      </w:pPr>
      <w:r w:rsidRPr="00FD7786">
        <w:rPr>
          <w:rFonts w:ascii="Arial Narrow" w:eastAsia="Calibri" w:hAnsi="Arial Narrow"/>
          <w:sz w:val="20"/>
          <w:szCs w:val="20"/>
        </w:rPr>
        <w:tab/>
        <w:t>Сведения, предусмотренные статьей 5 Федерального закона № 223-ФЗ, направляются Заказчиком в порядке, установленном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Pr="00FD7786">
        <w:rPr>
          <w:rFonts w:ascii="Arial Narrow" w:eastAsia="Calibri" w:hAnsi="Arial Narrow"/>
          <w:sz w:val="20"/>
          <w:szCs w:val="20"/>
        </w:rPr>
        <w:cr/>
      </w:r>
    </w:p>
    <w:p w:rsidR="00FD7786" w:rsidRPr="004F5329" w:rsidRDefault="00FD7786" w:rsidP="00FD7786">
      <w:pPr>
        <w:jc w:val="center"/>
        <w:rPr>
          <w:rFonts w:ascii="Arial Narrow" w:hAnsi="Arial Narrow"/>
          <w:b/>
          <w:sz w:val="20"/>
          <w:szCs w:val="20"/>
        </w:rPr>
      </w:pPr>
      <w:r w:rsidRPr="004F5329">
        <w:rPr>
          <w:rFonts w:ascii="Arial Narrow" w:hAnsi="Arial Narrow"/>
          <w:b/>
          <w:sz w:val="20"/>
          <w:szCs w:val="20"/>
        </w:rPr>
        <w:t>2.9.</w:t>
      </w:r>
      <w:r w:rsidRPr="004F5329">
        <w:rPr>
          <w:rFonts w:ascii="Arial Narrow" w:hAnsi="Arial Narrow"/>
          <w:b/>
          <w:sz w:val="20"/>
          <w:szCs w:val="20"/>
        </w:rPr>
        <w:tab/>
        <w:t>ОБЕСПЕЧЕНИЕ ЗАЯВОК НА УЧАСТИЕ В ЗАКУПКАХ</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2.9.1.</w:t>
      </w:r>
      <w:r w:rsidRPr="00FD7786">
        <w:rPr>
          <w:rFonts w:ascii="Arial Narrow" w:hAnsi="Arial Narrow"/>
          <w:sz w:val="20"/>
          <w:szCs w:val="20"/>
        </w:rPr>
        <w:tab/>
        <w:t xml:space="preserve">Заказчик вправе установить требование обеспечения заявок 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w:t>
      </w:r>
      <w:proofErr w:type="gramStart"/>
      <w:r w:rsidRPr="00FD7786">
        <w:rPr>
          <w:rFonts w:ascii="Arial Narrow" w:hAnsi="Arial Narrow"/>
          <w:sz w:val="20"/>
          <w:szCs w:val="20"/>
        </w:rPr>
        <w:t>на участие в закупке из числа предусмотренных заказчиком в извещении об осуществлении</w:t>
      </w:r>
      <w:proofErr w:type="gramEnd"/>
      <w:r w:rsidRPr="00FD7786">
        <w:rPr>
          <w:rFonts w:ascii="Arial Narrow" w:hAnsi="Arial Narrow"/>
          <w:sz w:val="20"/>
          <w:szCs w:val="20"/>
        </w:rPr>
        <w:t xml:space="preserve"> закупки, документации о закупке осуществляется участником закупки.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В случае если участник закупки является государственным или муниципальным учреждением, обеспечение заявки на участие в закупке не требуется.</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предоставляется в порядке, установленном ст. 3.4. Федерального закона № 223-ФЗ и постановлением Правительства Российской </w:t>
      </w:r>
      <w:r w:rsidRPr="00FD7786">
        <w:rPr>
          <w:rFonts w:ascii="Arial Narrow" w:hAnsi="Arial Narrow"/>
          <w:sz w:val="20"/>
          <w:szCs w:val="20"/>
        </w:rPr>
        <w:lastRenderedPageBreak/>
        <w:t>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2.9.2.</w:t>
      </w:r>
      <w:r w:rsidRPr="00FD7786">
        <w:rPr>
          <w:rFonts w:ascii="Arial Narrow" w:hAnsi="Arial Narrow"/>
          <w:sz w:val="20"/>
          <w:szCs w:val="20"/>
        </w:rPr>
        <w:tab/>
        <w:t>Заказчик вправе устанавливать в извещении об осуществлении закупки, документации о закупке требование обеспечения заявок на участие в закупке,  в размере от 0,5 процента до 5 процентов начальной (максимальной) цены договора.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2.9.3.</w:t>
      </w:r>
      <w:r w:rsidRPr="00FD7786">
        <w:rPr>
          <w:rFonts w:ascii="Arial Narrow" w:hAnsi="Arial Narrow"/>
          <w:sz w:val="20"/>
          <w:szCs w:val="20"/>
        </w:rPr>
        <w:tab/>
        <w:t>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rsidR="00FD7786" w:rsidRPr="00FD7786" w:rsidRDefault="00FD7786" w:rsidP="00FD7786">
      <w:pPr>
        <w:widowControl w:val="0"/>
        <w:tabs>
          <w:tab w:val="left" w:pos="0"/>
        </w:tabs>
        <w:autoSpaceDE w:val="0"/>
        <w:autoSpaceDN w:val="0"/>
        <w:ind w:firstLine="567"/>
        <w:jc w:val="both"/>
        <w:rPr>
          <w:rFonts w:ascii="Arial Narrow" w:hAnsi="Arial Narrow"/>
          <w:sz w:val="20"/>
          <w:szCs w:val="20"/>
        </w:rPr>
      </w:pPr>
      <w:r w:rsidRPr="00FD7786">
        <w:rPr>
          <w:rFonts w:ascii="Arial Narrow" w:hAnsi="Arial Narrow"/>
          <w:sz w:val="20"/>
          <w:szCs w:val="20"/>
        </w:rPr>
        <w:tab/>
        <w:t xml:space="preserve">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w:t>
      </w:r>
    </w:p>
    <w:p w:rsidR="00FD7786" w:rsidRPr="00FD7786" w:rsidRDefault="00FD7786" w:rsidP="004F5329">
      <w:pPr>
        <w:widowControl w:val="0"/>
        <w:tabs>
          <w:tab w:val="left" w:pos="-6663"/>
          <w:tab w:val="left" w:pos="709"/>
        </w:tabs>
        <w:autoSpaceDE w:val="0"/>
        <w:autoSpaceDN w:val="0"/>
        <w:jc w:val="both"/>
        <w:rPr>
          <w:rFonts w:ascii="Arial Narrow" w:hAnsi="Arial Narrow"/>
          <w:sz w:val="20"/>
          <w:szCs w:val="20"/>
        </w:rPr>
      </w:pPr>
      <w:r w:rsidRPr="00FD7786">
        <w:rPr>
          <w:rFonts w:ascii="Arial Narrow" w:hAnsi="Arial Narrow"/>
          <w:sz w:val="20"/>
          <w:szCs w:val="20"/>
        </w:rPr>
        <w:tab/>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Pr="00FD7786">
        <w:rPr>
          <w:rFonts w:ascii="Arial Narrow" w:hAnsi="Arial Narrow"/>
          <w:sz w:val="20"/>
          <w:szCs w:val="20"/>
        </w:rPr>
        <w:t>с даты окончания</w:t>
      </w:r>
      <w:proofErr w:type="gramEnd"/>
      <w:r w:rsidRPr="00FD7786">
        <w:rPr>
          <w:rFonts w:ascii="Arial Narrow" w:hAnsi="Arial Narrow"/>
          <w:sz w:val="20"/>
          <w:szCs w:val="20"/>
        </w:rPr>
        <w:t xml:space="preserve"> срока подачи заявок. При этом банковская гарантия должна быть безотзывной и должна содержать:</w:t>
      </w:r>
    </w:p>
    <w:p w:rsidR="00FD7786" w:rsidRPr="00FD7786" w:rsidRDefault="00FD7786" w:rsidP="000F2049">
      <w:pPr>
        <w:numPr>
          <w:ilvl w:val="1"/>
          <w:numId w:val="18"/>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 xml:space="preserve">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FD7786" w:rsidRPr="00FD7786" w:rsidRDefault="00FD7786" w:rsidP="000F2049">
      <w:pPr>
        <w:numPr>
          <w:ilvl w:val="1"/>
          <w:numId w:val="18"/>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обязанность гаранта уплатить Заказчику неустойку в размере 0,1 процента денежной суммы, подлежащей уплате, за каждый день просрочки;</w:t>
      </w:r>
    </w:p>
    <w:p w:rsidR="00FD7786" w:rsidRPr="00FD7786" w:rsidRDefault="00FD7786" w:rsidP="000F2049">
      <w:pPr>
        <w:numPr>
          <w:ilvl w:val="1"/>
          <w:numId w:val="18"/>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D7786" w:rsidRPr="00FD7786" w:rsidRDefault="00FD7786" w:rsidP="000F2049">
      <w:pPr>
        <w:numPr>
          <w:ilvl w:val="1"/>
          <w:numId w:val="18"/>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срок действия банковской гарантии с учетом требований настоящего пункта Положения о закупке;</w:t>
      </w:r>
    </w:p>
    <w:p w:rsidR="00FD7786" w:rsidRPr="00FD7786" w:rsidRDefault="00FD7786" w:rsidP="000F2049">
      <w:pPr>
        <w:numPr>
          <w:ilvl w:val="1"/>
          <w:numId w:val="18"/>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D7786" w:rsidRPr="00FD7786" w:rsidRDefault="00FD7786" w:rsidP="000F2049">
      <w:pPr>
        <w:numPr>
          <w:ilvl w:val="1"/>
          <w:numId w:val="18"/>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proofErr w:type="gramStart"/>
      <w:r w:rsidRPr="00FD7786">
        <w:rPr>
          <w:rFonts w:ascii="Arial Narrow" w:eastAsia="Calibri" w:hAnsi="Arial Narrow"/>
          <w:sz w:val="20"/>
          <w:szCs w:val="20"/>
        </w:rPr>
        <w:t>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w:t>
      </w:r>
      <w:proofErr w:type="gramEnd"/>
      <w:r w:rsidRPr="00FD7786">
        <w:rPr>
          <w:rFonts w:ascii="Arial Narrow" w:eastAsia="Calibri" w:hAnsi="Arial Narrow"/>
          <w:sz w:val="20"/>
          <w:szCs w:val="20"/>
        </w:rPr>
        <w:t xml:space="preserve"> бенефициара).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2.9.4.</w:t>
      </w:r>
      <w:r w:rsidRPr="00FD7786">
        <w:rPr>
          <w:rFonts w:ascii="Arial Narrow" w:hAnsi="Arial Narrow"/>
          <w:sz w:val="20"/>
          <w:szCs w:val="20"/>
        </w:rPr>
        <w:tab/>
        <w:t>Денежные средства, внесенные в качестве обеспечения заявки на участие в закупке при осуществлении конкурентной закупки в электронной форме прекращается блокирование таких денежных сре</w:t>
      </w:r>
      <w:proofErr w:type="gramStart"/>
      <w:r w:rsidRPr="00FD7786">
        <w:rPr>
          <w:rFonts w:ascii="Arial Narrow" w:hAnsi="Arial Narrow"/>
          <w:sz w:val="20"/>
          <w:szCs w:val="20"/>
        </w:rPr>
        <w:t>дств в т</w:t>
      </w:r>
      <w:proofErr w:type="gramEnd"/>
      <w:r w:rsidRPr="00FD7786">
        <w:rPr>
          <w:rFonts w:ascii="Arial Narrow" w:hAnsi="Arial Narrow"/>
          <w:sz w:val="20"/>
          <w:szCs w:val="20"/>
        </w:rPr>
        <w:t>ечение не более чем одного рабочего дня с даты наступления одного из следующих случаев:</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 xml:space="preserve">1) подписание протокола, составленного по итогам конкурентной закупки. </w:t>
      </w:r>
      <w:proofErr w:type="gramStart"/>
      <w:r w:rsidRPr="00FD7786">
        <w:rPr>
          <w:rFonts w:ascii="Arial Narrow" w:hAnsi="Arial Narrow"/>
          <w:sz w:val="20"/>
          <w:szCs w:val="20"/>
        </w:rPr>
        <w:t>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w:t>
      </w:r>
      <w:proofErr w:type="gramEnd"/>
      <w:r w:rsidRPr="00FD7786">
        <w:rPr>
          <w:rFonts w:ascii="Arial Narrow" w:hAnsi="Arial Narrow"/>
          <w:sz w:val="20"/>
          <w:szCs w:val="20"/>
        </w:rPr>
        <w:t xml:space="preserve"> победителем закупки (далее - второй участник закупки), которым такие денежные средства возвращаются после заключения договора;</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2) отмена закупки;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3) признание закупки несостоявшейся. При этом возврат или прекращение блокирования осуществляется в отношении денежных сре</w:t>
      </w:r>
      <w:proofErr w:type="gramStart"/>
      <w:r w:rsidRPr="00FD7786">
        <w:rPr>
          <w:rFonts w:ascii="Arial Narrow" w:hAnsi="Arial Narrow"/>
          <w:sz w:val="20"/>
          <w:szCs w:val="20"/>
        </w:rPr>
        <w:t>дств вс</w:t>
      </w:r>
      <w:proofErr w:type="gramEnd"/>
      <w:r w:rsidRPr="00FD7786">
        <w:rPr>
          <w:rFonts w:ascii="Arial Narrow" w:hAnsi="Arial Narrow"/>
          <w:sz w:val="20"/>
          <w:szCs w:val="20"/>
        </w:rPr>
        <w:t>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4) отклонение заявки участника закупки;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5) отзыв заявки на участие в закупке участником закупки до окончания срока подачи заявок на участие в закупке;</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6) получение заявки на участие в закупке после окончания срока подачи заявок на участие в закупке;</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7) принятие решения об отказе от заключения договора с участником закупки.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2.9.5.</w:t>
      </w:r>
      <w:r w:rsidRPr="00FD7786">
        <w:rPr>
          <w:rFonts w:ascii="Arial Narrow" w:hAnsi="Arial Narrow"/>
          <w:sz w:val="20"/>
          <w:szCs w:val="20"/>
        </w:rPr>
        <w:tab/>
        <w:t>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лицу, выдавшему такую банковскую гарантию, в случае уклонения участника закупки от заключения договора.</w:t>
      </w:r>
    </w:p>
    <w:p w:rsidR="00FD7786" w:rsidRPr="00FD7786" w:rsidRDefault="00FD7786" w:rsidP="00FD7786">
      <w:pPr>
        <w:jc w:val="center"/>
        <w:rPr>
          <w:rFonts w:ascii="Arial Narrow" w:hAnsi="Arial Narrow"/>
          <w:sz w:val="20"/>
          <w:szCs w:val="20"/>
        </w:rPr>
      </w:pPr>
    </w:p>
    <w:p w:rsidR="00FD7786" w:rsidRPr="004F5329" w:rsidRDefault="00FD7786" w:rsidP="00FD7786">
      <w:pPr>
        <w:jc w:val="center"/>
        <w:rPr>
          <w:rFonts w:ascii="Arial Narrow" w:hAnsi="Arial Narrow"/>
          <w:b/>
          <w:sz w:val="20"/>
          <w:szCs w:val="20"/>
        </w:rPr>
      </w:pPr>
      <w:r w:rsidRPr="004F5329">
        <w:rPr>
          <w:rFonts w:ascii="Arial Narrow" w:hAnsi="Arial Narrow"/>
          <w:b/>
          <w:sz w:val="20"/>
          <w:szCs w:val="20"/>
        </w:rPr>
        <w:t>2.10.</w:t>
      </w:r>
      <w:r w:rsidRPr="004F5329">
        <w:rPr>
          <w:rFonts w:ascii="Arial Narrow" w:hAnsi="Arial Narrow"/>
          <w:b/>
          <w:sz w:val="20"/>
          <w:szCs w:val="20"/>
        </w:rPr>
        <w:tab/>
        <w:t>КРИТЕРИИ И ПОРЯДОК ОЦЕНКИ ЗАЯВОК НА УЧАСТИЕ В КОНКУРЕНТНОЙ ЗАКУПКЕ, ОКОНЧАТЕЛЬНЫХ ПРЕДЛОЖЕНИЙ</w:t>
      </w:r>
    </w:p>
    <w:p w:rsidR="00FD7786" w:rsidRPr="00FD7786" w:rsidRDefault="00FD7786" w:rsidP="00FD7786">
      <w:pPr>
        <w:jc w:val="center"/>
        <w:rPr>
          <w:rFonts w:ascii="Arial Narrow" w:hAnsi="Arial Narrow"/>
          <w:sz w:val="20"/>
          <w:szCs w:val="20"/>
        </w:rPr>
      </w:pP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2.10.1. </w:t>
      </w:r>
      <w:r w:rsidRPr="00FD7786">
        <w:rPr>
          <w:rFonts w:ascii="Arial Narrow" w:hAnsi="Arial Narrow"/>
          <w:sz w:val="20"/>
          <w:szCs w:val="20"/>
        </w:rPr>
        <w:tab/>
        <w:t>Чтобы определить лучшие условия исполнения договора, Заказчик оценивает и сопоставляет заявки на участие в конкурентной закупке по критериям, указанным в документации о закупке.</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2.10.2. </w:t>
      </w:r>
      <w:r w:rsidRPr="00FD7786">
        <w:rPr>
          <w:rFonts w:ascii="Arial Narrow" w:hAnsi="Arial Narrow"/>
          <w:sz w:val="20"/>
          <w:szCs w:val="20"/>
        </w:rPr>
        <w:tab/>
        <w:t>Критериями оценки заявок на участие в конкурсе могут быть:</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lastRenderedPageBreak/>
        <w:t>1) цена договора, цена единицы товара, работы, услуги;</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2) расходы на эксплуатацию и ремонт товаров, использование результатов работ;</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3) расходы на техническое обслуживание товара;</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5) функциональные характеристики (потребительские свойства), качественные характеристики товара  и экологические характеристики объекта закупки.</w:t>
      </w:r>
    </w:p>
    <w:p w:rsidR="00FD7786" w:rsidRPr="00FD7786" w:rsidRDefault="00FD7786" w:rsidP="00FD7786">
      <w:pPr>
        <w:autoSpaceDE w:val="0"/>
        <w:autoSpaceDN w:val="0"/>
        <w:adjustRightInd w:val="0"/>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Комиссия при оценке и сопоставлении заявок на участие в конкурентной закупке вправе оценивать деловую репутацию участника конкурентной закупки, наличие у участника конкурентной закупки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w:t>
      </w:r>
      <w:proofErr w:type="gramEnd"/>
      <w:r w:rsidRPr="00FD7786">
        <w:rPr>
          <w:rFonts w:ascii="Arial Narrow" w:hAnsi="Arial Narrow"/>
          <w:sz w:val="20"/>
          <w:szCs w:val="20"/>
        </w:rPr>
        <w:t xml:space="preserve"> это установлено </w:t>
      </w:r>
      <w:proofErr w:type="gramStart"/>
      <w:r w:rsidRPr="00FD7786">
        <w:rPr>
          <w:rFonts w:ascii="Arial Narrow" w:hAnsi="Arial Narrow"/>
          <w:sz w:val="20"/>
          <w:szCs w:val="20"/>
        </w:rPr>
        <w:t>содержащемся</w:t>
      </w:r>
      <w:proofErr w:type="gramEnd"/>
      <w:r w:rsidRPr="00FD7786">
        <w:rPr>
          <w:rFonts w:ascii="Arial Narrow" w:hAnsi="Arial Narrow"/>
          <w:sz w:val="20"/>
          <w:szCs w:val="20"/>
        </w:rPr>
        <w:t xml:space="preserve"> в документации о конкурентной закупке, порядком оценки и сопоставления заявок на участие в конкурентной закупке. При этом отсутствие документов, подтверждающих квалификацию участника конкурентной закупки, не является основанием для признания заявки не соответствующей требованиям, за исключением случаев, когда предоставление указанной информации не являлось обязательным требование подтверждения соответствия дополнительным требованиям к участнику, установленным в документации о закупке.</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2.10.3. </w:t>
      </w:r>
      <w:r w:rsidRPr="00FD7786">
        <w:rPr>
          <w:rFonts w:ascii="Arial Narrow" w:hAnsi="Arial Narrow"/>
          <w:sz w:val="20"/>
          <w:szCs w:val="20"/>
        </w:rPr>
        <w:tab/>
        <w:t>В документации о конкурентной закупке Заказчик должен указать не менее двух критериев из предусмотренных п. 2.10.2 настоящего Положения, причем одним из этих критериев должна быть цена. Для каждого критерия оценки в документации о конкурентной закупке устанавливается его значимость. Совокупная значимость выбранных критериев должна составлять 100 процентов.</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1) стоимостные критерии (критерии, указанные в </w:t>
      </w:r>
      <w:hyperlink r:id="rId29" w:history="1">
        <w:r w:rsidRPr="00FD7786">
          <w:rPr>
            <w:rFonts w:ascii="Arial Narrow" w:hAnsi="Arial Narrow"/>
            <w:sz w:val="20"/>
            <w:szCs w:val="20"/>
          </w:rPr>
          <w:t>подпунктах 1</w:t>
        </w:r>
      </w:hyperlink>
      <w:r w:rsidRPr="00FD7786">
        <w:rPr>
          <w:rFonts w:ascii="Arial Narrow" w:hAnsi="Arial Narrow"/>
          <w:sz w:val="20"/>
          <w:szCs w:val="20"/>
        </w:rPr>
        <w:t>, 2, 3 пункта 2.10.2 настоящего положения) - не менее 40%;</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2) </w:t>
      </w:r>
      <w:proofErr w:type="spellStart"/>
      <w:r w:rsidRPr="00FD7786">
        <w:rPr>
          <w:rFonts w:ascii="Arial Narrow" w:hAnsi="Arial Narrow"/>
          <w:sz w:val="20"/>
          <w:szCs w:val="20"/>
        </w:rPr>
        <w:t>нестоимостные</w:t>
      </w:r>
      <w:proofErr w:type="spellEnd"/>
      <w:r w:rsidRPr="00FD7786">
        <w:rPr>
          <w:rFonts w:ascii="Arial Narrow" w:hAnsi="Arial Narrow"/>
          <w:sz w:val="20"/>
          <w:szCs w:val="20"/>
        </w:rPr>
        <w:t xml:space="preserve"> критерии (критерии, указанные в </w:t>
      </w:r>
      <w:hyperlink r:id="rId30" w:history="1">
        <w:r w:rsidRPr="00FD7786">
          <w:rPr>
            <w:rFonts w:ascii="Arial Narrow" w:hAnsi="Arial Narrow"/>
            <w:sz w:val="20"/>
            <w:szCs w:val="20"/>
          </w:rPr>
          <w:t>подпунктах 4,</w:t>
        </w:r>
      </w:hyperlink>
      <w:r w:rsidRPr="00FD7786">
        <w:rPr>
          <w:rFonts w:ascii="Arial Narrow" w:hAnsi="Arial Narrow"/>
          <w:sz w:val="20"/>
          <w:szCs w:val="20"/>
        </w:rPr>
        <w:t xml:space="preserve"> 5 пункта 2.10.2. настоящего положения) - не более 60%.</w:t>
      </w:r>
    </w:p>
    <w:p w:rsidR="00FD7786" w:rsidRPr="00FD7786" w:rsidRDefault="004F5329" w:rsidP="00FD7786">
      <w:pPr>
        <w:autoSpaceDE w:val="0"/>
        <w:autoSpaceDN w:val="0"/>
        <w:adjustRightInd w:val="0"/>
        <w:jc w:val="both"/>
        <w:rPr>
          <w:rFonts w:ascii="Arial Narrow" w:hAnsi="Arial Narrow"/>
          <w:sz w:val="20"/>
          <w:szCs w:val="20"/>
        </w:rPr>
      </w:pPr>
      <w:r>
        <w:rPr>
          <w:rFonts w:ascii="Arial Narrow" w:hAnsi="Arial Narrow"/>
          <w:sz w:val="20"/>
          <w:szCs w:val="20"/>
        </w:rPr>
        <w:t>2.10.4.</w:t>
      </w:r>
      <w:r w:rsidR="00FD7786" w:rsidRPr="00FD7786">
        <w:rPr>
          <w:rFonts w:ascii="Arial Narrow" w:hAnsi="Arial Narrow"/>
          <w:sz w:val="20"/>
          <w:szCs w:val="20"/>
        </w:rPr>
        <w:tab/>
        <w:t>Итоговые баллы по каждому критерию определяются путем произведения количества баллов (суммы баллов по показателям) на значимость критерия.</w:t>
      </w:r>
    </w:p>
    <w:p w:rsidR="00FD7786" w:rsidRPr="00FD7786" w:rsidRDefault="004F5329" w:rsidP="00FD7786">
      <w:pPr>
        <w:autoSpaceDE w:val="0"/>
        <w:autoSpaceDN w:val="0"/>
        <w:adjustRightInd w:val="0"/>
        <w:jc w:val="both"/>
        <w:rPr>
          <w:rFonts w:ascii="Arial Narrow" w:hAnsi="Arial Narrow"/>
          <w:sz w:val="20"/>
          <w:szCs w:val="20"/>
        </w:rPr>
      </w:pPr>
      <w:r>
        <w:rPr>
          <w:rFonts w:ascii="Arial Narrow" w:hAnsi="Arial Narrow"/>
          <w:sz w:val="20"/>
          <w:szCs w:val="20"/>
        </w:rPr>
        <w:t>2.10.5.</w:t>
      </w:r>
      <w:r w:rsidR="00FD7786" w:rsidRPr="00FD7786">
        <w:rPr>
          <w:rFonts w:ascii="Arial Narrow" w:hAnsi="Arial Narrow"/>
          <w:sz w:val="20"/>
          <w:szCs w:val="20"/>
        </w:rPr>
        <w:tab/>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FD7786" w:rsidRPr="00FD7786" w:rsidRDefault="004F5329" w:rsidP="00FD7786">
      <w:pPr>
        <w:autoSpaceDE w:val="0"/>
        <w:autoSpaceDN w:val="0"/>
        <w:adjustRightInd w:val="0"/>
        <w:jc w:val="both"/>
        <w:rPr>
          <w:rFonts w:ascii="Arial Narrow" w:hAnsi="Arial Narrow"/>
          <w:sz w:val="20"/>
          <w:szCs w:val="20"/>
        </w:rPr>
      </w:pPr>
      <w:r>
        <w:rPr>
          <w:rFonts w:ascii="Arial Narrow" w:hAnsi="Arial Narrow"/>
          <w:sz w:val="20"/>
          <w:szCs w:val="20"/>
        </w:rPr>
        <w:t>2.10.6.</w:t>
      </w:r>
      <w:r w:rsidR="00FD7786" w:rsidRPr="00FD7786">
        <w:rPr>
          <w:rFonts w:ascii="Arial Narrow" w:hAnsi="Arial Narrow"/>
          <w:sz w:val="20"/>
          <w:szCs w:val="20"/>
        </w:rPr>
        <w:tab/>
        <w:t>Победителем конкурентной закупки признается участник, заявке которого присвоено наибольшее количество баллов.</w:t>
      </w:r>
    </w:p>
    <w:p w:rsidR="00FD7786" w:rsidRPr="00FD7786" w:rsidRDefault="004F5329" w:rsidP="00FD7786">
      <w:pPr>
        <w:autoSpaceDE w:val="0"/>
        <w:autoSpaceDN w:val="0"/>
        <w:adjustRightInd w:val="0"/>
        <w:jc w:val="both"/>
        <w:rPr>
          <w:rFonts w:ascii="Arial Narrow" w:hAnsi="Arial Narrow"/>
          <w:sz w:val="20"/>
          <w:szCs w:val="20"/>
        </w:rPr>
      </w:pPr>
      <w:r>
        <w:rPr>
          <w:rFonts w:ascii="Arial Narrow" w:hAnsi="Arial Narrow"/>
          <w:sz w:val="20"/>
          <w:szCs w:val="20"/>
        </w:rPr>
        <w:t>2.10.7.</w:t>
      </w:r>
      <w:r w:rsidR="00FD7786" w:rsidRPr="00FD7786">
        <w:rPr>
          <w:rFonts w:ascii="Arial Narrow" w:hAnsi="Arial Narrow"/>
          <w:sz w:val="20"/>
          <w:szCs w:val="20"/>
        </w:rPr>
        <w:tab/>
      </w:r>
      <w:proofErr w:type="gramStart"/>
      <w:r w:rsidR="00FD7786" w:rsidRPr="00FD7786">
        <w:rPr>
          <w:rFonts w:ascii="Arial Narrow" w:hAnsi="Arial Narrow"/>
          <w:sz w:val="20"/>
          <w:szCs w:val="20"/>
        </w:rPr>
        <w:t xml:space="preserve">Порядок оценки и сопоставления заявок устанавливается в документации </w:t>
      </w:r>
      <w:proofErr w:type="spellStart"/>
      <w:r w:rsidR="00FD7786" w:rsidRPr="00FD7786">
        <w:rPr>
          <w:rFonts w:ascii="Arial Narrow" w:hAnsi="Arial Narrow"/>
          <w:sz w:val="20"/>
          <w:szCs w:val="20"/>
        </w:rPr>
        <w:t>оконкурентной</w:t>
      </w:r>
      <w:proofErr w:type="spellEnd"/>
      <w:r w:rsidR="00FD7786" w:rsidRPr="00FD7786">
        <w:rPr>
          <w:rFonts w:ascii="Arial Narrow" w:hAnsi="Arial Narrow"/>
          <w:sz w:val="20"/>
          <w:szCs w:val="20"/>
        </w:rPr>
        <w:t xml:space="preserve"> закупки в соответствии с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w:t>
      </w:r>
      <w:r>
        <w:rPr>
          <w:rFonts w:ascii="Arial Narrow" w:hAnsi="Arial Narrow"/>
          <w:sz w:val="20"/>
          <w:szCs w:val="20"/>
        </w:rPr>
        <w:t>альных нужд, внесении в пункт 4</w:t>
      </w:r>
      <w:r w:rsidR="00FD7786" w:rsidRPr="00FD7786">
        <w:rPr>
          <w:rFonts w:ascii="Arial Narrow" w:hAnsi="Arial Narrow"/>
          <w:sz w:val="20"/>
          <w:szCs w:val="20"/>
        </w:rPr>
        <w:t xml:space="preserve"> Постановления Правительства Российской  Федерации от 20 декабря 2021 Г. № 2369 и признании утратившими силу некоторых актов</w:t>
      </w:r>
      <w:proofErr w:type="gramEnd"/>
      <w:r w:rsidR="00FD7786" w:rsidRPr="00FD7786">
        <w:rPr>
          <w:rFonts w:ascii="Arial Narrow" w:hAnsi="Arial Narrow"/>
          <w:sz w:val="20"/>
          <w:szCs w:val="20"/>
        </w:rPr>
        <w:t xml:space="preserve"> и  отдельных положений  некоторых актов  Правительства Российской  Федерации.</w:t>
      </w:r>
    </w:p>
    <w:p w:rsidR="00FD7786" w:rsidRPr="00FD7786" w:rsidRDefault="00FD7786" w:rsidP="00FD7786">
      <w:pPr>
        <w:autoSpaceDE w:val="0"/>
        <w:autoSpaceDN w:val="0"/>
        <w:adjustRightInd w:val="0"/>
        <w:ind w:firstLine="567"/>
        <w:jc w:val="both"/>
        <w:rPr>
          <w:rFonts w:ascii="Arial Narrow" w:hAnsi="Arial Narrow"/>
          <w:sz w:val="20"/>
          <w:szCs w:val="20"/>
        </w:rPr>
      </w:pPr>
      <w:r w:rsidRPr="00FD7786">
        <w:rPr>
          <w:rFonts w:ascii="Arial Narrow" w:hAnsi="Arial Narrow"/>
          <w:sz w:val="20"/>
          <w:szCs w:val="20"/>
        </w:rPr>
        <w:tab/>
        <w:t xml:space="preserve">Он должен позволять однозначно и объективно выявить лучшие из </w:t>
      </w:r>
      <w:proofErr w:type="gramStart"/>
      <w:r w:rsidRPr="00FD7786">
        <w:rPr>
          <w:rFonts w:ascii="Arial Narrow" w:hAnsi="Arial Narrow"/>
          <w:sz w:val="20"/>
          <w:szCs w:val="20"/>
        </w:rPr>
        <w:t>предложенных</w:t>
      </w:r>
      <w:proofErr w:type="gramEnd"/>
      <w:r w:rsidRPr="00FD7786">
        <w:rPr>
          <w:rFonts w:ascii="Arial Narrow" w:hAnsi="Arial Narrow"/>
          <w:sz w:val="20"/>
          <w:szCs w:val="20"/>
        </w:rPr>
        <w:t xml:space="preserve"> участниками условия исполнения договора.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Оценка и сопоставление заявок на участие в закупке производятся с учетом предоставления приоритета товарам российского происхождения работам, услугам, выполняемым, оказываемым российскими лицами.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При проведении конкурентных закупок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оценка заявок на участие в закупке,  окончательных предложений, которые содержат предложения о поставке радиоэлектронной</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производится по предложенной в указанных заявках, окончательных предложениях цене договора, сниженной на 30 процентов.</w:t>
      </w:r>
      <w:proofErr w:type="gramEnd"/>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 xml:space="preserve">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w:t>
      </w:r>
      <w:r w:rsidRPr="00FD7786">
        <w:rPr>
          <w:rFonts w:ascii="Arial Narrow" w:hAnsi="Arial Narrow"/>
          <w:sz w:val="20"/>
          <w:szCs w:val="20"/>
        </w:rPr>
        <w:lastRenderedPageBreak/>
        <w:t>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Указанный в настоящем пункте приоритет не предоставляется в случаях, если: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 xml:space="preserve">1) закупка признана </w:t>
      </w:r>
      <w:proofErr w:type="gramStart"/>
      <w:r w:rsidRPr="00FD7786">
        <w:rPr>
          <w:rFonts w:ascii="Arial Narrow" w:hAnsi="Arial Narrow"/>
          <w:sz w:val="20"/>
          <w:szCs w:val="20"/>
        </w:rPr>
        <w:t>несостоявшейся</w:t>
      </w:r>
      <w:proofErr w:type="gramEnd"/>
      <w:r w:rsidRPr="00FD7786">
        <w:rPr>
          <w:rFonts w:ascii="Arial Narrow" w:hAnsi="Arial Narrow"/>
          <w:sz w:val="20"/>
          <w:szCs w:val="20"/>
        </w:rPr>
        <w:t xml:space="preserve"> и договор заключается с единственным участником закупки;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2) в заявке на участие в закупке не содержится предложений о поставке товаров российского происхождения, в</w:t>
      </w:r>
      <w:r w:rsidR="004F5329">
        <w:rPr>
          <w:rFonts w:ascii="Arial Narrow" w:hAnsi="Arial Narrow"/>
          <w:sz w:val="20"/>
          <w:szCs w:val="20"/>
        </w:rPr>
        <w:t xml:space="preserve">ыполнении работ, оказании услуг </w:t>
      </w:r>
      <w:r w:rsidRPr="00FD7786">
        <w:rPr>
          <w:rFonts w:ascii="Arial Narrow" w:hAnsi="Arial Narrow"/>
          <w:sz w:val="20"/>
          <w:szCs w:val="20"/>
        </w:rPr>
        <w:t>российскими  лицами;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 xml:space="preserve">3) в заявке на </w:t>
      </w:r>
      <w:r w:rsidR="004F5329">
        <w:rPr>
          <w:rFonts w:ascii="Arial Narrow" w:hAnsi="Arial Narrow"/>
          <w:sz w:val="20"/>
          <w:szCs w:val="20"/>
        </w:rPr>
        <w:t xml:space="preserve">участие в закупке не содержится предложений о поставке </w:t>
      </w:r>
      <w:r w:rsidRPr="00FD7786">
        <w:rPr>
          <w:rFonts w:ascii="Arial Narrow" w:hAnsi="Arial Narrow"/>
          <w:sz w:val="20"/>
          <w:szCs w:val="20"/>
        </w:rPr>
        <w:t>то</w:t>
      </w:r>
      <w:r w:rsidR="004F5329">
        <w:rPr>
          <w:rFonts w:ascii="Arial Narrow" w:hAnsi="Arial Narrow"/>
          <w:sz w:val="20"/>
          <w:szCs w:val="20"/>
        </w:rPr>
        <w:t xml:space="preserve">варов </w:t>
      </w:r>
      <w:r w:rsidRPr="00FD7786">
        <w:rPr>
          <w:rFonts w:ascii="Arial Narrow" w:hAnsi="Arial Narrow"/>
          <w:sz w:val="20"/>
          <w:szCs w:val="20"/>
        </w:rPr>
        <w:t>иностранного происхождения, в</w:t>
      </w:r>
      <w:r w:rsidR="004F5329">
        <w:rPr>
          <w:rFonts w:ascii="Arial Narrow" w:hAnsi="Arial Narrow"/>
          <w:sz w:val="20"/>
          <w:szCs w:val="20"/>
        </w:rPr>
        <w:t xml:space="preserve">ыполнении работ, оказании услуг </w:t>
      </w:r>
      <w:r w:rsidRPr="00FD7786">
        <w:rPr>
          <w:rFonts w:ascii="Arial Narrow" w:hAnsi="Arial Narrow"/>
          <w:sz w:val="20"/>
          <w:szCs w:val="20"/>
        </w:rPr>
        <w:t>иностранными лицами;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4) в заявке на участие в закупке содержится предложени</w:t>
      </w:r>
      <w:r w:rsidR="004F5329">
        <w:rPr>
          <w:rFonts w:ascii="Arial Narrow" w:hAnsi="Arial Narrow"/>
          <w:sz w:val="20"/>
          <w:szCs w:val="20"/>
        </w:rPr>
        <w:t xml:space="preserve">е о поставке </w:t>
      </w:r>
      <w:proofErr w:type="spellStart"/>
      <w:r w:rsidR="004F5329">
        <w:rPr>
          <w:rFonts w:ascii="Arial Narrow" w:hAnsi="Arial Narrow"/>
          <w:sz w:val="20"/>
          <w:szCs w:val="20"/>
        </w:rPr>
        <w:t>товаровроссийского</w:t>
      </w:r>
      <w:proofErr w:type="spellEnd"/>
      <w:r w:rsidR="004F5329">
        <w:rPr>
          <w:rFonts w:ascii="Arial Narrow" w:hAnsi="Arial Narrow"/>
          <w:sz w:val="20"/>
          <w:szCs w:val="20"/>
        </w:rPr>
        <w:t xml:space="preserve"> </w:t>
      </w:r>
      <w:r w:rsidRPr="00FD7786">
        <w:rPr>
          <w:rFonts w:ascii="Arial Narrow" w:hAnsi="Arial Narrow"/>
          <w:sz w:val="20"/>
          <w:szCs w:val="20"/>
        </w:rPr>
        <w:t xml:space="preserve">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w:t>
      </w:r>
      <w:proofErr w:type="gramStart"/>
      <w:r w:rsidRPr="00FD7786">
        <w:rPr>
          <w:rFonts w:ascii="Arial Narrow" w:hAnsi="Arial Narrow"/>
          <w:sz w:val="20"/>
          <w:szCs w:val="20"/>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определяемый как результат деления цены договора, по которой заключается</w:t>
      </w:r>
      <w:proofErr w:type="gramEnd"/>
      <w:r w:rsidRPr="00FD7786">
        <w:rPr>
          <w:rFonts w:ascii="Arial Narrow" w:hAnsi="Arial Narrow"/>
          <w:sz w:val="20"/>
          <w:szCs w:val="20"/>
        </w:rPr>
        <w:t xml:space="preserve"> договор, на начальную (максимальную) цену договора.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rsidR="00FD7786" w:rsidRPr="00FD7786" w:rsidRDefault="00FD7786" w:rsidP="00FD7786">
      <w:pPr>
        <w:ind w:firstLine="567"/>
        <w:jc w:val="both"/>
        <w:rPr>
          <w:rFonts w:ascii="Arial Narrow" w:hAnsi="Arial Narrow"/>
          <w:sz w:val="20"/>
          <w:szCs w:val="20"/>
        </w:rPr>
      </w:pPr>
    </w:p>
    <w:p w:rsidR="00FD7786" w:rsidRPr="004F5329" w:rsidRDefault="00FD7786" w:rsidP="00FD7786">
      <w:pPr>
        <w:jc w:val="center"/>
        <w:rPr>
          <w:rFonts w:ascii="Arial Narrow" w:hAnsi="Arial Narrow"/>
          <w:b/>
          <w:sz w:val="20"/>
          <w:szCs w:val="20"/>
        </w:rPr>
      </w:pPr>
      <w:r w:rsidRPr="004F5329">
        <w:rPr>
          <w:rFonts w:ascii="Arial Narrow" w:hAnsi="Arial Narrow"/>
          <w:b/>
          <w:sz w:val="20"/>
          <w:szCs w:val="20"/>
        </w:rPr>
        <w:t>2.11.</w:t>
      </w:r>
      <w:r w:rsidRPr="004F5329">
        <w:rPr>
          <w:rFonts w:ascii="Arial Narrow" w:hAnsi="Arial Narrow"/>
          <w:b/>
          <w:sz w:val="20"/>
          <w:szCs w:val="20"/>
        </w:rPr>
        <w:tab/>
        <w:t>ПРЕДОСТАВЛЕНИЕ НАЦИОНАЛЬНОГО РЕЖИМА ПРИ ОСУЩЕСТВЛЕНИИ ЗАКУПОК</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2.11.1.</w:t>
      </w:r>
      <w:r w:rsidRPr="00FD7786">
        <w:rPr>
          <w:rFonts w:ascii="Arial Narrow" w:hAnsi="Arial Narrow"/>
          <w:sz w:val="20"/>
          <w:szCs w:val="20"/>
        </w:rPr>
        <w:tab/>
      </w:r>
      <w:proofErr w:type="gramStart"/>
      <w:r w:rsidRPr="00FD7786">
        <w:rPr>
          <w:rFonts w:ascii="Arial Narrow" w:hAnsi="Arial Narrow"/>
          <w:sz w:val="20"/>
          <w:szCs w:val="20"/>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D7786">
        <w:rPr>
          <w:rFonts w:ascii="Arial Narrow" w:hAnsi="Arial Narrow"/>
          <w:sz w:val="20"/>
          <w:szCs w:val="20"/>
        </w:rPr>
        <w:t xml:space="preserve"> мер, предусмотренных подпунктом 1 пункта 2.11.2 настоящего Положения. </w:t>
      </w:r>
      <w:proofErr w:type="gramStart"/>
      <w:r w:rsidRPr="00FD7786">
        <w:rPr>
          <w:rFonts w:ascii="Arial Narrow" w:hAnsi="Arial Narrow"/>
          <w:sz w:val="20"/>
          <w:szCs w:val="20"/>
        </w:rPr>
        <w:t>Если иное не предусмотрено указанными мерами, положения настоящего 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2.11.2.</w:t>
      </w:r>
      <w:r w:rsidRPr="00FD7786">
        <w:rPr>
          <w:rFonts w:ascii="Arial Narrow" w:hAnsi="Arial Narrow"/>
          <w:sz w:val="20"/>
          <w:szCs w:val="20"/>
        </w:rPr>
        <w:tab/>
        <w:t>Правительство Российской Федерации: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1) вправе с учетом положений части 3 статьи 3.1-4 Закона № 223-ФЗ принимать меры, устанавливающие:</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а) запрет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б) ограничение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2) определяет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w:t>
      </w:r>
    </w:p>
    <w:p w:rsidR="00FD7786" w:rsidRPr="00FD7786" w:rsidRDefault="00FD7786" w:rsidP="004F5329">
      <w:pPr>
        <w:jc w:val="both"/>
        <w:rPr>
          <w:rFonts w:ascii="Arial Narrow" w:hAnsi="Arial Narrow"/>
          <w:sz w:val="20"/>
          <w:szCs w:val="20"/>
        </w:rPr>
      </w:pPr>
      <w:proofErr w:type="gramStart"/>
      <w:r w:rsidRPr="00FD7786">
        <w:rPr>
          <w:rFonts w:ascii="Arial Narrow" w:hAnsi="Arial Narrow"/>
          <w:sz w:val="20"/>
          <w:szCs w:val="20"/>
        </w:rPr>
        <w:t>3)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подпунктом 1 настоящего пункта,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w:t>
      </w:r>
      <w:proofErr w:type="gramEnd"/>
      <w:r w:rsidRPr="00FD7786">
        <w:rPr>
          <w:rFonts w:ascii="Arial Narrow" w:hAnsi="Arial Narrow"/>
          <w:sz w:val="20"/>
          <w:szCs w:val="20"/>
        </w:rPr>
        <w:t xml:space="preserve"> продукции к российской промышленной продукции.</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2.11.3.</w:t>
      </w:r>
      <w:r w:rsidRPr="00FD7786">
        <w:rPr>
          <w:rFonts w:ascii="Arial Narrow" w:hAnsi="Arial Narrow"/>
          <w:sz w:val="20"/>
          <w:szCs w:val="20"/>
        </w:rPr>
        <w:tab/>
        <w:t>При осуществлении закупки товара:</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lastRenderedPageBreak/>
        <w:t>1) если Правительством Российской Федерации установлен предусмотренный подпунктом «а» подпункта 1 пункта 2.11.2 настоящего Положения запрет закупки товара, не допускаются:</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а) заключение договора на поставку такого товара;</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2) если Правительством Российской Федерации установлено предусмотренное подпунктом «б» подпункта 1 пункта 2.11.2 настоящего Положения ограничение закупки товара, не допускаются:</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3) если Правительством Российской Федерации установлено предусмотренное подпунктом «в» подпункта 1 пункта 2.11.2 настоящего Положения преимущество в отношении товара российского происхождения:</w:t>
      </w:r>
    </w:p>
    <w:p w:rsidR="00FD7786" w:rsidRPr="00FD7786" w:rsidRDefault="00FD7786" w:rsidP="004F5329">
      <w:pPr>
        <w:jc w:val="both"/>
        <w:rPr>
          <w:rFonts w:ascii="Arial Narrow" w:hAnsi="Arial Narrow"/>
          <w:sz w:val="20"/>
          <w:szCs w:val="20"/>
        </w:rPr>
      </w:pPr>
      <w:proofErr w:type="gramStart"/>
      <w:r w:rsidRPr="00FD7786">
        <w:rPr>
          <w:rFonts w:ascii="Arial Narrow" w:hAnsi="Arial Narrow"/>
          <w:sz w:val="20"/>
          <w:szCs w:val="20"/>
        </w:rPr>
        <w:t>а) при оценке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2.11.4.</w:t>
      </w:r>
      <w:r w:rsidRPr="00FD7786">
        <w:rPr>
          <w:rFonts w:ascii="Arial Narrow" w:hAnsi="Arial Narrow"/>
          <w:sz w:val="20"/>
          <w:szCs w:val="20"/>
        </w:rPr>
        <w:tab/>
        <w:t>При осуществлении закупки работы, услуги: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 xml:space="preserve">1) если Правительством Российской Федерации установлен предусмотренный подпунктом «а» подпункта 1 пункта 2.11.2 настоящего Положения запрет закупки </w:t>
      </w:r>
      <w:proofErr w:type="gramStart"/>
      <w:r w:rsidRPr="00FD7786">
        <w:rPr>
          <w:rFonts w:ascii="Arial Narrow" w:hAnsi="Arial Narrow"/>
          <w:sz w:val="20"/>
          <w:szCs w:val="20"/>
        </w:rPr>
        <w:t>таких</w:t>
      </w:r>
      <w:proofErr w:type="gramEnd"/>
      <w:r w:rsidRPr="00FD7786">
        <w:rPr>
          <w:rFonts w:ascii="Arial Narrow" w:hAnsi="Arial Narrow"/>
          <w:sz w:val="20"/>
          <w:szCs w:val="20"/>
        </w:rPr>
        <w:t xml:space="preserve"> работы, услуги, соответственно выполняемой, оказываемой иностранным лицом, не допускаются:</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а) заключение договора на выполнение такой работы, оказание такой услуги с подрядчиком (исполнителем), являющимся иностранным лицом;</w:t>
      </w:r>
    </w:p>
    <w:p w:rsidR="00FD7786" w:rsidRPr="00FD7786" w:rsidRDefault="00FD7786" w:rsidP="004F5329">
      <w:pPr>
        <w:jc w:val="both"/>
        <w:rPr>
          <w:rFonts w:ascii="Arial Narrow" w:hAnsi="Arial Narrow"/>
          <w:sz w:val="20"/>
          <w:szCs w:val="20"/>
        </w:rPr>
      </w:pPr>
      <w:proofErr w:type="gramStart"/>
      <w:r w:rsidRPr="00FD7786">
        <w:rPr>
          <w:rFonts w:ascii="Arial Narrow" w:hAnsi="Arial Narrow"/>
          <w:sz w:val="20"/>
          <w:szCs w:val="20"/>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 xml:space="preserve">2) если Правительством Российской Федерации установлено предусмотренное подпунктом «б» подпункта 1 пункта 2.11.2 настоящего Положения ограничение закупки </w:t>
      </w:r>
      <w:proofErr w:type="gramStart"/>
      <w:r w:rsidRPr="00FD7786">
        <w:rPr>
          <w:rFonts w:ascii="Arial Narrow" w:hAnsi="Arial Narrow"/>
          <w:sz w:val="20"/>
          <w:szCs w:val="20"/>
        </w:rPr>
        <w:t>таких</w:t>
      </w:r>
      <w:proofErr w:type="gramEnd"/>
      <w:r w:rsidRPr="00FD7786">
        <w:rPr>
          <w:rFonts w:ascii="Arial Narrow" w:hAnsi="Arial Narrow"/>
          <w:sz w:val="20"/>
          <w:szCs w:val="20"/>
        </w:rPr>
        <w:t xml:space="preserve"> работы, услуги, соответственно выполняемой, оказываемой иностранным лицом, не допускаются:</w:t>
      </w:r>
    </w:p>
    <w:p w:rsidR="00FD7786" w:rsidRPr="00FD7786" w:rsidRDefault="00FD7786" w:rsidP="004F5329">
      <w:pPr>
        <w:jc w:val="both"/>
        <w:rPr>
          <w:rFonts w:ascii="Arial Narrow" w:hAnsi="Arial Narrow"/>
          <w:sz w:val="20"/>
          <w:szCs w:val="20"/>
        </w:rPr>
      </w:pPr>
      <w:proofErr w:type="gramStart"/>
      <w:r w:rsidRPr="00FD7786">
        <w:rPr>
          <w:rFonts w:ascii="Arial Narrow" w:hAnsi="Arial Narrow"/>
          <w:sz w:val="20"/>
          <w:szCs w:val="20"/>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w:t>
      </w:r>
      <w:proofErr w:type="gramEnd"/>
    </w:p>
    <w:p w:rsidR="00FD7786" w:rsidRPr="00FD7786" w:rsidRDefault="00FD7786" w:rsidP="004F5329">
      <w:pPr>
        <w:jc w:val="both"/>
        <w:rPr>
          <w:rFonts w:ascii="Arial Narrow" w:hAnsi="Arial Narrow"/>
          <w:sz w:val="20"/>
          <w:szCs w:val="20"/>
        </w:rPr>
      </w:pPr>
      <w:proofErr w:type="gramStart"/>
      <w:r w:rsidRPr="00FD7786">
        <w:rPr>
          <w:rFonts w:ascii="Arial Narrow" w:hAnsi="Arial Narrow"/>
          <w:sz w:val="20"/>
          <w:szCs w:val="20"/>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 xml:space="preserve">3) если Правительством Российской Федерации установлено предусмотренное подпунктом «в» подпункта 1 пункта 2.11.2 настоящего Положения преимущество в отношении </w:t>
      </w:r>
      <w:proofErr w:type="gramStart"/>
      <w:r w:rsidRPr="00FD7786">
        <w:rPr>
          <w:rFonts w:ascii="Arial Narrow" w:hAnsi="Arial Narrow"/>
          <w:sz w:val="20"/>
          <w:szCs w:val="20"/>
        </w:rPr>
        <w:t>таких</w:t>
      </w:r>
      <w:proofErr w:type="gramEnd"/>
      <w:r w:rsidRPr="00FD7786">
        <w:rPr>
          <w:rFonts w:ascii="Arial Narrow" w:hAnsi="Arial Narrow"/>
          <w:sz w:val="20"/>
          <w:szCs w:val="20"/>
        </w:rPr>
        <w:t xml:space="preserve"> работы, услуги, соответственно выполняемой, оказываемой российским лицом:</w:t>
      </w:r>
    </w:p>
    <w:p w:rsidR="00FD7786" w:rsidRPr="00FD7786" w:rsidRDefault="00FD7786" w:rsidP="004F5329">
      <w:pPr>
        <w:jc w:val="both"/>
        <w:rPr>
          <w:rFonts w:ascii="Arial Narrow" w:hAnsi="Arial Narrow"/>
          <w:sz w:val="20"/>
          <w:szCs w:val="20"/>
        </w:rPr>
      </w:pPr>
      <w:proofErr w:type="gramStart"/>
      <w:r w:rsidRPr="00FD7786">
        <w:rPr>
          <w:rFonts w:ascii="Arial Narrow" w:hAnsi="Arial Narrow"/>
          <w:sz w:val="20"/>
          <w:szCs w:val="20"/>
        </w:rPr>
        <w:t>а) при оценке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roofErr w:type="gramEnd"/>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2.11.5.</w:t>
      </w:r>
      <w:r w:rsidRPr="00FD7786">
        <w:rPr>
          <w:rFonts w:ascii="Arial Narrow" w:hAnsi="Arial Narrow"/>
          <w:sz w:val="20"/>
          <w:szCs w:val="20"/>
        </w:rPr>
        <w:tab/>
        <w:t xml:space="preserve">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FD7786">
        <w:rPr>
          <w:rFonts w:ascii="Arial Narrow" w:hAnsi="Arial Narrow"/>
          <w:sz w:val="20"/>
          <w:szCs w:val="20"/>
        </w:rPr>
        <w:t>обработки</w:t>
      </w:r>
      <w:proofErr w:type="gramEnd"/>
      <w:r w:rsidRPr="00FD7786">
        <w:rPr>
          <w:rFonts w:ascii="Arial Narrow" w:hAnsi="Arial Narrow"/>
          <w:sz w:val="20"/>
          <w:szCs w:val="20"/>
        </w:rPr>
        <w:t xml:space="preserve"> содержащейся в единой информационной </w:t>
      </w:r>
      <w:r w:rsidRPr="00FD7786">
        <w:rPr>
          <w:rFonts w:ascii="Arial Narrow" w:hAnsi="Arial Narrow"/>
          <w:sz w:val="20"/>
          <w:szCs w:val="20"/>
        </w:rPr>
        <w:lastRenderedPageBreak/>
        <w:t xml:space="preserve">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FD7786">
        <w:rPr>
          <w:rFonts w:ascii="Arial Narrow" w:hAnsi="Arial Narrow"/>
          <w:sz w:val="20"/>
          <w:szCs w:val="20"/>
        </w:rPr>
        <w:t>которых</w:t>
      </w:r>
      <w:proofErr w:type="gramEnd"/>
      <w:r w:rsidRPr="00FD7786">
        <w:rPr>
          <w:rFonts w:ascii="Arial Narrow" w:hAnsi="Arial Narrow"/>
          <w:sz w:val="20"/>
          <w:szCs w:val="20"/>
        </w:rPr>
        <w:t xml:space="preserve"> не подлежит в соответствии с Законом № 223-ФЗ размещению в единой информационной системе. </w:t>
      </w:r>
      <w:proofErr w:type="gramStart"/>
      <w:r w:rsidRPr="00FD7786">
        <w:rPr>
          <w:rFonts w:ascii="Arial Narrow" w:hAnsi="Arial Narrow"/>
          <w:sz w:val="20"/>
          <w:szCs w:val="20"/>
        </w:rPr>
        <w:t>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w:t>
      </w:r>
      <w:r w:rsidR="004F5329">
        <w:rPr>
          <w:rFonts w:ascii="Arial Narrow" w:hAnsi="Arial Narrow"/>
          <w:sz w:val="20"/>
          <w:szCs w:val="20"/>
        </w:rPr>
        <w:t xml:space="preserve"> 7 статьи 3.1-4 Закона № 223-ФЗ</w:t>
      </w:r>
      <w:proofErr w:type="gramEnd"/>
      <w:r w:rsidR="004F5329">
        <w:rPr>
          <w:rFonts w:ascii="Arial Narrow" w:hAnsi="Arial Narrow"/>
          <w:sz w:val="20"/>
          <w:szCs w:val="20"/>
        </w:rPr>
        <w:t xml:space="preserve"> </w:t>
      </w:r>
      <w:r w:rsidRPr="00FD7786">
        <w:rPr>
          <w:rFonts w:ascii="Arial Narrow" w:hAnsi="Arial Narrow"/>
          <w:sz w:val="20"/>
          <w:szCs w:val="20"/>
        </w:rPr>
        <w:t>федеральный орган исполнительной власти.</w:t>
      </w:r>
    </w:p>
    <w:p w:rsidR="00FD7786" w:rsidRPr="00FD7786" w:rsidRDefault="004F5329" w:rsidP="00FD7786">
      <w:pPr>
        <w:jc w:val="both"/>
        <w:rPr>
          <w:rFonts w:ascii="Arial Narrow" w:hAnsi="Arial Narrow"/>
          <w:sz w:val="20"/>
          <w:szCs w:val="20"/>
        </w:rPr>
      </w:pPr>
      <w:r>
        <w:rPr>
          <w:rFonts w:ascii="Arial Narrow" w:hAnsi="Arial Narrow"/>
          <w:sz w:val="20"/>
          <w:szCs w:val="20"/>
        </w:rPr>
        <w:t>2.11.6.</w:t>
      </w:r>
      <w:r w:rsidR="00FD7786" w:rsidRPr="00FD7786">
        <w:rPr>
          <w:rFonts w:ascii="Arial Narrow" w:hAnsi="Arial Narrow"/>
          <w:sz w:val="20"/>
          <w:szCs w:val="20"/>
        </w:rPr>
        <w:tab/>
      </w:r>
      <w:proofErr w:type="gramStart"/>
      <w:r w:rsidR="00FD7786" w:rsidRPr="00FD7786">
        <w:rPr>
          <w:rFonts w:ascii="Arial Narrow" w:hAnsi="Arial Narrow"/>
          <w:sz w:val="20"/>
          <w:szCs w:val="20"/>
        </w:rPr>
        <w:t>Заказчик самостоятельно формирует объект закупки (предмет закупки) в соответствии с законодательством Российской Федерации, исходя из имеющихся потребностей в закупаемых товарах, работах, услугах, и вправе объединить в объекте одной закупки (предмете одной закупки) несколько товаров, работ, услуг при условии, если осуществляемое объединение не противоречит требованиям нормативных правовых актов, не допускающих объединение в объекте одной закупки (предмете одной закупки) определенных товаров, работ</w:t>
      </w:r>
      <w:proofErr w:type="gramEnd"/>
      <w:r w:rsidR="00FD7786" w:rsidRPr="00FD7786">
        <w:rPr>
          <w:rFonts w:ascii="Arial Narrow" w:hAnsi="Arial Narrow"/>
          <w:sz w:val="20"/>
          <w:szCs w:val="20"/>
        </w:rPr>
        <w:t>, услуг.</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2.11.7</w:t>
      </w:r>
      <w:r w:rsidR="004F5329">
        <w:rPr>
          <w:rFonts w:ascii="Arial Narrow" w:hAnsi="Arial Narrow"/>
          <w:sz w:val="20"/>
          <w:szCs w:val="20"/>
        </w:rPr>
        <w:t>.</w:t>
      </w:r>
      <w:r w:rsidRPr="00FD7786">
        <w:rPr>
          <w:rFonts w:ascii="Arial Narrow" w:hAnsi="Arial Narrow"/>
          <w:sz w:val="20"/>
          <w:szCs w:val="20"/>
        </w:rPr>
        <w:tab/>
      </w:r>
      <w:proofErr w:type="gramStart"/>
      <w:r w:rsidRPr="00FD7786">
        <w:rPr>
          <w:rFonts w:ascii="Arial Narrow" w:hAnsi="Arial Narrow"/>
          <w:sz w:val="20"/>
          <w:szCs w:val="20"/>
        </w:rPr>
        <w:t>В случае включения в объект одной закупки (предмет одной закупки) товаров, работ, услуг, указанных в перечнях N 1 и N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отношении таких товаров, работ, услуг</w:t>
      </w:r>
      <w:proofErr w:type="gramEnd"/>
      <w:r w:rsidRPr="00FD7786">
        <w:rPr>
          <w:rFonts w:ascii="Arial Narrow" w:hAnsi="Arial Narrow"/>
          <w:sz w:val="20"/>
          <w:szCs w:val="20"/>
        </w:rPr>
        <w:t xml:space="preserve"> применяются соответственно запрет, ограничение. При включении в этот объект закупки (предмет закупки) также товаров, не указанных в перечнях N 1 и N 2 Постановления Правительства РФ от 23.12.2024 N 1875, при осуществлении рассматриваемой закупки наряду с запретом и ограничением применяется также преимущество.</w:t>
      </w:r>
    </w:p>
    <w:p w:rsidR="00FD7786" w:rsidRPr="00FD7786" w:rsidRDefault="00FD7786" w:rsidP="00FD7786">
      <w:pPr>
        <w:jc w:val="center"/>
        <w:rPr>
          <w:rFonts w:ascii="Arial Narrow" w:hAnsi="Arial Narrow"/>
          <w:sz w:val="20"/>
          <w:szCs w:val="20"/>
        </w:rPr>
      </w:pPr>
    </w:p>
    <w:p w:rsidR="00FD7786" w:rsidRPr="004F5329" w:rsidRDefault="00FD7786" w:rsidP="00FD7786">
      <w:pPr>
        <w:jc w:val="center"/>
        <w:rPr>
          <w:rFonts w:ascii="Arial Narrow" w:hAnsi="Arial Narrow"/>
          <w:b/>
          <w:sz w:val="20"/>
          <w:szCs w:val="20"/>
        </w:rPr>
      </w:pPr>
      <w:r w:rsidRPr="004F5329">
        <w:rPr>
          <w:rFonts w:ascii="Arial Narrow" w:hAnsi="Arial Narrow"/>
          <w:b/>
          <w:sz w:val="20"/>
          <w:szCs w:val="20"/>
        </w:rPr>
        <w:t>2.12.</w:t>
      </w:r>
      <w:r w:rsidRPr="004F5329">
        <w:rPr>
          <w:rFonts w:ascii="Arial Narrow" w:hAnsi="Arial Narrow"/>
          <w:b/>
          <w:sz w:val="20"/>
          <w:szCs w:val="20"/>
        </w:rPr>
        <w:tab/>
        <w:t>ОТМЕНА ЗАКУПКИ</w:t>
      </w:r>
    </w:p>
    <w:p w:rsidR="00FD7786" w:rsidRPr="00FD7786" w:rsidRDefault="00FD7786" w:rsidP="00FD7786">
      <w:pPr>
        <w:jc w:val="center"/>
        <w:rPr>
          <w:rFonts w:ascii="Arial Narrow" w:hAnsi="Arial Narrow"/>
          <w:sz w:val="20"/>
          <w:szCs w:val="20"/>
        </w:rPr>
      </w:pP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2.12.1.</w:t>
      </w:r>
      <w:r w:rsidRPr="00FD7786">
        <w:rPr>
          <w:rFonts w:ascii="Arial Narrow" w:hAnsi="Arial Narrow"/>
          <w:sz w:val="20"/>
          <w:szCs w:val="20"/>
        </w:rPr>
        <w:tab/>
        <w:t>Заказчик вправе отменить конкурентную закупку по одному и более лоту до наступления даты и времени окончания срока подачи заявок на участие в закупке.</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2.12.2.</w:t>
      </w:r>
      <w:r w:rsidRPr="00FD7786">
        <w:rPr>
          <w:rFonts w:ascii="Arial Narrow" w:hAnsi="Arial Narrow"/>
          <w:sz w:val="20"/>
          <w:szCs w:val="20"/>
        </w:rPr>
        <w:tab/>
        <w:t>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2.12.3.</w:t>
      </w:r>
      <w:r w:rsidRPr="00FD7786">
        <w:rPr>
          <w:rFonts w:ascii="Arial Narrow" w:hAnsi="Arial Narrow"/>
          <w:sz w:val="20"/>
          <w:szCs w:val="20"/>
        </w:rPr>
        <w:tab/>
        <w:t>Решение об отмене закупки размещается заказчиком в единой информационной системе, на официальном сайте, за исключением случаев, предусмотренных Законом № 223-ФЗ и настоящим Положением, в день принятия такого решения.</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об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roofErr w:type="gramEnd"/>
    </w:p>
    <w:p w:rsidR="00FD7786" w:rsidRPr="00FD7786" w:rsidRDefault="00FD7786" w:rsidP="00FD7786">
      <w:pPr>
        <w:jc w:val="both"/>
        <w:rPr>
          <w:rFonts w:ascii="Arial Narrow" w:hAnsi="Arial Narrow"/>
          <w:sz w:val="20"/>
          <w:szCs w:val="20"/>
        </w:rPr>
      </w:pPr>
    </w:p>
    <w:p w:rsidR="00FD7786" w:rsidRPr="004F5329" w:rsidRDefault="00FD7786" w:rsidP="00FD7786">
      <w:pPr>
        <w:jc w:val="center"/>
        <w:rPr>
          <w:rFonts w:ascii="Arial Narrow" w:hAnsi="Arial Narrow"/>
          <w:b/>
          <w:sz w:val="20"/>
          <w:szCs w:val="20"/>
        </w:rPr>
      </w:pPr>
      <w:r w:rsidRPr="004F5329">
        <w:rPr>
          <w:rFonts w:ascii="Arial Narrow" w:hAnsi="Arial Narrow"/>
          <w:b/>
          <w:sz w:val="20"/>
          <w:szCs w:val="20"/>
        </w:rPr>
        <w:t>2.13.</w:t>
      </w:r>
      <w:r w:rsidRPr="004F5329">
        <w:rPr>
          <w:rFonts w:ascii="Arial Narrow" w:hAnsi="Arial Narrow"/>
          <w:b/>
          <w:sz w:val="20"/>
          <w:szCs w:val="20"/>
        </w:rPr>
        <w:tab/>
        <w:t>ИНФОРМАЦИОННОЕ ОБЕСПЕЧЕНИЕ ЗАКУПКИ</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2.13.1.</w:t>
      </w:r>
      <w:r w:rsidRPr="00FD7786">
        <w:rPr>
          <w:rFonts w:ascii="Arial Narrow" w:hAnsi="Arial Narrow"/>
          <w:sz w:val="20"/>
          <w:szCs w:val="20"/>
        </w:rPr>
        <w:tab/>
      </w:r>
      <w:proofErr w:type="gramStart"/>
      <w:r w:rsidRPr="00FD7786">
        <w:rPr>
          <w:rFonts w:ascii="Arial Narrow" w:hAnsi="Arial Narrow"/>
          <w:sz w:val="20"/>
          <w:szCs w:val="20"/>
        </w:rPr>
        <w:t>При осуществлении закупки в единой информационной системе, на официальном сайте, за исключением случаев, предусмотренных Законом № 223-ФЗ и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w:t>
      </w:r>
      <w:proofErr w:type="gramEnd"/>
      <w:r w:rsidRPr="00FD7786">
        <w:rPr>
          <w:rFonts w:ascii="Arial Narrow" w:hAnsi="Arial Narrow"/>
          <w:sz w:val="20"/>
          <w:szCs w:val="20"/>
        </w:rPr>
        <w:t xml:space="preserve"> протокол, иная дополнительная информация, предусмотренная настоящим Положением в соответствии с частью 6 статьи 4 Закона № 223-ФЗ (далее - информация о закупке).</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2.13.2.</w:t>
      </w:r>
      <w:r w:rsidRPr="00FD7786">
        <w:rPr>
          <w:rFonts w:ascii="Arial Narrow" w:hAnsi="Arial Narrow"/>
          <w:sz w:val="20"/>
          <w:szCs w:val="20"/>
        </w:rPr>
        <w:tab/>
        <w:t>Порядок размещения в единой информационной системе, на официальном сайте настоящего Положения, информации о закупке, предоставления информации и документов из единой информационной системы устанавливается Правительством Российской Федерации.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2.13.3.</w:t>
      </w:r>
      <w:r w:rsidRPr="00FD7786">
        <w:rPr>
          <w:rFonts w:ascii="Arial Narrow" w:hAnsi="Arial Narrow"/>
          <w:sz w:val="20"/>
          <w:szCs w:val="20"/>
        </w:rPr>
        <w:tab/>
      </w:r>
      <w:proofErr w:type="gramStart"/>
      <w:r w:rsidRPr="00FD7786">
        <w:rPr>
          <w:rFonts w:ascii="Arial Narrow" w:hAnsi="Arial Narrow"/>
          <w:sz w:val="20"/>
          <w:szCs w:val="20"/>
        </w:rPr>
        <w:t>Заказчик дополнительно вправе разместить информацию, подлежащую размещению в единой информационной системе или на официальном сайте в соответствии с Законом № 223-ФЗ и настоящим Положением, на сайте заказчика в информационно-телекоммуникационной сети «Интернет», за исключением информации, не подлежащей в соответствии с Законом № 223-ФЗ и настоящим Положением размещению в единой информационной системе или на официальном сайте.</w:t>
      </w:r>
      <w:proofErr w:type="gramEnd"/>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2.13.4.</w:t>
      </w:r>
      <w:r w:rsidRPr="00FD7786">
        <w:rPr>
          <w:rFonts w:ascii="Arial Narrow" w:hAnsi="Arial Narrow"/>
          <w:sz w:val="20"/>
          <w:szCs w:val="20"/>
        </w:rPr>
        <w:tab/>
      </w:r>
      <w:proofErr w:type="gramStart"/>
      <w:r w:rsidRPr="00FD7786">
        <w:rPr>
          <w:rFonts w:ascii="Arial Narrow" w:hAnsi="Arial Narrow"/>
          <w:sz w:val="20"/>
          <w:szCs w:val="20"/>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223-ФЗ и настоящим Положением, размещается заказчиком на сайте заказчика в информационно-телекоммуникационной сети «Интернет» с</w:t>
      </w:r>
      <w:proofErr w:type="gramEnd"/>
      <w:r w:rsidRPr="00FD7786">
        <w:rPr>
          <w:rFonts w:ascii="Arial Narrow" w:hAnsi="Arial Narrow"/>
          <w:sz w:val="20"/>
          <w:szCs w:val="20"/>
        </w:rPr>
        <w:t xml:space="preserve"> последующим размещением ее в единой информационной системе в течение одного рабочего дня со дня </w:t>
      </w:r>
      <w:r w:rsidRPr="00FD7786">
        <w:rPr>
          <w:rFonts w:ascii="Arial Narrow" w:hAnsi="Arial Narrow"/>
          <w:sz w:val="20"/>
          <w:szCs w:val="20"/>
        </w:rPr>
        <w:lastRenderedPageBreak/>
        <w:t>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2.13.5.</w:t>
      </w:r>
      <w:r w:rsidRPr="00FD7786">
        <w:rPr>
          <w:rFonts w:ascii="Arial Narrow" w:hAnsi="Arial Narrow"/>
          <w:sz w:val="20"/>
          <w:szCs w:val="20"/>
        </w:rPr>
        <w:tab/>
        <w:t>Размещенные на официальном сайте, на сайте заказчика в информационн</w:t>
      </w:r>
      <w:proofErr w:type="gramStart"/>
      <w:r w:rsidRPr="00FD7786">
        <w:rPr>
          <w:rFonts w:ascii="Arial Narrow" w:hAnsi="Arial Narrow"/>
          <w:sz w:val="20"/>
          <w:szCs w:val="20"/>
        </w:rPr>
        <w:t>о-</w:t>
      </w:r>
      <w:proofErr w:type="gramEnd"/>
      <w:r w:rsidRPr="00FD7786">
        <w:rPr>
          <w:rFonts w:ascii="Arial Narrow" w:hAnsi="Arial Narrow"/>
          <w:sz w:val="20"/>
          <w:szCs w:val="20"/>
        </w:rPr>
        <w:t xml:space="preserve"> телекоммуникационной сети «Интернет», на электронной площадке в соответствии с Законом № 223-ФЗ и настоящим Положением информация о закупке, положение о закупке, план закупки, план закупки инновационной продукции, высокотехнологичной продукции, лекарственных средств должны быть доступны для ознакомления без взимания платы.</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2.13.6.</w:t>
      </w:r>
      <w:r w:rsidRPr="00FD7786">
        <w:rPr>
          <w:rFonts w:ascii="Arial Narrow" w:hAnsi="Arial Narrow"/>
          <w:sz w:val="20"/>
          <w:szCs w:val="20"/>
        </w:rPr>
        <w:tab/>
        <w:t>В случае приостановления закупки на любом этапе ее 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2.13.7.</w:t>
      </w:r>
      <w:r w:rsidRPr="00FD7786">
        <w:rPr>
          <w:rFonts w:ascii="Arial Narrow" w:hAnsi="Arial Narrow"/>
          <w:sz w:val="20"/>
          <w:szCs w:val="20"/>
        </w:rPr>
        <w:tab/>
        <w:t>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сто тысяч рублей</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2.13.8.</w:t>
      </w:r>
      <w:r w:rsidRPr="00FD7786">
        <w:rPr>
          <w:rFonts w:ascii="Arial Narrow" w:hAnsi="Arial Narrow"/>
          <w:sz w:val="20"/>
          <w:szCs w:val="20"/>
        </w:rPr>
        <w:tab/>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Правила, действующие на электронной площадке, применяются при осуществлении конкурентной закупки в электронной форме в части, не противоречащей Закону № 223-ФЗ и настоящему Положению.</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2.13.9.</w:t>
      </w:r>
      <w:r w:rsidRPr="00FD7786">
        <w:rPr>
          <w:rFonts w:ascii="Arial Narrow" w:hAnsi="Arial Narrow"/>
          <w:sz w:val="20"/>
          <w:szCs w:val="20"/>
        </w:rPr>
        <w:tab/>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2.13.10.</w:t>
      </w:r>
      <w:r w:rsidRPr="00FD7786">
        <w:rPr>
          <w:rFonts w:ascii="Arial Narrow" w:hAnsi="Arial Narrow"/>
          <w:sz w:val="20"/>
          <w:szCs w:val="20"/>
        </w:rPr>
        <w:tab/>
        <w:t>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2.13.11.</w:t>
      </w:r>
      <w:r w:rsidRPr="00FD7786">
        <w:rPr>
          <w:rFonts w:ascii="Arial Narrow" w:hAnsi="Arial Narrow"/>
          <w:sz w:val="20"/>
          <w:szCs w:val="20"/>
        </w:rPr>
        <w:tab/>
      </w:r>
      <w:proofErr w:type="gramStart"/>
      <w:r w:rsidRPr="00FD7786">
        <w:rPr>
          <w:rFonts w:ascii="Arial Narrow" w:hAnsi="Arial Narrow"/>
          <w:sz w:val="20"/>
          <w:szCs w:val="20"/>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p>
    <w:p w:rsidR="00FD7786" w:rsidRPr="00FD7786" w:rsidRDefault="00FD7786" w:rsidP="00FD7786">
      <w:pPr>
        <w:ind w:firstLine="567"/>
        <w:jc w:val="both"/>
        <w:rPr>
          <w:rFonts w:ascii="Arial Narrow" w:hAnsi="Arial Narrow"/>
          <w:sz w:val="20"/>
          <w:szCs w:val="20"/>
        </w:rPr>
      </w:pPr>
    </w:p>
    <w:p w:rsidR="00FD7786" w:rsidRPr="00FD7786" w:rsidRDefault="00FD7786" w:rsidP="004F5329">
      <w:pPr>
        <w:jc w:val="center"/>
        <w:rPr>
          <w:rFonts w:ascii="Arial Narrow" w:hAnsi="Arial Narrow"/>
          <w:b/>
          <w:sz w:val="20"/>
          <w:szCs w:val="20"/>
        </w:rPr>
      </w:pPr>
      <w:r w:rsidRPr="00FD7786">
        <w:rPr>
          <w:rFonts w:ascii="Arial Narrow" w:hAnsi="Arial Narrow"/>
          <w:b/>
          <w:sz w:val="20"/>
          <w:szCs w:val="20"/>
        </w:rPr>
        <w:t>Раздел 3.Способы закупок, порядок и условия их применения</w:t>
      </w:r>
    </w:p>
    <w:p w:rsidR="00FD7786" w:rsidRPr="00FD7786" w:rsidRDefault="00FD7786" w:rsidP="00FD7786">
      <w:pPr>
        <w:autoSpaceDE w:val="0"/>
        <w:autoSpaceDN w:val="0"/>
        <w:adjustRightInd w:val="0"/>
        <w:ind w:firstLine="708"/>
        <w:jc w:val="both"/>
        <w:rPr>
          <w:rFonts w:ascii="Arial Narrow" w:hAnsi="Arial Narrow"/>
          <w:sz w:val="20"/>
          <w:szCs w:val="20"/>
        </w:rPr>
      </w:pPr>
    </w:p>
    <w:p w:rsidR="00FD7786" w:rsidRPr="004F5329" w:rsidRDefault="00FD7786" w:rsidP="00FD7786">
      <w:pPr>
        <w:jc w:val="center"/>
        <w:rPr>
          <w:rFonts w:ascii="Arial Narrow" w:hAnsi="Arial Narrow"/>
          <w:b/>
          <w:sz w:val="20"/>
          <w:szCs w:val="20"/>
        </w:rPr>
      </w:pPr>
      <w:r w:rsidRPr="004F5329">
        <w:rPr>
          <w:rFonts w:ascii="Arial Narrow" w:hAnsi="Arial Narrow"/>
          <w:b/>
          <w:sz w:val="20"/>
          <w:szCs w:val="20"/>
        </w:rPr>
        <w:t>3.1.</w:t>
      </w:r>
      <w:r w:rsidRPr="004F5329">
        <w:rPr>
          <w:rFonts w:ascii="Arial Narrow" w:hAnsi="Arial Narrow"/>
          <w:b/>
          <w:sz w:val="20"/>
          <w:szCs w:val="20"/>
        </w:rPr>
        <w:tab/>
        <w:t>СПОСОБЫ ЗАКУПОК</w:t>
      </w:r>
    </w:p>
    <w:p w:rsidR="00FD7786" w:rsidRPr="00FD7786" w:rsidRDefault="00FD7786" w:rsidP="00FD7786">
      <w:pPr>
        <w:jc w:val="center"/>
        <w:rPr>
          <w:rFonts w:ascii="Arial Narrow" w:hAnsi="Arial Narrow"/>
          <w:sz w:val="20"/>
          <w:szCs w:val="20"/>
        </w:rPr>
      </w:pPr>
    </w:p>
    <w:p w:rsidR="00FD7786" w:rsidRPr="00FD7786" w:rsidRDefault="00FD7786" w:rsidP="004F5329">
      <w:pPr>
        <w:tabs>
          <w:tab w:val="left" w:pos="709"/>
        </w:tabs>
        <w:jc w:val="both"/>
        <w:rPr>
          <w:rFonts w:ascii="Arial Narrow" w:hAnsi="Arial Narrow"/>
          <w:sz w:val="20"/>
          <w:szCs w:val="20"/>
        </w:rPr>
      </w:pPr>
      <w:r w:rsidRPr="00FD7786">
        <w:rPr>
          <w:rFonts w:ascii="Arial Narrow" w:hAnsi="Arial Narrow"/>
          <w:sz w:val="20"/>
          <w:szCs w:val="20"/>
        </w:rPr>
        <w:t>3.1.1.</w:t>
      </w:r>
      <w:r w:rsidRPr="00FD7786">
        <w:rPr>
          <w:rFonts w:ascii="Arial Narrow" w:hAnsi="Arial Narrow"/>
          <w:sz w:val="20"/>
          <w:szCs w:val="20"/>
        </w:rPr>
        <w:tab/>
        <w:t>Заказчик осуществляет неконкурентные и конкурентные закупки.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3.1.2.</w:t>
      </w:r>
      <w:r w:rsidRPr="00FD7786">
        <w:rPr>
          <w:rFonts w:ascii="Arial Narrow" w:hAnsi="Arial Narrow"/>
          <w:sz w:val="20"/>
          <w:szCs w:val="20"/>
        </w:rPr>
        <w:tab/>
        <w:t>Неконкурентные закупки осуществляются способом закупки у единственного поставщика (подрядчика, исполнителя).</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3.1.3.</w:t>
      </w:r>
      <w:r w:rsidRPr="00FD7786">
        <w:rPr>
          <w:rFonts w:ascii="Arial Narrow" w:hAnsi="Arial Narrow"/>
          <w:sz w:val="20"/>
          <w:szCs w:val="20"/>
        </w:rPr>
        <w:tab/>
        <w:t>Конкурентные закупки осуществляются:</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1) путем проведения торгов следующими способами закупки:</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 xml:space="preserve">а) конкурс в электронной форме; </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 xml:space="preserve">б) аукцион в электронной форме; </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 xml:space="preserve">в) запрос котировок в электронной форме; </w:t>
      </w:r>
    </w:p>
    <w:p w:rsidR="00FD7786" w:rsidRPr="00FD7786" w:rsidRDefault="00FD7786" w:rsidP="004F5329">
      <w:pPr>
        <w:jc w:val="both"/>
        <w:rPr>
          <w:rFonts w:ascii="Arial Narrow" w:hAnsi="Arial Narrow"/>
          <w:sz w:val="20"/>
          <w:szCs w:val="20"/>
        </w:rPr>
      </w:pPr>
      <w:r w:rsidRPr="00FD7786">
        <w:rPr>
          <w:rFonts w:ascii="Arial Narrow" w:hAnsi="Arial Narrow"/>
          <w:sz w:val="20"/>
          <w:szCs w:val="20"/>
        </w:rPr>
        <w:t>г) запрос предложений в электронной форме.</w:t>
      </w:r>
    </w:p>
    <w:p w:rsidR="00FD7786" w:rsidRPr="00FD7786" w:rsidRDefault="00FD7786" w:rsidP="00FD7786">
      <w:pPr>
        <w:autoSpaceDE w:val="0"/>
        <w:autoSpaceDN w:val="0"/>
        <w:adjustRightInd w:val="0"/>
        <w:ind w:firstLine="708"/>
        <w:jc w:val="both"/>
        <w:rPr>
          <w:rFonts w:ascii="Arial Narrow" w:hAnsi="Arial Narrow"/>
          <w:sz w:val="20"/>
          <w:szCs w:val="20"/>
        </w:rPr>
      </w:pPr>
    </w:p>
    <w:p w:rsidR="00FD7786" w:rsidRPr="004F5329" w:rsidRDefault="00FD7786" w:rsidP="00FD7786">
      <w:pPr>
        <w:jc w:val="center"/>
        <w:rPr>
          <w:rFonts w:ascii="Arial Narrow" w:hAnsi="Arial Narrow"/>
          <w:b/>
          <w:sz w:val="20"/>
          <w:szCs w:val="20"/>
        </w:rPr>
      </w:pPr>
      <w:r w:rsidRPr="004F5329">
        <w:rPr>
          <w:rFonts w:ascii="Arial Narrow" w:hAnsi="Arial Narrow"/>
          <w:b/>
          <w:sz w:val="20"/>
          <w:szCs w:val="20"/>
        </w:rPr>
        <w:t>3.2.</w:t>
      </w:r>
      <w:r w:rsidRPr="004F5329">
        <w:rPr>
          <w:rFonts w:ascii="Arial Narrow" w:hAnsi="Arial Narrow"/>
          <w:b/>
          <w:sz w:val="20"/>
          <w:szCs w:val="20"/>
        </w:rPr>
        <w:tab/>
        <w:t>ЗАКУПКА У ЕДИНСТВЕННОГО ПОСТАВЩИКА (ПОДРЯДЧИКА, ИСПОЛНИТЕЛЯ)</w:t>
      </w:r>
    </w:p>
    <w:p w:rsidR="00FD7786" w:rsidRPr="004F5329" w:rsidRDefault="00FD7786" w:rsidP="00FD7786">
      <w:pPr>
        <w:autoSpaceDE w:val="0"/>
        <w:autoSpaceDN w:val="0"/>
        <w:adjustRightInd w:val="0"/>
        <w:ind w:firstLine="567"/>
        <w:jc w:val="center"/>
        <w:rPr>
          <w:rFonts w:ascii="Arial Narrow" w:hAnsi="Arial Narrow"/>
          <w:b/>
          <w:bCs/>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3.2.1.</w:t>
      </w:r>
      <w:r w:rsidRPr="00FD7786">
        <w:rPr>
          <w:rFonts w:ascii="Arial Narrow" w:hAnsi="Arial Narrow"/>
          <w:sz w:val="20"/>
          <w:szCs w:val="20"/>
        </w:rPr>
        <w:tab/>
        <w:t>Под закупкой у единственного поставщика (подрядчика, исполнителя) понимается способ закупки, при котором договор заключается заказчиком с одним конкретным участником закупки на условиях, согласованных заказчиком и таким участником закупки.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Участник закупки у единственного поставщика (подрядчика, исполнителя) (неконкурентной закупки) представляет заказчику заявку, коммерческое предложение на участие или иной предусмотренный положением о закупке документ.</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В качестве заявки на участие в неконкурентной закупке может рассматриваться предварительное предложение, размещенное участником закупки на электронной площадке или в информационной системе, коммерческое предложение поставщика (исполнителя, подрядчика), счет на оплату, счет фактуру на оплату, универсальный передаточный документ, приглашение на участие в мероприятии, предложение о заключении договора, прайс (прейскурант), билет, афиша, а также иной документ, содержащий сведения о наименовании предлагаемого товара</w:t>
      </w:r>
      <w:proofErr w:type="gramEnd"/>
      <w:r w:rsidRPr="00FD7786">
        <w:rPr>
          <w:rFonts w:ascii="Arial Narrow" w:hAnsi="Arial Narrow"/>
          <w:sz w:val="20"/>
          <w:szCs w:val="20"/>
        </w:rPr>
        <w:t>, работы, услуги, их цене и (или) условиях заключения договора.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lastRenderedPageBreak/>
        <w:tab/>
        <w:t>Заявка на участие в закупке у единственного поставщика (подрядчика, исполнителя)  в случае принятия заказчиком мер, предусмотренных пунктом 1 части 2 статьи 3.1-4 Закона № 223-ФЗ должна содержать  наименование страны происхождения поставляемого товара.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3.2.2.</w:t>
      </w:r>
      <w:r w:rsidRPr="00FD7786">
        <w:rPr>
          <w:rFonts w:ascii="Arial Narrow" w:hAnsi="Arial Narrow"/>
          <w:sz w:val="20"/>
          <w:szCs w:val="20"/>
        </w:rPr>
        <w:tab/>
        <w:t>Закупка у единственного поставщика (подрядчика, исполнителя) может осуществляться Заказчиком в случаях закупки:</w:t>
      </w:r>
    </w:p>
    <w:p w:rsidR="00FD7786" w:rsidRPr="00FD7786" w:rsidRDefault="00FD7786" w:rsidP="004F5329">
      <w:pPr>
        <w:autoSpaceDE w:val="0"/>
        <w:autoSpaceDN w:val="0"/>
        <w:adjustRightInd w:val="0"/>
        <w:jc w:val="both"/>
        <w:rPr>
          <w:rFonts w:ascii="Arial Narrow" w:hAnsi="Arial Narrow"/>
          <w:sz w:val="20"/>
          <w:szCs w:val="20"/>
        </w:rPr>
      </w:pPr>
      <w:bookmarkStart w:id="10" w:name="_Hlk163738268"/>
      <w:r w:rsidRPr="00FD7786">
        <w:rPr>
          <w:rFonts w:ascii="Arial Narrow" w:hAnsi="Arial Narrow"/>
          <w:sz w:val="20"/>
          <w:szCs w:val="20"/>
        </w:rPr>
        <w:t>1.</w:t>
      </w:r>
      <w:bookmarkEnd w:id="10"/>
      <w:r w:rsidRPr="00FD7786">
        <w:rPr>
          <w:rFonts w:ascii="Arial Narrow" w:hAnsi="Arial Narrow"/>
          <w:sz w:val="20"/>
          <w:szCs w:val="20"/>
        </w:rPr>
        <w:t xml:space="preserve"> товара (работы, услуги) с ценой договора не превышающей 100 000 рублей (Объем закупок, которые заказчик вправе осуществить в течение одного квартала, не должен превышать 5 000 000 рублей);</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2. товара, работы, услуги, </w:t>
      </w:r>
      <w:proofErr w:type="gramStart"/>
      <w:r w:rsidRPr="00FD7786">
        <w:rPr>
          <w:rFonts w:ascii="Arial Narrow" w:hAnsi="Arial Narrow"/>
          <w:sz w:val="20"/>
          <w:szCs w:val="20"/>
        </w:rPr>
        <w:t>являвшихся</w:t>
      </w:r>
      <w:proofErr w:type="gramEnd"/>
      <w:r w:rsidRPr="00FD7786">
        <w:rPr>
          <w:rFonts w:ascii="Arial Narrow" w:hAnsi="Arial Narrow"/>
          <w:sz w:val="20"/>
          <w:szCs w:val="20"/>
        </w:rPr>
        <w:t xml:space="preserve"> предметом закупки, которая, в соответствии с требованиями настоящего Положения, признана несостоявшейся;</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3. товаров, работ, услуг относящихся к сфере деятельности субъектов естественных монополий в соответствии с Федеральным законом от 17 августа 1995г. № 147-ФЗ «О естественных монополиях»;</w:t>
      </w:r>
    </w:p>
    <w:p w:rsidR="00FD7786" w:rsidRPr="00FD7786" w:rsidRDefault="00FD7786" w:rsidP="004F5329">
      <w:pPr>
        <w:autoSpaceDE w:val="0"/>
        <w:autoSpaceDN w:val="0"/>
        <w:adjustRightInd w:val="0"/>
        <w:jc w:val="both"/>
        <w:rPr>
          <w:rFonts w:ascii="Arial Narrow" w:hAnsi="Arial Narrow"/>
          <w:sz w:val="20"/>
          <w:szCs w:val="20"/>
        </w:rPr>
      </w:pPr>
      <w:proofErr w:type="gramStart"/>
      <w:r w:rsidRPr="00FD7786">
        <w:rPr>
          <w:rFonts w:ascii="Arial Narrow" w:hAnsi="Arial Narrow"/>
          <w:sz w:val="20"/>
          <w:szCs w:val="20"/>
        </w:rPr>
        <w:t>4. услуг водоснабжения, завоз природной воды, водоотведения, вывоз жидких бытовых отходов, канализации, теплоснабжения, газоснабжения, электроснабжения, энергоснабжения, подключения (присоединение) к сетям инженерно-технического обеспечения;</w:t>
      </w:r>
      <w:proofErr w:type="gramEnd"/>
    </w:p>
    <w:p w:rsidR="00FD7786" w:rsidRPr="00FD7786" w:rsidRDefault="00FD7786" w:rsidP="004F5329">
      <w:pPr>
        <w:autoSpaceDE w:val="0"/>
        <w:autoSpaceDN w:val="0"/>
        <w:adjustRightInd w:val="0"/>
        <w:jc w:val="both"/>
        <w:rPr>
          <w:rFonts w:ascii="Arial Narrow" w:hAnsi="Arial Narrow"/>
          <w:sz w:val="20"/>
          <w:szCs w:val="20"/>
        </w:rPr>
      </w:pPr>
      <w:proofErr w:type="gramStart"/>
      <w:r w:rsidRPr="00FD7786">
        <w:rPr>
          <w:rFonts w:ascii="Arial Narrow" w:hAnsi="Arial Narrow"/>
          <w:sz w:val="20"/>
          <w:szCs w:val="20"/>
        </w:rPr>
        <w:t>5. работ или услуг, выполнение или оказание которых может осуществляться исключительно органами исполнительной власти, органами местного самоуправления в соответствии с их полномочиями или подведомственными им государственными или муниципальными учреждениями, государственными или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6. предусматривающей предоставление Заказчику прав на использование результатов интеллектуальной деятельности, в том числе программ для ЭВМ;</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7. услуг оператора электронной площадки;</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8. банковских услуг, услуг по предоставлению заказчику банковской гарантии;</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9. работ, услуг у физических лиц (за исключением индивидуальных предпринимателей) с использованием их личного труда;</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10. услуг на участие в выставке, конференции, семинаре, ином мероприятии у лица, являющимся организатором такого мероприятия или уполномоченным организатором мероприятия;</w:t>
      </w:r>
    </w:p>
    <w:p w:rsidR="00FD7786" w:rsidRPr="00FD7786" w:rsidRDefault="00FD7786" w:rsidP="004F5329">
      <w:pPr>
        <w:autoSpaceDE w:val="0"/>
        <w:autoSpaceDN w:val="0"/>
        <w:adjustRightInd w:val="0"/>
        <w:jc w:val="both"/>
        <w:rPr>
          <w:rFonts w:ascii="Arial Narrow" w:hAnsi="Arial Narrow"/>
          <w:sz w:val="20"/>
          <w:szCs w:val="20"/>
        </w:rPr>
      </w:pPr>
      <w:bookmarkStart w:id="11" w:name="_Hlk163731608"/>
      <w:r w:rsidRPr="00FD7786">
        <w:rPr>
          <w:rFonts w:ascii="Arial Narrow" w:hAnsi="Arial Narrow"/>
          <w:sz w:val="20"/>
          <w:szCs w:val="20"/>
        </w:rPr>
        <w:t xml:space="preserve">11. товаров (работ, услуг) у поставщика (подрядчиком, исполнителем), являющегося поставщиком (подрядчиком, исполнителем) аналогичных товаров (работ, услуг) по действующему контракту, (либо по контракту с </w:t>
      </w:r>
      <w:proofErr w:type="gramStart"/>
      <w:r w:rsidRPr="00FD7786">
        <w:rPr>
          <w:rFonts w:ascii="Arial Narrow" w:hAnsi="Arial Narrow"/>
          <w:sz w:val="20"/>
          <w:szCs w:val="20"/>
        </w:rPr>
        <w:t>момента</w:t>
      </w:r>
      <w:proofErr w:type="gramEnd"/>
      <w:r w:rsidRPr="00FD7786">
        <w:rPr>
          <w:rFonts w:ascii="Arial Narrow" w:hAnsi="Arial Narrow"/>
          <w:sz w:val="20"/>
          <w:szCs w:val="20"/>
        </w:rPr>
        <w:t xml:space="preserve"> заключения которого прошло не более 3 лет)  заключенному между ним и заказчиком в соответствии с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 (далее – Федеральный закон №44-ФЗ);</w:t>
      </w:r>
    </w:p>
    <w:bookmarkEnd w:id="11"/>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12. работ по техническому сопровождению, обслуживанию или модернизации программного обеспечения, используемого Заказчиком;</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13. работ (услуг) по техническому обслуживанию и (или) ремонту товара (результата работ), если это обусловлено условиями гарантии на ранее приобретенный (полученный) товар (результат работ);</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14. товара (работы, услуги) для ликвидации последствий непреодолимой силы, аварий, иных чрезвычайных ситуаций и происшествий, в случае если проведение конкурентных процедур, требующих затрат времени, нецелесообразно;</w:t>
      </w:r>
    </w:p>
    <w:p w:rsidR="00FD7786" w:rsidRPr="00FD7786" w:rsidRDefault="00FD7786" w:rsidP="004F5329">
      <w:pPr>
        <w:autoSpaceDE w:val="0"/>
        <w:autoSpaceDN w:val="0"/>
        <w:adjustRightInd w:val="0"/>
        <w:jc w:val="both"/>
        <w:rPr>
          <w:rFonts w:ascii="Arial Narrow" w:hAnsi="Arial Narrow"/>
          <w:sz w:val="20"/>
          <w:szCs w:val="20"/>
        </w:rPr>
      </w:pPr>
      <w:proofErr w:type="gramStart"/>
      <w:r w:rsidRPr="00FD7786">
        <w:rPr>
          <w:rFonts w:ascii="Arial Narrow" w:hAnsi="Arial Narrow"/>
          <w:sz w:val="20"/>
          <w:szCs w:val="20"/>
        </w:rPr>
        <w:t>15. дополнительного количества товаров (выполнение (оказание) дополнительного объема работ (услуг)) с лицом, с которым ранее был заключен договор по результатам конкурентных процедур, при наличии необходимости обеспечения стандартизации продукции, используемой Заказчиком, сохранения сложившихся технологических цепочек или ввиду необходимости обеспечения совместимости с имеющимися товарами, оборудованием, технологией или услугами, а равно перезаключение по вышеуказанным основаниям на новый срок действующих договоров;</w:t>
      </w:r>
      <w:proofErr w:type="gramEnd"/>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16. товаров (работ, услуг), являвшихся предметом договора, который </w:t>
      </w:r>
      <w:proofErr w:type="gramStart"/>
      <w:r w:rsidRPr="00FD7786">
        <w:rPr>
          <w:rFonts w:ascii="Arial Narrow" w:hAnsi="Arial Narrow"/>
          <w:sz w:val="20"/>
          <w:szCs w:val="20"/>
        </w:rPr>
        <w:t>был</w:t>
      </w:r>
      <w:proofErr w:type="gramEnd"/>
      <w:r w:rsidRPr="00FD7786">
        <w:rPr>
          <w:rFonts w:ascii="Arial Narrow" w:hAnsi="Arial Narrow"/>
          <w:sz w:val="20"/>
          <w:szCs w:val="20"/>
        </w:rPr>
        <w:t xml:space="preserve"> расторгнут в связи с неисполнением или ненадлежащим исполнением поставщиком (подрядчиком, исполнителем) своих обязательств по такому договору.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FD7786" w:rsidRPr="00FD7786" w:rsidRDefault="00FD7786" w:rsidP="004F5329">
      <w:pPr>
        <w:tabs>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17. аренды недвижимого имущества;</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18. услуг связанных с направлением в служебную командировку сотрудников Заказчика;</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19. услуг авторов по авторскому надзору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объекта капитального строительства, изготовлением оборудования, закупки работ по строительству и (или) ремонту объектов капитального строительства;</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20.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сотрудников заказчика;</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21. услуг связи и (или) оборудования, предназначенного для получения (оказания) услуг связи, функционирования информационных систем;</w:t>
      </w:r>
    </w:p>
    <w:p w:rsidR="00FD7786" w:rsidRPr="00FD7786" w:rsidRDefault="00FD7786" w:rsidP="004F5329">
      <w:pPr>
        <w:tabs>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lastRenderedPageBreak/>
        <w:t>22. нотариальной деятельности и других услуг, оказываемых  при осуществлении нотариальной деятельности;</w:t>
      </w:r>
    </w:p>
    <w:p w:rsidR="00FD7786" w:rsidRPr="00FD7786" w:rsidRDefault="00FD7786" w:rsidP="004F5329">
      <w:pPr>
        <w:autoSpaceDE w:val="0"/>
        <w:autoSpaceDN w:val="0"/>
        <w:adjustRightInd w:val="0"/>
        <w:jc w:val="both"/>
        <w:rPr>
          <w:rFonts w:ascii="Arial Narrow" w:hAnsi="Arial Narrow"/>
          <w:sz w:val="20"/>
          <w:szCs w:val="20"/>
        </w:rPr>
      </w:pPr>
      <w:proofErr w:type="gramStart"/>
      <w:r w:rsidRPr="00FD7786">
        <w:rPr>
          <w:rFonts w:ascii="Arial Narrow" w:hAnsi="Arial Narrow"/>
          <w:sz w:val="20"/>
          <w:szCs w:val="20"/>
        </w:rPr>
        <w:t>23. товаров (работ, услуг), если в договоре (контракте) по которому заказчик выступает в качестве исполнителя, определен конкретный поставщик (подрядчик, исполнитель) этих товаров (работ, услуг).</w:t>
      </w:r>
      <w:proofErr w:type="gramEnd"/>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24. товаров (работ, услуг), предусмотренных договором, по которому заказчик действует в чужом интересе, включая исполнение функций поверенного, комиссионера, агента;</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25. товаров (работ, услуг) необходимых для исполнения заказчиком обязательств</w:t>
      </w:r>
      <w:r w:rsidRPr="00FD7786">
        <w:rPr>
          <w:rFonts w:ascii="Arial Narrow" w:hAnsi="Arial Narrow"/>
          <w:b/>
          <w:sz w:val="20"/>
          <w:szCs w:val="20"/>
        </w:rPr>
        <w:t>,</w:t>
      </w:r>
      <w:r w:rsidRPr="00FD7786">
        <w:rPr>
          <w:rFonts w:ascii="Arial Narrow" w:hAnsi="Arial Narrow"/>
          <w:sz w:val="20"/>
          <w:szCs w:val="20"/>
        </w:rPr>
        <w:t xml:space="preserve"> предусмотренных контрактом (заключенным в рамках Федерального закона №44-ФЗ), в котором заказчик выступает в качестве исполнителя;</w:t>
      </w:r>
    </w:p>
    <w:p w:rsidR="00FD7786" w:rsidRPr="00FD7786" w:rsidRDefault="00FD7786" w:rsidP="004F5329">
      <w:pPr>
        <w:autoSpaceDE w:val="0"/>
        <w:autoSpaceDN w:val="0"/>
        <w:adjustRightInd w:val="0"/>
        <w:jc w:val="both"/>
        <w:rPr>
          <w:rFonts w:ascii="Arial Narrow" w:hAnsi="Arial Narrow"/>
          <w:sz w:val="20"/>
          <w:szCs w:val="20"/>
        </w:rPr>
      </w:pPr>
      <w:proofErr w:type="gramStart"/>
      <w:r w:rsidRPr="00FD7786">
        <w:rPr>
          <w:rFonts w:ascii="Arial Narrow" w:hAnsi="Arial Narrow"/>
          <w:sz w:val="20"/>
          <w:szCs w:val="20"/>
        </w:rPr>
        <w:t xml:space="preserve">26. товаров (работ, услуг)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FD7786">
        <w:rPr>
          <w:rFonts w:ascii="Arial Narrow" w:hAnsi="Arial Narrow"/>
          <w:sz w:val="20"/>
          <w:szCs w:val="20"/>
        </w:rPr>
        <w:t>грантодателями</w:t>
      </w:r>
      <w:proofErr w:type="spellEnd"/>
      <w:r w:rsidRPr="00FD7786">
        <w:rPr>
          <w:rFonts w:ascii="Arial Narrow" w:hAnsi="Arial Narrow"/>
          <w:sz w:val="20"/>
          <w:szCs w:val="20"/>
        </w:rPr>
        <w:t>, не установлено</w:t>
      </w:r>
      <w:proofErr w:type="gramEnd"/>
      <w:r w:rsidRPr="00FD7786">
        <w:rPr>
          <w:rFonts w:ascii="Arial Narrow" w:hAnsi="Arial Narrow"/>
          <w:sz w:val="20"/>
          <w:szCs w:val="20"/>
        </w:rPr>
        <w:t xml:space="preserve"> иное;</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27. страховых услуг или услуг оценщика;</w:t>
      </w:r>
    </w:p>
    <w:p w:rsidR="00FD7786" w:rsidRPr="00FD7786" w:rsidRDefault="00FD7786" w:rsidP="004F5329">
      <w:pPr>
        <w:autoSpaceDE w:val="0"/>
        <w:autoSpaceDN w:val="0"/>
        <w:adjustRightInd w:val="0"/>
        <w:jc w:val="both"/>
        <w:rPr>
          <w:rFonts w:ascii="Arial Narrow" w:hAnsi="Arial Narrow"/>
          <w:sz w:val="20"/>
          <w:szCs w:val="20"/>
        </w:rPr>
      </w:pPr>
      <w:proofErr w:type="gramStart"/>
      <w:r w:rsidRPr="00FD7786">
        <w:rPr>
          <w:rFonts w:ascii="Arial Narrow" w:hAnsi="Arial Narrow"/>
          <w:sz w:val="20"/>
          <w:szCs w:val="20"/>
        </w:rPr>
        <w:t>28. товаров и иного имущества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(например, в случае приобретения товара у поставщика, ликвидирующего свою хозяйственную деятельность, в отношении которого возбуждено дело о банкротстве, который распродает имущество по соглашению с кредиторами, или согласно аналогичным или иным случаям, когда поставщик в силу каких-либо</w:t>
      </w:r>
      <w:proofErr w:type="gramEnd"/>
      <w:r w:rsidRPr="00FD7786">
        <w:rPr>
          <w:rFonts w:ascii="Arial Narrow" w:hAnsi="Arial Narrow"/>
          <w:sz w:val="20"/>
          <w:szCs w:val="20"/>
        </w:rPr>
        <w:t xml:space="preserve"> обстоятель</w:t>
      </w:r>
      <w:proofErr w:type="gramStart"/>
      <w:r w:rsidRPr="00FD7786">
        <w:rPr>
          <w:rFonts w:ascii="Arial Narrow" w:hAnsi="Arial Narrow"/>
          <w:sz w:val="20"/>
          <w:szCs w:val="20"/>
        </w:rPr>
        <w:t>ств пр</w:t>
      </w:r>
      <w:proofErr w:type="gramEnd"/>
      <w:r w:rsidRPr="00FD7786">
        <w:rPr>
          <w:rFonts w:ascii="Arial Narrow" w:hAnsi="Arial Narrow"/>
          <w:sz w:val="20"/>
          <w:szCs w:val="20"/>
        </w:rPr>
        <w:t>едоставляет значительные кратковременные скидки, акции и т.п.);</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29. товаров (работ, услуг) для нужд заказчика на сумму, не превышающую 600 000 рублей;</w:t>
      </w:r>
    </w:p>
    <w:p w:rsidR="00FD7786" w:rsidRPr="00FD7786" w:rsidRDefault="00FD7786" w:rsidP="004F5329">
      <w:pPr>
        <w:tabs>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30. услуг по приему платежей физических лиц (прием платежным агентом от физических лиц наличных и безналичных денежных средств, направленных на исполнение денежных обязательств перед заказчиком по оплате товаров (работ, услуг), а также осуществление платежным агентом последующих расчетов с заказчиком);</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31. товара (работ, услуг) при признании </w:t>
      </w:r>
      <w:proofErr w:type="gramStart"/>
      <w:r w:rsidRPr="00FD7786">
        <w:rPr>
          <w:rFonts w:ascii="Arial Narrow" w:hAnsi="Arial Narrow"/>
          <w:sz w:val="20"/>
          <w:szCs w:val="20"/>
        </w:rPr>
        <w:t>несостоявшимся</w:t>
      </w:r>
      <w:proofErr w:type="gramEnd"/>
      <w:r w:rsidRPr="00FD7786">
        <w:rPr>
          <w:rFonts w:ascii="Arial Narrow" w:hAnsi="Arial Narrow"/>
          <w:sz w:val="20"/>
          <w:szCs w:val="20"/>
        </w:rPr>
        <w:t xml:space="preserve"> открытого конкурса, конкурса в электронной форме, открытого аукциона, электронного аукциона или запроса котировок в электронной форме, запроса предложений в электронной форме, запросе предложений предусмотренными соответствующими пунктами разделов настоящего Положения о закупке;</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32. по обращению  с твердыми коммунальными отходами либо твердыми бытовыми отходами;</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33. аренды движимого имущества;</w:t>
      </w:r>
    </w:p>
    <w:p w:rsidR="00FD7786" w:rsidRPr="00FD7786" w:rsidRDefault="00FD7786" w:rsidP="004F5329">
      <w:pPr>
        <w:tabs>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34. товара, работы или услуги у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w:t>
      </w:r>
      <w:r w:rsidR="004F5329">
        <w:rPr>
          <w:rFonts w:ascii="Arial Narrow" w:hAnsi="Arial Narrow"/>
          <w:sz w:val="20"/>
          <w:szCs w:val="20"/>
        </w:rPr>
        <w:t>йской Федерации;</w:t>
      </w:r>
      <w:r w:rsidR="004F5329">
        <w:rPr>
          <w:rFonts w:ascii="Arial Narrow" w:hAnsi="Arial Narrow"/>
          <w:sz w:val="20"/>
          <w:szCs w:val="20"/>
        </w:rPr>
        <w:cr/>
      </w:r>
      <w:proofErr w:type="gramStart"/>
      <w:r w:rsidRPr="00FD7786">
        <w:rPr>
          <w:rFonts w:ascii="Arial Narrow" w:hAnsi="Arial Narrow"/>
          <w:sz w:val="20"/>
          <w:szCs w:val="20"/>
        </w:rPr>
        <w:t xml:space="preserve">35. медицинских услуг по подготовке и проведению врачебной экспертизы, </w:t>
      </w:r>
      <w:proofErr w:type="spellStart"/>
      <w:r w:rsidRPr="00FD7786">
        <w:rPr>
          <w:rFonts w:ascii="Arial Narrow" w:hAnsi="Arial Narrow"/>
          <w:sz w:val="20"/>
          <w:szCs w:val="20"/>
        </w:rPr>
        <w:t>предсменных</w:t>
      </w:r>
      <w:proofErr w:type="spellEnd"/>
      <w:r w:rsidRPr="00FD7786">
        <w:rPr>
          <w:rFonts w:ascii="Arial Narrow" w:hAnsi="Arial Narrow"/>
          <w:sz w:val="20"/>
          <w:szCs w:val="20"/>
        </w:rPr>
        <w:t xml:space="preserve">, </w:t>
      </w:r>
      <w:proofErr w:type="spellStart"/>
      <w:r w:rsidRPr="00FD7786">
        <w:rPr>
          <w:rFonts w:ascii="Arial Narrow" w:hAnsi="Arial Narrow"/>
          <w:sz w:val="20"/>
          <w:szCs w:val="20"/>
        </w:rPr>
        <w:t>послесменных</w:t>
      </w:r>
      <w:proofErr w:type="spellEnd"/>
      <w:r w:rsidRPr="00FD7786">
        <w:rPr>
          <w:rFonts w:ascii="Arial Narrow" w:hAnsi="Arial Narrow"/>
          <w:sz w:val="20"/>
          <w:szCs w:val="20"/>
        </w:rPr>
        <w:t xml:space="preserve"> и периодических медицинских осмотров для  работников, проведение обязательных медицинских осмотров которых предусмотрено законодательством Российской Федерации;</w:t>
      </w:r>
      <w:proofErr w:type="gramEnd"/>
    </w:p>
    <w:p w:rsidR="00FD7786" w:rsidRPr="00FD7786" w:rsidRDefault="00FD7786" w:rsidP="004F5329">
      <w:pPr>
        <w:tabs>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36. касающейся мобилизационной подготовки в Росси</w:t>
      </w:r>
      <w:r w:rsidR="004F5329">
        <w:rPr>
          <w:rFonts w:ascii="Arial Narrow" w:hAnsi="Arial Narrow"/>
          <w:sz w:val="20"/>
          <w:szCs w:val="20"/>
        </w:rPr>
        <w:t>йской Федерации;</w:t>
      </w:r>
      <w:r w:rsidR="004F5329">
        <w:rPr>
          <w:rFonts w:ascii="Arial Narrow" w:hAnsi="Arial Narrow"/>
          <w:sz w:val="20"/>
          <w:szCs w:val="20"/>
        </w:rPr>
        <w:cr/>
      </w:r>
      <w:r w:rsidRPr="00FD7786">
        <w:rPr>
          <w:rFonts w:ascii="Arial Narrow" w:hAnsi="Arial Narrow"/>
          <w:sz w:val="20"/>
          <w:szCs w:val="20"/>
        </w:rPr>
        <w:t>37. гарантийного и послегарантийного (сервисного) обслуживания у производителя, дилера, либо у организации, уполномоченной на оказание таких услуг производ</w:t>
      </w:r>
      <w:r w:rsidR="004F5329">
        <w:rPr>
          <w:rFonts w:ascii="Arial Narrow" w:hAnsi="Arial Narrow"/>
          <w:sz w:val="20"/>
          <w:szCs w:val="20"/>
        </w:rPr>
        <w:t>ителем, дилером;</w:t>
      </w:r>
      <w:r w:rsidR="004F5329">
        <w:rPr>
          <w:rFonts w:ascii="Arial Narrow" w:hAnsi="Arial Narrow"/>
          <w:sz w:val="20"/>
          <w:szCs w:val="20"/>
        </w:rPr>
        <w:cr/>
      </w:r>
      <w:r w:rsidRPr="00FD7786">
        <w:rPr>
          <w:rFonts w:ascii="Arial Narrow" w:hAnsi="Arial Narrow"/>
          <w:sz w:val="20"/>
          <w:szCs w:val="20"/>
        </w:rPr>
        <w:t>38. услуги по сертификации;</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39. печатных изданий и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указанным издателям принадлежат исключительные права или исключительные лицензии на использование таких изданий;</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40.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D7786" w:rsidRPr="00FD7786" w:rsidRDefault="00FD7786" w:rsidP="004F5329">
      <w:pPr>
        <w:tabs>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41.услуг по присоединению сетей операторов связи;</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42. услуг по размещению сетей электросвязи, ее частей и компонентов (оборудования);</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43. услуг по облачной виртуализации и верификации;</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44. </w:t>
      </w:r>
      <w:bookmarkStart w:id="12" w:name="_Hlk183428418"/>
      <w:r w:rsidRPr="00FD7786">
        <w:rPr>
          <w:rFonts w:ascii="Arial Narrow" w:hAnsi="Arial Narrow"/>
          <w:sz w:val="20"/>
          <w:szCs w:val="20"/>
        </w:rPr>
        <w:t>приобретение (поставка) запасных частей (компонентов) к оборудованию принадлежащему Заказчику, либо оборудованию которое используется Заказчиком на ином праве;</w:t>
      </w:r>
    </w:p>
    <w:bookmarkEnd w:id="12"/>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3.2.3. </w:t>
      </w:r>
      <w:r w:rsidRPr="00FD7786">
        <w:rPr>
          <w:rFonts w:ascii="Arial Narrow" w:hAnsi="Arial Narrow"/>
          <w:sz w:val="20"/>
          <w:szCs w:val="20"/>
        </w:rPr>
        <w:tab/>
        <w:t xml:space="preserve">Закупка у единственного поставщика (исполнителя, подрядчика) в случае, предусмотренном подпунктом 29 п. 3.2.2 на сумму, не превышающую установленного Центральным банком Российской Федерации предельного размера наличных расчетов между участниками наличных расчетов в рамках одной сделки, может осуществляться путем направления заказчику счета, счет фактуры, универсального передаточного, </w:t>
      </w:r>
      <w:proofErr w:type="gramStart"/>
      <w:r w:rsidRPr="00FD7786">
        <w:rPr>
          <w:rFonts w:ascii="Arial Narrow" w:hAnsi="Arial Narrow"/>
          <w:sz w:val="20"/>
          <w:szCs w:val="20"/>
        </w:rPr>
        <w:t>акта</w:t>
      </w:r>
      <w:proofErr w:type="gramEnd"/>
      <w:r w:rsidRPr="00FD7786">
        <w:rPr>
          <w:rFonts w:ascii="Arial Narrow" w:hAnsi="Arial Narrow"/>
          <w:sz w:val="20"/>
          <w:szCs w:val="20"/>
        </w:rPr>
        <w:t xml:space="preserve"> если выставленный документ соответствует требованиям статьи 435 Гражданского кодекса Российской Федерации и содержит все существенные условия договора.</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lastRenderedPageBreak/>
        <w:t xml:space="preserve">3.2.4. </w:t>
      </w:r>
      <w:r w:rsidRPr="00FD7786">
        <w:rPr>
          <w:rFonts w:ascii="Arial Narrow" w:hAnsi="Arial Narrow"/>
          <w:sz w:val="20"/>
          <w:szCs w:val="20"/>
        </w:rPr>
        <w:tab/>
        <w:t>Информация о закупке у единственного поставщика, исполнителя, подрядчика размещается в ЕИС в порядке, определенном в Законе № 223-ФЗ и настоящем Положении.</w:t>
      </w:r>
      <w:r w:rsidRPr="00FD7786">
        <w:rPr>
          <w:rFonts w:ascii="Arial Narrow" w:hAnsi="Arial Narrow"/>
          <w:sz w:val="20"/>
          <w:szCs w:val="20"/>
        </w:rPr>
        <w:cr/>
        <w:t>3.2.5. Заказчик вправе не размещать в ЕИС сведения:</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1. о закупке товаров, работ, услуг, стоимость которых не превышает 100 000,00 (ста тысяч) рублей;</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D7786" w:rsidRPr="00FD7786" w:rsidRDefault="00FD7786" w:rsidP="004F5329">
      <w:pPr>
        <w:autoSpaceDE w:val="0"/>
        <w:autoSpaceDN w:val="0"/>
        <w:adjustRightInd w:val="0"/>
        <w:jc w:val="both"/>
        <w:rPr>
          <w:rFonts w:ascii="Arial Narrow" w:hAnsi="Arial Narrow"/>
          <w:sz w:val="20"/>
          <w:szCs w:val="20"/>
        </w:rPr>
      </w:pPr>
      <w:r w:rsidRPr="00FD7786">
        <w:rPr>
          <w:rFonts w:ascii="Arial Narrow" w:hAnsi="Arial Narrow"/>
          <w:sz w:val="20"/>
          <w:szCs w:val="20"/>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D7786" w:rsidRPr="00FD7786" w:rsidRDefault="00FD7786" w:rsidP="00FD7786">
      <w:pPr>
        <w:tabs>
          <w:tab w:val="left" w:pos="709"/>
        </w:tabs>
        <w:autoSpaceDE w:val="0"/>
        <w:autoSpaceDN w:val="0"/>
        <w:adjustRightInd w:val="0"/>
        <w:jc w:val="both"/>
        <w:rPr>
          <w:rFonts w:ascii="Arial Narrow" w:hAnsi="Arial Narrow"/>
          <w:b/>
          <w:bCs/>
          <w:sz w:val="20"/>
          <w:szCs w:val="20"/>
        </w:rPr>
      </w:pPr>
      <w:r w:rsidRPr="00FD7786">
        <w:rPr>
          <w:rFonts w:ascii="Arial Narrow" w:hAnsi="Arial Narrow"/>
          <w:sz w:val="20"/>
          <w:szCs w:val="20"/>
        </w:rPr>
        <w:t xml:space="preserve">3.2.6. </w:t>
      </w:r>
      <w:r w:rsidRPr="00FD7786">
        <w:rPr>
          <w:rFonts w:ascii="Arial Narrow" w:hAnsi="Arial Narrow"/>
          <w:sz w:val="20"/>
          <w:szCs w:val="20"/>
        </w:rPr>
        <w:tab/>
        <w:t>При закупке у единственного поставщика (подрядчика, исполнителя) выбор поставщика (подрядчика, исполнителя) осуществляет заказчик.</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3.2.7.</w:t>
      </w:r>
      <w:r w:rsidRPr="00FD7786">
        <w:rPr>
          <w:rFonts w:ascii="Arial Narrow" w:hAnsi="Arial Narrow"/>
          <w:sz w:val="20"/>
          <w:szCs w:val="20"/>
        </w:rPr>
        <w:tab/>
        <w:t>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 установленным в настоящем Положении.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3.2.8.</w:t>
      </w:r>
      <w:r w:rsidRPr="00FD7786">
        <w:rPr>
          <w:rFonts w:ascii="Arial Narrow" w:hAnsi="Arial Narrow"/>
          <w:sz w:val="20"/>
          <w:szCs w:val="20"/>
        </w:rPr>
        <w:tab/>
      </w:r>
      <w:bookmarkStart w:id="13" w:name="_Hlk195704131"/>
      <w:proofErr w:type="gramStart"/>
      <w:r w:rsidRPr="00FD7786">
        <w:rPr>
          <w:rFonts w:ascii="Arial Narrow" w:hAnsi="Arial Narrow"/>
          <w:sz w:val="20"/>
          <w:szCs w:val="20"/>
        </w:rPr>
        <w:t xml:space="preserve">При закупке у единственного поставщика (подрядчика, исполнителя) заказчик вправе </w:t>
      </w:r>
      <w:bookmarkEnd w:id="13"/>
      <w:r w:rsidRPr="00FD7786">
        <w:rPr>
          <w:rFonts w:ascii="Arial Narrow" w:hAnsi="Arial Narrow"/>
          <w:sz w:val="20"/>
          <w:szCs w:val="20"/>
        </w:rPr>
        <w:t>до заключения договора потребовать у такого поставщика (подрядчика, исполнителя)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w:t>
      </w:r>
      <w:proofErr w:type="gramEnd"/>
      <w:r w:rsidRPr="00FD7786">
        <w:rPr>
          <w:rFonts w:ascii="Arial Narrow" w:hAnsi="Arial Narrow"/>
          <w:sz w:val="20"/>
          <w:szCs w:val="20"/>
        </w:rPr>
        <w:t xml:space="preserve"> товаров государств - членов Евразийского экономического союза, либо едином </w:t>
      </w:r>
      <w:proofErr w:type="gramStart"/>
      <w:r w:rsidRPr="00FD7786">
        <w:rPr>
          <w:rFonts w:ascii="Arial Narrow" w:hAnsi="Arial Narrow"/>
          <w:sz w:val="20"/>
          <w:szCs w:val="20"/>
        </w:rPr>
        <w:t>реестре</w:t>
      </w:r>
      <w:proofErr w:type="gramEnd"/>
      <w:r w:rsidRPr="00FD7786">
        <w:rPr>
          <w:rFonts w:ascii="Arial Narrow" w:hAnsi="Arial Narrow"/>
          <w:sz w:val="20"/>
          <w:szCs w:val="20"/>
        </w:rPr>
        <w:t xml:space="preserve"> российской радиоэлектронной продукции с указанием номера реестровой записи. При закупке у единственного поставщика (подрядчика, исполнителя) поставщик (подрядчик, исполнитель) до заключения договора предоставляет заказчику наименование страны происхождения товара (в том числе поставляемого при выполнении закупаемых работ, оказании закупаемых услуг).</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В случае если Правительством Российской Федерации установлен предусмотренный подпунктом «а» подпункта 1 пункта 2.11.2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при закупке у единственного поставщика (подрядчика, исполнителя) поставщик (подрядчик, исполнитель) до заключения договора предоставляет заказчику определенные Правительством Российской Федерации информацию и документы, которые подтверждают страну происхождения</w:t>
      </w:r>
      <w:proofErr w:type="gramEnd"/>
      <w:r w:rsidRPr="00FD7786">
        <w:rPr>
          <w:rFonts w:ascii="Arial Narrow" w:hAnsi="Arial Narrow"/>
          <w:sz w:val="20"/>
          <w:szCs w:val="20"/>
        </w:rPr>
        <w:t xml:space="preserve"> товара.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3.2.9. </w:t>
      </w:r>
      <w:r w:rsidRPr="00FD7786">
        <w:rPr>
          <w:rFonts w:ascii="Arial Narrow" w:hAnsi="Arial Narrow"/>
          <w:sz w:val="20"/>
          <w:szCs w:val="20"/>
        </w:rPr>
        <w:tab/>
        <w:t xml:space="preserve">Заказчик вправе производить закупки у единственного поставщика (подрядчика, исполнителя) в том числе у субъекта малого и среднего предпринимательства на основании пункта 3.2.2.  настоявшего Положения, на сумму договора не превышающую 10 000 000 рублей, при условии, что подпунктами пункта 3.2.2. Положения не ограниченна сумма договора.  </w:t>
      </w:r>
    </w:p>
    <w:p w:rsidR="00FD7786" w:rsidRPr="00FD7786" w:rsidRDefault="00FD7786" w:rsidP="00FD7786">
      <w:pPr>
        <w:ind w:firstLine="567"/>
        <w:jc w:val="both"/>
        <w:rPr>
          <w:rFonts w:ascii="Arial Narrow" w:hAnsi="Arial Narrow"/>
          <w:sz w:val="20"/>
          <w:szCs w:val="20"/>
        </w:rPr>
      </w:pPr>
    </w:p>
    <w:p w:rsidR="00FD7786" w:rsidRPr="004F5329" w:rsidRDefault="00FD7786" w:rsidP="00FD7786">
      <w:pPr>
        <w:jc w:val="center"/>
        <w:rPr>
          <w:rFonts w:ascii="Arial Narrow" w:hAnsi="Arial Narrow"/>
          <w:b/>
          <w:sz w:val="20"/>
          <w:szCs w:val="20"/>
        </w:rPr>
      </w:pPr>
      <w:r w:rsidRPr="004F5329">
        <w:rPr>
          <w:rFonts w:ascii="Arial Narrow" w:hAnsi="Arial Narrow"/>
          <w:b/>
          <w:sz w:val="20"/>
          <w:szCs w:val="20"/>
        </w:rPr>
        <w:t>3.3.</w:t>
      </w:r>
      <w:r w:rsidRPr="004F5329">
        <w:rPr>
          <w:rFonts w:ascii="Arial Narrow" w:hAnsi="Arial Narrow"/>
          <w:b/>
          <w:sz w:val="20"/>
          <w:szCs w:val="20"/>
        </w:rPr>
        <w:tab/>
        <w:t>КОНКУРС В ЭЛЕКТРОННОЙ ФОРМЕ</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3544"/>
          <w:tab w:val="left" w:pos="142"/>
          <w:tab w:val="left" w:pos="709"/>
        </w:tabs>
        <w:autoSpaceDE w:val="0"/>
        <w:autoSpaceDN w:val="0"/>
        <w:adjustRightInd w:val="0"/>
        <w:jc w:val="both"/>
        <w:rPr>
          <w:rFonts w:ascii="Arial Narrow" w:eastAsia="Calibri" w:hAnsi="Arial Narrow"/>
          <w:sz w:val="20"/>
          <w:szCs w:val="20"/>
        </w:rPr>
      </w:pPr>
      <w:r w:rsidRPr="00FD7786">
        <w:rPr>
          <w:rFonts w:ascii="Arial Narrow" w:hAnsi="Arial Narrow"/>
          <w:sz w:val="20"/>
          <w:szCs w:val="20"/>
        </w:rPr>
        <w:t>3.3.1.</w:t>
      </w:r>
      <w:r w:rsidRPr="00FD7786">
        <w:rPr>
          <w:rFonts w:ascii="Arial Narrow" w:hAnsi="Arial Narrow"/>
          <w:sz w:val="20"/>
          <w:szCs w:val="20"/>
        </w:rPr>
        <w:tab/>
      </w:r>
      <w:proofErr w:type="gramStart"/>
      <w:r w:rsidRPr="00FD7786">
        <w:rPr>
          <w:rFonts w:ascii="Arial Narrow" w:eastAsia="Calibri" w:hAnsi="Arial Narrow"/>
          <w:sz w:val="20"/>
          <w:szCs w:val="20"/>
        </w:rPr>
        <w:t>Конкурс в электронной форме – это форма торгов, проведение которого обеспечивается оператором электронной площадки, при которой победителем конкурса признается участник конкурса, заявка, окончательное предложение которого соответствует требованиям, установленным документацией о конкурсе, и заявка, окончательное предложение которого по результатам сопоставления заявок, окончательных предложений на основании указанных в документации о конкурсе критериев оценки содержит лучшие условия исполнения договора.</w:t>
      </w:r>
      <w:proofErr w:type="gramEnd"/>
    </w:p>
    <w:p w:rsidR="00FD7786" w:rsidRPr="00FD7786" w:rsidRDefault="004F5329" w:rsidP="00FD7786">
      <w:pPr>
        <w:tabs>
          <w:tab w:val="left" w:pos="-3402"/>
          <w:tab w:val="left" w:pos="142"/>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3.3.2.</w:t>
      </w:r>
      <w:r w:rsidR="00FD7786" w:rsidRPr="00FD7786">
        <w:rPr>
          <w:rFonts w:ascii="Arial Narrow" w:eastAsia="Calibri" w:hAnsi="Arial Narrow"/>
          <w:sz w:val="20"/>
          <w:szCs w:val="20"/>
        </w:rPr>
        <w:tab/>
        <w:t xml:space="preserve">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 не менее чем за пятнадцать дней до установленной в документации о закупке </w:t>
      </w:r>
      <w:proofErr w:type="gramStart"/>
      <w:r w:rsidR="00FD7786" w:rsidRPr="00FD7786">
        <w:rPr>
          <w:rFonts w:ascii="Arial Narrow" w:eastAsia="Calibri" w:hAnsi="Arial Narrow"/>
          <w:sz w:val="20"/>
          <w:szCs w:val="20"/>
        </w:rPr>
        <w:t>даты окончания срока подачи заявок</w:t>
      </w:r>
      <w:proofErr w:type="gramEnd"/>
      <w:r w:rsidR="00FD7786" w:rsidRPr="00FD7786">
        <w:rPr>
          <w:rFonts w:ascii="Arial Narrow" w:eastAsia="Calibri" w:hAnsi="Arial Narrow"/>
          <w:sz w:val="20"/>
          <w:szCs w:val="20"/>
        </w:rPr>
        <w:t xml:space="preserve"> на участие в конкурсе в электронной форме.</w:t>
      </w:r>
    </w:p>
    <w:p w:rsidR="00FD7786" w:rsidRPr="00FD7786" w:rsidRDefault="00FD7786" w:rsidP="00FD7786">
      <w:pPr>
        <w:tabs>
          <w:tab w:val="left" w:pos="-4678"/>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3.3.3. </w:t>
      </w:r>
      <w:r w:rsidRPr="00FD7786">
        <w:rPr>
          <w:rFonts w:ascii="Arial Narrow" w:eastAsia="Calibri" w:hAnsi="Arial Narrow"/>
          <w:sz w:val="20"/>
          <w:szCs w:val="20"/>
        </w:rPr>
        <w:tab/>
        <w:t>Если иное не предусмотрено документацией о закупке, после окончания срока подачи заявок конкурс в электронной форме проводится в соответствии со следующими этапами:</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1) рассмотрение первых частей заявок на участие в конкурсе в электронной форме;</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2) сопоставление ценовых предложений;</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 рассмотрение вторых частей заявок на участие в конкурсе в электронной форме, оценка и сопоставление заявок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4) подведение итогов конкурса в электронной форме.</w:t>
      </w:r>
    </w:p>
    <w:p w:rsidR="00FD7786" w:rsidRPr="00FD7786" w:rsidRDefault="004F5329" w:rsidP="00FD7786">
      <w:pPr>
        <w:tabs>
          <w:tab w:val="left" w:pos="142"/>
        </w:tabs>
        <w:autoSpaceDE w:val="0"/>
        <w:autoSpaceDN w:val="0"/>
        <w:adjustRightInd w:val="0"/>
        <w:jc w:val="both"/>
        <w:rPr>
          <w:rFonts w:ascii="Arial Narrow" w:eastAsia="Calibri" w:hAnsi="Arial Narrow"/>
          <w:sz w:val="20"/>
          <w:szCs w:val="20"/>
        </w:rPr>
      </w:pPr>
      <w:bookmarkStart w:id="14" w:name="_Hlk518941682"/>
      <w:r>
        <w:rPr>
          <w:rFonts w:ascii="Arial Narrow" w:eastAsia="Calibri" w:hAnsi="Arial Narrow"/>
          <w:sz w:val="20"/>
          <w:szCs w:val="20"/>
        </w:rPr>
        <w:t>3.3.4.</w:t>
      </w:r>
      <w:r w:rsidR="00FD7786" w:rsidRPr="00FD7786">
        <w:rPr>
          <w:rFonts w:ascii="Arial Narrow" w:eastAsia="Calibri" w:hAnsi="Arial Narrow"/>
          <w:sz w:val="20"/>
          <w:szCs w:val="20"/>
        </w:rPr>
        <w:tab/>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bookmarkEnd w:id="14"/>
      <w:r w:rsidR="00FD7786" w:rsidRPr="00FD7786">
        <w:rPr>
          <w:rFonts w:ascii="Arial Narrow" w:eastAsia="Calibri" w:hAnsi="Arial Narrow"/>
          <w:sz w:val="20"/>
          <w:szCs w:val="20"/>
        </w:rPr>
        <w:t>.</w:t>
      </w:r>
    </w:p>
    <w:p w:rsidR="00FD7786" w:rsidRPr="00FD7786" w:rsidRDefault="004F5329" w:rsidP="00FD7786">
      <w:pPr>
        <w:widowControl w:val="0"/>
        <w:tabs>
          <w:tab w:val="left" w:pos="142"/>
        </w:tabs>
        <w:autoSpaceDE w:val="0"/>
        <w:autoSpaceDN w:val="0"/>
        <w:jc w:val="both"/>
        <w:rPr>
          <w:rFonts w:ascii="Arial Narrow" w:eastAsia="Calibri" w:hAnsi="Arial Narrow"/>
          <w:sz w:val="20"/>
          <w:szCs w:val="20"/>
        </w:rPr>
      </w:pPr>
      <w:r>
        <w:rPr>
          <w:rFonts w:ascii="Arial Narrow" w:eastAsia="Calibri" w:hAnsi="Arial Narrow"/>
          <w:sz w:val="20"/>
          <w:szCs w:val="20"/>
        </w:rPr>
        <w:t>3.3.5.</w:t>
      </w:r>
      <w:r w:rsidR="00FD7786" w:rsidRPr="00FD7786">
        <w:rPr>
          <w:rFonts w:ascii="Arial Narrow" w:eastAsia="Calibri" w:hAnsi="Arial Narrow"/>
          <w:sz w:val="20"/>
          <w:szCs w:val="20"/>
        </w:rPr>
        <w:tab/>
        <w:t xml:space="preserve">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w:t>
      </w:r>
      <w:r w:rsidR="00FD7786" w:rsidRPr="00FD7786">
        <w:rPr>
          <w:rFonts w:ascii="Arial Narrow" w:eastAsia="Calibri" w:hAnsi="Arial Narrow"/>
          <w:sz w:val="20"/>
          <w:szCs w:val="20"/>
        </w:rPr>
        <w:lastRenderedPageBreak/>
        <w:t xml:space="preserve">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три рабочих дней </w:t>
      </w:r>
      <w:proofErr w:type="gramStart"/>
      <w:r w:rsidR="00FD7786" w:rsidRPr="00FD7786">
        <w:rPr>
          <w:rFonts w:ascii="Arial Narrow" w:eastAsia="Calibri" w:hAnsi="Arial Narrow"/>
          <w:sz w:val="20"/>
          <w:szCs w:val="20"/>
        </w:rPr>
        <w:t>с даты окончания</w:t>
      </w:r>
      <w:proofErr w:type="gramEnd"/>
      <w:r w:rsidR="00FD7786" w:rsidRPr="00FD7786">
        <w:rPr>
          <w:rFonts w:ascii="Arial Narrow" w:eastAsia="Calibri" w:hAnsi="Arial Narrow"/>
          <w:sz w:val="20"/>
          <w:szCs w:val="20"/>
        </w:rPr>
        <w:t xml:space="preserve"> срока подачи таких заявок. </w:t>
      </w:r>
    </w:p>
    <w:p w:rsidR="00FD7786" w:rsidRPr="00FD7786" w:rsidRDefault="004F5329" w:rsidP="00FD7786">
      <w:pPr>
        <w:tabs>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3.3.6.</w:t>
      </w:r>
      <w:r w:rsidR="00FD7786" w:rsidRPr="00FD7786">
        <w:rPr>
          <w:rFonts w:ascii="Arial Narrow" w:eastAsia="Calibri" w:hAnsi="Arial Narrow"/>
          <w:sz w:val="20"/>
          <w:szCs w:val="20"/>
        </w:rPr>
        <w:tab/>
        <w:t xml:space="preserve">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не позднее даты </w:t>
      </w:r>
      <w:proofErr w:type="gramStart"/>
      <w:r w:rsidR="00FD7786" w:rsidRPr="00FD7786">
        <w:rPr>
          <w:rFonts w:ascii="Arial Narrow" w:eastAsia="Calibri" w:hAnsi="Arial Narrow"/>
          <w:sz w:val="20"/>
          <w:szCs w:val="20"/>
        </w:rPr>
        <w:t>окончания срока рассмотрения первых частей заявок</w:t>
      </w:r>
      <w:proofErr w:type="gramEnd"/>
      <w:r w:rsidR="00FD7786" w:rsidRPr="00FD7786">
        <w:rPr>
          <w:rFonts w:ascii="Arial Narrow" w:eastAsia="Calibri" w:hAnsi="Arial Narrow"/>
          <w:sz w:val="20"/>
          <w:szCs w:val="20"/>
        </w:rPr>
        <w:t xml:space="preserve"> направляется оператору электронной площадки. Указанный протокол размещается в единой информационной системе, на официальном сайте</w:t>
      </w:r>
      <w:bookmarkStart w:id="15" w:name="_Hlk518957882"/>
      <w:r w:rsidR="00FD7786" w:rsidRPr="00FD7786">
        <w:rPr>
          <w:rFonts w:ascii="Arial Narrow" w:eastAsia="Calibri" w:hAnsi="Arial Narrow"/>
          <w:sz w:val="20"/>
          <w:szCs w:val="20"/>
        </w:rPr>
        <w:t xml:space="preserve"> не позднее чем через три дня со дня подписания протокола.</w:t>
      </w:r>
      <w:bookmarkEnd w:id="15"/>
    </w:p>
    <w:p w:rsidR="00FD7786" w:rsidRPr="00FD7786" w:rsidRDefault="00FD7786" w:rsidP="00FD7786">
      <w:pPr>
        <w:tabs>
          <w:tab w:val="left" w:pos="-5812"/>
          <w:tab w:val="left" w:pos="142"/>
        </w:tabs>
        <w:autoSpaceDE w:val="0"/>
        <w:autoSpaceDN w:val="0"/>
        <w:adjustRightInd w:val="0"/>
        <w:ind w:firstLine="540"/>
        <w:jc w:val="both"/>
        <w:rPr>
          <w:rFonts w:ascii="Arial Narrow" w:eastAsia="Calibri" w:hAnsi="Arial Narrow"/>
          <w:sz w:val="20"/>
          <w:szCs w:val="20"/>
        </w:rPr>
      </w:pPr>
      <w:r w:rsidRPr="00FD7786">
        <w:rPr>
          <w:rFonts w:ascii="Arial Narrow" w:eastAsia="Calibri" w:hAnsi="Arial Narrow"/>
          <w:sz w:val="20"/>
          <w:szCs w:val="20"/>
        </w:rPr>
        <w:tab/>
        <w:t>В случае проведения конкурса в электронной форме, участниками которого являются только субъекты МСП, протокол рассмотрения первых частей заявок на участие в конкурсе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FD7786" w:rsidRPr="00FD7786" w:rsidRDefault="004F5329" w:rsidP="00FD7786">
      <w:pPr>
        <w:tabs>
          <w:tab w:val="left" w:pos="-4536"/>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3.3.7.</w:t>
      </w:r>
      <w:r w:rsidR="00FD7786" w:rsidRPr="00FD7786">
        <w:rPr>
          <w:rFonts w:ascii="Arial Narrow" w:eastAsia="Calibri" w:hAnsi="Arial Narrow"/>
          <w:sz w:val="20"/>
          <w:szCs w:val="20"/>
        </w:rPr>
        <w:tab/>
        <w:t>Протокол рассмотрения первых частей заявок на участие в конкурсе в электронной форме должен содержать следующую информацию:</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1) дата подписания протокола;</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2) количество поданных на участие в закупке заявок, а также регистрационные номера заявок, дата и время регистрации каждой такой заявки;</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результаты рассмотрения первых частей заявок на участие в конкурсе в электронной форме с указанием в том числе:</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а) количества первых частей заявок, которые отклонены;</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в) решения каждого члена комиссии, итогового решения комиссии о соответствии заявки на участие в конкурсе в электронной форме требованиям документации о закупке или об отклонении такой заявки;</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4) причины, по которым конкурс в электронной форме признан несостоявшимся, в случае его признания таковым.</w:t>
      </w:r>
    </w:p>
    <w:p w:rsidR="00FD7786" w:rsidRPr="00FD7786" w:rsidRDefault="004F5329" w:rsidP="00FD7786">
      <w:pPr>
        <w:tabs>
          <w:tab w:val="left" w:pos="-2694"/>
        </w:tabs>
        <w:jc w:val="both"/>
        <w:rPr>
          <w:rFonts w:ascii="Arial Narrow" w:eastAsia="Calibri" w:hAnsi="Arial Narrow"/>
          <w:sz w:val="20"/>
          <w:szCs w:val="20"/>
        </w:rPr>
      </w:pPr>
      <w:r>
        <w:rPr>
          <w:rFonts w:ascii="Arial Narrow" w:eastAsia="Calibri" w:hAnsi="Arial Narrow"/>
          <w:sz w:val="20"/>
          <w:szCs w:val="20"/>
        </w:rPr>
        <w:t>3.3.8.</w:t>
      </w:r>
      <w:r w:rsidR="00FD7786" w:rsidRPr="00FD7786">
        <w:rPr>
          <w:rFonts w:ascii="Arial Narrow" w:eastAsia="Calibri" w:hAnsi="Arial Narrow"/>
          <w:sz w:val="20"/>
          <w:szCs w:val="20"/>
        </w:rPr>
        <w:tab/>
        <w:t xml:space="preserve">Оператор электронной площадки осуществляет сопоставление ценовых предложений участников конкурса в электронной форме, первые </w:t>
      </w:r>
      <w:proofErr w:type="gramStart"/>
      <w:r w:rsidR="00FD7786" w:rsidRPr="00FD7786">
        <w:rPr>
          <w:rFonts w:ascii="Arial Narrow" w:eastAsia="Calibri" w:hAnsi="Arial Narrow"/>
          <w:sz w:val="20"/>
          <w:szCs w:val="20"/>
        </w:rPr>
        <w:t>части</w:t>
      </w:r>
      <w:proofErr w:type="gramEnd"/>
      <w:r w:rsidR="00FD7786" w:rsidRPr="00FD7786">
        <w:rPr>
          <w:rFonts w:ascii="Arial Narrow" w:eastAsia="Calibri" w:hAnsi="Arial Narrow"/>
          <w:sz w:val="20"/>
          <w:szCs w:val="20"/>
        </w:rPr>
        <w:t xml:space="preserve"> заявки которых признаны соответствующими требованиям документации о закупке, и формирует протокол сопоставления ценовых предложений.</w:t>
      </w:r>
    </w:p>
    <w:p w:rsidR="00FD7786" w:rsidRPr="00FD7786" w:rsidRDefault="004F5329" w:rsidP="00FD7786">
      <w:pPr>
        <w:tabs>
          <w:tab w:val="left" w:pos="-2694"/>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3.3.9.</w:t>
      </w:r>
      <w:r w:rsidR="00FD7786" w:rsidRPr="00FD7786">
        <w:rPr>
          <w:rFonts w:ascii="Arial Narrow" w:eastAsia="Calibri" w:hAnsi="Arial Narrow"/>
          <w:sz w:val="20"/>
          <w:szCs w:val="20"/>
        </w:rPr>
        <w:tab/>
        <w:t xml:space="preserve">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 </w:t>
      </w:r>
    </w:p>
    <w:p w:rsidR="00FD7786" w:rsidRPr="00FD7786" w:rsidRDefault="004F5329" w:rsidP="00FD7786">
      <w:pPr>
        <w:tabs>
          <w:tab w:val="left" w:pos="-2694"/>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3.3.10.</w:t>
      </w:r>
      <w:r w:rsidR="00FD7786" w:rsidRPr="00FD7786">
        <w:rPr>
          <w:rFonts w:ascii="Arial Narrow" w:eastAsia="Calibri" w:hAnsi="Arial Narrow"/>
          <w:sz w:val="20"/>
          <w:szCs w:val="20"/>
        </w:rPr>
        <w:tab/>
        <w:t xml:space="preserve">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соответствующих требованиям документации, по </w:t>
      </w:r>
      <w:proofErr w:type="spellStart"/>
      <w:r w:rsidR="00FD7786" w:rsidRPr="00FD7786">
        <w:rPr>
          <w:rFonts w:ascii="Arial Narrow" w:eastAsia="Calibri" w:hAnsi="Arial Narrow"/>
          <w:sz w:val="20"/>
          <w:szCs w:val="20"/>
        </w:rPr>
        <w:t>нестоимостным</w:t>
      </w:r>
      <w:proofErr w:type="spellEnd"/>
      <w:r w:rsidR="00FD7786" w:rsidRPr="00FD7786">
        <w:rPr>
          <w:rFonts w:ascii="Arial Narrow" w:eastAsia="Calibri" w:hAnsi="Arial Narrow"/>
          <w:sz w:val="20"/>
          <w:szCs w:val="20"/>
        </w:rPr>
        <w:t xml:space="preserve"> критериям. При этом оценка и сопоставление заявок по </w:t>
      </w:r>
      <w:proofErr w:type="spellStart"/>
      <w:r w:rsidR="00FD7786" w:rsidRPr="00FD7786">
        <w:rPr>
          <w:rFonts w:ascii="Arial Narrow" w:eastAsia="Calibri" w:hAnsi="Arial Narrow"/>
          <w:sz w:val="20"/>
          <w:szCs w:val="20"/>
        </w:rPr>
        <w:t>нестоимостным</w:t>
      </w:r>
      <w:proofErr w:type="spellEnd"/>
      <w:r w:rsidR="00FD7786" w:rsidRPr="00FD7786">
        <w:rPr>
          <w:rFonts w:ascii="Arial Narrow" w:eastAsia="Calibri" w:hAnsi="Arial Narrow"/>
          <w:sz w:val="20"/>
          <w:szCs w:val="20"/>
        </w:rPr>
        <w:t xml:space="preserve"> критериям оценки не осуществляется в случаях, при которых закупка признается в соответствии с настоящим Положением несостоявшейся.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электронной форме. Срок рассмотрения вторых частей заявок на участие в конкурсе в электронной форме, оценки и сопоставления заявок по </w:t>
      </w:r>
      <w:proofErr w:type="spellStart"/>
      <w:r w:rsidR="00FD7786" w:rsidRPr="00FD7786">
        <w:rPr>
          <w:rFonts w:ascii="Arial Narrow" w:eastAsia="Calibri" w:hAnsi="Arial Narrow"/>
          <w:sz w:val="20"/>
          <w:szCs w:val="20"/>
        </w:rPr>
        <w:t>нестоимостным</w:t>
      </w:r>
      <w:proofErr w:type="spellEnd"/>
      <w:r w:rsidR="00FD7786" w:rsidRPr="00FD7786">
        <w:rPr>
          <w:rFonts w:ascii="Arial Narrow" w:eastAsia="Calibri" w:hAnsi="Arial Narrow"/>
          <w:sz w:val="20"/>
          <w:szCs w:val="20"/>
        </w:rPr>
        <w:t xml:space="preserve"> критериям оценки не может превышать три рабочих дней </w:t>
      </w:r>
      <w:proofErr w:type="gramStart"/>
      <w:r w:rsidR="00FD7786" w:rsidRPr="00FD7786">
        <w:rPr>
          <w:rFonts w:ascii="Arial Narrow" w:eastAsia="Calibri" w:hAnsi="Arial Narrow"/>
          <w:sz w:val="20"/>
          <w:szCs w:val="20"/>
        </w:rPr>
        <w:t>с даты направления</w:t>
      </w:r>
      <w:proofErr w:type="gramEnd"/>
      <w:r w:rsidR="00FD7786" w:rsidRPr="00FD7786">
        <w:rPr>
          <w:rFonts w:ascii="Arial Narrow" w:eastAsia="Calibri" w:hAnsi="Arial Narrow"/>
          <w:sz w:val="20"/>
          <w:szCs w:val="20"/>
        </w:rPr>
        <w:t xml:space="preserve"> оператором электронной площадки вторых частей заявок на участие в конкурсе в электронной форме.</w:t>
      </w:r>
    </w:p>
    <w:p w:rsidR="00FD7786" w:rsidRPr="00FD7786" w:rsidRDefault="004F5329" w:rsidP="00FD7786">
      <w:pPr>
        <w:tabs>
          <w:tab w:val="left" w:pos="-2694"/>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3.3.11.</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 xml:space="preserve">По результатам рассмотрения вторых частей заявок на участие в конкурсе в электронной форме, оценки и сопоставления заявок по </w:t>
      </w:r>
      <w:proofErr w:type="spellStart"/>
      <w:r w:rsidR="00FD7786" w:rsidRPr="00FD7786">
        <w:rPr>
          <w:rFonts w:ascii="Arial Narrow" w:eastAsia="Calibri" w:hAnsi="Arial Narrow"/>
          <w:sz w:val="20"/>
          <w:szCs w:val="20"/>
        </w:rPr>
        <w:t>нестоимостным</w:t>
      </w:r>
      <w:proofErr w:type="spellEnd"/>
      <w:r w:rsidR="00FD7786" w:rsidRPr="00FD7786">
        <w:rPr>
          <w:rFonts w:ascii="Arial Narrow" w:eastAsia="Calibri" w:hAnsi="Arial Narrow"/>
          <w:sz w:val="20"/>
          <w:szCs w:val="20"/>
        </w:rPr>
        <w:t xml:space="preserve">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w:t>
      </w:r>
      <w:proofErr w:type="spellStart"/>
      <w:r w:rsidR="00FD7786" w:rsidRPr="00FD7786">
        <w:rPr>
          <w:rFonts w:ascii="Arial Narrow" w:eastAsia="Calibri" w:hAnsi="Arial Narrow"/>
          <w:sz w:val="20"/>
          <w:szCs w:val="20"/>
        </w:rPr>
        <w:t>нестоимостным</w:t>
      </w:r>
      <w:proofErr w:type="spellEnd"/>
      <w:r w:rsidR="00FD7786" w:rsidRPr="00FD7786">
        <w:rPr>
          <w:rFonts w:ascii="Arial Narrow" w:eastAsia="Calibri" w:hAnsi="Arial Narrow"/>
          <w:sz w:val="20"/>
          <w:szCs w:val="20"/>
        </w:rPr>
        <w:t xml:space="preserve"> критериям оценки, который подписывается всеми присутствующими членами комиссии и направляется оператору электронной площадки.</w:t>
      </w:r>
      <w:proofErr w:type="gramEnd"/>
      <w:r w:rsidR="00FD7786" w:rsidRPr="00FD7786">
        <w:rPr>
          <w:rFonts w:ascii="Arial Narrow" w:eastAsia="Calibri" w:hAnsi="Arial Narrow"/>
          <w:sz w:val="20"/>
          <w:szCs w:val="20"/>
        </w:rPr>
        <w:t xml:space="preserve"> Указанный протокол размещается Заказчиком </w:t>
      </w:r>
      <w:bookmarkStart w:id="16" w:name="_Hlk520790494"/>
      <w:r w:rsidR="00FD7786" w:rsidRPr="00FD7786">
        <w:rPr>
          <w:rFonts w:ascii="Arial Narrow" w:eastAsia="Calibri" w:hAnsi="Arial Narrow"/>
          <w:sz w:val="20"/>
          <w:szCs w:val="20"/>
        </w:rPr>
        <w:t>в единой информационной системе, на официальном сайте</w:t>
      </w:r>
      <w:bookmarkEnd w:id="16"/>
      <w:r w:rsidR="00FD7786" w:rsidRPr="00FD7786">
        <w:rPr>
          <w:rFonts w:ascii="Arial Narrow" w:eastAsia="Calibri" w:hAnsi="Arial Narrow"/>
          <w:sz w:val="20"/>
          <w:szCs w:val="20"/>
        </w:rPr>
        <w:t xml:space="preserve"> не позднее чем через три дня со дня подписания протокола. </w:t>
      </w:r>
    </w:p>
    <w:p w:rsidR="00FD7786" w:rsidRPr="00FD7786" w:rsidRDefault="004F5329" w:rsidP="00FD7786">
      <w:pPr>
        <w:tabs>
          <w:tab w:val="left" w:pos="-2694"/>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3.3.12.</w:t>
      </w:r>
      <w:r w:rsidR="00FD7786" w:rsidRPr="00FD7786">
        <w:rPr>
          <w:rFonts w:ascii="Arial Narrow" w:eastAsia="Calibri" w:hAnsi="Arial Narrow"/>
          <w:sz w:val="20"/>
          <w:szCs w:val="20"/>
        </w:rPr>
        <w:tab/>
        <w:t xml:space="preserve">Протокол рассмотрения вторых частей заявок на участие в конкурсе, оценки и сопоставления заявок по </w:t>
      </w:r>
      <w:proofErr w:type="spellStart"/>
      <w:r w:rsidR="00FD7786" w:rsidRPr="00FD7786">
        <w:rPr>
          <w:rFonts w:ascii="Arial Narrow" w:eastAsia="Calibri" w:hAnsi="Arial Narrow"/>
          <w:sz w:val="20"/>
          <w:szCs w:val="20"/>
        </w:rPr>
        <w:t>нестоимостным</w:t>
      </w:r>
      <w:proofErr w:type="spellEnd"/>
      <w:r w:rsidR="00FD7786" w:rsidRPr="00FD7786">
        <w:rPr>
          <w:rFonts w:ascii="Arial Narrow" w:eastAsia="Calibri" w:hAnsi="Arial Narrow"/>
          <w:sz w:val="20"/>
          <w:szCs w:val="20"/>
        </w:rPr>
        <w:t xml:space="preserve"> критериям оценки должен содержать следующие сведения:</w:t>
      </w:r>
    </w:p>
    <w:p w:rsidR="00FD7786" w:rsidRPr="00FD7786" w:rsidRDefault="00FD7786" w:rsidP="004F5329">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1) дата подписания протокола;</w:t>
      </w:r>
    </w:p>
    <w:p w:rsidR="00FD7786" w:rsidRPr="00FD7786" w:rsidRDefault="00FD7786" w:rsidP="004F5329">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2) количество поданных на участие в закупке заявок, а также регистрационные номера заявок, дата и время регистрации каждой такой заявки;</w:t>
      </w:r>
    </w:p>
    <w:p w:rsidR="00FD7786" w:rsidRPr="00FD7786" w:rsidRDefault="00FD7786" w:rsidP="004F5329">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результаты рассмотрения вторых частей заявок на участие в конкурсе в электронной форме с указанием в том числе:</w:t>
      </w:r>
    </w:p>
    <w:p w:rsidR="00FD7786" w:rsidRPr="00FD7786" w:rsidRDefault="00FD7786" w:rsidP="004F5329">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а) количества вторых частей заявок, которые отклонены;</w:t>
      </w:r>
    </w:p>
    <w:p w:rsidR="00FD7786" w:rsidRPr="00FD7786" w:rsidRDefault="00FD7786" w:rsidP="004F5329">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rsidR="00FD7786" w:rsidRPr="00FD7786" w:rsidRDefault="00FD7786" w:rsidP="004F5329">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в) решения каждого члена комиссии, итогового решения комиссии о соответствии второй части заявки на участие в конкурсе в электронной форме требованиям документации о закупке или об отклонении такой заявки;</w:t>
      </w:r>
    </w:p>
    <w:p w:rsidR="00FD7786" w:rsidRPr="00FD7786" w:rsidRDefault="00FD7786" w:rsidP="004F5329">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4) результаты оценки и сопоставления заявок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r w:rsidRPr="00FD7786">
        <w:rPr>
          <w:rFonts w:ascii="Arial Narrow" w:eastAsia="Calibri" w:hAnsi="Arial Narrow"/>
          <w:strike/>
          <w:sz w:val="20"/>
          <w:szCs w:val="20"/>
        </w:rPr>
        <w:t>;</w:t>
      </w:r>
    </w:p>
    <w:p w:rsidR="00FD7786" w:rsidRPr="00FD7786" w:rsidRDefault="00FD7786" w:rsidP="004F5329">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5) причины, по которым конкурс в электронной форме признан несостоявшимся, в случае его признания таковым.</w:t>
      </w:r>
    </w:p>
    <w:p w:rsidR="00FD7786" w:rsidRPr="00FD7786" w:rsidRDefault="004F5329" w:rsidP="00FD7786">
      <w:pPr>
        <w:tabs>
          <w:tab w:val="left" w:pos="-3402"/>
          <w:tab w:val="left" w:pos="142"/>
        </w:tabs>
        <w:autoSpaceDE w:val="0"/>
        <w:autoSpaceDN w:val="0"/>
        <w:adjustRightInd w:val="0"/>
        <w:jc w:val="both"/>
        <w:rPr>
          <w:rFonts w:ascii="Arial Narrow" w:eastAsia="Calibri" w:hAnsi="Arial Narrow"/>
          <w:sz w:val="20"/>
          <w:szCs w:val="20"/>
        </w:rPr>
      </w:pPr>
      <w:bookmarkStart w:id="17" w:name="_Hlk520790574"/>
      <w:r>
        <w:rPr>
          <w:rFonts w:ascii="Arial Narrow" w:eastAsia="Calibri" w:hAnsi="Arial Narrow"/>
          <w:sz w:val="20"/>
          <w:szCs w:val="20"/>
        </w:rPr>
        <w:lastRenderedPageBreak/>
        <w:t>3.3.13.</w:t>
      </w:r>
      <w:r w:rsidR="00FD7786" w:rsidRPr="00FD7786">
        <w:rPr>
          <w:rFonts w:ascii="Arial Narrow" w:eastAsia="Calibri" w:hAnsi="Arial Narrow"/>
          <w:sz w:val="20"/>
          <w:szCs w:val="20"/>
        </w:rPr>
        <w:tab/>
        <w:t xml:space="preserve">После размещения Заказчиком в единой информационной системе протокола рассмотрения вторых частей заявок на участие в конкурсе в электронной форме, оценки и сопоставления заявок по </w:t>
      </w:r>
      <w:proofErr w:type="spellStart"/>
      <w:r w:rsidR="00FD7786" w:rsidRPr="00FD7786">
        <w:rPr>
          <w:rFonts w:ascii="Arial Narrow" w:eastAsia="Calibri" w:hAnsi="Arial Narrow"/>
          <w:sz w:val="20"/>
          <w:szCs w:val="20"/>
        </w:rPr>
        <w:t>нестоимостным</w:t>
      </w:r>
      <w:proofErr w:type="spellEnd"/>
      <w:r w:rsidR="00FD7786" w:rsidRPr="00FD7786">
        <w:rPr>
          <w:rFonts w:ascii="Arial Narrow" w:eastAsia="Calibri" w:hAnsi="Arial Narrow"/>
          <w:sz w:val="20"/>
          <w:szCs w:val="20"/>
        </w:rPr>
        <w:t xml:space="preserve"> критериям оценки оператор электронной площадки направляет Заказчику протокол сопоставления ценовых предложений.</w:t>
      </w:r>
    </w:p>
    <w:p w:rsidR="00FD7786" w:rsidRPr="00FD7786" w:rsidRDefault="004F5329" w:rsidP="00FD7786">
      <w:pPr>
        <w:tabs>
          <w:tab w:val="left" w:pos="-3402"/>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3.3.14.</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 xml:space="preserve">В течение трех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w:t>
      </w:r>
      <w:proofErr w:type="spellStart"/>
      <w:r w:rsidR="00FD7786" w:rsidRPr="00FD7786">
        <w:rPr>
          <w:rFonts w:ascii="Arial Narrow" w:eastAsia="Calibri" w:hAnsi="Arial Narrow"/>
          <w:sz w:val="20"/>
          <w:szCs w:val="20"/>
        </w:rPr>
        <w:t>нестоимостным</w:t>
      </w:r>
      <w:proofErr w:type="spellEnd"/>
      <w:r w:rsidR="00FD7786" w:rsidRPr="00FD7786">
        <w:rPr>
          <w:rFonts w:ascii="Arial Narrow" w:eastAsia="Calibri" w:hAnsi="Arial Narrow"/>
          <w:sz w:val="20"/>
          <w:szCs w:val="20"/>
        </w:rPr>
        <w:t xml:space="preserve">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w:t>
      </w:r>
      <w:proofErr w:type="gramEnd"/>
      <w:r w:rsidR="00FD7786" w:rsidRPr="00FD7786">
        <w:rPr>
          <w:rFonts w:ascii="Arial Narrow" w:eastAsia="Calibri" w:hAnsi="Arial Narrow"/>
          <w:sz w:val="20"/>
          <w:szCs w:val="20"/>
        </w:rPr>
        <w:t xml:space="preserve">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00FD7786" w:rsidRPr="00FD7786">
        <w:rPr>
          <w:rFonts w:ascii="Arial Narrow" w:eastAsia="Calibri" w:hAnsi="Arial Narrow"/>
          <w:sz w:val="20"/>
          <w:szCs w:val="20"/>
        </w:rPr>
        <w:t>,</w:t>
      </w:r>
      <w:proofErr w:type="gramEnd"/>
      <w:r w:rsidR="00FD7786" w:rsidRPr="00FD7786">
        <w:rPr>
          <w:rFonts w:ascii="Arial Narrow" w:eastAsia="Calibri" w:hAnsi="Arial Narrow"/>
          <w:sz w:val="20"/>
          <w:szCs w:val="20"/>
        </w:rPr>
        <w:t xml:space="preserve">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FD7786" w:rsidRPr="00FD7786" w:rsidRDefault="004F5329" w:rsidP="00FD7786">
      <w:pPr>
        <w:tabs>
          <w:tab w:val="left" w:pos="-3119"/>
          <w:tab w:val="left" w:pos="142"/>
        </w:tabs>
        <w:autoSpaceDE w:val="0"/>
        <w:autoSpaceDN w:val="0"/>
        <w:adjustRightInd w:val="0"/>
        <w:jc w:val="both"/>
        <w:rPr>
          <w:rFonts w:ascii="Arial Narrow" w:eastAsia="Calibri" w:hAnsi="Arial Narrow"/>
          <w:sz w:val="20"/>
          <w:szCs w:val="20"/>
        </w:rPr>
      </w:pPr>
      <w:bookmarkStart w:id="18" w:name="_Hlk520790733"/>
      <w:bookmarkEnd w:id="17"/>
      <w:r>
        <w:rPr>
          <w:rFonts w:ascii="Arial Narrow" w:eastAsia="Calibri" w:hAnsi="Arial Narrow"/>
          <w:sz w:val="20"/>
          <w:szCs w:val="20"/>
          <w:lang w:eastAsia="zh-CN"/>
        </w:rPr>
        <w:t>3.3.15.</w:t>
      </w:r>
      <w:r w:rsidR="00FD7786" w:rsidRPr="00FD7786">
        <w:rPr>
          <w:rFonts w:ascii="Arial Narrow" w:eastAsia="Calibri" w:hAnsi="Arial Narrow"/>
          <w:sz w:val="20"/>
          <w:szCs w:val="20"/>
          <w:lang w:eastAsia="zh-CN"/>
        </w:rPr>
        <w:tab/>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00FD7786" w:rsidRPr="00FD7786">
        <w:rPr>
          <w:rFonts w:ascii="Arial Narrow" w:eastAsia="Calibri" w:hAnsi="Arial Narrow"/>
          <w:sz w:val="20"/>
          <w:szCs w:val="20"/>
        </w:rPr>
        <w:t xml:space="preserve">содержащим лучшие условия исполнения договора. </w:t>
      </w:r>
      <w:r w:rsidR="00FD7786" w:rsidRPr="00FD7786">
        <w:rPr>
          <w:rFonts w:ascii="Arial Narrow" w:eastAsia="Calibri" w:hAnsi="Arial Narrow"/>
          <w:sz w:val="20"/>
          <w:szCs w:val="20"/>
          <w:lang w:eastAsia="zh-CN"/>
        </w:rPr>
        <w:t xml:space="preserve">Число заявок на участие в конкурсе в электронной форме, которым присвоен первый порядковый номер: </w:t>
      </w:r>
    </w:p>
    <w:p w:rsidR="00FD7786" w:rsidRPr="00FD7786" w:rsidRDefault="00FD7786" w:rsidP="004F5329">
      <w:pPr>
        <w:tabs>
          <w:tab w:val="left" w:pos="-1560"/>
          <w:tab w:val="left" w:pos="142"/>
          <w:tab w:val="left" w:pos="540"/>
          <w:tab w:val="left" w:pos="709"/>
        </w:tabs>
        <w:suppressAutoHyphens/>
        <w:jc w:val="both"/>
        <w:rPr>
          <w:rFonts w:ascii="Arial Narrow" w:eastAsia="Calibri" w:hAnsi="Arial Narrow"/>
          <w:sz w:val="20"/>
          <w:szCs w:val="20"/>
          <w:lang w:eastAsia="zh-CN"/>
        </w:rPr>
      </w:pPr>
      <w:r w:rsidRPr="00FD7786">
        <w:rPr>
          <w:rFonts w:ascii="Arial Narrow" w:eastAsia="Calibri" w:hAnsi="Arial Narrow"/>
          <w:sz w:val="20"/>
          <w:szCs w:val="20"/>
          <w:lang w:eastAsia="zh-CN"/>
        </w:rPr>
        <w:t>-</w:t>
      </w:r>
      <w:r w:rsidR="004F5329">
        <w:rPr>
          <w:rFonts w:ascii="Arial Narrow" w:eastAsia="Calibri" w:hAnsi="Arial Narrow"/>
          <w:sz w:val="20"/>
          <w:szCs w:val="20"/>
          <w:lang w:eastAsia="zh-CN"/>
        </w:rPr>
        <w:t xml:space="preserve"> </w:t>
      </w:r>
      <w:r w:rsidRPr="00FD7786">
        <w:rPr>
          <w:rFonts w:ascii="Arial Narrow" w:eastAsia="Calibri" w:hAnsi="Arial Narrow"/>
          <w:sz w:val="20"/>
          <w:szCs w:val="20"/>
          <w:lang w:eastAsia="zh-CN"/>
        </w:rPr>
        <w:t xml:space="preserve">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FD7786" w:rsidRPr="00FD7786" w:rsidRDefault="00FD7786" w:rsidP="004F5329">
      <w:pPr>
        <w:widowControl w:val="0"/>
        <w:tabs>
          <w:tab w:val="left" w:pos="-7230"/>
          <w:tab w:val="left" w:pos="142"/>
        </w:tabs>
        <w:autoSpaceDE w:val="0"/>
        <w:autoSpaceDN w:val="0"/>
        <w:jc w:val="both"/>
        <w:rPr>
          <w:rFonts w:ascii="Arial Narrow" w:eastAsia="Calibri" w:hAnsi="Arial Narrow"/>
          <w:sz w:val="20"/>
          <w:szCs w:val="20"/>
        </w:rPr>
      </w:pPr>
      <w:r w:rsidRPr="00FD7786">
        <w:rPr>
          <w:rFonts w:ascii="Arial Narrow" w:eastAsia="Calibri" w:hAnsi="Arial Narrow"/>
          <w:sz w:val="20"/>
          <w:szCs w:val="20"/>
          <w:lang w:eastAsia="zh-CN"/>
        </w:rPr>
        <w:t>-</w:t>
      </w:r>
      <w:r w:rsidR="004F5329">
        <w:rPr>
          <w:rFonts w:ascii="Arial Narrow" w:eastAsia="Calibri" w:hAnsi="Arial Narrow"/>
          <w:sz w:val="20"/>
          <w:szCs w:val="20"/>
          <w:lang w:eastAsia="zh-CN"/>
        </w:rPr>
        <w:t xml:space="preserve"> </w:t>
      </w:r>
      <w:r w:rsidRPr="00FD7786">
        <w:rPr>
          <w:rFonts w:ascii="Arial Narrow" w:eastAsia="Calibri" w:hAnsi="Arial Narrow"/>
          <w:sz w:val="20"/>
          <w:szCs w:val="20"/>
          <w:lang w:eastAsia="zh-CN"/>
        </w:rPr>
        <w:t>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FD7786" w:rsidRPr="00FD7786" w:rsidRDefault="00FD7786" w:rsidP="00FD7786">
      <w:pPr>
        <w:tabs>
          <w:tab w:val="left" w:pos="142"/>
          <w:tab w:val="left" w:pos="709"/>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3.3.16. </w:t>
      </w:r>
      <w:bookmarkStart w:id="19" w:name="_Hlk520791147"/>
      <w:r w:rsidRPr="00FD7786">
        <w:rPr>
          <w:rFonts w:ascii="Arial Narrow" w:eastAsia="Calibri" w:hAnsi="Arial Narrow"/>
          <w:sz w:val="20"/>
          <w:szCs w:val="20"/>
        </w:rPr>
        <w:tab/>
        <w:t>По результатам подведения итогов конкурса в электронной форме комиссия составляет итоговый протокол, который размещается Заказчиком в единой информационной системе, на официальном сайте не позднее чем через три дня со дня подписания такого протокола</w:t>
      </w:r>
      <w:bookmarkEnd w:id="18"/>
      <w:bookmarkEnd w:id="19"/>
      <w:r w:rsidRPr="00FD7786">
        <w:rPr>
          <w:rFonts w:ascii="Arial Narrow" w:eastAsia="Calibri" w:hAnsi="Arial Narrow"/>
          <w:sz w:val="20"/>
          <w:szCs w:val="20"/>
        </w:rPr>
        <w:t>, и должен содержать следующие сведения:</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1) дата подписания протокола;</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2) количество поданных заявок на участие в закупке, а также регистрационные номера заявок, дата и время регистрации каждой такой заявки;</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4) результаты оценки и сопоставления заявок на участие в закупке с указанием с указанием итогового решения комиссии о присвоении каждой такой заявке значения по каждому из предусмотренных критериев оценки и сопоставления таких заявок;</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5) сведения об объеме, цене закупаемых товаров, работ, услуг, сроке исполнения договора, указанные в заявке;</w:t>
      </w:r>
    </w:p>
    <w:p w:rsidR="00FD7786" w:rsidRPr="00FD7786" w:rsidRDefault="00FD7786" w:rsidP="004F5329">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6) причины, по которым конкурс в электронной форме признан несостоявшимся, в случае его признания таковым.</w:t>
      </w:r>
    </w:p>
    <w:p w:rsidR="004F5329" w:rsidRDefault="00FD7786" w:rsidP="004F5329">
      <w:pPr>
        <w:tabs>
          <w:tab w:val="left" w:pos="-1843"/>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3.3.17. </w:t>
      </w:r>
      <w:r w:rsidRPr="00FD7786">
        <w:rPr>
          <w:rFonts w:ascii="Arial Narrow" w:eastAsia="Calibri" w:hAnsi="Arial Narrow"/>
          <w:sz w:val="20"/>
          <w:szCs w:val="20"/>
        </w:rPr>
        <w:tab/>
        <w:t>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по окончании срока подачи заявок подана только одна заявка на участие в конкурсе в электронной форме,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о закупке. </w:t>
      </w:r>
      <w:proofErr w:type="gramStart"/>
      <w:r w:rsidRPr="00FD7786">
        <w:rPr>
          <w:rFonts w:ascii="Arial Narrow" w:eastAsia="Calibri" w:hAnsi="Arial Narrow"/>
          <w:sz w:val="20"/>
          <w:szCs w:val="20"/>
        </w:rPr>
        <w:t>Результаты рассмотрения заявки на участие в конкурсе в электронной форме отражаются в протоколе рассмотрения единственной заявки на участие в конкурсе в электронной форме (итоговом протоколе), который размещается Заказчиком в ЕИС, на официальном сайте не позднее чем через три дня со дня подписания такого протокола, и должен содержать сведения, предусмотренные пунктом 3.3.16 Положения о закупке, а также итоговое решение комиссии о</w:t>
      </w:r>
      <w:proofErr w:type="gramEnd"/>
      <w:r w:rsidRPr="00FD7786">
        <w:rPr>
          <w:rFonts w:ascii="Arial Narrow" w:eastAsia="Calibri" w:hAnsi="Arial Narrow"/>
          <w:sz w:val="20"/>
          <w:szCs w:val="20"/>
        </w:rPr>
        <w:t xml:space="preserve"> </w:t>
      </w:r>
      <w:proofErr w:type="gramStart"/>
      <w:r w:rsidRPr="00FD7786">
        <w:rPr>
          <w:rFonts w:ascii="Arial Narrow" w:eastAsia="Calibri" w:hAnsi="Arial Narrow"/>
          <w:sz w:val="20"/>
          <w:szCs w:val="20"/>
        </w:rPr>
        <w:t>соответствии</w:t>
      </w:r>
      <w:proofErr w:type="gramEnd"/>
      <w:r w:rsidRPr="00FD7786">
        <w:rPr>
          <w:rFonts w:ascii="Arial Narrow" w:eastAsia="Calibri" w:hAnsi="Arial Narrow"/>
          <w:sz w:val="20"/>
          <w:szCs w:val="20"/>
        </w:rPr>
        <w:t xml:space="preserve"> такой заявки требованиям документации о закупке, в котором может не содержаться информация, предусмотренная подпунктом 4 пункта 3.3.16 Положения о закупке.</w:t>
      </w:r>
    </w:p>
    <w:p w:rsidR="00FD7786" w:rsidRPr="00FD7786" w:rsidRDefault="00FD7786" w:rsidP="002711A8">
      <w:pPr>
        <w:tabs>
          <w:tab w:val="left" w:pos="-1843"/>
          <w:tab w:val="left" w:pos="709"/>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ab/>
        <w:t>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3.3.18. </w:t>
      </w:r>
      <w:r w:rsidRPr="00FD7786">
        <w:rPr>
          <w:rFonts w:ascii="Arial Narrow" w:eastAsia="Calibri" w:hAnsi="Arial Narrow"/>
          <w:sz w:val="20"/>
          <w:szCs w:val="20"/>
        </w:rPr>
        <w:tab/>
        <w:t>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w:t>
      </w:r>
      <w:proofErr w:type="gramStart"/>
      <w:r w:rsidRPr="00FD7786">
        <w:rPr>
          <w:rFonts w:ascii="Arial Narrow" w:eastAsia="Calibri" w:hAnsi="Arial Narrow"/>
          <w:sz w:val="20"/>
          <w:szCs w:val="20"/>
        </w:rPr>
        <w:t>Результаты рассмотрения заявок на участие в конкурсе в электронной форме отражаются в протоколе рассмотрения вторых частей заявок на участие и подведения итогов конкурса в электронной форме (итоговый протокол), который размещается Заказчиком в ЕИС, на официальном сайте не позднее чем через три дня со дня подписания такого протокола, и должен содержать сведения, предусмотренные пунктом 3.3.16 Положения о закупке.</w:t>
      </w:r>
      <w:proofErr w:type="gramEnd"/>
    </w:p>
    <w:p w:rsidR="00FD7786" w:rsidRPr="00FD7786" w:rsidRDefault="00FD7786" w:rsidP="00FD7786">
      <w:pPr>
        <w:tabs>
          <w:tab w:val="left" w:pos="142"/>
          <w:tab w:val="left" w:pos="709"/>
        </w:tabs>
        <w:autoSpaceDE w:val="0"/>
        <w:autoSpaceDN w:val="0"/>
        <w:adjustRightInd w:val="0"/>
        <w:ind w:firstLine="540"/>
        <w:jc w:val="both"/>
        <w:rPr>
          <w:rFonts w:ascii="Arial Narrow" w:eastAsia="Calibri" w:hAnsi="Arial Narrow"/>
          <w:sz w:val="20"/>
          <w:szCs w:val="20"/>
        </w:rPr>
      </w:pPr>
      <w:r w:rsidRPr="00FD7786">
        <w:rPr>
          <w:rFonts w:ascii="Arial Narrow" w:eastAsia="Calibri" w:hAnsi="Arial Narrow"/>
          <w:sz w:val="20"/>
          <w:szCs w:val="20"/>
        </w:rPr>
        <w:tab/>
        <w:t>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w:t>
      </w:r>
      <w:r w:rsidRPr="00FD7786">
        <w:rPr>
          <w:rFonts w:ascii="Arial Narrow" w:eastAsia="Calibri" w:hAnsi="Arial Narrow"/>
          <w:sz w:val="20"/>
          <w:szCs w:val="20"/>
        </w:rPr>
        <w:lastRenderedPageBreak/>
        <w:t>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rsidR="00FD7786" w:rsidRPr="00FD7786" w:rsidRDefault="002711A8" w:rsidP="00FD7786">
      <w:pPr>
        <w:tabs>
          <w:tab w:val="left" w:pos="-7230"/>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3.3.19.</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результаты рассмотрения заявки на участие в конкурсе в электронной форме на предмет ее соответствия требованиям документации о закупке фиксируются в протоколе рассмотрения вторых частей заявок на участие в конкурсе в электронной форме (итоговый протокол), предусмотренном</w:t>
      </w:r>
      <w:proofErr w:type="gramEnd"/>
      <w:r w:rsidR="00FD7786" w:rsidRPr="00FD7786">
        <w:rPr>
          <w:rFonts w:ascii="Arial Narrow" w:eastAsia="Calibri" w:hAnsi="Arial Narrow"/>
          <w:sz w:val="20"/>
          <w:szCs w:val="20"/>
        </w:rPr>
        <w:t xml:space="preserve"> </w:t>
      </w:r>
      <w:proofErr w:type="gramStart"/>
      <w:r w:rsidR="00FD7786" w:rsidRPr="00FD7786">
        <w:rPr>
          <w:rFonts w:ascii="Arial Narrow" w:eastAsia="Calibri" w:hAnsi="Arial Narrow"/>
          <w:sz w:val="20"/>
          <w:szCs w:val="20"/>
        </w:rPr>
        <w:t>пунктом 3.3.16 Положения о закупке, с указанием итогового решения комиссии о соответствии таких заявок требованиям документации о закупке, в котором может не содержаться информация, предусмотренная подпунктом 4 пункта 3.3.16 Положения о закупке.</w:t>
      </w:r>
      <w:proofErr w:type="gramEnd"/>
      <w:r w:rsidR="00FD7786" w:rsidRPr="00FD7786">
        <w:rPr>
          <w:rFonts w:ascii="Arial Narrow" w:eastAsia="Calibri" w:hAnsi="Arial Narrow"/>
          <w:sz w:val="20"/>
          <w:szCs w:val="20"/>
        </w:rPr>
        <w:t xml:space="preserve"> Указанный протокол размещается Заказчиком в ЕИС, на официальном сайте не позднее чем через три дня со дня подписания такого протокола.</w:t>
      </w:r>
    </w:p>
    <w:p w:rsidR="00FD7786" w:rsidRPr="00FD7786" w:rsidRDefault="00FD7786" w:rsidP="00FD7786">
      <w:pPr>
        <w:tabs>
          <w:tab w:val="left" w:pos="0"/>
        </w:tabs>
        <w:autoSpaceDE w:val="0"/>
        <w:autoSpaceDN w:val="0"/>
        <w:adjustRightInd w:val="0"/>
        <w:ind w:firstLine="540"/>
        <w:jc w:val="both"/>
        <w:rPr>
          <w:rFonts w:ascii="Arial Narrow" w:eastAsia="Calibri" w:hAnsi="Arial Narrow"/>
          <w:sz w:val="20"/>
          <w:szCs w:val="20"/>
        </w:rPr>
      </w:pPr>
      <w:r w:rsidRPr="00FD7786">
        <w:rPr>
          <w:rFonts w:ascii="Arial Narrow" w:eastAsia="Calibri" w:hAnsi="Arial Narrow"/>
          <w:sz w:val="20"/>
          <w:szCs w:val="20"/>
        </w:rPr>
        <w:tab/>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rsidR="00FD7786" w:rsidRPr="00FD7786" w:rsidRDefault="002711A8" w:rsidP="00FD7786">
      <w:pPr>
        <w:autoSpaceDE w:val="0"/>
        <w:autoSpaceDN w:val="0"/>
        <w:adjustRightInd w:val="0"/>
        <w:jc w:val="both"/>
        <w:rPr>
          <w:rFonts w:ascii="Arial Narrow" w:eastAsia="Calibri" w:hAnsi="Arial Narrow"/>
          <w:sz w:val="20"/>
          <w:szCs w:val="20"/>
        </w:rPr>
      </w:pPr>
      <w:r>
        <w:rPr>
          <w:rFonts w:ascii="Arial Narrow" w:eastAsia="Calibri" w:hAnsi="Arial Narrow"/>
          <w:sz w:val="20"/>
          <w:szCs w:val="20"/>
          <w:lang w:eastAsia="zh-CN"/>
        </w:rPr>
        <w:t>3.3.20.</w:t>
      </w:r>
      <w:r w:rsidR="00FD7786" w:rsidRPr="00FD7786">
        <w:rPr>
          <w:rFonts w:ascii="Arial Narrow" w:eastAsia="Calibri" w:hAnsi="Arial Narrow"/>
          <w:sz w:val="20"/>
          <w:szCs w:val="20"/>
          <w:lang w:eastAsia="zh-CN"/>
        </w:rPr>
        <w:tab/>
      </w:r>
      <w:r w:rsidR="00FD7786" w:rsidRPr="00FD7786">
        <w:rPr>
          <w:rFonts w:ascii="Arial Narrow" w:eastAsia="Calibri" w:hAnsi="Arial Narrow"/>
          <w:sz w:val="20"/>
          <w:szCs w:val="20"/>
        </w:rPr>
        <w:t>В случае</w:t>
      </w:r>
      <w:proofErr w:type="gramStart"/>
      <w:r w:rsidR="00FD7786" w:rsidRPr="00FD7786">
        <w:rPr>
          <w:rFonts w:ascii="Arial Narrow" w:eastAsia="Calibri" w:hAnsi="Arial Narrow"/>
          <w:sz w:val="20"/>
          <w:szCs w:val="20"/>
        </w:rPr>
        <w:t>,</w:t>
      </w:r>
      <w:proofErr w:type="gramEnd"/>
      <w:r w:rsidR="00FD7786" w:rsidRPr="00FD7786">
        <w:rPr>
          <w:rFonts w:ascii="Arial Narrow" w:eastAsia="Calibri" w:hAnsi="Arial Narrow"/>
          <w:sz w:val="20"/>
          <w:szCs w:val="20"/>
        </w:rPr>
        <w:t xml:space="preserve"> если конкурс в электронной форме признан несостоявшимся, 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3.2 Положения о закупке.</w:t>
      </w:r>
    </w:p>
    <w:p w:rsidR="00FD7786" w:rsidRPr="00FD7786" w:rsidRDefault="002711A8" w:rsidP="00FD7786">
      <w:pPr>
        <w:autoSpaceDE w:val="0"/>
        <w:autoSpaceDN w:val="0"/>
        <w:adjustRightInd w:val="0"/>
        <w:jc w:val="both"/>
        <w:rPr>
          <w:rFonts w:ascii="Arial Narrow" w:eastAsia="Calibri" w:hAnsi="Arial Narrow"/>
          <w:sz w:val="20"/>
          <w:szCs w:val="20"/>
        </w:rPr>
      </w:pPr>
      <w:r>
        <w:rPr>
          <w:rFonts w:ascii="Arial Narrow" w:eastAsia="Calibri" w:hAnsi="Arial Narrow"/>
          <w:sz w:val="20"/>
          <w:szCs w:val="20"/>
        </w:rPr>
        <w:t>3.3.21.</w:t>
      </w:r>
      <w:r w:rsidR="00FD7786" w:rsidRPr="00FD7786">
        <w:rPr>
          <w:rFonts w:ascii="Arial Narrow" w:eastAsia="Calibri" w:hAnsi="Arial Narrow"/>
          <w:sz w:val="20"/>
          <w:szCs w:val="20"/>
        </w:rPr>
        <w:tab/>
        <w:t>Конкурс в электронной форме, участниками которого являются только субъекты МСП, осуществляется в порядке, установленном настоящим разделом для проведения конкурса в электронной форме, с учетом особенностей участия МСП в такой закупке, изложенных в настоящем разделе, пункте 5.1 Положения о закупке, а также с соблюдением требований статьи 3.4 Федерального закона № 223-ФЗ.</w:t>
      </w:r>
    </w:p>
    <w:p w:rsidR="00FD7786" w:rsidRPr="00FD7786" w:rsidRDefault="00FD7786" w:rsidP="00FD7786">
      <w:pPr>
        <w:jc w:val="both"/>
        <w:rPr>
          <w:rFonts w:ascii="Arial Narrow" w:hAnsi="Arial Narrow"/>
          <w:sz w:val="20"/>
          <w:szCs w:val="20"/>
        </w:rPr>
      </w:pPr>
    </w:p>
    <w:p w:rsidR="00FD7786" w:rsidRPr="002711A8" w:rsidRDefault="00FD7786" w:rsidP="002711A8">
      <w:pPr>
        <w:jc w:val="center"/>
        <w:rPr>
          <w:rFonts w:ascii="Arial Narrow" w:hAnsi="Arial Narrow"/>
          <w:b/>
          <w:sz w:val="20"/>
          <w:szCs w:val="20"/>
        </w:rPr>
      </w:pPr>
      <w:r w:rsidRPr="002711A8">
        <w:rPr>
          <w:rFonts w:ascii="Arial Narrow" w:hAnsi="Arial Narrow"/>
          <w:b/>
          <w:sz w:val="20"/>
          <w:szCs w:val="20"/>
        </w:rPr>
        <w:t>3.4.</w:t>
      </w:r>
      <w:r w:rsidRPr="002711A8">
        <w:rPr>
          <w:rFonts w:ascii="Arial Narrow" w:hAnsi="Arial Narrow"/>
          <w:b/>
          <w:sz w:val="20"/>
          <w:szCs w:val="20"/>
        </w:rPr>
        <w:tab/>
        <w:t>АУКЦИОН В ЭЛЕКТРОННОЙ ФОРМЕ</w:t>
      </w:r>
    </w:p>
    <w:p w:rsidR="00FD7786" w:rsidRPr="00FD7786" w:rsidRDefault="00FD7786" w:rsidP="00FD7786">
      <w:pPr>
        <w:jc w:val="center"/>
        <w:rPr>
          <w:rFonts w:ascii="Arial Narrow" w:hAnsi="Arial Narrow"/>
          <w:sz w:val="20"/>
          <w:szCs w:val="20"/>
        </w:rPr>
      </w:pPr>
    </w:p>
    <w:p w:rsidR="00FD7786" w:rsidRPr="00FD7786" w:rsidRDefault="002711A8" w:rsidP="00FD7786">
      <w:pPr>
        <w:tabs>
          <w:tab w:val="left" w:pos="142"/>
        </w:tabs>
        <w:autoSpaceDE w:val="0"/>
        <w:autoSpaceDN w:val="0"/>
        <w:adjustRightInd w:val="0"/>
        <w:jc w:val="both"/>
        <w:rPr>
          <w:rFonts w:ascii="Arial Narrow" w:eastAsia="Calibri" w:hAnsi="Arial Narrow"/>
          <w:sz w:val="20"/>
          <w:szCs w:val="20"/>
        </w:rPr>
      </w:pPr>
      <w:r>
        <w:rPr>
          <w:rFonts w:ascii="Arial Narrow" w:hAnsi="Arial Narrow"/>
          <w:sz w:val="20"/>
          <w:szCs w:val="20"/>
        </w:rPr>
        <w:t>3.4.1.</w:t>
      </w:r>
      <w:r w:rsidR="00FD7786" w:rsidRPr="00FD7786">
        <w:rPr>
          <w:rFonts w:ascii="Arial Narrow" w:hAnsi="Arial Narrow"/>
          <w:sz w:val="20"/>
          <w:szCs w:val="20"/>
        </w:rPr>
        <w:tab/>
      </w:r>
      <w:proofErr w:type="gramStart"/>
      <w:r w:rsidR="00FD7786" w:rsidRPr="00FD7786">
        <w:rPr>
          <w:rFonts w:ascii="Arial Narrow" w:eastAsia="Calibri" w:hAnsi="Arial Narrow"/>
          <w:sz w:val="20"/>
          <w:szCs w:val="20"/>
        </w:rPr>
        <w:t>Аукцион в электронной форме – это форма торгов, проведение которой обеспечивается оператором электронной площадки,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FD7786" w:rsidRPr="00FD7786">
        <w:rPr>
          <w:rFonts w:ascii="Arial Narrow" w:eastAsia="Calibri" w:hAnsi="Arial Narrow"/>
          <w:sz w:val="20"/>
          <w:szCs w:val="20"/>
        </w:rPr>
        <w:t>»). В случае</w:t>
      </w:r>
      <w:proofErr w:type="gramStart"/>
      <w:r w:rsidR="00FD7786" w:rsidRPr="00FD7786">
        <w:rPr>
          <w:rFonts w:ascii="Arial Narrow" w:eastAsia="Calibri" w:hAnsi="Arial Narrow"/>
          <w:sz w:val="20"/>
          <w:szCs w:val="20"/>
        </w:rPr>
        <w:t>,</w:t>
      </w:r>
      <w:proofErr w:type="gramEnd"/>
      <w:r w:rsidR="00FD7786" w:rsidRPr="00FD7786">
        <w:rPr>
          <w:rFonts w:ascii="Arial Narrow" w:eastAsia="Calibri" w:hAnsi="Arial Narrow"/>
          <w:sz w:val="20"/>
          <w:szCs w:val="20"/>
        </w:rPr>
        <w:t xml:space="preserve">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аукцион в электронной форме проводится путем снижения начальной суммы цен единиц товара, работы, услуги на установленный в документации о закупке шаг аукциона. В случае</w:t>
      </w:r>
      <w:proofErr w:type="gramStart"/>
      <w:r w:rsidR="00FD7786" w:rsidRPr="00FD7786">
        <w:rPr>
          <w:rFonts w:ascii="Arial Narrow" w:eastAsia="Calibri" w:hAnsi="Arial Narrow"/>
          <w:sz w:val="20"/>
          <w:szCs w:val="20"/>
        </w:rPr>
        <w:t>,</w:t>
      </w:r>
      <w:proofErr w:type="gramEnd"/>
      <w:r w:rsidR="00FD7786" w:rsidRPr="00FD7786">
        <w:rPr>
          <w:rFonts w:ascii="Arial Narrow" w:eastAsia="Calibri" w:hAnsi="Arial Narrow"/>
          <w:sz w:val="20"/>
          <w:szCs w:val="2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D7786" w:rsidRPr="00FD7786" w:rsidRDefault="002711A8" w:rsidP="00FD7786">
      <w:pPr>
        <w:tabs>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3.4.2.</w:t>
      </w:r>
      <w:r w:rsidR="00FD7786" w:rsidRPr="00FD7786">
        <w:rPr>
          <w:rFonts w:ascii="Arial Narrow" w:eastAsia="Calibri" w:hAnsi="Arial Narrow"/>
          <w:sz w:val="20"/>
          <w:szCs w:val="20"/>
        </w:rPr>
        <w:tab/>
        <w:t>Информация о проведен</w:t>
      </w:r>
      <w:proofErr w:type="gramStart"/>
      <w:r w:rsidR="00FD7786" w:rsidRPr="00FD7786">
        <w:rPr>
          <w:rFonts w:ascii="Arial Narrow" w:eastAsia="Calibri" w:hAnsi="Arial Narrow"/>
          <w:sz w:val="20"/>
          <w:szCs w:val="20"/>
        </w:rPr>
        <w:t>ии ау</w:t>
      </w:r>
      <w:proofErr w:type="gramEnd"/>
      <w:r w:rsidR="00FD7786" w:rsidRPr="00FD7786">
        <w:rPr>
          <w:rFonts w:ascii="Arial Narrow" w:eastAsia="Calibri" w:hAnsi="Arial Narrow"/>
          <w:sz w:val="20"/>
          <w:szCs w:val="20"/>
        </w:rPr>
        <w:t>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не менее чем за пятнадцать дней до даты окончания срока подачи заявок на участие в таком аукционе;</w:t>
      </w:r>
    </w:p>
    <w:p w:rsidR="00FD7786" w:rsidRPr="00FD7786" w:rsidRDefault="002711A8" w:rsidP="00FD7786">
      <w:pPr>
        <w:tabs>
          <w:tab w:val="left" w:pos="142"/>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3.4.3.</w:t>
      </w:r>
      <w:r w:rsidR="00FD7786" w:rsidRPr="00FD7786">
        <w:rPr>
          <w:rFonts w:ascii="Arial Narrow" w:eastAsia="Calibri" w:hAnsi="Arial Narrow"/>
          <w:sz w:val="20"/>
          <w:szCs w:val="20"/>
        </w:rPr>
        <w:tab/>
        <w:t>После окончания срока подачи заявок аукцион в электронной форме проводится в соответствии со следующими этапами:</w:t>
      </w:r>
    </w:p>
    <w:p w:rsidR="00FD7786" w:rsidRPr="00FD7786" w:rsidRDefault="00FD7786" w:rsidP="002711A8">
      <w:pPr>
        <w:tabs>
          <w:tab w:val="left" w:pos="-4820"/>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1) рассмотрение первых частей заявок на участие в аукционе в электронной форме;</w:t>
      </w:r>
    </w:p>
    <w:p w:rsidR="00FD7786" w:rsidRPr="00FD7786" w:rsidRDefault="00FD7786" w:rsidP="002711A8">
      <w:pPr>
        <w:tabs>
          <w:tab w:val="left" w:pos="-4820"/>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2) проведение аукциона в электронной форме оператором электронной площадки;</w:t>
      </w:r>
    </w:p>
    <w:p w:rsidR="00FD7786" w:rsidRPr="00FD7786" w:rsidRDefault="00FD7786" w:rsidP="002711A8">
      <w:pPr>
        <w:tabs>
          <w:tab w:val="left" w:pos="-4820"/>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рассмотрение вторых частей заявок на участие в аукционе в электронной форме и подведение итогов такого аукциона.</w:t>
      </w:r>
    </w:p>
    <w:p w:rsidR="00FD7786" w:rsidRPr="00FD7786" w:rsidRDefault="002711A8" w:rsidP="00FD7786">
      <w:pPr>
        <w:autoSpaceDE w:val="0"/>
        <w:autoSpaceDN w:val="0"/>
        <w:adjustRightInd w:val="0"/>
        <w:jc w:val="both"/>
        <w:rPr>
          <w:rFonts w:ascii="Arial Narrow" w:eastAsia="Calibri" w:hAnsi="Arial Narrow"/>
          <w:sz w:val="20"/>
          <w:szCs w:val="20"/>
        </w:rPr>
      </w:pPr>
      <w:r>
        <w:rPr>
          <w:rFonts w:ascii="Arial Narrow" w:eastAsia="Calibri" w:hAnsi="Arial Narrow"/>
          <w:sz w:val="20"/>
          <w:szCs w:val="20"/>
        </w:rPr>
        <w:t>3.4.4.</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 оператор электронной площадки направляет Заказчику первые части заявок на участие в аукционе в электронной форме.</w:t>
      </w:r>
      <w:proofErr w:type="gramEnd"/>
    </w:p>
    <w:p w:rsidR="00FD7786" w:rsidRPr="00FD7786" w:rsidRDefault="002711A8" w:rsidP="00FD7786">
      <w:pPr>
        <w:tabs>
          <w:tab w:val="left" w:pos="-2127"/>
          <w:tab w:val="left" w:pos="142"/>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3.4.5.</w:t>
      </w:r>
      <w:r w:rsidR="00FD7786" w:rsidRPr="00FD7786">
        <w:rPr>
          <w:rFonts w:ascii="Arial Narrow" w:eastAsia="Calibri" w:hAnsi="Arial Narrow"/>
          <w:sz w:val="20"/>
          <w:szCs w:val="20"/>
        </w:rPr>
        <w:tab/>
        <w:t>В случае</w:t>
      </w:r>
      <w:proofErr w:type="gramStart"/>
      <w:r w:rsidR="00FD7786" w:rsidRPr="00FD7786">
        <w:rPr>
          <w:rFonts w:ascii="Arial Narrow" w:eastAsia="Calibri" w:hAnsi="Arial Narrow"/>
          <w:sz w:val="20"/>
          <w:szCs w:val="20"/>
        </w:rPr>
        <w:t>,</w:t>
      </w:r>
      <w:proofErr w:type="gramEnd"/>
      <w:r w:rsidR="00FD7786" w:rsidRPr="00FD7786">
        <w:rPr>
          <w:rFonts w:ascii="Arial Narrow" w:eastAsia="Calibri" w:hAnsi="Arial Narrow"/>
          <w:sz w:val="20"/>
          <w:szCs w:val="20"/>
        </w:rPr>
        <w:t xml:space="preserve">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w:t>
      </w:r>
    </w:p>
    <w:p w:rsidR="00FD7786" w:rsidRPr="00FD7786" w:rsidRDefault="002711A8" w:rsidP="00FD7786">
      <w:pPr>
        <w:tabs>
          <w:tab w:val="left" w:pos="-3544"/>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3.4.6.</w:t>
      </w:r>
      <w:r w:rsidR="00FD7786" w:rsidRPr="00FD7786">
        <w:rPr>
          <w:rFonts w:ascii="Arial Narrow" w:eastAsia="Calibri" w:hAnsi="Arial Narrow"/>
          <w:sz w:val="20"/>
          <w:szCs w:val="20"/>
        </w:rPr>
        <w:tab/>
        <w:t xml:space="preserve">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три рабочих дней </w:t>
      </w:r>
      <w:proofErr w:type="gramStart"/>
      <w:r w:rsidR="00FD7786" w:rsidRPr="00FD7786">
        <w:rPr>
          <w:rFonts w:ascii="Arial Narrow" w:eastAsia="Calibri" w:hAnsi="Arial Narrow"/>
          <w:sz w:val="20"/>
          <w:szCs w:val="20"/>
        </w:rPr>
        <w:t>с даты окончания</w:t>
      </w:r>
      <w:proofErr w:type="gramEnd"/>
      <w:r w:rsidR="00FD7786" w:rsidRPr="00FD7786">
        <w:rPr>
          <w:rFonts w:ascii="Arial Narrow" w:eastAsia="Calibri" w:hAnsi="Arial Narrow"/>
          <w:sz w:val="20"/>
          <w:szCs w:val="20"/>
        </w:rPr>
        <w:t xml:space="preserve"> срока подачи таких заявок. </w:t>
      </w:r>
    </w:p>
    <w:p w:rsidR="00FD7786" w:rsidRPr="00FD7786" w:rsidRDefault="002711A8" w:rsidP="00FD7786">
      <w:pPr>
        <w:tabs>
          <w:tab w:val="left" w:pos="-4111"/>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lastRenderedPageBreak/>
        <w:t>3.4.7.</w:t>
      </w:r>
      <w:r w:rsidR="00FD7786" w:rsidRPr="00FD7786">
        <w:rPr>
          <w:rFonts w:ascii="Arial Narrow" w:eastAsia="Calibri" w:hAnsi="Arial Narrow"/>
          <w:sz w:val="20"/>
          <w:szCs w:val="20"/>
        </w:rPr>
        <w:tab/>
        <w:t xml:space="preserve">По результатам рассмотрения первых частей заявок на участие в аукционе 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w:t>
      </w:r>
      <w:proofErr w:type="gramStart"/>
      <w:r w:rsidR="00FD7786" w:rsidRPr="00FD7786">
        <w:rPr>
          <w:rFonts w:ascii="Arial Narrow" w:eastAsia="Calibri" w:hAnsi="Arial Narrow"/>
          <w:sz w:val="20"/>
          <w:szCs w:val="20"/>
        </w:rPr>
        <w:t>окончания срока рассмотрения первых частей заявок</w:t>
      </w:r>
      <w:proofErr w:type="gramEnd"/>
      <w:r w:rsidR="00FD7786" w:rsidRPr="00FD7786">
        <w:rPr>
          <w:rFonts w:ascii="Arial Narrow" w:eastAsia="Calibri" w:hAnsi="Arial Narrow"/>
          <w:sz w:val="20"/>
          <w:szCs w:val="20"/>
        </w:rPr>
        <w:t xml:space="preserve"> направляется оператору электронной площадки. Указанный протокол размещается Заказчиком в единой информационной системе, на официальном сайте не позднее чем через три дня со дня подписания протокола. </w:t>
      </w:r>
    </w:p>
    <w:p w:rsidR="00FD7786" w:rsidRPr="00FD7786" w:rsidRDefault="00FD7786" w:rsidP="00FD7786">
      <w:pPr>
        <w:tabs>
          <w:tab w:val="left" w:pos="142"/>
        </w:tabs>
        <w:autoSpaceDE w:val="0"/>
        <w:autoSpaceDN w:val="0"/>
        <w:adjustRightInd w:val="0"/>
        <w:ind w:firstLine="540"/>
        <w:jc w:val="both"/>
        <w:rPr>
          <w:rFonts w:ascii="Arial Narrow" w:eastAsia="Calibri" w:hAnsi="Arial Narrow"/>
          <w:sz w:val="20"/>
          <w:szCs w:val="20"/>
        </w:rPr>
      </w:pPr>
      <w:r w:rsidRPr="00FD7786">
        <w:rPr>
          <w:rFonts w:ascii="Arial Narrow" w:eastAsia="Calibri" w:hAnsi="Arial Narrow"/>
          <w:sz w:val="20"/>
          <w:szCs w:val="20"/>
        </w:rPr>
        <w:tab/>
        <w:t>В случае проведения аукциона в электронной форме, участниками которого являются только субъекты МСП, протокол рассмотрения первых частей заявок на участие в аукционе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FD7786" w:rsidRPr="00FD7786" w:rsidRDefault="00FD7786" w:rsidP="00FD7786">
      <w:pPr>
        <w:tabs>
          <w:tab w:val="left" w:pos="142"/>
          <w:tab w:val="left" w:pos="709"/>
        </w:tabs>
        <w:autoSpaceDE w:val="0"/>
        <w:autoSpaceDN w:val="0"/>
        <w:adjustRightInd w:val="0"/>
        <w:ind w:firstLine="540"/>
        <w:jc w:val="both"/>
        <w:rPr>
          <w:rFonts w:ascii="Arial Narrow" w:eastAsia="Calibri" w:hAnsi="Arial Narrow"/>
          <w:sz w:val="20"/>
          <w:szCs w:val="20"/>
        </w:rPr>
      </w:pPr>
      <w:r w:rsidRPr="00FD7786">
        <w:rPr>
          <w:rFonts w:ascii="Arial Narrow" w:eastAsia="Calibri" w:hAnsi="Arial Narrow"/>
          <w:sz w:val="20"/>
          <w:szCs w:val="20"/>
        </w:rPr>
        <w:tab/>
        <w:t xml:space="preserve">В случаи технических сбоев (интеграции между электронными площадками и ЕИС) Заказчик вправе размещать </w:t>
      </w:r>
      <w:proofErr w:type="gramStart"/>
      <w:r w:rsidRPr="00FD7786">
        <w:rPr>
          <w:rFonts w:ascii="Arial Narrow" w:eastAsia="Calibri" w:hAnsi="Arial Narrow"/>
          <w:sz w:val="20"/>
          <w:szCs w:val="20"/>
        </w:rPr>
        <w:t>протоколы</w:t>
      </w:r>
      <w:proofErr w:type="gramEnd"/>
      <w:r w:rsidRPr="00FD7786">
        <w:rPr>
          <w:rFonts w:ascii="Arial Narrow" w:eastAsia="Calibri" w:hAnsi="Arial Narrow"/>
          <w:sz w:val="20"/>
          <w:szCs w:val="20"/>
        </w:rPr>
        <w:t xml:space="preserve"> как на электронных площадках так и в ЕИС. </w:t>
      </w:r>
    </w:p>
    <w:p w:rsidR="00FD7786" w:rsidRPr="00FD7786" w:rsidRDefault="002711A8" w:rsidP="00FD7786">
      <w:pPr>
        <w:tabs>
          <w:tab w:val="left" w:pos="-4111"/>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3.4.8.</w:t>
      </w:r>
      <w:r w:rsidR="00FD7786" w:rsidRPr="00FD7786">
        <w:rPr>
          <w:rFonts w:ascii="Arial Narrow" w:eastAsia="Calibri" w:hAnsi="Arial Narrow"/>
          <w:sz w:val="20"/>
          <w:szCs w:val="20"/>
        </w:rPr>
        <w:tab/>
        <w:t>Протокол рассмотрения первых частей заявок на участие в аукционе в электронной форме должен содержать следующие сведения:</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1) дата подписания протокола;</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2) количество поданных на участие в закупке (этапе закупки) заявок, а также регистрационные номера заявок, дата и время регистрации каждой такой заявки;</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результаты рассмотрения заявок на участие в закупке с указанием в том числе:</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а) количества заявок на участие в закупке, которые отклонены;</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б) оснований отклонения каждой заявки на участие в аукционе в электронной форме со ссылкой на положения документации о закупке, которым не соответствует такая заявка;</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в) решения каждого члена комиссии, итогового решения комиссии о соответствии заявки на участие в аукционе в электронной форме требованиям документации о закупке или об отклонении такой заявки;</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4) причины, по которым аукцион в электронной форме признан несостоявшимся, в случае его признания таковым.</w:t>
      </w:r>
    </w:p>
    <w:p w:rsidR="00FD7786" w:rsidRPr="00FD7786" w:rsidRDefault="002711A8" w:rsidP="00FD7786">
      <w:pPr>
        <w:tabs>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3.4.9.</w:t>
      </w:r>
      <w:r w:rsidR="00FD7786" w:rsidRPr="00FD7786">
        <w:rPr>
          <w:rFonts w:ascii="Arial Narrow" w:eastAsia="Calibri" w:hAnsi="Arial Narrow"/>
          <w:sz w:val="20"/>
          <w:szCs w:val="20"/>
        </w:rPr>
        <w:tab/>
        <w:t xml:space="preserve">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за днем </w:t>
      </w:r>
      <w:proofErr w:type="gramStart"/>
      <w:r w:rsidR="00FD7786" w:rsidRPr="00FD7786">
        <w:rPr>
          <w:rFonts w:ascii="Arial Narrow" w:eastAsia="Calibri" w:hAnsi="Arial Narrow"/>
          <w:sz w:val="20"/>
          <w:szCs w:val="20"/>
        </w:rPr>
        <w:t>окончания срока рассмотрения первых частей заявок</w:t>
      </w:r>
      <w:proofErr w:type="gramEnd"/>
      <w:r w:rsidR="00FD7786" w:rsidRPr="00FD7786">
        <w:rPr>
          <w:rFonts w:ascii="Arial Narrow" w:eastAsia="Calibri" w:hAnsi="Arial Narrow"/>
          <w:sz w:val="20"/>
          <w:szCs w:val="20"/>
        </w:rPr>
        <w:t xml:space="preserve"> на участие в таком аукционе. Время начала проведения аукциона в электронной форме устанавливается в соответствии со временем часовой зоны, в которой находится Заказчик.</w:t>
      </w:r>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3.4.10. </w:t>
      </w:r>
      <w:r w:rsidRPr="00FD7786">
        <w:rPr>
          <w:rFonts w:ascii="Arial Narrow" w:eastAsia="Calibri" w:hAnsi="Arial Narrow"/>
          <w:sz w:val="20"/>
          <w:szCs w:val="20"/>
        </w:rPr>
        <w:tab/>
        <w:t>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rsidR="00FD7786" w:rsidRPr="00FD7786" w:rsidRDefault="002711A8" w:rsidP="00FD7786">
      <w:pPr>
        <w:tabs>
          <w:tab w:val="left" w:pos="-4820"/>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3.4.11.</w:t>
      </w:r>
      <w:r w:rsidR="00FD7786" w:rsidRPr="00FD7786">
        <w:rPr>
          <w:rFonts w:ascii="Arial Narrow" w:eastAsia="Calibri" w:hAnsi="Arial Narrow"/>
          <w:sz w:val="20"/>
          <w:szCs w:val="20"/>
        </w:rPr>
        <w:tab/>
        <w:t>Аукцион в электронной форме включает в себя порядок подачи его участниками ценовых предложений с учетом следующих требований:</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1) «шаг аукциона» составляет от 0,5 процента до 5 процентов начальной (максимальной) цены договора или начальной суммы цен единиц товара, работы, услуги;</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2) снижение текущего минимального предложения о цене договора осуществляется на величину в пределах «шага аукциона»;</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7) в случае, если при проведен</w:t>
      </w:r>
      <w:proofErr w:type="gramStart"/>
      <w:r w:rsidRPr="00FD7786">
        <w:rPr>
          <w:rFonts w:ascii="Arial Narrow" w:eastAsia="Calibri" w:hAnsi="Arial Narrow"/>
          <w:sz w:val="20"/>
          <w:szCs w:val="20"/>
        </w:rPr>
        <w:t>ии ау</w:t>
      </w:r>
      <w:proofErr w:type="gramEnd"/>
      <w:r w:rsidRPr="00FD7786">
        <w:rPr>
          <w:rFonts w:ascii="Arial Narrow" w:eastAsia="Calibri" w:hAnsi="Arial Narrow"/>
          <w:sz w:val="20"/>
          <w:szCs w:val="20"/>
        </w:rPr>
        <w:t>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rsidR="00FD7786" w:rsidRPr="00FD7786" w:rsidRDefault="00FD7786" w:rsidP="00FD7786">
      <w:pPr>
        <w:tabs>
          <w:tab w:val="left" w:pos="-2127"/>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3.4.12. </w:t>
      </w:r>
      <w:r w:rsidRPr="00FD7786">
        <w:rPr>
          <w:rFonts w:ascii="Arial Narrow" w:eastAsia="Calibri" w:hAnsi="Arial Narrow"/>
          <w:sz w:val="20"/>
          <w:szCs w:val="20"/>
        </w:rPr>
        <w:tab/>
        <w:t>При проведен</w:t>
      </w:r>
      <w:proofErr w:type="gramStart"/>
      <w:r w:rsidRPr="00FD7786">
        <w:rPr>
          <w:rFonts w:ascii="Arial Narrow" w:eastAsia="Calibri" w:hAnsi="Arial Narrow"/>
          <w:sz w:val="20"/>
          <w:szCs w:val="20"/>
        </w:rPr>
        <w:t>ии ау</w:t>
      </w:r>
      <w:proofErr w:type="gramEnd"/>
      <w:r w:rsidRPr="00FD7786">
        <w:rPr>
          <w:rFonts w:ascii="Arial Narrow" w:eastAsia="Calibri" w:hAnsi="Arial Narrow"/>
          <w:sz w:val="20"/>
          <w:szCs w:val="20"/>
        </w:rPr>
        <w:t>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p w:rsidR="00FD7786" w:rsidRPr="00FD7786" w:rsidRDefault="002711A8" w:rsidP="002711A8">
      <w:pPr>
        <w:tabs>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ab/>
      </w:r>
      <w:r w:rsidR="00FD7786" w:rsidRPr="00FD7786">
        <w:rPr>
          <w:rFonts w:ascii="Arial Narrow" w:eastAsia="Calibri" w:hAnsi="Arial Narrow"/>
          <w:sz w:val="20"/>
          <w:szCs w:val="20"/>
        </w:rPr>
        <w:t xml:space="preserve">В течение десяти минут с момента завершения аукциона в электронной форме любой его участник вправе независимо от «шага аукциона» подать ценовое предложение не ниже чем последнее минимальное ценовое предложение с учетом требований, предусмотренных подпунктами 3 и 5 пункта 3.4.11 Положения о закупке. </w:t>
      </w:r>
    </w:p>
    <w:p w:rsidR="00FD7786" w:rsidRPr="00FD7786" w:rsidRDefault="00FD7786" w:rsidP="00FD7786">
      <w:pPr>
        <w:tabs>
          <w:tab w:val="left" w:pos="-5529"/>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lastRenderedPageBreak/>
        <w:t xml:space="preserve">3.4.13. </w:t>
      </w:r>
      <w:r w:rsidRPr="00FD7786">
        <w:rPr>
          <w:rFonts w:ascii="Arial Narrow" w:eastAsia="Calibri" w:hAnsi="Arial Narrow"/>
          <w:sz w:val="20"/>
          <w:szCs w:val="20"/>
        </w:rPr>
        <w:tab/>
      </w:r>
      <w:proofErr w:type="gramStart"/>
      <w:r w:rsidRPr="00FD7786">
        <w:rPr>
          <w:rFonts w:ascii="Arial Narrow" w:eastAsia="Calibri" w:hAnsi="Arial Narrow"/>
          <w:sz w:val="20"/>
          <w:szCs w:val="20"/>
        </w:rPr>
        <w:t>В случае проведения аукциона в электронной форме, участниками которого являются только субъекты МСП, в течение одного часа после окончания аукциона в электронной форме оператор электронной площадки составляет и размещает на электронной площадке и в ЕИС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w:t>
      </w:r>
      <w:proofErr w:type="gramEnd"/>
      <w:r w:rsidRPr="00FD7786">
        <w:rPr>
          <w:rFonts w:ascii="Arial Narrow" w:eastAsia="Calibri" w:hAnsi="Arial Narrow"/>
          <w:sz w:val="20"/>
          <w:szCs w:val="20"/>
        </w:rPr>
        <w:t xml:space="preserve"> в электронной форме с указанием времени их поступления.</w:t>
      </w:r>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3.4.14. </w:t>
      </w:r>
      <w:r w:rsidRPr="00FD7786">
        <w:rPr>
          <w:rFonts w:ascii="Arial Narrow" w:eastAsia="Calibri" w:hAnsi="Arial Narrow"/>
          <w:sz w:val="20"/>
          <w:szCs w:val="20"/>
        </w:rPr>
        <w:tab/>
        <w:t>В течение часа после завершения аукциона оператор электронной площадки направляет Заказчику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rsidR="00FD7786" w:rsidRPr="00FD7786" w:rsidRDefault="00FD7786" w:rsidP="00FD7786">
      <w:pPr>
        <w:tabs>
          <w:tab w:val="left" w:pos="-5670"/>
          <w:tab w:val="left" w:pos="142"/>
        </w:tabs>
        <w:autoSpaceDE w:val="0"/>
        <w:autoSpaceDN w:val="0"/>
        <w:adjustRightInd w:val="0"/>
        <w:ind w:firstLine="540"/>
        <w:jc w:val="both"/>
        <w:rPr>
          <w:rFonts w:ascii="Arial Narrow" w:eastAsia="Calibri" w:hAnsi="Arial Narrow"/>
          <w:sz w:val="20"/>
          <w:szCs w:val="20"/>
        </w:rPr>
      </w:pPr>
      <w:r w:rsidRPr="00FD7786">
        <w:rPr>
          <w:rFonts w:ascii="Arial Narrow" w:eastAsia="Calibri" w:hAnsi="Arial Narrow"/>
          <w:sz w:val="20"/>
          <w:szCs w:val="20"/>
        </w:rPr>
        <w:tab/>
      </w:r>
      <w:proofErr w:type="gramStart"/>
      <w:r w:rsidRPr="00FD7786">
        <w:rPr>
          <w:rFonts w:ascii="Arial Narrow" w:eastAsia="Calibri" w:hAnsi="Arial Narrow"/>
          <w:sz w:val="20"/>
          <w:szCs w:val="20"/>
        </w:rPr>
        <w:t>В случае проведения аукциона в электронной форме, участниками которого являются только субъекты МСП, в течение часа после размещения в ЕИС протокола подачи предложений о цене договора оператор электронной площадки направляет Заказчику протокол подачи предложений о цене договора и вторые части заявок участников аукциона в электронной форме, в том числе участников, не участвовавших в аукционе (не подавших ценового предложения).</w:t>
      </w:r>
      <w:proofErr w:type="gramEnd"/>
    </w:p>
    <w:p w:rsidR="00FD7786" w:rsidRPr="00FD7786" w:rsidRDefault="00FD7786" w:rsidP="00FD7786">
      <w:pPr>
        <w:tabs>
          <w:tab w:val="left" w:pos="-4395"/>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3.4.15. </w:t>
      </w:r>
      <w:r w:rsidRPr="00FD7786">
        <w:rPr>
          <w:rFonts w:ascii="Arial Narrow" w:eastAsia="Calibri" w:hAnsi="Arial Narrow"/>
          <w:sz w:val="20"/>
          <w:szCs w:val="20"/>
        </w:rPr>
        <w:tab/>
        <w:t xml:space="preserve">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и подводит итоги аукциона в электронной форме. Срок рассмотрения вторых частей заявок на участие в аукционе в электронной форме и подведения итогов аукциона в электронной форме не может превышать три рабочих дней </w:t>
      </w:r>
      <w:proofErr w:type="gramStart"/>
      <w:r w:rsidRPr="00FD7786">
        <w:rPr>
          <w:rFonts w:ascii="Arial Narrow" w:eastAsia="Calibri" w:hAnsi="Arial Narrow"/>
          <w:sz w:val="20"/>
          <w:szCs w:val="20"/>
        </w:rPr>
        <w:t>с даты направления</w:t>
      </w:r>
      <w:proofErr w:type="gramEnd"/>
      <w:r w:rsidRPr="00FD7786">
        <w:rPr>
          <w:rFonts w:ascii="Arial Narrow" w:eastAsia="Calibri" w:hAnsi="Arial Narrow"/>
          <w:sz w:val="20"/>
          <w:szCs w:val="20"/>
        </w:rPr>
        <w:t xml:space="preserve"> оператором электронной площадки вторых частей заявок на участие в аукционе в электронной форме.</w:t>
      </w:r>
    </w:p>
    <w:p w:rsidR="00FD7786" w:rsidRPr="00FD7786" w:rsidRDefault="00FD7786" w:rsidP="00FD7786">
      <w:pPr>
        <w:tabs>
          <w:tab w:val="left" w:pos="142"/>
        </w:tabs>
        <w:autoSpaceDE w:val="0"/>
        <w:autoSpaceDN w:val="0"/>
        <w:adjustRightInd w:val="0"/>
        <w:ind w:firstLine="709"/>
        <w:jc w:val="both"/>
        <w:rPr>
          <w:rFonts w:ascii="Arial Narrow" w:eastAsia="Calibri" w:hAnsi="Arial Narrow"/>
          <w:sz w:val="20"/>
          <w:szCs w:val="20"/>
        </w:rPr>
      </w:pPr>
      <w:proofErr w:type="gramStart"/>
      <w:r w:rsidRPr="00FD7786">
        <w:rPr>
          <w:rFonts w:ascii="Arial Narrow" w:eastAsia="Calibri" w:hAnsi="Arial Narrow"/>
          <w:sz w:val="20"/>
          <w:szCs w:val="20"/>
        </w:rPr>
        <w:t xml:space="preserve">В случае проведения аукциона в электронной форме, участниками которого являются только субъекты МСП, рассмотрение вторых частей заявок на участие в аукционе в электронной форме и подведение итогов аукциона в электронной форме осуществляется в течение двух рабочих дней после направления оператором электронной площадки вторых частей заявок на участие в аукционе в электронной форме и протокола подачи предложений о цене договора. </w:t>
      </w:r>
      <w:proofErr w:type="gramEnd"/>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3.4.16. </w:t>
      </w:r>
      <w:r w:rsidRPr="00FD7786">
        <w:rPr>
          <w:rFonts w:ascii="Arial Narrow" w:eastAsia="Calibri" w:hAnsi="Arial Narrow"/>
          <w:sz w:val="20"/>
          <w:szCs w:val="20"/>
        </w:rPr>
        <w:tab/>
      </w:r>
      <w:proofErr w:type="gramStart"/>
      <w:r w:rsidRPr="00FD7786">
        <w:rPr>
          <w:rFonts w:ascii="Arial Narrow" w:eastAsia="Calibri" w:hAnsi="Arial Narrow"/>
          <w:sz w:val="20"/>
          <w:szCs w:val="20"/>
        </w:rPr>
        <w:t>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и сведений о ценовых предложениях, в том числе о ценовых предложениях, указанных в подпункте 8 пункта 3.4.11 Положения о закупке, комиссия присваивает каждой такой заявке порядковый номер в порядке уменьшения степени выгодности ценовых предложений, предложенных соответствующими участниками аукциона в</w:t>
      </w:r>
      <w:proofErr w:type="gramEnd"/>
      <w:r w:rsidRPr="00FD7786">
        <w:rPr>
          <w:rFonts w:ascii="Arial Narrow" w:eastAsia="Calibri" w:hAnsi="Arial Narrow"/>
          <w:sz w:val="20"/>
          <w:szCs w:val="20"/>
        </w:rPr>
        <w:t xml:space="preserve"> электронной форме, и ценовых предложений, указанных в подпункте 8 пункта 3.4.11 Положения о закупке. Заявке на участие в аукционе в электронной форме, в которой содержится наименьшее ценовое предложение, присваивается первый номер. 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При присвоении порядкового номера заявкам на участие в аукционе в электронной форме, поданным участниками закупки без ценовых предложений, меньший порядковый номер присваивается заявке на участие в аукционе в электронной форме, которая поступила ранее других таких заявок.</w:t>
      </w:r>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lang w:eastAsia="zh-CN"/>
        </w:rPr>
        <w:t xml:space="preserve">3.4.17. </w:t>
      </w:r>
      <w:r w:rsidRPr="00FD7786">
        <w:rPr>
          <w:rFonts w:ascii="Arial Narrow" w:eastAsia="Calibri" w:hAnsi="Arial Narrow"/>
          <w:sz w:val="20"/>
          <w:szCs w:val="20"/>
          <w:lang w:eastAsia="zh-CN"/>
        </w:rPr>
        <w:tab/>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FD7786">
        <w:rPr>
          <w:rFonts w:ascii="Arial Narrow" w:eastAsia="Calibri" w:hAnsi="Arial Narrow"/>
          <w:sz w:val="20"/>
          <w:szCs w:val="20"/>
        </w:rPr>
        <w:t>аукционе в электронной форме</w:t>
      </w:r>
      <w:r w:rsidRPr="00FD7786">
        <w:rPr>
          <w:rFonts w:ascii="Arial Narrow" w:eastAsia="Calibri" w:hAnsi="Arial Narrow"/>
          <w:sz w:val="20"/>
          <w:szCs w:val="20"/>
          <w:lang w:eastAsia="zh-CN"/>
        </w:rPr>
        <w:t xml:space="preserve">, </w:t>
      </w:r>
      <w:r w:rsidRPr="00FD7786">
        <w:rPr>
          <w:rFonts w:ascii="Arial Narrow" w:eastAsia="Calibri" w:hAnsi="Arial Narrow"/>
          <w:sz w:val="20"/>
          <w:szCs w:val="20"/>
        </w:rPr>
        <w:t xml:space="preserve">содержащим наименьшие ценовые предложения. </w:t>
      </w:r>
      <w:r w:rsidRPr="00FD7786">
        <w:rPr>
          <w:rFonts w:ascii="Arial Narrow" w:eastAsia="Calibri" w:hAnsi="Arial Narrow"/>
          <w:sz w:val="20"/>
          <w:szCs w:val="20"/>
          <w:lang w:eastAsia="zh-CN"/>
        </w:rPr>
        <w:t xml:space="preserve">Число заявок на участие в </w:t>
      </w:r>
      <w:r w:rsidRPr="00FD7786">
        <w:rPr>
          <w:rFonts w:ascii="Arial Narrow" w:eastAsia="Calibri" w:hAnsi="Arial Narrow"/>
          <w:sz w:val="20"/>
          <w:szCs w:val="20"/>
        </w:rPr>
        <w:t>аукционе в электронной форме</w:t>
      </w:r>
      <w:r w:rsidRPr="00FD7786">
        <w:rPr>
          <w:rFonts w:ascii="Arial Narrow" w:eastAsia="Calibri" w:hAnsi="Arial Narrow"/>
          <w:sz w:val="20"/>
          <w:szCs w:val="20"/>
          <w:lang w:eastAsia="zh-CN"/>
        </w:rPr>
        <w:t xml:space="preserve">, которым присвоен первый порядковый номер: </w:t>
      </w:r>
    </w:p>
    <w:p w:rsidR="00FD7786" w:rsidRPr="00FD7786" w:rsidRDefault="00FD7786" w:rsidP="00FD7786">
      <w:pPr>
        <w:tabs>
          <w:tab w:val="left" w:pos="142"/>
          <w:tab w:val="left" w:pos="540"/>
          <w:tab w:val="left" w:pos="900"/>
          <w:tab w:val="left" w:pos="993"/>
          <w:tab w:val="left" w:pos="1701"/>
        </w:tabs>
        <w:suppressAutoHyphens/>
        <w:ind w:firstLine="709"/>
        <w:jc w:val="both"/>
        <w:rPr>
          <w:rFonts w:ascii="Arial Narrow" w:eastAsia="Calibri" w:hAnsi="Arial Narrow"/>
          <w:sz w:val="20"/>
          <w:szCs w:val="20"/>
          <w:lang w:eastAsia="zh-CN"/>
        </w:rPr>
      </w:pPr>
      <w:r w:rsidRPr="00FD7786">
        <w:rPr>
          <w:rFonts w:ascii="Arial Narrow" w:eastAsia="Calibri" w:hAnsi="Arial Narrow"/>
          <w:sz w:val="20"/>
          <w:szCs w:val="20"/>
          <w:lang w:eastAsia="zh-CN"/>
        </w:rPr>
        <w:t>-должно равняться установленному документацией о</w:t>
      </w:r>
      <w:r w:rsidRPr="00FD7786">
        <w:rPr>
          <w:rFonts w:ascii="Arial Narrow" w:eastAsia="Calibri" w:hAnsi="Arial Narrow"/>
          <w:sz w:val="20"/>
          <w:szCs w:val="20"/>
        </w:rPr>
        <w:t xml:space="preserve"> закупке</w:t>
      </w:r>
      <w:r w:rsidRPr="00FD7786">
        <w:rPr>
          <w:rFonts w:ascii="Arial Narrow" w:eastAsia="Calibri" w:hAnsi="Arial Narrow"/>
          <w:sz w:val="20"/>
          <w:szCs w:val="20"/>
          <w:lang w:eastAsia="zh-CN"/>
        </w:rPr>
        <w:t xml:space="preserve"> количеству победителей, если число заявок на участие в </w:t>
      </w:r>
      <w:r w:rsidRPr="00FD7786">
        <w:rPr>
          <w:rFonts w:ascii="Arial Narrow" w:eastAsia="Calibri" w:hAnsi="Arial Narrow"/>
          <w:sz w:val="20"/>
          <w:szCs w:val="20"/>
        </w:rPr>
        <w:t>аукционе в электронной форме</w:t>
      </w:r>
      <w:r w:rsidRPr="00FD7786">
        <w:rPr>
          <w:rFonts w:ascii="Arial Narrow" w:eastAsia="Calibri" w:hAnsi="Arial Narrow"/>
          <w:sz w:val="20"/>
          <w:szCs w:val="20"/>
          <w:lang w:eastAsia="zh-CN"/>
        </w:rPr>
        <w:t>, соответствующих требованиям документации</w:t>
      </w:r>
      <w:r w:rsidRPr="00FD7786">
        <w:rPr>
          <w:rFonts w:ascii="Arial Narrow" w:eastAsia="Calibri" w:hAnsi="Arial Narrow"/>
          <w:sz w:val="20"/>
          <w:szCs w:val="20"/>
        </w:rPr>
        <w:t xml:space="preserve"> о закупке</w:t>
      </w:r>
      <w:r w:rsidRPr="00FD7786">
        <w:rPr>
          <w:rFonts w:ascii="Arial Narrow" w:eastAsia="Calibri" w:hAnsi="Arial Narrow"/>
          <w:sz w:val="20"/>
          <w:szCs w:val="20"/>
          <w:lang w:eastAsia="zh-CN"/>
        </w:rPr>
        <w:t>, равно установленному в документации</w:t>
      </w:r>
      <w:r w:rsidRPr="00FD7786">
        <w:rPr>
          <w:rFonts w:ascii="Arial Narrow" w:eastAsia="Calibri" w:hAnsi="Arial Narrow"/>
          <w:sz w:val="20"/>
          <w:szCs w:val="20"/>
        </w:rPr>
        <w:t xml:space="preserve"> о закупке</w:t>
      </w:r>
      <w:r w:rsidRPr="00FD7786">
        <w:rPr>
          <w:rFonts w:ascii="Arial Narrow" w:eastAsia="Calibri" w:hAnsi="Arial Narrow"/>
          <w:sz w:val="20"/>
          <w:szCs w:val="20"/>
          <w:lang w:eastAsia="zh-CN"/>
        </w:rPr>
        <w:t xml:space="preserve"> количеству победителей или превышает его; </w:t>
      </w:r>
    </w:p>
    <w:p w:rsidR="00FD7786" w:rsidRPr="00FD7786" w:rsidRDefault="00FD7786" w:rsidP="00FD7786">
      <w:pPr>
        <w:tabs>
          <w:tab w:val="left" w:pos="142"/>
          <w:tab w:val="left" w:pos="993"/>
        </w:tabs>
        <w:autoSpaceDE w:val="0"/>
        <w:autoSpaceDN w:val="0"/>
        <w:adjustRightInd w:val="0"/>
        <w:ind w:firstLine="709"/>
        <w:jc w:val="both"/>
        <w:rPr>
          <w:rFonts w:ascii="Arial Narrow" w:eastAsia="Calibri" w:hAnsi="Arial Narrow"/>
          <w:sz w:val="20"/>
          <w:szCs w:val="20"/>
        </w:rPr>
      </w:pPr>
      <w:r w:rsidRPr="00FD7786">
        <w:rPr>
          <w:rFonts w:ascii="Arial Narrow" w:eastAsia="Calibri" w:hAnsi="Arial Narrow"/>
          <w:sz w:val="20"/>
          <w:szCs w:val="20"/>
          <w:lang w:eastAsia="zh-CN"/>
        </w:rPr>
        <w:t xml:space="preserve">-должно равняться количеству заявок на участие в </w:t>
      </w:r>
      <w:r w:rsidRPr="00FD7786">
        <w:rPr>
          <w:rFonts w:ascii="Arial Narrow" w:eastAsia="Calibri" w:hAnsi="Arial Narrow"/>
          <w:sz w:val="20"/>
          <w:szCs w:val="20"/>
        </w:rPr>
        <w:t>аукционе в электронной форме</w:t>
      </w:r>
      <w:r w:rsidRPr="00FD7786">
        <w:rPr>
          <w:rFonts w:ascii="Arial Narrow" w:eastAsia="Calibri" w:hAnsi="Arial Narrow"/>
          <w:sz w:val="20"/>
          <w:szCs w:val="20"/>
          <w:lang w:eastAsia="zh-CN"/>
        </w:rPr>
        <w:t>, соответствующих требованиям документации</w:t>
      </w:r>
      <w:r w:rsidRPr="00FD7786">
        <w:rPr>
          <w:rFonts w:ascii="Arial Narrow" w:eastAsia="Calibri" w:hAnsi="Arial Narrow"/>
          <w:sz w:val="20"/>
          <w:szCs w:val="20"/>
        </w:rPr>
        <w:t xml:space="preserve"> о закупке</w:t>
      </w:r>
      <w:r w:rsidRPr="00FD7786">
        <w:rPr>
          <w:rFonts w:ascii="Arial Narrow" w:eastAsia="Calibri" w:hAnsi="Arial Narrow"/>
          <w:sz w:val="20"/>
          <w:szCs w:val="20"/>
          <w:lang w:eastAsia="zh-CN"/>
        </w:rPr>
        <w:t xml:space="preserve">, если число таких заявок менее установленного документацией </w:t>
      </w:r>
      <w:r w:rsidRPr="00FD7786">
        <w:rPr>
          <w:rFonts w:ascii="Arial Narrow" w:eastAsia="Calibri" w:hAnsi="Arial Narrow"/>
          <w:sz w:val="20"/>
          <w:szCs w:val="20"/>
        </w:rPr>
        <w:t>о закупке</w:t>
      </w:r>
      <w:r w:rsidRPr="00FD7786">
        <w:rPr>
          <w:rFonts w:ascii="Arial Narrow" w:eastAsia="Calibri" w:hAnsi="Arial Narrow"/>
          <w:sz w:val="20"/>
          <w:szCs w:val="20"/>
          <w:lang w:eastAsia="zh-CN"/>
        </w:rPr>
        <w:t xml:space="preserve"> количества победителей.</w:t>
      </w:r>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3.4.18. </w:t>
      </w:r>
      <w:r w:rsidRPr="00FD7786">
        <w:rPr>
          <w:rFonts w:ascii="Arial Narrow" w:eastAsia="Calibri" w:hAnsi="Arial Narrow"/>
          <w:sz w:val="20"/>
          <w:szCs w:val="20"/>
        </w:rPr>
        <w:tab/>
        <w:t>Подведение итогов аукциона в электронной форме оформляется протоколом рассмотрения вторых частей заявок на участие в аукционе в электронной форме и подведения итогов аукциона в электронной форме (итоговый протокол), который должен содержать следующие сведения:</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1) дата подписания протокола;</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2) количество поданных заявок, а также регистрационные номера заявок, дата и время регистрации каждой такой заявки;</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4) результаты рассмотрения заявок на участие в закупке с указанием в том числе:</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а) количества заявок на участие в закупке, которые отклонены;</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б) оснований отклонения каждой заявки на участие в закупке со ссылкой на положения документации о закупке, которым не соответствует такая заявка;</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в) решения каждого члена комиссии, итогового решения комиссии о соответствии заявки на участие в аукционе в электронной форме требованиям документации о закупке или об отклонении такой заявки</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5) сведения об объеме, цене закупаемых товаров, работ, услуг, сроке исполнения договора, указанные в заявке;</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lastRenderedPageBreak/>
        <w:t>6) причины, по которым аукцион в электронной форме признан несостоявшимся, в случае признания его таковым;</w:t>
      </w:r>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3.4.19. </w:t>
      </w:r>
      <w:r w:rsidRPr="00FD7786">
        <w:rPr>
          <w:rFonts w:ascii="Arial Narrow" w:eastAsia="Calibri" w:hAnsi="Arial Narrow"/>
          <w:sz w:val="20"/>
          <w:szCs w:val="20"/>
        </w:rPr>
        <w:tab/>
        <w:t>Протокол рассмотрения вторых частей заявок на участие в аукционе в электронной форме и подведения итогов аукциона в электронной форме подписывается всеми присутствующими на заседании членами комиссии. Указанный протокол размещается Заказчиком на электронной площадке и в единой информационной системе, на официальном сайте не позднее чем через три дня со дня подписания протокола.</w:t>
      </w:r>
    </w:p>
    <w:p w:rsidR="00FD7786" w:rsidRPr="00FD7786" w:rsidRDefault="00FD7786" w:rsidP="00FD7786">
      <w:pPr>
        <w:tabs>
          <w:tab w:val="left" w:pos="-3544"/>
        </w:tabs>
        <w:suppressAutoHyphens/>
        <w:contextualSpacing/>
        <w:jc w:val="both"/>
        <w:rPr>
          <w:rFonts w:ascii="Arial Narrow" w:eastAsia="Calibri" w:hAnsi="Arial Narrow"/>
          <w:sz w:val="20"/>
          <w:szCs w:val="20"/>
        </w:rPr>
      </w:pPr>
      <w:r w:rsidRPr="00FD7786">
        <w:rPr>
          <w:rFonts w:ascii="Arial Narrow" w:eastAsia="Calibri" w:hAnsi="Arial Narrow"/>
          <w:sz w:val="20"/>
          <w:szCs w:val="20"/>
        </w:rPr>
        <w:t xml:space="preserve">3.4.20. </w:t>
      </w:r>
      <w:r w:rsidRPr="00FD7786">
        <w:rPr>
          <w:rFonts w:ascii="Arial Narrow" w:eastAsia="Calibri" w:hAnsi="Arial Narrow"/>
          <w:sz w:val="20"/>
          <w:szCs w:val="20"/>
        </w:rPr>
        <w:tab/>
      </w:r>
      <w:r w:rsidRPr="00FD7786">
        <w:rPr>
          <w:rFonts w:ascii="Arial Narrow" w:eastAsia="Calibri" w:hAnsi="Arial Narrow"/>
          <w:sz w:val="20"/>
          <w:szCs w:val="20"/>
          <w:lang w:eastAsia="zh-CN"/>
        </w:rPr>
        <w:t xml:space="preserve">В случае если по окончании срока подачи заявок на участие в аукционе в электронной форме подана только одна заявка, указанная заявка рассматривается в порядке, установленном Положением о закупке. </w:t>
      </w:r>
      <w:proofErr w:type="gramStart"/>
      <w:r w:rsidRPr="00FD7786">
        <w:rPr>
          <w:rFonts w:ascii="Arial Narrow" w:eastAsia="Calibri" w:hAnsi="Arial Narrow"/>
          <w:sz w:val="20"/>
          <w:szCs w:val="20"/>
        </w:rPr>
        <w:t xml:space="preserve">Результаты рассмотрения заявки на участие в </w:t>
      </w:r>
      <w:r w:rsidRPr="00FD7786">
        <w:rPr>
          <w:rFonts w:ascii="Arial Narrow" w:eastAsia="Calibri" w:hAnsi="Arial Narrow"/>
          <w:sz w:val="20"/>
          <w:szCs w:val="20"/>
          <w:lang w:eastAsia="zh-CN"/>
        </w:rPr>
        <w:t xml:space="preserve">аукционе в электронной форме, за исключением случаев проведения аукциона в электронной форме, участниками которого являются только субъекты МСП, </w:t>
      </w:r>
      <w:r w:rsidRPr="00FD7786">
        <w:rPr>
          <w:rFonts w:ascii="Arial Narrow" w:eastAsia="Calibri" w:hAnsi="Arial Narrow"/>
          <w:sz w:val="20"/>
          <w:szCs w:val="20"/>
        </w:rPr>
        <w:t>отражаются в протоколе рассмотрения единственной заявки на участие в аукционе в электронной форме (итоговом протоколе), который размещается Заказчиком в ЕИС, на официальном сайте не позднее чем через три дня со дня подписания такого протокола, и должен</w:t>
      </w:r>
      <w:proofErr w:type="gramEnd"/>
      <w:r w:rsidRPr="00FD7786">
        <w:rPr>
          <w:rFonts w:ascii="Arial Narrow" w:eastAsia="Calibri" w:hAnsi="Arial Narrow"/>
          <w:sz w:val="20"/>
          <w:szCs w:val="20"/>
        </w:rPr>
        <w:t xml:space="preserve"> содержать сведения, предусмотренные пунктом 3.4.18 Положения о закупке.</w:t>
      </w:r>
    </w:p>
    <w:p w:rsidR="00FD7786" w:rsidRPr="00FD7786" w:rsidRDefault="00FD7786" w:rsidP="00FD7786">
      <w:pPr>
        <w:tabs>
          <w:tab w:val="left" w:pos="-5245"/>
          <w:tab w:val="left" w:pos="0"/>
          <w:tab w:val="left" w:pos="540"/>
        </w:tabs>
        <w:suppressAutoHyphens/>
        <w:contextualSpacing/>
        <w:jc w:val="both"/>
        <w:rPr>
          <w:rFonts w:ascii="Arial Narrow" w:eastAsia="Calibri" w:hAnsi="Arial Narrow"/>
          <w:sz w:val="20"/>
          <w:szCs w:val="20"/>
          <w:lang w:eastAsia="zh-CN"/>
        </w:rPr>
      </w:pPr>
      <w:r w:rsidRPr="00FD7786">
        <w:rPr>
          <w:rFonts w:ascii="Arial Narrow" w:eastAsia="Calibri" w:hAnsi="Arial Narrow"/>
          <w:sz w:val="20"/>
          <w:szCs w:val="20"/>
          <w:lang w:eastAsia="zh-CN"/>
        </w:rPr>
        <w:tab/>
      </w:r>
      <w:r w:rsidRPr="00FD7786">
        <w:rPr>
          <w:rFonts w:ascii="Arial Narrow" w:eastAsia="Calibri" w:hAnsi="Arial Narrow"/>
          <w:sz w:val="20"/>
          <w:szCs w:val="20"/>
          <w:lang w:eastAsia="zh-CN"/>
        </w:rPr>
        <w:tab/>
        <w:t>В случае</w:t>
      </w:r>
      <w:proofErr w:type="gramStart"/>
      <w:r w:rsidRPr="00FD7786">
        <w:rPr>
          <w:rFonts w:ascii="Arial Narrow" w:eastAsia="Calibri" w:hAnsi="Arial Narrow"/>
          <w:sz w:val="20"/>
          <w:szCs w:val="20"/>
          <w:lang w:eastAsia="zh-CN"/>
        </w:rPr>
        <w:t>,</w:t>
      </w:r>
      <w:proofErr w:type="gramEnd"/>
      <w:r w:rsidRPr="00FD7786">
        <w:rPr>
          <w:rFonts w:ascii="Arial Narrow" w:eastAsia="Calibri" w:hAnsi="Arial Narrow"/>
          <w:sz w:val="20"/>
          <w:szCs w:val="20"/>
          <w:lang w:eastAsia="zh-CN"/>
        </w:rPr>
        <w:t xml:space="preserve">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rsidR="00FD7786" w:rsidRPr="00FD7786" w:rsidRDefault="00FD7786" w:rsidP="00FD7786">
      <w:pPr>
        <w:tabs>
          <w:tab w:val="left" w:pos="-2835"/>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lang w:eastAsia="zh-CN"/>
        </w:rPr>
        <w:t xml:space="preserve">3.4.21. </w:t>
      </w:r>
      <w:r w:rsidRPr="00FD7786">
        <w:rPr>
          <w:rFonts w:ascii="Arial Narrow" w:eastAsia="Calibri" w:hAnsi="Arial Narrow"/>
          <w:sz w:val="20"/>
          <w:szCs w:val="20"/>
          <w:lang w:eastAsia="zh-CN"/>
        </w:rPr>
        <w:tab/>
        <w:t>В случае</w:t>
      </w:r>
      <w:proofErr w:type="gramStart"/>
      <w:r w:rsidRPr="00FD7786">
        <w:rPr>
          <w:rFonts w:ascii="Arial Narrow" w:eastAsia="Calibri" w:hAnsi="Arial Narrow"/>
          <w:sz w:val="20"/>
          <w:szCs w:val="20"/>
          <w:lang w:eastAsia="zh-CN"/>
        </w:rPr>
        <w:t>,</w:t>
      </w:r>
      <w:proofErr w:type="gramEnd"/>
      <w:r w:rsidRPr="00FD7786">
        <w:rPr>
          <w:rFonts w:ascii="Arial Narrow" w:eastAsia="Calibri" w:hAnsi="Arial Narrow"/>
          <w:sz w:val="20"/>
          <w:szCs w:val="20"/>
          <w:lang w:eastAsia="zh-CN"/>
        </w:rPr>
        <w:t xml:space="preserve"> если по результатам рассмотрения первых частей заявок </w:t>
      </w:r>
      <w:r w:rsidRPr="00FD7786">
        <w:rPr>
          <w:rFonts w:ascii="Arial Narrow" w:eastAsia="Calibri" w:hAnsi="Arial Narrow"/>
          <w:sz w:val="20"/>
          <w:szCs w:val="20"/>
        </w:rPr>
        <w:t>только одна заявка на участие в аукционе в электронной форме признана соответствующей требованиям документации о закупке,</w:t>
      </w:r>
      <w:r w:rsidRPr="00FD7786">
        <w:rPr>
          <w:rFonts w:ascii="Arial Narrow" w:eastAsia="Calibri" w:hAnsi="Arial Narrow"/>
          <w:sz w:val="20"/>
          <w:szCs w:val="20"/>
          <w:lang w:eastAsia="zh-CN"/>
        </w:rPr>
        <w:t xml:space="preserve"> в</w:t>
      </w:r>
      <w:r w:rsidRPr="00FD7786">
        <w:rPr>
          <w:rFonts w:ascii="Arial Narrow" w:eastAsia="Calibri" w:hAnsi="Arial Narrow"/>
          <w:sz w:val="20"/>
          <w:szCs w:val="20"/>
        </w:rPr>
        <w:t xml:space="preserve">торая часть такой заявки направляется оператором электронной площадки Заказчику в течение часа после размещения в ЕИС протокола рассмотрения первых частей заявок на участие в аукционе в электронной форме. </w:t>
      </w:r>
      <w:proofErr w:type="gramStart"/>
      <w:r w:rsidRPr="00FD7786">
        <w:rPr>
          <w:rFonts w:ascii="Arial Narrow" w:eastAsia="Calibri" w:hAnsi="Arial Narrow"/>
          <w:sz w:val="20"/>
          <w:szCs w:val="20"/>
        </w:rPr>
        <w:t>Результаты рассмотрения заявки на участие в аукционе в электронной форме отражаются в протоколе рассмотрения вторых частей заявок на участие в аукционе в электронной форме (итоговый протокол), который размещается Заказчиком в ЕИС, на официальном сайте не позднее чем через три дня со дня подписания такого протокола, и должен содержать сведения, предусмотренные пунктом 3.4.18 Положения о закупке.</w:t>
      </w:r>
      <w:proofErr w:type="gramEnd"/>
    </w:p>
    <w:p w:rsidR="00FD7786" w:rsidRPr="00FD7786" w:rsidRDefault="00FD7786" w:rsidP="00FD7786">
      <w:pPr>
        <w:tabs>
          <w:tab w:val="left" w:pos="0"/>
          <w:tab w:val="left" w:pos="709"/>
        </w:tabs>
        <w:autoSpaceDE w:val="0"/>
        <w:autoSpaceDN w:val="0"/>
        <w:adjustRightInd w:val="0"/>
        <w:ind w:firstLine="540"/>
        <w:jc w:val="both"/>
        <w:rPr>
          <w:rFonts w:ascii="Arial Narrow" w:eastAsia="Calibri" w:hAnsi="Arial Narrow"/>
          <w:sz w:val="20"/>
          <w:szCs w:val="20"/>
        </w:rPr>
      </w:pPr>
      <w:r w:rsidRPr="00FD7786">
        <w:rPr>
          <w:rFonts w:ascii="Arial Narrow" w:eastAsia="Calibri" w:hAnsi="Arial Narrow"/>
          <w:sz w:val="20"/>
          <w:szCs w:val="20"/>
          <w:lang w:eastAsia="zh-CN"/>
        </w:rPr>
        <w:tab/>
        <w:t>В случае</w:t>
      </w:r>
      <w:proofErr w:type="gramStart"/>
      <w:r w:rsidRPr="00FD7786">
        <w:rPr>
          <w:rFonts w:ascii="Arial Narrow" w:eastAsia="Calibri" w:hAnsi="Arial Narrow"/>
          <w:sz w:val="20"/>
          <w:szCs w:val="20"/>
          <w:lang w:eastAsia="zh-CN"/>
        </w:rPr>
        <w:t>,</w:t>
      </w:r>
      <w:proofErr w:type="gramEnd"/>
      <w:r w:rsidRPr="00FD7786">
        <w:rPr>
          <w:rFonts w:ascii="Arial Narrow" w:eastAsia="Calibri" w:hAnsi="Arial Narrow"/>
          <w:sz w:val="20"/>
          <w:szCs w:val="20"/>
          <w:lang w:eastAsia="zh-CN"/>
        </w:rPr>
        <w:t xml:space="preserve">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w:t>
      </w:r>
      <w:r w:rsidRPr="00FD7786">
        <w:rPr>
          <w:rFonts w:ascii="Arial Narrow" w:eastAsia="Calibri" w:hAnsi="Arial Narrow"/>
          <w:sz w:val="20"/>
          <w:szCs w:val="20"/>
        </w:rPr>
        <w:t xml:space="preserve"> путем включения условий исполнения договора, предложенных участником закупки в заявке, в проект договора, прилагаемый к документации о закупке</w:t>
      </w:r>
      <w:r w:rsidRPr="00FD7786">
        <w:rPr>
          <w:rFonts w:ascii="Arial Narrow" w:eastAsia="Calibri" w:hAnsi="Arial Narrow"/>
          <w:sz w:val="20"/>
          <w:szCs w:val="20"/>
          <w:lang w:eastAsia="zh-CN"/>
        </w:rPr>
        <w:t>.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rsidR="00FD7786" w:rsidRPr="00FD7786" w:rsidRDefault="00FD7786" w:rsidP="00FD7786">
      <w:pPr>
        <w:tabs>
          <w:tab w:val="left" w:pos="-2552"/>
          <w:tab w:val="left" w:pos="142"/>
          <w:tab w:val="left" w:pos="540"/>
          <w:tab w:val="left" w:pos="709"/>
        </w:tabs>
        <w:suppressAutoHyphens/>
        <w:jc w:val="both"/>
        <w:rPr>
          <w:rFonts w:ascii="Arial Narrow" w:eastAsia="Calibri" w:hAnsi="Arial Narrow"/>
          <w:sz w:val="20"/>
          <w:szCs w:val="20"/>
        </w:rPr>
      </w:pPr>
      <w:r w:rsidRPr="00FD7786">
        <w:rPr>
          <w:rFonts w:ascii="Arial Narrow" w:eastAsia="Calibri" w:hAnsi="Arial Narrow"/>
          <w:sz w:val="20"/>
          <w:szCs w:val="20"/>
          <w:lang w:eastAsia="zh-CN"/>
        </w:rPr>
        <w:t xml:space="preserve">3.4.22. </w:t>
      </w:r>
      <w:r w:rsidRPr="00FD7786">
        <w:rPr>
          <w:rFonts w:ascii="Arial Narrow" w:eastAsia="Calibri" w:hAnsi="Arial Narrow"/>
          <w:sz w:val="20"/>
          <w:szCs w:val="20"/>
          <w:lang w:eastAsia="zh-CN"/>
        </w:rPr>
        <w:tab/>
      </w:r>
      <w:proofErr w:type="gramStart"/>
      <w:r w:rsidRPr="00FD7786">
        <w:rPr>
          <w:rFonts w:ascii="Arial Narrow" w:eastAsia="Calibri" w:hAnsi="Arial Narrow"/>
          <w:sz w:val="20"/>
          <w:szCs w:val="20"/>
          <w:lang w:eastAsia="zh-CN"/>
        </w:rPr>
        <w:t xml:space="preserve">Договор </w:t>
      </w:r>
      <w:r w:rsidRPr="00FD7786">
        <w:rPr>
          <w:rFonts w:ascii="Arial Narrow" w:eastAsia="Calibri" w:hAnsi="Arial Narrow"/>
          <w:sz w:val="20"/>
          <w:szCs w:val="20"/>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Pr="00FD7786">
        <w:rPr>
          <w:rFonts w:ascii="Arial Narrow" w:eastAsia="Calibri" w:hAnsi="Arial Narrow"/>
          <w:sz w:val="20"/>
          <w:szCs w:val="20"/>
          <w:lang w:eastAsia="zh-CN"/>
        </w:rPr>
        <w:t xml:space="preserve">(максимальной) цены договора / </w:t>
      </w:r>
      <w:r w:rsidRPr="00FD7786">
        <w:rPr>
          <w:rFonts w:ascii="Arial Narrow" w:eastAsia="Calibri" w:hAnsi="Arial Narrow"/>
          <w:sz w:val="20"/>
          <w:szCs w:val="20"/>
        </w:rPr>
        <w:t>суммы цен единиц товара, работы, услуги</w:t>
      </w:r>
      <w:r w:rsidRPr="00FD7786">
        <w:rPr>
          <w:rFonts w:ascii="Arial Narrow" w:eastAsia="Calibri" w:hAnsi="Arial Narrow"/>
          <w:sz w:val="20"/>
          <w:szCs w:val="20"/>
          <w:lang w:eastAsia="zh-CN"/>
        </w:rPr>
        <w:t xml:space="preserve"> или иной согласованной с единственным участником аукциона цены, не превышающей начальную (максимальную) цену договора /</w:t>
      </w:r>
      <w:r w:rsidRPr="00FD7786">
        <w:rPr>
          <w:rFonts w:ascii="Arial Narrow" w:eastAsia="Calibri" w:hAnsi="Arial Narrow"/>
          <w:sz w:val="20"/>
          <w:szCs w:val="20"/>
        </w:rPr>
        <w:t xml:space="preserve"> начальную сумму цен единиц товара, работы, услуги,  в проект договора, прилагаемый к документации о</w:t>
      </w:r>
      <w:proofErr w:type="gramEnd"/>
      <w:r w:rsidRPr="00FD7786">
        <w:rPr>
          <w:rFonts w:ascii="Arial Narrow" w:eastAsia="Calibri" w:hAnsi="Arial Narrow"/>
          <w:sz w:val="20"/>
          <w:szCs w:val="20"/>
        </w:rPr>
        <w:t xml:space="preserve"> закупке. </w:t>
      </w:r>
    </w:p>
    <w:p w:rsidR="00FD7786" w:rsidRPr="00FD7786" w:rsidRDefault="00FD7786" w:rsidP="00FD7786">
      <w:pPr>
        <w:tabs>
          <w:tab w:val="left" w:pos="-4536"/>
          <w:tab w:val="left" w:pos="-4253"/>
          <w:tab w:val="left" w:pos="-3969"/>
          <w:tab w:val="left" w:pos="142"/>
          <w:tab w:val="left" w:pos="540"/>
        </w:tabs>
        <w:suppressAutoHyphens/>
        <w:jc w:val="both"/>
        <w:rPr>
          <w:rFonts w:ascii="Arial Narrow" w:eastAsia="Calibri" w:hAnsi="Arial Narrow"/>
          <w:sz w:val="20"/>
          <w:szCs w:val="20"/>
        </w:rPr>
      </w:pPr>
      <w:r w:rsidRPr="00FD7786">
        <w:rPr>
          <w:rFonts w:ascii="Arial Narrow" w:eastAsia="Calibri" w:hAnsi="Arial Narrow"/>
          <w:sz w:val="20"/>
          <w:szCs w:val="20"/>
        </w:rPr>
        <w:t xml:space="preserve">3.4.23. </w:t>
      </w:r>
      <w:r w:rsidRPr="00FD7786">
        <w:rPr>
          <w:rFonts w:ascii="Arial Narrow" w:eastAsia="Calibri" w:hAnsi="Arial Narrow"/>
          <w:sz w:val="20"/>
          <w:szCs w:val="20"/>
        </w:rPr>
        <w:tab/>
        <w:t>В случае если при проведен</w:t>
      </w:r>
      <w:proofErr w:type="gramStart"/>
      <w:r w:rsidRPr="00FD7786">
        <w:rPr>
          <w:rFonts w:ascii="Arial Narrow" w:eastAsia="Calibri" w:hAnsi="Arial Narrow"/>
          <w:sz w:val="20"/>
          <w:szCs w:val="20"/>
        </w:rPr>
        <w:t>ии ау</w:t>
      </w:r>
      <w:proofErr w:type="gramEnd"/>
      <w:r w:rsidRPr="00FD7786">
        <w:rPr>
          <w:rFonts w:ascii="Arial Narrow" w:eastAsia="Calibri" w:hAnsi="Arial Narrow"/>
          <w:sz w:val="20"/>
          <w:szCs w:val="20"/>
        </w:rPr>
        <w:t xml:space="preserve">кциона цена договора снижена до нуля и аукцион </w:t>
      </w:r>
      <w:r w:rsidRPr="00FD7786">
        <w:rPr>
          <w:rFonts w:ascii="Arial Narrow" w:eastAsia="Calibri" w:hAnsi="Arial Narrow"/>
          <w:sz w:val="20"/>
          <w:szCs w:val="20"/>
          <w:lang w:eastAsia="zh-CN"/>
        </w:rPr>
        <w:t xml:space="preserve">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w:t>
      </w:r>
      <w:r w:rsidRPr="00FD7786">
        <w:rPr>
          <w:rFonts w:ascii="Arial Narrow" w:eastAsia="Calibri" w:hAnsi="Arial Narrow"/>
          <w:sz w:val="20"/>
          <w:szCs w:val="20"/>
        </w:rPr>
        <w:t>участником закупки, с которым заключается договор, денежных сре</w:t>
      </w:r>
      <w:proofErr w:type="gramStart"/>
      <w:r w:rsidRPr="00FD7786">
        <w:rPr>
          <w:rFonts w:ascii="Arial Narrow" w:eastAsia="Calibri" w:hAnsi="Arial Narrow"/>
          <w:sz w:val="20"/>
          <w:szCs w:val="20"/>
        </w:rPr>
        <w:t>дств в р</w:t>
      </w:r>
      <w:proofErr w:type="gramEnd"/>
      <w:r w:rsidRPr="00FD7786">
        <w:rPr>
          <w:rFonts w:ascii="Arial Narrow" w:eastAsia="Calibri" w:hAnsi="Arial Narrow"/>
          <w:sz w:val="20"/>
          <w:szCs w:val="20"/>
        </w:rPr>
        <w:t>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lang w:eastAsia="zh-CN"/>
        </w:rPr>
        <w:t xml:space="preserve">3.4.24. </w:t>
      </w:r>
      <w:r w:rsidRPr="00FD7786">
        <w:rPr>
          <w:rFonts w:ascii="Arial Narrow" w:eastAsia="Calibri" w:hAnsi="Arial Narrow"/>
          <w:sz w:val="20"/>
          <w:szCs w:val="20"/>
          <w:lang w:eastAsia="zh-CN"/>
        </w:rPr>
        <w:tab/>
      </w:r>
      <w:r w:rsidRPr="00FD7786">
        <w:rPr>
          <w:rFonts w:ascii="Arial Narrow" w:eastAsia="Calibri" w:hAnsi="Arial Narrow"/>
          <w:sz w:val="20"/>
          <w:szCs w:val="20"/>
        </w:rPr>
        <w:t>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аукцион в электронной форме</w:t>
      </w:r>
      <w:r w:rsidRPr="00FD7786">
        <w:rPr>
          <w:rFonts w:ascii="Arial Narrow" w:eastAsia="Calibri" w:hAnsi="Arial Narrow"/>
          <w:sz w:val="20"/>
          <w:szCs w:val="20"/>
          <w:lang w:eastAsia="zh-CN"/>
        </w:rPr>
        <w:t xml:space="preserve"> признан несостоявшимся,</w:t>
      </w:r>
      <w:r w:rsidRPr="00FD7786">
        <w:rPr>
          <w:rFonts w:ascii="Arial Narrow" w:eastAsia="Calibri" w:hAnsi="Arial Narrow"/>
          <w:sz w:val="20"/>
          <w:szCs w:val="20"/>
        </w:rPr>
        <w:t xml:space="preserve"> 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3.2 Положения о закупке.</w:t>
      </w:r>
    </w:p>
    <w:p w:rsidR="00FD7786" w:rsidRPr="00FD7786" w:rsidRDefault="00FD7786" w:rsidP="00FD7786">
      <w:pPr>
        <w:tabs>
          <w:tab w:val="left" w:pos="-2552"/>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3.4.25. </w:t>
      </w:r>
      <w:r w:rsidRPr="00FD7786">
        <w:rPr>
          <w:rFonts w:ascii="Arial Narrow" w:eastAsia="Calibri" w:hAnsi="Arial Narrow"/>
          <w:sz w:val="20"/>
          <w:szCs w:val="20"/>
        </w:rPr>
        <w:tab/>
        <w:t>Аукцион в электронной форме, участниками которого являются только субъекты МСП, осуществляется в порядке, установленном настоящим разделом для проведения аукциона в электронной форме, с учетом особенностей участия МСП в такой закупке, изложенных в настоящем разделе, пункте 5.1 Положения о закупке, а также с соблюдением требований статьи 3.4 Федерального закона № 223-ФЗ.</w:t>
      </w:r>
    </w:p>
    <w:p w:rsidR="00FD7786" w:rsidRPr="00FD7786" w:rsidRDefault="00FD7786" w:rsidP="00FD7786">
      <w:pPr>
        <w:jc w:val="both"/>
        <w:rPr>
          <w:rFonts w:ascii="Arial Narrow" w:hAnsi="Arial Narrow"/>
          <w:sz w:val="20"/>
          <w:szCs w:val="20"/>
        </w:rPr>
      </w:pPr>
    </w:p>
    <w:p w:rsidR="00FD7786" w:rsidRPr="002711A8" w:rsidRDefault="00FD7786" w:rsidP="00FD7786">
      <w:pPr>
        <w:jc w:val="center"/>
        <w:rPr>
          <w:rFonts w:ascii="Arial Narrow" w:hAnsi="Arial Narrow"/>
          <w:b/>
          <w:sz w:val="20"/>
          <w:szCs w:val="20"/>
        </w:rPr>
      </w:pPr>
      <w:r w:rsidRPr="002711A8">
        <w:rPr>
          <w:rFonts w:ascii="Arial Narrow" w:hAnsi="Arial Narrow"/>
          <w:b/>
          <w:sz w:val="20"/>
          <w:szCs w:val="20"/>
        </w:rPr>
        <w:t>3.5.</w:t>
      </w:r>
      <w:r w:rsidRPr="002711A8">
        <w:rPr>
          <w:rFonts w:ascii="Arial Narrow" w:hAnsi="Arial Narrow"/>
          <w:b/>
          <w:sz w:val="20"/>
          <w:szCs w:val="20"/>
        </w:rPr>
        <w:tab/>
        <w:t>ЗАПРОС КОТИРОВОК В ЭЛЕКТРОННОЙ ФОРМЕ</w:t>
      </w:r>
    </w:p>
    <w:p w:rsidR="00FD7786" w:rsidRPr="00FD7786" w:rsidRDefault="00FD7786" w:rsidP="00FD7786">
      <w:pPr>
        <w:jc w:val="center"/>
        <w:rPr>
          <w:rFonts w:ascii="Arial Narrow" w:hAnsi="Arial Narrow"/>
          <w:sz w:val="20"/>
          <w:szCs w:val="20"/>
        </w:rPr>
      </w:pPr>
    </w:p>
    <w:p w:rsidR="00FD7786" w:rsidRPr="00FD7786" w:rsidRDefault="00FD7786" w:rsidP="00FD7786">
      <w:pPr>
        <w:widowControl w:val="0"/>
        <w:tabs>
          <w:tab w:val="left" w:pos="-4536"/>
          <w:tab w:val="left" w:pos="709"/>
        </w:tabs>
        <w:autoSpaceDE w:val="0"/>
        <w:autoSpaceDN w:val="0"/>
        <w:jc w:val="both"/>
        <w:rPr>
          <w:rFonts w:ascii="Arial Narrow" w:eastAsia="Calibri" w:hAnsi="Arial Narrow"/>
          <w:sz w:val="20"/>
          <w:szCs w:val="20"/>
        </w:rPr>
      </w:pPr>
      <w:r w:rsidRPr="00FD7786">
        <w:rPr>
          <w:rFonts w:ascii="Arial Narrow" w:hAnsi="Arial Narrow"/>
          <w:sz w:val="20"/>
          <w:szCs w:val="20"/>
        </w:rPr>
        <w:t>3.5.1.</w:t>
      </w:r>
      <w:r w:rsidRPr="00FD7786">
        <w:rPr>
          <w:rFonts w:ascii="Arial Narrow" w:eastAsia="Calibri" w:hAnsi="Arial Narrow"/>
          <w:sz w:val="20"/>
          <w:szCs w:val="20"/>
        </w:rPr>
        <w:t xml:space="preserve"> </w:t>
      </w:r>
      <w:r w:rsidRPr="00FD7786">
        <w:rPr>
          <w:rFonts w:ascii="Arial Narrow" w:eastAsia="Calibri" w:hAnsi="Arial Narrow"/>
          <w:sz w:val="20"/>
          <w:szCs w:val="20"/>
        </w:rPr>
        <w:tab/>
        <w:t>Запрос котировок в электронной форме - это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eastAsia="Calibri" w:hAnsi="Arial Narrow"/>
          <w:sz w:val="20"/>
          <w:szCs w:val="20"/>
        </w:rPr>
        <w:t>3.5.1.1.</w:t>
      </w:r>
      <w:bookmarkStart w:id="20" w:name="_Hlk195706782"/>
      <w:r w:rsidRPr="00FD7786">
        <w:rPr>
          <w:rFonts w:ascii="Arial Narrow" w:eastAsia="Calibri" w:hAnsi="Arial Narrow"/>
          <w:sz w:val="20"/>
          <w:szCs w:val="20"/>
        </w:rPr>
        <w:tab/>
      </w:r>
      <w:r w:rsidRPr="00FD7786">
        <w:rPr>
          <w:rFonts w:ascii="Arial Narrow" w:hAnsi="Arial Narrow"/>
          <w:sz w:val="20"/>
          <w:szCs w:val="20"/>
        </w:rPr>
        <w:t>Запрос котировок в электронной форме</w:t>
      </w:r>
      <w:r w:rsidRPr="00FD7786">
        <w:rPr>
          <w:rFonts w:ascii="Arial Narrow" w:hAnsi="Arial Narrow"/>
          <w:bCs/>
          <w:sz w:val="20"/>
          <w:szCs w:val="20"/>
        </w:rPr>
        <w:t xml:space="preserve"> может </w:t>
      </w:r>
      <w:r w:rsidRPr="00FD7786">
        <w:rPr>
          <w:rFonts w:ascii="Arial Narrow" w:hAnsi="Arial Narrow"/>
          <w:sz w:val="20"/>
          <w:szCs w:val="20"/>
        </w:rPr>
        <w:t>проводиться в случае, когда начальная (максимальная) цена договора не превышает 10 000 000 рублей.</w:t>
      </w:r>
    </w:p>
    <w:bookmarkEnd w:id="20"/>
    <w:p w:rsidR="00FD7786" w:rsidRPr="00FD7786" w:rsidRDefault="002711A8" w:rsidP="00FD7786">
      <w:pPr>
        <w:tabs>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lastRenderedPageBreak/>
        <w:t>3.5.2.</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Информация о проведении запроса котировок в электронной форме, включая извещение о проведении запроса котировок в электронной форме, приложения к извещению,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roofErr w:type="gramEnd"/>
      <w:r w:rsidR="00FD7786" w:rsidRPr="00FD7786">
        <w:rPr>
          <w:rFonts w:ascii="Arial Narrow" w:eastAsia="Calibri" w:hAnsi="Arial Narrow"/>
          <w:sz w:val="20"/>
          <w:szCs w:val="20"/>
        </w:rPr>
        <w:t xml:space="preserve"> Документация о закупке при проведении запроса котировок в электронной форме не разрабатывается.</w:t>
      </w:r>
    </w:p>
    <w:p w:rsidR="00FD7786" w:rsidRPr="00FD7786" w:rsidRDefault="002711A8" w:rsidP="00FD7786">
      <w:pPr>
        <w:tabs>
          <w:tab w:val="left" w:pos="0"/>
          <w:tab w:val="left" w:pos="142"/>
          <w:tab w:val="left" w:pos="284"/>
          <w:tab w:val="left" w:pos="709"/>
        </w:tabs>
        <w:autoSpaceDE w:val="0"/>
        <w:autoSpaceDN w:val="0"/>
        <w:adjustRightInd w:val="0"/>
        <w:contextualSpacing/>
        <w:jc w:val="both"/>
        <w:rPr>
          <w:rFonts w:ascii="Arial Narrow" w:eastAsia="Calibri" w:hAnsi="Arial Narrow"/>
          <w:sz w:val="20"/>
          <w:szCs w:val="20"/>
        </w:rPr>
      </w:pPr>
      <w:r>
        <w:rPr>
          <w:rFonts w:ascii="Arial Narrow" w:eastAsia="Calibri" w:hAnsi="Arial Narrow"/>
          <w:sz w:val="20"/>
          <w:szCs w:val="20"/>
        </w:rPr>
        <w:t>3.5.3.</w:t>
      </w:r>
      <w:r w:rsidR="00FD7786" w:rsidRPr="00FD7786">
        <w:rPr>
          <w:rFonts w:ascii="Arial Narrow" w:eastAsia="Calibri" w:hAnsi="Arial Narrow"/>
          <w:sz w:val="20"/>
          <w:szCs w:val="20"/>
        </w:rPr>
        <w:tab/>
        <w:t>Запрос котировок в электронной форме проводится в следующем порядке:</w:t>
      </w:r>
    </w:p>
    <w:p w:rsidR="00FD7786" w:rsidRPr="00FD7786" w:rsidRDefault="002711A8" w:rsidP="00FD7786">
      <w:pPr>
        <w:tabs>
          <w:tab w:val="left" w:pos="-2694"/>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3.5.3.1.</w:t>
      </w:r>
      <w:r w:rsidR="00FD7786" w:rsidRPr="00FD7786">
        <w:rPr>
          <w:rFonts w:ascii="Arial Narrow" w:eastAsia="Calibri" w:hAnsi="Arial Narrow"/>
          <w:sz w:val="20"/>
          <w:szCs w:val="20"/>
        </w:rPr>
        <w:tab/>
        <w:t>После окончания срока подачи заявок запрос котировок в электронной форме проводится в один этап, при котором осуществляется рассмотрение заявок на участие в запросе котировок в электронной форме, сопоставление ценовых предложений участников закупки и подведение итогов запроса котировок в электронной форме.</w:t>
      </w:r>
    </w:p>
    <w:p w:rsidR="00FD7786" w:rsidRPr="00FD7786" w:rsidRDefault="00FD7786" w:rsidP="00FD7786">
      <w:pPr>
        <w:shd w:val="clear" w:color="auto" w:fill="FFFFFF"/>
        <w:tabs>
          <w:tab w:val="left" w:pos="-1701"/>
          <w:tab w:val="left" w:pos="-993"/>
          <w:tab w:val="left" w:pos="142"/>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 xml:space="preserve">3.5.3.2. </w:t>
      </w:r>
      <w:r w:rsidRPr="00FD7786">
        <w:rPr>
          <w:rFonts w:ascii="Arial Narrow" w:eastAsia="Calibri" w:hAnsi="Arial Narrow"/>
          <w:sz w:val="20"/>
          <w:szCs w:val="20"/>
        </w:rPr>
        <w:tab/>
        <w:t>Заявка на участие в запросе котировок в электронной форме подается по форме, установленной в извещении о проведении запроса котировок в соответствии с требованиями к оформлению, составу и содержанию, установленными Положением о закупке.</w:t>
      </w:r>
    </w:p>
    <w:p w:rsidR="00FD7786" w:rsidRPr="00FD7786" w:rsidRDefault="00FD7786" w:rsidP="00FD7786">
      <w:pPr>
        <w:tabs>
          <w:tab w:val="left" w:pos="-1985"/>
          <w:tab w:val="left" w:pos="142"/>
          <w:tab w:val="left" w:pos="709"/>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3.5.3.3.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 вместе с ценовыми предложениями участников закупок.</w:t>
      </w:r>
    </w:p>
    <w:p w:rsidR="00FD7786" w:rsidRPr="00FD7786" w:rsidRDefault="00FD7786" w:rsidP="00FD7786">
      <w:pPr>
        <w:tabs>
          <w:tab w:val="left" w:pos="-1134"/>
          <w:tab w:val="left" w:pos="-709"/>
          <w:tab w:val="left" w:pos="142"/>
          <w:tab w:val="left" w:pos="709"/>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 xml:space="preserve">3.5.3.4. </w:t>
      </w:r>
      <w:r w:rsidRPr="00FD7786">
        <w:rPr>
          <w:rFonts w:ascii="Arial Narrow" w:eastAsia="Calibri" w:hAnsi="Arial Narrow"/>
          <w:sz w:val="20"/>
          <w:szCs w:val="20"/>
        </w:rPr>
        <w:tab/>
        <w:t xml:space="preserve">Комиссия Заказчика рассматривает такие заявки на предмет соответствия требованиям такого извещения, присваивает каждой такой заявке порядковый номер и, в случае если по результатам рассмотрения заявок </w:t>
      </w:r>
      <w:proofErr w:type="gramStart"/>
      <w:r w:rsidRPr="00FD7786">
        <w:rPr>
          <w:rFonts w:ascii="Arial Narrow" w:eastAsia="Calibri" w:hAnsi="Arial Narrow"/>
          <w:sz w:val="20"/>
          <w:szCs w:val="20"/>
        </w:rPr>
        <w:t>соответствующими</w:t>
      </w:r>
      <w:proofErr w:type="gramEnd"/>
      <w:r w:rsidRPr="00FD7786">
        <w:rPr>
          <w:rFonts w:ascii="Arial Narrow" w:eastAsia="Calibri" w:hAnsi="Arial Narrow"/>
          <w:sz w:val="20"/>
          <w:szCs w:val="20"/>
        </w:rPr>
        <w:t xml:space="preserve"> требованиям извещения о проведении запроса котировок в электронной форме признано более одной заявки, комиссия производит их оценку. 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в электронной форме ценовых предложений. Заявке на участие в запросе котировок в электронной форме, в которой содержится наименьшее ценовое предложение, присваивается первый номер. 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Дата рассмотрения и оценки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на участие в запросе котировок в электронной форме не должен превышать один рабочий день со дня направления оператором электронной площадки заявок на участие в запросе котировок в электронной форме. </w:t>
      </w:r>
    </w:p>
    <w:p w:rsidR="00FD7786" w:rsidRPr="00FD7786" w:rsidRDefault="00FD7786" w:rsidP="00FD7786">
      <w:pPr>
        <w:widowControl w:val="0"/>
        <w:tabs>
          <w:tab w:val="left" w:pos="-4395"/>
          <w:tab w:val="left" w:pos="142"/>
          <w:tab w:val="left" w:pos="709"/>
        </w:tabs>
        <w:autoSpaceDE w:val="0"/>
        <w:autoSpaceDN w:val="0"/>
        <w:jc w:val="both"/>
        <w:rPr>
          <w:rFonts w:ascii="Arial Narrow" w:eastAsia="Calibri" w:hAnsi="Arial Narrow"/>
          <w:sz w:val="20"/>
          <w:szCs w:val="20"/>
        </w:rPr>
      </w:pPr>
      <w:r w:rsidRPr="00FD7786">
        <w:rPr>
          <w:rFonts w:ascii="Arial Narrow" w:eastAsia="Calibri" w:hAnsi="Arial Narrow"/>
          <w:sz w:val="20"/>
          <w:szCs w:val="20"/>
        </w:rPr>
        <w:t xml:space="preserve">3.5.3.5. </w:t>
      </w:r>
      <w:r w:rsidRPr="00FD7786">
        <w:rPr>
          <w:rFonts w:ascii="Arial Narrow" w:eastAsia="Calibri" w:hAnsi="Arial Narrow"/>
          <w:sz w:val="20"/>
          <w:szCs w:val="20"/>
        </w:rPr>
        <w:tab/>
      </w:r>
      <w:proofErr w:type="gramStart"/>
      <w:r w:rsidRPr="00FD7786">
        <w:rPr>
          <w:rFonts w:ascii="Arial Narrow" w:eastAsia="Calibri" w:hAnsi="Arial Narrow"/>
          <w:sz w:val="20"/>
          <w:szCs w:val="20"/>
        </w:rPr>
        <w:t>На основании результатов рассмотрения и оценки заявок на участие в запросе котировок в электронной форме комиссия принимает решение о соответствии или о несоответствии заявки на участие в запросе котировок в электронной форме требованиям извещения о проведении запроса котировок в электронной форме, выбирает победителя запроса котировок в электронной форме и составляет итоговый протокол.</w:t>
      </w:r>
      <w:proofErr w:type="gramEnd"/>
      <w:r w:rsidRPr="00FD7786">
        <w:rPr>
          <w:rFonts w:ascii="Arial Narrow" w:eastAsia="Calibri" w:hAnsi="Arial Narrow"/>
          <w:sz w:val="20"/>
          <w:szCs w:val="20"/>
        </w:rPr>
        <w:t xml:space="preserve"> Указанный протокол размещается Заказчиком в единой информационной системе, на официальном сайте не позднее чем через три дня со дня подписания такого протокола. </w:t>
      </w:r>
    </w:p>
    <w:p w:rsidR="00FD7786" w:rsidRPr="00FD7786" w:rsidRDefault="00FD7786" w:rsidP="00FD7786">
      <w:pPr>
        <w:tabs>
          <w:tab w:val="left" w:pos="142"/>
          <w:tab w:val="left" w:pos="709"/>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 xml:space="preserve">3.5.4. </w:t>
      </w:r>
      <w:r w:rsidRPr="00FD7786">
        <w:rPr>
          <w:rFonts w:ascii="Arial Narrow" w:eastAsia="Calibri" w:hAnsi="Arial Narrow"/>
          <w:sz w:val="20"/>
          <w:szCs w:val="20"/>
        </w:rPr>
        <w:tab/>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w:t>
      </w:r>
    </w:p>
    <w:p w:rsidR="00FD7786" w:rsidRPr="00FD7786" w:rsidRDefault="00FD7786" w:rsidP="00FD7786">
      <w:pPr>
        <w:tabs>
          <w:tab w:val="left" w:pos="142"/>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 xml:space="preserve">3.5.5. </w:t>
      </w:r>
      <w:r w:rsidRPr="00FD7786">
        <w:rPr>
          <w:rFonts w:ascii="Arial Narrow" w:eastAsia="Calibri" w:hAnsi="Arial Narrow"/>
          <w:sz w:val="20"/>
          <w:szCs w:val="20"/>
        </w:rPr>
        <w:tab/>
        <w:t>Итоговый протокол должен содержать следующие сведения:</w:t>
      </w:r>
    </w:p>
    <w:p w:rsidR="00FD7786" w:rsidRPr="00FD7786" w:rsidRDefault="00FD7786" w:rsidP="000F2049">
      <w:pPr>
        <w:numPr>
          <w:ilvl w:val="0"/>
          <w:numId w:val="19"/>
        </w:numPr>
        <w:tabs>
          <w:tab w:val="left" w:pos="142"/>
          <w:tab w:val="left" w:pos="284"/>
          <w:tab w:val="left" w:pos="426"/>
          <w:tab w:val="left" w:pos="993"/>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дата подписания протокола;</w:t>
      </w:r>
    </w:p>
    <w:p w:rsidR="00FD7786" w:rsidRPr="00FD7786" w:rsidRDefault="00FD7786" w:rsidP="000F2049">
      <w:pPr>
        <w:numPr>
          <w:ilvl w:val="0"/>
          <w:numId w:val="19"/>
        </w:numPr>
        <w:tabs>
          <w:tab w:val="left" w:pos="142"/>
          <w:tab w:val="left" w:pos="284"/>
          <w:tab w:val="left" w:pos="426"/>
          <w:tab w:val="left" w:pos="993"/>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количество поданных заявок на участие в закупке, а также регистрационные номера заявок, дата и время регистрации каждой такой заявки;</w:t>
      </w:r>
    </w:p>
    <w:p w:rsidR="00FD7786" w:rsidRPr="00FD7786" w:rsidRDefault="00FD7786" w:rsidP="000F2049">
      <w:pPr>
        <w:numPr>
          <w:ilvl w:val="0"/>
          <w:numId w:val="19"/>
        </w:numPr>
        <w:tabs>
          <w:tab w:val="left" w:pos="142"/>
          <w:tab w:val="left" w:pos="284"/>
          <w:tab w:val="left" w:pos="426"/>
          <w:tab w:val="left" w:pos="993"/>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порядковые номера заявок на участие в закупке, в порядке уменьшения степени выгодности предложенных соответствующими участниками закупки ценовых предложений, включая информацию о ценовых предложениях участников закупки;</w:t>
      </w:r>
    </w:p>
    <w:p w:rsidR="00FD7786" w:rsidRPr="00FD7786" w:rsidRDefault="00FD7786" w:rsidP="000F2049">
      <w:pPr>
        <w:numPr>
          <w:ilvl w:val="0"/>
          <w:numId w:val="19"/>
        </w:numPr>
        <w:tabs>
          <w:tab w:val="left" w:pos="142"/>
          <w:tab w:val="left" w:pos="426"/>
          <w:tab w:val="left" w:pos="993"/>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результаты рассмотрения заявок на участие в закупке с указанием в том числе:</w:t>
      </w:r>
    </w:p>
    <w:p w:rsidR="00FD7786" w:rsidRPr="00FD7786" w:rsidRDefault="00FD7786" w:rsidP="002711A8">
      <w:pPr>
        <w:tabs>
          <w:tab w:val="left" w:pos="142"/>
          <w:tab w:val="left" w:pos="709"/>
          <w:tab w:val="left" w:pos="993"/>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а) количества заявок на участие в закупке, которые отклонены;</w:t>
      </w:r>
    </w:p>
    <w:p w:rsidR="00FD7786" w:rsidRPr="00FD7786" w:rsidRDefault="00FD7786" w:rsidP="002711A8">
      <w:pPr>
        <w:tabs>
          <w:tab w:val="left" w:pos="142"/>
          <w:tab w:val="left" w:pos="709"/>
          <w:tab w:val="left" w:pos="993"/>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б) оснований отклонения каждой заявки на участие в закупке со ссылкой на положения извещения о проведении запроса котировок, которым не соответствует такая заявка;</w:t>
      </w:r>
    </w:p>
    <w:p w:rsidR="00FD7786" w:rsidRPr="00FD7786" w:rsidRDefault="00FD7786" w:rsidP="002711A8">
      <w:pPr>
        <w:tabs>
          <w:tab w:val="left" w:pos="142"/>
          <w:tab w:val="left" w:pos="709"/>
          <w:tab w:val="left" w:pos="993"/>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в) решения каждого члена комиссии, итогового решения комиссии 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rsidR="00FD7786" w:rsidRPr="00FD7786" w:rsidRDefault="00FD7786" w:rsidP="002711A8">
      <w:pPr>
        <w:tabs>
          <w:tab w:val="left" w:pos="142"/>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5) сведения об объеме, цене закупаемых товаров, работ, услуг, сроке исполнения договора, указанные в заявке;</w:t>
      </w:r>
    </w:p>
    <w:p w:rsidR="00FD7786" w:rsidRPr="00FD7786" w:rsidRDefault="00FD7786" w:rsidP="00FD7786">
      <w:pPr>
        <w:tabs>
          <w:tab w:val="left" w:pos="142"/>
          <w:tab w:val="left" w:pos="284"/>
          <w:tab w:val="left" w:pos="426"/>
          <w:tab w:val="left" w:pos="993"/>
        </w:tabs>
        <w:autoSpaceDE w:val="0"/>
        <w:autoSpaceDN w:val="0"/>
        <w:adjustRightInd w:val="0"/>
        <w:contextualSpacing/>
        <w:rPr>
          <w:rFonts w:ascii="Arial Narrow" w:eastAsia="Calibri" w:hAnsi="Arial Narrow"/>
          <w:sz w:val="20"/>
          <w:szCs w:val="20"/>
        </w:rPr>
      </w:pPr>
      <w:r w:rsidRPr="00FD7786">
        <w:rPr>
          <w:rFonts w:ascii="Arial Narrow" w:eastAsia="Calibri" w:hAnsi="Arial Narrow"/>
          <w:sz w:val="20"/>
          <w:szCs w:val="20"/>
        </w:rPr>
        <w:t>6) причины, по которым закупка признана несостоявшейся, в случае признания ее таковой.</w:t>
      </w:r>
    </w:p>
    <w:p w:rsidR="00FD7786" w:rsidRPr="00FD7786" w:rsidRDefault="002711A8" w:rsidP="002711A8">
      <w:pPr>
        <w:tabs>
          <w:tab w:val="left" w:pos="-7230"/>
          <w:tab w:val="left" w:pos="142"/>
          <w:tab w:val="left" w:pos="284"/>
          <w:tab w:val="left" w:pos="709"/>
        </w:tabs>
        <w:autoSpaceDE w:val="0"/>
        <w:autoSpaceDN w:val="0"/>
        <w:adjustRightInd w:val="0"/>
        <w:contextualSpacing/>
        <w:jc w:val="both"/>
        <w:rPr>
          <w:rFonts w:ascii="Arial Narrow" w:eastAsia="Calibri" w:hAnsi="Arial Narrow"/>
          <w:sz w:val="20"/>
          <w:szCs w:val="20"/>
        </w:rPr>
      </w:pPr>
      <w:r>
        <w:rPr>
          <w:rFonts w:ascii="Arial Narrow" w:eastAsia="Calibri" w:hAnsi="Arial Narrow"/>
          <w:sz w:val="20"/>
          <w:szCs w:val="20"/>
          <w:lang w:eastAsia="zh-CN"/>
        </w:rPr>
        <w:t>3.5.6.</w:t>
      </w:r>
      <w:r w:rsidR="00FD7786" w:rsidRPr="00FD7786">
        <w:rPr>
          <w:rFonts w:ascii="Arial Narrow" w:eastAsia="Calibri" w:hAnsi="Arial Narrow"/>
          <w:sz w:val="20"/>
          <w:szCs w:val="20"/>
          <w:lang w:eastAsia="zh-CN"/>
        </w:rPr>
        <w:tab/>
        <w:t xml:space="preserve">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FD7786" w:rsidRPr="00FD7786">
        <w:rPr>
          <w:rFonts w:ascii="Arial Narrow" w:eastAsia="Calibri" w:hAnsi="Arial Narrow"/>
          <w:sz w:val="20"/>
          <w:szCs w:val="20"/>
        </w:rPr>
        <w:t>запросе котировок в электронной форме</w:t>
      </w:r>
      <w:r w:rsidR="00FD7786" w:rsidRPr="00FD7786">
        <w:rPr>
          <w:rFonts w:ascii="Arial Narrow" w:eastAsia="Calibri" w:hAnsi="Arial Narrow"/>
          <w:sz w:val="20"/>
          <w:szCs w:val="20"/>
          <w:lang w:eastAsia="zh-CN"/>
        </w:rPr>
        <w:t xml:space="preserve">, </w:t>
      </w:r>
      <w:r w:rsidR="00FD7786" w:rsidRPr="00FD7786">
        <w:rPr>
          <w:rFonts w:ascii="Arial Narrow" w:eastAsia="Calibri" w:hAnsi="Arial Narrow"/>
          <w:sz w:val="20"/>
          <w:szCs w:val="20"/>
        </w:rPr>
        <w:t xml:space="preserve">содержащим лучшие условия поставки товаров, выполнения работ, оказания услуг. </w:t>
      </w:r>
      <w:r w:rsidR="00FD7786" w:rsidRPr="00FD7786">
        <w:rPr>
          <w:rFonts w:ascii="Arial Narrow" w:eastAsia="Calibri" w:hAnsi="Arial Narrow"/>
          <w:sz w:val="20"/>
          <w:szCs w:val="20"/>
          <w:lang w:eastAsia="zh-CN"/>
        </w:rPr>
        <w:t xml:space="preserve">Число заявок на участие в </w:t>
      </w:r>
      <w:r w:rsidR="00FD7786" w:rsidRPr="00FD7786">
        <w:rPr>
          <w:rFonts w:ascii="Arial Narrow" w:eastAsia="Calibri" w:hAnsi="Arial Narrow"/>
          <w:sz w:val="20"/>
          <w:szCs w:val="20"/>
        </w:rPr>
        <w:t>запросе котировок в электронной форме</w:t>
      </w:r>
      <w:r w:rsidR="00FD7786" w:rsidRPr="00FD7786">
        <w:rPr>
          <w:rFonts w:ascii="Arial Narrow" w:eastAsia="Calibri" w:hAnsi="Arial Narrow"/>
          <w:sz w:val="20"/>
          <w:szCs w:val="20"/>
          <w:lang w:eastAsia="zh-CN"/>
        </w:rPr>
        <w:t xml:space="preserve">, которым присвоен первый порядковый номер: </w:t>
      </w:r>
    </w:p>
    <w:p w:rsidR="00FD7786" w:rsidRPr="00FD7786" w:rsidRDefault="00FD7786" w:rsidP="002711A8">
      <w:pPr>
        <w:tabs>
          <w:tab w:val="left" w:pos="142"/>
          <w:tab w:val="left" w:pos="540"/>
          <w:tab w:val="left" w:pos="900"/>
          <w:tab w:val="left" w:pos="993"/>
          <w:tab w:val="left" w:pos="1701"/>
        </w:tabs>
        <w:suppressAutoHyphens/>
        <w:jc w:val="both"/>
        <w:rPr>
          <w:rFonts w:ascii="Arial Narrow" w:eastAsia="Calibri" w:hAnsi="Arial Narrow"/>
          <w:sz w:val="20"/>
          <w:szCs w:val="20"/>
          <w:lang w:eastAsia="zh-CN"/>
        </w:rPr>
      </w:pPr>
      <w:r w:rsidRPr="00FD7786">
        <w:rPr>
          <w:rFonts w:ascii="Arial Narrow" w:eastAsia="Calibri" w:hAnsi="Arial Narrow"/>
          <w:sz w:val="20"/>
          <w:szCs w:val="20"/>
          <w:lang w:eastAsia="zh-CN"/>
        </w:rPr>
        <w:t>-</w:t>
      </w:r>
      <w:r w:rsidR="002711A8">
        <w:rPr>
          <w:rFonts w:ascii="Arial Narrow" w:eastAsia="Calibri" w:hAnsi="Arial Narrow"/>
          <w:sz w:val="20"/>
          <w:szCs w:val="20"/>
          <w:lang w:eastAsia="zh-CN"/>
        </w:rPr>
        <w:t xml:space="preserve"> </w:t>
      </w:r>
      <w:r w:rsidRPr="00FD7786">
        <w:rPr>
          <w:rFonts w:ascii="Arial Narrow" w:eastAsia="Calibri" w:hAnsi="Arial Narrow"/>
          <w:sz w:val="20"/>
          <w:szCs w:val="20"/>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FD7786">
        <w:rPr>
          <w:rFonts w:ascii="Arial Narrow" w:eastAsia="Calibri" w:hAnsi="Arial Narrow"/>
          <w:sz w:val="20"/>
          <w:szCs w:val="20"/>
        </w:rPr>
        <w:t>запросе котировок в электронной форме</w:t>
      </w:r>
      <w:r w:rsidRPr="00FD7786">
        <w:rPr>
          <w:rFonts w:ascii="Arial Narrow" w:eastAsia="Calibri" w:hAnsi="Arial Narrow"/>
          <w:sz w:val="20"/>
          <w:szCs w:val="20"/>
          <w:lang w:eastAsia="zh-CN"/>
        </w:rPr>
        <w:t xml:space="preserve">, соответствующих требованиям </w:t>
      </w:r>
      <w:r w:rsidRPr="00FD7786">
        <w:rPr>
          <w:rFonts w:ascii="Arial Narrow" w:eastAsia="Calibri" w:hAnsi="Arial Narrow"/>
          <w:sz w:val="20"/>
          <w:szCs w:val="20"/>
          <w:lang w:eastAsia="zh-CN"/>
        </w:rPr>
        <w:lastRenderedPageBreak/>
        <w:t xml:space="preserve">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rsidR="00FD7786" w:rsidRPr="00FD7786" w:rsidRDefault="00FD7786" w:rsidP="002711A8">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lang w:eastAsia="zh-CN"/>
        </w:rPr>
        <w:t>-</w:t>
      </w:r>
      <w:r w:rsidR="002711A8">
        <w:rPr>
          <w:rFonts w:ascii="Arial Narrow" w:eastAsia="Calibri" w:hAnsi="Arial Narrow"/>
          <w:sz w:val="20"/>
          <w:szCs w:val="20"/>
          <w:lang w:eastAsia="zh-CN"/>
        </w:rPr>
        <w:t xml:space="preserve"> </w:t>
      </w:r>
      <w:r w:rsidRPr="00FD7786">
        <w:rPr>
          <w:rFonts w:ascii="Arial Narrow" w:eastAsia="Calibri" w:hAnsi="Arial Narrow"/>
          <w:sz w:val="20"/>
          <w:szCs w:val="20"/>
          <w:lang w:eastAsia="zh-CN"/>
        </w:rPr>
        <w:t xml:space="preserve">должно равняться количеству заявок на участие в </w:t>
      </w:r>
      <w:r w:rsidRPr="00FD7786">
        <w:rPr>
          <w:rFonts w:ascii="Arial Narrow" w:eastAsia="Calibri" w:hAnsi="Arial Narrow"/>
          <w:sz w:val="20"/>
          <w:szCs w:val="20"/>
        </w:rPr>
        <w:t>запросе котировок в электронной форме</w:t>
      </w:r>
      <w:r w:rsidRPr="00FD7786">
        <w:rPr>
          <w:rFonts w:ascii="Arial Narrow" w:eastAsia="Calibri" w:hAnsi="Arial Narrow"/>
          <w:sz w:val="20"/>
          <w:szCs w:val="20"/>
          <w:lang w:eastAsia="zh-CN"/>
        </w:rPr>
        <w:t>,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rsidR="00FD7786" w:rsidRPr="00FD7786" w:rsidRDefault="002711A8" w:rsidP="002711A8">
      <w:pPr>
        <w:tabs>
          <w:tab w:val="left" w:pos="709"/>
        </w:tabs>
        <w:suppressAutoHyphens/>
        <w:jc w:val="both"/>
        <w:rPr>
          <w:rFonts w:ascii="Arial Narrow" w:eastAsia="Calibri" w:hAnsi="Arial Narrow"/>
          <w:sz w:val="20"/>
          <w:szCs w:val="20"/>
          <w:lang w:eastAsia="zh-CN"/>
        </w:rPr>
      </w:pPr>
      <w:r>
        <w:rPr>
          <w:rFonts w:ascii="Arial Narrow" w:eastAsia="Calibri" w:hAnsi="Arial Narrow"/>
          <w:sz w:val="20"/>
          <w:szCs w:val="20"/>
        </w:rPr>
        <w:t>3.5.7.</w:t>
      </w:r>
      <w:r>
        <w:rPr>
          <w:rFonts w:ascii="Arial Narrow" w:eastAsia="Calibri" w:hAnsi="Arial Narrow"/>
          <w:sz w:val="20"/>
          <w:szCs w:val="20"/>
        </w:rPr>
        <w:tab/>
      </w:r>
      <w:r w:rsidR="00FD7786" w:rsidRPr="00FD7786">
        <w:rPr>
          <w:rFonts w:ascii="Arial Narrow" w:eastAsia="Calibri" w:hAnsi="Arial Narrow"/>
          <w:sz w:val="20"/>
          <w:szCs w:val="20"/>
          <w:lang w:eastAsia="zh-CN"/>
        </w:rPr>
        <w:t>В случае</w:t>
      </w:r>
      <w:proofErr w:type="gramStart"/>
      <w:r w:rsidR="00FD7786" w:rsidRPr="00FD7786">
        <w:rPr>
          <w:rFonts w:ascii="Arial Narrow" w:eastAsia="Calibri" w:hAnsi="Arial Narrow"/>
          <w:sz w:val="20"/>
          <w:szCs w:val="20"/>
          <w:lang w:eastAsia="zh-CN"/>
        </w:rPr>
        <w:t>,</w:t>
      </w:r>
      <w:proofErr w:type="gramEnd"/>
      <w:r w:rsidR="00FD7786" w:rsidRPr="00FD7786">
        <w:rPr>
          <w:rFonts w:ascii="Arial Narrow" w:eastAsia="Calibri" w:hAnsi="Arial Narrow"/>
          <w:sz w:val="20"/>
          <w:szCs w:val="20"/>
          <w:lang w:eastAsia="zh-CN"/>
        </w:rPr>
        <w:t xml:space="preserve"> если по окончании срока подачи заявок на участие в </w:t>
      </w:r>
      <w:r w:rsidR="00FD7786" w:rsidRPr="00FD7786">
        <w:rPr>
          <w:rFonts w:ascii="Arial Narrow" w:eastAsia="Calibri" w:hAnsi="Arial Narrow"/>
          <w:sz w:val="20"/>
          <w:szCs w:val="20"/>
        </w:rPr>
        <w:t>запросе котировок в электронной форме</w:t>
      </w:r>
      <w:r w:rsidR="00FD7786" w:rsidRPr="00FD7786">
        <w:rPr>
          <w:rFonts w:ascii="Arial Narrow" w:eastAsia="Calibri" w:hAnsi="Arial Narrow"/>
          <w:sz w:val="20"/>
          <w:szCs w:val="20"/>
          <w:lang w:eastAsia="zh-CN"/>
        </w:rPr>
        <w:t xml:space="preserve"> подана только одна заявка на участие в</w:t>
      </w:r>
      <w:r w:rsidR="00FD7786" w:rsidRPr="00FD7786">
        <w:rPr>
          <w:rFonts w:ascii="Arial Narrow" w:eastAsia="Calibri" w:hAnsi="Arial Narrow"/>
          <w:sz w:val="20"/>
          <w:szCs w:val="20"/>
        </w:rPr>
        <w:t xml:space="preserve"> запросе котировок в электронной форме</w:t>
      </w:r>
      <w:r w:rsidR="00FD7786" w:rsidRPr="00FD7786">
        <w:rPr>
          <w:rFonts w:ascii="Arial Narrow" w:eastAsia="Calibri" w:hAnsi="Arial Narrow"/>
          <w:sz w:val="20"/>
          <w:szCs w:val="20"/>
          <w:lang w:eastAsia="zh-CN"/>
        </w:rPr>
        <w:t>, н</w:t>
      </w:r>
      <w:r w:rsidR="00FD7786" w:rsidRPr="00FD7786">
        <w:rPr>
          <w:rFonts w:ascii="Arial Narrow" w:eastAsia="Calibri" w:hAnsi="Arial Narrow"/>
          <w:sz w:val="20"/>
          <w:szCs w:val="20"/>
        </w:rPr>
        <w:t xml:space="preserve">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в электронной форме, а также ценовое предложение. </w:t>
      </w:r>
      <w:r w:rsidR="00FD7786" w:rsidRPr="00FD7786">
        <w:rPr>
          <w:rFonts w:ascii="Arial Narrow" w:eastAsia="Calibri" w:hAnsi="Arial Narrow"/>
          <w:sz w:val="20"/>
          <w:szCs w:val="20"/>
          <w:lang w:eastAsia="zh-CN"/>
        </w:rPr>
        <w:t xml:space="preserve">Указанная заявка рассматривается в порядке, установленном Положением о закупке. </w:t>
      </w:r>
    </w:p>
    <w:p w:rsidR="00FD7786" w:rsidRPr="00FD7786" w:rsidRDefault="00FD7786" w:rsidP="00FD7786">
      <w:pPr>
        <w:tabs>
          <w:tab w:val="left" w:pos="-1985"/>
          <w:tab w:val="left" w:pos="-1134"/>
          <w:tab w:val="left" w:pos="142"/>
          <w:tab w:val="left" w:pos="709"/>
        </w:tabs>
        <w:suppressAutoHyphens/>
        <w:ind w:firstLine="540"/>
        <w:jc w:val="both"/>
        <w:rPr>
          <w:rFonts w:ascii="Arial Narrow" w:eastAsia="Calibri" w:hAnsi="Arial Narrow"/>
          <w:sz w:val="20"/>
          <w:szCs w:val="20"/>
          <w:lang w:eastAsia="zh-CN"/>
        </w:rPr>
      </w:pPr>
      <w:r w:rsidRPr="00FD7786">
        <w:rPr>
          <w:rFonts w:ascii="Arial Narrow" w:eastAsia="Calibri" w:hAnsi="Arial Narrow"/>
          <w:sz w:val="20"/>
          <w:szCs w:val="20"/>
        </w:rPr>
        <w:tab/>
        <w:t xml:space="preserve">Результаты рассмотрения единственной заявки </w:t>
      </w:r>
      <w:proofErr w:type="gramStart"/>
      <w:r w:rsidRPr="00FD7786">
        <w:rPr>
          <w:rFonts w:ascii="Arial Narrow" w:eastAsia="Calibri" w:hAnsi="Arial Narrow"/>
          <w:sz w:val="20"/>
          <w:szCs w:val="20"/>
        </w:rPr>
        <w:t>на участие в запросе котировок в электронной форме на предмет ее соответствия требованиям извещения о проведении</w:t>
      </w:r>
      <w:proofErr w:type="gramEnd"/>
      <w:r w:rsidRPr="00FD7786">
        <w:rPr>
          <w:rFonts w:ascii="Arial Narrow" w:eastAsia="Calibri" w:hAnsi="Arial Narrow"/>
          <w:sz w:val="20"/>
          <w:szCs w:val="20"/>
        </w:rPr>
        <w:t xml:space="preserve"> запроса котировок в электронной форме фиксируются в протоколе, предусмотренном пунктом 3.5.5. Положения о закупке.</w:t>
      </w:r>
    </w:p>
    <w:p w:rsidR="00FD7786" w:rsidRPr="00FD7786" w:rsidRDefault="00FD7786" w:rsidP="00FD7786">
      <w:pPr>
        <w:tabs>
          <w:tab w:val="left" w:pos="-142"/>
          <w:tab w:val="left" w:pos="142"/>
          <w:tab w:val="left" w:pos="540"/>
        </w:tabs>
        <w:suppressAutoHyphens/>
        <w:ind w:firstLine="540"/>
        <w:jc w:val="both"/>
        <w:rPr>
          <w:rFonts w:ascii="Arial Narrow" w:eastAsia="Calibri" w:hAnsi="Arial Narrow"/>
          <w:sz w:val="20"/>
          <w:szCs w:val="20"/>
          <w:lang w:eastAsia="zh-CN"/>
        </w:rPr>
      </w:pPr>
      <w:r w:rsidRPr="00FD7786">
        <w:rPr>
          <w:rFonts w:ascii="Arial Narrow" w:eastAsia="Calibri" w:hAnsi="Arial Narrow"/>
          <w:sz w:val="20"/>
          <w:szCs w:val="20"/>
          <w:lang w:eastAsia="zh-CN"/>
        </w:rPr>
        <w:tab/>
      </w:r>
      <w:proofErr w:type="gramStart"/>
      <w:r w:rsidRPr="00FD7786">
        <w:rPr>
          <w:rFonts w:ascii="Arial Narrow" w:eastAsia="Calibri" w:hAnsi="Arial Narrow"/>
          <w:sz w:val="20"/>
          <w:szCs w:val="20"/>
          <w:lang w:eastAsia="zh-CN"/>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направляет участнику закупки, подавшему единственную заявку на участие в </w:t>
      </w:r>
      <w:r w:rsidRPr="00FD7786">
        <w:rPr>
          <w:rFonts w:ascii="Arial Narrow" w:eastAsia="Calibri" w:hAnsi="Arial Narrow"/>
          <w:sz w:val="20"/>
          <w:szCs w:val="20"/>
        </w:rPr>
        <w:t>запросе котировок в электронной форме</w:t>
      </w:r>
      <w:r w:rsidRPr="00FD7786">
        <w:rPr>
          <w:rFonts w:ascii="Arial Narrow" w:eastAsia="Calibri" w:hAnsi="Arial Narrow"/>
          <w:sz w:val="20"/>
          <w:szCs w:val="20"/>
          <w:lang w:eastAsia="zh-CN"/>
        </w:rPr>
        <w:t xml:space="preserve">, проект договора, который </w:t>
      </w:r>
      <w:r w:rsidRPr="00FD7786">
        <w:rPr>
          <w:rFonts w:ascii="Arial Narrow" w:eastAsia="Calibri" w:hAnsi="Arial Narrow"/>
          <w:sz w:val="20"/>
          <w:szCs w:val="20"/>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w:t>
      </w:r>
      <w:proofErr w:type="gramEnd"/>
      <w:r w:rsidRPr="00FD7786">
        <w:rPr>
          <w:rFonts w:ascii="Arial Narrow" w:eastAsia="Calibri" w:hAnsi="Arial Narrow"/>
          <w:sz w:val="20"/>
          <w:szCs w:val="20"/>
        </w:rPr>
        <w:t xml:space="preserve"> извещению о проведении запроса котировок в электронной форме</w:t>
      </w:r>
      <w:r w:rsidRPr="00FD7786">
        <w:rPr>
          <w:rFonts w:ascii="Arial Narrow" w:eastAsia="Calibri" w:hAnsi="Arial Narrow"/>
          <w:sz w:val="20"/>
          <w:szCs w:val="20"/>
          <w:lang w:eastAsia="zh-CN"/>
        </w:rPr>
        <w:t xml:space="preserve">. При этом участник закупки признается победителем </w:t>
      </w:r>
      <w:r w:rsidRPr="00FD7786">
        <w:rPr>
          <w:rFonts w:ascii="Arial Narrow" w:eastAsia="Calibri" w:hAnsi="Arial Narrow"/>
          <w:sz w:val="20"/>
          <w:szCs w:val="20"/>
        </w:rPr>
        <w:t>запроса котировок в электронной форме</w:t>
      </w:r>
      <w:r w:rsidRPr="00FD7786">
        <w:rPr>
          <w:rFonts w:ascii="Arial Narrow" w:eastAsia="Calibri" w:hAnsi="Arial Narrow"/>
          <w:sz w:val="20"/>
          <w:szCs w:val="20"/>
          <w:lang w:eastAsia="zh-CN"/>
        </w:rPr>
        <w:t xml:space="preserve"> и не вправе отказаться от заключения договора.</w:t>
      </w:r>
    </w:p>
    <w:p w:rsidR="00FD7786" w:rsidRPr="00FD7786" w:rsidRDefault="002711A8" w:rsidP="00FD7786">
      <w:pPr>
        <w:widowControl w:val="0"/>
        <w:tabs>
          <w:tab w:val="left" w:pos="142"/>
        </w:tabs>
        <w:autoSpaceDE w:val="0"/>
        <w:autoSpaceDN w:val="0"/>
        <w:jc w:val="both"/>
        <w:rPr>
          <w:rFonts w:ascii="Arial Narrow" w:eastAsia="Calibri" w:hAnsi="Arial Narrow"/>
          <w:sz w:val="20"/>
          <w:szCs w:val="20"/>
          <w:lang w:eastAsia="zh-CN"/>
        </w:rPr>
      </w:pPr>
      <w:r>
        <w:rPr>
          <w:rFonts w:ascii="Arial Narrow" w:eastAsia="Calibri" w:hAnsi="Arial Narrow"/>
          <w:sz w:val="20"/>
          <w:szCs w:val="20"/>
          <w:lang w:eastAsia="zh-CN"/>
        </w:rPr>
        <w:t>3.5.8.</w:t>
      </w:r>
      <w:r w:rsidR="00FD7786" w:rsidRPr="00FD7786">
        <w:rPr>
          <w:rFonts w:ascii="Arial Narrow" w:eastAsia="Calibri" w:hAnsi="Arial Narrow"/>
          <w:sz w:val="20"/>
          <w:szCs w:val="20"/>
          <w:lang w:eastAsia="zh-CN"/>
        </w:rPr>
        <w:tab/>
        <w:t xml:space="preserve">В случае если </w:t>
      </w:r>
      <w:r w:rsidR="00FD7786" w:rsidRPr="00FD7786">
        <w:rPr>
          <w:rFonts w:ascii="Arial Narrow" w:eastAsia="Calibri" w:hAnsi="Arial Narrow"/>
          <w:sz w:val="20"/>
          <w:szCs w:val="20"/>
        </w:rPr>
        <w:t>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w:t>
      </w:r>
      <w:r w:rsidR="00FD7786" w:rsidRPr="00FD7786">
        <w:rPr>
          <w:rFonts w:ascii="Arial Narrow" w:eastAsia="Calibri" w:hAnsi="Arial Narrow"/>
          <w:sz w:val="20"/>
          <w:szCs w:val="20"/>
          <w:lang w:eastAsia="zh-CN"/>
        </w:rPr>
        <w:t xml:space="preserve"> проведении запроса котировок в электронной форме, запрос котировок в электронной форме признается несостоявшимся. Заказчик направляет такому участнику проект договора, который </w:t>
      </w:r>
      <w:r w:rsidR="00FD7786" w:rsidRPr="00FD7786">
        <w:rPr>
          <w:rFonts w:ascii="Arial Narrow" w:eastAsia="Calibri" w:hAnsi="Arial Narrow"/>
          <w:sz w:val="20"/>
          <w:szCs w:val="20"/>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00FD7786" w:rsidRPr="00FD7786">
        <w:rPr>
          <w:rFonts w:ascii="Arial Narrow" w:eastAsia="Calibri" w:hAnsi="Arial Narrow"/>
          <w:sz w:val="20"/>
          <w:szCs w:val="20"/>
          <w:lang w:eastAsia="zh-CN"/>
        </w:rPr>
        <w:t xml:space="preserve">. При этом такой участник закупки признается победителем </w:t>
      </w:r>
      <w:r w:rsidR="00FD7786" w:rsidRPr="00FD7786">
        <w:rPr>
          <w:rFonts w:ascii="Arial Narrow" w:eastAsia="Calibri" w:hAnsi="Arial Narrow"/>
          <w:sz w:val="20"/>
          <w:szCs w:val="20"/>
        </w:rPr>
        <w:t>запроса котировок в электронной форме</w:t>
      </w:r>
      <w:r w:rsidR="00FD7786" w:rsidRPr="00FD7786">
        <w:rPr>
          <w:rFonts w:ascii="Arial Narrow" w:eastAsia="Calibri" w:hAnsi="Arial Narrow"/>
          <w:sz w:val="20"/>
          <w:szCs w:val="20"/>
          <w:lang w:eastAsia="zh-CN"/>
        </w:rPr>
        <w:t xml:space="preserve"> и не вправе отказаться от заключения договора.</w:t>
      </w:r>
    </w:p>
    <w:p w:rsidR="00FD7786" w:rsidRPr="00FD7786" w:rsidRDefault="002711A8" w:rsidP="00FD7786">
      <w:pPr>
        <w:widowControl w:val="0"/>
        <w:tabs>
          <w:tab w:val="left" w:pos="142"/>
        </w:tabs>
        <w:autoSpaceDE w:val="0"/>
        <w:autoSpaceDN w:val="0"/>
        <w:jc w:val="both"/>
        <w:rPr>
          <w:rFonts w:ascii="Arial Narrow" w:eastAsia="Calibri" w:hAnsi="Arial Narrow"/>
          <w:sz w:val="20"/>
          <w:szCs w:val="20"/>
        </w:rPr>
      </w:pPr>
      <w:r>
        <w:rPr>
          <w:rFonts w:ascii="Arial Narrow" w:eastAsia="Calibri" w:hAnsi="Arial Narrow"/>
          <w:sz w:val="20"/>
          <w:szCs w:val="20"/>
        </w:rPr>
        <w:t>3.5.9.</w:t>
      </w:r>
      <w:r w:rsidR="00FD7786" w:rsidRPr="00FD7786">
        <w:rPr>
          <w:rFonts w:ascii="Arial Narrow" w:eastAsia="Calibri" w:hAnsi="Arial Narrow"/>
          <w:sz w:val="20"/>
          <w:szCs w:val="20"/>
        </w:rPr>
        <w:tab/>
        <w:t>В случае</w:t>
      </w:r>
      <w:proofErr w:type="gramStart"/>
      <w:r w:rsidR="00FD7786" w:rsidRPr="00FD7786">
        <w:rPr>
          <w:rFonts w:ascii="Arial Narrow" w:eastAsia="Calibri" w:hAnsi="Arial Narrow"/>
          <w:sz w:val="20"/>
          <w:szCs w:val="20"/>
        </w:rPr>
        <w:t>,</w:t>
      </w:r>
      <w:proofErr w:type="gramEnd"/>
      <w:r w:rsidR="00FD7786" w:rsidRPr="00FD7786">
        <w:rPr>
          <w:rFonts w:ascii="Arial Narrow" w:eastAsia="Calibri" w:hAnsi="Arial Narrow"/>
          <w:sz w:val="20"/>
          <w:szCs w:val="20"/>
        </w:rPr>
        <w:t xml:space="preserve"> если 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от заключения договора, запрос котировок в электронной форме признается несостоявшимся. Заказчик вправе провести новую закупку, в том числе заключить договор с единственным поставщиком (подрядчиком, исполнителем) в соответствии разделом 3.2. Положения о закупке.</w:t>
      </w:r>
    </w:p>
    <w:p w:rsidR="00FD7786" w:rsidRPr="00FD7786" w:rsidRDefault="002711A8" w:rsidP="00FD7786">
      <w:pPr>
        <w:widowControl w:val="0"/>
        <w:tabs>
          <w:tab w:val="left" w:pos="142"/>
        </w:tabs>
        <w:autoSpaceDE w:val="0"/>
        <w:autoSpaceDN w:val="0"/>
        <w:jc w:val="both"/>
        <w:rPr>
          <w:rFonts w:ascii="Arial Narrow" w:eastAsia="Calibri" w:hAnsi="Arial Narrow"/>
          <w:sz w:val="20"/>
          <w:szCs w:val="20"/>
        </w:rPr>
      </w:pPr>
      <w:r>
        <w:rPr>
          <w:rFonts w:ascii="Arial Narrow" w:eastAsia="Calibri" w:hAnsi="Arial Narrow"/>
          <w:sz w:val="20"/>
          <w:szCs w:val="20"/>
        </w:rPr>
        <w:t>3.5.10.</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Запрос котировок в электронной форме, участниками которого являются только субъекты МСП, осуществляется в порядке, установленном настоящим разделом для проведения запроса котировок в электронной форме, с учетом особенностей участия МСП в такой закупке, изложенных в настоящем разделе, пункте 5.1 Положения о закупке, а также с соблюдением требований статьи 3.4 Федерального закона № 223-ФЗ.</w:t>
      </w:r>
      <w:proofErr w:type="gramEnd"/>
    </w:p>
    <w:p w:rsidR="00FD7786" w:rsidRPr="00FD7786" w:rsidRDefault="00FD7786" w:rsidP="00FD7786">
      <w:pPr>
        <w:jc w:val="both"/>
        <w:rPr>
          <w:rFonts w:ascii="Arial Narrow" w:hAnsi="Arial Narrow"/>
          <w:sz w:val="20"/>
          <w:szCs w:val="20"/>
        </w:rPr>
      </w:pPr>
    </w:p>
    <w:p w:rsidR="00FD7786" w:rsidRPr="002711A8" w:rsidRDefault="00FD7786" w:rsidP="00FD7786">
      <w:pPr>
        <w:jc w:val="center"/>
        <w:rPr>
          <w:rFonts w:ascii="Arial Narrow" w:hAnsi="Arial Narrow"/>
          <w:b/>
          <w:sz w:val="20"/>
          <w:szCs w:val="20"/>
        </w:rPr>
      </w:pPr>
      <w:r w:rsidRPr="002711A8">
        <w:rPr>
          <w:rFonts w:ascii="Arial Narrow" w:hAnsi="Arial Narrow"/>
          <w:b/>
          <w:sz w:val="20"/>
          <w:szCs w:val="20"/>
        </w:rPr>
        <w:t>3.6.</w:t>
      </w:r>
      <w:r w:rsidRPr="002711A8">
        <w:rPr>
          <w:rFonts w:ascii="Arial Narrow" w:hAnsi="Arial Narrow"/>
          <w:b/>
          <w:sz w:val="20"/>
          <w:szCs w:val="20"/>
        </w:rPr>
        <w:tab/>
        <w:t>ЗАПРОС ПРЕДЛОЖЕНИЙ В ЭЛЕКТРОННОЙ ФОРМЕ</w:t>
      </w:r>
    </w:p>
    <w:p w:rsidR="00FD7786" w:rsidRPr="00FD7786" w:rsidRDefault="00FD7786" w:rsidP="00FD7786">
      <w:pPr>
        <w:jc w:val="center"/>
        <w:rPr>
          <w:rFonts w:ascii="Arial Narrow" w:hAnsi="Arial Narrow"/>
          <w:sz w:val="20"/>
          <w:szCs w:val="20"/>
        </w:rPr>
      </w:pPr>
    </w:p>
    <w:p w:rsidR="00FD7786" w:rsidRPr="00FD7786" w:rsidRDefault="00FD7786" w:rsidP="00FD7786">
      <w:pPr>
        <w:widowControl w:val="0"/>
        <w:tabs>
          <w:tab w:val="left" w:pos="142"/>
        </w:tabs>
        <w:autoSpaceDE w:val="0"/>
        <w:autoSpaceDN w:val="0"/>
        <w:jc w:val="both"/>
        <w:rPr>
          <w:rFonts w:ascii="Arial Narrow" w:eastAsia="Calibri" w:hAnsi="Arial Narrow"/>
          <w:sz w:val="20"/>
          <w:szCs w:val="20"/>
        </w:rPr>
      </w:pPr>
      <w:r w:rsidRPr="00FD7786">
        <w:rPr>
          <w:rFonts w:ascii="Arial Narrow" w:hAnsi="Arial Narrow"/>
          <w:sz w:val="20"/>
          <w:szCs w:val="20"/>
        </w:rPr>
        <w:t xml:space="preserve">3.6.1. </w:t>
      </w:r>
      <w:r w:rsidRPr="00FD7786">
        <w:rPr>
          <w:rFonts w:ascii="Arial Narrow" w:hAnsi="Arial Narrow"/>
          <w:sz w:val="20"/>
          <w:szCs w:val="20"/>
        </w:rPr>
        <w:tab/>
      </w:r>
      <w:r w:rsidRPr="00FD7786">
        <w:rPr>
          <w:rFonts w:ascii="Arial Narrow" w:eastAsia="Calibri" w:hAnsi="Arial Narrow"/>
          <w:sz w:val="20"/>
          <w:szCs w:val="20"/>
        </w:rPr>
        <w:t xml:space="preserve">Запрос предложений в электронной форме - это форма торгов, при которой победителем запроса предложений в электронной форме признается участник закупки, </w:t>
      </w:r>
      <w:bookmarkStart w:id="21" w:name="_Hlk507959103"/>
      <w:r w:rsidRPr="00FD7786">
        <w:rPr>
          <w:rFonts w:ascii="Arial Narrow" w:eastAsia="Calibri" w:hAnsi="Arial Narrow"/>
          <w:sz w:val="20"/>
          <w:szCs w:val="20"/>
        </w:rPr>
        <w:t xml:space="preserve">заявка на участие в запросе </w:t>
      </w:r>
      <w:proofErr w:type="gramStart"/>
      <w:r w:rsidRPr="00FD7786">
        <w:rPr>
          <w:rFonts w:ascii="Arial Narrow" w:eastAsia="Calibri" w:hAnsi="Arial Narrow"/>
          <w:sz w:val="20"/>
          <w:szCs w:val="20"/>
        </w:rPr>
        <w:t>предложений</w:t>
      </w:r>
      <w:proofErr w:type="gramEnd"/>
      <w:r w:rsidRPr="00FD7786">
        <w:rPr>
          <w:rFonts w:ascii="Arial Narrow" w:eastAsia="Calibri" w:hAnsi="Arial Narrow"/>
          <w:sz w:val="20"/>
          <w:szCs w:val="20"/>
        </w:rPr>
        <w:t xml:space="preserve">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21"/>
    </w:p>
    <w:p w:rsidR="00FD7786" w:rsidRPr="00FD7786" w:rsidRDefault="00FD7786" w:rsidP="00FD7786">
      <w:pPr>
        <w:widowControl w:val="0"/>
        <w:tabs>
          <w:tab w:val="left" w:pos="142"/>
        </w:tabs>
        <w:autoSpaceDE w:val="0"/>
        <w:autoSpaceDN w:val="0"/>
        <w:jc w:val="both"/>
        <w:rPr>
          <w:rFonts w:ascii="Arial Narrow" w:eastAsia="Calibri" w:hAnsi="Arial Narrow"/>
          <w:sz w:val="20"/>
          <w:szCs w:val="20"/>
        </w:rPr>
      </w:pPr>
      <w:r w:rsidRPr="00FD7786">
        <w:rPr>
          <w:rFonts w:ascii="Arial Narrow" w:eastAsia="Calibri" w:hAnsi="Arial Narrow"/>
          <w:sz w:val="20"/>
          <w:szCs w:val="20"/>
        </w:rPr>
        <w:t>3.6.1.1.</w:t>
      </w:r>
      <w:r w:rsidRPr="00FD7786">
        <w:rPr>
          <w:rFonts w:ascii="Arial Narrow" w:eastAsia="Calibri" w:hAnsi="Arial Narrow"/>
          <w:sz w:val="20"/>
          <w:szCs w:val="20"/>
        </w:rPr>
        <w:tab/>
        <w:t>Запрос предложений в электронной форме может проводиться в случае, когда начальная (максимальная) цена договора не превышает 10 000 000 рублей.</w:t>
      </w:r>
    </w:p>
    <w:p w:rsidR="00FD7786" w:rsidRPr="00FD7786" w:rsidRDefault="00FD7786" w:rsidP="00FD7786">
      <w:pPr>
        <w:tabs>
          <w:tab w:val="left" w:pos="142"/>
        </w:tabs>
        <w:jc w:val="both"/>
        <w:rPr>
          <w:rFonts w:ascii="Arial Narrow" w:eastAsia="Calibri" w:hAnsi="Arial Narrow"/>
          <w:sz w:val="20"/>
          <w:szCs w:val="20"/>
        </w:rPr>
      </w:pPr>
      <w:r w:rsidRPr="00FD7786">
        <w:rPr>
          <w:rFonts w:ascii="Arial Narrow" w:eastAsia="Calibri" w:hAnsi="Arial Narrow"/>
          <w:sz w:val="20"/>
          <w:szCs w:val="20"/>
        </w:rPr>
        <w:t xml:space="preserve">3.6.2. </w:t>
      </w:r>
      <w:r w:rsidRPr="00FD7786">
        <w:rPr>
          <w:rFonts w:ascii="Arial Narrow" w:eastAsia="Calibri" w:hAnsi="Arial Narrow"/>
          <w:sz w:val="20"/>
          <w:szCs w:val="20"/>
        </w:rPr>
        <w:tab/>
      </w:r>
      <w:proofErr w:type="gramStart"/>
      <w:r w:rsidRPr="00FD7786">
        <w:rPr>
          <w:rFonts w:ascii="Arial Narrow" w:eastAsia="Calibri" w:hAnsi="Arial Narrow"/>
          <w:sz w:val="20"/>
          <w:szCs w:val="20"/>
        </w:rPr>
        <w:t>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закупке даты окончания срока подачи заявок на участие в запросе предложений в электронной форме.</w:t>
      </w:r>
      <w:proofErr w:type="gramEnd"/>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3.6.3. </w:t>
      </w:r>
      <w:r w:rsidRPr="00FD7786">
        <w:rPr>
          <w:rFonts w:ascii="Arial Narrow" w:eastAsia="Calibri" w:hAnsi="Arial Narrow"/>
          <w:sz w:val="20"/>
          <w:szCs w:val="20"/>
        </w:rPr>
        <w:tab/>
        <w:t>В случае проведения запроса предложений в электронной форме только у субъектов МСП, указанная процедура закупки проводится в следующем порядке:</w:t>
      </w:r>
    </w:p>
    <w:p w:rsidR="00FD7786" w:rsidRPr="00FD7786" w:rsidRDefault="00FD7786" w:rsidP="00FD7786">
      <w:pPr>
        <w:tabs>
          <w:tab w:val="left" w:pos="142"/>
          <w:tab w:val="left" w:pos="709"/>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 3.6.3.1.  </w:t>
      </w:r>
      <w:r w:rsidRPr="00FD7786">
        <w:rPr>
          <w:rFonts w:ascii="Arial Narrow" w:eastAsia="Calibri" w:hAnsi="Arial Narrow"/>
          <w:sz w:val="20"/>
          <w:szCs w:val="20"/>
        </w:rPr>
        <w:tab/>
        <w:t>После окончания срока подачи заявок запрос предложений в электронной форме проводится в соответствии со следующими этапами:</w:t>
      </w:r>
    </w:p>
    <w:p w:rsidR="00FD7786" w:rsidRPr="00FD7786" w:rsidRDefault="00FD7786" w:rsidP="002711A8">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а) рассмотрение первых частей заявок на участие в запросе предложений в электронной форме;</w:t>
      </w:r>
    </w:p>
    <w:p w:rsidR="00FD7786" w:rsidRPr="00FD7786" w:rsidRDefault="00FD7786" w:rsidP="002711A8">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б) сопоставление ценовых предложений;</w:t>
      </w:r>
    </w:p>
    <w:p w:rsidR="00FD7786" w:rsidRPr="00FD7786" w:rsidRDefault="00FD7786" w:rsidP="002711A8">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в) рассмотрение вторых частей заявок на участие в запросе предложений в электронной форме, оценка и сопоставление заявок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w:t>
      </w:r>
    </w:p>
    <w:p w:rsidR="00FD7786" w:rsidRPr="00FD7786" w:rsidRDefault="00FD7786" w:rsidP="002711A8">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г) подведение итогов запроса предложений в электронной форме.</w:t>
      </w:r>
    </w:p>
    <w:p w:rsidR="00FD7786" w:rsidRPr="00FD7786" w:rsidRDefault="00FD7786" w:rsidP="00FD7786">
      <w:pPr>
        <w:tabs>
          <w:tab w:val="left" w:pos="-3686"/>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lastRenderedPageBreak/>
        <w:t xml:space="preserve">3.6.3.2. </w:t>
      </w:r>
      <w:r w:rsidRPr="00FD7786">
        <w:rPr>
          <w:rFonts w:ascii="Arial Narrow" w:eastAsia="Calibri" w:hAnsi="Arial Narrow"/>
          <w:sz w:val="20"/>
          <w:szCs w:val="20"/>
        </w:rPr>
        <w:tab/>
        <w:t>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FD7786" w:rsidRPr="00FD7786" w:rsidRDefault="00FD7786" w:rsidP="00FD7786">
      <w:pPr>
        <w:widowControl w:val="0"/>
        <w:tabs>
          <w:tab w:val="left" w:pos="-3686"/>
        </w:tabs>
        <w:autoSpaceDE w:val="0"/>
        <w:autoSpaceDN w:val="0"/>
        <w:jc w:val="both"/>
        <w:rPr>
          <w:rFonts w:ascii="Arial Narrow" w:eastAsia="Calibri" w:hAnsi="Arial Narrow"/>
          <w:sz w:val="20"/>
          <w:szCs w:val="20"/>
        </w:rPr>
      </w:pPr>
      <w:r w:rsidRPr="00FD7786">
        <w:rPr>
          <w:rFonts w:ascii="Arial Narrow" w:eastAsia="Calibri" w:hAnsi="Arial Narrow"/>
          <w:sz w:val="20"/>
          <w:szCs w:val="20"/>
        </w:rPr>
        <w:t xml:space="preserve">3.6.3.3. </w:t>
      </w:r>
      <w:r w:rsidRPr="00FD7786">
        <w:rPr>
          <w:rFonts w:ascii="Arial Narrow" w:eastAsia="Calibri" w:hAnsi="Arial Narrow"/>
          <w:sz w:val="20"/>
          <w:szCs w:val="20"/>
        </w:rPr>
        <w:tab/>
        <w:t xml:space="preserve">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в электронной форме не должен превышать три рабочих дня </w:t>
      </w:r>
      <w:proofErr w:type="gramStart"/>
      <w:r w:rsidRPr="00FD7786">
        <w:rPr>
          <w:rFonts w:ascii="Arial Narrow" w:eastAsia="Calibri" w:hAnsi="Arial Narrow"/>
          <w:sz w:val="20"/>
          <w:szCs w:val="20"/>
        </w:rPr>
        <w:t>с даты окончания</w:t>
      </w:r>
      <w:proofErr w:type="gramEnd"/>
      <w:r w:rsidRPr="00FD7786">
        <w:rPr>
          <w:rFonts w:ascii="Arial Narrow" w:eastAsia="Calibri" w:hAnsi="Arial Narrow"/>
          <w:sz w:val="20"/>
          <w:szCs w:val="20"/>
        </w:rPr>
        <w:t xml:space="preserve"> срока подачи таких заявок. </w:t>
      </w:r>
    </w:p>
    <w:p w:rsidR="00FD7786" w:rsidRPr="00FD7786" w:rsidRDefault="00FD7786" w:rsidP="00FD7786">
      <w:pPr>
        <w:tabs>
          <w:tab w:val="left" w:pos="-3686"/>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3.6.3.4. </w:t>
      </w:r>
      <w:r w:rsidRPr="00FD7786">
        <w:rPr>
          <w:rFonts w:ascii="Arial Narrow" w:eastAsia="Calibri" w:hAnsi="Arial Narrow"/>
          <w:sz w:val="20"/>
          <w:szCs w:val="20"/>
        </w:rPr>
        <w:tab/>
        <w:t xml:space="preserve">По результатам рассмотрения первых частей заявок на участие в запросе предложений в электронной форме комиссия Заказчика формирует протокол рассмотрения первых частей заявок на участие в запросе предложений в электронной форме, который подписывается всеми присутствующими членами комиссии и не позднее даты </w:t>
      </w:r>
      <w:proofErr w:type="gramStart"/>
      <w:r w:rsidRPr="00FD7786">
        <w:rPr>
          <w:rFonts w:ascii="Arial Narrow" w:eastAsia="Calibri" w:hAnsi="Arial Narrow"/>
          <w:sz w:val="20"/>
          <w:szCs w:val="20"/>
        </w:rPr>
        <w:t>окончания срока рассмотрения первых частей заявок</w:t>
      </w:r>
      <w:proofErr w:type="gramEnd"/>
      <w:r w:rsidRPr="00FD7786">
        <w:rPr>
          <w:rFonts w:ascii="Arial Narrow" w:eastAsia="Calibri" w:hAnsi="Arial Narrow"/>
          <w:sz w:val="20"/>
          <w:szCs w:val="20"/>
        </w:rPr>
        <w:t xml:space="preserve"> направляется оператору электронной площадки. </w:t>
      </w:r>
    </w:p>
    <w:p w:rsidR="00FD7786" w:rsidRPr="00FD7786" w:rsidRDefault="00FD7786" w:rsidP="00FD7786">
      <w:pPr>
        <w:tabs>
          <w:tab w:val="left" w:pos="-3686"/>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3.6.3.5. </w:t>
      </w:r>
      <w:r w:rsidRPr="00FD7786">
        <w:rPr>
          <w:rFonts w:ascii="Arial Narrow" w:eastAsia="Calibri" w:hAnsi="Arial Narrow"/>
          <w:sz w:val="20"/>
          <w:szCs w:val="20"/>
        </w:rPr>
        <w:tab/>
        <w:t xml:space="preserve">Протокол рассмотрения первых частей заявок на участие в запросе предложений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 </w:t>
      </w:r>
    </w:p>
    <w:p w:rsidR="00FD7786" w:rsidRPr="00FD7786" w:rsidRDefault="00FD7786" w:rsidP="00FD7786">
      <w:pPr>
        <w:tabs>
          <w:tab w:val="left" w:pos="-3686"/>
          <w:tab w:val="left" w:pos="709"/>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3.6.3.6. </w:t>
      </w:r>
      <w:r w:rsidRPr="00FD7786">
        <w:rPr>
          <w:rFonts w:ascii="Arial Narrow" w:eastAsia="Calibri" w:hAnsi="Arial Narrow"/>
          <w:sz w:val="20"/>
          <w:szCs w:val="20"/>
        </w:rPr>
        <w:tab/>
        <w:t>Протокол рассмотрения первых частей заявок на участие в запросе предложений в электронной форме должен содержать следующую информацию:</w:t>
      </w:r>
    </w:p>
    <w:p w:rsidR="00FD7786" w:rsidRPr="00FD7786" w:rsidRDefault="00FD7786" w:rsidP="000F2049">
      <w:pPr>
        <w:numPr>
          <w:ilvl w:val="0"/>
          <w:numId w:val="20"/>
        </w:numPr>
        <w:tabs>
          <w:tab w:val="left" w:pos="142"/>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дата подписания протокола;</w:t>
      </w:r>
    </w:p>
    <w:p w:rsidR="00FD7786" w:rsidRPr="00FD7786" w:rsidRDefault="00FD7786" w:rsidP="000F2049">
      <w:pPr>
        <w:numPr>
          <w:ilvl w:val="0"/>
          <w:numId w:val="20"/>
        </w:numPr>
        <w:tabs>
          <w:tab w:val="left" w:pos="142"/>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количество поданных на участие в закупке заявок, а также регистрационные номера заявок, дата и время регистрации каждой такой заявки;</w:t>
      </w:r>
    </w:p>
    <w:p w:rsidR="00FD7786" w:rsidRPr="00FD7786" w:rsidRDefault="00FD7786" w:rsidP="000F2049">
      <w:pPr>
        <w:numPr>
          <w:ilvl w:val="0"/>
          <w:numId w:val="20"/>
        </w:numPr>
        <w:tabs>
          <w:tab w:val="left" w:pos="142"/>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результаты рассмотрения заявок на участие в закупке с указанием в том числе:</w:t>
      </w:r>
    </w:p>
    <w:p w:rsidR="00FD7786" w:rsidRPr="00FD7786" w:rsidRDefault="00FD7786" w:rsidP="002711A8">
      <w:pPr>
        <w:tabs>
          <w:tab w:val="left" w:pos="142"/>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а) количества заявок на участие в закупке, которые отклонены;</w:t>
      </w:r>
    </w:p>
    <w:p w:rsidR="00FD7786" w:rsidRPr="00FD7786" w:rsidRDefault="00FD7786" w:rsidP="002711A8">
      <w:pPr>
        <w:tabs>
          <w:tab w:val="left" w:pos="142"/>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б) оснований отклонения каждой заявки на участие в запросе предложений в электронной форме со ссылкой на положения документации о закупке, которым не соответствует такая заявка;</w:t>
      </w:r>
    </w:p>
    <w:p w:rsidR="00FD7786" w:rsidRPr="00FD7786" w:rsidRDefault="00FD7786" w:rsidP="002711A8">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в) решения каждого члена комиссии, итогового решения комиссии о соответствии заявки на участие в запросе предложений в электронной форме требованиям документации о закупке или об отклонении такой заявки;</w:t>
      </w:r>
    </w:p>
    <w:p w:rsidR="00FD7786" w:rsidRPr="00FD7786" w:rsidRDefault="00FD7786" w:rsidP="000F2049">
      <w:pPr>
        <w:numPr>
          <w:ilvl w:val="0"/>
          <w:numId w:val="20"/>
        </w:numPr>
        <w:tabs>
          <w:tab w:val="left" w:pos="142"/>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причины, по которым запрос предложений в электронной форме признан несостоявшимся, в случае его признания таковым.</w:t>
      </w:r>
    </w:p>
    <w:p w:rsidR="00FD7786" w:rsidRPr="00FD7786" w:rsidRDefault="00FD7786" w:rsidP="00FD7786">
      <w:pPr>
        <w:tabs>
          <w:tab w:val="left" w:pos="-4395"/>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3.6.3.7. </w:t>
      </w:r>
      <w:r w:rsidRPr="00FD7786">
        <w:rPr>
          <w:rFonts w:ascii="Arial Narrow" w:eastAsia="Calibri" w:hAnsi="Arial Narrow"/>
          <w:sz w:val="20"/>
          <w:szCs w:val="20"/>
        </w:rPr>
        <w:tab/>
        <w:t xml:space="preserve">Оператор электронной площадки осуществляет сопоставление ценовых предложений участников запроса предложений в электронной форме, первые </w:t>
      </w:r>
      <w:proofErr w:type="gramStart"/>
      <w:r w:rsidRPr="00FD7786">
        <w:rPr>
          <w:rFonts w:ascii="Arial Narrow" w:eastAsia="Calibri" w:hAnsi="Arial Narrow"/>
          <w:sz w:val="20"/>
          <w:szCs w:val="20"/>
        </w:rPr>
        <w:t>части</w:t>
      </w:r>
      <w:proofErr w:type="gramEnd"/>
      <w:r w:rsidRPr="00FD7786">
        <w:rPr>
          <w:rFonts w:ascii="Arial Narrow" w:eastAsia="Calibri" w:hAnsi="Arial Narrow"/>
          <w:sz w:val="20"/>
          <w:szCs w:val="20"/>
        </w:rPr>
        <w:t xml:space="preserve"> заявки которых признаны соответствующими требованиям документации о закупке, и формирует протокол сопоставления ценовых предложений.</w:t>
      </w:r>
    </w:p>
    <w:p w:rsidR="00FD7786" w:rsidRPr="00FD7786" w:rsidRDefault="00FD7786" w:rsidP="00FD7786">
      <w:pPr>
        <w:tabs>
          <w:tab w:val="left" w:pos="-4395"/>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3.6.3.8. </w:t>
      </w:r>
      <w:r w:rsidRPr="00FD7786">
        <w:rPr>
          <w:rFonts w:ascii="Arial Narrow" w:eastAsia="Calibri" w:hAnsi="Arial Narrow"/>
          <w:sz w:val="20"/>
          <w:szCs w:val="20"/>
        </w:rPr>
        <w:tab/>
        <w:t xml:space="preserve">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FD7786" w:rsidRPr="00FD7786" w:rsidRDefault="00FD7786" w:rsidP="00FD7786">
      <w:pPr>
        <w:tabs>
          <w:tab w:val="left" w:pos="-4395"/>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3.6.3.9. </w:t>
      </w:r>
      <w:r w:rsidRPr="00FD7786">
        <w:rPr>
          <w:rFonts w:ascii="Arial Narrow" w:eastAsia="Calibri" w:hAnsi="Arial Narrow"/>
          <w:sz w:val="20"/>
          <w:szCs w:val="20"/>
        </w:rPr>
        <w:tab/>
        <w:t xml:space="preserve">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а также осуществляет оценку и сопоставление заявок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 При этом оценка и сопоставление заявок на участие в запросе предложений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запросе предложений в электронной форме. Срок рассмотрения вторых частей заявок на участие в запросе предложений в электронной форме, оценки и сопоставления заявок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 не может превышать три рабочих дня </w:t>
      </w:r>
      <w:proofErr w:type="gramStart"/>
      <w:r w:rsidRPr="00FD7786">
        <w:rPr>
          <w:rFonts w:ascii="Arial Narrow" w:eastAsia="Calibri" w:hAnsi="Arial Narrow"/>
          <w:sz w:val="20"/>
          <w:szCs w:val="20"/>
        </w:rPr>
        <w:t>с даты направления</w:t>
      </w:r>
      <w:proofErr w:type="gramEnd"/>
      <w:r w:rsidRPr="00FD7786">
        <w:rPr>
          <w:rFonts w:ascii="Arial Narrow" w:eastAsia="Calibri" w:hAnsi="Arial Narrow"/>
          <w:sz w:val="20"/>
          <w:szCs w:val="20"/>
        </w:rPr>
        <w:t xml:space="preserve"> оператором электронной площадки вторых частей заявок на участие в запросе предложений в электронной форме.</w:t>
      </w:r>
    </w:p>
    <w:p w:rsidR="00FD7786" w:rsidRPr="00FD7786" w:rsidRDefault="00FD7786" w:rsidP="00FD7786">
      <w:pPr>
        <w:tabs>
          <w:tab w:val="left" w:pos="-4395"/>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3.6.3.10. </w:t>
      </w:r>
      <w:r w:rsidRPr="00FD7786">
        <w:rPr>
          <w:rFonts w:ascii="Arial Narrow" w:eastAsia="Calibri" w:hAnsi="Arial Narrow"/>
          <w:sz w:val="20"/>
          <w:szCs w:val="20"/>
        </w:rPr>
        <w:tab/>
        <w:t xml:space="preserve">По результатам рассмотрения вторых частей заявок на участие в запросе предложений в электронной форме, оценки и сопоставления заявок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 комиссия составляет протокол,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в единой информационной системе, на официальном сайте не позднее чем через три дня со дня подписания протокола. </w:t>
      </w:r>
    </w:p>
    <w:p w:rsidR="00FD7786" w:rsidRPr="00FD7786" w:rsidRDefault="00FD7786" w:rsidP="00FD7786">
      <w:pPr>
        <w:tabs>
          <w:tab w:val="left" w:pos="-4395"/>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3.6.3.11. </w:t>
      </w:r>
      <w:r w:rsidRPr="00FD7786">
        <w:rPr>
          <w:rFonts w:ascii="Arial Narrow" w:eastAsia="Calibri" w:hAnsi="Arial Narrow"/>
          <w:sz w:val="20"/>
          <w:szCs w:val="20"/>
        </w:rPr>
        <w:tab/>
        <w:t xml:space="preserve">Протокол рассмотрения вторых частей заявок на участие в запросе предложений в электронной форме, оценки и сопоставления заявок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 должен содержать следующие сведения:</w:t>
      </w:r>
    </w:p>
    <w:p w:rsidR="00FD7786" w:rsidRPr="00FD7786" w:rsidRDefault="00FD7786" w:rsidP="005C5DB3">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1) дата подписания протокола;</w:t>
      </w:r>
    </w:p>
    <w:p w:rsidR="00FD7786" w:rsidRPr="00FD7786" w:rsidRDefault="00FD7786" w:rsidP="005C5DB3">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2) количество поданных на участие в закупке заявок, а также регистрационные номера заявок, дата и время регистрации каждой такой заявки;</w:t>
      </w:r>
    </w:p>
    <w:p w:rsidR="00FD7786" w:rsidRPr="00FD7786" w:rsidRDefault="00FD7786" w:rsidP="005C5DB3">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результаты рассмотрения вторых частей заявок на участие в запросе предложений в электронной форме с указанием в том числе:</w:t>
      </w:r>
    </w:p>
    <w:p w:rsidR="00FD7786" w:rsidRPr="00FD7786" w:rsidRDefault="00FD7786" w:rsidP="005C5DB3">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а) количества вторых частей заявок, которые отклонены;</w:t>
      </w:r>
    </w:p>
    <w:p w:rsidR="00FD7786" w:rsidRPr="00FD7786" w:rsidRDefault="00FD7786" w:rsidP="005C5DB3">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б) оснований отклонения каждой заявки на участие в запросе предложений в электронной форме со ссылкой на положения документации о закупке, которым не соответствует такая заявка;</w:t>
      </w:r>
    </w:p>
    <w:p w:rsidR="00FD7786" w:rsidRPr="00FD7786" w:rsidRDefault="00FD7786" w:rsidP="002711A8">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в) решения каждого члена комиссии, итогового решения комиссии 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rsidR="00FD7786" w:rsidRPr="00FD7786" w:rsidRDefault="00FD7786" w:rsidP="002711A8">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lastRenderedPageBreak/>
        <w:t>4) результаты оценки и сопоставления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p>
    <w:p w:rsidR="00FD7786" w:rsidRPr="00FD7786" w:rsidRDefault="00FD7786" w:rsidP="002711A8">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5) причины, по которым запрос предложений в электронной форме признан несостоявшимся, в случае его признания таковым.</w:t>
      </w:r>
    </w:p>
    <w:p w:rsidR="00FD7786" w:rsidRPr="00FD7786" w:rsidRDefault="00FD7786" w:rsidP="005C5DB3">
      <w:pPr>
        <w:tabs>
          <w:tab w:val="left" w:pos="-7230"/>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 xml:space="preserve">3.6.3.12. </w:t>
      </w:r>
      <w:r w:rsidRPr="00FD7786">
        <w:rPr>
          <w:rFonts w:ascii="Arial Narrow" w:eastAsia="Calibri" w:hAnsi="Arial Narrow"/>
          <w:sz w:val="20"/>
          <w:szCs w:val="20"/>
        </w:rPr>
        <w:tab/>
        <w:t xml:space="preserve">После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оценки и сопоставления заявок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 оператор электронной площадки направляет Заказчику протокол сопоставления ценовых предложений участников запроса предложений в электронной форме. </w:t>
      </w:r>
    </w:p>
    <w:p w:rsidR="00FD7786" w:rsidRPr="00FD7786" w:rsidRDefault="00FD7786" w:rsidP="005C5DB3">
      <w:pPr>
        <w:tabs>
          <w:tab w:val="left" w:pos="-7230"/>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3.6.3.13.</w:t>
      </w:r>
      <w:r w:rsidRPr="00FD7786">
        <w:rPr>
          <w:rFonts w:ascii="Arial Narrow" w:eastAsia="Calibri" w:hAnsi="Arial Narrow"/>
          <w:sz w:val="20"/>
          <w:szCs w:val="20"/>
        </w:rPr>
        <w:tab/>
      </w:r>
      <w:proofErr w:type="gramStart"/>
      <w:r w:rsidRPr="00FD7786">
        <w:rPr>
          <w:rFonts w:ascii="Arial Narrow" w:eastAsia="Calibri" w:hAnsi="Arial Narrow"/>
          <w:sz w:val="20"/>
          <w:szCs w:val="20"/>
        </w:rPr>
        <w:t xml:space="preserve">В течение трех рабочих дней после направления оператором электронной площадки протокола сопоставления ценовых предложений комиссия подводит итоги запроса предложений в электронной форме с учетом результатов рассмотрения вторых частей заявок на участие в запросе предложений в электронной форме, оценки и сопоставления заявок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 а также сведений из протокола сопоставления ценовых предложений и присваивает каждой заявке порядковый номер в</w:t>
      </w:r>
      <w:proofErr w:type="gramEnd"/>
      <w:r w:rsidRPr="00FD7786">
        <w:rPr>
          <w:rFonts w:ascii="Arial Narrow" w:eastAsia="Calibri" w:hAnsi="Arial Narrow"/>
          <w:sz w:val="20"/>
          <w:szCs w:val="20"/>
        </w:rPr>
        <w:t xml:space="preserve"> </w:t>
      </w:r>
      <w:proofErr w:type="gramStart"/>
      <w:r w:rsidRPr="00FD7786">
        <w:rPr>
          <w:rFonts w:ascii="Arial Narrow" w:eastAsia="Calibri" w:hAnsi="Arial Narrow"/>
          <w:sz w:val="20"/>
          <w:szCs w:val="20"/>
        </w:rPr>
        <w:t>порядке</w:t>
      </w:r>
      <w:proofErr w:type="gramEnd"/>
      <w:r w:rsidRPr="00FD7786">
        <w:rPr>
          <w:rFonts w:ascii="Arial Narrow" w:eastAsia="Calibri" w:hAnsi="Arial Narrow"/>
          <w:sz w:val="20"/>
          <w:szCs w:val="20"/>
        </w:rPr>
        <w:t xml:space="preserve">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w:t>
      </w:r>
      <w:proofErr w:type="gramStart"/>
      <w:r w:rsidRPr="00FD7786">
        <w:rPr>
          <w:rFonts w:ascii="Arial Narrow" w:eastAsia="Calibri" w:hAnsi="Arial Narrow"/>
          <w:sz w:val="20"/>
          <w:szCs w:val="20"/>
        </w:rPr>
        <w:t>договора</w:t>
      </w:r>
      <w:proofErr w:type="gramEnd"/>
      <w:r w:rsidRPr="00FD7786">
        <w:rPr>
          <w:rFonts w:ascii="Arial Narrow" w:eastAsia="Calibri" w:hAnsi="Arial Narrow"/>
          <w:sz w:val="20"/>
          <w:szCs w:val="20"/>
        </w:rPr>
        <w:t xml:space="preserve"> присваивается первый номер. 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FD7786" w:rsidRPr="00FD7786" w:rsidRDefault="00FD7786" w:rsidP="00FD7786">
      <w:pPr>
        <w:tabs>
          <w:tab w:val="left" w:pos="-7230"/>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3.6.3.14. </w:t>
      </w:r>
      <w:r w:rsidRPr="00FD7786">
        <w:rPr>
          <w:rFonts w:ascii="Arial Narrow" w:eastAsia="Calibri" w:hAnsi="Arial Narrow"/>
          <w:sz w:val="20"/>
          <w:szCs w:val="20"/>
        </w:rPr>
        <w:tab/>
      </w:r>
      <w:r w:rsidRPr="00FD7786">
        <w:rPr>
          <w:rFonts w:ascii="Arial Narrow" w:eastAsia="Calibri" w:hAnsi="Arial Narrow"/>
          <w:sz w:val="20"/>
          <w:szCs w:val="20"/>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FD7786">
        <w:rPr>
          <w:rFonts w:ascii="Arial Narrow" w:eastAsia="Calibri" w:hAnsi="Arial Narrow"/>
          <w:sz w:val="20"/>
          <w:szCs w:val="20"/>
        </w:rPr>
        <w:t>запросе предложений в электронной форме</w:t>
      </w:r>
      <w:r w:rsidRPr="00FD7786">
        <w:rPr>
          <w:rFonts w:ascii="Arial Narrow" w:eastAsia="Calibri" w:hAnsi="Arial Narrow"/>
          <w:sz w:val="20"/>
          <w:szCs w:val="20"/>
          <w:lang w:eastAsia="zh-CN"/>
        </w:rPr>
        <w:t xml:space="preserve">, </w:t>
      </w:r>
      <w:r w:rsidRPr="00FD7786">
        <w:rPr>
          <w:rFonts w:ascii="Arial Narrow" w:eastAsia="Calibri" w:hAnsi="Arial Narrow"/>
          <w:sz w:val="20"/>
          <w:szCs w:val="20"/>
        </w:rPr>
        <w:t xml:space="preserve">содержащим лучшие условия поставки товаров, выполнения работ, оказания услуг. </w:t>
      </w:r>
      <w:r w:rsidRPr="00FD7786">
        <w:rPr>
          <w:rFonts w:ascii="Arial Narrow" w:eastAsia="Calibri" w:hAnsi="Arial Narrow"/>
          <w:sz w:val="20"/>
          <w:szCs w:val="20"/>
          <w:lang w:eastAsia="zh-CN"/>
        </w:rPr>
        <w:t xml:space="preserve">Число заявок на участие в </w:t>
      </w:r>
      <w:r w:rsidRPr="00FD7786">
        <w:rPr>
          <w:rFonts w:ascii="Arial Narrow" w:eastAsia="Calibri" w:hAnsi="Arial Narrow"/>
          <w:sz w:val="20"/>
          <w:szCs w:val="20"/>
        </w:rPr>
        <w:t>запросе предложений в электронной форме</w:t>
      </w:r>
      <w:r w:rsidRPr="00FD7786">
        <w:rPr>
          <w:rFonts w:ascii="Arial Narrow" w:eastAsia="Calibri" w:hAnsi="Arial Narrow"/>
          <w:sz w:val="20"/>
          <w:szCs w:val="20"/>
          <w:lang w:eastAsia="zh-CN"/>
        </w:rPr>
        <w:t xml:space="preserve">, которым присвоен первый порядковый номер: </w:t>
      </w:r>
    </w:p>
    <w:p w:rsidR="00FD7786" w:rsidRPr="00FD7786" w:rsidRDefault="00FD7786" w:rsidP="005C5DB3">
      <w:pPr>
        <w:tabs>
          <w:tab w:val="left" w:pos="142"/>
          <w:tab w:val="left" w:pos="540"/>
          <w:tab w:val="left" w:pos="900"/>
          <w:tab w:val="left" w:pos="993"/>
          <w:tab w:val="left" w:pos="1701"/>
        </w:tabs>
        <w:suppressAutoHyphens/>
        <w:jc w:val="both"/>
        <w:rPr>
          <w:rFonts w:ascii="Arial Narrow" w:eastAsia="Calibri" w:hAnsi="Arial Narrow"/>
          <w:sz w:val="20"/>
          <w:szCs w:val="20"/>
          <w:lang w:eastAsia="zh-CN"/>
        </w:rPr>
      </w:pPr>
      <w:r w:rsidRPr="00FD7786">
        <w:rPr>
          <w:rFonts w:ascii="Arial Narrow" w:eastAsia="Calibri" w:hAnsi="Arial Narrow"/>
          <w:sz w:val="20"/>
          <w:szCs w:val="20"/>
          <w:lang w:eastAsia="zh-CN"/>
        </w:rPr>
        <w:t>-</w:t>
      </w:r>
      <w:r w:rsidR="005C5DB3">
        <w:rPr>
          <w:rFonts w:ascii="Arial Narrow" w:eastAsia="Calibri" w:hAnsi="Arial Narrow"/>
          <w:sz w:val="20"/>
          <w:szCs w:val="20"/>
          <w:lang w:eastAsia="zh-CN"/>
        </w:rPr>
        <w:t xml:space="preserve"> </w:t>
      </w:r>
      <w:r w:rsidRPr="00FD7786">
        <w:rPr>
          <w:rFonts w:ascii="Arial Narrow" w:eastAsia="Calibri" w:hAnsi="Arial Narrow"/>
          <w:sz w:val="20"/>
          <w:szCs w:val="20"/>
          <w:lang w:eastAsia="zh-CN"/>
        </w:rPr>
        <w:t>должно равняться установленному документацией о</w:t>
      </w:r>
      <w:r w:rsidRPr="00FD7786">
        <w:rPr>
          <w:rFonts w:ascii="Arial Narrow" w:eastAsia="Calibri" w:hAnsi="Arial Narrow"/>
          <w:sz w:val="20"/>
          <w:szCs w:val="20"/>
        </w:rPr>
        <w:t xml:space="preserve"> закупке</w:t>
      </w:r>
      <w:r w:rsidRPr="00FD7786">
        <w:rPr>
          <w:rFonts w:ascii="Arial Narrow" w:eastAsia="Calibri" w:hAnsi="Arial Narrow"/>
          <w:sz w:val="20"/>
          <w:szCs w:val="20"/>
          <w:lang w:eastAsia="zh-CN"/>
        </w:rPr>
        <w:t xml:space="preserve"> количеству победителей, если число заявок на участие в </w:t>
      </w:r>
      <w:r w:rsidRPr="00FD7786">
        <w:rPr>
          <w:rFonts w:ascii="Arial Narrow" w:eastAsia="Calibri" w:hAnsi="Arial Narrow"/>
          <w:sz w:val="20"/>
          <w:szCs w:val="20"/>
        </w:rPr>
        <w:t>запросе предложений в электронной форме</w:t>
      </w:r>
      <w:r w:rsidRPr="00FD7786">
        <w:rPr>
          <w:rFonts w:ascii="Arial Narrow" w:eastAsia="Calibri" w:hAnsi="Arial Narrow"/>
          <w:sz w:val="20"/>
          <w:szCs w:val="20"/>
          <w:lang w:eastAsia="zh-CN"/>
        </w:rPr>
        <w:t>, соответствующих требованиям документации</w:t>
      </w:r>
      <w:r w:rsidRPr="00FD7786">
        <w:rPr>
          <w:rFonts w:ascii="Arial Narrow" w:eastAsia="Calibri" w:hAnsi="Arial Narrow"/>
          <w:sz w:val="20"/>
          <w:szCs w:val="20"/>
        </w:rPr>
        <w:t xml:space="preserve"> о закупке</w:t>
      </w:r>
      <w:r w:rsidRPr="00FD7786">
        <w:rPr>
          <w:rFonts w:ascii="Arial Narrow" w:eastAsia="Calibri" w:hAnsi="Arial Narrow"/>
          <w:sz w:val="20"/>
          <w:szCs w:val="20"/>
          <w:lang w:eastAsia="zh-CN"/>
        </w:rPr>
        <w:t>, равно установленному в документации</w:t>
      </w:r>
      <w:r w:rsidRPr="00FD7786">
        <w:rPr>
          <w:rFonts w:ascii="Arial Narrow" w:eastAsia="Calibri" w:hAnsi="Arial Narrow"/>
          <w:sz w:val="20"/>
          <w:szCs w:val="20"/>
        </w:rPr>
        <w:t xml:space="preserve"> о закупке</w:t>
      </w:r>
      <w:r w:rsidRPr="00FD7786">
        <w:rPr>
          <w:rFonts w:ascii="Arial Narrow" w:eastAsia="Calibri" w:hAnsi="Arial Narrow"/>
          <w:sz w:val="20"/>
          <w:szCs w:val="20"/>
          <w:lang w:eastAsia="zh-CN"/>
        </w:rPr>
        <w:t xml:space="preserve"> количеству победителей или превышает его; </w:t>
      </w:r>
    </w:p>
    <w:p w:rsidR="00FD7786" w:rsidRPr="00FD7786" w:rsidRDefault="00FD7786" w:rsidP="005C5DB3">
      <w:pPr>
        <w:tabs>
          <w:tab w:val="left" w:pos="142"/>
          <w:tab w:val="left" w:pos="709"/>
          <w:tab w:val="left" w:pos="993"/>
        </w:tabs>
        <w:autoSpaceDE w:val="0"/>
        <w:autoSpaceDN w:val="0"/>
        <w:adjustRightInd w:val="0"/>
        <w:contextualSpacing/>
        <w:jc w:val="both"/>
        <w:rPr>
          <w:rFonts w:ascii="Arial Narrow" w:eastAsia="Calibri" w:hAnsi="Arial Narrow"/>
          <w:sz w:val="20"/>
          <w:szCs w:val="20"/>
          <w:lang w:eastAsia="zh-CN"/>
        </w:rPr>
      </w:pPr>
      <w:r w:rsidRPr="00FD7786">
        <w:rPr>
          <w:rFonts w:ascii="Arial Narrow" w:eastAsia="Calibri" w:hAnsi="Arial Narrow"/>
          <w:sz w:val="20"/>
          <w:szCs w:val="20"/>
          <w:lang w:eastAsia="zh-CN"/>
        </w:rPr>
        <w:t>-</w:t>
      </w:r>
      <w:r w:rsidR="005C5DB3">
        <w:rPr>
          <w:rFonts w:ascii="Arial Narrow" w:eastAsia="Calibri" w:hAnsi="Arial Narrow"/>
          <w:sz w:val="20"/>
          <w:szCs w:val="20"/>
          <w:lang w:eastAsia="zh-CN"/>
        </w:rPr>
        <w:t xml:space="preserve"> </w:t>
      </w:r>
      <w:r w:rsidRPr="00FD7786">
        <w:rPr>
          <w:rFonts w:ascii="Arial Narrow" w:eastAsia="Calibri" w:hAnsi="Arial Narrow"/>
          <w:sz w:val="20"/>
          <w:szCs w:val="20"/>
          <w:lang w:eastAsia="zh-CN"/>
        </w:rPr>
        <w:t xml:space="preserve">должно равняться количеству заявок на участие в </w:t>
      </w:r>
      <w:r w:rsidRPr="00FD7786">
        <w:rPr>
          <w:rFonts w:ascii="Arial Narrow" w:eastAsia="Calibri" w:hAnsi="Arial Narrow"/>
          <w:sz w:val="20"/>
          <w:szCs w:val="20"/>
        </w:rPr>
        <w:t>запросе предложений в электронной форме</w:t>
      </w:r>
      <w:r w:rsidRPr="00FD7786">
        <w:rPr>
          <w:rFonts w:ascii="Arial Narrow" w:eastAsia="Calibri" w:hAnsi="Arial Narrow"/>
          <w:sz w:val="20"/>
          <w:szCs w:val="20"/>
          <w:lang w:eastAsia="zh-CN"/>
        </w:rPr>
        <w:t>, соответствующих требованиям документации</w:t>
      </w:r>
      <w:r w:rsidRPr="00FD7786">
        <w:rPr>
          <w:rFonts w:ascii="Arial Narrow" w:eastAsia="Calibri" w:hAnsi="Arial Narrow"/>
          <w:sz w:val="20"/>
          <w:szCs w:val="20"/>
        </w:rPr>
        <w:t xml:space="preserve"> о закупке</w:t>
      </w:r>
      <w:r w:rsidRPr="00FD7786">
        <w:rPr>
          <w:rFonts w:ascii="Arial Narrow" w:eastAsia="Calibri" w:hAnsi="Arial Narrow"/>
          <w:sz w:val="20"/>
          <w:szCs w:val="20"/>
          <w:lang w:eastAsia="zh-CN"/>
        </w:rPr>
        <w:t xml:space="preserve">, если число таких заявок менее установленного документацией </w:t>
      </w:r>
      <w:r w:rsidRPr="00FD7786">
        <w:rPr>
          <w:rFonts w:ascii="Arial Narrow" w:eastAsia="Calibri" w:hAnsi="Arial Narrow"/>
          <w:sz w:val="20"/>
          <w:szCs w:val="20"/>
        </w:rPr>
        <w:t>о закупке</w:t>
      </w:r>
      <w:r w:rsidRPr="00FD7786">
        <w:rPr>
          <w:rFonts w:ascii="Arial Narrow" w:eastAsia="Calibri" w:hAnsi="Arial Narrow"/>
          <w:sz w:val="20"/>
          <w:szCs w:val="20"/>
          <w:lang w:eastAsia="zh-CN"/>
        </w:rPr>
        <w:t xml:space="preserve"> количества победителей.</w:t>
      </w:r>
    </w:p>
    <w:p w:rsidR="00FD7786" w:rsidRPr="00FD7786" w:rsidRDefault="00FD7786" w:rsidP="00FD7786">
      <w:pPr>
        <w:tabs>
          <w:tab w:val="left" w:pos="-1134"/>
          <w:tab w:val="left" w:pos="142"/>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 xml:space="preserve">3.6.3.15. </w:t>
      </w:r>
      <w:r w:rsidRPr="00FD7786">
        <w:rPr>
          <w:rFonts w:ascii="Arial Narrow" w:eastAsia="Calibri" w:hAnsi="Arial Narrow"/>
          <w:sz w:val="20"/>
          <w:szCs w:val="20"/>
        </w:rPr>
        <w:tab/>
        <w:t>По результатам подведения итогов запроса предложений в электронной форме комиссия составляет итоговый протокол, который размещается Заказчиком в единой информационной системе, на официальном сайте не позднее чем через три дня со дня подписания такого протокола и должен содержать следующие сведения:</w:t>
      </w:r>
    </w:p>
    <w:p w:rsidR="00FD7786" w:rsidRPr="00FD7786" w:rsidRDefault="00FD7786" w:rsidP="000F2049">
      <w:pPr>
        <w:numPr>
          <w:ilvl w:val="0"/>
          <w:numId w:val="21"/>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дата подписания протокола;</w:t>
      </w:r>
    </w:p>
    <w:p w:rsidR="00FD7786" w:rsidRPr="00FD7786" w:rsidRDefault="00FD7786" w:rsidP="000F2049">
      <w:pPr>
        <w:numPr>
          <w:ilvl w:val="0"/>
          <w:numId w:val="21"/>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количество поданных на участие в закупке заявок, а также регистрационные номера заявок, дата и время регистрации каждой такой заявки;</w:t>
      </w:r>
    </w:p>
    <w:p w:rsidR="00FD7786" w:rsidRPr="00FD7786" w:rsidRDefault="00FD7786" w:rsidP="000F2049">
      <w:pPr>
        <w:numPr>
          <w:ilvl w:val="0"/>
          <w:numId w:val="21"/>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FD7786" w:rsidRPr="00FD7786" w:rsidRDefault="00FD7786" w:rsidP="000F2049">
      <w:pPr>
        <w:numPr>
          <w:ilvl w:val="0"/>
          <w:numId w:val="21"/>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 xml:space="preserve">результаты оценки и сопоставления заявок </w:t>
      </w:r>
      <w:proofErr w:type="gramStart"/>
      <w:r w:rsidRPr="00FD7786">
        <w:rPr>
          <w:rFonts w:ascii="Arial Narrow" w:eastAsia="Calibri" w:hAnsi="Arial Narrow"/>
          <w:sz w:val="20"/>
          <w:szCs w:val="20"/>
        </w:rPr>
        <w:t>на участие в закупке с указанием решения комиссии о присвоении каждой такой заявке значения по каждому из предусмотренных критериев</w:t>
      </w:r>
      <w:proofErr w:type="gramEnd"/>
      <w:r w:rsidRPr="00FD7786">
        <w:rPr>
          <w:rFonts w:ascii="Arial Narrow" w:eastAsia="Calibri" w:hAnsi="Arial Narrow"/>
          <w:sz w:val="20"/>
          <w:szCs w:val="20"/>
        </w:rPr>
        <w:t xml:space="preserve"> оценки и сопоставления таких заявок;</w:t>
      </w:r>
    </w:p>
    <w:p w:rsidR="00FD7786" w:rsidRPr="00FD7786" w:rsidRDefault="00FD7786" w:rsidP="000F2049">
      <w:pPr>
        <w:numPr>
          <w:ilvl w:val="0"/>
          <w:numId w:val="21"/>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сведения об объеме, цене закупаемых товаров, работ, услуг, сроке исполнения договора, указанные в заявке;</w:t>
      </w:r>
    </w:p>
    <w:p w:rsidR="00FD7786" w:rsidRPr="00FD7786" w:rsidRDefault="00FD7786" w:rsidP="000F2049">
      <w:pPr>
        <w:numPr>
          <w:ilvl w:val="0"/>
          <w:numId w:val="21"/>
        </w:numPr>
        <w:tabs>
          <w:tab w:val="left" w:pos="142"/>
          <w:tab w:val="left" w:pos="284"/>
        </w:tabs>
        <w:autoSpaceDE w:val="0"/>
        <w:autoSpaceDN w:val="0"/>
        <w:adjustRightInd w:val="0"/>
        <w:ind w:left="0" w:firstLine="0"/>
        <w:contextualSpacing/>
        <w:jc w:val="both"/>
        <w:rPr>
          <w:rFonts w:ascii="Arial Narrow" w:eastAsia="Calibri" w:hAnsi="Arial Narrow"/>
          <w:sz w:val="20"/>
          <w:szCs w:val="20"/>
        </w:rPr>
      </w:pPr>
      <w:r w:rsidRPr="00FD7786">
        <w:rPr>
          <w:rFonts w:ascii="Arial Narrow" w:eastAsia="Calibri" w:hAnsi="Arial Narrow"/>
          <w:sz w:val="20"/>
          <w:szCs w:val="20"/>
        </w:rPr>
        <w:t>причины, по которым закупка признана несостоявшейся, в случае признания ее таковой.</w:t>
      </w:r>
    </w:p>
    <w:p w:rsidR="00FD7786" w:rsidRPr="00FD7786" w:rsidRDefault="00FD7786" w:rsidP="005C5DB3">
      <w:pPr>
        <w:tabs>
          <w:tab w:val="left" w:pos="-3686"/>
          <w:tab w:val="left" w:pos="-993"/>
          <w:tab w:val="left" w:pos="142"/>
          <w:tab w:val="left" w:pos="284"/>
          <w:tab w:val="left" w:pos="709"/>
        </w:tabs>
        <w:suppressAutoHyphens/>
        <w:jc w:val="both"/>
        <w:rPr>
          <w:rFonts w:ascii="Arial Narrow" w:eastAsia="Calibri" w:hAnsi="Arial Narrow"/>
          <w:sz w:val="20"/>
          <w:szCs w:val="20"/>
        </w:rPr>
      </w:pPr>
      <w:r w:rsidRPr="00FD7786">
        <w:rPr>
          <w:rFonts w:ascii="Arial Narrow" w:eastAsia="Calibri" w:hAnsi="Arial Narrow"/>
          <w:sz w:val="20"/>
          <w:szCs w:val="20"/>
        </w:rPr>
        <w:t xml:space="preserve">3.6.3.16. </w:t>
      </w:r>
      <w:r w:rsidRPr="00FD7786">
        <w:rPr>
          <w:rFonts w:ascii="Arial Narrow" w:eastAsia="Calibri" w:hAnsi="Arial Narrow"/>
          <w:sz w:val="20"/>
          <w:szCs w:val="20"/>
        </w:rPr>
        <w:tab/>
        <w:t>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по окончании срока подачи заявок на участие в запросе предложений в электронной форме подана только одна заявка,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Указанная заявка рассматривается в порядке, установленном Положением о закупке. </w:t>
      </w:r>
    </w:p>
    <w:p w:rsidR="00FD7786" w:rsidRPr="00FD7786" w:rsidRDefault="00FD7786" w:rsidP="00FD7786">
      <w:pPr>
        <w:tabs>
          <w:tab w:val="left" w:pos="142"/>
          <w:tab w:val="left" w:pos="540"/>
          <w:tab w:val="left" w:pos="709"/>
        </w:tabs>
        <w:suppressAutoHyphens/>
        <w:ind w:firstLine="540"/>
        <w:jc w:val="both"/>
        <w:rPr>
          <w:rFonts w:ascii="Arial Narrow" w:eastAsia="Calibri" w:hAnsi="Arial Narrow"/>
          <w:sz w:val="20"/>
          <w:szCs w:val="20"/>
        </w:rPr>
      </w:pPr>
      <w:r w:rsidRPr="00FD7786">
        <w:rPr>
          <w:rFonts w:ascii="Arial Narrow" w:eastAsia="Calibri" w:hAnsi="Arial Narrow"/>
          <w:sz w:val="20"/>
          <w:szCs w:val="20"/>
        </w:rPr>
        <w:tab/>
      </w:r>
      <w:proofErr w:type="gramStart"/>
      <w:r w:rsidRPr="00FD7786">
        <w:rPr>
          <w:rFonts w:ascii="Arial Narrow" w:eastAsia="Calibri" w:hAnsi="Arial Narrow"/>
          <w:sz w:val="20"/>
          <w:szCs w:val="20"/>
        </w:rPr>
        <w:t>Результаты рассмотрения заявки на участие в запросе предложений в электронной форме отражаются в протоколе рассмотрения единственной заявки на участие в запросе предложений в электронной форме (итоговом протоколе), который размещается Заказчиком в ЕИС, на официальном сайте не позднее чем через три дня со дня подписания такого протокола, и должен содержать сведения, предусмотренные пунктом 3.6.3.15 Положения о закупке, с указанием итогового решения</w:t>
      </w:r>
      <w:proofErr w:type="gramEnd"/>
      <w:r w:rsidRPr="00FD7786">
        <w:rPr>
          <w:rFonts w:ascii="Arial Narrow" w:eastAsia="Calibri" w:hAnsi="Arial Narrow"/>
          <w:sz w:val="20"/>
          <w:szCs w:val="20"/>
        </w:rPr>
        <w:t xml:space="preserve"> комиссии о соответствии такой заявки требованиям документации о закупке, </w:t>
      </w:r>
      <w:proofErr w:type="gramStart"/>
      <w:r w:rsidRPr="00FD7786">
        <w:rPr>
          <w:rFonts w:ascii="Arial Narrow" w:eastAsia="Calibri" w:hAnsi="Arial Narrow"/>
          <w:sz w:val="20"/>
          <w:szCs w:val="20"/>
        </w:rPr>
        <w:t>в</w:t>
      </w:r>
      <w:proofErr w:type="gramEnd"/>
      <w:r w:rsidRPr="00FD7786">
        <w:rPr>
          <w:rFonts w:ascii="Arial Narrow" w:eastAsia="Calibri" w:hAnsi="Arial Narrow"/>
          <w:sz w:val="20"/>
          <w:szCs w:val="20"/>
        </w:rPr>
        <w:t xml:space="preserve"> котором может не содержаться информация, предусмотренная подпунктом 4 пункта 3.6.3.15.</w:t>
      </w:r>
    </w:p>
    <w:p w:rsidR="00FD7786" w:rsidRPr="00FD7786" w:rsidRDefault="00FD7786" w:rsidP="00FD7786">
      <w:pPr>
        <w:tabs>
          <w:tab w:val="left" w:pos="-7230"/>
          <w:tab w:val="left" w:pos="0"/>
          <w:tab w:val="left" w:pos="540"/>
          <w:tab w:val="left" w:pos="709"/>
        </w:tabs>
        <w:suppressAutoHyphens/>
        <w:ind w:firstLine="540"/>
        <w:jc w:val="both"/>
        <w:rPr>
          <w:rFonts w:ascii="Arial Narrow" w:eastAsia="Calibri" w:hAnsi="Arial Narrow"/>
          <w:sz w:val="20"/>
          <w:szCs w:val="20"/>
        </w:rPr>
      </w:pPr>
      <w:r w:rsidRPr="00FD7786">
        <w:rPr>
          <w:rFonts w:ascii="Arial Narrow" w:eastAsia="Calibri" w:hAnsi="Arial Narrow"/>
          <w:sz w:val="20"/>
          <w:szCs w:val="20"/>
        </w:rPr>
        <w:tab/>
        <w:t>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FD7786">
        <w:rPr>
          <w:rFonts w:ascii="Arial Narrow" w:eastAsia="Calibri" w:hAnsi="Arial Narrow"/>
          <w:sz w:val="20"/>
          <w:szCs w:val="20"/>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FD7786">
        <w:rPr>
          <w:rFonts w:ascii="Arial Narrow" w:eastAsia="Calibri" w:hAnsi="Arial Narrow"/>
          <w:sz w:val="20"/>
          <w:szCs w:val="20"/>
        </w:rPr>
        <w:t xml:space="preserve">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w:t>
      </w:r>
      <w:proofErr w:type="gramStart"/>
      <w:r w:rsidRPr="00FD7786">
        <w:rPr>
          <w:rFonts w:ascii="Arial Narrow" w:eastAsia="Calibri" w:hAnsi="Arial Narrow"/>
          <w:sz w:val="20"/>
          <w:szCs w:val="20"/>
        </w:rPr>
        <w:t>прилагаемый</w:t>
      </w:r>
      <w:proofErr w:type="gramEnd"/>
      <w:r w:rsidRPr="00FD7786">
        <w:rPr>
          <w:rFonts w:ascii="Arial Narrow" w:eastAsia="Calibri" w:hAnsi="Arial Narrow"/>
          <w:sz w:val="20"/>
          <w:szCs w:val="20"/>
        </w:rPr>
        <w:t xml:space="preserve"> к документации о проведении запроса предложений в электронной форме</w:t>
      </w:r>
      <w:r w:rsidRPr="00FD7786">
        <w:rPr>
          <w:rFonts w:ascii="Arial Narrow" w:eastAsia="Calibri" w:hAnsi="Arial Narrow"/>
          <w:sz w:val="20"/>
          <w:szCs w:val="20"/>
          <w:lang w:eastAsia="zh-CN"/>
        </w:rPr>
        <w:t xml:space="preserve">. При этом участник закупки признается победителем запроса предложений в электронной </w:t>
      </w:r>
      <w:r w:rsidRPr="00FD7786">
        <w:rPr>
          <w:rFonts w:ascii="Arial Narrow" w:eastAsia="Calibri" w:hAnsi="Arial Narrow"/>
          <w:sz w:val="20"/>
          <w:szCs w:val="20"/>
        </w:rPr>
        <w:t>форме и не вправе отказаться от заключения договора.</w:t>
      </w:r>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3.6.3.17. </w:t>
      </w:r>
      <w:r w:rsidRPr="00FD7786">
        <w:rPr>
          <w:rFonts w:ascii="Arial Narrow" w:eastAsia="Calibri" w:hAnsi="Arial Narrow"/>
          <w:sz w:val="20"/>
          <w:szCs w:val="20"/>
        </w:rPr>
        <w:tab/>
        <w:t>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в течение одного </w:t>
      </w:r>
      <w:r w:rsidRPr="00FD7786">
        <w:rPr>
          <w:rFonts w:ascii="Arial Narrow" w:eastAsia="Calibri" w:hAnsi="Arial Narrow"/>
          <w:sz w:val="20"/>
          <w:szCs w:val="20"/>
        </w:rPr>
        <w:lastRenderedPageBreak/>
        <w:t xml:space="preserve">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w:t>
      </w:r>
      <w:proofErr w:type="gramStart"/>
      <w:r w:rsidRPr="00FD7786">
        <w:rPr>
          <w:rFonts w:ascii="Arial Narrow" w:eastAsia="Calibri" w:hAnsi="Arial Narrow"/>
          <w:sz w:val="20"/>
          <w:szCs w:val="20"/>
        </w:rPr>
        <w:t>Результаты рассмотрения заявок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на официальном сайте не позднее чем через три дня со дня подписания такого протокола, и должен содержать сведения, предусмотренные пунктом 3.6.3.15 Положения о закупке, с указанием итогового</w:t>
      </w:r>
      <w:proofErr w:type="gramEnd"/>
      <w:r w:rsidRPr="00FD7786">
        <w:rPr>
          <w:rFonts w:ascii="Arial Narrow" w:eastAsia="Calibri" w:hAnsi="Arial Narrow"/>
          <w:sz w:val="20"/>
          <w:szCs w:val="20"/>
        </w:rPr>
        <w:t xml:space="preserve"> решения комиссии о соответствии такой заявки требованиям документации о закупке, </w:t>
      </w:r>
      <w:proofErr w:type="gramStart"/>
      <w:r w:rsidRPr="00FD7786">
        <w:rPr>
          <w:rFonts w:ascii="Arial Narrow" w:eastAsia="Calibri" w:hAnsi="Arial Narrow"/>
          <w:sz w:val="20"/>
          <w:szCs w:val="20"/>
        </w:rPr>
        <w:t>в</w:t>
      </w:r>
      <w:proofErr w:type="gramEnd"/>
      <w:r w:rsidRPr="00FD7786">
        <w:rPr>
          <w:rFonts w:ascii="Arial Narrow" w:eastAsia="Calibri" w:hAnsi="Arial Narrow"/>
          <w:sz w:val="20"/>
          <w:szCs w:val="20"/>
        </w:rPr>
        <w:t xml:space="preserve"> котором может не содержаться информация, предусмотренная подпунктом 4 пункта 3.6.3.15.</w:t>
      </w:r>
    </w:p>
    <w:p w:rsidR="00FD7786" w:rsidRPr="00FD7786" w:rsidRDefault="00FD7786" w:rsidP="00FD7786">
      <w:pPr>
        <w:tabs>
          <w:tab w:val="left" w:pos="0"/>
          <w:tab w:val="left" w:pos="709"/>
        </w:tabs>
        <w:autoSpaceDE w:val="0"/>
        <w:autoSpaceDN w:val="0"/>
        <w:adjustRightInd w:val="0"/>
        <w:ind w:firstLine="540"/>
        <w:jc w:val="both"/>
        <w:rPr>
          <w:rFonts w:ascii="Arial Narrow" w:eastAsia="Calibri" w:hAnsi="Arial Narrow"/>
          <w:sz w:val="20"/>
          <w:szCs w:val="20"/>
        </w:rPr>
      </w:pPr>
      <w:r w:rsidRPr="00FD7786">
        <w:rPr>
          <w:rFonts w:ascii="Arial Narrow" w:eastAsia="Calibri" w:hAnsi="Arial Narrow"/>
          <w:sz w:val="20"/>
          <w:szCs w:val="20"/>
        </w:rPr>
        <w:tab/>
        <w:t>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заявка на участие в запросе предложений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rsidR="00FD7786" w:rsidRPr="00FD7786" w:rsidRDefault="005C5DB3" w:rsidP="00FD7786">
      <w:pPr>
        <w:tabs>
          <w:tab w:val="left" w:pos="-993"/>
          <w:tab w:val="left" w:pos="142"/>
          <w:tab w:val="left" w:pos="709"/>
        </w:tabs>
        <w:suppressAutoHyphens/>
        <w:jc w:val="both"/>
        <w:rPr>
          <w:rFonts w:ascii="Arial Narrow" w:eastAsia="Calibri" w:hAnsi="Arial Narrow"/>
          <w:sz w:val="20"/>
          <w:szCs w:val="20"/>
        </w:rPr>
      </w:pPr>
      <w:r>
        <w:rPr>
          <w:rFonts w:ascii="Arial Narrow" w:eastAsia="Calibri" w:hAnsi="Arial Narrow"/>
          <w:sz w:val="20"/>
          <w:szCs w:val="20"/>
        </w:rPr>
        <w:t>3.6.3.18.</w:t>
      </w:r>
      <w:r>
        <w:rPr>
          <w:rFonts w:ascii="Arial Narrow" w:eastAsia="Calibri" w:hAnsi="Arial Narrow"/>
          <w:sz w:val="20"/>
          <w:szCs w:val="20"/>
        </w:rPr>
        <w:tab/>
      </w:r>
      <w:proofErr w:type="gramStart"/>
      <w:r w:rsidR="00FD7786" w:rsidRPr="00FD7786">
        <w:rPr>
          <w:rFonts w:ascii="Arial Narrow" w:eastAsia="Calibri" w:hAnsi="Arial Narrow"/>
          <w:sz w:val="20"/>
          <w:szCs w:val="20"/>
        </w:rPr>
        <w:t>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результаты рассмотрения заявки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на</w:t>
      </w:r>
      <w:proofErr w:type="gramEnd"/>
      <w:r w:rsidR="00FD7786" w:rsidRPr="00FD7786">
        <w:rPr>
          <w:rFonts w:ascii="Arial Narrow" w:eastAsia="Calibri" w:hAnsi="Arial Narrow"/>
          <w:sz w:val="20"/>
          <w:szCs w:val="20"/>
        </w:rPr>
        <w:t xml:space="preserve"> официальном сайте не позднее чем через три дня со дня подписания такого протокола, и должен содержать сведения, предусмотренные пунктом 3.6.3.15 Положения о закупке, с указанием итогового решения комиссии о соответствии такой заявки требованиям документации о закупке, </w:t>
      </w:r>
      <w:proofErr w:type="gramStart"/>
      <w:r w:rsidR="00FD7786" w:rsidRPr="00FD7786">
        <w:rPr>
          <w:rFonts w:ascii="Arial Narrow" w:eastAsia="Calibri" w:hAnsi="Arial Narrow"/>
          <w:sz w:val="20"/>
          <w:szCs w:val="20"/>
        </w:rPr>
        <w:t>в</w:t>
      </w:r>
      <w:proofErr w:type="gramEnd"/>
      <w:r w:rsidR="00FD7786" w:rsidRPr="00FD7786">
        <w:rPr>
          <w:rFonts w:ascii="Arial Narrow" w:eastAsia="Calibri" w:hAnsi="Arial Narrow"/>
          <w:sz w:val="20"/>
          <w:szCs w:val="20"/>
        </w:rPr>
        <w:t xml:space="preserve"> котором может не содержаться информация, предусмотренная подпунктом 4 пункта 3.6.3.15. </w:t>
      </w:r>
    </w:p>
    <w:p w:rsidR="00FD7786" w:rsidRPr="00FD7786" w:rsidRDefault="00FD7786" w:rsidP="00FD7786">
      <w:pPr>
        <w:tabs>
          <w:tab w:val="left" w:pos="-993"/>
          <w:tab w:val="left" w:pos="0"/>
          <w:tab w:val="left" w:pos="540"/>
          <w:tab w:val="left" w:pos="709"/>
        </w:tabs>
        <w:suppressAutoHyphens/>
        <w:ind w:firstLine="540"/>
        <w:jc w:val="both"/>
        <w:rPr>
          <w:rFonts w:ascii="Arial Narrow" w:eastAsia="Calibri" w:hAnsi="Arial Narrow"/>
          <w:sz w:val="20"/>
          <w:szCs w:val="20"/>
        </w:rPr>
      </w:pPr>
      <w:r w:rsidRPr="00FD7786">
        <w:rPr>
          <w:rFonts w:ascii="Arial Narrow" w:eastAsia="Calibri" w:hAnsi="Arial Narrow"/>
          <w:sz w:val="20"/>
          <w:szCs w:val="20"/>
        </w:rPr>
        <w:tab/>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rsidR="00FD7786" w:rsidRPr="00FD7786" w:rsidRDefault="005C5DB3" w:rsidP="00FD7786">
      <w:pPr>
        <w:tabs>
          <w:tab w:val="left" w:pos="142"/>
        </w:tabs>
        <w:jc w:val="both"/>
        <w:rPr>
          <w:rFonts w:ascii="Arial Narrow" w:eastAsia="Calibri" w:hAnsi="Arial Narrow"/>
          <w:sz w:val="20"/>
          <w:szCs w:val="20"/>
        </w:rPr>
      </w:pPr>
      <w:r>
        <w:rPr>
          <w:rFonts w:ascii="Arial Narrow" w:eastAsia="Calibri" w:hAnsi="Arial Narrow"/>
          <w:sz w:val="20"/>
          <w:szCs w:val="20"/>
        </w:rPr>
        <w:t>3.6.3.19. </w:t>
      </w:r>
      <w:r>
        <w:rPr>
          <w:rFonts w:ascii="Arial Narrow" w:eastAsia="Calibri" w:hAnsi="Arial Narrow"/>
          <w:sz w:val="20"/>
          <w:szCs w:val="20"/>
        </w:rPr>
        <w:tab/>
      </w:r>
      <w:r w:rsidR="00FD7786" w:rsidRPr="00FD7786">
        <w:rPr>
          <w:rFonts w:ascii="Arial Narrow" w:eastAsia="Calibri" w:hAnsi="Arial Narrow"/>
          <w:sz w:val="20"/>
          <w:szCs w:val="20"/>
        </w:rPr>
        <w:t>В случае</w:t>
      </w:r>
      <w:proofErr w:type="gramStart"/>
      <w:r w:rsidR="00FD7786" w:rsidRPr="00FD7786">
        <w:rPr>
          <w:rFonts w:ascii="Arial Narrow" w:eastAsia="Calibri" w:hAnsi="Arial Narrow"/>
          <w:sz w:val="20"/>
          <w:szCs w:val="20"/>
        </w:rPr>
        <w:t>,</w:t>
      </w:r>
      <w:proofErr w:type="gramEnd"/>
      <w:r w:rsidR="00FD7786" w:rsidRPr="00FD7786">
        <w:rPr>
          <w:rFonts w:ascii="Arial Narrow" w:eastAsia="Calibri" w:hAnsi="Arial Narrow"/>
          <w:sz w:val="20"/>
          <w:szCs w:val="20"/>
        </w:rPr>
        <w:t xml:space="preserve"> если запрос предложений в электронной форме признан несостоявшимся, Заказчик вправе провести новую закупку, в том числе заключить договор с единственным поставщиком (подрядчиком, исполнителем) в соответствии с пунктом 3.2 Положения о закупке.</w:t>
      </w:r>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3.6.4. </w:t>
      </w:r>
      <w:r w:rsidRPr="00FD7786">
        <w:rPr>
          <w:rFonts w:ascii="Arial Narrow" w:eastAsia="Calibri" w:hAnsi="Arial Narrow"/>
          <w:sz w:val="20"/>
          <w:szCs w:val="20"/>
        </w:rPr>
        <w:tab/>
        <w:t>В случае проведения запроса предложений в электронной форме, участниками которого являются любые лица, в том числе не относящиеся к субъектам МСП, указанная процедура закупки может быть проведена в следующем порядке (без применения положений пункта 3.6.3 настоящего раздела Положения о закупке):</w:t>
      </w:r>
    </w:p>
    <w:p w:rsidR="00FD7786" w:rsidRPr="00FD7786" w:rsidRDefault="00FD7786" w:rsidP="00FD7786">
      <w:pPr>
        <w:tabs>
          <w:tab w:val="left" w:pos="142"/>
          <w:tab w:val="left" w:pos="709"/>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3.6.4.1. </w:t>
      </w:r>
      <w:r w:rsidRPr="00FD7786">
        <w:rPr>
          <w:rFonts w:ascii="Arial Narrow" w:eastAsia="Calibri" w:hAnsi="Arial Narrow"/>
          <w:sz w:val="20"/>
          <w:szCs w:val="20"/>
        </w:rPr>
        <w:tab/>
        <w:t xml:space="preserve">После окончания срока подачи заявок запрос предложений в электронной форме проводится в один этап, при котором осуществляется рассмотрение заявок на участие в запросе предложений в электронной форме, сопоставление ценовых предложений участников закупки, оценка и сопоставление заявок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 и подведение итогов запроса предложений в электронной форме.</w:t>
      </w:r>
    </w:p>
    <w:p w:rsidR="00FD7786" w:rsidRPr="00FD7786" w:rsidRDefault="00FD7786" w:rsidP="00FD7786">
      <w:pPr>
        <w:tabs>
          <w:tab w:val="left" w:pos="-2835"/>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3.6.4.2. </w:t>
      </w:r>
      <w:r w:rsidRPr="00FD7786">
        <w:rPr>
          <w:rFonts w:ascii="Arial Narrow" w:eastAsia="Calibri" w:hAnsi="Arial Narrow"/>
          <w:sz w:val="20"/>
          <w:szCs w:val="20"/>
        </w:rPr>
        <w:tab/>
        <w:t>Оператор электронной площадки в течение часа после окончания срока подачи заявок на участие в запросе предложений направляет Заказчику ценовые предложения и все заявки на участие в запросе предложений.</w:t>
      </w:r>
    </w:p>
    <w:p w:rsidR="00FD7786" w:rsidRPr="00FD7786" w:rsidRDefault="00FD7786" w:rsidP="00FD7786">
      <w:pPr>
        <w:tabs>
          <w:tab w:val="left" w:pos="-2835"/>
          <w:tab w:val="left" w:pos="142"/>
          <w:tab w:val="left" w:pos="709"/>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 xml:space="preserve">3.6.4.3. </w:t>
      </w:r>
      <w:r w:rsidRPr="00FD7786">
        <w:rPr>
          <w:rFonts w:ascii="Arial Narrow" w:eastAsia="Calibri" w:hAnsi="Arial Narrow"/>
          <w:sz w:val="20"/>
          <w:szCs w:val="20"/>
        </w:rPr>
        <w:tab/>
        <w:t xml:space="preserve">Комиссия Заказчика рассматривает поступившие заявки на предмет соответствия требованиям документации о закупке, осуществляет оценку и сопоставление заявок, соответствующих требованиям документации о закупке,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 и сопоставляет ценовые предложения участников закупки. При этом оценка и сопоставление заявок по </w:t>
      </w:r>
      <w:proofErr w:type="spellStart"/>
      <w:r w:rsidRPr="00FD7786">
        <w:rPr>
          <w:rFonts w:ascii="Arial Narrow" w:eastAsia="Calibri" w:hAnsi="Arial Narrow"/>
          <w:sz w:val="20"/>
          <w:szCs w:val="20"/>
        </w:rPr>
        <w:t>нестоимостным</w:t>
      </w:r>
      <w:proofErr w:type="spellEnd"/>
      <w:r w:rsidRPr="00FD7786">
        <w:rPr>
          <w:rFonts w:ascii="Arial Narrow" w:eastAsia="Calibri" w:hAnsi="Arial Narrow"/>
          <w:sz w:val="20"/>
          <w:szCs w:val="20"/>
        </w:rPr>
        <w:t xml:space="preserve"> критериям оценки не осуществляется в случаях, при которых закупка в соответствии с настоящим Положением признается несостоявшейся. После рассмотрения и сопоставления заявок комиссия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w:t>
      </w:r>
      <w:proofErr w:type="gramStart"/>
      <w:r w:rsidRPr="00FD7786">
        <w:rPr>
          <w:rFonts w:ascii="Arial Narrow" w:eastAsia="Calibri" w:hAnsi="Arial Narrow"/>
          <w:sz w:val="20"/>
          <w:szCs w:val="20"/>
        </w:rPr>
        <w:t>договора</w:t>
      </w:r>
      <w:proofErr w:type="gramEnd"/>
      <w:r w:rsidRPr="00FD7786">
        <w:rPr>
          <w:rFonts w:ascii="Arial Narrow" w:eastAsia="Calibri" w:hAnsi="Arial Narrow"/>
          <w:sz w:val="20"/>
          <w:szCs w:val="20"/>
        </w:rPr>
        <w:t xml:space="preserve"> присваивается первый номер. 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FD7786" w:rsidRPr="00FD7786" w:rsidRDefault="00FD7786" w:rsidP="00FD7786">
      <w:pPr>
        <w:tabs>
          <w:tab w:val="left" w:pos="-5670"/>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 xml:space="preserve">3.6.4.4. </w:t>
      </w:r>
      <w:r w:rsidRPr="00FD7786">
        <w:rPr>
          <w:rFonts w:ascii="Arial Narrow" w:eastAsia="Calibri" w:hAnsi="Arial Narrow"/>
          <w:sz w:val="20"/>
          <w:szCs w:val="20"/>
        </w:rPr>
        <w:tab/>
        <w:t>По результатам подведения итогов запроса предложений в электронной форме комиссия составляет итоговый протокол, который размещается Заказчиком в ЕИС, на официальном сайте не позднее чем через три дня со дня подписания такого протокола и должен содержать следующие сведения:</w:t>
      </w:r>
    </w:p>
    <w:p w:rsidR="00FD7786" w:rsidRPr="00FD7786" w:rsidRDefault="00FD7786" w:rsidP="005C5DB3">
      <w:pPr>
        <w:tabs>
          <w:tab w:val="left" w:pos="851"/>
          <w:tab w:val="left" w:pos="993"/>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1) дата подписания протокола;</w:t>
      </w:r>
    </w:p>
    <w:p w:rsidR="00FD7786" w:rsidRPr="00FD7786" w:rsidRDefault="00FD7786" w:rsidP="005C5DB3">
      <w:pPr>
        <w:tabs>
          <w:tab w:val="left" w:pos="851"/>
          <w:tab w:val="left" w:pos="993"/>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2) количество поданных на участие в закупке заявок, а также регистрационные номера заявок, дата и время регистрации каждой такой заявки;</w:t>
      </w:r>
    </w:p>
    <w:p w:rsidR="00FD7786" w:rsidRPr="00FD7786" w:rsidRDefault="00FD7786" w:rsidP="005C5DB3">
      <w:pPr>
        <w:tabs>
          <w:tab w:val="left" w:pos="851"/>
          <w:tab w:val="left" w:pos="993"/>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FD7786" w:rsidRPr="00FD7786" w:rsidRDefault="00FD7786" w:rsidP="005C5DB3">
      <w:pPr>
        <w:tabs>
          <w:tab w:val="left" w:pos="851"/>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4) результаты рассмотрения заявок на участие в закупке с указанием в том числе:</w:t>
      </w:r>
    </w:p>
    <w:p w:rsidR="00FD7786" w:rsidRPr="00FD7786" w:rsidRDefault="00FD7786" w:rsidP="005C5DB3">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а) количества заявок на участие в закупке, которые отклонены;</w:t>
      </w:r>
    </w:p>
    <w:p w:rsidR="00FD7786" w:rsidRPr="00FD7786" w:rsidRDefault="00FD7786" w:rsidP="005C5DB3">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б) оснований отклонения каждой заявки на участие в закупке со ссылкой на положения документации о закупке, которым не соответствует такая заявка;</w:t>
      </w:r>
    </w:p>
    <w:p w:rsidR="00FD7786" w:rsidRPr="00FD7786" w:rsidRDefault="00FD7786" w:rsidP="005C5DB3">
      <w:pPr>
        <w:tabs>
          <w:tab w:val="left" w:pos="142"/>
          <w:tab w:val="left" w:pos="851"/>
          <w:tab w:val="left" w:pos="993"/>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lastRenderedPageBreak/>
        <w:t>в) решения каждого члена комиссии, итогового решения комиссии о соответствии заявки на участие в закупке требованиям документации о закупке или об отклонении такой заявки;</w:t>
      </w:r>
    </w:p>
    <w:p w:rsidR="00FD7786" w:rsidRPr="00FD7786" w:rsidRDefault="00FD7786" w:rsidP="005C5DB3">
      <w:pPr>
        <w:tabs>
          <w:tab w:val="left" w:pos="142"/>
          <w:tab w:val="left" w:pos="851"/>
          <w:tab w:val="left" w:pos="993"/>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5) результаты оценки и сопоставления заявок на участие в закупке, соответствующих требованиям документации о закупке, с указанием решения комиссии о присвоении каждой такой заявке значения по каждому из предусмотренных критериев оценки и сопоставления таких заявок;</w:t>
      </w:r>
    </w:p>
    <w:p w:rsidR="00FD7786" w:rsidRPr="00FD7786" w:rsidRDefault="00FD7786" w:rsidP="005C5DB3">
      <w:pPr>
        <w:tabs>
          <w:tab w:val="left" w:pos="142"/>
          <w:tab w:val="left" w:pos="851"/>
          <w:tab w:val="left" w:pos="993"/>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6) сведения об объеме, цене закупаемых товаров, работ, услуг, сроке исполнения договора, указанные в заявке;</w:t>
      </w:r>
    </w:p>
    <w:p w:rsidR="00FD7786" w:rsidRPr="00FD7786" w:rsidRDefault="00FD7786" w:rsidP="005C5DB3">
      <w:pPr>
        <w:tabs>
          <w:tab w:val="left" w:pos="142"/>
          <w:tab w:val="left" w:pos="851"/>
          <w:tab w:val="left" w:pos="993"/>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7) причины, по которым закупка признана несостоявшейся, в случае признания ее таковой.</w:t>
      </w:r>
    </w:p>
    <w:p w:rsidR="00FD7786" w:rsidRPr="00FD7786" w:rsidRDefault="00FD7786" w:rsidP="00FD7786">
      <w:pPr>
        <w:tabs>
          <w:tab w:val="left" w:pos="-4536"/>
          <w:tab w:val="left" w:pos="-3828"/>
          <w:tab w:val="left" w:pos="142"/>
          <w:tab w:val="left" w:pos="540"/>
          <w:tab w:val="left" w:pos="709"/>
        </w:tabs>
        <w:suppressAutoHyphens/>
        <w:jc w:val="both"/>
        <w:rPr>
          <w:rFonts w:ascii="Arial Narrow" w:eastAsia="Calibri" w:hAnsi="Arial Narrow"/>
          <w:sz w:val="20"/>
          <w:szCs w:val="20"/>
        </w:rPr>
      </w:pPr>
      <w:r w:rsidRPr="00FD7786">
        <w:rPr>
          <w:rFonts w:ascii="Arial Narrow" w:eastAsia="Calibri" w:hAnsi="Arial Narrow"/>
          <w:sz w:val="20"/>
          <w:szCs w:val="20"/>
        </w:rPr>
        <w:t xml:space="preserve">3.6.4.5. </w:t>
      </w:r>
      <w:r w:rsidRPr="00FD7786">
        <w:rPr>
          <w:rFonts w:ascii="Arial Narrow" w:eastAsia="Calibri" w:hAnsi="Arial Narrow"/>
          <w:sz w:val="20"/>
          <w:szCs w:val="20"/>
        </w:rPr>
        <w:tab/>
        <w:t>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по окончании срока подачи заявок на участие в запросе предложений в электронной форме подана только одна заявка, в течение часа после окончания срока подачи заявок на участие в запросе предложений в электронной форме, оператор электронной площадки направляет Заказчику заявку на участие в запросе предложений в электронной форме, а также ценовое предложение. Указанная заявка рассматривается в порядке, установленном Положением о закупке. </w:t>
      </w:r>
    </w:p>
    <w:p w:rsidR="00FD7786" w:rsidRPr="00FD7786" w:rsidRDefault="00FD7786" w:rsidP="00FD7786">
      <w:pPr>
        <w:tabs>
          <w:tab w:val="left" w:pos="142"/>
          <w:tab w:val="left" w:pos="540"/>
          <w:tab w:val="left" w:pos="709"/>
        </w:tabs>
        <w:suppressAutoHyphens/>
        <w:ind w:firstLine="540"/>
        <w:jc w:val="both"/>
        <w:rPr>
          <w:rFonts w:ascii="Arial Narrow" w:eastAsia="Calibri" w:hAnsi="Arial Narrow"/>
          <w:sz w:val="20"/>
          <w:szCs w:val="20"/>
        </w:rPr>
      </w:pPr>
      <w:r w:rsidRPr="00FD7786">
        <w:rPr>
          <w:rFonts w:ascii="Arial Narrow" w:eastAsia="Calibri" w:hAnsi="Arial Narrow"/>
          <w:sz w:val="20"/>
          <w:szCs w:val="20"/>
        </w:rPr>
        <w:tab/>
      </w:r>
      <w:proofErr w:type="gramStart"/>
      <w:r w:rsidRPr="00FD7786">
        <w:rPr>
          <w:rFonts w:ascii="Arial Narrow" w:eastAsia="Calibri" w:hAnsi="Arial Narrow"/>
          <w:sz w:val="20"/>
          <w:szCs w:val="20"/>
        </w:rPr>
        <w:t>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3.6.4.4 настоящего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5 пункта 3.6.4.4.</w:t>
      </w:r>
      <w:proofErr w:type="gramEnd"/>
    </w:p>
    <w:p w:rsidR="00FD7786" w:rsidRPr="00FD7786" w:rsidRDefault="00FD7786" w:rsidP="00FD7786">
      <w:pPr>
        <w:tabs>
          <w:tab w:val="left" w:pos="-2977"/>
          <w:tab w:val="left" w:pos="-2694"/>
          <w:tab w:val="left" w:pos="142"/>
          <w:tab w:val="left" w:pos="540"/>
          <w:tab w:val="left" w:pos="709"/>
        </w:tabs>
        <w:suppressAutoHyphens/>
        <w:ind w:firstLine="540"/>
        <w:jc w:val="both"/>
        <w:rPr>
          <w:rFonts w:ascii="Arial Narrow" w:eastAsia="Calibri" w:hAnsi="Arial Narrow"/>
          <w:sz w:val="20"/>
          <w:szCs w:val="20"/>
        </w:rPr>
      </w:pPr>
      <w:r w:rsidRPr="00FD7786">
        <w:rPr>
          <w:rFonts w:ascii="Arial Narrow" w:eastAsia="Calibri" w:hAnsi="Arial Narrow"/>
          <w:sz w:val="20"/>
          <w:szCs w:val="20"/>
        </w:rPr>
        <w:tab/>
      </w:r>
      <w:proofErr w:type="gramStart"/>
      <w:r w:rsidRPr="00FD7786">
        <w:rPr>
          <w:rFonts w:ascii="Arial Narrow" w:eastAsia="Calibri" w:hAnsi="Arial Narrow"/>
          <w:sz w:val="20"/>
          <w:szCs w:val="20"/>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FD7786">
        <w:rPr>
          <w:rFonts w:ascii="Arial Narrow" w:eastAsia="Calibri" w:hAnsi="Arial Narrow"/>
          <w:sz w:val="20"/>
          <w:szCs w:val="20"/>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FD7786">
        <w:rPr>
          <w:rFonts w:ascii="Arial Narrow" w:eastAsia="Calibri" w:hAnsi="Arial Narrow"/>
          <w:sz w:val="20"/>
          <w:szCs w:val="20"/>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w:t>
      </w:r>
      <w:proofErr w:type="gramEnd"/>
      <w:r w:rsidRPr="00FD7786">
        <w:rPr>
          <w:rFonts w:ascii="Arial Narrow" w:eastAsia="Calibri" w:hAnsi="Arial Narrow"/>
          <w:sz w:val="20"/>
          <w:szCs w:val="20"/>
        </w:rPr>
        <w:t xml:space="preserve">, </w:t>
      </w:r>
      <w:proofErr w:type="gramStart"/>
      <w:r w:rsidRPr="00FD7786">
        <w:rPr>
          <w:rFonts w:ascii="Arial Narrow" w:eastAsia="Calibri" w:hAnsi="Arial Narrow"/>
          <w:sz w:val="20"/>
          <w:szCs w:val="20"/>
        </w:rPr>
        <w:t>прилагаемый</w:t>
      </w:r>
      <w:proofErr w:type="gramEnd"/>
      <w:r w:rsidRPr="00FD7786">
        <w:rPr>
          <w:rFonts w:ascii="Arial Narrow" w:eastAsia="Calibri" w:hAnsi="Arial Narrow"/>
          <w:sz w:val="20"/>
          <w:szCs w:val="20"/>
        </w:rPr>
        <w:t xml:space="preserve"> к документации о проведении запроса предложений в электронной форме</w:t>
      </w:r>
      <w:r w:rsidRPr="00FD7786">
        <w:rPr>
          <w:rFonts w:ascii="Arial Narrow" w:eastAsia="Calibri" w:hAnsi="Arial Narrow"/>
          <w:sz w:val="20"/>
          <w:szCs w:val="20"/>
          <w:lang w:eastAsia="zh-CN"/>
        </w:rPr>
        <w:t xml:space="preserve">. При этом участник закупки признается победителем запроса предложений в электронной </w:t>
      </w:r>
      <w:r w:rsidRPr="00FD7786">
        <w:rPr>
          <w:rFonts w:ascii="Arial Narrow" w:eastAsia="Calibri" w:hAnsi="Arial Narrow"/>
          <w:sz w:val="20"/>
          <w:szCs w:val="20"/>
        </w:rPr>
        <w:t>форме и не вправе отказаться от заключения договора.</w:t>
      </w:r>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3.6.4.6. </w:t>
      </w:r>
      <w:r w:rsidRPr="00FD7786">
        <w:rPr>
          <w:rFonts w:ascii="Arial Narrow" w:eastAsia="Calibri" w:hAnsi="Arial Narrow"/>
          <w:sz w:val="20"/>
          <w:szCs w:val="20"/>
        </w:rPr>
        <w:tab/>
        <w:t>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по результатам рассмотрения заявок на участие в запросе предложений в электронной форме только одна заявка на участие в запросе предложений в электронной форме признана соответствующей требованиям документации о закупке, результаты рассмотрения такой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3.6.4.4 Положения о закупке, с указанием итогового решения комиссии о соответствии такой заявки требованиям документации о закупке, </w:t>
      </w:r>
      <w:proofErr w:type="gramStart"/>
      <w:r w:rsidRPr="00FD7786">
        <w:rPr>
          <w:rFonts w:ascii="Arial Narrow" w:eastAsia="Calibri" w:hAnsi="Arial Narrow"/>
          <w:sz w:val="20"/>
          <w:szCs w:val="20"/>
        </w:rPr>
        <w:t>в</w:t>
      </w:r>
      <w:proofErr w:type="gramEnd"/>
      <w:r w:rsidRPr="00FD7786">
        <w:rPr>
          <w:rFonts w:ascii="Arial Narrow" w:eastAsia="Calibri" w:hAnsi="Arial Narrow"/>
          <w:sz w:val="20"/>
          <w:szCs w:val="20"/>
        </w:rPr>
        <w:t xml:space="preserve"> котором может не содержаться информация, предусмотренная подпунктом 5 пункта 3.6.4.4.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rsidR="00FD7786" w:rsidRPr="00FD7786" w:rsidRDefault="00FD7786" w:rsidP="00FD7786">
      <w:pPr>
        <w:tabs>
          <w:tab w:val="left" w:pos="142"/>
        </w:tabs>
        <w:jc w:val="both"/>
        <w:rPr>
          <w:rFonts w:ascii="Arial Narrow" w:eastAsia="Calibri" w:hAnsi="Arial Narrow"/>
          <w:sz w:val="20"/>
          <w:szCs w:val="20"/>
        </w:rPr>
      </w:pPr>
      <w:r w:rsidRPr="00FD7786">
        <w:rPr>
          <w:rFonts w:ascii="Arial Narrow" w:eastAsia="Calibri" w:hAnsi="Arial Narrow"/>
          <w:sz w:val="20"/>
          <w:szCs w:val="20"/>
        </w:rPr>
        <w:t xml:space="preserve">3.6.4.7. </w:t>
      </w:r>
      <w:r w:rsidRPr="00FD7786">
        <w:rPr>
          <w:rFonts w:ascii="Arial Narrow" w:eastAsia="Calibri" w:hAnsi="Arial Narrow"/>
          <w:sz w:val="20"/>
          <w:szCs w:val="20"/>
        </w:rPr>
        <w:tab/>
        <w:t>В случае</w:t>
      </w:r>
      <w:proofErr w:type="gramStart"/>
      <w:r w:rsidRPr="00FD7786">
        <w:rPr>
          <w:rFonts w:ascii="Arial Narrow" w:eastAsia="Calibri" w:hAnsi="Arial Narrow"/>
          <w:sz w:val="20"/>
          <w:szCs w:val="20"/>
        </w:rPr>
        <w:t>,</w:t>
      </w:r>
      <w:proofErr w:type="gramEnd"/>
      <w:r w:rsidRPr="00FD7786">
        <w:rPr>
          <w:rFonts w:ascii="Arial Narrow" w:eastAsia="Calibri" w:hAnsi="Arial Narrow"/>
          <w:sz w:val="20"/>
          <w:szCs w:val="20"/>
        </w:rPr>
        <w:t xml:space="preserve"> если запрос предложений в электронной форме признан несостоявшимся, Заказчик вправе провести новую закупку, в том числе заключить договор с единственным поставщиком (подрядчиком, исполнителем) в соответствии с пунктом 3.2 Положения о закупке.</w:t>
      </w:r>
    </w:p>
    <w:p w:rsidR="00FD7786" w:rsidRPr="00FD7786" w:rsidRDefault="00FD7786" w:rsidP="00FD7786">
      <w:pPr>
        <w:tabs>
          <w:tab w:val="left" w:pos="-2835"/>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3.6.5. </w:t>
      </w:r>
      <w:r w:rsidRPr="00FD7786">
        <w:rPr>
          <w:rFonts w:ascii="Arial Narrow" w:eastAsia="Calibri" w:hAnsi="Arial Narrow"/>
          <w:sz w:val="20"/>
          <w:szCs w:val="20"/>
        </w:rPr>
        <w:tab/>
      </w:r>
      <w:r w:rsidRPr="00FD7786">
        <w:rPr>
          <w:rFonts w:ascii="Arial Narrow" w:eastAsia="Calibri" w:hAnsi="Arial Narrow"/>
          <w:sz w:val="20"/>
          <w:szCs w:val="20"/>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FD7786">
        <w:rPr>
          <w:rFonts w:ascii="Arial Narrow" w:eastAsia="Calibri" w:hAnsi="Arial Narrow"/>
          <w:sz w:val="20"/>
          <w:szCs w:val="20"/>
        </w:rPr>
        <w:t>запросе предложений в электронной форме</w:t>
      </w:r>
      <w:r w:rsidRPr="00FD7786">
        <w:rPr>
          <w:rFonts w:ascii="Arial Narrow" w:eastAsia="Calibri" w:hAnsi="Arial Narrow"/>
          <w:sz w:val="20"/>
          <w:szCs w:val="20"/>
          <w:lang w:eastAsia="zh-CN"/>
        </w:rPr>
        <w:t xml:space="preserve">, </w:t>
      </w:r>
      <w:r w:rsidRPr="00FD7786">
        <w:rPr>
          <w:rFonts w:ascii="Arial Narrow" w:eastAsia="Calibri" w:hAnsi="Arial Narrow"/>
          <w:sz w:val="20"/>
          <w:szCs w:val="20"/>
        </w:rPr>
        <w:t xml:space="preserve">содержащим лучшие условия поставки товаров, выполнения работ, оказания услуг. </w:t>
      </w:r>
      <w:r w:rsidRPr="00FD7786">
        <w:rPr>
          <w:rFonts w:ascii="Arial Narrow" w:eastAsia="Calibri" w:hAnsi="Arial Narrow"/>
          <w:sz w:val="20"/>
          <w:szCs w:val="20"/>
          <w:lang w:eastAsia="zh-CN"/>
        </w:rPr>
        <w:t xml:space="preserve">Число заявок на участие в </w:t>
      </w:r>
      <w:r w:rsidRPr="00FD7786">
        <w:rPr>
          <w:rFonts w:ascii="Arial Narrow" w:eastAsia="Calibri" w:hAnsi="Arial Narrow"/>
          <w:sz w:val="20"/>
          <w:szCs w:val="20"/>
        </w:rPr>
        <w:t>запросе предложений в электронной форме</w:t>
      </w:r>
      <w:r w:rsidRPr="00FD7786">
        <w:rPr>
          <w:rFonts w:ascii="Arial Narrow" w:eastAsia="Calibri" w:hAnsi="Arial Narrow"/>
          <w:sz w:val="20"/>
          <w:szCs w:val="20"/>
          <w:lang w:eastAsia="zh-CN"/>
        </w:rPr>
        <w:t xml:space="preserve">, которым присвоен первый порядковый номер: </w:t>
      </w:r>
    </w:p>
    <w:p w:rsidR="00FD7786" w:rsidRPr="00FD7786" w:rsidRDefault="00FD7786" w:rsidP="00FD7786">
      <w:pPr>
        <w:tabs>
          <w:tab w:val="left" w:pos="-1843"/>
          <w:tab w:val="left" w:pos="142"/>
          <w:tab w:val="left" w:pos="540"/>
        </w:tabs>
        <w:suppressAutoHyphens/>
        <w:ind w:firstLine="540"/>
        <w:jc w:val="both"/>
        <w:rPr>
          <w:rFonts w:ascii="Arial Narrow" w:eastAsia="Calibri" w:hAnsi="Arial Narrow"/>
          <w:sz w:val="20"/>
          <w:szCs w:val="20"/>
          <w:lang w:eastAsia="zh-CN"/>
        </w:rPr>
      </w:pPr>
      <w:r w:rsidRPr="00FD7786">
        <w:rPr>
          <w:rFonts w:ascii="Arial Narrow" w:eastAsia="Calibri" w:hAnsi="Arial Narrow"/>
          <w:sz w:val="20"/>
          <w:szCs w:val="20"/>
          <w:lang w:eastAsia="zh-CN"/>
        </w:rPr>
        <w:tab/>
        <w:t>-должно равняться установленному документацией о</w:t>
      </w:r>
      <w:r w:rsidRPr="00FD7786">
        <w:rPr>
          <w:rFonts w:ascii="Arial Narrow" w:eastAsia="Calibri" w:hAnsi="Arial Narrow"/>
          <w:sz w:val="20"/>
          <w:szCs w:val="20"/>
        </w:rPr>
        <w:t xml:space="preserve"> закупке</w:t>
      </w:r>
      <w:r w:rsidRPr="00FD7786">
        <w:rPr>
          <w:rFonts w:ascii="Arial Narrow" w:eastAsia="Calibri" w:hAnsi="Arial Narrow"/>
          <w:sz w:val="20"/>
          <w:szCs w:val="20"/>
          <w:lang w:eastAsia="zh-CN"/>
        </w:rPr>
        <w:t xml:space="preserve"> количеству победителей, если число заявок на участие в </w:t>
      </w:r>
      <w:r w:rsidRPr="00FD7786">
        <w:rPr>
          <w:rFonts w:ascii="Arial Narrow" w:eastAsia="Calibri" w:hAnsi="Arial Narrow"/>
          <w:sz w:val="20"/>
          <w:szCs w:val="20"/>
        </w:rPr>
        <w:t>запросе предложений в электронной форме</w:t>
      </w:r>
      <w:r w:rsidRPr="00FD7786">
        <w:rPr>
          <w:rFonts w:ascii="Arial Narrow" w:eastAsia="Calibri" w:hAnsi="Arial Narrow"/>
          <w:sz w:val="20"/>
          <w:szCs w:val="20"/>
          <w:lang w:eastAsia="zh-CN"/>
        </w:rPr>
        <w:t>, соответствующих требованиям документации</w:t>
      </w:r>
      <w:r w:rsidRPr="00FD7786">
        <w:rPr>
          <w:rFonts w:ascii="Arial Narrow" w:eastAsia="Calibri" w:hAnsi="Arial Narrow"/>
          <w:sz w:val="20"/>
          <w:szCs w:val="20"/>
        </w:rPr>
        <w:t xml:space="preserve"> о закупке</w:t>
      </w:r>
      <w:r w:rsidRPr="00FD7786">
        <w:rPr>
          <w:rFonts w:ascii="Arial Narrow" w:eastAsia="Calibri" w:hAnsi="Arial Narrow"/>
          <w:sz w:val="20"/>
          <w:szCs w:val="20"/>
          <w:lang w:eastAsia="zh-CN"/>
        </w:rPr>
        <w:t>, равно установленному в документации</w:t>
      </w:r>
      <w:r w:rsidRPr="00FD7786">
        <w:rPr>
          <w:rFonts w:ascii="Arial Narrow" w:eastAsia="Calibri" w:hAnsi="Arial Narrow"/>
          <w:sz w:val="20"/>
          <w:szCs w:val="20"/>
        </w:rPr>
        <w:t xml:space="preserve"> о закупке</w:t>
      </w:r>
      <w:r w:rsidRPr="00FD7786">
        <w:rPr>
          <w:rFonts w:ascii="Arial Narrow" w:eastAsia="Calibri" w:hAnsi="Arial Narrow"/>
          <w:sz w:val="20"/>
          <w:szCs w:val="20"/>
          <w:lang w:eastAsia="zh-CN"/>
        </w:rPr>
        <w:t xml:space="preserve"> количеству победителей или превышает его; </w:t>
      </w:r>
    </w:p>
    <w:p w:rsidR="00FD7786" w:rsidRPr="00FD7786" w:rsidRDefault="00FD7786" w:rsidP="00FD7786">
      <w:pPr>
        <w:tabs>
          <w:tab w:val="left" w:pos="142"/>
        </w:tabs>
        <w:autoSpaceDE w:val="0"/>
        <w:autoSpaceDN w:val="0"/>
        <w:adjustRightInd w:val="0"/>
        <w:ind w:firstLine="540"/>
        <w:contextualSpacing/>
        <w:jc w:val="both"/>
        <w:rPr>
          <w:rFonts w:ascii="Arial Narrow" w:eastAsia="Calibri" w:hAnsi="Arial Narrow"/>
          <w:sz w:val="20"/>
          <w:szCs w:val="20"/>
          <w:lang w:eastAsia="zh-CN"/>
        </w:rPr>
      </w:pPr>
      <w:r w:rsidRPr="00FD7786">
        <w:rPr>
          <w:rFonts w:ascii="Arial Narrow" w:eastAsia="Calibri" w:hAnsi="Arial Narrow"/>
          <w:sz w:val="20"/>
          <w:szCs w:val="20"/>
          <w:lang w:eastAsia="zh-CN"/>
        </w:rPr>
        <w:tab/>
        <w:t xml:space="preserve">-должно равняться количеству заявок на участие в </w:t>
      </w:r>
      <w:r w:rsidRPr="00FD7786">
        <w:rPr>
          <w:rFonts w:ascii="Arial Narrow" w:eastAsia="Calibri" w:hAnsi="Arial Narrow"/>
          <w:sz w:val="20"/>
          <w:szCs w:val="20"/>
        </w:rPr>
        <w:t>запросе предложений в электронной форме</w:t>
      </w:r>
      <w:r w:rsidRPr="00FD7786">
        <w:rPr>
          <w:rFonts w:ascii="Arial Narrow" w:eastAsia="Calibri" w:hAnsi="Arial Narrow"/>
          <w:sz w:val="20"/>
          <w:szCs w:val="20"/>
          <w:lang w:eastAsia="zh-CN"/>
        </w:rPr>
        <w:t>, соответствующих требованиям документации</w:t>
      </w:r>
      <w:r w:rsidRPr="00FD7786">
        <w:rPr>
          <w:rFonts w:ascii="Arial Narrow" w:eastAsia="Calibri" w:hAnsi="Arial Narrow"/>
          <w:sz w:val="20"/>
          <w:szCs w:val="20"/>
        </w:rPr>
        <w:t xml:space="preserve"> о закупке</w:t>
      </w:r>
      <w:r w:rsidRPr="00FD7786">
        <w:rPr>
          <w:rFonts w:ascii="Arial Narrow" w:eastAsia="Calibri" w:hAnsi="Arial Narrow"/>
          <w:sz w:val="20"/>
          <w:szCs w:val="20"/>
          <w:lang w:eastAsia="zh-CN"/>
        </w:rPr>
        <w:t xml:space="preserve">, если число таких заявок менее установленного документацией </w:t>
      </w:r>
      <w:r w:rsidRPr="00FD7786">
        <w:rPr>
          <w:rFonts w:ascii="Arial Narrow" w:eastAsia="Calibri" w:hAnsi="Arial Narrow"/>
          <w:sz w:val="20"/>
          <w:szCs w:val="20"/>
        </w:rPr>
        <w:t>о закупке</w:t>
      </w:r>
      <w:r w:rsidRPr="00FD7786">
        <w:rPr>
          <w:rFonts w:ascii="Arial Narrow" w:eastAsia="Calibri" w:hAnsi="Arial Narrow"/>
          <w:sz w:val="20"/>
          <w:szCs w:val="20"/>
          <w:lang w:eastAsia="zh-CN"/>
        </w:rPr>
        <w:t xml:space="preserve"> количества победителей.</w:t>
      </w:r>
    </w:p>
    <w:p w:rsidR="00FD7786" w:rsidRPr="00FD7786" w:rsidRDefault="00FD7786" w:rsidP="00FD7786">
      <w:pPr>
        <w:tabs>
          <w:tab w:val="left" w:pos="-1560"/>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3.6.6. </w:t>
      </w:r>
      <w:r w:rsidRPr="00FD7786">
        <w:rPr>
          <w:rFonts w:ascii="Arial Narrow" w:eastAsia="Calibri" w:hAnsi="Arial Narrow"/>
          <w:sz w:val="20"/>
          <w:szCs w:val="20"/>
        </w:rPr>
        <w:tab/>
      </w:r>
      <w:proofErr w:type="gramStart"/>
      <w:r w:rsidRPr="00FD7786">
        <w:rPr>
          <w:rFonts w:ascii="Arial Narrow" w:eastAsia="Calibri" w:hAnsi="Arial Narrow"/>
          <w:sz w:val="20"/>
          <w:szCs w:val="20"/>
        </w:rPr>
        <w:t>Запрос предложений в электронной форме, участниками которого являются только субъекты МСП, осуществляется в порядке, установленном настоящим разделом для проведения запроса предложений в электронной форме, с учетом особенностей участия МСП в такой закупке, изложенных в настоящем разделе, пункте 5.1 Положения о закупке, а также с соблюдением требований статьи 3.4 Федерального закона № 223-ФЗ.</w:t>
      </w:r>
      <w:proofErr w:type="gramEnd"/>
    </w:p>
    <w:p w:rsidR="00FD7786" w:rsidRPr="00FD7786" w:rsidRDefault="00FD7786" w:rsidP="00FD7786">
      <w:pPr>
        <w:tabs>
          <w:tab w:val="left" w:pos="142"/>
          <w:tab w:val="left" w:pos="993"/>
        </w:tabs>
        <w:autoSpaceDE w:val="0"/>
        <w:autoSpaceDN w:val="0"/>
        <w:adjustRightInd w:val="0"/>
        <w:ind w:firstLine="540"/>
        <w:jc w:val="both"/>
        <w:rPr>
          <w:rFonts w:ascii="Arial Narrow" w:eastAsia="Calibri" w:hAnsi="Arial Narrow"/>
          <w:sz w:val="20"/>
          <w:szCs w:val="20"/>
        </w:rPr>
      </w:pPr>
    </w:p>
    <w:p w:rsidR="00FD7786" w:rsidRPr="005C5DB3" w:rsidRDefault="00FD7786" w:rsidP="00FD7786">
      <w:pPr>
        <w:keepNext/>
        <w:keepLines/>
        <w:jc w:val="center"/>
        <w:outlineLvl w:val="1"/>
        <w:rPr>
          <w:rFonts w:ascii="Arial Narrow" w:hAnsi="Arial Narrow"/>
          <w:b/>
          <w:bCs/>
          <w:sz w:val="20"/>
          <w:szCs w:val="20"/>
        </w:rPr>
      </w:pPr>
      <w:bookmarkStart w:id="22" w:name="_Toc521444327"/>
      <w:bookmarkStart w:id="23" w:name="_Toc523896397"/>
      <w:bookmarkStart w:id="24" w:name="_Toc27759255"/>
      <w:bookmarkStart w:id="25" w:name="_Toc27759815"/>
      <w:bookmarkStart w:id="26" w:name="_Toc99357594"/>
      <w:bookmarkStart w:id="27" w:name="_Toc114064027"/>
      <w:r w:rsidRPr="005C5DB3">
        <w:rPr>
          <w:rFonts w:ascii="Arial Narrow" w:hAnsi="Arial Narrow"/>
          <w:b/>
          <w:bCs/>
          <w:sz w:val="20"/>
          <w:szCs w:val="20"/>
        </w:rPr>
        <w:t>3.7. ПОРЯДОК ПРОВЕДЕНИЯ ПЕРЕТОРЖКИ</w:t>
      </w:r>
      <w:bookmarkEnd w:id="22"/>
      <w:bookmarkEnd w:id="23"/>
      <w:bookmarkEnd w:id="24"/>
      <w:bookmarkEnd w:id="25"/>
      <w:bookmarkEnd w:id="26"/>
      <w:bookmarkEnd w:id="27"/>
    </w:p>
    <w:p w:rsidR="00FD7786" w:rsidRPr="00FD7786" w:rsidRDefault="00FD7786" w:rsidP="00FD7786">
      <w:pPr>
        <w:tabs>
          <w:tab w:val="left" w:pos="142"/>
          <w:tab w:val="left" w:pos="993"/>
        </w:tabs>
        <w:autoSpaceDE w:val="0"/>
        <w:autoSpaceDN w:val="0"/>
        <w:adjustRightInd w:val="0"/>
        <w:ind w:firstLine="540"/>
        <w:jc w:val="both"/>
        <w:rPr>
          <w:rFonts w:ascii="Arial Narrow" w:eastAsia="Calibri" w:hAnsi="Arial Narrow"/>
          <w:sz w:val="20"/>
          <w:szCs w:val="20"/>
        </w:rPr>
      </w:pPr>
    </w:p>
    <w:p w:rsidR="00FD7786" w:rsidRPr="00FD7786" w:rsidRDefault="00FD7786" w:rsidP="000F2049">
      <w:pPr>
        <w:pStyle w:val="aff5"/>
        <w:numPr>
          <w:ilvl w:val="2"/>
          <w:numId w:val="22"/>
        </w:numPr>
        <w:tabs>
          <w:tab w:val="left" w:pos="0"/>
        </w:tabs>
        <w:autoSpaceDE w:val="0"/>
        <w:autoSpaceDN w:val="0"/>
        <w:adjustRightInd w:val="0"/>
        <w:ind w:left="0" w:firstLine="0"/>
        <w:jc w:val="both"/>
        <w:rPr>
          <w:rFonts w:ascii="Arial Narrow" w:eastAsia="Calibri" w:hAnsi="Arial Narrow"/>
          <w:sz w:val="20"/>
          <w:szCs w:val="20"/>
        </w:rPr>
      </w:pPr>
      <w:r w:rsidRPr="00FD7786">
        <w:rPr>
          <w:rFonts w:ascii="Arial Narrow" w:eastAsia="Calibri" w:hAnsi="Arial Narrow"/>
          <w:sz w:val="20"/>
          <w:szCs w:val="20"/>
        </w:rPr>
        <w:t>За исключением случаев осуществления закупок среди субъектов МСП, а также закупки товаров, работ, услуг путем проведения аукциона в электронной форме и у единственного поставщика (подрядчика, исполнителя), комиссия вправе провести переторжку.</w:t>
      </w:r>
    </w:p>
    <w:p w:rsidR="00FD7786" w:rsidRPr="00FD7786" w:rsidRDefault="00FD7786" w:rsidP="000F2049">
      <w:pPr>
        <w:pStyle w:val="aff5"/>
        <w:numPr>
          <w:ilvl w:val="2"/>
          <w:numId w:val="22"/>
        </w:numPr>
        <w:tabs>
          <w:tab w:val="left" w:pos="0"/>
        </w:tabs>
        <w:autoSpaceDE w:val="0"/>
        <w:autoSpaceDN w:val="0"/>
        <w:adjustRightInd w:val="0"/>
        <w:ind w:left="0" w:firstLine="0"/>
        <w:jc w:val="both"/>
        <w:rPr>
          <w:rFonts w:ascii="Arial Narrow" w:eastAsia="Calibri" w:hAnsi="Arial Narrow"/>
          <w:sz w:val="20"/>
          <w:szCs w:val="20"/>
        </w:rPr>
      </w:pPr>
      <w:r w:rsidRPr="00FD7786">
        <w:rPr>
          <w:rFonts w:ascii="Arial Narrow" w:eastAsia="Calibri" w:hAnsi="Arial Narrow"/>
          <w:sz w:val="20"/>
          <w:szCs w:val="20"/>
        </w:rPr>
        <w:t>Переторжка заключается в добровольном повышении предпочтительности предложений участников закупки в рамках специально организованной для этого процедуры в соответствии с извещением о проведении закупки и (или) документацией о закупке.</w:t>
      </w:r>
    </w:p>
    <w:p w:rsidR="00FD7786" w:rsidRPr="00FD7786" w:rsidRDefault="00FD7786" w:rsidP="000F2049">
      <w:pPr>
        <w:pStyle w:val="aff5"/>
        <w:numPr>
          <w:ilvl w:val="2"/>
          <w:numId w:val="22"/>
        </w:numPr>
        <w:tabs>
          <w:tab w:val="left" w:pos="0"/>
        </w:tabs>
        <w:autoSpaceDE w:val="0"/>
        <w:autoSpaceDN w:val="0"/>
        <w:adjustRightInd w:val="0"/>
        <w:ind w:left="0" w:firstLine="0"/>
        <w:jc w:val="both"/>
        <w:rPr>
          <w:rFonts w:ascii="Arial Narrow" w:eastAsia="Calibri" w:hAnsi="Arial Narrow"/>
          <w:sz w:val="20"/>
          <w:szCs w:val="20"/>
        </w:rPr>
      </w:pPr>
      <w:r w:rsidRPr="00FD7786">
        <w:rPr>
          <w:rFonts w:ascii="Arial Narrow" w:eastAsia="Calibri" w:hAnsi="Arial Narrow"/>
          <w:sz w:val="20"/>
          <w:szCs w:val="20"/>
        </w:rPr>
        <w:lastRenderedPageBreak/>
        <w:t xml:space="preserve">Решение о проведении переторжки принимает комиссия. При этом переторжка может </w:t>
      </w:r>
      <w:proofErr w:type="gramStart"/>
      <w:r w:rsidRPr="00FD7786">
        <w:rPr>
          <w:rFonts w:ascii="Arial Narrow" w:eastAsia="Calibri" w:hAnsi="Arial Narrow"/>
          <w:sz w:val="20"/>
          <w:szCs w:val="20"/>
        </w:rPr>
        <w:t>проводится</w:t>
      </w:r>
      <w:proofErr w:type="gramEnd"/>
      <w:r w:rsidRPr="00FD7786">
        <w:rPr>
          <w:rFonts w:ascii="Arial Narrow" w:eastAsia="Calibri" w:hAnsi="Arial Narrow"/>
          <w:sz w:val="20"/>
          <w:szCs w:val="20"/>
        </w:rPr>
        <w:t xml:space="preserve"> в рамках закупки неограниченное количество раз до подведения итогов закупки.</w:t>
      </w:r>
    </w:p>
    <w:p w:rsidR="00FD7786" w:rsidRPr="00FD7786" w:rsidRDefault="00FD7786" w:rsidP="00FD7786">
      <w:pPr>
        <w:tabs>
          <w:tab w:val="left" w:pos="0"/>
          <w:tab w:val="left" w:pos="709"/>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 xml:space="preserve">3.7.4. </w:t>
      </w:r>
      <w:r w:rsidRPr="00FD7786">
        <w:rPr>
          <w:rFonts w:ascii="Arial Narrow" w:eastAsia="Calibri" w:hAnsi="Arial Narrow"/>
          <w:sz w:val="20"/>
          <w:szCs w:val="20"/>
        </w:rPr>
        <w:tab/>
        <w:t xml:space="preserve">В переторжке имеют право участвовать все участники закупки, заявки на участие в закупке которых не были отклонены комиссией. </w:t>
      </w:r>
      <w:proofErr w:type="gramStart"/>
      <w:r w:rsidRPr="00FD7786">
        <w:rPr>
          <w:rFonts w:ascii="Arial Narrow" w:eastAsia="Calibri" w:hAnsi="Arial Narrow"/>
          <w:sz w:val="20"/>
          <w:szCs w:val="20"/>
        </w:rPr>
        <w:t>Участник закупки вправе не участвовать в переторжке, тогда его заявка остается с действующей с ценой, указанной в заявке (ценовом предложении).</w:t>
      </w:r>
      <w:proofErr w:type="gramEnd"/>
    </w:p>
    <w:p w:rsidR="00FD7786" w:rsidRPr="00FD7786" w:rsidRDefault="00FD7786" w:rsidP="000F2049">
      <w:pPr>
        <w:pStyle w:val="aff5"/>
        <w:numPr>
          <w:ilvl w:val="2"/>
          <w:numId w:val="23"/>
        </w:numPr>
        <w:tabs>
          <w:tab w:val="left" w:pos="0"/>
        </w:tabs>
        <w:autoSpaceDE w:val="0"/>
        <w:autoSpaceDN w:val="0"/>
        <w:adjustRightInd w:val="0"/>
        <w:ind w:left="0" w:firstLine="0"/>
        <w:jc w:val="both"/>
        <w:rPr>
          <w:rFonts w:ascii="Arial Narrow" w:eastAsia="Calibri" w:hAnsi="Arial Narrow"/>
          <w:sz w:val="20"/>
          <w:szCs w:val="20"/>
        </w:rPr>
      </w:pPr>
      <w:r w:rsidRPr="00FD7786">
        <w:rPr>
          <w:rFonts w:ascii="Arial Narrow" w:eastAsia="Calibri" w:hAnsi="Arial Narrow"/>
          <w:sz w:val="20"/>
          <w:szCs w:val="20"/>
        </w:rPr>
        <w:t>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и (или) иных условиях договора остаются действующими с ранее объявленными условиями.</w:t>
      </w:r>
    </w:p>
    <w:p w:rsidR="00FD7786" w:rsidRPr="00FD7786" w:rsidRDefault="00FD7786" w:rsidP="00FD7786">
      <w:pPr>
        <w:tabs>
          <w:tab w:val="left" w:pos="0"/>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 xml:space="preserve">3.7.6. </w:t>
      </w:r>
      <w:r w:rsidRPr="00FD7786">
        <w:rPr>
          <w:rFonts w:ascii="Arial Narrow" w:eastAsia="Calibri" w:hAnsi="Arial Narrow"/>
          <w:sz w:val="20"/>
          <w:szCs w:val="20"/>
        </w:rPr>
        <w:tab/>
        <w:t xml:space="preserve">Комиссия приглашает к переторжке участников закупки путем одновременного направления им посредством электронной площадки приглашений с указанием в нем формы, порядка проведения переторжки, сроков и порядка подачи предложений с новыми условиями по цене, а также информации </w:t>
      </w:r>
      <w:proofErr w:type="gramStart"/>
      <w:r w:rsidRPr="00FD7786">
        <w:rPr>
          <w:rFonts w:ascii="Arial Narrow" w:eastAsia="Calibri" w:hAnsi="Arial Narrow"/>
          <w:sz w:val="20"/>
          <w:szCs w:val="20"/>
        </w:rPr>
        <w:t>о</w:t>
      </w:r>
      <w:proofErr w:type="gramEnd"/>
      <w:r w:rsidRPr="00FD7786">
        <w:rPr>
          <w:rFonts w:ascii="Arial Narrow" w:eastAsia="Calibri" w:hAnsi="Arial Narrow"/>
          <w:sz w:val="20"/>
          <w:szCs w:val="20"/>
        </w:rPr>
        <w:t xml:space="preserve"> имеющемся до проведения переторжки минимальном ценовом предложении. </w:t>
      </w:r>
    </w:p>
    <w:p w:rsidR="00FD7786" w:rsidRPr="00FD7786" w:rsidRDefault="00FD7786" w:rsidP="00FD7786">
      <w:pPr>
        <w:tabs>
          <w:tab w:val="left" w:pos="0"/>
          <w:tab w:val="left" w:pos="709"/>
        </w:tabs>
        <w:autoSpaceDE w:val="0"/>
        <w:autoSpaceDN w:val="0"/>
        <w:adjustRightInd w:val="0"/>
        <w:contextualSpacing/>
        <w:jc w:val="both"/>
        <w:rPr>
          <w:rFonts w:ascii="Arial Narrow" w:eastAsia="Calibri" w:hAnsi="Arial Narrow"/>
          <w:sz w:val="20"/>
          <w:szCs w:val="20"/>
        </w:rPr>
      </w:pPr>
      <w:r w:rsidRPr="00FD7786">
        <w:rPr>
          <w:rFonts w:ascii="Arial Narrow" w:eastAsia="Calibri" w:hAnsi="Arial Narrow"/>
          <w:sz w:val="20"/>
          <w:szCs w:val="20"/>
        </w:rPr>
        <w:t xml:space="preserve">3.7.7. </w:t>
      </w:r>
      <w:r w:rsidRPr="00FD7786">
        <w:rPr>
          <w:rFonts w:ascii="Arial Narrow" w:eastAsia="Calibri" w:hAnsi="Arial Narrow"/>
          <w:sz w:val="20"/>
          <w:szCs w:val="20"/>
        </w:rPr>
        <w:tab/>
        <w:t xml:space="preserve">Переторжка может проводиться путем проведения торгов, проводимых в режиме реального времени в заранее определенное время (переторжка в режиме онлайн), либо путем подачи участниками закупки нового предложения в любое время в течение определенного в приглашении периода (переторжка в режиме офлайн). </w:t>
      </w:r>
    </w:p>
    <w:p w:rsidR="00FD7786" w:rsidRPr="00FD7786" w:rsidRDefault="00FD7786" w:rsidP="000F2049">
      <w:pPr>
        <w:pStyle w:val="aff5"/>
        <w:numPr>
          <w:ilvl w:val="2"/>
          <w:numId w:val="24"/>
        </w:numPr>
        <w:tabs>
          <w:tab w:val="left" w:pos="0"/>
        </w:tabs>
        <w:autoSpaceDE w:val="0"/>
        <w:autoSpaceDN w:val="0"/>
        <w:adjustRightInd w:val="0"/>
        <w:ind w:left="0" w:firstLine="0"/>
        <w:jc w:val="both"/>
        <w:rPr>
          <w:rFonts w:ascii="Arial Narrow" w:eastAsia="Calibri" w:hAnsi="Arial Narrow"/>
          <w:sz w:val="20"/>
          <w:szCs w:val="20"/>
        </w:rPr>
      </w:pPr>
      <w:r w:rsidRPr="00FD7786">
        <w:rPr>
          <w:rFonts w:ascii="Arial Narrow" w:eastAsia="Calibri" w:hAnsi="Arial Narrow"/>
          <w:sz w:val="20"/>
          <w:szCs w:val="20"/>
        </w:rPr>
        <w:t xml:space="preserve">Переторжка проводится на электронной площадке, на которой проводится процедура закупки. </w:t>
      </w:r>
    </w:p>
    <w:p w:rsidR="00FD7786" w:rsidRPr="00FD7786" w:rsidRDefault="00FD7786" w:rsidP="000F2049">
      <w:pPr>
        <w:pStyle w:val="aff5"/>
        <w:numPr>
          <w:ilvl w:val="2"/>
          <w:numId w:val="24"/>
        </w:numPr>
        <w:tabs>
          <w:tab w:val="left" w:pos="0"/>
        </w:tabs>
        <w:autoSpaceDE w:val="0"/>
        <w:autoSpaceDN w:val="0"/>
        <w:adjustRightInd w:val="0"/>
        <w:ind w:left="0" w:firstLine="0"/>
        <w:jc w:val="both"/>
        <w:rPr>
          <w:rFonts w:ascii="Arial Narrow" w:eastAsia="Calibri" w:hAnsi="Arial Narrow"/>
          <w:sz w:val="20"/>
          <w:szCs w:val="20"/>
        </w:rPr>
      </w:pPr>
      <w:r w:rsidRPr="00FD7786">
        <w:rPr>
          <w:rFonts w:ascii="Arial Narrow" w:eastAsia="Calibri" w:hAnsi="Arial Narrow"/>
          <w:sz w:val="20"/>
          <w:szCs w:val="20"/>
        </w:rPr>
        <w:t>Переторжка проводится в соответствии с порядком ее проведения, установленным регламентом электронной площадки и документацией о закупке (извещением о проведении закупки).</w:t>
      </w:r>
    </w:p>
    <w:p w:rsidR="00FD7786" w:rsidRPr="00FD7786" w:rsidRDefault="00FD7786" w:rsidP="000F2049">
      <w:pPr>
        <w:pStyle w:val="aff5"/>
        <w:numPr>
          <w:ilvl w:val="2"/>
          <w:numId w:val="24"/>
        </w:numPr>
        <w:tabs>
          <w:tab w:val="left" w:pos="0"/>
        </w:tabs>
        <w:autoSpaceDE w:val="0"/>
        <w:autoSpaceDN w:val="0"/>
        <w:adjustRightInd w:val="0"/>
        <w:ind w:left="0" w:firstLine="0"/>
        <w:jc w:val="both"/>
        <w:rPr>
          <w:rFonts w:ascii="Arial Narrow" w:eastAsia="Calibri" w:hAnsi="Arial Narrow"/>
          <w:sz w:val="20"/>
          <w:szCs w:val="20"/>
        </w:rPr>
      </w:pPr>
      <w:r w:rsidRPr="00FD7786">
        <w:rPr>
          <w:rFonts w:ascii="Arial Narrow" w:eastAsia="Calibri" w:hAnsi="Arial Narrow"/>
          <w:sz w:val="20"/>
          <w:szCs w:val="20"/>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извещением о проведении закупки и (или) документацией о закупке.</w:t>
      </w:r>
    </w:p>
    <w:p w:rsidR="00FD7786" w:rsidRPr="00FD7786" w:rsidRDefault="00FD7786" w:rsidP="00FD7786">
      <w:pPr>
        <w:jc w:val="both"/>
        <w:rPr>
          <w:rFonts w:ascii="Arial Narrow" w:hAnsi="Arial Narrow"/>
          <w:sz w:val="20"/>
          <w:szCs w:val="20"/>
        </w:rPr>
      </w:pPr>
    </w:p>
    <w:p w:rsidR="00FD7786" w:rsidRPr="00FD7786" w:rsidRDefault="00FD7786" w:rsidP="005C5DB3">
      <w:pPr>
        <w:jc w:val="center"/>
        <w:rPr>
          <w:rFonts w:ascii="Arial Narrow" w:hAnsi="Arial Narrow"/>
          <w:b/>
          <w:sz w:val="20"/>
          <w:szCs w:val="20"/>
        </w:rPr>
      </w:pPr>
      <w:r w:rsidRPr="00FD7786">
        <w:rPr>
          <w:rFonts w:ascii="Arial Narrow" w:hAnsi="Arial Narrow"/>
          <w:b/>
          <w:sz w:val="20"/>
          <w:szCs w:val="20"/>
        </w:rPr>
        <w:t>Раздел 4. Порядок заключения и исполнения договоров</w:t>
      </w:r>
    </w:p>
    <w:p w:rsidR="00FD7786" w:rsidRPr="00FD7786" w:rsidRDefault="00FD7786" w:rsidP="00FD7786">
      <w:pPr>
        <w:jc w:val="center"/>
        <w:rPr>
          <w:rFonts w:ascii="Arial Narrow" w:hAnsi="Arial Narrow"/>
          <w:sz w:val="20"/>
          <w:szCs w:val="20"/>
        </w:rPr>
      </w:pPr>
    </w:p>
    <w:p w:rsidR="00FD7786" w:rsidRPr="005C5DB3" w:rsidRDefault="00FD7786" w:rsidP="00FD7786">
      <w:pPr>
        <w:jc w:val="center"/>
        <w:rPr>
          <w:rFonts w:ascii="Arial Narrow" w:hAnsi="Arial Narrow"/>
          <w:b/>
          <w:sz w:val="20"/>
          <w:szCs w:val="20"/>
        </w:rPr>
      </w:pPr>
      <w:r w:rsidRPr="005C5DB3">
        <w:rPr>
          <w:rFonts w:ascii="Arial Narrow" w:hAnsi="Arial Narrow"/>
          <w:b/>
          <w:sz w:val="20"/>
          <w:szCs w:val="20"/>
        </w:rPr>
        <w:t>4.1.</w:t>
      </w:r>
      <w:r w:rsidRPr="005C5DB3">
        <w:rPr>
          <w:rFonts w:ascii="Arial Narrow" w:hAnsi="Arial Narrow"/>
          <w:b/>
          <w:sz w:val="20"/>
          <w:szCs w:val="20"/>
        </w:rPr>
        <w:tab/>
        <w:t>ПОРЯДОК ЗАКЛЮЧЕНИЯ ДОГОВОРА</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4.1.1.</w:t>
      </w:r>
      <w:r w:rsidRPr="00FD7786">
        <w:rPr>
          <w:rFonts w:ascii="Arial Narrow" w:hAnsi="Arial Narrow"/>
          <w:sz w:val="20"/>
          <w:szCs w:val="20"/>
        </w:rPr>
        <w:tab/>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FD7786">
        <w:rPr>
          <w:rFonts w:ascii="Arial Narrow" w:hAnsi="Arial Narrow"/>
          <w:sz w:val="20"/>
          <w:szCs w:val="20"/>
        </w:rPr>
        <w:t>с даты размещения</w:t>
      </w:r>
      <w:proofErr w:type="gramEnd"/>
      <w:r w:rsidRPr="00FD7786">
        <w:rPr>
          <w:rFonts w:ascii="Arial Narrow" w:hAnsi="Arial Narrow"/>
          <w:sz w:val="20"/>
          <w:szCs w:val="20"/>
        </w:rPr>
        <w:t xml:space="preserve"> в единой информационной системе итогового протокола.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w:t>
      </w:r>
      <w:proofErr w:type="gramStart"/>
      <w:r w:rsidRPr="00FD7786">
        <w:rPr>
          <w:rFonts w:ascii="Arial Narrow" w:hAnsi="Arial Narrow"/>
          <w:sz w:val="20"/>
          <w:szCs w:val="20"/>
        </w:rPr>
        <w:t>с даты вынесения</w:t>
      </w:r>
      <w:proofErr w:type="gramEnd"/>
      <w:r w:rsidRPr="00FD7786">
        <w:rPr>
          <w:rFonts w:ascii="Arial Narrow" w:hAnsi="Arial Narrow"/>
          <w:sz w:val="20"/>
          <w:szCs w:val="20"/>
        </w:rPr>
        <w:t xml:space="preserve"> решения антимонопольного органа по результатам обжалования действий (бездействия) заказчика, комиссии, оператора электронной площадки.</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4.1.2.</w:t>
      </w:r>
      <w:r w:rsidRPr="00FD7786">
        <w:rPr>
          <w:rFonts w:ascii="Arial Narrow" w:hAnsi="Arial Narrow"/>
          <w:sz w:val="20"/>
          <w:szCs w:val="20"/>
        </w:rPr>
        <w:tab/>
        <w:t>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4.1.3.</w:t>
      </w:r>
      <w:r w:rsidRPr="00FD7786">
        <w:rPr>
          <w:rFonts w:ascii="Arial Narrow" w:hAnsi="Arial Narrow"/>
          <w:sz w:val="20"/>
          <w:szCs w:val="20"/>
        </w:rPr>
        <w:tab/>
        <w:t xml:space="preserve">Договор </w:t>
      </w:r>
      <w:bookmarkStart w:id="28" w:name="_Hlk195705860"/>
      <w:r w:rsidRPr="00FD7786">
        <w:rPr>
          <w:rFonts w:ascii="Arial Narrow" w:hAnsi="Arial Narrow"/>
          <w:sz w:val="20"/>
          <w:szCs w:val="20"/>
        </w:rPr>
        <w:t>по результатам закупки у единственного поставщика (подрядчика, исполнителя) заключается</w:t>
      </w:r>
      <w:bookmarkEnd w:id="28"/>
      <w:r w:rsidRPr="00FD7786">
        <w:rPr>
          <w:rFonts w:ascii="Arial Narrow" w:hAnsi="Arial Narrow"/>
          <w:sz w:val="20"/>
          <w:szCs w:val="20"/>
        </w:rPr>
        <w:t xml:space="preserve"> с лицом, выбранным заказчиком. Договор по результатам закупки у единственного поставщика (подрядчика, исполнителя) может </w:t>
      </w:r>
      <w:proofErr w:type="gramStart"/>
      <w:r w:rsidRPr="00FD7786">
        <w:rPr>
          <w:rFonts w:ascii="Arial Narrow" w:hAnsi="Arial Narrow"/>
          <w:sz w:val="20"/>
          <w:szCs w:val="20"/>
        </w:rPr>
        <w:t>заключатся</w:t>
      </w:r>
      <w:proofErr w:type="gramEnd"/>
      <w:r w:rsidRPr="00FD7786">
        <w:rPr>
          <w:rFonts w:ascii="Arial Narrow" w:hAnsi="Arial Narrow"/>
          <w:sz w:val="20"/>
          <w:szCs w:val="20"/>
        </w:rPr>
        <w:t xml:space="preserve"> как на определенный, так и на неопределенный срок действия договора, так же может иметь условие о пролонгации договора, если эти условия указаны в договоре. </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При осуществлении конкурентной закупки участниками закупки, с которыми заключается договор, являются:</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1) победитель закупки;</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 xml:space="preserve">2) второй участник закупки, в </w:t>
      </w:r>
      <w:proofErr w:type="gramStart"/>
      <w:r w:rsidRPr="00FD7786">
        <w:rPr>
          <w:rFonts w:ascii="Arial Narrow" w:hAnsi="Arial Narrow"/>
          <w:sz w:val="20"/>
          <w:szCs w:val="20"/>
        </w:rPr>
        <w:t>случаях</w:t>
      </w:r>
      <w:proofErr w:type="gramEnd"/>
      <w:r w:rsidRPr="00FD7786">
        <w:rPr>
          <w:rFonts w:ascii="Arial Narrow" w:hAnsi="Arial Narrow"/>
          <w:sz w:val="20"/>
          <w:szCs w:val="20"/>
        </w:rPr>
        <w:t xml:space="preserve"> если принято решение об отказе от заключения договора с победителем закупки, либо если победитель закупки уклонился от заключения договора, либо если договор, заключенный с победителем закупки, расторгнут (при условии согласия такого участника закупки заключить договор), при принятии заказчиком решения о заключении договора с таким участником закупки;</w:t>
      </w:r>
    </w:p>
    <w:p w:rsidR="00FD7786" w:rsidRPr="00FD7786" w:rsidRDefault="00FD7786" w:rsidP="005C5DB3">
      <w:pPr>
        <w:jc w:val="both"/>
        <w:rPr>
          <w:rFonts w:ascii="Arial Narrow" w:hAnsi="Arial Narrow"/>
          <w:sz w:val="20"/>
          <w:szCs w:val="20"/>
        </w:rPr>
      </w:pPr>
      <w:proofErr w:type="gramStart"/>
      <w:r w:rsidRPr="00FD7786">
        <w:rPr>
          <w:rFonts w:ascii="Arial Narrow" w:hAnsi="Arial Narrow"/>
          <w:sz w:val="20"/>
          <w:szCs w:val="20"/>
        </w:rPr>
        <w:t>3) единственный участник закупки, 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настоящем Положении,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w:t>
      </w:r>
      <w:proofErr w:type="gramEnd"/>
      <w:r w:rsidRPr="00FD7786">
        <w:rPr>
          <w:rFonts w:ascii="Arial Narrow" w:hAnsi="Arial Narrow"/>
          <w:sz w:val="20"/>
          <w:szCs w:val="20"/>
        </w:rPr>
        <w:t xml:space="preserve"> участие в закупке, при принятии заказчиком решения о заключении договора с таким участником закупки;</w:t>
      </w:r>
    </w:p>
    <w:p w:rsidR="00FD7786" w:rsidRPr="00FD7786" w:rsidRDefault="00FD7786" w:rsidP="005C5DB3">
      <w:pPr>
        <w:jc w:val="both"/>
        <w:rPr>
          <w:rFonts w:ascii="Arial Narrow" w:hAnsi="Arial Narrow"/>
          <w:sz w:val="20"/>
          <w:szCs w:val="20"/>
        </w:rPr>
      </w:pPr>
      <w:proofErr w:type="gramStart"/>
      <w:r w:rsidRPr="00FD7786">
        <w:rPr>
          <w:rFonts w:ascii="Arial Narrow" w:hAnsi="Arial Narrow"/>
          <w:sz w:val="20"/>
          <w:szCs w:val="20"/>
        </w:rPr>
        <w:t>4) участник аукциона, подавший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настоящем Положении, извещении о проведении аукциона, документации об аукционе, в случае если при проведении аукциона не поступило ни одно предложение о цене договора, при принятии заказчиком решения о заключении договора с таким участником аукциона.</w:t>
      </w:r>
      <w:proofErr w:type="gramEnd"/>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4.1.4.</w:t>
      </w:r>
      <w:r w:rsidRPr="00FD7786">
        <w:rPr>
          <w:rFonts w:ascii="Arial Narrow" w:hAnsi="Arial Narrow"/>
          <w:sz w:val="20"/>
          <w:szCs w:val="20"/>
        </w:rPr>
        <w:tab/>
        <w:t>При осуществлении конкурентной закупки договор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В случае если договор, заключенный с победителем закупки, расторгнут, договор со вторым участником закупки заключается с учетом пункта 4.5.9 настоящего Положения.</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 xml:space="preserve">В случае если Правительством Российской Федерации установлено предусмотренное подпунктом «в» подпункта 1 пункта 2.11.2 настоящего Положения преимущество в отношении товара российского происхождения (в том </w:t>
      </w:r>
      <w:r w:rsidRPr="00FD7786">
        <w:rPr>
          <w:rFonts w:ascii="Arial Narrow" w:hAnsi="Arial Narrow"/>
          <w:sz w:val="20"/>
          <w:szCs w:val="20"/>
        </w:rPr>
        <w:lastRenderedPageBreak/>
        <w:t>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заключения договора с участником закупки, указанным в подпункте «а» подпункта 3 пункта 2.11.3, подпункте «а» подпункта 3 пункта</w:t>
      </w:r>
      <w:proofErr w:type="gramEnd"/>
      <w:r w:rsidRPr="00FD7786">
        <w:rPr>
          <w:rFonts w:ascii="Arial Narrow" w:hAnsi="Arial Narrow"/>
          <w:sz w:val="20"/>
          <w:szCs w:val="20"/>
        </w:rPr>
        <w:t xml:space="preserve"> 2.11.4 настоящего Положения, договор заключается с учетом соответственно подпункта «б» подпункта 3 пункта 2.11.3, подпункта «б» подпункта 3 пункта 2.11.4 настоящего Положения.</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4.1.5.</w:t>
      </w:r>
      <w:r w:rsidRPr="00FD7786">
        <w:rPr>
          <w:rFonts w:ascii="Arial Narrow" w:hAnsi="Arial Narrow"/>
          <w:sz w:val="20"/>
          <w:szCs w:val="20"/>
        </w:rPr>
        <w:tab/>
        <w:t>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представлена заявка на участие в аукционе, содержащая предложение о</w:t>
      </w:r>
      <w:proofErr w:type="gramEnd"/>
      <w:r w:rsidRPr="00FD7786">
        <w:rPr>
          <w:rFonts w:ascii="Arial Narrow" w:hAnsi="Arial Narrow"/>
          <w:sz w:val="20"/>
          <w:szCs w:val="20"/>
        </w:rPr>
        <w:t xml:space="preserve">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proofErr w:type="gramEnd"/>
      <w:r w:rsidRPr="00FD7786">
        <w:rPr>
          <w:rFonts w:ascii="Arial Narrow" w:hAnsi="Arial Narrow"/>
          <w:sz w:val="20"/>
          <w:szCs w:val="20"/>
        </w:rPr>
        <w:t xml:space="preserve"> договора.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при проведении которого цена договора снижена до нуля и</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который проводился на право заключить договор, представлена заявка на участие в аукционе,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w:t>
      </w:r>
      <w:proofErr w:type="gramEnd"/>
      <w:r w:rsidRPr="00FD7786">
        <w:rPr>
          <w:rFonts w:ascii="Arial Narrow" w:hAnsi="Arial Narrow"/>
          <w:sz w:val="20"/>
          <w:szCs w:val="20"/>
        </w:rPr>
        <w:t xml:space="preserve"> договора.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Определение страны происхождения поставляемого товара осуществляется на основании сведений, содержащихся в заявке на участие в аукционе, представленной участником аукциона, с которым заключается договор. Заявка на участие в аукционе,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Указанный в настоящем пункте приоритет не предоставляется в случаях, если:</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 xml:space="preserve">1) аукцион признан </w:t>
      </w:r>
      <w:proofErr w:type="gramStart"/>
      <w:r w:rsidRPr="00FD7786">
        <w:rPr>
          <w:rFonts w:ascii="Arial Narrow" w:hAnsi="Arial Narrow"/>
          <w:sz w:val="20"/>
          <w:szCs w:val="20"/>
        </w:rPr>
        <w:t>несостоявшимся</w:t>
      </w:r>
      <w:proofErr w:type="gramEnd"/>
      <w:r w:rsidRPr="00FD7786">
        <w:rPr>
          <w:rFonts w:ascii="Arial Narrow" w:hAnsi="Arial Narrow"/>
          <w:sz w:val="20"/>
          <w:szCs w:val="20"/>
        </w:rPr>
        <w:t xml:space="preserve"> и договор заключается с единственным участником аукциона;</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 xml:space="preserve">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соответствующим участником аукциона товаров, работ, услуг. </w:t>
      </w:r>
      <w:proofErr w:type="gramStart"/>
      <w:r w:rsidRPr="00FD7786">
        <w:rPr>
          <w:rFonts w:ascii="Arial Narrow" w:hAnsi="Arial Narrow"/>
          <w:sz w:val="20"/>
          <w:szCs w:val="20"/>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w:t>
      </w:r>
      <w:proofErr w:type="gramEnd"/>
      <w:r w:rsidRPr="00FD7786">
        <w:rPr>
          <w:rFonts w:ascii="Arial Narrow" w:hAnsi="Arial Narrow"/>
          <w:sz w:val="20"/>
          <w:szCs w:val="20"/>
        </w:rPr>
        <w:t xml:space="preserve"> договор, на начальную (максимальную) цену договора.</w:t>
      </w:r>
    </w:p>
    <w:p w:rsidR="00FD7786" w:rsidRPr="00FD7786" w:rsidRDefault="00FD7786" w:rsidP="00FD7786">
      <w:pPr>
        <w:ind w:firstLine="709"/>
        <w:jc w:val="both"/>
        <w:rPr>
          <w:rFonts w:ascii="Arial Narrow" w:hAnsi="Arial Narrow"/>
          <w:sz w:val="20"/>
          <w:szCs w:val="20"/>
        </w:rPr>
      </w:pPr>
      <w:r w:rsidRPr="00FD7786">
        <w:rPr>
          <w:rFonts w:ascii="Arial Narrow" w:hAnsi="Arial Narrow"/>
          <w:sz w:val="20"/>
          <w:szCs w:val="20"/>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lastRenderedPageBreak/>
        <w:t>4.1.6.</w:t>
      </w:r>
      <w:r w:rsidRPr="00FD7786">
        <w:rPr>
          <w:rFonts w:ascii="Arial Narrow" w:hAnsi="Arial Narrow"/>
          <w:sz w:val="20"/>
          <w:szCs w:val="20"/>
        </w:rPr>
        <w:tab/>
      </w:r>
      <w:proofErr w:type="gramStart"/>
      <w:r w:rsidRPr="00FD7786">
        <w:rPr>
          <w:rFonts w:ascii="Arial Narrow" w:hAnsi="Arial Narrow"/>
          <w:sz w:val="20"/>
          <w:szCs w:val="20"/>
        </w:rPr>
        <w:t>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roofErr w:type="gramEnd"/>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FD7786">
        <w:rPr>
          <w:rFonts w:ascii="Arial Narrow" w:hAnsi="Arial Narrow"/>
          <w:sz w:val="20"/>
          <w:szCs w:val="20"/>
        </w:rPr>
        <w:t xml:space="preserve"> бюджеты бюджетной системы Российской Федерации заказчиком.</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Если заказчиком установлено требование обеспечения исполнения договора и поставщиком (подрядчиком, исполнителем) вносятся денежные средства в качестве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в том числе части этих денежных средств в случае уменьшения размера обеспечения исполнения договора.</w:t>
      </w:r>
      <w:proofErr w:type="gramEnd"/>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Если заказчиком установлено требование обеспечения исполнения договора и поставщиком (подрядчиком, исполнителем) предоставляется банковская гарантия в качестве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w:t>
      </w:r>
      <w:proofErr w:type="gramEnd"/>
      <w:r w:rsidRPr="00FD7786">
        <w:rPr>
          <w:rFonts w:ascii="Arial Narrow" w:hAnsi="Arial Narrow"/>
          <w:sz w:val="20"/>
          <w:szCs w:val="20"/>
        </w:rPr>
        <w:t xml:space="preserve"> дня надлежащего уведомления заказчиком поставщика (подрядчика, исполнителя) о необходимости предоставить соответствующее обеспечение.</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В договоры, подлежащие оплате за счет субсидий на финансовое обеспечение выполнения государственного (муниципального) задания или субсидий на иные цели,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w:t>
      </w:r>
      <w:proofErr w:type="gramEnd"/>
      <w:r w:rsidRPr="00FD7786">
        <w:rPr>
          <w:rFonts w:ascii="Arial Narrow" w:hAnsi="Arial Narrow"/>
          <w:sz w:val="20"/>
          <w:szCs w:val="20"/>
        </w:rPr>
        <w:t xml:space="preserve"> обязательств на предоставление субсидии.</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в договор включаются обязательные условия, согласно которым:</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 xml:space="preserve">В договор, предметом которого являются подготовка проектной документации и (или) выполнение инженерных изысканий, включается обязательное условие, согласно которому </w:t>
      </w:r>
      <w:proofErr w:type="gramStart"/>
      <w:r w:rsidRPr="00FD7786">
        <w:rPr>
          <w:rFonts w:ascii="Arial Narrow" w:hAnsi="Arial Narrow"/>
          <w:sz w:val="20"/>
          <w:szCs w:val="20"/>
        </w:rPr>
        <w:t>с даты приемки</w:t>
      </w:r>
      <w:proofErr w:type="gramEnd"/>
      <w:r w:rsidRPr="00FD7786">
        <w:rPr>
          <w:rFonts w:ascii="Arial Narrow" w:hAnsi="Arial Narrow"/>
          <w:sz w:val="20"/>
          <w:szCs w:val="20"/>
        </w:rPr>
        <w:t xml:space="preserve"> результатов работ по такому договору исключительные права на результаты таких работ принадлежат заказчику.</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4.1.7.</w:t>
      </w:r>
      <w:r w:rsidRPr="00FD7786">
        <w:rPr>
          <w:rFonts w:ascii="Arial Narrow" w:hAnsi="Arial Narrow"/>
          <w:sz w:val="20"/>
          <w:szCs w:val="20"/>
        </w:rPr>
        <w:tab/>
        <w:t xml:space="preserve">Договор по результатам закупки у единственного поставщика (подрядчика, исполнителя) может быть заключен в любой форме, предусмотренной Гражданским кодексом Российской Федерации для совершения сделок. </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При осуществлении закупки товара, в том числе поставляемого заказчику при выполнении закупаемых работ, оказании закупаемых услуг, в договор по результатам закупки у единственного поставщика при его заключении включается информация о стране происхождения товара.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Договор по результатам конкурентной закупки в электронной форме заключается в электронной форме на электронной площадке.</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4.1.8.</w:t>
      </w:r>
      <w:r w:rsidRPr="00FD7786">
        <w:rPr>
          <w:rFonts w:ascii="Arial Narrow" w:hAnsi="Arial Narrow"/>
          <w:sz w:val="20"/>
          <w:szCs w:val="20"/>
        </w:rPr>
        <w:tab/>
        <w:t>По результатам конкурентной закупки заказчик в течение пяти дней со дня размещения в единой информационной системе итогового протокола передает победителю закупки проект договора без своей подписи.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В случаях если принято решение об отказе от заключения договора с победителем закупки либо если победитель закупки уклонился от заключения договора, заказчик вправе заключить договор со вторым участником закупки. При этом заключение договора таким участником закупки является обязательным. В случае если заказчиком принято решение о заключении договора с таким участником закупки, заказчик в течение пяти дней со дня принятия решения об отказе от заключения договора с победителем закупки либо признания победителя закупки уклонившимся от заключения договора передает такому участнику закупки проект договора без своей подписи.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 xml:space="preserve">В случае если договор, заключенный с победителем закупки, расторгнут, заказчик вправе заключить договор со вторым участником закупки при условии согласия такого участника закупки заключить договор. В случае если заказчиком принято решение о заключении договора с таким участником закупки, заказчик в течение пяти дней со дня </w:t>
      </w:r>
      <w:r w:rsidRPr="00FD7786">
        <w:rPr>
          <w:rFonts w:ascii="Arial Narrow" w:hAnsi="Arial Narrow"/>
          <w:sz w:val="20"/>
          <w:szCs w:val="20"/>
        </w:rPr>
        <w:lastRenderedPageBreak/>
        <w:t>расторжения договора, заключенного с победителем закупки, передает такому участнику закупки проект договора без своей подписи.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настоящем Положении,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заказчик</w:t>
      </w:r>
      <w:proofErr w:type="gramEnd"/>
      <w:r w:rsidRPr="00FD7786">
        <w:rPr>
          <w:rFonts w:ascii="Arial Narrow" w:hAnsi="Arial Narrow"/>
          <w:sz w:val="20"/>
          <w:szCs w:val="20"/>
        </w:rPr>
        <w:t xml:space="preserve"> вправе заключить договор с единственным участником закупки. При этом заключение договора таким участником закупки является обязательным. </w:t>
      </w:r>
      <w:proofErr w:type="gramStart"/>
      <w:r w:rsidRPr="00FD7786">
        <w:rPr>
          <w:rFonts w:ascii="Arial Narrow" w:hAnsi="Arial Narrow"/>
          <w:sz w:val="20"/>
          <w:szCs w:val="20"/>
        </w:rPr>
        <w:t>В случае если заказчиком принято решение о заключении договора с таким участником закупки, заказчик в течение пяти дней со дня признания закупки несостоявшейся и признания заявки такого участника закупки соответствующей требованиям, установленным в настоящем Положении, извещении об осуществлении закупки, документации о закупке, передает такому участнику закупки проект договора без своей подписи.</w:t>
      </w:r>
      <w:proofErr w:type="gramEnd"/>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В случае если при проведении аукциона не поступило ни одно предложение о цене договора, заказчик вправе заключить договор с участником аукциона, подавшим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настоящем Положении, извещении о проведении аукциона, документации об аукционе.</w:t>
      </w:r>
      <w:proofErr w:type="gramEnd"/>
      <w:r w:rsidRPr="00FD7786">
        <w:rPr>
          <w:rFonts w:ascii="Arial Narrow" w:hAnsi="Arial Narrow"/>
          <w:sz w:val="20"/>
          <w:szCs w:val="20"/>
        </w:rPr>
        <w:t xml:space="preserve"> При этом заключение договора таким участником аукциона является обязательным. В случае если заказчиком принято решение о заключении договора с таким участником аукциона, заказчик в течение пяти дней со дня проведения аукциона передает такому участнику аукциона проект договора без своей подписи.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 xml:space="preserve">В течение трех рабочих дней </w:t>
      </w:r>
      <w:proofErr w:type="gramStart"/>
      <w:r w:rsidRPr="00FD7786">
        <w:rPr>
          <w:rFonts w:ascii="Arial Narrow" w:hAnsi="Arial Narrow"/>
          <w:sz w:val="20"/>
          <w:szCs w:val="20"/>
        </w:rPr>
        <w:t>с даты получения</w:t>
      </w:r>
      <w:proofErr w:type="gramEnd"/>
      <w:r w:rsidRPr="00FD7786">
        <w:rPr>
          <w:rFonts w:ascii="Arial Narrow" w:hAnsi="Arial Narrow"/>
          <w:sz w:val="20"/>
          <w:szCs w:val="20"/>
        </w:rPr>
        <w:t xml:space="preserve">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Заказчик подписывает договор в срок, установленный пунктом 4.1.1 настоящего Положения. В случае расторжения договора, заключенного с победителем закупки, и заключения договора со вторым участником закупки заказчик подписывает договор в течение трех рабочих дней со дня получения от такого участника закупки договора, подписанного с его стороны.</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4.1.9.</w:t>
      </w:r>
      <w:r w:rsidRPr="00FD7786">
        <w:rPr>
          <w:rFonts w:ascii="Arial Narrow" w:hAnsi="Arial Narrow"/>
          <w:sz w:val="20"/>
          <w:szCs w:val="20"/>
        </w:rPr>
        <w:tab/>
        <w:t>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4.1.10.</w:t>
      </w:r>
      <w:r w:rsidRPr="00FD7786">
        <w:rPr>
          <w:rFonts w:ascii="Arial Narrow" w:hAnsi="Arial Narrow"/>
          <w:sz w:val="20"/>
          <w:szCs w:val="20"/>
        </w:rPr>
        <w:tab/>
      </w:r>
      <w:proofErr w:type="gramStart"/>
      <w:r w:rsidRPr="00FD7786">
        <w:rPr>
          <w:rFonts w:ascii="Arial Narrow" w:hAnsi="Arial Narrow"/>
          <w:sz w:val="20"/>
          <w:szCs w:val="20"/>
        </w:rPr>
        <w:t>Победитель закупки или другой участник закупки, с которым заключается договор и для которого заключение договора является обязательным, считаются уклонившимися от заключения договора в случаях, если и они в установленный срок не подписали договор, и (или) не передали заказчику протокол разногласий по проекту договора, и (или) не предоставили обеспечение исполнения договора в случае, если в извещении об осуществлении закупки,  документации о</w:t>
      </w:r>
      <w:proofErr w:type="gramEnd"/>
      <w:r w:rsidRPr="00FD7786">
        <w:rPr>
          <w:rFonts w:ascii="Arial Narrow" w:hAnsi="Arial Narrow"/>
          <w:sz w:val="20"/>
          <w:szCs w:val="20"/>
        </w:rPr>
        <w:t xml:space="preserve"> закупке установлены требование обеспечения исполнения договора и срок его предоставления до заключения договора.</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 xml:space="preserve">Сведения об уклонении участника закупки от заключения договора вносятся в протокол признания участника закупки </w:t>
      </w:r>
      <w:proofErr w:type="gramStart"/>
      <w:r w:rsidRPr="00FD7786">
        <w:rPr>
          <w:rFonts w:ascii="Arial Narrow" w:hAnsi="Arial Narrow"/>
          <w:sz w:val="20"/>
          <w:szCs w:val="20"/>
        </w:rPr>
        <w:t>уклонившимся</w:t>
      </w:r>
      <w:proofErr w:type="gramEnd"/>
      <w:r w:rsidRPr="00FD7786">
        <w:rPr>
          <w:rFonts w:ascii="Arial Narrow" w:hAnsi="Arial Narrow"/>
          <w:sz w:val="20"/>
          <w:szCs w:val="20"/>
        </w:rPr>
        <w:t xml:space="preserve"> от заключения договора.</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 xml:space="preserve">В случае если участник закупки уклонился от заключения договора, заказчик вправе обратиться в суд с иском о понуждении такого участника закупки заключить договор, а также с требованием о возмещении убытков, причиненных </w:t>
      </w:r>
      <w:r w:rsidRPr="00FD7786">
        <w:rPr>
          <w:rFonts w:ascii="Arial Narrow" w:hAnsi="Arial Narrow"/>
          <w:sz w:val="20"/>
          <w:szCs w:val="20"/>
        </w:rPr>
        <w:lastRenderedPageBreak/>
        <w:t>уклонением от заключения договора в части, не покрытой суммой обеспечения заявки на участие в закупке такого участника закупки.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4.1.11.</w:t>
      </w:r>
      <w:r w:rsidRPr="00FD7786">
        <w:rPr>
          <w:rFonts w:ascii="Arial Narrow" w:hAnsi="Arial Narrow"/>
          <w:sz w:val="20"/>
          <w:szCs w:val="20"/>
        </w:rPr>
        <w:tab/>
        <w:t>В случае если победитель закупки уклонился от заключения договора, сведения о победителе закупки включаются в реестр недобросовестных поставщиков, предусмотренный Законом № 223-ФЗ.</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В случае если победитель закупки и второй участник закупки уклонились от заключения договора, сведения о втором участнике закупки включаются в реестр недобросовестных поставщиков, предусмотренный Законом № 223-ФЗ.</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В случае если единственный участник закупки уклонился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4.1.12.</w:t>
      </w:r>
      <w:r w:rsidRPr="00FD7786">
        <w:rPr>
          <w:rFonts w:ascii="Arial Narrow" w:hAnsi="Arial Narrow"/>
          <w:sz w:val="20"/>
          <w:szCs w:val="20"/>
        </w:rPr>
        <w:tab/>
        <w:t>В случае если все участники закупки, с которыми заключается договор, уклонились от заключения договора, закупка признается несостоявшейся.</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w:t>
      </w:r>
    </w:p>
    <w:p w:rsidR="00FD7786" w:rsidRPr="00FD7786" w:rsidRDefault="00FD7786" w:rsidP="00FD7786">
      <w:pPr>
        <w:ind w:firstLine="567"/>
        <w:jc w:val="both"/>
        <w:rPr>
          <w:rFonts w:ascii="Arial Narrow" w:hAnsi="Arial Narrow"/>
          <w:sz w:val="20"/>
          <w:szCs w:val="20"/>
        </w:rPr>
      </w:pPr>
    </w:p>
    <w:p w:rsidR="00FD7786" w:rsidRPr="005C5DB3" w:rsidRDefault="00FD7786" w:rsidP="005C5DB3">
      <w:pPr>
        <w:jc w:val="center"/>
        <w:rPr>
          <w:rFonts w:ascii="Arial Narrow" w:hAnsi="Arial Narrow"/>
          <w:b/>
          <w:sz w:val="20"/>
          <w:szCs w:val="20"/>
        </w:rPr>
      </w:pPr>
      <w:r w:rsidRPr="005C5DB3">
        <w:rPr>
          <w:rFonts w:ascii="Arial Narrow" w:hAnsi="Arial Narrow"/>
          <w:b/>
          <w:sz w:val="20"/>
          <w:szCs w:val="20"/>
        </w:rPr>
        <w:t>4.2.</w:t>
      </w:r>
      <w:r w:rsidRPr="005C5DB3">
        <w:rPr>
          <w:rFonts w:ascii="Arial Narrow" w:hAnsi="Arial Narrow"/>
          <w:b/>
          <w:sz w:val="20"/>
          <w:szCs w:val="20"/>
        </w:rPr>
        <w:tab/>
        <w:t>ОБЕСПЕЧЕНИЕ ИСПОЛНЕНИЯ ДОГОВОРА</w:t>
      </w:r>
    </w:p>
    <w:p w:rsidR="00FD7786" w:rsidRPr="00FD7786" w:rsidRDefault="00FD7786" w:rsidP="00FD7786">
      <w:pPr>
        <w:jc w:val="center"/>
        <w:rPr>
          <w:rFonts w:ascii="Arial Narrow" w:hAnsi="Arial Narrow"/>
          <w:sz w:val="20"/>
          <w:szCs w:val="20"/>
        </w:rPr>
      </w:pP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4.2.1.</w:t>
      </w:r>
      <w:r w:rsidRPr="00FD7786">
        <w:rPr>
          <w:rFonts w:ascii="Arial Narrow" w:hAnsi="Arial Narrow"/>
          <w:sz w:val="20"/>
          <w:szCs w:val="20"/>
        </w:rPr>
        <w:tab/>
        <w:t>Заказчик вправе установить требование обеспечения исполнения договора. При этом в извещении об осуществлении закупки, документации о закупке, договоре должны быть указаны размер такого обеспечения и иные требования к такому обеспечению.</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ab/>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4.2.2.</w:t>
      </w:r>
      <w:r w:rsidRPr="00FD7786">
        <w:rPr>
          <w:rFonts w:ascii="Arial Narrow" w:hAnsi="Arial Narrow"/>
          <w:sz w:val="20"/>
          <w:szCs w:val="20"/>
        </w:rPr>
        <w:tab/>
        <w:t xml:space="preserve">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w:t>
      </w:r>
      <w:proofErr w:type="gramStart"/>
      <w:r w:rsidRPr="00FD7786">
        <w:rPr>
          <w:rFonts w:ascii="Arial Narrow" w:hAnsi="Arial Narrow"/>
          <w:sz w:val="20"/>
          <w:szCs w:val="20"/>
        </w:rPr>
        <w:t>предусмотренных</w:t>
      </w:r>
      <w:proofErr w:type="gramEnd"/>
      <w:r w:rsidRPr="00FD7786">
        <w:rPr>
          <w:rFonts w:ascii="Arial Narrow" w:hAnsi="Arial Narrow"/>
          <w:sz w:val="20"/>
          <w:szCs w:val="20"/>
        </w:rPr>
        <w:t xml:space="preserve"> заказчиком в извещении об осуществлении закупки, документации о закупке осуществляется участником закупки.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4.2.3.</w:t>
      </w:r>
      <w:r w:rsidRPr="00FD7786">
        <w:rPr>
          <w:rFonts w:ascii="Arial Narrow" w:hAnsi="Arial Narrow"/>
          <w:sz w:val="20"/>
          <w:szCs w:val="20"/>
        </w:rPr>
        <w:tab/>
        <w:t>Размер обеспечения исполнения договора должен составлять от пяти до тридцати процентов начальной (максимальной) цены договора, максимального значения цены договора либо цены договора, заключаемого с единственным поставщиком (подрядчиком, исполнителем), но быть не менее размера аванса, если договором предусмотрена выплата аванса.</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Если начальная (максимальная) цена договора, максимальное значение цены договора составляют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единиц товара, работы, услуги</w:t>
      </w:r>
      <w:proofErr w:type="gramEnd"/>
      <w:r w:rsidRPr="00FD7786">
        <w:rPr>
          <w:rFonts w:ascii="Arial Narrow" w:hAnsi="Arial Narrow"/>
          <w:sz w:val="20"/>
          <w:szCs w:val="20"/>
        </w:rPr>
        <w:t>, обеспечение исполнения договора предоставляется в размере, превышающем в полтора раза размер обеспечения исполнения договора, указанный в извещении об осуществлении закупки и документации о закупке.</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4.2.4.</w:t>
      </w:r>
      <w:r w:rsidRPr="00FD7786">
        <w:rPr>
          <w:rFonts w:ascii="Arial Narrow" w:hAnsi="Arial Narrow"/>
          <w:sz w:val="20"/>
          <w:szCs w:val="20"/>
        </w:rPr>
        <w:tab/>
        <w:t>Денежные средства в качестве обеспечения исполнения договора вносятся участником закупки на счет заказчика.</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Банковская гарантия, предоставленная в качестве обеспечения исполнения договора, должна быть безотзывной.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4.2.5.</w:t>
      </w:r>
      <w:r w:rsidRPr="00FD7786">
        <w:rPr>
          <w:rFonts w:ascii="Arial Narrow" w:hAnsi="Arial Narrow"/>
          <w:sz w:val="20"/>
          <w:szCs w:val="20"/>
        </w:rPr>
        <w:tab/>
        <w:t xml:space="preserve">Денежные средства, внесенные в качестве обеспечения исполнения договора, возвращаются на счет поставщика (подрядчика, исполнителя) в течение не более чем пяти рабочих дней </w:t>
      </w:r>
      <w:proofErr w:type="gramStart"/>
      <w:r w:rsidRPr="00FD7786">
        <w:rPr>
          <w:rFonts w:ascii="Arial Narrow" w:hAnsi="Arial Narrow"/>
          <w:sz w:val="20"/>
          <w:szCs w:val="20"/>
        </w:rPr>
        <w:t>с даты получения</w:t>
      </w:r>
      <w:proofErr w:type="gramEnd"/>
      <w:r w:rsidRPr="00FD7786">
        <w:rPr>
          <w:rFonts w:ascii="Arial Narrow" w:hAnsi="Arial Narrow"/>
          <w:sz w:val="20"/>
          <w:szCs w:val="20"/>
        </w:rPr>
        <w:t xml:space="preserve">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roofErr w:type="gramEnd"/>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4.2.6.</w:t>
      </w:r>
      <w:r w:rsidRPr="00FD7786">
        <w:rPr>
          <w:rFonts w:ascii="Arial Narrow" w:hAnsi="Arial Narrow"/>
          <w:sz w:val="20"/>
          <w:szCs w:val="20"/>
        </w:rPr>
        <w:tab/>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FD7786">
        <w:rPr>
          <w:rFonts w:ascii="Arial Narrow" w:hAnsi="Arial Narrow"/>
          <w:sz w:val="20"/>
          <w:szCs w:val="20"/>
        </w:rPr>
        <w:lastRenderedPageBreak/>
        <w:t>предоставленного обеспечения исполнения договора. При этом может быть изменен способ обеспечения исполнения договора.</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4.2.7. </w:t>
      </w:r>
      <w:r w:rsidRPr="00FD7786">
        <w:rPr>
          <w:rFonts w:ascii="Arial Narrow" w:hAnsi="Arial Narrow"/>
          <w:sz w:val="20"/>
          <w:szCs w:val="20"/>
        </w:rPr>
        <w:tab/>
        <w:t>Основанием для отказа в принятии гарантии заказчиком является:</w:t>
      </w:r>
    </w:p>
    <w:p w:rsidR="00FD7786" w:rsidRPr="00FD7786" w:rsidRDefault="00FD7786" w:rsidP="005C5DB3">
      <w:pPr>
        <w:autoSpaceDE w:val="0"/>
        <w:autoSpaceDN w:val="0"/>
        <w:adjustRightInd w:val="0"/>
        <w:jc w:val="both"/>
        <w:rPr>
          <w:rFonts w:ascii="Arial Narrow" w:hAnsi="Arial Narrow"/>
          <w:sz w:val="20"/>
          <w:szCs w:val="20"/>
        </w:rPr>
      </w:pPr>
      <w:r w:rsidRPr="00FD7786">
        <w:rPr>
          <w:rFonts w:ascii="Arial Narrow" w:hAnsi="Arial Narrow"/>
          <w:sz w:val="20"/>
          <w:szCs w:val="20"/>
        </w:rPr>
        <w:t>1) несоответствие гарантии законодательству Российской Федерации;</w:t>
      </w:r>
    </w:p>
    <w:p w:rsidR="00FD7786" w:rsidRPr="00FD7786" w:rsidRDefault="00FD7786" w:rsidP="005C5DB3">
      <w:pPr>
        <w:autoSpaceDE w:val="0"/>
        <w:autoSpaceDN w:val="0"/>
        <w:adjustRightInd w:val="0"/>
        <w:jc w:val="both"/>
        <w:rPr>
          <w:rFonts w:ascii="Arial Narrow" w:hAnsi="Arial Narrow"/>
          <w:sz w:val="20"/>
          <w:szCs w:val="20"/>
        </w:rPr>
      </w:pPr>
      <w:r w:rsidRPr="00FD7786">
        <w:rPr>
          <w:rFonts w:ascii="Arial Narrow" w:hAnsi="Arial Narrow"/>
          <w:sz w:val="20"/>
          <w:szCs w:val="20"/>
        </w:rPr>
        <w:t>2) несоответствие гарантии требованиям, содержащимся в извещении об осуществлении закупки, документации о закупке, проекте договора.</w:t>
      </w:r>
    </w:p>
    <w:p w:rsidR="00FD7786" w:rsidRPr="00FD7786" w:rsidRDefault="00FD7786" w:rsidP="00FD7786">
      <w:pPr>
        <w:tabs>
          <w:tab w:val="left" w:pos="709"/>
        </w:tabs>
        <w:autoSpaceDE w:val="0"/>
        <w:autoSpaceDN w:val="0"/>
        <w:adjustRightInd w:val="0"/>
        <w:ind w:firstLine="567"/>
        <w:jc w:val="both"/>
        <w:rPr>
          <w:rFonts w:ascii="Arial Narrow" w:hAnsi="Arial Narrow"/>
          <w:sz w:val="20"/>
          <w:szCs w:val="20"/>
        </w:rPr>
      </w:pPr>
      <w:r w:rsidRPr="00FD7786">
        <w:rPr>
          <w:rFonts w:ascii="Arial Narrow" w:hAnsi="Arial Narrow"/>
          <w:sz w:val="20"/>
          <w:szCs w:val="20"/>
        </w:rPr>
        <w:tab/>
        <w:t>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rsidR="00FD7786" w:rsidRPr="00FD7786" w:rsidRDefault="00FD7786" w:rsidP="00FD7786">
      <w:pPr>
        <w:jc w:val="both"/>
        <w:rPr>
          <w:rFonts w:ascii="Arial Narrow" w:hAnsi="Arial Narrow"/>
          <w:sz w:val="20"/>
          <w:szCs w:val="20"/>
        </w:rPr>
      </w:pPr>
    </w:p>
    <w:p w:rsidR="00FD7786" w:rsidRPr="005C5DB3" w:rsidRDefault="00FD7786" w:rsidP="00FD7786">
      <w:pPr>
        <w:jc w:val="center"/>
        <w:rPr>
          <w:rFonts w:ascii="Arial Narrow" w:hAnsi="Arial Narrow"/>
          <w:b/>
          <w:sz w:val="20"/>
          <w:szCs w:val="20"/>
        </w:rPr>
      </w:pPr>
      <w:r w:rsidRPr="005C5DB3">
        <w:rPr>
          <w:rFonts w:ascii="Arial Narrow" w:hAnsi="Arial Narrow"/>
          <w:b/>
          <w:sz w:val="20"/>
          <w:szCs w:val="20"/>
        </w:rPr>
        <w:t>4.3.</w:t>
      </w:r>
      <w:r w:rsidRPr="005C5DB3">
        <w:rPr>
          <w:rFonts w:ascii="Arial Narrow" w:hAnsi="Arial Narrow"/>
          <w:b/>
          <w:sz w:val="20"/>
          <w:szCs w:val="20"/>
        </w:rPr>
        <w:tab/>
        <w:t>ПОРЯДОК ИСПОЛНЕНИЯ ДОГОВОРОВ</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4.3.1.</w:t>
      </w:r>
      <w:r w:rsidRPr="00FD7786">
        <w:rPr>
          <w:rFonts w:ascii="Arial Narrow" w:hAnsi="Arial Narrow"/>
          <w:sz w:val="20"/>
          <w:szCs w:val="20"/>
        </w:rPr>
        <w:tab/>
        <w:t>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Российской Федерации и настоящим Положением, в том числе:</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экспертизы поставленного товара, результатов выполненной работы, оказанной услуги в соответствии с пунктом 4.3.3 настоящего Положения;</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4.3.2.</w:t>
      </w:r>
      <w:r w:rsidRPr="00FD7786">
        <w:rPr>
          <w:rFonts w:ascii="Arial Narrow" w:hAnsi="Arial Narrow"/>
          <w:sz w:val="20"/>
          <w:szCs w:val="20"/>
        </w:rPr>
        <w:tab/>
      </w:r>
      <w:proofErr w:type="gramStart"/>
      <w:r w:rsidRPr="00FD7786">
        <w:rPr>
          <w:rFonts w:ascii="Arial Narrow" w:hAnsi="Arial Narrow"/>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roofErr w:type="gramEnd"/>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4.3.3.</w:t>
      </w:r>
      <w:r w:rsidRPr="00FD7786">
        <w:rPr>
          <w:rFonts w:ascii="Arial Narrow" w:hAnsi="Arial Narrow"/>
          <w:sz w:val="20"/>
          <w:szCs w:val="20"/>
        </w:rPr>
        <w:tab/>
        <w:t>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вправе провести экспертизу. Экспертиза результатов поставки товара, выполнения работы, оказания услуги,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настоящим Положением.</w:t>
      </w:r>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w:t>
      </w:r>
      <w:proofErr w:type="gramStart"/>
      <w:r w:rsidRPr="00FD7786">
        <w:rPr>
          <w:rFonts w:ascii="Arial Narrow" w:hAnsi="Arial Narrow"/>
          <w:sz w:val="20"/>
          <w:szCs w:val="20"/>
        </w:rPr>
        <w:t>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roofErr w:type="gramEnd"/>
    </w:p>
    <w:p w:rsidR="00FD7786" w:rsidRPr="00FD7786" w:rsidRDefault="00FD7786" w:rsidP="00FD7786">
      <w:pPr>
        <w:ind w:firstLine="567"/>
        <w:jc w:val="both"/>
        <w:rPr>
          <w:rFonts w:ascii="Arial Narrow" w:hAnsi="Arial Narrow"/>
          <w:sz w:val="20"/>
          <w:szCs w:val="20"/>
        </w:rPr>
      </w:pPr>
      <w:r w:rsidRPr="00FD7786">
        <w:rPr>
          <w:rFonts w:ascii="Arial Narrow" w:hAnsi="Arial Narrow"/>
          <w:sz w:val="20"/>
          <w:szCs w:val="20"/>
        </w:rPr>
        <w:tab/>
      </w:r>
      <w:proofErr w:type="gramStart"/>
      <w:r w:rsidRPr="00FD7786">
        <w:rPr>
          <w:rFonts w:ascii="Arial Narrow" w:hAnsi="Arial Narrow"/>
          <w:sz w:val="20"/>
          <w:szCs w:val="20"/>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FD7786">
        <w:rPr>
          <w:rFonts w:ascii="Arial Narrow" w:hAnsi="Arial Narrow"/>
          <w:sz w:val="20"/>
          <w:szCs w:val="20"/>
        </w:rP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4.3.4.</w:t>
      </w:r>
      <w:r w:rsidRPr="00FD7786">
        <w:rPr>
          <w:rFonts w:ascii="Arial Narrow" w:hAnsi="Arial Narrow"/>
          <w:sz w:val="20"/>
          <w:szCs w:val="20"/>
        </w:rPr>
        <w:tab/>
        <w:t>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комиссия.</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4.3.5.</w:t>
      </w:r>
      <w:r w:rsidRPr="00FD7786">
        <w:rPr>
          <w:rFonts w:ascii="Arial Narrow" w:hAnsi="Arial Narrow"/>
          <w:sz w:val="20"/>
          <w:szCs w:val="20"/>
        </w:rPr>
        <w:tab/>
        <w:t>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4.3.6.</w:t>
      </w:r>
      <w:r w:rsidRPr="00FD7786">
        <w:rPr>
          <w:rFonts w:ascii="Arial Narrow" w:hAnsi="Arial Narrow"/>
          <w:sz w:val="20"/>
          <w:szCs w:val="20"/>
        </w:rPr>
        <w:tab/>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FD7786">
        <w:rPr>
          <w:rFonts w:ascii="Arial Narrow" w:hAnsi="Arial Narrow"/>
          <w:sz w:val="20"/>
          <w:szCs w:val="20"/>
        </w:rPr>
        <w:t>с даты приемки</w:t>
      </w:r>
      <w:proofErr w:type="gramEnd"/>
      <w:r w:rsidRPr="00FD7786">
        <w:rPr>
          <w:rFonts w:ascii="Arial Narrow" w:hAnsi="Arial Narrow"/>
          <w:sz w:val="20"/>
          <w:szCs w:val="20"/>
        </w:rPr>
        <w:t xml:space="preserve"> поставленного товара, выполненной работы (ее результатов), оказанной услуги, за исключением случаев:</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1) если срок оплаты установлен законодательством Российской Федерации.</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lastRenderedPageBreak/>
        <w:t>2) если срок оплаты установлен Правительством Российской Федерации в целях обеспечения обороноспособности и безопасности государства.</w:t>
      </w:r>
    </w:p>
    <w:p w:rsidR="00FD7786" w:rsidRPr="00FD7786" w:rsidRDefault="00FD7786" w:rsidP="00FD7786">
      <w:pPr>
        <w:tabs>
          <w:tab w:val="left" w:pos="709"/>
        </w:tabs>
        <w:ind w:firstLine="567"/>
        <w:jc w:val="both"/>
        <w:rPr>
          <w:rFonts w:ascii="Arial Narrow" w:hAnsi="Arial Narrow"/>
          <w:sz w:val="20"/>
          <w:szCs w:val="20"/>
        </w:rPr>
      </w:pPr>
      <w:r w:rsidRPr="00FD7786">
        <w:rPr>
          <w:rFonts w:ascii="Arial Narrow" w:hAnsi="Arial Narrow"/>
          <w:sz w:val="20"/>
          <w:szCs w:val="20"/>
        </w:rPr>
        <w:tab/>
        <w:t>Срок оплаты поставленного товара, выполненной работы (ее результатов), оказанной услуги по закупкам с участием субъектов малого и среднего предпринимательства устанавливается в соответствии с Постановлением N 1352.</w:t>
      </w:r>
    </w:p>
    <w:p w:rsidR="00FD7786" w:rsidRPr="00FD7786" w:rsidRDefault="00FD7786" w:rsidP="00FD7786">
      <w:pPr>
        <w:ind w:firstLine="567"/>
        <w:jc w:val="both"/>
        <w:rPr>
          <w:rFonts w:ascii="Arial Narrow" w:hAnsi="Arial Narrow"/>
          <w:sz w:val="20"/>
          <w:szCs w:val="20"/>
        </w:rPr>
      </w:pPr>
    </w:p>
    <w:p w:rsidR="00FD7786" w:rsidRPr="005C5DB3" w:rsidRDefault="00FD7786" w:rsidP="005C5DB3">
      <w:pPr>
        <w:jc w:val="center"/>
        <w:rPr>
          <w:rFonts w:ascii="Arial Narrow" w:hAnsi="Arial Narrow"/>
          <w:b/>
          <w:sz w:val="20"/>
          <w:szCs w:val="20"/>
        </w:rPr>
      </w:pPr>
      <w:r w:rsidRPr="005C5DB3">
        <w:rPr>
          <w:rFonts w:ascii="Arial Narrow" w:hAnsi="Arial Narrow"/>
          <w:b/>
          <w:sz w:val="20"/>
          <w:szCs w:val="20"/>
        </w:rPr>
        <w:t>4.4.</w:t>
      </w:r>
      <w:r w:rsidRPr="005C5DB3">
        <w:rPr>
          <w:rFonts w:ascii="Arial Narrow" w:hAnsi="Arial Narrow"/>
          <w:b/>
          <w:sz w:val="20"/>
          <w:szCs w:val="20"/>
        </w:rPr>
        <w:tab/>
        <w:t>ПОРЯДОК ИЗМЕНЕНИЯ ДОГОВОРОВ</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4.4.1.</w:t>
      </w:r>
      <w:r w:rsidRPr="00FD7786">
        <w:rPr>
          <w:rFonts w:ascii="Arial Narrow" w:hAnsi="Arial Narrow"/>
          <w:sz w:val="20"/>
          <w:szCs w:val="20"/>
        </w:rPr>
        <w:tab/>
        <w:t>Изменение условий договора в ходе его исполнения допускается по соглашению сторон в следующих случаях:</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1) при изменении количества закупаемых товаров, выполняемых работ, оказываемых услуг по договору, но не более 40% (</w:t>
      </w:r>
      <w:bookmarkStart w:id="29" w:name="_Hlk195703462"/>
      <w:r w:rsidRPr="00FD7786">
        <w:rPr>
          <w:rFonts w:ascii="Arial Narrow" w:hAnsi="Arial Narrow"/>
          <w:sz w:val="20"/>
          <w:szCs w:val="20"/>
        </w:rPr>
        <w:t>за исключением услуг по водоснабжению, завозу природной воды, водоотведению вывоз жидких бытовых отходов, теплоснабжению, обращению с твердыми коммунальными, бытовыми отходами</w:t>
      </w:r>
      <w:bookmarkEnd w:id="29"/>
      <w:r w:rsidRPr="00FD7786">
        <w:rPr>
          <w:rFonts w:ascii="Arial Narrow" w:hAnsi="Arial Narrow"/>
          <w:sz w:val="20"/>
          <w:szCs w:val="20"/>
        </w:rPr>
        <w:t>);</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2) при изменении предусмотренного договором объема закупаемых товаров, выполняемых работ, оказываемых услуг не более чем на 40%  (за исключением услуг по водоснабжению, завозу природной воды, водоотведению вывоз жидких бытовых отходов, теплоснабжению, обращению с твердыми коммунальными, бытовыми отходами);</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3) при изменении цены закупаемых товаров, выполняемых работ, оказываемых услуг, но не более 40% (за исключением услуг по водоснабжению, завозу природной воды, водоотведению вывоз жидких бытовых отходов, теплоснабжению, обращению с твердыми коммунальными, бытовыми отходами);</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4) при изменении предусмотренного договором объема оказываемых услуг по водоснабжению, завозу природной воды, водоотведению вывоз жидких бытовых отходов, теплоснабжению, обращению с твердыми коммунальными, бытовыми отходами;</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5) при изменении цены оказываемых услуг по водоснабжению, завозу природной воды, водоотведению вывоз жидких бытовых отходов, теплоснабжению, обращению с твердыми коммунальными, бытовыми отходами;</w:t>
      </w:r>
    </w:p>
    <w:p w:rsidR="00FD7786" w:rsidRPr="00FD7786" w:rsidRDefault="00FD7786" w:rsidP="005C5DB3">
      <w:pPr>
        <w:jc w:val="both"/>
        <w:rPr>
          <w:rFonts w:ascii="Arial Narrow" w:hAnsi="Arial Narrow"/>
          <w:sz w:val="20"/>
          <w:szCs w:val="20"/>
        </w:rPr>
      </w:pPr>
      <w:proofErr w:type="gramStart"/>
      <w:r w:rsidRPr="00FD7786">
        <w:rPr>
          <w:rFonts w:ascii="Arial Narrow" w:hAnsi="Arial Narrow"/>
          <w:sz w:val="20"/>
          <w:szCs w:val="20"/>
        </w:rPr>
        <w:t>6) при изменении порядка оплаты поставленного товара, выполняемых работ, оказываемых услуг)</w:t>
      </w:r>
      <w:proofErr w:type="gramEnd"/>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7) при изменении сроков исполнения обязательств по договору;</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8) при изменении в соответствии с законодательством Российской Федерации регулируемых цен (тарифов) на товары, работы, услуги;</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9) при изменении иных условий исполнения договора, если такое изменение допускается законодательством Российской Федерации;</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 xml:space="preserve">10) при изменении объема,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При этом допускается изменение цены договора не более чем на десять процентов цены договора. </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 xml:space="preserve">11) при изменении цены (стоимости) единицы работы, вида работы, цены (стоимости) единицы товара (материала), используемого при выполнении работ, при условии </w:t>
      </w:r>
      <w:proofErr w:type="gramStart"/>
      <w:r w:rsidRPr="00FD7786">
        <w:rPr>
          <w:rFonts w:ascii="Arial Narrow" w:hAnsi="Arial Narrow"/>
          <w:sz w:val="20"/>
          <w:szCs w:val="20"/>
        </w:rPr>
        <w:t>проведения проверки достоверности определения сметной стоимости новой редакции сметной документации</w:t>
      </w:r>
      <w:proofErr w:type="gramEnd"/>
      <w:r w:rsidRPr="00FD7786">
        <w:rPr>
          <w:rFonts w:ascii="Arial Narrow" w:hAnsi="Arial Narrow"/>
          <w:sz w:val="20"/>
          <w:szCs w:val="20"/>
        </w:rPr>
        <w:t>.</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 xml:space="preserve">12) при изменении товара (материала), используемого при выполнении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при условии </w:t>
      </w:r>
      <w:proofErr w:type="gramStart"/>
      <w:r w:rsidRPr="00FD7786">
        <w:rPr>
          <w:rFonts w:ascii="Arial Narrow" w:hAnsi="Arial Narrow"/>
          <w:sz w:val="20"/>
          <w:szCs w:val="20"/>
        </w:rPr>
        <w:t>проведения проверки достоверности определения сметной стоимости новой редакции сметной документации</w:t>
      </w:r>
      <w:proofErr w:type="gramEnd"/>
      <w:r w:rsidRPr="00FD7786">
        <w:rPr>
          <w:rFonts w:ascii="Arial Narrow" w:hAnsi="Arial Narrow"/>
          <w:sz w:val="20"/>
          <w:szCs w:val="20"/>
        </w:rPr>
        <w:t>.</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4.4.2.</w:t>
      </w:r>
      <w:r w:rsidRPr="00FD7786">
        <w:rPr>
          <w:rFonts w:ascii="Arial Narrow" w:hAnsi="Arial Narrow"/>
          <w:sz w:val="20"/>
          <w:szCs w:val="20"/>
        </w:rPr>
        <w:tab/>
        <w:t>При изменении по соглашению сторон цены договора, заключенного с единственным поставщиком (подрядчиком, исполнителем), цена такого договора с учетом изменения не должна превышать размер, установленный соответствующим подпунктом пункта 3.2.2 настоящего Положения, на основании которого была осуществлена закупка, по результатам которой был заключен такой договор.</w:t>
      </w:r>
    </w:p>
    <w:p w:rsidR="00FD7786" w:rsidRPr="00FD7786" w:rsidRDefault="00FD7786" w:rsidP="00FD7786">
      <w:pPr>
        <w:ind w:firstLine="567"/>
        <w:jc w:val="both"/>
        <w:rPr>
          <w:rFonts w:ascii="Arial Narrow" w:hAnsi="Arial Narrow"/>
          <w:sz w:val="20"/>
          <w:szCs w:val="20"/>
        </w:rPr>
      </w:pPr>
    </w:p>
    <w:p w:rsidR="00FD7786" w:rsidRPr="005C5DB3" w:rsidRDefault="00FD7786" w:rsidP="005C5DB3">
      <w:pPr>
        <w:jc w:val="center"/>
        <w:rPr>
          <w:rFonts w:ascii="Arial Narrow" w:hAnsi="Arial Narrow"/>
          <w:b/>
          <w:sz w:val="20"/>
          <w:szCs w:val="20"/>
        </w:rPr>
      </w:pPr>
      <w:r w:rsidRPr="005C5DB3">
        <w:rPr>
          <w:rFonts w:ascii="Arial Narrow" w:hAnsi="Arial Narrow"/>
          <w:b/>
          <w:sz w:val="20"/>
          <w:szCs w:val="20"/>
        </w:rPr>
        <w:t>4.5.</w:t>
      </w:r>
      <w:r w:rsidRPr="005C5DB3">
        <w:rPr>
          <w:rFonts w:ascii="Arial Narrow" w:hAnsi="Arial Narrow"/>
          <w:b/>
          <w:sz w:val="20"/>
          <w:szCs w:val="20"/>
        </w:rPr>
        <w:tab/>
        <w:t>ПОРЯДОК РАСТОРЖЕНИЯ ДОГОВОРОВ</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4.5.1.</w:t>
      </w:r>
      <w:r w:rsidRPr="00FD7786">
        <w:rPr>
          <w:rFonts w:ascii="Arial Narrow" w:hAnsi="Arial Narrow"/>
          <w:sz w:val="20"/>
          <w:szCs w:val="20"/>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4.5.2.</w:t>
      </w:r>
      <w:r w:rsidRPr="00FD7786">
        <w:rPr>
          <w:rFonts w:ascii="Arial Narrow" w:hAnsi="Arial Narrow"/>
          <w:sz w:val="20"/>
          <w:szCs w:val="20"/>
        </w:rPr>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4.5.3.</w:t>
      </w:r>
      <w:r w:rsidRPr="00FD7786">
        <w:rPr>
          <w:rFonts w:ascii="Arial Narrow" w:hAnsi="Arial Narrow"/>
          <w:sz w:val="20"/>
          <w:szCs w:val="20"/>
        </w:rPr>
        <w:tab/>
      </w:r>
      <w:proofErr w:type="gramStart"/>
      <w:r w:rsidRPr="00FD7786">
        <w:rPr>
          <w:rFonts w:ascii="Arial Narrow" w:hAnsi="Arial Narrow"/>
          <w:sz w:val="20"/>
          <w:szCs w:val="20"/>
        </w:rPr>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D7786">
        <w:rPr>
          <w:rFonts w:ascii="Arial Narrow" w:hAnsi="Arial Narrow"/>
          <w:sz w:val="20"/>
          <w:szCs w:val="20"/>
        </w:rPr>
        <w:t xml:space="preserve"> доставки, </w:t>
      </w:r>
      <w:proofErr w:type="gramStart"/>
      <w:r w:rsidRPr="00FD7786">
        <w:rPr>
          <w:rFonts w:ascii="Arial Narrow" w:hAnsi="Arial Narrow"/>
          <w:sz w:val="20"/>
          <w:szCs w:val="20"/>
        </w:rPr>
        <w:t>обеспечивающих</w:t>
      </w:r>
      <w:proofErr w:type="gramEnd"/>
      <w:r w:rsidRPr="00FD7786">
        <w:rPr>
          <w:rFonts w:ascii="Arial Narrow" w:hAnsi="Arial Narrow"/>
          <w:sz w:val="20"/>
          <w:szCs w:val="20"/>
        </w:rPr>
        <w:t xml:space="preserve"> получение заказчиком подтверждения о вручении поставщику (подрядчику, исполнителю) указанного решения.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решения либо дата получения заказчиком информации об отсутствии поставщика </w:t>
      </w:r>
      <w:r w:rsidRPr="00FD7786">
        <w:rPr>
          <w:rFonts w:ascii="Arial Narrow" w:hAnsi="Arial Narrow"/>
          <w:sz w:val="20"/>
          <w:szCs w:val="20"/>
        </w:rPr>
        <w:lastRenderedPageBreak/>
        <w:t xml:space="preserve">(подрядчика,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FD7786">
        <w:rPr>
          <w:rFonts w:ascii="Arial Narrow" w:hAnsi="Arial Narrow"/>
          <w:sz w:val="20"/>
          <w:szCs w:val="20"/>
        </w:rPr>
        <w:t>с даты направления</w:t>
      </w:r>
      <w:proofErr w:type="gramEnd"/>
      <w:r w:rsidRPr="00FD7786">
        <w:rPr>
          <w:rFonts w:ascii="Arial Narrow" w:hAnsi="Arial Narrow"/>
          <w:sz w:val="20"/>
          <w:szCs w:val="20"/>
        </w:rPr>
        <w:t xml:space="preserve"> поставщику (подрядчику, исполнителю) решения заказчика об одностороннем отказе от исполнения договора.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4.5.4.</w:t>
      </w:r>
      <w:r w:rsidRPr="00FD7786">
        <w:rPr>
          <w:rFonts w:ascii="Arial Narrow" w:hAnsi="Arial Narrow"/>
          <w:sz w:val="20"/>
          <w:szCs w:val="20"/>
        </w:rPr>
        <w:tab/>
        <w:t xml:space="preserve">Решение заказчика об одностороннем отказе от исполнения договора вступает в </w:t>
      </w:r>
      <w:proofErr w:type="gramStart"/>
      <w:r w:rsidRPr="00FD7786">
        <w:rPr>
          <w:rFonts w:ascii="Arial Narrow" w:hAnsi="Arial Narrow"/>
          <w:sz w:val="20"/>
          <w:szCs w:val="20"/>
        </w:rPr>
        <w:t>силу</w:t>
      </w:r>
      <w:proofErr w:type="gramEnd"/>
      <w:r w:rsidRPr="00FD7786">
        <w:rPr>
          <w:rFonts w:ascii="Arial Narrow" w:hAnsi="Arial Narrow"/>
          <w:sz w:val="20"/>
          <w:szCs w:val="20"/>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4.5.5.</w:t>
      </w:r>
      <w:r w:rsidRPr="00FD7786">
        <w:rPr>
          <w:rFonts w:ascii="Arial Narrow" w:hAnsi="Arial Narrow"/>
          <w:sz w:val="20"/>
          <w:szCs w:val="20"/>
        </w:rPr>
        <w:tab/>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Pr="00FD7786">
        <w:rPr>
          <w:rFonts w:ascii="Arial Narrow" w:hAnsi="Arial Narrow"/>
          <w:sz w:val="20"/>
          <w:szCs w:val="20"/>
        </w:rPr>
        <w:t>решении</w:t>
      </w:r>
      <w:proofErr w:type="gramEnd"/>
      <w:r w:rsidRPr="00FD7786">
        <w:rPr>
          <w:rFonts w:ascii="Arial Narrow" w:hAnsi="Arial Narrow"/>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4.5.6.</w:t>
      </w:r>
      <w:r w:rsidRPr="00FD7786">
        <w:rPr>
          <w:rFonts w:ascii="Arial Narrow" w:hAnsi="Arial Narrow"/>
          <w:sz w:val="20"/>
          <w:szCs w:val="20"/>
        </w:rPr>
        <w:tab/>
      </w:r>
      <w:proofErr w:type="gramStart"/>
      <w:r w:rsidRPr="00FD7786">
        <w:rPr>
          <w:rFonts w:ascii="Arial Narrow" w:hAnsi="Arial Narrow"/>
          <w:sz w:val="20"/>
          <w:szCs w:val="20"/>
        </w:rPr>
        <w:t>Зак</w:t>
      </w:r>
      <w:r w:rsidR="005C5DB3">
        <w:rPr>
          <w:rFonts w:ascii="Arial Narrow" w:hAnsi="Arial Narrow"/>
          <w:sz w:val="20"/>
          <w:szCs w:val="20"/>
        </w:rPr>
        <w:t xml:space="preserve">азчик обязан принять решение об </w:t>
      </w:r>
      <w:r w:rsidRPr="00FD7786">
        <w:rPr>
          <w:rFonts w:ascii="Arial Narrow" w:hAnsi="Arial Narrow"/>
          <w:sz w:val="20"/>
          <w:szCs w:val="20"/>
        </w:rPr>
        <w:t>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настоящем Положении,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w:t>
      </w:r>
      <w:proofErr w:type="gramEnd"/>
      <w:r w:rsidRPr="00FD7786">
        <w:rPr>
          <w:rFonts w:ascii="Arial Narrow" w:hAnsi="Arial Narrow"/>
          <w:sz w:val="20"/>
          <w:szCs w:val="20"/>
        </w:rPr>
        <w:t>, исполнитель) представил недостоверную ин</w:t>
      </w:r>
      <w:r w:rsidR="005C5DB3">
        <w:rPr>
          <w:rFonts w:ascii="Arial Narrow" w:hAnsi="Arial Narrow"/>
          <w:sz w:val="20"/>
          <w:szCs w:val="20"/>
        </w:rPr>
        <w:t xml:space="preserve">формацию о своем соответствии и </w:t>
      </w:r>
      <w:r w:rsidRPr="00FD7786">
        <w:rPr>
          <w:rFonts w:ascii="Arial Narrow" w:hAnsi="Arial Narrow"/>
          <w:sz w:val="20"/>
          <w:szCs w:val="20"/>
        </w:rPr>
        <w:t>(или) соответствии поставляемого товара, выполня</w:t>
      </w:r>
      <w:r w:rsidR="005C5DB3">
        <w:rPr>
          <w:rFonts w:ascii="Arial Narrow" w:hAnsi="Arial Narrow"/>
          <w:sz w:val="20"/>
          <w:szCs w:val="20"/>
        </w:rPr>
        <w:t xml:space="preserve">емой работы, оказываемой услуги </w:t>
      </w:r>
      <w:r w:rsidRPr="00FD7786">
        <w:rPr>
          <w:rFonts w:ascii="Arial Narrow" w:hAnsi="Arial Narrow"/>
          <w:sz w:val="20"/>
          <w:szCs w:val="20"/>
        </w:rPr>
        <w:t>т</w:t>
      </w:r>
      <w:r w:rsidR="005C5DB3">
        <w:rPr>
          <w:rFonts w:ascii="Arial Narrow" w:hAnsi="Arial Narrow"/>
          <w:sz w:val="20"/>
          <w:szCs w:val="20"/>
        </w:rPr>
        <w:t xml:space="preserve">аким требованиям, что позволило </w:t>
      </w:r>
      <w:r w:rsidRPr="00FD7786">
        <w:rPr>
          <w:rFonts w:ascii="Arial Narrow" w:hAnsi="Arial Narrow"/>
          <w:sz w:val="20"/>
          <w:szCs w:val="20"/>
        </w:rPr>
        <w:t>ему стать участником закупки, с которым заключен договор.</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4.5.7.</w:t>
      </w:r>
      <w:r w:rsidRPr="00FD7786">
        <w:rPr>
          <w:rFonts w:ascii="Arial Narrow" w:hAnsi="Arial Narrow"/>
          <w:sz w:val="20"/>
          <w:szCs w:val="20"/>
        </w:rPr>
        <w:tab/>
        <w:t>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4.5.8.</w:t>
      </w:r>
      <w:r w:rsidRPr="00FD7786">
        <w:rPr>
          <w:rFonts w:ascii="Arial Narrow" w:hAnsi="Arial Narrow"/>
          <w:sz w:val="20"/>
          <w:szCs w:val="20"/>
        </w:rPr>
        <w:tab/>
        <w:t>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4.5.9.</w:t>
      </w:r>
      <w:r w:rsidRPr="00FD7786">
        <w:rPr>
          <w:rFonts w:ascii="Arial Narrow" w:hAnsi="Arial Narrow"/>
          <w:sz w:val="20"/>
          <w:szCs w:val="20"/>
        </w:rPr>
        <w:tab/>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4.5.10.</w:t>
      </w:r>
      <w:r w:rsidRPr="00FD7786">
        <w:rPr>
          <w:rFonts w:ascii="Arial Narrow" w:hAnsi="Arial Narrow"/>
          <w:sz w:val="20"/>
          <w:szCs w:val="20"/>
        </w:rPr>
        <w:tab/>
        <w:t>Сведения о поставщике (подрядчике, исполнителе) включаются в реестр недобросовестных поставщиков, предусмотренный Законом № 223-ФЗ, в случаях:</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1) если договор с таким поставщиком (подрядчиком, исполнителем) расторгнут по решению суда в связи с существенным нарушением таким поставщиком (подрядчиком, исполнителем) договора;</w:t>
      </w:r>
    </w:p>
    <w:p w:rsidR="00FD7786" w:rsidRPr="00FD7786" w:rsidRDefault="00FD7786" w:rsidP="005C5DB3">
      <w:pPr>
        <w:jc w:val="both"/>
        <w:rPr>
          <w:rFonts w:ascii="Arial Narrow" w:hAnsi="Arial Narrow"/>
          <w:sz w:val="20"/>
          <w:szCs w:val="20"/>
        </w:rPr>
      </w:pPr>
      <w:r w:rsidRPr="00FD7786">
        <w:rPr>
          <w:rFonts w:ascii="Arial Narrow" w:hAnsi="Arial Narrow"/>
          <w:sz w:val="20"/>
          <w:szCs w:val="20"/>
        </w:rPr>
        <w:t xml:space="preserve">2)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w:t>
      </w:r>
      <w:proofErr w:type="gramStart"/>
      <w:r w:rsidRPr="00FD7786">
        <w:rPr>
          <w:rFonts w:ascii="Arial Narrow" w:hAnsi="Arial Narrow"/>
          <w:sz w:val="20"/>
          <w:szCs w:val="20"/>
        </w:rPr>
        <w:t>отношении</w:t>
      </w:r>
      <w:proofErr w:type="gramEnd"/>
      <w:r w:rsidRPr="00FD7786">
        <w:rPr>
          <w:rFonts w:ascii="Arial Narrow" w:hAnsi="Arial Narrow"/>
          <w:sz w:val="20"/>
          <w:szCs w:val="20"/>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 поставщиком (подрядчиком, исполнителем) договора.</w:t>
      </w:r>
    </w:p>
    <w:p w:rsidR="00FD7786" w:rsidRPr="00FD7786" w:rsidRDefault="00FD7786" w:rsidP="00FD7786">
      <w:pPr>
        <w:ind w:firstLine="567"/>
        <w:jc w:val="both"/>
        <w:rPr>
          <w:rFonts w:ascii="Arial Narrow" w:hAnsi="Arial Narrow"/>
          <w:sz w:val="20"/>
          <w:szCs w:val="20"/>
        </w:rPr>
      </w:pPr>
    </w:p>
    <w:p w:rsidR="00FD7786" w:rsidRPr="005C5DB3" w:rsidRDefault="00FD7786" w:rsidP="00FD7786">
      <w:pPr>
        <w:jc w:val="center"/>
        <w:rPr>
          <w:rFonts w:ascii="Arial Narrow" w:hAnsi="Arial Narrow"/>
          <w:b/>
          <w:sz w:val="20"/>
          <w:szCs w:val="20"/>
        </w:rPr>
      </w:pPr>
      <w:r w:rsidRPr="005C5DB3">
        <w:rPr>
          <w:rFonts w:ascii="Arial Narrow" w:hAnsi="Arial Narrow"/>
          <w:b/>
          <w:sz w:val="20"/>
          <w:szCs w:val="20"/>
        </w:rPr>
        <w:t>4.6.</w:t>
      </w:r>
      <w:r w:rsidRPr="005C5DB3">
        <w:rPr>
          <w:rFonts w:ascii="Arial Narrow" w:hAnsi="Arial Narrow"/>
          <w:b/>
          <w:sz w:val="20"/>
          <w:szCs w:val="20"/>
        </w:rPr>
        <w:tab/>
        <w:t>ОТЧЕТНОСТЬ О ЗАКЛЮЧЕННЫХ ДОГОВОРАХ</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1701"/>
          <w:tab w:val="left" w:pos="142"/>
          <w:tab w:val="left" w:pos="709"/>
        </w:tabs>
        <w:autoSpaceDE w:val="0"/>
        <w:autoSpaceDN w:val="0"/>
        <w:adjustRightInd w:val="0"/>
        <w:jc w:val="both"/>
        <w:rPr>
          <w:rFonts w:ascii="Arial Narrow" w:eastAsia="Calibri" w:hAnsi="Arial Narrow"/>
          <w:sz w:val="20"/>
          <w:szCs w:val="20"/>
        </w:rPr>
      </w:pPr>
      <w:r w:rsidRPr="00FD7786">
        <w:rPr>
          <w:rFonts w:ascii="Arial Narrow" w:hAnsi="Arial Narrow"/>
          <w:sz w:val="20"/>
          <w:szCs w:val="20"/>
        </w:rPr>
        <w:t>4.6.1.</w:t>
      </w:r>
      <w:r w:rsidRPr="00FD7786">
        <w:rPr>
          <w:rFonts w:ascii="Arial Narrow" w:hAnsi="Arial Narrow"/>
          <w:sz w:val="20"/>
          <w:szCs w:val="20"/>
        </w:rPr>
        <w:tab/>
      </w:r>
      <w:r w:rsidRPr="00FD7786">
        <w:rPr>
          <w:rFonts w:ascii="Arial Narrow" w:eastAsia="Calibri" w:hAnsi="Arial Narrow"/>
          <w:sz w:val="20"/>
          <w:szCs w:val="20"/>
        </w:rPr>
        <w:t>Заказчик не позднее 10-го числа месяца, следующего за отчетным месяцем, размещает в единой информационной системе:</w:t>
      </w:r>
    </w:p>
    <w:p w:rsidR="00FD7786" w:rsidRPr="00FD7786" w:rsidRDefault="00FD7786" w:rsidP="005C5DB3">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FD7786" w:rsidRPr="00FD7786" w:rsidRDefault="00FD7786" w:rsidP="005C5DB3">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D7786" w:rsidRPr="00FD7786" w:rsidRDefault="00FD7786" w:rsidP="005C5DB3">
      <w:pPr>
        <w:tabs>
          <w:tab w:val="left" w:pos="142"/>
          <w:tab w:val="left" w:pos="993"/>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FD7786" w:rsidRPr="00FD7786" w:rsidRDefault="00FD7786" w:rsidP="00FD7786">
      <w:pPr>
        <w:tabs>
          <w:tab w:val="left" w:pos="-4111"/>
          <w:tab w:val="left" w:pos="142"/>
        </w:tabs>
        <w:autoSpaceDE w:val="0"/>
        <w:autoSpaceDN w:val="0"/>
        <w:adjustRightInd w:val="0"/>
        <w:ind w:firstLine="540"/>
        <w:jc w:val="both"/>
        <w:rPr>
          <w:rFonts w:ascii="Arial Narrow" w:eastAsia="Calibri" w:hAnsi="Arial Narrow"/>
          <w:sz w:val="20"/>
          <w:szCs w:val="20"/>
        </w:rPr>
      </w:pPr>
      <w:r w:rsidRPr="00FD7786">
        <w:rPr>
          <w:rFonts w:ascii="Arial Narrow" w:eastAsia="Calibri" w:hAnsi="Arial Narrow"/>
          <w:sz w:val="20"/>
          <w:szCs w:val="20"/>
        </w:rPr>
        <w:tab/>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FD7786" w:rsidRPr="00FD7786" w:rsidRDefault="00FD7786" w:rsidP="00FD7786">
      <w:pPr>
        <w:tabs>
          <w:tab w:val="left" w:pos="142"/>
        </w:tabs>
        <w:autoSpaceDE w:val="0"/>
        <w:autoSpaceDN w:val="0"/>
        <w:adjustRightInd w:val="0"/>
        <w:ind w:firstLine="540"/>
        <w:jc w:val="both"/>
        <w:rPr>
          <w:rFonts w:ascii="Arial Narrow" w:eastAsia="Calibri" w:hAnsi="Arial Narrow"/>
          <w:sz w:val="20"/>
          <w:szCs w:val="20"/>
        </w:rPr>
      </w:pPr>
      <w:r w:rsidRPr="00FD7786">
        <w:rPr>
          <w:rFonts w:ascii="Arial Narrow" w:eastAsia="Calibri" w:hAnsi="Arial Narrow"/>
          <w:sz w:val="20"/>
          <w:szCs w:val="20"/>
        </w:rPr>
        <w:lastRenderedPageBreak/>
        <w:tab/>
        <w:t>В случаях, предусмотренных порядком взаимодействия организатора закупки и Заказчиков, утвержденным правовым актом Республики Коми, отчеты, подлежащие размещению в единой информационной системе в сфере закупок, формируются посредством региональной информационной системы.</w:t>
      </w:r>
    </w:p>
    <w:p w:rsidR="00FD7786" w:rsidRPr="00FD7786" w:rsidRDefault="005C5DB3" w:rsidP="00FD7786">
      <w:pPr>
        <w:tabs>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4.6.2.</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В целях формирования отчетности об участии субъектов МСП в закупках Заказчик составляет годовой отчет о закупке товаров, работ, услуг у субъектов МСП в соответствии с требованиями к содержанию годового отчета о закупке товаров, работ, услуг отдельными видами юридических лиц у субъектов МСП, утвержденными постановлением Правительства Российской Федерации от 11.12.2014 № 1352, и размещает указанный отчет в единой информационной системе не позднее</w:t>
      </w:r>
      <w:proofErr w:type="gramEnd"/>
      <w:r w:rsidR="00FD7786" w:rsidRPr="00FD7786">
        <w:rPr>
          <w:rFonts w:ascii="Arial Narrow" w:eastAsia="Calibri" w:hAnsi="Arial Narrow"/>
          <w:sz w:val="20"/>
          <w:szCs w:val="20"/>
        </w:rPr>
        <w:t xml:space="preserve"> 1 февраля года, следующего за прошедшим календарным годом.</w:t>
      </w:r>
    </w:p>
    <w:p w:rsidR="00FD7786" w:rsidRPr="00FD7786" w:rsidRDefault="005C5DB3" w:rsidP="005C5DB3">
      <w:pPr>
        <w:autoSpaceDE w:val="0"/>
        <w:autoSpaceDN w:val="0"/>
        <w:adjustRightInd w:val="0"/>
        <w:jc w:val="both"/>
        <w:rPr>
          <w:rFonts w:ascii="Arial Narrow" w:eastAsia="Calibri" w:hAnsi="Arial Narrow"/>
          <w:sz w:val="20"/>
          <w:szCs w:val="20"/>
        </w:rPr>
      </w:pPr>
      <w:r>
        <w:rPr>
          <w:rFonts w:ascii="Arial Narrow" w:eastAsia="Calibri" w:hAnsi="Arial Narrow"/>
          <w:sz w:val="20"/>
          <w:szCs w:val="20"/>
        </w:rPr>
        <w:tab/>
      </w:r>
      <w:r w:rsidR="00FD7786" w:rsidRPr="00FD7786">
        <w:rPr>
          <w:rFonts w:ascii="Arial Narrow" w:eastAsia="Calibri" w:hAnsi="Arial Narrow"/>
          <w:sz w:val="20"/>
          <w:szCs w:val="20"/>
        </w:rPr>
        <w:t>Датой составления годового отчета является дата размещения годового отчета в единой информационной системе.</w:t>
      </w:r>
    </w:p>
    <w:p w:rsidR="00FD7786" w:rsidRPr="00FD7786" w:rsidRDefault="00FD7786" w:rsidP="00FD7786">
      <w:pPr>
        <w:tabs>
          <w:tab w:val="left" w:pos="142"/>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4.6.</w:t>
      </w:r>
      <w:r w:rsidR="005C5DB3">
        <w:rPr>
          <w:rFonts w:ascii="Arial Narrow" w:eastAsia="Calibri" w:hAnsi="Arial Narrow"/>
          <w:sz w:val="20"/>
          <w:szCs w:val="20"/>
        </w:rPr>
        <w:t>3.</w:t>
      </w:r>
      <w:r w:rsidRPr="00FD7786">
        <w:rPr>
          <w:rFonts w:ascii="Arial Narrow" w:eastAsia="Calibri" w:hAnsi="Arial Narrow"/>
          <w:sz w:val="20"/>
          <w:szCs w:val="20"/>
        </w:rPr>
        <w:tab/>
        <w:t>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rsidR="00FD7786" w:rsidRPr="00FD7786" w:rsidRDefault="005C5DB3" w:rsidP="00FD7786">
      <w:pPr>
        <w:tabs>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4.6.4.</w:t>
      </w:r>
      <w:r w:rsidR="00FD7786" w:rsidRPr="00FD7786">
        <w:rPr>
          <w:rFonts w:ascii="Arial Narrow" w:eastAsia="Calibri" w:hAnsi="Arial Narrow"/>
          <w:sz w:val="20"/>
          <w:szCs w:val="20"/>
        </w:rPr>
        <w:tab/>
      </w:r>
      <w:proofErr w:type="gramStart"/>
      <w:r w:rsidR="00FD7786" w:rsidRPr="00FD7786">
        <w:rPr>
          <w:rFonts w:ascii="Arial Narrow" w:eastAsia="Calibri" w:hAnsi="Arial Narrow"/>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в соответствии с частью 3 статьи 5 Федерального закона № 223-ФЗ.</w:t>
      </w:r>
      <w:proofErr w:type="gramEnd"/>
    </w:p>
    <w:p w:rsidR="00FD7786" w:rsidRPr="00FD7786" w:rsidRDefault="005C5DB3" w:rsidP="00FD7786">
      <w:pPr>
        <w:tabs>
          <w:tab w:val="left" w:pos="142"/>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4.6.5.</w:t>
      </w:r>
      <w:r w:rsidR="00FD7786" w:rsidRPr="00FD7786">
        <w:rPr>
          <w:rFonts w:ascii="Arial Narrow" w:eastAsia="Calibri" w:hAnsi="Arial Narrow"/>
          <w:sz w:val="20"/>
          <w:szCs w:val="20"/>
        </w:rPr>
        <w:tab/>
        <w:t>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w:t>
      </w:r>
    </w:p>
    <w:p w:rsidR="00FD7786" w:rsidRPr="00FD7786" w:rsidRDefault="00FD7786" w:rsidP="00FD7786">
      <w:pPr>
        <w:jc w:val="both"/>
        <w:rPr>
          <w:rFonts w:ascii="Arial Narrow" w:hAnsi="Arial Narrow"/>
          <w:sz w:val="20"/>
          <w:szCs w:val="20"/>
        </w:rPr>
      </w:pPr>
    </w:p>
    <w:p w:rsidR="00FD7786" w:rsidRPr="005C5DB3" w:rsidRDefault="00FD7786" w:rsidP="00FD7786">
      <w:pPr>
        <w:jc w:val="center"/>
        <w:rPr>
          <w:rFonts w:ascii="Arial Narrow" w:hAnsi="Arial Narrow"/>
          <w:b/>
          <w:sz w:val="20"/>
          <w:szCs w:val="20"/>
        </w:rPr>
      </w:pPr>
      <w:r w:rsidRPr="005C5DB3">
        <w:rPr>
          <w:rFonts w:ascii="Arial Narrow" w:hAnsi="Arial Narrow"/>
          <w:b/>
          <w:sz w:val="20"/>
          <w:szCs w:val="20"/>
        </w:rPr>
        <w:t>4.7.</w:t>
      </w:r>
      <w:r w:rsidRPr="005C5DB3">
        <w:rPr>
          <w:rFonts w:ascii="Arial Narrow" w:hAnsi="Arial Narrow"/>
          <w:b/>
          <w:sz w:val="20"/>
          <w:szCs w:val="20"/>
        </w:rPr>
        <w:tab/>
        <w:t>РЕЕСТР ДОГОВОРОВ</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4.7.1.</w:t>
      </w:r>
      <w:r w:rsidRPr="00FD7786">
        <w:rPr>
          <w:rFonts w:ascii="Arial Narrow" w:hAnsi="Arial Narrow"/>
          <w:sz w:val="20"/>
          <w:szCs w:val="20"/>
        </w:rPr>
        <w:tab/>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стоимость которых превышает размеры, установленные пунктом 2.14.7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4.7.2.</w:t>
      </w:r>
      <w:r w:rsidRPr="00FD7786">
        <w:rPr>
          <w:rFonts w:ascii="Arial Narrow" w:hAnsi="Arial Narrow"/>
          <w:sz w:val="20"/>
          <w:szCs w:val="20"/>
        </w:rPr>
        <w:tab/>
        <w:t>В реестр договоров не вносятся информация и документы, которые в соответствии с Законом № 223-ФЗ и настоящим Положением не подлежат размещению в единой информационной системе.</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4.7.3.</w:t>
      </w:r>
      <w:r w:rsidRPr="00FD7786">
        <w:rPr>
          <w:rFonts w:ascii="Arial Narrow" w:hAnsi="Arial Narrow"/>
          <w:sz w:val="20"/>
          <w:szCs w:val="20"/>
        </w:rPr>
        <w:tab/>
        <w:t>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Постановлением Правительства Российской Федерации от 31.10.2014 N 1132 «О порядке ведения реестра договоров, заключенных заказчиками по результатам закупки».</w:t>
      </w:r>
    </w:p>
    <w:p w:rsidR="00FD7786" w:rsidRPr="00FD7786" w:rsidRDefault="00FD7786" w:rsidP="00FD7786">
      <w:pPr>
        <w:ind w:firstLine="567"/>
        <w:jc w:val="both"/>
        <w:rPr>
          <w:rFonts w:ascii="Arial Narrow" w:hAnsi="Arial Narrow"/>
          <w:sz w:val="20"/>
          <w:szCs w:val="20"/>
        </w:rPr>
      </w:pPr>
    </w:p>
    <w:p w:rsidR="00FD7786" w:rsidRPr="00FD7786" w:rsidRDefault="00FD7786" w:rsidP="005C5DB3">
      <w:pPr>
        <w:jc w:val="center"/>
        <w:rPr>
          <w:rFonts w:ascii="Arial Narrow" w:hAnsi="Arial Narrow"/>
          <w:b/>
          <w:sz w:val="20"/>
          <w:szCs w:val="20"/>
        </w:rPr>
      </w:pPr>
      <w:r w:rsidRPr="00FD7786">
        <w:rPr>
          <w:rFonts w:ascii="Arial Narrow" w:hAnsi="Arial Narrow"/>
          <w:b/>
          <w:sz w:val="20"/>
          <w:szCs w:val="20"/>
        </w:rPr>
        <w:t>Раздел 5. Иные связанные с обеспечением закупки положения</w:t>
      </w:r>
    </w:p>
    <w:p w:rsidR="00FD7786" w:rsidRPr="00FD7786" w:rsidRDefault="00FD7786" w:rsidP="00FD7786">
      <w:pPr>
        <w:jc w:val="both"/>
        <w:rPr>
          <w:rFonts w:ascii="Arial Narrow" w:hAnsi="Arial Narrow"/>
          <w:b/>
          <w:sz w:val="20"/>
          <w:szCs w:val="20"/>
        </w:rPr>
      </w:pPr>
    </w:p>
    <w:p w:rsidR="00FD7786" w:rsidRPr="005C5DB3" w:rsidRDefault="00FD7786" w:rsidP="00FD7786">
      <w:pPr>
        <w:jc w:val="center"/>
        <w:rPr>
          <w:rFonts w:ascii="Arial Narrow" w:hAnsi="Arial Narrow"/>
          <w:b/>
          <w:sz w:val="20"/>
          <w:szCs w:val="20"/>
        </w:rPr>
      </w:pPr>
      <w:r w:rsidRPr="005C5DB3">
        <w:rPr>
          <w:rFonts w:ascii="Arial Narrow" w:hAnsi="Arial Narrow"/>
          <w:b/>
          <w:sz w:val="20"/>
          <w:szCs w:val="20"/>
        </w:rPr>
        <w:t>5.1.</w:t>
      </w:r>
      <w:r w:rsidRPr="005C5DB3">
        <w:rPr>
          <w:rFonts w:ascii="Arial Narrow" w:hAnsi="Arial Narrow"/>
          <w:b/>
          <w:sz w:val="20"/>
          <w:szCs w:val="20"/>
        </w:rPr>
        <w:tab/>
        <w:t>ОСОБЕННОСТИ УЧАСТИЯ СУБЪЕКТОВ МАЛОГО И СРЕДНЕГО ПРЕДПРИНИМАТЕЛЬСТВА В ЗАКУПКАХ</w:t>
      </w:r>
    </w:p>
    <w:p w:rsidR="00FD7786" w:rsidRPr="00FD7786" w:rsidRDefault="00FD7786" w:rsidP="00FD7786">
      <w:pPr>
        <w:jc w:val="center"/>
        <w:rPr>
          <w:rFonts w:ascii="Arial Narrow" w:hAnsi="Arial Narrow"/>
          <w:sz w:val="20"/>
          <w:szCs w:val="20"/>
        </w:rPr>
      </w:pPr>
    </w:p>
    <w:p w:rsidR="00FD7786" w:rsidRPr="00FD7786" w:rsidRDefault="00FD7786" w:rsidP="00FD7786">
      <w:pPr>
        <w:tabs>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5.1.1.</w:t>
      </w:r>
      <w:r w:rsidRPr="00FD7786">
        <w:rPr>
          <w:rFonts w:ascii="Arial Narrow" w:hAnsi="Arial Narrow"/>
          <w:sz w:val="20"/>
          <w:szCs w:val="20"/>
        </w:rPr>
        <w:tab/>
        <w:t>Заказчики, на которых распространяется действие Постановления № 1352, обязаны осуществлять конкурентные и неконкурентные закупки (закупка у единственного поставщика) у субъектов малого и среднего предпринимательства в порядке, установленном указанным постановлением, в соответствии со ст. 3.4 Закона № 223-ФЗ.</w:t>
      </w:r>
    </w:p>
    <w:p w:rsidR="00FD7786" w:rsidRPr="00FD7786" w:rsidRDefault="005C5DB3" w:rsidP="00FD7786">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5.1.2.</w:t>
      </w:r>
      <w:r w:rsidR="00FD7786" w:rsidRPr="00FD7786">
        <w:rPr>
          <w:rFonts w:ascii="Arial Narrow" w:hAnsi="Arial Narrow"/>
          <w:sz w:val="20"/>
          <w:szCs w:val="20"/>
        </w:rPr>
        <w:tab/>
        <w:t>Общий порядок проведения конкурентных закупок, предусмотренных подпунктами «а», «б», «в» пункта 4 Положения об особенностях участия субъектов малого и среднего предпринимательства в закупках товаров, работ, услуг Постановления 1352, аналогичен порядку проведения конкурентной закупки выбранным способом, предусмотренному настоящим Положением, с учетом положений Постановления № 1352 и статьи 3.4 Закона № 223 – ФЗ. При наличии противоречий между нормами настоящего Положения в части порядка (методология) проведения конкурентной закупки и нормами Постановления с № 1352, а также статьи 3.4 223-ФЗ, приоритет отдается нормам Постановления № 1352 и статьи 3.4 Закона № 223-ФЗ.</w:t>
      </w:r>
    </w:p>
    <w:p w:rsidR="00FD7786" w:rsidRPr="00FD7786" w:rsidRDefault="005C5DB3" w:rsidP="00FD7786">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5.1.3.</w:t>
      </w:r>
      <w:r w:rsidR="00FD7786" w:rsidRPr="00FD7786">
        <w:rPr>
          <w:rFonts w:ascii="Arial Narrow" w:hAnsi="Arial Narrow"/>
          <w:sz w:val="20"/>
          <w:szCs w:val="20"/>
        </w:rPr>
        <w:tab/>
      </w:r>
      <w:proofErr w:type="gramStart"/>
      <w:r w:rsidR="00FD7786" w:rsidRPr="00FD7786">
        <w:rPr>
          <w:rFonts w:ascii="Arial Narrow" w:hAnsi="Arial Narrow"/>
          <w:sz w:val="20"/>
          <w:szCs w:val="20"/>
        </w:rPr>
        <w:t>Закупка у единственного поставщика (исполнителя, подрядчика) учитывается как закупка по подпункту «б» пункта 4 Положения об особенностях участия субъектов малого и среднего предпринимательства в закупках товаров, работ, услуг Постановления № 1352, информация о такой закупке была размещена в план закупки с указанием о том, что участниками такой закупки могут быть только субъекты малого и среднего предпринимательства, договор по результатам такой закупки</w:t>
      </w:r>
      <w:proofErr w:type="gramEnd"/>
      <w:r w:rsidR="00FD7786" w:rsidRPr="00FD7786">
        <w:rPr>
          <w:rFonts w:ascii="Arial Narrow" w:hAnsi="Arial Narrow"/>
          <w:sz w:val="20"/>
          <w:szCs w:val="20"/>
        </w:rPr>
        <w:t xml:space="preserve"> был размещен в реестр договоров.</w:t>
      </w:r>
    </w:p>
    <w:p w:rsidR="00FD7786" w:rsidRPr="00FD7786" w:rsidRDefault="00FD7786" w:rsidP="00FD7786">
      <w:pPr>
        <w:tabs>
          <w:tab w:val="left" w:pos="709"/>
        </w:tabs>
        <w:autoSpaceDE w:val="0"/>
        <w:autoSpaceDN w:val="0"/>
        <w:adjustRightInd w:val="0"/>
        <w:jc w:val="both"/>
        <w:rPr>
          <w:rFonts w:ascii="Arial Narrow" w:hAnsi="Arial Narrow"/>
          <w:sz w:val="20"/>
          <w:szCs w:val="20"/>
        </w:rPr>
      </w:pPr>
    </w:p>
    <w:p w:rsidR="00FD7786" w:rsidRPr="00FD7786" w:rsidRDefault="00FD7786" w:rsidP="005C5DB3">
      <w:pPr>
        <w:pStyle w:val="3"/>
        <w:spacing w:before="0" w:after="0"/>
        <w:jc w:val="center"/>
        <w:rPr>
          <w:rFonts w:ascii="Arial Narrow" w:hAnsi="Arial Narrow"/>
          <w:spacing w:val="30"/>
          <w:sz w:val="20"/>
          <w:szCs w:val="20"/>
        </w:rPr>
      </w:pPr>
      <w:r w:rsidRPr="00FD7786">
        <w:rPr>
          <w:rFonts w:ascii="Arial Narrow" w:hAnsi="Arial Narrow"/>
          <w:spacing w:val="30"/>
          <w:sz w:val="20"/>
          <w:szCs w:val="20"/>
        </w:rPr>
        <w:lastRenderedPageBreak/>
        <w:t>АДМИНИСТРАЦИЯ</w:t>
      </w:r>
    </w:p>
    <w:p w:rsidR="00FD7786" w:rsidRPr="00FD7786" w:rsidRDefault="00FD7786" w:rsidP="005C5DB3">
      <w:pPr>
        <w:pStyle w:val="2"/>
        <w:spacing w:before="0" w:after="0"/>
        <w:jc w:val="center"/>
        <w:rPr>
          <w:rFonts w:ascii="Arial Narrow" w:hAnsi="Arial Narrow"/>
          <w:i w:val="0"/>
          <w:spacing w:val="60"/>
          <w:sz w:val="20"/>
          <w:szCs w:val="20"/>
        </w:rPr>
      </w:pPr>
      <w:r w:rsidRPr="00FD7786">
        <w:rPr>
          <w:rFonts w:ascii="Arial Narrow" w:hAnsi="Arial Narrow"/>
          <w:i w:val="0"/>
          <w:spacing w:val="60"/>
          <w:sz w:val="20"/>
          <w:szCs w:val="20"/>
        </w:rPr>
        <w:t>Эвенкийского муниципального района</w:t>
      </w:r>
    </w:p>
    <w:p w:rsidR="00FD7786" w:rsidRPr="00FD7786" w:rsidRDefault="00FD7786" w:rsidP="005C5DB3">
      <w:pPr>
        <w:jc w:val="center"/>
        <w:rPr>
          <w:rFonts w:ascii="Arial Narrow" w:hAnsi="Arial Narrow"/>
          <w:b/>
          <w:sz w:val="20"/>
          <w:szCs w:val="20"/>
        </w:rPr>
      </w:pPr>
      <w:r w:rsidRPr="00FD7786">
        <w:rPr>
          <w:rFonts w:ascii="Arial Narrow" w:hAnsi="Arial Narrow"/>
          <w:b/>
          <w:sz w:val="20"/>
          <w:szCs w:val="20"/>
        </w:rPr>
        <w:t>Красноярского края</w:t>
      </w:r>
    </w:p>
    <w:p w:rsidR="00FD7786" w:rsidRPr="00FD7786" w:rsidRDefault="00FD7786" w:rsidP="005C5DB3">
      <w:pPr>
        <w:jc w:val="center"/>
        <w:rPr>
          <w:rFonts w:ascii="Arial Narrow" w:hAnsi="Arial Narrow"/>
          <w:b/>
          <w:w w:val="80"/>
          <w:position w:val="4"/>
          <w:sz w:val="20"/>
          <w:szCs w:val="20"/>
        </w:rPr>
      </w:pPr>
      <w:r w:rsidRPr="00FD7786">
        <w:rPr>
          <w:rFonts w:ascii="Arial Narrow" w:hAnsi="Arial Narrow"/>
          <w:noProof/>
          <w:sz w:val="20"/>
          <w:szCs w:val="20"/>
        </w:rPr>
        <mc:AlternateContent>
          <mc:Choice Requires="wps">
            <w:drawing>
              <wp:anchor distT="4294967295" distB="4294967295" distL="114300" distR="114300" simplePos="0" relativeHeight="251669504" behindDoc="0" locked="0" layoutInCell="0" allowOverlap="1" wp14:anchorId="32EC74B2" wp14:editId="34459047">
                <wp:simplePos x="0" y="0"/>
                <wp:positionH relativeFrom="column">
                  <wp:posOffset>271780</wp:posOffset>
                </wp:positionH>
                <wp:positionV relativeFrom="paragraph">
                  <wp:posOffset>93344</wp:posOffset>
                </wp:positionV>
                <wp:extent cx="5486400" cy="0"/>
                <wp:effectExtent l="0" t="19050" r="0" b="19050"/>
                <wp:wrapTopAndBottom/>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7.35pt" to="453.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" o:allowincell="f"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5C5DB3">
      <w:pPr>
        <w:jc w:val="center"/>
        <w:rPr>
          <w:rFonts w:ascii="Arial Narrow" w:hAnsi="Arial Narrow"/>
          <w:b/>
          <w:w w:val="80"/>
          <w:position w:val="4"/>
          <w:sz w:val="20"/>
          <w:szCs w:val="20"/>
        </w:rPr>
      </w:pPr>
    </w:p>
    <w:p w:rsidR="00FD7786" w:rsidRPr="00FD7786" w:rsidRDefault="005C5DB3" w:rsidP="005C5DB3">
      <w:pPr>
        <w:tabs>
          <w:tab w:val="left" w:pos="702"/>
        </w:tabs>
        <w:jc w:val="both"/>
        <w:rPr>
          <w:rFonts w:ascii="Arial Narrow" w:hAnsi="Arial Narrow"/>
          <w:sz w:val="20"/>
          <w:szCs w:val="20"/>
        </w:rPr>
      </w:pPr>
      <w:r>
        <w:rPr>
          <w:rFonts w:ascii="Arial Narrow" w:hAnsi="Arial Narrow"/>
          <w:sz w:val="20"/>
          <w:szCs w:val="20"/>
        </w:rPr>
        <w:t xml:space="preserve">«26» 05 2025                </w:t>
      </w:r>
      <w:r w:rsidR="00FD7786" w:rsidRPr="00FD7786">
        <w:rPr>
          <w:rFonts w:ascii="Arial Narrow" w:hAnsi="Arial Narrow"/>
          <w:sz w:val="20"/>
          <w:szCs w:val="20"/>
        </w:rPr>
        <w:t xml:space="preserve">                                                                п. Тура</w:t>
      </w:r>
      <w:r>
        <w:rPr>
          <w:rFonts w:ascii="Arial Narrow" w:hAnsi="Arial Narrow"/>
          <w:sz w:val="20"/>
          <w:szCs w:val="20"/>
        </w:rPr>
        <w:t xml:space="preserve">                         </w:t>
      </w:r>
      <w:r w:rsidR="00FD7786" w:rsidRPr="00FD7786">
        <w:rPr>
          <w:rFonts w:ascii="Arial Narrow" w:hAnsi="Arial Narrow"/>
          <w:sz w:val="20"/>
          <w:szCs w:val="20"/>
        </w:rPr>
        <w:t xml:space="preserve">                                                    № 254-п</w:t>
      </w:r>
    </w:p>
    <w:p w:rsidR="00FD7786" w:rsidRPr="00FD7786" w:rsidRDefault="00FD7786" w:rsidP="00FD7786">
      <w:pPr>
        <w:tabs>
          <w:tab w:val="left" w:pos="702"/>
        </w:tabs>
        <w:rPr>
          <w:rFonts w:ascii="Arial Narrow" w:hAnsi="Arial Narrow"/>
          <w:sz w:val="20"/>
          <w:szCs w:val="20"/>
        </w:rPr>
      </w:pPr>
    </w:p>
    <w:p w:rsidR="00FD7786" w:rsidRPr="00FD7786" w:rsidRDefault="00FD7786" w:rsidP="005C5DB3">
      <w:pPr>
        <w:tabs>
          <w:tab w:val="left" w:pos="702"/>
        </w:tabs>
        <w:jc w:val="center"/>
        <w:rPr>
          <w:rFonts w:ascii="Arial Narrow" w:hAnsi="Arial Narrow"/>
          <w:b/>
          <w:sz w:val="20"/>
          <w:szCs w:val="20"/>
        </w:rPr>
      </w:pPr>
      <w:r w:rsidRPr="00FD7786">
        <w:rPr>
          <w:rFonts w:ascii="Arial Narrow" w:hAnsi="Arial Narrow"/>
          <w:b/>
          <w:sz w:val="20"/>
          <w:szCs w:val="20"/>
        </w:rPr>
        <w:t xml:space="preserve">О  внесении изменений в постановление Администрации Эвенкийского муниципального района от 22.01.2025  № 25-п «Об утверждении лимитов потребления тепловой и электрической энергии муниципальными учреждениями Эвенкийского муниципального района на 2025 год» </w:t>
      </w:r>
    </w:p>
    <w:p w:rsidR="00FD7786" w:rsidRPr="00FD7786" w:rsidRDefault="00FD7786" w:rsidP="00FD7786">
      <w:pPr>
        <w:pStyle w:val="10"/>
        <w:tabs>
          <w:tab w:val="left" w:pos="702"/>
        </w:tabs>
        <w:spacing w:before="0" w:after="0"/>
        <w:jc w:val="both"/>
        <w:rPr>
          <w:rFonts w:ascii="Arial Narrow" w:hAnsi="Arial Narrow"/>
          <w:b w:val="0"/>
          <w:sz w:val="20"/>
          <w:szCs w:val="20"/>
        </w:rPr>
      </w:pPr>
    </w:p>
    <w:p w:rsidR="00FD7786" w:rsidRPr="00FD7786" w:rsidRDefault="00FD7786" w:rsidP="00FD7786">
      <w:pPr>
        <w:pStyle w:val="10"/>
        <w:tabs>
          <w:tab w:val="left" w:pos="702"/>
        </w:tabs>
        <w:spacing w:before="0" w:after="0"/>
        <w:jc w:val="both"/>
        <w:rPr>
          <w:rFonts w:ascii="Arial Narrow" w:hAnsi="Arial Narrow"/>
          <w:sz w:val="20"/>
          <w:szCs w:val="20"/>
        </w:rPr>
      </w:pPr>
      <w:r w:rsidRPr="00FD7786">
        <w:rPr>
          <w:rFonts w:ascii="Arial Narrow" w:hAnsi="Arial Narrow"/>
          <w:b w:val="0"/>
          <w:sz w:val="20"/>
          <w:szCs w:val="20"/>
        </w:rPr>
        <w:tab/>
        <w:t>В соответствии со статьей 7 Федерального закона от 06.10.2003 № 131-ФЗ «Об общих принципах организации местного самоуправления в Российской Федерации», дл</w:t>
      </w:r>
      <w:r w:rsidR="005C5DB3">
        <w:rPr>
          <w:rFonts w:ascii="Arial Narrow" w:hAnsi="Arial Narrow"/>
          <w:b w:val="0"/>
          <w:sz w:val="20"/>
          <w:szCs w:val="20"/>
        </w:rPr>
        <w:t xml:space="preserve">я гарантированного обеспечения </w:t>
      </w:r>
      <w:r w:rsidRPr="00FD7786">
        <w:rPr>
          <w:rFonts w:ascii="Arial Narrow" w:hAnsi="Arial Narrow"/>
          <w:b w:val="0"/>
          <w:sz w:val="20"/>
          <w:szCs w:val="20"/>
        </w:rPr>
        <w:t xml:space="preserve">электрической и тепловой энергией муниципальных  учреждений Эвенкийского муниципального района, </w:t>
      </w:r>
      <w:r w:rsidRPr="00FD7786">
        <w:rPr>
          <w:rFonts w:ascii="Arial Narrow" w:hAnsi="Arial Narrow"/>
          <w:sz w:val="20"/>
          <w:szCs w:val="20"/>
        </w:rPr>
        <w:t>ПОСТАНОВЛЯЮ:</w:t>
      </w:r>
    </w:p>
    <w:p w:rsidR="00FD7786" w:rsidRPr="00FD7786" w:rsidRDefault="00FD7786" w:rsidP="00FD7786">
      <w:pPr>
        <w:tabs>
          <w:tab w:val="left" w:pos="0"/>
        </w:tabs>
        <w:jc w:val="both"/>
        <w:rPr>
          <w:rFonts w:ascii="Arial Narrow" w:hAnsi="Arial Narrow"/>
          <w:sz w:val="20"/>
          <w:szCs w:val="20"/>
        </w:rPr>
      </w:pPr>
      <w:r w:rsidRPr="00FD7786">
        <w:rPr>
          <w:rFonts w:ascii="Arial Narrow" w:hAnsi="Arial Narrow"/>
          <w:sz w:val="20"/>
          <w:szCs w:val="20"/>
        </w:rPr>
        <w:t xml:space="preserve">1. </w:t>
      </w:r>
      <w:r w:rsidRPr="00FD7786">
        <w:rPr>
          <w:rFonts w:ascii="Arial Narrow" w:hAnsi="Arial Narrow"/>
          <w:sz w:val="20"/>
          <w:szCs w:val="20"/>
        </w:rPr>
        <w:tab/>
        <w:t>Внести в постановление Администрации Эвенкийского муни</w:t>
      </w:r>
      <w:r w:rsidR="005C5DB3">
        <w:rPr>
          <w:rFonts w:ascii="Arial Narrow" w:hAnsi="Arial Narrow"/>
          <w:sz w:val="20"/>
          <w:szCs w:val="20"/>
        </w:rPr>
        <w:t>ципального района от 22.01.2025</w:t>
      </w:r>
      <w:r w:rsidRPr="00FD7786">
        <w:rPr>
          <w:rFonts w:ascii="Arial Narrow" w:hAnsi="Arial Narrow"/>
          <w:sz w:val="20"/>
          <w:szCs w:val="20"/>
        </w:rPr>
        <w:t xml:space="preserve"> № 25-п «Об утверждении лимитов потребления тепловой и электрической энергии муниципальными учреждениями Эвенкийского муниципального района на 2025 год» (в редакции от 13.03.2025 № 131) следующие изменения:</w:t>
      </w:r>
    </w:p>
    <w:p w:rsidR="00FD7786" w:rsidRDefault="005C5DB3" w:rsidP="00FD7786">
      <w:pPr>
        <w:tabs>
          <w:tab w:val="left" w:pos="0"/>
        </w:tabs>
        <w:jc w:val="both"/>
        <w:rPr>
          <w:rFonts w:ascii="Arial Narrow" w:hAnsi="Arial Narrow"/>
          <w:sz w:val="20"/>
          <w:szCs w:val="20"/>
        </w:rPr>
      </w:pPr>
      <w:r>
        <w:rPr>
          <w:rFonts w:ascii="Arial Narrow" w:hAnsi="Arial Narrow"/>
          <w:sz w:val="20"/>
          <w:szCs w:val="20"/>
        </w:rPr>
        <w:t xml:space="preserve">1.1. </w:t>
      </w:r>
      <w:r>
        <w:rPr>
          <w:rFonts w:ascii="Arial Narrow" w:hAnsi="Arial Narrow"/>
          <w:sz w:val="20"/>
          <w:szCs w:val="20"/>
        </w:rPr>
        <w:tab/>
        <w:t>строку 33</w:t>
      </w:r>
      <w:r w:rsidR="00FD7786" w:rsidRPr="00FD7786">
        <w:rPr>
          <w:rFonts w:ascii="Arial Narrow" w:hAnsi="Arial Narrow"/>
          <w:sz w:val="20"/>
          <w:szCs w:val="20"/>
        </w:rPr>
        <w:t xml:space="preserve"> приложения № 2 «Лимиты потребления электрической энергии муниципальными учреждениями Эвенкийского муниципального района на 2025 год» изложить в новой редакции:</w:t>
      </w:r>
    </w:p>
    <w:p w:rsidR="005C5DB3" w:rsidRPr="00FD7786" w:rsidRDefault="005C5DB3" w:rsidP="00FD7786">
      <w:pPr>
        <w:tabs>
          <w:tab w:val="left" w:pos="0"/>
        </w:tabs>
        <w:jc w:val="both"/>
        <w:rPr>
          <w:rFonts w:ascii="Arial Narrow" w:hAnsi="Arial Narrow"/>
          <w:sz w:val="20"/>
          <w:szCs w:val="20"/>
        </w:rPr>
      </w:pPr>
    </w:p>
    <w:tbl>
      <w:tblPr>
        <w:tblW w:w="9361" w:type="dxa"/>
        <w:tblInd w:w="103" w:type="dxa"/>
        <w:tblLook w:val="04A0" w:firstRow="1" w:lastRow="0" w:firstColumn="1" w:lastColumn="0" w:noHBand="0" w:noVBand="1"/>
      </w:tblPr>
      <w:tblGrid>
        <w:gridCol w:w="1145"/>
        <w:gridCol w:w="6657"/>
        <w:gridCol w:w="1559"/>
      </w:tblGrid>
      <w:tr w:rsidR="00FD7786" w:rsidRPr="00FD7786" w:rsidTr="00FD7786">
        <w:trPr>
          <w:trHeight w:val="315"/>
        </w:trPr>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33</w:t>
            </w:r>
          </w:p>
        </w:tc>
        <w:tc>
          <w:tcPr>
            <w:tcW w:w="6657" w:type="dxa"/>
            <w:tcBorders>
              <w:top w:val="single" w:sz="4" w:space="0" w:color="auto"/>
              <w:left w:val="nil"/>
              <w:bottom w:val="single" w:sz="4" w:space="0" w:color="auto"/>
              <w:right w:val="single" w:sz="4" w:space="0" w:color="auto"/>
            </w:tcBorders>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МКДОУ  «Детский сад "Сев</w:t>
            </w:r>
            <w:r w:rsidR="005C5DB3">
              <w:rPr>
                <w:rFonts w:ascii="Arial Narrow" w:hAnsi="Arial Narrow"/>
                <w:sz w:val="20"/>
                <w:szCs w:val="20"/>
              </w:rPr>
              <w:t>ерок" с. Ванавара» Эвенкийского</w:t>
            </w:r>
            <w:r w:rsidRPr="00FD7786">
              <w:rPr>
                <w:rFonts w:ascii="Arial Narrow" w:hAnsi="Arial Narrow"/>
                <w:sz w:val="20"/>
                <w:szCs w:val="20"/>
              </w:rPr>
              <w:t xml:space="preserve"> муниципального района Красноярского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42 317,00</w:t>
            </w:r>
          </w:p>
        </w:tc>
      </w:tr>
    </w:tbl>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1.2. </w:t>
      </w:r>
      <w:r w:rsidRPr="00FD7786">
        <w:rPr>
          <w:rFonts w:ascii="Arial Narrow" w:hAnsi="Arial Narrow"/>
          <w:sz w:val="20"/>
          <w:szCs w:val="20"/>
        </w:rPr>
        <w:tab/>
        <w:t>строку «итого» приложения № 2 «Лимиты потребления электрической энергии муниципальными учреждениями Эвенкийского муниципального района на 2025 год» изложить в новой редакции:</w:t>
      </w:r>
    </w:p>
    <w:tbl>
      <w:tblPr>
        <w:tblW w:w="9361" w:type="dxa"/>
        <w:tblInd w:w="103" w:type="dxa"/>
        <w:tblLook w:val="04A0" w:firstRow="1" w:lastRow="0" w:firstColumn="1" w:lastColumn="0" w:noHBand="0" w:noVBand="1"/>
      </w:tblPr>
      <w:tblGrid>
        <w:gridCol w:w="1145"/>
        <w:gridCol w:w="6657"/>
        <w:gridCol w:w="1559"/>
      </w:tblGrid>
      <w:tr w:rsidR="00FD7786" w:rsidRPr="00FD7786" w:rsidTr="00FD7786">
        <w:trPr>
          <w:trHeight w:val="114"/>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786" w:rsidRPr="005C5DB3" w:rsidRDefault="00FD7786" w:rsidP="00FD7786">
            <w:pPr>
              <w:jc w:val="center"/>
              <w:rPr>
                <w:rFonts w:ascii="Arial Narrow" w:hAnsi="Arial Narrow"/>
                <w:sz w:val="20"/>
                <w:szCs w:val="20"/>
              </w:rPr>
            </w:pPr>
          </w:p>
        </w:tc>
        <w:tc>
          <w:tcPr>
            <w:tcW w:w="6657" w:type="dxa"/>
            <w:tcBorders>
              <w:top w:val="single" w:sz="4" w:space="0" w:color="auto"/>
              <w:left w:val="nil"/>
              <w:bottom w:val="single" w:sz="4" w:space="0" w:color="auto"/>
              <w:right w:val="single" w:sz="4" w:space="0" w:color="auto"/>
            </w:tcBorders>
            <w:shd w:val="clear" w:color="auto" w:fill="auto"/>
            <w:vAlign w:val="bottom"/>
            <w:hideMark/>
          </w:tcPr>
          <w:p w:rsidR="00FD7786" w:rsidRPr="005C5DB3" w:rsidRDefault="00FD7786" w:rsidP="00FD7786">
            <w:pPr>
              <w:rPr>
                <w:rFonts w:ascii="Arial Narrow" w:hAnsi="Arial Narrow"/>
                <w:bCs/>
                <w:sz w:val="20"/>
                <w:szCs w:val="20"/>
              </w:rPr>
            </w:pPr>
            <w:r w:rsidRPr="005C5DB3">
              <w:rPr>
                <w:rFonts w:ascii="Arial Narrow" w:hAnsi="Arial Narrow"/>
                <w:bCs/>
                <w:sz w:val="20"/>
                <w:szCs w:val="20"/>
              </w:rPr>
              <w:t>Итого: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D7786" w:rsidRPr="005C5DB3" w:rsidRDefault="00FD7786" w:rsidP="00FD7786">
            <w:pPr>
              <w:jc w:val="center"/>
              <w:rPr>
                <w:rFonts w:ascii="Arial Narrow" w:hAnsi="Arial Narrow"/>
                <w:bCs/>
                <w:sz w:val="20"/>
                <w:szCs w:val="20"/>
              </w:rPr>
            </w:pPr>
            <w:r w:rsidRPr="005C5DB3">
              <w:rPr>
                <w:rFonts w:ascii="Arial Narrow" w:hAnsi="Arial Narrow"/>
                <w:bCs/>
                <w:sz w:val="20"/>
                <w:szCs w:val="20"/>
              </w:rPr>
              <w:t>3 438 096,00</w:t>
            </w:r>
          </w:p>
        </w:tc>
      </w:tr>
    </w:tbl>
    <w:p w:rsidR="005C5DB3" w:rsidRDefault="005C5DB3" w:rsidP="00FD7786">
      <w:pPr>
        <w:autoSpaceDE w:val="0"/>
        <w:autoSpaceDN w:val="0"/>
        <w:adjustRightInd w:val="0"/>
        <w:jc w:val="both"/>
        <w:rPr>
          <w:rFonts w:ascii="Arial Narrow" w:hAnsi="Arial Narrow"/>
          <w:sz w:val="20"/>
          <w:szCs w:val="20"/>
        </w:rPr>
      </w:pPr>
    </w:p>
    <w:p w:rsidR="00FD7786" w:rsidRPr="00FD7786" w:rsidRDefault="005C5DB3" w:rsidP="00FD7786">
      <w:pPr>
        <w:autoSpaceDE w:val="0"/>
        <w:autoSpaceDN w:val="0"/>
        <w:adjustRightInd w:val="0"/>
        <w:jc w:val="both"/>
        <w:rPr>
          <w:rFonts w:ascii="Arial Narrow" w:hAnsi="Arial Narrow"/>
          <w:sz w:val="20"/>
          <w:szCs w:val="20"/>
        </w:rPr>
      </w:pPr>
      <w:r>
        <w:rPr>
          <w:rFonts w:ascii="Arial Narrow" w:hAnsi="Arial Narrow"/>
          <w:sz w:val="20"/>
          <w:szCs w:val="20"/>
        </w:rPr>
        <w:t>2.</w:t>
      </w:r>
      <w:r w:rsidR="00FD7786" w:rsidRPr="00FD7786">
        <w:rPr>
          <w:rFonts w:ascii="Arial Narrow" w:hAnsi="Arial Narrow"/>
          <w:sz w:val="20"/>
          <w:szCs w:val="20"/>
        </w:rPr>
        <w:tab/>
        <w:t>Контроль исполнения настоящего Постановления возложить на заместителей Главы Эвенкийского муниципального района в пределах их полномочий.</w:t>
      </w:r>
    </w:p>
    <w:p w:rsidR="00FD7786" w:rsidRPr="00FD7786" w:rsidRDefault="005C5DB3" w:rsidP="005C5DB3">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3.</w:t>
      </w:r>
      <w:r w:rsidR="00FD7786" w:rsidRPr="00FD7786">
        <w:rPr>
          <w:rFonts w:ascii="Arial Narrow" w:hAnsi="Arial Narrow"/>
          <w:sz w:val="20"/>
          <w:szCs w:val="20"/>
        </w:rPr>
        <w:tab/>
        <w:t>Постановление вступает в силу со дня его подписания.</w:t>
      </w:r>
    </w:p>
    <w:p w:rsidR="00FD7786" w:rsidRPr="00FD7786" w:rsidRDefault="00FD7786" w:rsidP="00FD7786">
      <w:pPr>
        <w:tabs>
          <w:tab w:val="left" w:pos="720"/>
        </w:tabs>
        <w:autoSpaceDE w:val="0"/>
        <w:autoSpaceDN w:val="0"/>
        <w:adjustRightInd w:val="0"/>
        <w:jc w:val="both"/>
        <w:rPr>
          <w:rFonts w:ascii="Arial Narrow" w:hAnsi="Arial Narrow"/>
          <w:sz w:val="20"/>
          <w:szCs w:val="20"/>
        </w:rPr>
      </w:pPr>
    </w:p>
    <w:p w:rsidR="00FD7786" w:rsidRPr="00FD7786" w:rsidRDefault="00FD7786" w:rsidP="00FD7786">
      <w:pPr>
        <w:tabs>
          <w:tab w:val="left" w:pos="720"/>
        </w:tabs>
        <w:autoSpaceDE w:val="0"/>
        <w:autoSpaceDN w:val="0"/>
        <w:adjustRightInd w:val="0"/>
        <w:jc w:val="both"/>
        <w:rPr>
          <w:rFonts w:ascii="Arial Narrow" w:hAnsi="Arial Narrow"/>
          <w:sz w:val="20"/>
          <w:szCs w:val="20"/>
        </w:rPr>
      </w:pPr>
      <w:r w:rsidRPr="00FD7786">
        <w:rPr>
          <w:rFonts w:ascii="Arial Narrow" w:hAnsi="Arial Narrow"/>
          <w:sz w:val="20"/>
          <w:szCs w:val="20"/>
        </w:rPr>
        <w:t>Глава</w:t>
      </w:r>
    </w:p>
    <w:p w:rsidR="00FD7786" w:rsidRPr="00FD7786" w:rsidRDefault="00FD7786" w:rsidP="00FD7786">
      <w:pPr>
        <w:tabs>
          <w:tab w:val="left" w:pos="702"/>
        </w:tabs>
        <w:jc w:val="both"/>
        <w:rPr>
          <w:rFonts w:ascii="Arial Narrow" w:hAnsi="Arial Narrow"/>
          <w:sz w:val="20"/>
          <w:szCs w:val="20"/>
        </w:rPr>
      </w:pPr>
      <w:r w:rsidRPr="00FD7786">
        <w:rPr>
          <w:rFonts w:ascii="Arial Narrow" w:hAnsi="Arial Narrow"/>
          <w:sz w:val="20"/>
          <w:szCs w:val="20"/>
        </w:rPr>
        <w:t>Эвен</w:t>
      </w:r>
      <w:r w:rsidR="005C5DB3">
        <w:rPr>
          <w:rFonts w:ascii="Arial Narrow" w:hAnsi="Arial Narrow"/>
          <w:sz w:val="20"/>
          <w:szCs w:val="20"/>
        </w:rPr>
        <w:t xml:space="preserve">кийского муниципального района                                                       </w:t>
      </w:r>
      <w:proofErr w:type="gramStart"/>
      <w:r w:rsidR="005C5DB3">
        <w:rPr>
          <w:rFonts w:ascii="Arial Narrow" w:hAnsi="Arial Narrow"/>
          <w:sz w:val="20"/>
          <w:szCs w:val="20"/>
        </w:rPr>
        <w:t>п</w:t>
      </w:r>
      <w:proofErr w:type="gramEnd"/>
      <w:r w:rsidR="005C5DB3">
        <w:rPr>
          <w:rFonts w:ascii="Arial Narrow" w:hAnsi="Arial Narrow"/>
          <w:sz w:val="20"/>
          <w:szCs w:val="20"/>
        </w:rPr>
        <w:t xml:space="preserve">/п            </w:t>
      </w:r>
      <w:r w:rsidRPr="00FD7786">
        <w:rPr>
          <w:rFonts w:ascii="Arial Narrow" w:hAnsi="Arial Narrow"/>
          <w:sz w:val="20"/>
          <w:szCs w:val="20"/>
        </w:rPr>
        <w:t xml:space="preserve"> </w:t>
      </w:r>
      <w:r w:rsidR="005C5DB3">
        <w:rPr>
          <w:rFonts w:ascii="Arial Narrow" w:hAnsi="Arial Narrow"/>
          <w:sz w:val="20"/>
          <w:szCs w:val="20"/>
        </w:rPr>
        <w:t xml:space="preserve">                </w:t>
      </w:r>
      <w:r w:rsidRPr="00FD7786">
        <w:rPr>
          <w:rFonts w:ascii="Arial Narrow" w:hAnsi="Arial Narrow"/>
          <w:sz w:val="20"/>
          <w:szCs w:val="20"/>
        </w:rPr>
        <w:t xml:space="preserve">                           А.Ю. Черкасов</w:t>
      </w:r>
    </w:p>
    <w:p w:rsidR="00FD7786" w:rsidRPr="00FD7786" w:rsidRDefault="00FD7786" w:rsidP="00FD7786">
      <w:pPr>
        <w:tabs>
          <w:tab w:val="left" w:pos="702"/>
        </w:tabs>
        <w:jc w:val="both"/>
        <w:rPr>
          <w:rFonts w:ascii="Arial Narrow" w:hAnsi="Arial Narrow"/>
          <w:sz w:val="20"/>
          <w:szCs w:val="20"/>
        </w:rPr>
      </w:pPr>
    </w:p>
    <w:p w:rsidR="00FD7786" w:rsidRPr="00FD7786" w:rsidRDefault="00FD7786" w:rsidP="00FD7786">
      <w:pPr>
        <w:tabs>
          <w:tab w:val="left" w:pos="5100"/>
        </w:tabs>
        <w:jc w:val="center"/>
        <w:rPr>
          <w:rFonts w:ascii="Arial Narrow" w:hAnsi="Arial Narrow"/>
          <w:b/>
          <w:sz w:val="20"/>
          <w:szCs w:val="20"/>
        </w:rPr>
      </w:pPr>
      <w:r w:rsidRPr="00FD7786">
        <w:rPr>
          <w:rFonts w:ascii="Arial Narrow" w:hAnsi="Arial Narrow"/>
          <w:b/>
          <w:spacing w:val="30"/>
          <w:sz w:val="20"/>
          <w:szCs w:val="20"/>
        </w:rPr>
        <w:t>АДМИНИСТРАЦИЯ</w:t>
      </w:r>
    </w:p>
    <w:p w:rsidR="00FD7786" w:rsidRPr="00FD7786" w:rsidRDefault="00FD7786" w:rsidP="00FD7786">
      <w:pPr>
        <w:pStyle w:val="2"/>
        <w:spacing w:before="0" w:after="0"/>
        <w:jc w:val="center"/>
        <w:rPr>
          <w:rFonts w:ascii="Arial Narrow" w:hAnsi="Arial Narrow"/>
          <w:i w:val="0"/>
          <w:spacing w:val="60"/>
          <w:sz w:val="20"/>
          <w:szCs w:val="20"/>
        </w:rPr>
      </w:pPr>
      <w:r w:rsidRPr="00FD7786">
        <w:rPr>
          <w:rFonts w:ascii="Arial Narrow" w:hAnsi="Arial Narrow"/>
          <w:i w:val="0"/>
          <w:spacing w:val="60"/>
          <w:sz w:val="20"/>
          <w:szCs w:val="20"/>
        </w:rPr>
        <w:t>Эвенкийского муниципального района</w:t>
      </w: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Красноярского края</w:t>
      </w:r>
    </w:p>
    <w:p w:rsidR="00FD7786" w:rsidRPr="00FD7786" w:rsidRDefault="00FD7786" w:rsidP="00FD7786">
      <w:pPr>
        <w:jc w:val="center"/>
        <w:rPr>
          <w:rFonts w:ascii="Arial Narrow" w:hAnsi="Arial Narrow"/>
          <w:b/>
          <w:w w:val="80"/>
          <w:position w:val="4"/>
          <w:sz w:val="20"/>
          <w:szCs w:val="20"/>
        </w:rPr>
      </w:pPr>
      <w:r w:rsidRPr="00FD7786">
        <w:rPr>
          <w:rFonts w:ascii="Arial Narrow" w:hAnsi="Arial Narrow"/>
          <w:b/>
          <w:noProof/>
          <w:sz w:val="20"/>
          <w:szCs w:val="20"/>
        </w:rPr>
        <mc:AlternateContent>
          <mc:Choice Requires="wps">
            <w:drawing>
              <wp:anchor distT="0" distB="0" distL="114300" distR="114300" simplePos="0" relativeHeight="251670528" behindDoc="0" locked="0" layoutInCell="0" allowOverlap="1" wp14:anchorId="7F3F3A3E" wp14:editId="37AA47F9">
                <wp:simplePos x="0" y="0"/>
                <wp:positionH relativeFrom="column">
                  <wp:posOffset>17145</wp:posOffset>
                </wp:positionH>
                <wp:positionV relativeFrom="paragraph">
                  <wp:posOffset>93345</wp:posOffset>
                </wp:positionV>
                <wp:extent cx="5876290" cy="0"/>
                <wp:effectExtent l="20955" t="21590" r="27305" b="26035"/>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35pt" to="464.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" o:allowincell="f"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 </w:t>
      </w:r>
    </w:p>
    <w:p w:rsidR="00FD7786" w:rsidRPr="00FD7786" w:rsidRDefault="005C5DB3" w:rsidP="005C5DB3">
      <w:pPr>
        <w:autoSpaceDE w:val="0"/>
        <w:autoSpaceDN w:val="0"/>
        <w:adjustRightInd w:val="0"/>
        <w:jc w:val="both"/>
        <w:rPr>
          <w:rFonts w:ascii="Arial Narrow" w:hAnsi="Arial Narrow"/>
          <w:sz w:val="20"/>
          <w:szCs w:val="20"/>
        </w:rPr>
      </w:pPr>
      <w:r>
        <w:rPr>
          <w:rFonts w:ascii="Arial Narrow" w:hAnsi="Arial Narrow"/>
          <w:sz w:val="20"/>
          <w:szCs w:val="20"/>
        </w:rPr>
        <w:t>«26» 05 2025</w:t>
      </w:r>
      <w:r w:rsidR="00FD7786" w:rsidRPr="00FD7786">
        <w:rPr>
          <w:rFonts w:ascii="Arial Narrow" w:hAnsi="Arial Narrow"/>
          <w:sz w:val="20"/>
          <w:szCs w:val="20"/>
        </w:rPr>
        <w:t xml:space="preserve">                                </w:t>
      </w:r>
      <w:r>
        <w:rPr>
          <w:rFonts w:ascii="Arial Narrow" w:hAnsi="Arial Narrow"/>
          <w:sz w:val="20"/>
          <w:szCs w:val="20"/>
        </w:rPr>
        <w:t xml:space="preserve">                                                   п. Тура                            </w:t>
      </w:r>
      <w:r w:rsidR="00FD7786" w:rsidRPr="00FD7786">
        <w:rPr>
          <w:rFonts w:ascii="Arial Narrow" w:hAnsi="Arial Narrow"/>
          <w:sz w:val="20"/>
          <w:szCs w:val="20"/>
        </w:rPr>
        <w:t xml:space="preserve">                                              № 256-п</w:t>
      </w:r>
    </w:p>
    <w:p w:rsidR="00FD7786" w:rsidRPr="00FD7786" w:rsidRDefault="00FD7786" w:rsidP="00FD7786">
      <w:pPr>
        <w:autoSpaceDE w:val="0"/>
        <w:autoSpaceDN w:val="0"/>
        <w:adjustRightInd w:val="0"/>
        <w:jc w:val="center"/>
        <w:rPr>
          <w:rFonts w:ascii="Arial Narrow" w:hAnsi="Arial Narrow"/>
          <w:sz w:val="20"/>
          <w:szCs w:val="20"/>
        </w:rPr>
      </w:pPr>
    </w:p>
    <w:p w:rsidR="00FD7786" w:rsidRPr="00FD7786" w:rsidRDefault="00FD7786" w:rsidP="004651DF">
      <w:pPr>
        <w:tabs>
          <w:tab w:val="left" w:pos="180"/>
          <w:tab w:val="left" w:pos="720"/>
        </w:tabs>
        <w:jc w:val="center"/>
        <w:rPr>
          <w:rFonts w:ascii="Arial Narrow" w:hAnsi="Arial Narrow"/>
          <w:b/>
          <w:sz w:val="20"/>
          <w:szCs w:val="20"/>
        </w:rPr>
      </w:pPr>
      <w:r w:rsidRPr="00FD7786">
        <w:rPr>
          <w:rFonts w:ascii="Arial Narrow" w:hAnsi="Arial Narrow"/>
          <w:b/>
          <w:sz w:val="20"/>
          <w:szCs w:val="20"/>
        </w:rPr>
        <w:t>Об утверждении Положения о порядке предоставления субсидии субъектам малого и среднего предпринимательства в Эвенкийском муниципальном районе</w:t>
      </w:r>
    </w:p>
    <w:p w:rsidR="00FD7786" w:rsidRPr="00FD7786" w:rsidRDefault="00FD7786" w:rsidP="00FD7786">
      <w:pPr>
        <w:tabs>
          <w:tab w:val="left" w:pos="180"/>
          <w:tab w:val="left" w:pos="720"/>
        </w:tabs>
        <w:jc w:val="center"/>
        <w:rPr>
          <w:rFonts w:ascii="Arial Narrow" w:hAnsi="Arial Narrow"/>
          <w:sz w:val="20"/>
          <w:szCs w:val="20"/>
        </w:rPr>
      </w:pPr>
    </w:p>
    <w:p w:rsidR="00FD7786" w:rsidRPr="00FD7786" w:rsidRDefault="00FD7786" w:rsidP="00FD7786">
      <w:pPr>
        <w:tabs>
          <w:tab w:val="left" w:pos="709"/>
        </w:tabs>
        <w:autoSpaceDE w:val="0"/>
        <w:autoSpaceDN w:val="0"/>
        <w:adjustRightInd w:val="0"/>
        <w:ind w:firstLine="709"/>
        <w:jc w:val="both"/>
        <w:rPr>
          <w:rFonts w:ascii="Arial Narrow" w:eastAsia="Calibri" w:hAnsi="Arial Narrow"/>
          <w:sz w:val="20"/>
          <w:szCs w:val="20"/>
        </w:rPr>
      </w:pPr>
      <w:bookmarkStart w:id="30" w:name="sub_4"/>
      <w:proofErr w:type="gramStart"/>
      <w:r w:rsidRPr="00FD7786">
        <w:rPr>
          <w:rFonts w:ascii="Arial Narrow" w:hAnsi="Arial Narrow"/>
          <w:sz w:val="20"/>
          <w:szCs w:val="20"/>
        </w:rPr>
        <w:t>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FD7786">
        <w:rPr>
          <w:rFonts w:ascii="Arial Narrow" w:hAnsi="Arial Narrow"/>
          <w:sz w:val="20"/>
          <w:szCs w:val="20"/>
        </w:rPr>
        <w:t xml:space="preserve"> указанных субсидий, в том числе грантов в форме субсидий», постановлением Администрации Эвенкийского муниципального района от 18.09.2019 № 389-п «Об утверждении муниципальной программы Эвенкийского муниципального района «Развитие и поддержка отраслей экономики Эвенкийского муниципального района на 2020 – 2027 годы», </w:t>
      </w:r>
      <w:r w:rsidRPr="00FD7786">
        <w:rPr>
          <w:rFonts w:ascii="Arial Narrow" w:hAnsi="Arial Narrow"/>
          <w:b/>
          <w:sz w:val="20"/>
          <w:szCs w:val="20"/>
        </w:rPr>
        <w:t>ПОСТАНОВЛЯЮ:</w:t>
      </w:r>
    </w:p>
    <w:p w:rsidR="00FD7786" w:rsidRPr="00FD7786" w:rsidRDefault="00FD7786" w:rsidP="000F2049">
      <w:pPr>
        <w:numPr>
          <w:ilvl w:val="0"/>
          <w:numId w:val="26"/>
        </w:numPr>
        <w:tabs>
          <w:tab w:val="left" w:pos="709"/>
        </w:tabs>
        <w:ind w:left="0" w:firstLine="0"/>
        <w:jc w:val="both"/>
        <w:rPr>
          <w:rFonts w:ascii="Arial Narrow" w:hAnsi="Arial Narrow"/>
          <w:sz w:val="20"/>
          <w:szCs w:val="20"/>
        </w:rPr>
      </w:pPr>
      <w:r w:rsidRPr="00FD7786">
        <w:rPr>
          <w:rFonts w:ascii="Arial Narrow" w:hAnsi="Arial Narrow"/>
          <w:sz w:val="20"/>
          <w:szCs w:val="20"/>
        </w:rPr>
        <w:t xml:space="preserve">Утвердить положение о порядке предоставления субсидий субъектам малого и среднего предпринимательства в Эвенкийском муниципальном районе </w:t>
      </w:r>
      <w:r w:rsidRPr="00FD7786">
        <w:rPr>
          <w:rFonts w:ascii="Arial Narrow" w:eastAsia="Calibri" w:hAnsi="Arial Narrow"/>
          <w:sz w:val="20"/>
          <w:szCs w:val="20"/>
        </w:rPr>
        <w:t>согласно приложению к настоящему постановлению.</w:t>
      </w:r>
    </w:p>
    <w:p w:rsidR="00FD7786" w:rsidRPr="00FD7786" w:rsidRDefault="00FD7786" w:rsidP="000F2049">
      <w:pPr>
        <w:numPr>
          <w:ilvl w:val="0"/>
          <w:numId w:val="26"/>
        </w:numPr>
        <w:tabs>
          <w:tab w:val="left" w:pos="709"/>
        </w:tabs>
        <w:ind w:left="0" w:firstLine="0"/>
        <w:jc w:val="both"/>
        <w:rPr>
          <w:rFonts w:ascii="Arial Narrow" w:hAnsi="Arial Narrow"/>
          <w:sz w:val="20"/>
          <w:szCs w:val="20"/>
        </w:rPr>
      </w:pPr>
      <w:r w:rsidRPr="00FD7786">
        <w:rPr>
          <w:rFonts w:ascii="Arial Narrow" w:hAnsi="Arial Narrow"/>
          <w:sz w:val="20"/>
          <w:szCs w:val="20"/>
        </w:rPr>
        <w:t>Признать утратившими силу:</w:t>
      </w:r>
    </w:p>
    <w:p w:rsidR="00FD7786" w:rsidRPr="00FD7786" w:rsidRDefault="004651DF" w:rsidP="00FD7786">
      <w:pPr>
        <w:tabs>
          <w:tab w:val="left" w:pos="709"/>
        </w:tabs>
        <w:jc w:val="both"/>
        <w:rPr>
          <w:rFonts w:ascii="Arial Narrow" w:hAnsi="Arial Narrow"/>
          <w:sz w:val="20"/>
          <w:szCs w:val="20"/>
        </w:rPr>
      </w:pPr>
      <w:r>
        <w:rPr>
          <w:rFonts w:ascii="Arial Narrow" w:hAnsi="Arial Narrow"/>
          <w:sz w:val="20"/>
          <w:szCs w:val="20"/>
        </w:rPr>
        <w:t>2.1.</w:t>
      </w:r>
      <w:r w:rsidR="00FD7786" w:rsidRPr="00FD7786">
        <w:rPr>
          <w:rFonts w:ascii="Arial Narrow" w:hAnsi="Arial Narrow"/>
          <w:sz w:val="20"/>
          <w:szCs w:val="20"/>
        </w:rPr>
        <w:tab/>
        <w:t>постановление Администрации Эвенкийского муниципального района от 28.03.2022 № 141-п «Об утверждении Положения о порядке предоставления субсидий субъектам малого и среднего предпринимательства в Эвенкийском муниципальном районе»;</w:t>
      </w:r>
    </w:p>
    <w:p w:rsidR="00FD7786" w:rsidRPr="00FD7786" w:rsidRDefault="004651DF" w:rsidP="00FD7786">
      <w:pPr>
        <w:tabs>
          <w:tab w:val="left" w:pos="709"/>
        </w:tabs>
        <w:jc w:val="both"/>
        <w:rPr>
          <w:rFonts w:ascii="Arial Narrow" w:hAnsi="Arial Narrow"/>
          <w:sz w:val="20"/>
          <w:szCs w:val="20"/>
        </w:rPr>
      </w:pPr>
      <w:r>
        <w:rPr>
          <w:rFonts w:ascii="Arial Narrow" w:hAnsi="Arial Narrow"/>
          <w:sz w:val="20"/>
          <w:szCs w:val="20"/>
        </w:rPr>
        <w:lastRenderedPageBreak/>
        <w:t>2.2.</w:t>
      </w:r>
      <w:r w:rsidR="00FD7786" w:rsidRPr="00FD7786">
        <w:rPr>
          <w:rFonts w:ascii="Arial Narrow" w:hAnsi="Arial Narrow"/>
          <w:sz w:val="20"/>
          <w:szCs w:val="20"/>
        </w:rPr>
        <w:tab/>
        <w:t>постановление Администрации Эвенкийского муниципального района от 04.08.2022 №401-п «О внесении изменений в постановление Администрации Эвенкийского муниципального района от 28.03.2022 № 141-п «Об утверждении Положения о порядке предоставления субсидий субъектам малого и среднего предпринимательства в Эвенкийском муниципальном районе»;</w:t>
      </w:r>
    </w:p>
    <w:p w:rsidR="00FD7786" w:rsidRPr="00FD7786" w:rsidRDefault="004651DF" w:rsidP="00FD7786">
      <w:pPr>
        <w:tabs>
          <w:tab w:val="left" w:pos="709"/>
        </w:tabs>
        <w:jc w:val="both"/>
        <w:rPr>
          <w:rFonts w:ascii="Arial Narrow" w:hAnsi="Arial Narrow"/>
          <w:sz w:val="20"/>
          <w:szCs w:val="20"/>
        </w:rPr>
      </w:pPr>
      <w:r>
        <w:rPr>
          <w:rFonts w:ascii="Arial Narrow" w:hAnsi="Arial Narrow"/>
          <w:sz w:val="20"/>
          <w:szCs w:val="20"/>
        </w:rPr>
        <w:t>2.3.</w:t>
      </w:r>
      <w:r w:rsidR="00FD7786" w:rsidRPr="00FD7786">
        <w:rPr>
          <w:rFonts w:ascii="Arial Narrow" w:hAnsi="Arial Narrow"/>
          <w:sz w:val="20"/>
          <w:szCs w:val="20"/>
        </w:rPr>
        <w:tab/>
        <w:t>постановление Администрации Эвенкийского муниципального района от 19.09.2022 №457-п «О внесении изменений в постановление Администрации Эвенкийского муниципального района от 28.03.2022 № 141-п «Об утверждении Положения о порядке предоставления субсидий субъектам малого и среднего предпринимательства в Эвенкийском муниципальном районе»;</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 xml:space="preserve">2.4. </w:t>
      </w:r>
      <w:r w:rsidRPr="00FD7786">
        <w:rPr>
          <w:rFonts w:ascii="Arial Narrow" w:hAnsi="Arial Narrow"/>
          <w:sz w:val="20"/>
          <w:szCs w:val="20"/>
        </w:rPr>
        <w:tab/>
        <w:t>постановление Администрации Эвенкийского муниципального района от 26.12.2022 №677-п «О внесении изменений в постановление Администрации Эвенкийского муниципального района от 28.03.2022 № 141-п «Об утверждении Положения о порядке предоставления субсидий субъектам малого и среднего предпринимательства в Эвенкийском муниципальном районе»;</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 xml:space="preserve">2.5. </w:t>
      </w:r>
      <w:r w:rsidRPr="00FD7786">
        <w:rPr>
          <w:rFonts w:ascii="Arial Narrow" w:hAnsi="Arial Narrow"/>
          <w:sz w:val="20"/>
          <w:szCs w:val="20"/>
        </w:rPr>
        <w:tab/>
        <w:t>постановление Администрации Эвенкийского муниципального района от 18.04.2023 №199-п «О внесении изменений в постановление Администрации Эвенкийского муниципального района от 28.03.2022 № 141-п «Об утверждении Положения о порядке предоставления субсидий субъектам малого и среднего предпринимательства в Эвенкийском муниципальном районе»;</w:t>
      </w: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 xml:space="preserve">2.6. </w:t>
      </w:r>
      <w:r w:rsidRPr="00FD7786">
        <w:rPr>
          <w:rFonts w:ascii="Arial Narrow" w:hAnsi="Arial Narrow"/>
          <w:sz w:val="20"/>
          <w:szCs w:val="20"/>
        </w:rPr>
        <w:tab/>
        <w:t>постановление Администрации Эвенкийского муниципального района от 17.06.2024 №324-п «О внесении изменений в постановление Администрации Эвенкийского муниципального района от 28.03.2022 № 141-п «Об утверждении Положения о порядке предоставления субсидий субъектам малого и среднего предпринимательства в Эвенкийском муниципальном районе».</w:t>
      </w:r>
    </w:p>
    <w:p w:rsidR="00FD7786" w:rsidRPr="00FD7786" w:rsidRDefault="00FD7786" w:rsidP="000F2049">
      <w:pPr>
        <w:numPr>
          <w:ilvl w:val="0"/>
          <w:numId w:val="26"/>
        </w:numPr>
        <w:tabs>
          <w:tab w:val="left" w:pos="709"/>
        </w:tabs>
        <w:ind w:left="0" w:firstLine="0"/>
        <w:jc w:val="both"/>
        <w:rPr>
          <w:rFonts w:ascii="Arial Narrow" w:hAnsi="Arial Narrow"/>
          <w:sz w:val="20"/>
          <w:szCs w:val="20"/>
        </w:rPr>
      </w:pPr>
      <w:r w:rsidRPr="00FD7786">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FD7786" w:rsidRPr="00FD7786" w:rsidRDefault="00FD7786" w:rsidP="000F2049">
      <w:pPr>
        <w:numPr>
          <w:ilvl w:val="0"/>
          <w:numId w:val="26"/>
        </w:numPr>
        <w:tabs>
          <w:tab w:val="left" w:pos="720"/>
        </w:tabs>
        <w:ind w:left="0" w:firstLine="0"/>
        <w:jc w:val="both"/>
        <w:rPr>
          <w:rFonts w:ascii="Arial Narrow" w:hAnsi="Arial Narrow"/>
          <w:sz w:val="20"/>
          <w:szCs w:val="20"/>
        </w:rPr>
      </w:pPr>
      <w:r w:rsidRPr="00FD7786">
        <w:rPr>
          <w:rFonts w:ascii="Arial Narrow" w:hAnsi="Arial Narrow"/>
          <w:bCs/>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w:t>
      </w:r>
      <w:hyperlink r:id="rId31" w:history="1">
        <w:r w:rsidRPr="00FD7786">
          <w:rPr>
            <w:rStyle w:val="af2"/>
            <w:rFonts w:ascii="Arial Narrow" w:hAnsi="Arial Narrow"/>
            <w:bCs/>
            <w:color w:val="auto"/>
            <w:sz w:val="20"/>
            <w:szCs w:val="20"/>
            <w:u w:val="none"/>
          </w:rPr>
          <w:t>https://evenkya.gosuslugi.ru</w:t>
        </w:r>
      </w:hyperlink>
      <w:r w:rsidRPr="00FD7786">
        <w:rPr>
          <w:rFonts w:ascii="Arial Narrow" w:hAnsi="Arial Narrow"/>
          <w:bCs/>
          <w:sz w:val="20"/>
          <w:szCs w:val="20"/>
        </w:rPr>
        <w:t>).</w:t>
      </w:r>
    </w:p>
    <w:p w:rsidR="00FD7786" w:rsidRPr="00FD7786" w:rsidRDefault="00FD7786" w:rsidP="00FD7786">
      <w:pPr>
        <w:tabs>
          <w:tab w:val="left" w:pos="284"/>
          <w:tab w:val="left" w:pos="567"/>
        </w:tabs>
        <w:ind w:firstLine="709"/>
        <w:jc w:val="both"/>
        <w:rPr>
          <w:rFonts w:ascii="Arial Narrow" w:hAnsi="Arial Narrow"/>
          <w:sz w:val="20"/>
          <w:szCs w:val="20"/>
        </w:rPr>
      </w:pPr>
    </w:p>
    <w:bookmarkEnd w:id="30"/>
    <w:p w:rsidR="00FD7786" w:rsidRPr="00FD7786" w:rsidRDefault="00FD7786" w:rsidP="00FD7786">
      <w:pPr>
        <w:autoSpaceDE w:val="0"/>
        <w:autoSpaceDN w:val="0"/>
        <w:adjustRightInd w:val="0"/>
        <w:rPr>
          <w:rFonts w:ascii="Arial Narrow" w:hAnsi="Arial Narrow"/>
          <w:sz w:val="20"/>
          <w:szCs w:val="20"/>
        </w:rPr>
      </w:pPr>
      <w:r w:rsidRPr="00FD7786">
        <w:rPr>
          <w:rFonts w:ascii="Arial Narrow" w:hAnsi="Arial Narrow"/>
          <w:sz w:val="20"/>
          <w:szCs w:val="20"/>
        </w:rPr>
        <w:t>Глава</w:t>
      </w:r>
    </w:p>
    <w:p w:rsidR="00FD7786" w:rsidRPr="00FD7786" w:rsidRDefault="00FD7786" w:rsidP="004651DF">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Эвенкийского муниципального района                          </w:t>
      </w:r>
      <w:r w:rsidR="004651DF">
        <w:rPr>
          <w:rFonts w:ascii="Arial Narrow" w:hAnsi="Arial Narrow"/>
          <w:sz w:val="20"/>
          <w:szCs w:val="20"/>
        </w:rPr>
        <w:t xml:space="preserve">              </w:t>
      </w:r>
      <w:r w:rsidRPr="00FD7786">
        <w:rPr>
          <w:rFonts w:ascii="Arial Narrow" w:hAnsi="Arial Narrow"/>
          <w:sz w:val="20"/>
          <w:szCs w:val="20"/>
        </w:rPr>
        <w:t xml:space="preserve">       </w:t>
      </w:r>
      <w:r w:rsidR="004651DF">
        <w:rPr>
          <w:rFonts w:ascii="Arial Narrow" w:hAnsi="Arial Narrow"/>
          <w:sz w:val="20"/>
          <w:szCs w:val="20"/>
        </w:rPr>
        <w:t xml:space="preserve">        </w:t>
      </w:r>
      <w:proofErr w:type="gramStart"/>
      <w:r w:rsidR="004651DF">
        <w:rPr>
          <w:rFonts w:ascii="Arial Narrow" w:hAnsi="Arial Narrow"/>
          <w:sz w:val="20"/>
          <w:szCs w:val="20"/>
        </w:rPr>
        <w:t>п</w:t>
      </w:r>
      <w:proofErr w:type="gramEnd"/>
      <w:r w:rsidR="004651DF">
        <w:rPr>
          <w:rFonts w:ascii="Arial Narrow" w:hAnsi="Arial Narrow"/>
          <w:sz w:val="20"/>
          <w:szCs w:val="20"/>
        </w:rPr>
        <w:t xml:space="preserve">/п       </w:t>
      </w:r>
      <w:r w:rsidRPr="00FD7786">
        <w:rPr>
          <w:rFonts w:ascii="Arial Narrow" w:hAnsi="Arial Narrow"/>
          <w:sz w:val="20"/>
          <w:szCs w:val="20"/>
        </w:rPr>
        <w:t xml:space="preserve">                                                 А.Ю. Черкасов</w:t>
      </w:r>
    </w:p>
    <w:p w:rsidR="00FD7786" w:rsidRPr="00FD7786" w:rsidRDefault="00FD7786" w:rsidP="00FD7786">
      <w:pPr>
        <w:rPr>
          <w:rFonts w:ascii="Arial Narrow" w:hAnsi="Arial Narrow"/>
          <w:sz w:val="20"/>
          <w:szCs w:val="20"/>
        </w:rPr>
      </w:pPr>
    </w:p>
    <w:p w:rsidR="00FD7786" w:rsidRPr="00FD7786" w:rsidRDefault="00FD7786" w:rsidP="004651DF">
      <w:pPr>
        <w:jc w:val="right"/>
        <w:rPr>
          <w:rFonts w:ascii="Arial Narrow" w:hAnsi="Arial Narrow"/>
          <w:sz w:val="20"/>
          <w:szCs w:val="20"/>
        </w:rPr>
      </w:pPr>
      <w:r w:rsidRPr="00FD7786">
        <w:rPr>
          <w:rFonts w:ascii="Arial Narrow" w:hAnsi="Arial Narrow"/>
          <w:sz w:val="20"/>
          <w:szCs w:val="20"/>
        </w:rPr>
        <w:t>приложение</w:t>
      </w:r>
    </w:p>
    <w:p w:rsidR="00FD7786" w:rsidRPr="00FD7786" w:rsidRDefault="00FD7786" w:rsidP="004651DF">
      <w:pPr>
        <w:jc w:val="right"/>
        <w:rPr>
          <w:rStyle w:val="af1"/>
          <w:rFonts w:ascii="Arial Narrow" w:hAnsi="Arial Narrow"/>
          <w:b w:val="0"/>
          <w:bCs w:val="0"/>
          <w:color w:val="auto"/>
        </w:rPr>
      </w:pPr>
      <w:r w:rsidRPr="00FD7786">
        <w:rPr>
          <w:rStyle w:val="af1"/>
          <w:rFonts w:ascii="Arial Narrow" w:hAnsi="Arial Narrow"/>
          <w:b w:val="0"/>
          <w:bCs w:val="0"/>
          <w:color w:val="auto"/>
        </w:rPr>
        <w:t>к постановлению</w:t>
      </w:r>
    </w:p>
    <w:p w:rsidR="00FD7786" w:rsidRPr="00FD7786" w:rsidRDefault="00FD7786" w:rsidP="004651DF">
      <w:pPr>
        <w:jc w:val="right"/>
        <w:rPr>
          <w:rStyle w:val="af1"/>
          <w:rFonts w:ascii="Arial Narrow" w:hAnsi="Arial Narrow"/>
          <w:b w:val="0"/>
          <w:bCs w:val="0"/>
          <w:color w:val="auto"/>
        </w:rPr>
      </w:pPr>
      <w:r w:rsidRPr="00FD7786">
        <w:rPr>
          <w:rStyle w:val="af1"/>
          <w:rFonts w:ascii="Arial Narrow" w:hAnsi="Arial Narrow"/>
          <w:b w:val="0"/>
          <w:bCs w:val="0"/>
          <w:color w:val="auto"/>
        </w:rPr>
        <w:t>Администрации ЭМР</w:t>
      </w:r>
    </w:p>
    <w:p w:rsidR="00FD7786" w:rsidRPr="00FD7786" w:rsidRDefault="00FD7786" w:rsidP="004651DF">
      <w:pPr>
        <w:tabs>
          <w:tab w:val="left" w:pos="709"/>
        </w:tabs>
        <w:jc w:val="right"/>
        <w:rPr>
          <w:rFonts w:ascii="Arial Narrow" w:hAnsi="Arial Narrow"/>
          <w:sz w:val="20"/>
          <w:szCs w:val="20"/>
        </w:rPr>
      </w:pPr>
      <w:r w:rsidRPr="00FD7786">
        <w:rPr>
          <w:rFonts w:ascii="Arial Narrow" w:hAnsi="Arial Narrow"/>
          <w:sz w:val="20"/>
          <w:szCs w:val="20"/>
        </w:rPr>
        <w:t>от «26» 05 2025  № 256-п</w:t>
      </w:r>
    </w:p>
    <w:p w:rsidR="00FD7786" w:rsidRPr="00FD7786" w:rsidRDefault="00FD7786" w:rsidP="00FD7786">
      <w:pPr>
        <w:rPr>
          <w:rFonts w:ascii="Arial Narrow" w:hAnsi="Arial Narrow"/>
          <w:sz w:val="20"/>
          <w:szCs w:val="20"/>
        </w:rPr>
      </w:pPr>
    </w:p>
    <w:p w:rsidR="00FD7786" w:rsidRPr="004651DF" w:rsidRDefault="00FD7786" w:rsidP="004651DF">
      <w:pPr>
        <w:autoSpaceDE w:val="0"/>
        <w:autoSpaceDN w:val="0"/>
        <w:adjustRightInd w:val="0"/>
        <w:jc w:val="center"/>
        <w:rPr>
          <w:rFonts w:ascii="Arial Narrow" w:hAnsi="Arial Narrow"/>
          <w:b/>
          <w:sz w:val="20"/>
          <w:szCs w:val="20"/>
        </w:rPr>
      </w:pPr>
      <w:r w:rsidRPr="004651DF">
        <w:rPr>
          <w:rFonts w:ascii="Arial Narrow" w:hAnsi="Arial Narrow"/>
          <w:b/>
          <w:sz w:val="20"/>
          <w:szCs w:val="20"/>
        </w:rPr>
        <w:t>Положение о порядке предоставления субсидии субъектам малого и среднего предпринимательства в Эвенкийском муниципальном районе</w:t>
      </w:r>
    </w:p>
    <w:p w:rsidR="00FD7786" w:rsidRPr="004651DF" w:rsidRDefault="00FD7786" w:rsidP="004651DF">
      <w:pPr>
        <w:autoSpaceDE w:val="0"/>
        <w:autoSpaceDN w:val="0"/>
        <w:adjustRightInd w:val="0"/>
        <w:jc w:val="center"/>
        <w:rPr>
          <w:rFonts w:ascii="Arial Narrow" w:hAnsi="Arial Narrow"/>
          <w:b/>
          <w:sz w:val="20"/>
          <w:szCs w:val="20"/>
        </w:rPr>
      </w:pPr>
    </w:p>
    <w:p w:rsidR="00FD7786" w:rsidRPr="004651DF" w:rsidRDefault="00FD7786" w:rsidP="004651DF">
      <w:pPr>
        <w:jc w:val="center"/>
        <w:rPr>
          <w:rFonts w:ascii="Arial Narrow" w:hAnsi="Arial Narrow"/>
          <w:b/>
          <w:sz w:val="20"/>
          <w:szCs w:val="20"/>
        </w:rPr>
      </w:pPr>
      <w:r w:rsidRPr="004651DF">
        <w:rPr>
          <w:rFonts w:ascii="Arial Narrow" w:hAnsi="Arial Narrow"/>
          <w:b/>
          <w:sz w:val="20"/>
          <w:szCs w:val="20"/>
        </w:rPr>
        <w:t>1.</w:t>
      </w:r>
      <w:r w:rsidRPr="004651DF">
        <w:rPr>
          <w:rFonts w:ascii="Arial Narrow" w:hAnsi="Arial Narrow"/>
          <w:b/>
          <w:sz w:val="20"/>
          <w:szCs w:val="20"/>
        </w:rPr>
        <w:tab/>
        <w:t>ОБЩИЕ ПОЛОЖЕНИЯ</w:t>
      </w:r>
    </w:p>
    <w:p w:rsidR="00FD7786" w:rsidRPr="00FD7786" w:rsidRDefault="00FD7786" w:rsidP="00FD7786">
      <w:pPr>
        <w:autoSpaceDE w:val="0"/>
        <w:autoSpaceDN w:val="0"/>
        <w:adjustRightInd w:val="0"/>
        <w:jc w:val="both"/>
        <w:rPr>
          <w:rFonts w:ascii="Arial Narrow" w:hAnsi="Arial Narrow"/>
          <w:sz w:val="20"/>
          <w:szCs w:val="20"/>
        </w:rPr>
      </w:pPr>
    </w:p>
    <w:p w:rsidR="00FD7786" w:rsidRPr="00FD7786" w:rsidRDefault="00FD7786" w:rsidP="000F2049">
      <w:pPr>
        <w:numPr>
          <w:ilvl w:val="1"/>
          <w:numId w:val="25"/>
        </w:numPr>
        <w:tabs>
          <w:tab w:val="left" w:pos="709"/>
        </w:tabs>
        <w:autoSpaceDE w:val="0"/>
        <w:autoSpaceDN w:val="0"/>
        <w:adjustRightInd w:val="0"/>
        <w:ind w:left="0" w:firstLine="0"/>
        <w:jc w:val="both"/>
        <w:rPr>
          <w:rFonts w:ascii="Arial Narrow" w:hAnsi="Arial Narrow"/>
          <w:b/>
          <w:sz w:val="20"/>
          <w:szCs w:val="20"/>
        </w:rPr>
      </w:pPr>
      <w:proofErr w:type="gramStart"/>
      <w:r w:rsidRPr="00FD7786">
        <w:rPr>
          <w:rFonts w:ascii="Arial Narrow" w:hAnsi="Arial Narrow"/>
          <w:sz w:val="20"/>
          <w:szCs w:val="20"/>
        </w:rPr>
        <w:t>Настоящее Положение о порядке предоставления субсидии субъектам малого и (или) среднего</w:t>
      </w:r>
      <w:r w:rsidRPr="00FD7786">
        <w:rPr>
          <w:rFonts w:ascii="Arial Narrow" w:hAnsi="Arial Narrow"/>
          <w:bCs/>
          <w:spacing w:val="-8"/>
          <w:sz w:val="20"/>
          <w:szCs w:val="20"/>
        </w:rPr>
        <w:t xml:space="preserve"> </w:t>
      </w:r>
      <w:r w:rsidRPr="00FD7786">
        <w:rPr>
          <w:rFonts w:ascii="Arial Narrow" w:hAnsi="Arial Narrow"/>
          <w:sz w:val="20"/>
          <w:szCs w:val="20"/>
        </w:rPr>
        <w:t>предпринимательства в Эвенкийском муниципальном районе определяет процедуру  предоставления и возврата субсидии, условия предоставления субсидии (далее - Порядок) и  разработано</w:t>
      </w:r>
      <w:r w:rsidRPr="00FD7786">
        <w:rPr>
          <w:rFonts w:ascii="Arial Narrow" w:hAnsi="Arial Narrow"/>
          <w:bCs/>
          <w:sz w:val="20"/>
          <w:szCs w:val="20"/>
        </w:rPr>
        <w:t xml:space="preserve"> в соответствии</w:t>
      </w:r>
      <w:r w:rsidRPr="00FD7786">
        <w:rPr>
          <w:rFonts w:ascii="Arial Narrow" w:hAnsi="Arial Narrow"/>
          <w:sz w:val="20"/>
          <w:szCs w:val="20"/>
        </w:rPr>
        <w:t xml:space="preserve"> с общими требованиями, утвержденными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w:t>
      </w:r>
      <w:proofErr w:type="gramEnd"/>
      <w:r w:rsidRPr="00FD7786">
        <w:rPr>
          <w:rFonts w:ascii="Arial Narrow" w:hAnsi="Arial Narrow"/>
          <w:sz w:val="20"/>
          <w:szCs w:val="20"/>
        </w:rPr>
        <w:t>,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FD7786" w:rsidRPr="00FD7786" w:rsidRDefault="00FD7786" w:rsidP="000F2049">
      <w:pPr>
        <w:pStyle w:val="aff5"/>
        <w:numPr>
          <w:ilvl w:val="1"/>
          <w:numId w:val="25"/>
        </w:numPr>
        <w:tabs>
          <w:tab w:val="left" w:pos="-11340"/>
          <w:tab w:val="left" w:pos="-1418"/>
        </w:tabs>
        <w:ind w:left="0" w:firstLine="0"/>
        <w:jc w:val="both"/>
        <w:rPr>
          <w:rFonts w:ascii="Arial Narrow" w:hAnsi="Arial Narrow"/>
          <w:sz w:val="20"/>
          <w:szCs w:val="20"/>
        </w:rPr>
      </w:pPr>
      <w:r w:rsidRPr="00FD7786">
        <w:rPr>
          <w:rFonts w:ascii="Arial Narrow" w:hAnsi="Arial Narrow"/>
          <w:sz w:val="20"/>
          <w:szCs w:val="20"/>
        </w:rPr>
        <w:t>Основные понятия, используемые в настоящем Порядке:</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1)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Pr="00FD7786">
        <w:rPr>
          <w:rFonts w:ascii="Arial Narrow" w:eastAsia="Calibri" w:hAnsi="Arial Narrow"/>
          <w:sz w:val="20"/>
          <w:szCs w:val="20"/>
        </w:rPr>
        <w:t>;</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2) участник отбора (заявитель) - субъект малого и среднего предпринимательства, подавший заявку для участия в отборе и получения субсидии;</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3) заявка - комплект документов, поданный участником отбора на право получения субсидии;</w:t>
      </w:r>
    </w:p>
    <w:p w:rsidR="00FD7786" w:rsidRPr="00FD7786" w:rsidRDefault="00FD7786" w:rsidP="00FD7786">
      <w:pPr>
        <w:autoSpaceDE w:val="0"/>
        <w:autoSpaceDN w:val="0"/>
        <w:adjustRightInd w:val="0"/>
        <w:jc w:val="both"/>
        <w:rPr>
          <w:rFonts w:ascii="Arial Narrow" w:hAnsi="Arial Narrow"/>
          <w:sz w:val="20"/>
          <w:szCs w:val="20"/>
        </w:rPr>
      </w:pPr>
      <w:bookmarkStart w:id="31" w:name="_Hlk195197008"/>
      <w:r w:rsidRPr="00FD7786">
        <w:rPr>
          <w:rFonts w:ascii="Arial Narrow" w:hAnsi="Arial Narrow"/>
          <w:sz w:val="20"/>
          <w:szCs w:val="20"/>
        </w:rPr>
        <w:t xml:space="preserve">4) получатель субсидии – </w:t>
      </w:r>
      <w:r w:rsidRPr="00FD7786">
        <w:rPr>
          <w:rFonts w:ascii="Arial Narrow" w:eastAsia="Calibri" w:hAnsi="Arial Narrow"/>
          <w:sz w:val="20"/>
          <w:szCs w:val="20"/>
        </w:rPr>
        <w:t>заявитель, в отношении которого принято решение о предоставлении субсидии</w:t>
      </w:r>
      <w:bookmarkEnd w:id="31"/>
      <w:r w:rsidRPr="00FD7786">
        <w:rPr>
          <w:rFonts w:ascii="Arial Narrow" w:hAnsi="Arial Narrow"/>
          <w:sz w:val="20"/>
          <w:szCs w:val="20"/>
        </w:rPr>
        <w:t>;</w:t>
      </w:r>
    </w:p>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5) аналогичная поддержка - государственная финансовая (региональная, муниципальная) поддержка, оказанная в отношении субъекта малого и (или) среднего предпринимательства на возмещение части одних и тех же затрат, заявленных на субсидирование;</w:t>
      </w:r>
    </w:p>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 xml:space="preserve">6) коммунальные услуги – услуги по предоставлению </w:t>
      </w:r>
      <w:r w:rsidRPr="00FD7786">
        <w:rPr>
          <w:rFonts w:ascii="Arial Narrow" w:eastAsia="Calibri" w:hAnsi="Arial Narrow" w:cs="Times New Roman"/>
        </w:rPr>
        <w:t>электрической и тепловой энергии;</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lastRenderedPageBreak/>
        <w:t>7) договор лизинга - договор, в соответствии с которым лизингодатель обязуется приобрести в собственность указанный лизингополучателем предмет лизинга у определенного лизингополучателем продавца (поставщика) и предоставить лизингополучателю этот предмет за плату на определенных договором условиях во временное владение и пользование. Договором лизинга может быть предусмотрено, что выбор продавца (поставщика) и предмета лизинга осуществляется лизингодателем;</w:t>
      </w:r>
    </w:p>
    <w:p w:rsidR="00FD7786" w:rsidRPr="00FD7786" w:rsidRDefault="00FD7786" w:rsidP="00FD7786">
      <w:pPr>
        <w:pStyle w:val="ConsPlusNormal"/>
        <w:ind w:firstLine="0"/>
        <w:jc w:val="both"/>
        <w:rPr>
          <w:rFonts w:ascii="Arial Narrow" w:hAnsi="Arial Narrow" w:cs="Times New Roman"/>
        </w:rPr>
      </w:pPr>
      <w:proofErr w:type="gramStart"/>
      <w:r w:rsidRPr="00FD7786">
        <w:rPr>
          <w:rFonts w:ascii="Arial Narrow" w:hAnsi="Arial Narrow" w:cs="Times New Roman"/>
        </w:rPr>
        <w:t>8) лизингодатель - физическое или юридическое лицо, которое приобретает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договором лизинга условиях во временное владение и пользование с переходом или без перехода к лизингополучателю права собственности на предмет лизинга по окончании договора лизинга;</w:t>
      </w:r>
      <w:proofErr w:type="gramEnd"/>
    </w:p>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9) лизингополучатель - физическое или юридическое лицо, которое обязуется принять предмет лизинга за определенную плату, на определенный срок и на определенных договором лизинга условиях во временное владение и пользование;</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10) первый взнос (аванс) - первый платеж, уплаченный в соответствии с графиком уплаты лизинговых платежей;</w:t>
      </w:r>
    </w:p>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 xml:space="preserve">11) 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FD7786">
        <w:rPr>
          <w:rFonts w:ascii="Arial Narrow" w:hAnsi="Arial Narrow" w:cs="Times New Roman"/>
        </w:rPr>
        <w:t>которую</w:t>
      </w:r>
      <w:proofErr w:type="gramEnd"/>
      <w:r w:rsidRPr="00FD7786">
        <w:rPr>
          <w:rFonts w:ascii="Arial Narrow" w:hAnsi="Arial Narrow" w:cs="Times New Roman"/>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FD7786" w:rsidRPr="00FD7786" w:rsidRDefault="00FD7786" w:rsidP="00FD7786">
      <w:pPr>
        <w:autoSpaceDE w:val="0"/>
        <w:autoSpaceDN w:val="0"/>
        <w:adjustRightInd w:val="0"/>
        <w:jc w:val="both"/>
        <w:rPr>
          <w:rFonts w:ascii="Arial Narrow" w:hAnsi="Arial Narrow"/>
          <w:sz w:val="20"/>
          <w:szCs w:val="20"/>
        </w:rPr>
      </w:pPr>
      <w:proofErr w:type="gramStart"/>
      <w:r w:rsidRPr="00FD7786">
        <w:rPr>
          <w:rFonts w:ascii="Arial Narrow" w:hAnsi="Arial Narrow"/>
          <w:sz w:val="20"/>
          <w:szCs w:val="20"/>
        </w:rPr>
        <w:t>12) 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roofErr w:type="gramEnd"/>
    </w:p>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13) строительство - создание зданий, строений, сооружений (в том числе на месте сносимых объектов капитального строительства);</w:t>
      </w:r>
    </w:p>
    <w:p w:rsidR="00FD7786" w:rsidRPr="00FD7786" w:rsidRDefault="00FD7786" w:rsidP="00FD7786">
      <w:pPr>
        <w:tabs>
          <w:tab w:val="left" w:pos="-7230"/>
        </w:tabs>
        <w:autoSpaceDE w:val="0"/>
        <w:autoSpaceDN w:val="0"/>
        <w:adjustRightInd w:val="0"/>
        <w:jc w:val="both"/>
        <w:rPr>
          <w:rFonts w:ascii="Arial Narrow" w:hAnsi="Arial Narrow"/>
          <w:sz w:val="20"/>
          <w:szCs w:val="20"/>
        </w:rPr>
      </w:pPr>
      <w:proofErr w:type="gramStart"/>
      <w:r w:rsidRPr="00FD7786">
        <w:rPr>
          <w:rFonts w:ascii="Arial Narrow" w:hAnsi="Arial Narrow"/>
          <w:sz w:val="20"/>
          <w:szCs w:val="20"/>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FD7786">
        <w:rPr>
          <w:rFonts w:ascii="Arial Narrow" w:hAnsi="Arial Narrow"/>
          <w:sz w:val="20"/>
          <w:szCs w:val="20"/>
        </w:rPr>
        <w:t>) восстановления указанных элементов;</w:t>
      </w:r>
    </w:p>
    <w:p w:rsidR="00FD7786" w:rsidRPr="00FD7786" w:rsidRDefault="00FD7786" w:rsidP="00FD7786">
      <w:pPr>
        <w:tabs>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15) 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FD7786" w:rsidRPr="00FD7786" w:rsidRDefault="00FD7786" w:rsidP="00FD7786">
      <w:pPr>
        <w:autoSpaceDE w:val="0"/>
        <w:autoSpaceDN w:val="0"/>
        <w:adjustRightInd w:val="0"/>
        <w:ind w:firstLine="709"/>
        <w:jc w:val="both"/>
        <w:rPr>
          <w:rFonts w:ascii="Arial Narrow" w:hAnsi="Arial Narrow"/>
          <w:sz w:val="20"/>
          <w:szCs w:val="20"/>
        </w:rPr>
      </w:pPr>
      <w:r w:rsidRPr="00FD7786">
        <w:rPr>
          <w:rFonts w:ascii="Arial Narrow" w:hAnsi="Arial Narrow"/>
          <w:sz w:val="20"/>
          <w:szCs w:val="20"/>
        </w:rPr>
        <w:t>Также в настоящем Порядке используются иные понятия, подлежащие толкованию в соответствии с действующим законодательством Российской Федерации.</w:t>
      </w:r>
    </w:p>
    <w:p w:rsidR="00FD7786" w:rsidRPr="00FD7786" w:rsidRDefault="00FD7786" w:rsidP="000F2049">
      <w:pPr>
        <w:numPr>
          <w:ilvl w:val="1"/>
          <w:numId w:val="25"/>
        </w:numPr>
        <w:tabs>
          <w:tab w:val="left" w:pos="709"/>
        </w:tabs>
        <w:autoSpaceDE w:val="0"/>
        <w:autoSpaceDN w:val="0"/>
        <w:adjustRightInd w:val="0"/>
        <w:ind w:left="0" w:firstLine="0"/>
        <w:jc w:val="both"/>
        <w:rPr>
          <w:rFonts w:ascii="Arial Narrow" w:hAnsi="Arial Narrow"/>
          <w:sz w:val="20"/>
          <w:szCs w:val="20"/>
        </w:rPr>
      </w:pPr>
      <w:bookmarkStart w:id="32" w:name="_Hlk195188453"/>
      <w:proofErr w:type="gramStart"/>
      <w:r w:rsidRPr="00FD7786">
        <w:rPr>
          <w:rFonts w:ascii="Arial Narrow" w:hAnsi="Arial Narrow"/>
          <w:sz w:val="20"/>
          <w:szCs w:val="20"/>
        </w:rPr>
        <w:t xml:space="preserve">В целях реализации мероприятий </w:t>
      </w:r>
      <w:r w:rsidRPr="00FD7786">
        <w:rPr>
          <w:rFonts w:ascii="Arial Narrow" w:eastAsia="Calibri" w:hAnsi="Arial Narrow"/>
          <w:sz w:val="20"/>
          <w:szCs w:val="20"/>
        </w:rPr>
        <w:t xml:space="preserve">подпрограммы 1 «Поддержка субъектов малого и среднего предпринимательства» муниципальной программы </w:t>
      </w:r>
      <w:r w:rsidRPr="00FD7786">
        <w:rPr>
          <w:rFonts w:ascii="Arial Narrow" w:hAnsi="Arial Narrow"/>
          <w:sz w:val="20"/>
          <w:szCs w:val="20"/>
        </w:rPr>
        <w:t xml:space="preserve">«Развитие и поддержка отраслей экономики Эвенкийского муниципального района» утвержденной постановлением Администрации Эвенкийского муниципального района от 18.09.2019 № 389-п (далее – Программа), субсидия предоставляется </w:t>
      </w:r>
      <w:r w:rsidRPr="00FD7786">
        <w:rPr>
          <w:rFonts w:ascii="Arial Narrow" w:eastAsia="Calibri" w:hAnsi="Arial Narrow"/>
          <w:sz w:val="20"/>
          <w:szCs w:val="20"/>
        </w:rPr>
        <w:t>субъектам малого и среднего предпринимательства на возмещение части затрат при осуществлении предпринимательской деятельности по следующим направлениям</w:t>
      </w:r>
      <w:bookmarkEnd w:id="32"/>
      <w:r w:rsidRPr="00FD7786">
        <w:rPr>
          <w:rFonts w:ascii="Arial Narrow" w:eastAsia="Calibri" w:hAnsi="Arial Narrow"/>
          <w:sz w:val="20"/>
          <w:szCs w:val="20"/>
        </w:rPr>
        <w:t>:</w:t>
      </w:r>
      <w:proofErr w:type="gramEnd"/>
    </w:p>
    <w:p w:rsidR="00FD7786" w:rsidRPr="00FD7786" w:rsidRDefault="00FD7786" w:rsidP="000F2049">
      <w:pPr>
        <w:numPr>
          <w:ilvl w:val="0"/>
          <w:numId w:val="34"/>
        </w:numPr>
        <w:autoSpaceDE w:val="0"/>
        <w:autoSpaceDN w:val="0"/>
        <w:adjustRightInd w:val="0"/>
        <w:ind w:left="0" w:firstLine="0"/>
        <w:jc w:val="both"/>
        <w:rPr>
          <w:rFonts w:ascii="Arial Narrow" w:hAnsi="Arial Narrow"/>
          <w:sz w:val="20"/>
          <w:szCs w:val="20"/>
        </w:rPr>
      </w:pPr>
      <w:r w:rsidRPr="00FD7786">
        <w:rPr>
          <w:rFonts w:ascii="Arial Narrow" w:hAnsi="Arial Narrow"/>
          <w:sz w:val="20"/>
          <w:szCs w:val="20"/>
        </w:rPr>
        <w:t>начинающим субъектам малого предпринимательства на возмещение части затрат на реализацию проектов, связанных с началом коммерческой деятельности, понесенных с момента регистрации в качестве ИП или ЮЛ и до даты начала приема заявок на участие в отборе, в том числе:</w:t>
      </w:r>
    </w:p>
    <w:p w:rsidR="00FD7786" w:rsidRPr="00FD7786" w:rsidRDefault="00FD7786" w:rsidP="004651DF">
      <w:pPr>
        <w:tabs>
          <w:tab w:val="left" w:pos="567"/>
          <w:tab w:val="left" w:pos="1276"/>
        </w:tabs>
        <w:jc w:val="both"/>
        <w:rPr>
          <w:rFonts w:ascii="Arial Narrow" w:hAnsi="Arial Narrow"/>
          <w:sz w:val="20"/>
          <w:szCs w:val="20"/>
        </w:rPr>
      </w:pPr>
      <w:r w:rsidRPr="00FD7786">
        <w:rPr>
          <w:rFonts w:ascii="Arial Narrow" w:hAnsi="Arial Narrow"/>
          <w:sz w:val="20"/>
          <w:szCs w:val="20"/>
        </w:rPr>
        <w:t xml:space="preserve">-затрат на строительство или приобретение здания (помещения), строения, сооружения, в том числе на подключение к инженерным сетям, включая электроснабжение, </w:t>
      </w:r>
      <w:proofErr w:type="spellStart"/>
      <w:r w:rsidRPr="00FD7786">
        <w:rPr>
          <w:rFonts w:ascii="Arial Narrow" w:hAnsi="Arial Narrow"/>
          <w:sz w:val="20"/>
          <w:szCs w:val="20"/>
        </w:rPr>
        <w:t>водообеспечение</w:t>
      </w:r>
      <w:proofErr w:type="spellEnd"/>
      <w:r w:rsidRPr="00FD7786">
        <w:rPr>
          <w:rFonts w:ascii="Arial Narrow" w:hAnsi="Arial Narrow"/>
          <w:sz w:val="20"/>
          <w:szCs w:val="20"/>
        </w:rPr>
        <w:t xml:space="preserve"> и водоотведение, теплоснабжение;</w:t>
      </w:r>
    </w:p>
    <w:p w:rsidR="00FD7786" w:rsidRPr="00FD7786" w:rsidRDefault="00FD7786" w:rsidP="004651DF">
      <w:pPr>
        <w:tabs>
          <w:tab w:val="left" w:pos="567"/>
        </w:tabs>
        <w:jc w:val="both"/>
        <w:rPr>
          <w:rFonts w:ascii="Arial Narrow" w:hAnsi="Arial Narrow"/>
          <w:sz w:val="20"/>
          <w:szCs w:val="20"/>
        </w:rPr>
      </w:pPr>
      <w:r w:rsidRPr="00FD7786">
        <w:rPr>
          <w:rFonts w:ascii="Arial Narrow" w:hAnsi="Arial Narrow"/>
          <w:sz w:val="20"/>
          <w:szCs w:val="20"/>
        </w:rPr>
        <w:t>-затрат на модернизацию, реконструкцию, капитальный ремонт, расширение и техническое перевооружение здания (помещения), строения, сооружения за исключением расходов на текущий ремонт здания, строения, сооружения;</w:t>
      </w:r>
    </w:p>
    <w:p w:rsidR="00FD7786" w:rsidRPr="00FD7786" w:rsidRDefault="00FD7786" w:rsidP="004651DF">
      <w:pPr>
        <w:pStyle w:val="ConsPlusNormal"/>
        <w:ind w:firstLine="0"/>
        <w:jc w:val="both"/>
        <w:rPr>
          <w:rFonts w:ascii="Arial Narrow" w:hAnsi="Arial Narrow" w:cs="Times New Roman"/>
        </w:rPr>
      </w:pPr>
      <w:r w:rsidRPr="00FD7786">
        <w:rPr>
          <w:rFonts w:ascii="Arial Narrow" w:hAnsi="Arial Narrow" w:cs="Times New Roman"/>
        </w:rPr>
        <w:t>-затрат, связанных с приобретением техники, оборудования, включая монтаж оборудования;</w:t>
      </w:r>
    </w:p>
    <w:p w:rsidR="00FD7786" w:rsidRPr="00FD7786" w:rsidRDefault="00FD7786" w:rsidP="004651DF">
      <w:pPr>
        <w:pStyle w:val="ConsPlusNormal"/>
        <w:ind w:firstLine="0"/>
        <w:jc w:val="both"/>
        <w:rPr>
          <w:rFonts w:ascii="Arial Narrow" w:hAnsi="Arial Narrow" w:cs="Times New Roman"/>
        </w:rPr>
      </w:pPr>
      <w:r w:rsidRPr="00FD7786">
        <w:rPr>
          <w:rFonts w:ascii="Arial Narrow" w:hAnsi="Arial Narrow"/>
        </w:rPr>
        <w:t>-</w:t>
      </w:r>
      <w:r w:rsidRPr="00FD7786">
        <w:rPr>
          <w:rFonts w:ascii="Arial Narrow" w:hAnsi="Arial Narrow" w:cs="Times New Roman"/>
        </w:rPr>
        <w:t>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FD7786">
        <w:rPr>
          <w:rFonts w:ascii="Arial Narrow" w:hAnsi="Arial Narrow" w:cs="Times New Roman"/>
        </w:rPr>
        <w:t>сублизинга</w:t>
      </w:r>
      <w:proofErr w:type="spellEnd"/>
      <w:r w:rsidRPr="00FD7786">
        <w:rPr>
          <w:rFonts w:ascii="Arial Narrow" w:hAnsi="Arial Narrow" w:cs="Times New Roman"/>
        </w:rPr>
        <w:t>) оборудования, техники;</w:t>
      </w:r>
    </w:p>
    <w:p w:rsidR="00FD7786" w:rsidRPr="00FD7786" w:rsidRDefault="00FD7786" w:rsidP="004651DF">
      <w:pPr>
        <w:tabs>
          <w:tab w:val="left" w:pos="426"/>
        </w:tabs>
        <w:autoSpaceDE w:val="0"/>
        <w:autoSpaceDN w:val="0"/>
        <w:adjustRightInd w:val="0"/>
        <w:jc w:val="both"/>
        <w:rPr>
          <w:rFonts w:ascii="Arial Narrow" w:hAnsi="Arial Narrow"/>
          <w:sz w:val="20"/>
          <w:szCs w:val="20"/>
        </w:rPr>
      </w:pPr>
      <w:r w:rsidRPr="00FD7786">
        <w:rPr>
          <w:rFonts w:ascii="Arial Narrow" w:hAnsi="Arial Narrow"/>
          <w:sz w:val="20"/>
          <w:szCs w:val="20"/>
        </w:rPr>
        <w:t>-затрат на уплату процентов по кредитам на приобретение оборудования, техники;</w:t>
      </w:r>
    </w:p>
    <w:p w:rsidR="00FD7786" w:rsidRPr="00FD7786" w:rsidRDefault="00FD7786" w:rsidP="004651DF">
      <w:pPr>
        <w:tabs>
          <w:tab w:val="left" w:pos="567"/>
        </w:tabs>
        <w:jc w:val="both"/>
        <w:rPr>
          <w:rFonts w:ascii="Arial Narrow" w:hAnsi="Arial Narrow"/>
          <w:sz w:val="20"/>
          <w:szCs w:val="20"/>
        </w:rPr>
      </w:pPr>
      <w:r w:rsidRPr="00FD7786">
        <w:rPr>
          <w:rFonts w:ascii="Arial Narrow" w:hAnsi="Arial Narrow"/>
          <w:sz w:val="20"/>
          <w:szCs w:val="20"/>
        </w:rPr>
        <w:t>-затрат на обеспечение пожарной безопасности здания (помещения), строения, сооружения, в том числе оповещающие знаки, огнетушители;</w:t>
      </w:r>
    </w:p>
    <w:p w:rsidR="00FD7786" w:rsidRPr="00FD7786" w:rsidRDefault="00FD7786" w:rsidP="004651DF">
      <w:pPr>
        <w:tabs>
          <w:tab w:val="left" w:pos="142"/>
          <w:tab w:val="left" w:pos="284"/>
          <w:tab w:val="left" w:pos="567"/>
          <w:tab w:val="left" w:pos="709"/>
        </w:tabs>
        <w:jc w:val="both"/>
        <w:rPr>
          <w:rFonts w:ascii="Arial Narrow" w:hAnsi="Arial Narrow"/>
          <w:sz w:val="20"/>
          <w:szCs w:val="20"/>
        </w:rPr>
      </w:pPr>
      <w:r w:rsidRPr="00FD7786">
        <w:rPr>
          <w:rFonts w:ascii="Arial Narrow" w:hAnsi="Arial Narrow"/>
          <w:sz w:val="20"/>
          <w:szCs w:val="20"/>
        </w:rPr>
        <w:t>-затрат на разработку и согласование проектно-сметной документации;</w:t>
      </w:r>
    </w:p>
    <w:p w:rsidR="00FD7786" w:rsidRPr="00FD7786" w:rsidRDefault="00FD7786" w:rsidP="004651DF">
      <w:pPr>
        <w:tabs>
          <w:tab w:val="left" w:pos="567"/>
        </w:tabs>
        <w:jc w:val="both"/>
        <w:rPr>
          <w:rFonts w:ascii="Arial Narrow" w:hAnsi="Arial Narrow"/>
          <w:sz w:val="20"/>
          <w:szCs w:val="20"/>
        </w:rPr>
      </w:pPr>
      <w:proofErr w:type="gramStart"/>
      <w:r w:rsidRPr="00FD7786">
        <w:rPr>
          <w:rFonts w:ascii="Arial Narrow" w:hAnsi="Arial Narrow"/>
          <w:sz w:val="20"/>
          <w:szCs w:val="20"/>
        </w:rPr>
        <w:t>-затрат,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FD7786" w:rsidRPr="00FD7786" w:rsidRDefault="00FD7786" w:rsidP="004651DF">
      <w:pPr>
        <w:tabs>
          <w:tab w:val="left" w:pos="1418"/>
        </w:tabs>
        <w:autoSpaceDE w:val="0"/>
        <w:autoSpaceDN w:val="0"/>
        <w:adjustRightInd w:val="0"/>
        <w:jc w:val="both"/>
        <w:rPr>
          <w:rFonts w:ascii="Arial Narrow" w:hAnsi="Arial Narrow"/>
          <w:sz w:val="20"/>
          <w:szCs w:val="20"/>
        </w:rPr>
      </w:pPr>
      <w:r w:rsidRPr="00FD7786">
        <w:rPr>
          <w:rFonts w:ascii="Arial Narrow" w:hAnsi="Arial Narrow"/>
          <w:sz w:val="20"/>
          <w:szCs w:val="20"/>
        </w:rPr>
        <w:t>2) субъектам малого и среднего</w:t>
      </w:r>
      <w:r w:rsidRPr="00FD7786">
        <w:rPr>
          <w:rFonts w:ascii="Arial Narrow" w:hAnsi="Arial Narrow"/>
          <w:bCs/>
          <w:spacing w:val="-8"/>
          <w:sz w:val="20"/>
          <w:szCs w:val="20"/>
        </w:rPr>
        <w:t xml:space="preserve"> </w:t>
      </w:r>
      <w:r w:rsidRPr="00FD7786">
        <w:rPr>
          <w:rFonts w:ascii="Arial Narrow" w:hAnsi="Arial Narrow"/>
          <w:sz w:val="20"/>
          <w:szCs w:val="20"/>
        </w:rPr>
        <w:t>предпринимательства, на возмещение части затрат на оплату коммунальных услуг, понесенных в году предшествующему году подачи заявки и году подачи заявки в период до даты начала приема заявок на участие в отборе;</w:t>
      </w:r>
    </w:p>
    <w:p w:rsidR="00FD7786" w:rsidRPr="00FD7786" w:rsidRDefault="00FD7786" w:rsidP="004651DF">
      <w:pPr>
        <w:tabs>
          <w:tab w:val="left" w:pos="180"/>
          <w:tab w:val="left" w:pos="720"/>
        </w:tabs>
        <w:jc w:val="both"/>
        <w:rPr>
          <w:rFonts w:ascii="Arial Narrow" w:eastAsia="Calibri" w:hAnsi="Arial Narrow"/>
          <w:sz w:val="20"/>
          <w:szCs w:val="20"/>
        </w:rPr>
      </w:pPr>
      <w:r w:rsidRPr="00FD7786">
        <w:rPr>
          <w:rFonts w:ascii="Arial Narrow" w:hAnsi="Arial Narrow"/>
          <w:sz w:val="20"/>
          <w:szCs w:val="20"/>
        </w:rPr>
        <w:lastRenderedPageBreak/>
        <w:t>3)  субъектам малого и среднего</w:t>
      </w:r>
      <w:r w:rsidRPr="00FD7786">
        <w:rPr>
          <w:rFonts w:ascii="Arial Narrow" w:hAnsi="Arial Narrow"/>
          <w:bCs/>
          <w:spacing w:val="-8"/>
          <w:sz w:val="20"/>
          <w:szCs w:val="20"/>
        </w:rPr>
        <w:t xml:space="preserve"> </w:t>
      </w:r>
      <w:r w:rsidRPr="00FD7786">
        <w:rPr>
          <w:rFonts w:ascii="Arial Narrow" w:hAnsi="Arial Narrow"/>
          <w:sz w:val="20"/>
          <w:szCs w:val="20"/>
        </w:rPr>
        <w:t>предпринимательства</w:t>
      </w:r>
      <w:r w:rsidRPr="00FD7786">
        <w:rPr>
          <w:rFonts w:ascii="Arial Narrow" w:eastAsia="Calibri" w:hAnsi="Arial Narrow"/>
          <w:sz w:val="20"/>
          <w:szCs w:val="20"/>
        </w:rPr>
        <w:t xml:space="preserve"> на возмещение части затрат, связанных с производством (реализацией) товаров, выполнением работ, оказанием услуг, </w:t>
      </w:r>
      <w:r w:rsidRPr="00FD7786">
        <w:rPr>
          <w:rFonts w:ascii="Arial Narrow" w:hAnsi="Arial Narrow"/>
          <w:sz w:val="20"/>
          <w:szCs w:val="20"/>
        </w:rPr>
        <w:t>понесенных в году предшествующему году подачи заявки и году подачи заявки в период до даты начала приема  заявок на участие в отборе</w:t>
      </w:r>
      <w:r w:rsidRPr="00FD7786">
        <w:rPr>
          <w:rFonts w:ascii="Arial Narrow" w:eastAsia="Calibri" w:hAnsi="Arial Narrow"/>
          <w:sz w:val="20"/>
          <w:szCs w:val="20"/>
        </w:rPr>
        <w:t>,</w:t>
      </w:r>
      <w:r w:rsidRPr="00FD7786">
        <w:rPr>
          <w:rFonts w:ascii="Arial Narrow" w:hAnsi="Arial Narrow"/>
          <w:sz w:val="20"/>
          <w:szCs w:val="20"/>
        </w:rPr>
        <w:t xml:space="preserve">  </w:t>
      </w:r>
      <w:r w:rsidRPr="00FD7786">
        <w:rPr>
          <w:rFonts w:ascii="Arial Narrow" w:eastAsia="Calibri" w:hAnsi="Arial Narrow"/>
          <w:sz w:val="20"/>
          <w:szCs w:val="20"/>
        </w:rPr>
        <w:t>в том числе:</w:t>
      </w:r>
    </w:p>
    <w:p w:rsidR="00FD7786" w:rsidRPr="00FD7786" w:rsidRDefault="00FD7786" w:rsidP="004651DF">
      <w:pPr>
        <w:autoSpaceDE w:val="0"/>
        <w:autoSpaceDN w:val="0"/>
        <w:adjustRightInd w:val="0"/>
        <w:jc w:val="both"/>
        <w:rPr>
          <w:rFonts w:ascii="Arial Narrow" w:eastAsia="Calibri" w:hAnsi="Arial Narrow"/>
          <w:sz w:val="20"/>
          <w:szCs w:val="20"/>
        </w:rPr>
      </w:pPr>
      <w:r w:rsidRPr="00FD7786">
        <w:rPr>
          <w:rFonts w:ascii="Arial Narrow" w:hAnsi="Arial Narrow"/>
          <w:sz w:val="20"/>
          <w:szCs w:val="20"/>
        </w:rPr>
        <w:t xml:space="preserve">-затрат </w:t>
      </w:r>
      <w:r w:rsidRPr="00FD7786">
        <w:rPr>
          <w:rFonts w:ascii="Arial Narrow" w:eastAsia="Calibri" w:hAnsi="Arial Narrow"/>
          <w:sz w:val="20"/>
          <w:szCs w:val="20"/>
        </w:rPr>
        <w:t>на подключение к инженерной инфраструктуре, текущему ремонту здания (помещения);</w:t>
      </w:r>
    </w:p>
    <w:p w:rsidR="00FD7786" w:rsidRPr="00FD7786" w:rsidRDefault="00FD7786" w:rsidP="004651DF">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-затрат, связанных с приобретением оборудования, мебели и оргтехники</w:t>
      </w:r>
      <w:r w:rsidRPr="00FD7786">
        <w:rPr>
          <w:rFonts w:ascii="Arial Narrow" w:hAnsi="Arial Narrow"/>
          <w:sz w:val="20"/>
          <w:szCs w:val="20"/>
        </w:rPr>
        <w:t xml:space="preserve">; </w:t>
      </w:r>
    </w:p>
    <w:p w:rsidR="00FD7786" w:rsidRPr="00FD7786" w:rsidRDefault="00FD7786" w:rsidP="004651DF">
      <w:pPr>
        <w:autoSpaceDE w:val="0"/>
        <w:autoSpaceDN w:val="0"/>
        <w:adjustRightInd w:val="0"/>
        <w:jc w:val="both"/>
        <w:rPr>
          <w:rFonts w:ascii="Arial Narrow" w:hAnsi="Arial Narrow"/>
          <w:sz w:val="20"/>
          <w:szCs w:val="20"/>
        </w:rPr>
      </w:pPr>
      <w:r w:rsidRPr="00FD7786">
        <w:rPr>
          <w:rFonts w:ascii="Arial Narrow" w:hAnsi="Arial Narrow"/>
          <w:sz w:val="20"/>
          <w:szCs w:val="20"/>
        </w:rPr>
        <w:t>-затрат,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FD7786">
        <w:rPr>
          <w:rFonts w:ascii="Arial Narrow" w:hAnsi="Arial Narrow"/>
          <w:sz w:val="20"/>
          <w:szCs w:val="20"/>
        </w:rPr>
        <w:t>сублизинга</w:t>
      </w:r>
      <w:proofErr w:type="spellEnd"/>
      <w:r w:rsidRPr="00FD7786">
        <w:rPr>
          <w:rFonts w:ascii="Arial Narrow" w:hAnsi="Arial Narrow"/>
          <w:sz w:val="20"/>
          <w:szCs w:val="20"/>
        </w:rPr>
        <w:t>) оборудования;</w:t>
      </w:r>
    </w:p>
    <w:p w:rsidR="00FD7786" w:rsidRPr="00FD7786" w:rsidRDefault="00FD7786" w:rsidP="004651DF">
      <w:pPr>
        <w:tabs>
          <w:tab w:val="left" w:pos="426"/>
        </w:tabs>
        <w:autoSpaceDE w:val="0"/>
        <w:autoSpaceDN w:val="0"/>
        <w:adjustRightInd w:val="0"/>
        <w:jc w:val="both"/>
        <w:rPr>
          <w:rFonts w:ascii="Arial Narrow" w:hAnsi="Arial Narrow"/>
          <w:sz w:val="20"/>
          <w:szCs w:val="20"/>
        </w:rPr>
      </w:pPr>
      <w:r w:rsidRPr="00FD7786">
        <w:rPr>
          <w:rFonts w:ascii="Arial Narrow" w:hAnsi="Arial Narrow"/>
          <w:sz w:val="20"/>
          <w:szCs w:val="20"/>
        </w:rPr>
        <w:t>-затрат на уплату процентов по кредитам на приобретение оборудования;</w:t>
      </w:r>
    </w:p>
    <w:p w:rsidR="00FD7786" w:rsidRPr="00FD7786" w:rsidRDefault="00FD7786" w:rsidP="004651DF">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FD7786" w:rsidRPr="00FD7786" w:rsidRDefault="00FD7786" w:rsidP="000F2049">
      <w:pPr>
        <w:widowControl w:val="0"/>
        <w:numPr>
          <w:ilvl w:val="1"/>
          <w:numId w:val="25"/>
        </w:numPr>
        <w:tabs>
          <w:tab w:val="left" w:pos="709"/>
        </w:tabs>
        <w:autoSpaceDE w:val="0"/>
        <w:autoSpaceDN w:val="0"/>
        <w:adjustRightInd w:val="0"/>
        <w:ind w:left="0" w:firstLine="0"/>
        <w:jc w:val="both"/>
        <w:rPr>
          <w:rFonts w:ascii="Arial Narrow" w:hAnsi="Arial Narrow"/>
          <w:sz w:val="20"/>
          <w:szCs w:val="20"/>
        </w:rPr>
      </w:pPr>
      <w:r w:rsidRPr="00FD7786">
        <w:rPr>
          <w:rFonts w:ascii="Arial Narrow" w:eastAsia="Calibri" w:hAnsi="Arial Narrow"/>
          <w:sz w:val="20"/>
          <w:szCs w:val="20"/>
        </w:rPr>
        <w:t>Категория получателей субсидии - субъект малого и среднего предпринимательства, включённый в Единый реестр субъектов малого и среднего предпринимательства и осуществляющий деятельность на территории Эвенкийского муниципального района.</w:t>
      </w:r>
    </w:p>
    <w:p w:rsidR="00FD7786" w:rsidRPr="00FD7786" w:rsidRDefault="00FD7786" w:rsidP="000F2049">
      <w:pPr>
        <w:widowControl w:val="0"/>
        <w:numPr>
          <w:ilvl w:val="1"/>
          <w:numId w:val="25"/>
        </w:numPr>
        <w:tabs>
          <w:tab w:val="left" w:pos="709"/>
        </w:tabs>
        <w:autoSpaceDE w:val="0"/>
        <w:autoSpaceDN w:val="0"/>
        <w:adjustRightInd w:val="0"/>
        <w:ind w:left="0" w:firstLine="0"/>
        <w:jc w:val="both"/>
        <w:rPr>
          <w:rFonts w:ascii="Arial Narrow" w:hAnsi="Arial Narrow"/>
          <w:sz w:val="20"/>
          <w:szCs w:val="20"/>
        </w:rPr>
      </w:pPr>
      <w:r w:rsidRPr="00FD7786">
        <w:rPr>
          <w:rFonts w:ascii="Arial Narrow" w:hAnsi="Arial Narrow"/>
          <w:sz w:val="20"/>
          <w:szCs w:val="20"/>
        </w:rPr>
        <w:t xml:space="preserve">Субсидии предоставляются в пределах бюджетных ассигнований, предусмотренных на указанные цели в районном бюджете на соответствующий финансовый год и плановый период, </w:t>
      </w:r>
      <w:r w:rsidRPr="00FD7786">
        <w:rPr>
          <w:rFonts w:ascii="Arial Narrow" w:eastAsia="Calibri" w:hAnsi="Arial Narrow"/>
          <w:sz w:val="20"/>
          <w:szCs w:val="20"/>
        </w:rPr>
        <w:t>и лимитов бюджетных обязательств, утвержденных в установленном порядке Главному распорядителю бюджетных средств и предусмотренных Программой.</w:t>
      </w:r>
      <w:r w:rsidRPr="00FD7786">
        <w:rPr>
          <w:rFonts w:ascii="Arial Narrow" w:hAnsi="Arial Narrow"/>
          <w:sz w:val="20"/>
          <w:szCs w:val="20"/>
          <w:highlight w:val="yellow"/>
        </w:rPr>
        <w:t xml:space="preserve"> </w:t>
      </w:r>
    </w:p>
    <w:p w:rsidR="00FD7786" w:rsidRPr="00FD7786" w:rsidRDefault="00FD7786" w:rsidP="000F2049">
      <w:pPr>
        <w:widowControl w:val="0"/>
        <w:numPr>
          <w:ilvl w:val="1"/>
          <w:numId w:val="25"/>
        </w:numPr>
        <w:tabs>
          <w:tab w:val="left" w:pos="709"/>
        </w:tabs>
        <w:autoSpaceDE w:val="0"/>
        <w:autoSpaceDN w:val="0"/>
        <w:adjustRightInd w:val="0"/>
        <w:ind w:left="0" w:firstLine="0"/>
        <w:jc w:val="both"/>
        <w:rPr>
          <w:rFonts w:ascii="Arial Narrow" w:hAnsi="Arial Narrow"/>
          <w:sz w:val="20"/>
          <w:szCs w:val="20"/>
        </w:rPr>
      </w:pPr>
      <w:r w:rsidRPr="00FD7786">
        <w:rPr>
          <w:rFonts w:ascii="Arial Narrow" w:hAnsi="Arial Narrow"/>
          <w:sz w:val="20"/>
          <w:szCs w:val="20"/>
        </w:rPr>
        <w:t>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Эвенкийского муниципального района Красноярского края (далее – Главный распорядитель).</w:t>
      </w:r>
    </w:p>
    <w:p w:rsidR="00FD7786" w:rsidRPr="00FD7786" w:rsidRDefault="00FD7786" w:rsidP="000F2049">
      <w:pPr>
        <w:widowControl w:val="0"/>
        <w:numPr>
          <w:ilvl w:val="1"/>
          <w:numId w:val="25"/>
        </w:numPr>
        <w:tabs>
          <w:tab w:val="left" w:pos="709"/>
        </w:tabs>
        <w:autoSpaceDE w:val="0"/>
        <w:autoSpaceDN w:val="0"/>
        <w:adjustRightInd w:val="0"/>
        <w:ind w:left="0" w:firstLine="0"/>
        <w:jc w:val="both"/>
        <w:rPr>
          <w:rFonts w:ascii="Arial Narrow" w:hAnsi="Arial Narrow"/>
          <w:sz w:val="20"/>
          <w:szCs w:val="20"/>
        </w:rPr>
      </w:pPr>
      <w:r w:rsidRPr="00FD7786">
        <w:rPr>
          <w:rFonts w:ascii="Arial Narrow" w:hAnsi="Arial Narrow"/>
          <w:sz w:val="20"/>
          <w:szCs w:val="20"/>
        </w:rPr>
        <w:t>Управление экономики Администрации Эвенкийского муниципального района является уполномоченным органом по предоставлению субсидий (далее – Управление, Уполномоченный орган).</w:t>
      </w:r>
    </w:p>
    <w:p w:rsidR="00FD7786" w:rsidRPr="00FD7786" w:rsidRDefault="00FD7786" w:rsidP="000F2049">
      <w:pPr>
        <w:widowControl w:val="0"/>
        <w:numPr>
          <w:ilvl w:val="1"/>
          <w:numId w:val="25"/>
        </w:numPr>
        <w:tabs>
          <w:tab w:val="left" w:pos="709"/>
        </w:tabs>
        <w:autoSpaceDE w:val="0"/>
        <w:autoSpaceDN w:val="0"/>
        <w:adjustRightInd w:val="0"/>
        <w:ind w:left="0" w:firstLine="0"/>
        <w:jc w:val="both"/>
        <w:rPr>
          <w:rFonts w:ascii="Arial Narrow" w:hAnsi="Arial Narrow"/>
          <w:sz w:val="20"/>
          <w:szCs w:val="20"/>
        </w:rPr>
      </w:pPr>
      <w:r w:rsidRPr="00FD7786">
        <w:rPr>
          <w:rFonts w:ascii="Arial Narrow" w:eastAsia="Calibri" w:hAnsi="Arial Narrow"/>
          <w:sz w:val="20"/>
          <w:szCs w:val="20"/>
        </w:rPr>
        <w:t>Сведения о субсидиях размещаются на едином портале бюджетной системы Российской Федерации в информационно-телекоммуникационной сети Интернет в порядке, установленном Приказом Министерства финансов Российской Федерации от 28.12.2016 №243н «О составе и порядке размещения и предоставления информации на едином портале бюджетной системы Российской Федерации».</w:t>
      </w:r>
    </w:p>
    <w:p w:rsidR="00FD7786" w:rsidRPr="00FD7786" w:rsidRDefault="00FD7786" w:rsidP="00FD7786">
      <w:pPr>
        <w:widowControl w:val="0"/>
        <w:autoSpaceDE w:val="0"/>
        <w:autoSpaceDN w:val="0"/>
        <w:adjustRightInd w:val="0"/>
        <w:jc w:val="both"/>
        <w:rPr>
          <w:rFonts w:ascii="Arial Narrow" w:hAnsi="Arial Narrow"/>
          <w:sz w:val="20"/>
          <w:szCs w:val="20"/>
        </w:rPr>
      </w:pPr>
    </w:p>
    <w:p w:rsidR="00FD7786" w:rsidRPr="004651DF" w:rsidRDefault="00FD7786" w:rsidP="00FD7786">
      <w:pPr>
        <w:autoSpaceDE w:val="0"/>
        <w:autoSpaceDN w:val="0"/>
        <w:adjustRightInd w:val="0"/>
        <w:jc w:val="center"/>
        <w:rPr>
          <w:rFonts w:ascii="Arial Narrow" w:hAnsi="Arial Narrow"/>
          <w:b/>
          <w:sz w:val="20"/>
          <w:szCs w:val="20"/>
        </w:rPr>
      </w:pPr>
      <w:r w:rsidRPr="004651DF">
        <w:rPr>
          <w:rFonts w:ascii="Arial Narrow" w:hAnsi="Arial Narrow"/>
          <w:b/>
          <w:sz w:val="20"/>
          <w:szCs w:val="20"/>
        </w:rPr>
        <w:t>2. ПОРЯДОК ПРОВЕДЕНИЯ ОТБОРА</w:t>
      </w:r>
    </w:p>
    <w:p w:rsidR="00FD7786" w:rsidRPr="00FD7786" w:rsidRDefault="00FD7786" w:rsidP="00FD7786">
      <w:pPr>
        <w:pStyle w:val="aff5"/>
        <w:tabs>
          <w:tab w:val="left" w:pos="709"/>
        </w:tabs>
        <w:autoSpaceDE w:val="0"/>
        <w:autoSpaceDN w:val="0"/>
        <w:adjustRightInd w:val="0"/>
        <w:ind w:left="0"/>
        <w:rPr>
          <w:rFonts w:ascii="Arial Narrow" w:hAnsi="Arial Narrow"/>
          <w:sz w:val="20"/>
          <w:szCs w:val="20"/>
        </w:rPr>
      </w:pPr>
    </w:p>
    <w:p w:rsidR="00FD7786" w:rsidRPr="00FD7786" w:rsidRDefault="00FD7786" w:rsidP="00FD7786">
      <w:pPr>
        <w:tabs>
          <w:tab w:val="left" w:pos="709"/>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2.1. </w:t>
      </w:r>
      <w:bookmarkStart w:id="33" w:name="_Hlk195195498"/>
      <w:r w:rsidRPr="00FD7786">
        <w:rPr>
          <w:rFonts w:ascii="Arial Narrow" w:eastAsia="Calibri" w:hAnsi="Arial Narrow"/>
          <w:sz w:val="20"/>
          <w:szCs w:val="20"/>
        </w:rPr>
        <w:tab/>
        <w:t xml:space="preserve">Получатели субсидии определяются по результатам проведения отбора на конкурсной основе. </w:t>
      </w:r>
      <w:bookmarkEnd w:id="33"/>
      <w:r w:rsidRPr="00FD7786">
        <w:rPr>
          <w:rFonts w:ascii="Arial Narrow" w:hAnsi="Arial Narrow"/>
          <w:sz w:val="20"/>
          <w:szCs w:val="20"/>
        </w:rPr>
        <w:t>Способом проведения отбора является запрос предложений на основании заявок, направленных участником отбора для участия в отборе, исходя из соответствия участника отбора категориям и (или) критериям отбора и очередности поступления заявок на участие в отборе.</w:t>
      </w:r>
    </w:p>
    <w:p w:rsidR="00FD7786" w:rsidRPr="00FD7786" w:rsidRDefault="00FD7786" w:rsidP="00FD7786">
      <w:pPr>
        <w:tabs>
          <w:tab w:val="left" w:pos="709"/>
        </w:tabs>
        <w:autoSpaceDE w:val="0"/>
        <w:autoSpaceDN w:val="0"/>
        <w:adjustRightInd w:val="0"/>
        <w:jc w:val="both"/>
        <w:rPr>
          <w:rFonts w:ascii="Arial Narrow" w:hAnsi="Arial Narrow"/>
          <w:sz w:val="20"/>
          <w:szCs w:val="20"/>
        </w:rPr>
      </w:pPr>
      <w:bookmarkStart w:id="34" w:name="_Hlk195195564"/>
      <w:r w:rsidRPr="00FD7786">
        <w:rPr>
          <w:rFonts w:ascii="Arial Narrow" w:eastAsia="Calibri" w:hAnsi="Arial Narrow"/>
          <w:sz w:val="20"/>
          <w:szCs w:val="20"/>
        </w:rPr>
        <w:t xml:space="preserve">Отбор получателей субсидии осуществляется на </w:t>
      </w:r>
      <w:r w:rsidRPr="00FD7786">
        <w:rPr>
          <w:rFonts w:ascii="Arial Narrow" w:hAnsi="Arial Narrow"/>
          <w:sz w:val="20"/>
          <w:szCs w:val="20"/>
        </w:rPr>
        <w:t xml:space="preserve">портале </w:t>
      </w:r>
      <w:proofErr w:type="gramStart"/>
      <w:r w:rsidRPr="00FD7786">
        <w:rPr>
          <w:rFonts w:ascii="Arial Narrow" w:hAnsi="Arial Narrow"/>
          <w:sz w:val="20"/>
          <w:szCs w:val="20"/>
        </w:rPr>
        <w:t>предоставления мер финансовой государственной поддержки Государственной интегрированной информационной системы управления</w:t>
      </w:r>
      <w:proofErr w:type="gramEnd"/>
      <w:r w:rsidRPr="00FD7786">
        <w:rPr>
          <w:rFonts w:ascii="Arial Narrow" w:hAnsi="Arial Narrow"/>
          <w:sz w:val="20"/>
          <w:szCs w:val="20"/>
        </w:rPr>
        <w:t xml:space="preserve"> общественными финансами «Электронный бюджет» </w:t>
      </w:r>
      <w:r w:rsidRPr="00FD7786">
        <w:rPr>
          <w:rFonts w:ascii="Arial Narrow" w:eastAsia="Calibri" w:hAnsi="Arial Narrow"/>
          <w:sz w:val="20"/>
          <w:szCs w:val="20"/>
        </w:rPr>
        <w:t>(</w:t>
      </w:r>
      <w:hyperlink r:id="rId32" w:history="1">
        <w:r w:rsidRPr="00FD7786">
          <w:rPr>
            <w:rStyle w:val="af2"/>
            <w:rFonts w:ascii="Arial Narrow" w:eastAsia="Calibri" w:hAnsi="Arial Narrow"/>
            <w:color w:val="auto"/>
            <w:sz w:val="20"/>
            <w:szCs w:val="20"/>
            <w:u w:val="none"/>
          </w:rPr>
          <w:t>https://promote.budget.gov.ru</w:t>
        </w:r>
      </w:hyperlink>
      <w:r w:rsidRPr="00FD7786">
        <w:rPr>
          <w:rFonts w:ascii="Arial Narrow" w:eastAsia="Calibri" w:hAnsi="Arial Narrow"/>
          <w:sz w:val="20"/>
          <w:szCs w:val="20"/>
        </w:rPr>
        <w:t xml:space="preserve">) </w:t>
      </w:r>
      <w:r w:rsidRPr="00FD7786">
        <w:rPr>
          <w:rFonts w:ascii="Arial Narrow" w:hAnsi="Arial Narrow"/>
          <w:sz w:val="20"/>
          <w:szCs w:val="20"/>
        </w:rPr>
        <w:t>(далее – система «Электронный бюджет»).</w:t>
      </w:r>
    </w:p>
    <w:p w:rsidR="00FD7786" w:rsidRPr="00FD7786" w:rsidRDefault="00FD7786" w:rsidP="000F2049">
      <w:pPr>
        <w:numPr>
          <w:ilvl w:val="1"/>
          <w:numId w:val="27"/>
        </w:numPr>
        <w:tabs>
          <w:tab w:val="left" w:pos="709"/>
        </w:tabs>
        <w:autoSpaceDE w:val="0"/>
        <w:autoSpaceDN w:val="0"/>
        <w:adjustRightInd w:val="0"/>
        <w:ind w:left="0" w:firstLine="0"/>
        <w:jc w:val="both"/>
        <w:rPr>
          <w:rFonts w:ascii="Arial Narrow" w:eastAsia="Calibri" w:hAnsi="Arial Narrow"/>
          <w:sz w:val="20"/>
          <w:szCs w:val="20"/>
        </w:rPr>
      </w:pPr>
      <w:bookmarkStart w:id="35" w:name="_Hlk195195584"/>
      <w:bookmarkEnd w:id="34"/>
      <w:proofErr w:type="gramStart"/>
      <w:r w:rsidRPr="00FD7786">
        <w:rPr>
          <w:rFonts w:ascii="Arial Narrow" w:hAnsi="Arial Narrow"/>
          <w:sz w:val="20"/>
          <w:szCs w:val="20"/>
        </w:rPr>
        <w:t xml:space="preserve">Объявление о проведении отбора (далее – Объявление) </w:t>
      </w:r>
      <w:r w:rsidRPr="00FD7786">
        <w:rPr>
          <w:rFonts w:ascii="Arial Narrow" w:eastAsia="Calibri" w:hAnsi="Arial Narrow"/>
          <w:sz w:val="20"/>
          <w:szCs w:val="20"/>
        </w:rPr>
        <w:t xml:space="preserve">формируется в электронной форме в соответствии с требованиями, установленными пунктом 2.3 настоящего Порядка </w:t>
      </w:r>
      <w:r w:rsidRPr="00FD7786">
        <w:rPr>
          <w:rFonts w:ascii="Arial Narrow" w:hAnsi="Arial Narrow"/>
          <w:sz w:val="20"/>
          <w:szCs w:val="20"/>
        </w:rPr>
        <w:t xml:space="preserve">в срок не позднее 10 ноября года предоставления субсидии в системе «Электронный бюджет», а также размещается при необходимости на официальном сайте Эвенкийского муниципального района </w:t>
      </w:r>
      <w:r w:rsidRPr="00FD7786">
        <w:rPr>
          <w:rFonts w:ascii="Arial Narrow" w:eastAsia="Calibri" w:hAnsi="Arial Narrow"/>
          <w:sz w:val="20"/>
          <w:szCs w:val="20"/>
        </w:rPr>
        <w:t xml:space="preserve">в информационно-телекоммуникационной сети Интернет по адресу: </w:t>
      </w:r>
      <w:hyperlink r:id="rId33" w:history="1">
        <w:r w:rsidRPr="00FD7786">
          <w:rPr>
            <w:rStyle w:val="af2"/>
            <w:rFonts w:ascii="Arial Narrow" w:hAnsi="Arial Narrow"/>
            <w:color w:val="auto"/>
            <w:sz w:val="20"/>
            <w:szCs w:val="20"/>
            <w:u w:val="none"/>
          </w:rPr>
          <w:t>https://evenkya.gosuslugi.ru</w:t>
        </w:r>
      </w:hyperlink>
      <w:r w:rsidRPr="00FD7786">
        <w:rPr>
          <w:rFonts w:ascii="Arial Narrow" w:hAnsi="Arial Narrow"/>
          <w:sz w:val="20"/>
          <w:szCs w:val="20"/>
        </w:rPr>
        <w:t xml:space="preserve"> (далее – Официальный сайт Эвенкийского района).</w:t>
      </w:r>
      <w:proofErr w:type="gramEnd"/>
    </w:p>
    <w:p w:rsidR="00FD7786" w:rsidRPr="00FD7786" w:rsidRDefault="00FD7786" w:rsidP="000F2049">
      <w:pPr>
        <w:numPr>
          <w:ilvl w:val="1"/>
          <w:numId w:val="27"/>
        </w:numPr>
        <w:tabs>
          <w:tab w:val="left" w:pos="-6379"/>
        </w:tabs>
        <w:autoSpaceDE w:val="0"/>
        <w:autoSpaceDN w:val="0"/>
        <w:adjustRightInd w:val="0"/>
        <w:ind w:left="0" w:firstLine="0"/>
        <w:jc w:val="both"/>
        <w:rPr>
          <w:rFonts w:ascii="Arial Narrow" w:hAnsi="Arial Narrow"/>
          <w:sz w:val="20"/>
          <w:szCs w:val="20"/>
        </w:rPr>
      </w:pPr>
      <w:r w:rsidRPr="00FD7786">
        <w:rPr>
          <w:rFonts w:ascii="Arial Narrow" w:eastAsia="Calibri" w:hAnsi="Arial Narrow"/>
          <w:sz w:val="20"/>
          <w:szCs w:val="20"/>
        </w:rPr>
        <w:t>Объявление должно содержать следующую информацию:</w:t>
      </w:r>
    </w:p>
    <w:bookmarkEnd w:id="35"/>
    <w:p w:rsidR="00FD7786" w:rsidRPr="00FD7786" w:rsidRDefault="00FD7786" w:rsidP="004651DF">
      <w:pPr>
        <w:pStyle w:val="aff5"/>
        <w:ind w:left="0"/>
        <w:contextualSpacing w:val="0"/>
        <w:jc w:val="both"/>
        <w:rPr>
          <w:rFonts w:ascii="Arial Narrow" w:hAnsi="Arial Narrow"/>
          <w:sz w:val="20"/>
          <w:szCs w:val="20"/>
        </w:rPr>
      </w:pPr>
      <w:r w:rsidRPr="00FD7786">
        <w:rPr>
          <w:rFonts w:ascii="Arial Narrow" w:hAnsi="Arial Narrow"/>
          <w:sz w:val="20"/>
          <w:szCs w:val="20"/>
        </w:rPr>
        <w:t>1) сроки проведения отбора (дата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w:t>
      </w:r>
    </w:p>
    <w:p w:rsidR="00FD7786" w:rsidRPr="00FD7786" w:rsidRDefault="00FD7786" w:rsidP="004651DF">
      <w:pPr>
        <w:pStyle w:val="aff5"/>
        <w:autoSpaceDE w:val="0"/>
        <w:autoSpaceDN w:val="0"/>
        <w:ind w:left="0"/>
        <w:jc w:val="both"/>
        <w:rPr>
          <w:rFonts w:ascii="Arial Narrow" w:hAnsi="Arial Narrow"/>
          <w:sz w:val="20"/>
          <w:szCs w:val="20"/>
        </w:rPr>
      </w:pPr>
      <w:r w:rsidRPr="00FD7786">
        <w:rPr>
          <w:rFonts w:ascii="Arial Narrow" w:hAnsi="Arial Narrow"/>
          <w:sz w:val="20"/>
          <w:szCs w:val="20"/>
        </w:rPr>
        <w:t>2) наименование, место нахождения, почтовый адрес, адрес электронной почты Главного распорядителя;</w:t>
      </w:r>
    </w:p>
    <w:p w:rsidR="00FD7786" w:rsidRPr="00FD7786" w:rsidRDefault="00FD7786" w:rsidP="004651DF">
      <w:pPr>
        <w:pStyle w:val="aff5"/>
        <w:tabs>
          <w:tab w:val="left" w:pos="-3261"/>
        </w:tabs>
        <w:autoSpaceDE w:val="0"/>
        <w:autoSpaceDN w:val="0"/>
        <w:ind w:left="0"/>
        <w:jc w:val="both"/>
        <w:rPr>
          <w:rFonts w:ascii="Arial Narrow" w:hAnsi="Arial Narrow"/>
          <w:sz w:val="20"/>
          <w:szCs w:val="20"/>
        </w:rPr>
      </w:pPr>
      <w:r w:rsidRPr="00FD7786">
        <w:rPr>
          <w:rFonts w:ascii="Arial Narrow" w:hAnsi="Arial Narrow"/>
          <w:sz w:val="20"/>
          <w:szCs w:val="20"/>
        </w:rPr>
        <w:t>3) результат предоставления субсидии в соответствии с подпунктом 3 пункта 3.4 настоящего Порядка;</w:t>
      </w:r>
    </w:p>
    <w:p w:rsidR="00FD7786" w:rsidRPr="00FD7786" w:rsidRDefault="00FD7786" w:rsidP="004651DF">
      <w:pPr>
        <w:jc w:val="both"/>
        <w:rPr>
          <w:rFonts w:ascii="Arial Narrow" w:hAnsi="Arial Narrow"/>
          <w:sz w:val="20"/>
          <w:szCs w:val="20"/>
        </w:rPr>
      </w:pPr>
      <w:bookmarkStart w:id="36" w:name="_Hlk195196227"/>
      <w:r w:rsidRPr="00FD7786">
        <w:rPr>
          <w:rFonts w:ascii="Arial Narrow" w:hAnsi="Arial Narrow"/>
          <w:sz w:val="20"/>
          <w:szCs w:val="20"/>
        </w:rPr>
        <w:t>4) доменное имя и (или) указатели страниц системы «Электронный бюджет»;</w:t>
      </w:r>
    </w:p>
    <w:bookmarkEnd w:id="36"/>
    <w:p w:rsidR="00FD7786" w:rsidRPr="00FD7786" w:rsidRDefault="00FD7786" w:rsidP="004651DF">
      <w:pPr>
        <w:pStyle w:val="aff5"/>
        <w:tabs>
          <w:tab w:val="left" w:pos="284"/>
        </w:tabs>
        <w:autoSpaceDE w:val="0"/>
        <w:autoSpaceDN w:val="0"/>
        <w:ind w:left="0"/>
        <w:jc w:val="both"/>
        <w:rPr>
          <w:rFonts w:ascii="Arial Narrow" w:hAnsi="Arial Narrow"/>
          <w:sz w:val="20"/>
          <w:szCs w:val="20"/>
        </w:rPr>
      </w:pPr>
      <w:r w:rsidRPr="00FD7786">
        <w:rPr>
          <w:rFonts w:ascii="Arial Narrow" w:hAnsi="Arial Narrow"/>
          <w:sz w:val="20"/>
          <w:szCs w:val="20"/>
        </w:rPr>
        <w:t>5) требования к участникам отбора в соответствии с пунктами 2.7-2.9 настоящего Порядка и перечень документов, представляемых участниками отбора для подтверждения их соответствия указанным требованиям;</w:t>
      </w:r>
    </w:p>
    <w:p w:rsidR="00FD7786" w:rsidRPr="00FD7786" w:rsidRDefault="00FD7786" w:rsidP="004651DF">
      <w:pPr>
        <w:pStyle w:val="aff5"/>
        <w:autoSpaceDE w:val="0"/>
        <w:autoSpaceDN w:val="0"/>
        <w:ind w:left="0"/>
        <w:jc w:val="both"/>
        <w:rPr>
          <w:rFonts w:ascii="Arial Narrow" w:hAnsi="Arial Narrow"/>
          <w:sz w:val="20"/>
          <w:szCs w:val="20"/>
        </w:rPr>
      </w:pPr>
      <w:r w:rsidRPr="00FD7786">
        <w:rPr>
          <w:rFonts w:ascii="Arial Narrow" w:hAnsi="Arial Narrow"/>
          <w:sz w:val="20"/>
          <w:szCs w:val="20"/>
        </w:rPr>
        <w:t xml:space="preserve">6) категории получателей субсидии </w:t>
      </w:r>
      <w:bookmarkStart w:id="37" w:name="_Hlk195196369"/>
      <w:r w:rsidRPr="00FD7786">
        <w:rPr>
          <w:rFonts w:ascii="Arial Narrow" w:hAnsi="Arial Narrow"/>
          <w:sz w:val="20"/>
          <w:szCs w:val="20"/>
        </w:rPr>
        <w:t>в соответствии с п. 1.4 настоящего Порядка;</w:t>
      </w:r>
    </w:p>
    <w:p w:rsidR="00FD7786" w:rsidRPr="00FD7786" w:rsidRDefault="00FD7786" w:rsidP="004651DF">
      <w:pPr>
        <w:pStyle w:val="aff5"/>
        <w:autoSpaceDE w:val="0"/>
        <w:autoSpaceDN w:val="0"/>
        <w:ind w:left="0"/>
        <w:jc w:val="both"/>
        <w:rPr>
          <w:rFonts w:ascii="Arial Narrow" w:hAnsi="Arial Narrow"/>
          <w:sz w:val="20"/>
          <w:szCs w:val="20"/>
        </w:rPr>
      </w:pPr>
      <w:bookmarkStart w:id="38" w:name="_Hlk195196512"/>
      <w:bookmarkEnd w:id="37"/>
      <w:r w:rsidRPr="00FD7786">
        <w:rPr>
          <w:rFonts w:ascii="Arial Narrow" w:hAnsi="Arial Narrow"/>
          <w:sz w:val="20"/>
          <w:szCs w:val="20"/>
        </w:rPr>
        <w:t>7) порядок подачи заявок участниками отбора и требования, предъявляемые к форме и содержанию заявок, установленного пунктами 2.10 и 2.11 настоящего Порядка;</w:t>
      </w:r>
    </w:p>
    <w:p w:rsidR="00FD7786" w:rsidRPr="00FD7786" w:rsidRDefault="00FD7786" w:rsidP="004651DF">
      <w:pPr>
        <w:jc w:val="both"/>
        <w:rPr>
          <w:rFonts w:ascii="Arial Narrow" w:hAnsi="Arial Narrow"/>
          <w:sz w:val="20"/>
          <w:szCs w:val="20"/>
        </w:rPr>
      </w:pPr>
      <w:bookmarkStart w:id="39" w:name="_Hlk195196604"/>
      <w:bookmarkEnd w:id="38"/>
      <w:r w:rsidRPr="00FD7786">
        <w:rPr>
          <w:rFonts w:ascii="Arial Narrow" w:hAnsi="Arial Narrow"/>
          <w:sz w:val="20"/>
          <w:szCs w:val="20"/>
        </w:rPr>
        <w:t>8) порядок отзыва заявок, порядок внесения изменений в заявки в соответствии с пунктом 2.14 настоящего Порядка;</w:t>
      </w:r>
    </w:p>
    <w:p w:rsidR="00FD7786" w:rsidRPr="00FD7786" w:rsidRDefault="00FD7786" w:rsidP="004651DF">
      <w:pPr>
        <w:pStyle w:val="aff5"/>
        <w:tabs>
          <w:tab w:val="left" w:pos="-4962"/>
        </w:tabs>
        <w:autoSpaceDE w:val="0"/>
        <w:autoSpaceDN w:val="0"/>
        <w:ind w:left="0"/>
        <w:jc w:val="both"/>
        <w:rPr>
          <w:rFonts w:ascii="Arial Narrow" w:hAnsi="Arial Narrow"/>
          <w:sz w:val="20"/>
          <w:szCs w:val="20"/>
        </w:rPr>
      </w:pPr>
      <w:bookmarkStart w:id="40" w:name="_Hlk195196671"/>
      <w:bookmarkEnd w:id="39"/>
      <w:r w:rsidRPr="00FD7786">
        <w:rPr>
          <w:rFonts w:ascii="Arial Narrow" w:hAnsi="Arial Narrow"/>
          <w:sz w:val="20"/>
          <w:szCs w:val="20"/>
        </w:rPr>
        <w:t>9) правила рассмотрения заявок и определение победителей отбора в соответствии с пунктами 2.15-2.17, 2.21 настоящего Порядка</w:t>
      </w:r>
      <w:bookmarkEnd w:id="40"/>
      <w:r w:rsidRPr="00FD7786">
        <w:rPr>
          <w:rFonts w:ascii="Arial Narrow" w:hAnsi="Arial Narrow"/>
          <w:sz w:val="20"/>
          <w:szCs w:val="20"/>
        </w:rPr>
        <w:t>;</w:t>
      </w:r>
    </w:p>
    <w:p w:rsidR="00FD7786" w:rsidRPr="00FD7786" w:rsidRDefault="00FD7786" w:rsidP="004651DF">
      <w:pPr>
        <w:autoSpaceDE w:val="0"/>
        <w:autoSpaceDN w:val="0"/>
        <w:adjustRightInd w:val="0"/>
        <w:jc w:val="both"/>
        <w:rPr>
          <w:rFonts w:ascii="Arial Narrow" w:eastAsia="Calibri" w:hAnsi="Arial Narrow"/>
          <w:sz w:val="20"/>
          <w:szCs w:val="20"/>
        </w:rPr>
      </w:pPr>
      <w:bookmarkStart w:id="41" w:name="_Hlk195196700"/>
      <w:r w:rsidRPr="00FD7786">
        <w:rPr>
          <w:rFonts w:ascii="Arial Narrow" w:eastAsia="Calibri" w:hAnsi="Arial Narrow"/>
          <w:sz w:val="20"/>
          <w:szCs w:val="20"/>
        </w:rPr>
        <w:t xml:space="preserve">10) порядок возврата заявок на доработку </w:t>
      </w:r>
      <w:r w:rsidRPr="00FD7786">
        <w:rPr>
          <w:rFonts w:ascii="Arial Narrow" w:hAnsi="Arial Narrow"/>
          <w:sz w:val="20"/>
          <w:szCs w:val="20"/>
        </w:rPr>
        <w:t>в соответствии с пунктом 2.18 настоящего Порядка;</w:t>
      </w:r>
    </w:p>
    <w:p w:rsidR="00FD7786" w:rsidRPr="00FD7786" w:rsidRDefault="00FD7786" w:rsidP="004651DF">
      <w:pPr>
        <w:pStyle w:val="aff5"/>
        <w:tabs>
          <w:tab w:val="left" w:pos="284"/>
        </w:tabs>
        <w:autoSpaceDE w:val="0"/>
        <w:autoSpaceDN w:val="0"/>
        <w:ind w:left="0"/>
        <w:jc w:val="both"/>
        <w:rPr>
          <w:rFonts w:ascii="Arial Narrow" w:hAnsi="Arial Narrow"/>
          <w:sz w:val="20"/>
          <w:szCs w:val="20"/>
        </w:rPr>
      </w:pPr>
      <w:r w:rsidRPr="00FD7786">
        <w:rPr>
          <w:rFonts w:ascii="Arial Narrow" w:hAnsi="Arial Narrow"/>
          <w:sz w:val="20"/>
          <w:szCs w:val="20"/>
        </w:rPr>
        <w:t>11) порядок отклонения заявок, а также информацию об основаниях их отклонения в соответствии с пунктом 2.19 настоящего Порядка;</w:t>
      </w:r>
    </w:p>
    <w:bookmarkEnd w:id="41"/>
    <w:p w:rsidR="00FD7786" w:rsidRPr="00FD7786" w:rsidRDefault="00FD7786" w:rsidP="004651DF">
      <w:pPr>
        <w:pStyle w:val="aff5"/>
        <w:tabs>
          <w:tab w:val="left" w:pos="-2835"/>
        </w:tabs>
        <w:autoSpaceDE w:val="0"/>
        <w:autoSpaceDN w:val="0"/>
        <w:ind w:left="0"/>
        <w:jc w:val="both"/>
        <w:rPr>
          <w:rFonts w:ascii="Arial Narrow" w:hAnsi="Arial Narrow"/>
          <w:sz w:val="20"/>
          <w:szCs w:val="20"/>
        </w:rPr>
      </w:pPr>
      <w:r w:rsidRPr="00FD7786">
        <w:rPr>
          <w:rFonts w:ascii="Arial Narrow" w:hAnsi="Arial Narrow"/>
          <w:sz w:val="20"/>
          <w:szCs w:val="20"/>
        </w:rPr>
        <w:lastRenderedPageBreak/>
        <w:t>12)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пунктами 2.20 и 2.22 настоящего Порядка;</w:t>
      </w:r>
    </w:p>
    <w:p w:rsidR="00FD7786" w:rsidRPr="00FD7786" w:rsidRDefault="00FD7786" w:rsidP="004651DF">
      <w:pPr>
        <w:pStyle w:val="aff5"/>
        <w:tabs>
          <w:tab w:val="left" w:pos="-2410"/>
        </w:tabs>
        <w:autoSpaceDE w:val="0"/>
        <w:autoSpaceDN w:val="0"/>
        <w:ind w:left="0"/>
        <w:jc w:val="both"/>
        <w:rPr>
          <w:rFonts w:ascii="Arial Narrow" w:hAnsi="Arial Narrow"/>
          <w:sz w:val="20"/>
          <w:szCs w:val="20"/>
        </w:rPr>
      </w:pPr>
      <w:r w:rsidRPr="00FD7786">
        <w:rPr>
          <w:rFonts w:ascii="Arial Narrow" w:eastAsia="Calibri" w:hAnsi="Arial Narrow"/>
          <w:sz w:val="20"/>
          <w:szCs w:val="20"/>
        </w:rPr>
        <w:t xml:space="preserve">13) порядок предоставления заявителям разъяснений положений Объявления о проведении отбора, даты начала и окончания срока такого предоставления, </w:t>
      </w:r>
      <w:r w:rsidRPr="00FD7786">
        <w:rPr>
          <w:rFonts w:ascii="Arial Narrow" w:hAnsi="Arial Narrow"/>
          <w:sz w:val="20"/>
          <w:szCs w:val="20"/>
        </w:rPr>
        <w:t>в соответствии с пунктом 2.5 настоящего Порядка;</w:t>
      </w:r>
    </w:p>
    <w:p w:rsidR="00FD7786" w:rsidRPr="00FD7786" w:rsidRDefault="00FD7786" w:rsidP="004651DF">
      <w:pPr>
        <w:pStyle w:val="aff5"/>
        <w:tabs>
          <w:tab w:val="left" w:pos="-3119"/>
        </w:tabs>
        <w:autoSpaceDE w:val="0"/>
        <w:autoSpaceDN w:val="0"/>
        <w:ind w:left="0"/>
        <w:jc w:val="both"/>
        <w:rPr>
          <w:rFonts w:ascii="Arial Narrow" w:hAnsi="Arial Narrow"/>
          <w:sz w:val="20"/>
          <w:szCs w:val="20"/>
        </w:rPr>
      </w:pPr>
      <w:r w:rsidRPr="00FD7786">
        <w:rPr>
          <w:rFonts w:ascii="Arial Narrow" w:hAnsi="Arial Narrow"/>
          <w:sz w:val="20"/>
          <w:szCs w:val="20"/>
        </w:rPr>
        <w:t>14) срок в течение, которого победитель (победители) отбора должен подписать соглашение о предоставлении субсидии в соответствии с абзацем 2 пункта 3.2 настоящего Порядка;</w:t>
      </w:r>
    </w:p>
    <w:p w:rsidR="00FD7786" w:rsidRPr="00FD7786" w:rsidRDefault="00FD7786" w:rsidP="004651DF">
      <w:pPr>
        <w:pStyle w:val="aff5"/>
        <w:autoSpaceDE w:val="0"/>
        <w:autoSpaceDN w:val="0"/>
        <w:ind w:left="0"/>
        <w:jc w:val="both"/>
        <w:rPr>
          <w:rFonts w:ascii="Arial Narrow" w:hAnsi="Arial Narrow"/>
          <w:sz w:val="20"/>
          <w:szCs w:val="20"/>
        </w:rPr>
      </w:pPr>
      <w:proofErr w:type="gramStart"/>
      <w:r w:rsidRPr="00FD7786">
        <w:rPr>
          <w:rFonts w:ascii="Arial Narrow" w:hAnsi="Arial Narrow"/>
          <w:sz w:val="20"/>
          <w:szCs w:val="20"/>
        </w:rPr>
        <w:t>15) условие признания победителя отбора уклонившимся от заключения соглашения в соответствии с абзацем 3 пункта 3.3 настоящего Порядка;</w:t>
      </w:r>
      <w:proofErr w:type="gramEnd"/>
    </w:p>
    <w:p w:rsidR="00FD7786" w:rsidRPr="00FD7786" w:rsidRDefault="00FD7786" w:rsidP="004651DF">
      <w:pPr>
        <w:pStyle w:val="aff5"/>
        <w:tabs>
          <w:tab w:val="left" w:pos="-4536"/>
        </w:tabs>
        <w:autoSpaceDE w:val="0"/>
        <w:autoSpaceDN w:val="0"/>
        <w:ind w:left="0"/>
        <w:jc w:val="both"/>
        <w:rPr>
          <w:rFonts w:ascii="Arial Narrow" w:hAnsi="Arial Narrow"/>
          <w:sz w:val="20"/>
          <w:szCs w:val="20"/>
        </w:rPr>
      </w:pPr>
      <w:r w:rsidRPr="00FD7786">
        <w:rPr>
          <w:rFonts w:ascii="Arial Narrow" w:hAnsi="Arial Narrow"/>
          <w:sz w:val="20"/>
          <w:szCs w:val="20"/>
        </w:rPr>
        <w:t xml:space="preserve">16) сроки </w:t>
      </w:r>
      <w:proofErr w:type="gramStart"/>
      <w:r w:rsidRPr="00FD7786">
        <w:rPr>
          <w:rFonts w:ascii="Arial Narrow" w:hAnsi="Arial Narrow"/>
          <w:sz w:val="20"/>
          <w:szCs w:val="20"/>
        </w:rPr>
        <w:t>размещения протокола подведения итогов отбора</w:t>
      </w:r>
      <w:proofErr w:type="gramEnd"/>
      <w:r w:rsidRPr="00FD7786">
        <w:rPr>
          <w:rFonts w:ascii="Arial Narrow" w:hAnsi="Arial Narrow"/>
          <w:sz w:val="20"/>
          <w:szCs w:val="20"/>
        </w:rPr>
        <w:t xml:space="preserve"> в системе «Электронный бюджет» не могут быть позднее 1-го рабочего дня, следующего за днем его подписания.</w:t>
      </w:r>
    </w:p>
    <w:p w:rsidR="00FD7786" w:rsidRPr="00FD7786" w:rsidRDefault="00FD7786" w:rsidP="000F2049">
      <w:pPr>
        <w:numPr>
          <w:ilvl w:val="1"/>
          <w:numId w:val="27"/>
        </w:numPr>
        <w:tabs>
          <w:tab w:val="left" w:pos="709"/>
        </w:tabs>
        <w:autoSpaceDE w:val="0"/>
        <w:autoSpaceDN w:val="0"/>
        <w:adjustRightInd w:val="0"/>
        <w:ind w:left="0" w:firstLine="0"/>
        <w:jc w:val="both"/>
        <w:rPr>
          <w:rFonts w:ascii="Arial Narrow" w:hAnsi="Arial Narrow"/>
          <w:sz w:val="20"/>
          <w:szCs w:val="20"/>
        </w:rPr>
      </w:pPr>
      <w:bookmarkStart w:id="42" w:name="_Hlk192580667"/>
      <w:r w:rsidRPr="00FD7786">
        <w:rPr>
          <w:rFonts w:ascii="Arial Narrow" w:hAnsi="Arial Narrow"/>
          <w:sz w:val="20"/>
          <w:szCs w:val="20"/>
        </w:rPr>
        <w:t>Внесение изменений в объявление осуществляется не позднее наступления даты окончания приема заявок.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FD7786" w:rsidRPr="00FD7786" w:rsidRDefault="00FD7786" w:rsidP="00FD7786">
      <w:pPr>
        <w:tabs>
          <w:tab w:val="left" w:pos="709"/>
        </w:tabs>
        <w:autoSpaceDE w:val="0"/>
        <w:autoSpaceDN w:val="0"/>
        <w:adjustRightInd w:val="0"/>
        <w:jc w:val="both"/>
        <w:rPr>
          <w:rFonts w:ascii="Arial Narrow" w:hAnsi="Arial Narrow"/>
          <w:sz w:val="20"/>
          <w:szCs w:val="20"/>
        </w:rPr>
      </w:pPr>
      <w:bookmarkStart w:id="43" w:name="_Hlk183530951"/>
      <w:r w:rsidRPr="00FD7786">
        <w:rPr>
          <w:rFonts w:ascii="Arial Narrow" w:hAnsi="Arial Narrow"/>
          <w:sz w:val="20"/>
          <w:szCs w:val="20"/>
        </w:rPr>
        <w:t>В случае внесения изменений в объявление 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bookmarkEnd w:id="43"/>
      <w:r w:rsidRPr="00FD7786">
        <w:rPr>
          <w:rFonts w:ascii="Arial Narrow" w:hAnsi="Arial Narrow"/>
          <w:sz w:val="20"/>
          <w:szCs w:val="20"/>
        </w:rPr>
        <w:t>.</w:t>
      </w:r>
    </w:p>
    <w:bookmarkEnd w:id="42"/>
    <w:p w:rsidR="00FD7786" w:rsidRPr="00FD7786" w:rsidRDefault="00FD7786" w:rsidP="000F2049">
      <w:pPr>
        <w:pStyle w:val="aff5"/>
        <w:numPr>
          <w:ilvl w:val="1"/>
          <w:numId w:val="27"/>
        </w:numPr>
        <w:tabs>
          <w:tab w:val="left" w:pos="709"/>
        </w:tabs>
        <w:autoSpaceDE w:val="0"/>
        <w:autoSpaceDN w:val="0"/>
        <w:adjustRightInd w:val="0"/>
        <w:ind w:left="0" w:firstLine="0"/>
        <w:contextualSpacing w:val="0"/>
        <w:jc w:val="both"/>
        <w:rPr>
          <w:rFonts w:ascii="Arial Narrow" w:eastAsia="Calibri" w:hAnsi="Arial Narrow"/>
          <w:sz w:val="20"/>
          <w:szCs w:val="20"/>
        </w:rPr>
      </w:pPr>
      <w:r w:rsidRPr="00FD7786">
        <w:rPr>
          <w:rFonts w:ascii="Arial Narrow" w:eastAsia="Calibri" w:hAnsi="Arial Narrow"/>
          <w:sz w:val="20"/>
          <w:szCs w:val="20"/>
        </w:rPr>
        <w:t xml:space="preserve">Участник отбора вправе обратиться к Главному распорядителю за разъяснениями положений объявления начиная </w:t>
      </w:r>
      <w:proofErr w:type="gramStart"/>
      <w:r w:rsidRPr="00FD7786">
        <w:rPr>
          <w:rFonts w:ascii="Arial Narrow" w:eastAsia="Calibri" w:hAnsi="Arial Narrow"/>
          <w:sz w:val="20"/>
          <w:szCs w:val="20"/>
        </w:rPr>
        <w:t>с даты размещения</w:t>
      </w:r>
      <w:proofErr w:type="gramEnd"/>
      <w:r w:rsidRPr="00FD7786">
        <w:rPr>
          <w:rFonts w:ascii="Arial Narrow" w:eastAsia="Calibri" w:hAnsi="Arial Narrow"/>
          <w:sz w:val="20"/>
          <w:szCs w:val="20"/>
        </w:rPr>
        <w:t xml:space="preserve"> объявления в системе «Электронный бюджет», и не позднее 3-го рабочего дня </w:t>
      </w:r>
      <w:r w:rsidRPr="00FD7786">
        <w:rPr>
          <w:rFonts w:ascii="Arial Narrow" w:hAnsi="Arial Narrow"/>
          <w:sz w:val="20"/>
          <w:szCs w:val="20"/>
        </w:rPr>
        <w:t>до дня завершения подачи заявок путем формирования соответствующего запроса в системе «Электронный бюджет»</w:t>
      </w:r>
      <w:r w:rsidRPr="00FD7786">
        <w:rPr>
          <w:rFonts w:ascii="Arial Narrow" w:eastAsia="Calibri" w:hAnsi="Arial Narrow"/>
          <w:sz w:val="20"/>
          <w:szCs w:val="20"/>
        </w:rPr>
        <w:t>.</w:t>
      </w:r>
    </w:p>
    <w:p w:rsidR="00FD7786" w:rsidRPr="00FD7786" w:rsidRDefault="00FD7786" w:rsidP="00FD7786">
      <w:pPr>
        <w:pStyle w:val="aff5"/>
        <w:tabs>
          <w:tab w:val="left" w:pos="709"/>
        </w:tabs>
        <w:autoSpaceDE w:val="0"/>
        <w:autoSpaceDN w:val="0"/>
        <w:adjustRightInd w:val="0"/>
        <w:ind w:left="0"/>
        <w:jc w:val="both"/>
        <w:rPr>
          <w:rFonts w:ascii="Arial Narrow" w:eastAsia="Calibri" w:hAnsi="Arial Narrow"/>
          <w:sz w:val="20"/>
          <w:szCs w:val="20"/>
        </w:rPr>
      </w:pPr>
      <w:r w:rsidRPr="00FD7786">
        <w:rPr>
          <w:rFonts w:ascii="Arial Narrow" w:hAnsi="Arial Narrow"/>
          <w:sz w:val="20"/>
          <w:szCs w:val="20"/>
        </w:rPr>
        <w:t>Главный распорядитель в ответ на запрос направляет разъяснение положений объявления в срок, установленный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rsidR="00FD7786" w:rsidRPr="00FD7786" w:rsidRDefault="00FD7786" w:rsidP="000F2049">
      <w:pPr>
        <w:numPr>
          <w:ilvl w:val="1"/>
          <w:numId w:val="27"/>
        </w:numPr>
        <w:tabs>
          <w:tab w:val="left" w:pos="709"/>
        </w:tabs>
        <w:autoSpaceDE w:val="0"/>
        <w:autoSpaceDN w:val="0"/>
        <w:adjustRightInd w:val="0"/>
        <w:ind w:left="0" w:firstLine="0"/>
        <w:jc w:val="both"/>
        <w:rPr>
          <w:rFonts w:ascii="Arial Narrow" w:eastAsia="Calibri" w:hAnsi="Arial Narrow"/>
          <w:sz w:val="20"/>
          <w:szCs w:val="20"/>
        </w:rPr>
      </w:pPr>
      <w:r w:rsidRPr="00FD7786">
        <w:rPr>
          <w:rFonts w:ascii="Arial Narrow" w:hAnsi="Arial Narrow"/>
          <w:sz w:val="20"/>
          <w:szCs w:val="20"/>
        </w:rPr>
        <w:t xml:space="preserve">Участник отбора (получатель субсидии) </w:t>
      </w:r>
      <w:bookmarkStart w:id="44" w:name="_Hlk192580780"/>
      <w:r w:rsidRPr="00FD7786">
        <w:rPr>
          <w:rFonts w:ascii="Arial Narrow" w:eastAsia="Calibri" w:hAnsi="Arial Narrow"/>
          <w:sz w:val="20"/>
          <w:szCs w:val="20"/>
        </w:rPr>
        <w:t xml:space="preserve">на дату подачи заявки, </w:t>
      </w:r>
      <w:r w:rsidRPr="00FD7786">
        <w:rPr>
          <w:rFonts w:ascii="Arial Narrow" w:hAnsi="Arial Narrow"/>
          <w:sz w:val="20"/>
          <w:szCs w:val="20"/>
        </w:rPr>
        <w:t xml:space="preserve">а также на дату </w:t>
      </w:r>
      <w:r w:rsidRPr="00FD7786">
        <w:rPr>
          <w:rFonts w:ascii="Arial Narrow" w:eastAsia="Calibri" w:hAnsi="Arial Narrow"/>
          <w:sz w:val="20"/>
          <w:szCs w:val="20"/>
        </w:rPr>
        <w:t>рассмотрения заявки и заключения соглашения</w:t>
      </w:r>
      <w:r w:rsidRPr="00FD7786">
        <w:rPr>
          <w:rFonts w:ascii="Arial Narrow" w:hAnsi="Arial Narrow"/>
          <w:sz w:val="20"/>
          <w:szCs w:val="20"/>
        </w:rPr>
        <w:t xml:space="preserve"> </w:t>
      </w:r>
      <w:r w:rsidRPr="00FD7786">
        <w:rPr>
          <w:rFonts w:ascii="Arial Narrow" w:eastAsia="Calibri" w:hAnsi="Arial Narrow"/>
          <w:sz w:val="20"/>
          <w:szCs w:val="20"/>
        </w:rPr>
        <w:t xml:space="preserve">(в случае признания участника отбора получателем субсидии) </w:t>
      </w:r>
      <w:r w:rsidRPr="00FD7786">
        <w:rPr>
          <w:rFonts w:ascii="Arial Narrow" w:hAnsi="Arial Narrow"/>
          <w:sz w:val="20"/>
          <w:szCs w:val="20"/>
        </w:rPr>
        <w:t>должен соответствовать следующим требованиям</w:t>
      </w:r>
      <w:bookmarkEnd w:id="44"/>
      <w:r w:rsidRPr="00FD7786">
        <w:rPr>
          <w:rFonts w:ascii="Arial Narrow" w:hAnsi="Arial Narrow"/>
          <w:sz w:val="20"/>
          <w:szCs w:val="20"/>
        </w:rPr>
        <w:t>:</w:t>
      </w:r>
    </w:p>
    <w:p w:rsidR="00FD7786" w:rsidRPr="00FD7786" w:rsidRDefault="00FD7786" w:rsidP="00FD7786">
      <w:pPr>
        <w:pStyle w:val="aff5"/>
        <w:autoSpaceDE w:val="0"/>
        <w:autoSpaceDN w:val="0"/>
        <w:ind w:left="0"/>
        <w:jc w:val="both"/>
        <w:rPr>
          <w:rFonts w:ascii="Arial Narrow" w:hAnsi="Arial Narrow"/>
          <w:sz w:val="20"/>
          <w:szCs w:val="20"/>
        </w:rPr>
      </w:pPr>
      <w:proofErr w:type="gramStart"/>
      <w:r w:rsidRPr="00FD7786">
        <w:rPr>
          <w:rFonts w:ascii="Arial Narrow" w:hAnsi="Arial Narrow"/>
          <w:sz w:val="20"/>
          <w:szCs w:val="20"/>
        </w:rPr>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w:t>
      </w:r>
      <w:bookmarkStart w:id="45" w:name="_Hlk150870783"/>
      <w:r w:rsidRPr="00FD7786">
        <w:rPr>
          <w:rFonts w:ascii="Arial Narrow" w:hAnsi="Arial Narrow"/>
          <w:sz w:val="20"/>
          <w:szCs w:val="20"/>
        </w:rPr>
        <w:t xml:space="preserve">Российской Федерации </w:t>
      </w:r>
      <w:bookmarkEnd w:id="45"/>
      <w:r w:rsidRPr="00FD7786">
        <w:rPr>
          <w:rFonts w:ascii="Arial Narrow" w:hAnsi="Arial Narrow"/>
          <w:sz w:val="20"/>
          <w:szCs w:val="20"/>
        </w:rPr>
        <w:t>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roofErr w:type="gramEnd"/>
      <w:r w:rsidRPr="00FD7786">
        <w:rPr>
          <w:rFonts w:ascii="Arial Narrow" w:hAnsi="Arial Narrow"/>
          <w:sz w:val="20"/>
          <w:szCs w:val="20"/>
        </w:rPr>
        <w:t xml:space="preserve"> процентов (если иное не предусмотрено законодательством Российской Федерации). </w:t>
      </w:r>
      <w:proofErr w:type="gramStart"/>
      <w:r w:rsidRPr="00FD7786">
        <w:rPr>
          <w:rFonts w:ascii="Arial Narrow" w:hAnsi="Arial Narrow"/>
          <w:sz w:val="20"/>
          <w:szCs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D7786">
        <w:rPr>
          <w:rFonts w:ascii="Arial Narrow" w:hAnsi="Arial Narrow"/>
          <w:sz w:val="20"/>
          <w:szCs w:val="20"/>
        </w:rPr>
        <w:t xml:space="preserve"> акционерных обществ;</w:t>
      </w:r>
    </w:p>
    <w:p w:rsidR="00FD7786" w:rsidRPr="00FD7786" w:rsidRDefault="00FD7786" w:rsidP="00FD7786">
      <w:pPr>
        <w:pStyle w:val="aff5"/>
        <w:autoSpaceDE w:val="0"/>
        <w:autoSpaceDN w:val="0"/>
        <w:ind w:left="0"/>
        <w:jc w:val="both"/>
        <w:rPr>
          <w:rFonts w:ascii="Arial Narrow" w:hAnsi="Arial Narrow"/>
          <w:sz w:val="20"/>
          <w:szCs w:val="20"/>
        </w:rPr>
      </w:pPr>
      <w:r w:rsidRPr="00FD7786">
        <w:rPr>
          <w:rFonts w:ascii="Arial Narrow" w:hAnsi="Arial Narrow"/>
          <w:sz w:val="20"/>
          <w:szCs w:val="20"/>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D7786" w:rsidRPr="00FD7786" w:rsidRDefault="00FD7786" w:rsidP="00FD7786">
      <w:pPr>
        <w:pStyle w:val="aff5"/>
        <w:tabs>
          <w:tab w:val="left" w:pos="284"/>
        </w:tabs>
        <w:autoSpaceDE w:val="0"/>
        <w:autoSpaceDN w:val="0"/>
        <w:ind w:left="0"/>
        <w:jc w:val="both"/>
        <w:rPr>
          <w:rFonts w:ascii="Arial Narrow" w:hAnsi="Arial Narrow"/>
          <w:sz w:val="20"/>
          <w:szCs w:val="20"/>
        </w:rPr>
      </w:pPr>
      <w:proofErr w:type="gramStart"/>
      <w:r w:rsidRPr="00FD7786">
        <w:rPr>
          <w:rFonts w:ascii="Arial Narrow" w:hAnsi="Arial Narrow"/>
          <w:sz w:val="20"/>
          <w:szCs w:val="20"/>
        </w:rPr>
        <w:t>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D7786" w:rsidRPr="00FD7786" w:rsidRDefault="00FD7786" w:rsidP="00FD7786">
      <w:pPr>
        <w:pStyle w:val="aff5"/>
        <w:tabs>
          <w:tab w:val="left" w:pos="-5387"/>
        </w:tabs>
        <w:autoSpaceDE w:val="0"/>
        <w:autoSpaceDN w:val="0"/>
        <w:ind w:left="0"/>
        <w:jc w:val="both"/>
        <w:rPr>
          <w:rFonts w:ascii="Arial Narrow" w:hAnsi="Arial Narrow"/>
          <w:sz w:val="20"/>
          <w:szCs w:val="20"/>
        </w:rPr>
      </w:pPr>
      <w:r w:rsidRPr="00FD7786">
        <w:rPr>
          <w:rFonts w:ascii="Arial Narrow" w:hAnsi="Arial Narrow"/>
          <w:sz w:val="20"/>
          <w:szCs w:val="20"/>
        </w:rPr>
        <w:t xml:space="preserve">4) не получает средства из бюджета Эвенкийского муниципального района в соответствии с иными муниципальными правовыми актами на возмещение </w:t>
      </w:r>
      <w:r w:rsidRPr="00FD7786">
        <w:rPr>
          <w:rFonts w:ascii="Arial Narrow" w:eastAsia="Calibri" w:hAnsi="Arial Narrow"/>
          <w:sz w:val="20"/>
          <w:szCs w:val="20"/>
        </w:rPr>
        <w:t>затрат на цели, указанные в пункте 1.3 настоящего Порядка;</w:t>
      </w:r>
    </w:p>
    <w:p w:rsidR="00FD7786" w:rsidRPr="00FD7786" w:rsidRDefault="00FD7786" w:rsidP="00FD7786">
      <w:pPr>
        <w:pStyle w:val="aff5"/>
        <w:tabs>
          <w:tab w:val="left" w:pos="-4962"/>
        </w:tabs>
        <w:autoSpaceDE w:val="0"/>
        <w:autoSpaceDN w:val="0"/>
        <w:ind w:left="0"/>
        <w:jc w:val="both"/>
        <w:rPr>
          <w:rFonts w:ascii="Arial Narrow" w:hAnsi="Arial Narrow"/>
          <w:sz w:val="20"/>
          <w:szCs w:val="20"/>
        </w:rPr>
      </w:pPr>
      <w:r w:rsidRPr="00FD7786">
        <w:rPr>
          <w:rFonts w:ascii="Arial Narrow" w:hAnsi="Arial Narrow"/>
          <w:sz w:val="20"/>
          <w:szCs w:val="20"/>
        </w:rPr>
        <w:t xml:space="preserve">5) не является иностранным агентом в соответствии с Федеральным законом «О </w:t>
      </w:r>
      <w:proofErr w:type="gramStart"/>
      <w:r w:rsidRPr="00FD7786">
        <w:rPr>
          <w:rFonts w:ascii="Arial Narrow" w:hAnsi="Arial Narrow"/>
          <w:sz w:val="20"/>
          <w:szCs w:val="20"/>
        </w:rPr>
        <w:t>контроле за</w:t>
      </w:r>
      <w:proofErr w:type="gramEnd"/>
      <w:r w:rsidRPr="00FD7786">
        <w:rPr>
          <w:rFonts w:ascii="Arial Narrow" w:hAnsi="Arial Narrow"/>
          <w:sz w:val="20"/>
          <w:szCs w:val="20"/>
        </w:rPr>
        <w:t xml:space="preserve"> деятельностью лиц, находящихся под иностранным влиянием»;</w:t>
      </w:r>
    </w:p>
    <w:p w:rsidR="00FD7786" w:rsidRPr="00FD7786" w:rsidRDefault="00FD7786" w:rsidP="00FD7786">
      <w:pPr>
        <w:pStyle w:val="aff5"/>
        <w:autoSpaceDE w:val="0"/>
        <w:autoSpaceDN w:val="0"/>
        <w:ind w:left="0"/>
        <w:jc w:val="both"/>
        <w:rPr>
          <w:rFonts w:ascii="Arial Narrow" w:hAnsi="Arial Narrow"/>
          <w:sz w:val="20"/>
          <w:szCs w:val="20"/>
        </w:rPr>
      </w:pPr>
      <w:r w:rsidRPr="00FD7786">
        <w:rPr>
          <w:rFonts w:ascii="Arial Narrow" w:hAnsi="Arial Narrow"/>
          <w:sz w:val="20"/>
          <w:szCs w:val="20"/>
        </w:rPr>
        <w:t>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D7786" w:rsidRPr="00FD7786" w:rsidRDefault="00FD7786" w:rsidP="00FD7786">
      <w:pPr>
        <w:pStyle w:val="aff5"/>
        <w:autoSpaceDE w:val="0"/>
        <w:autoSpaceDN w:val="0"/>
        <w:ind w:left="0"/>
        <w:jc w:val="both"/>
        <w:rPr>
          <w:rFonts w:ascii="Arial Narrow" w:hAnsi="Arial Narrow"/>
          <w:sz w:val="20"/>
          <w:szCs w:val="20"/>
        </w:rPr>
      </w:pPr>
      <w:r w:rsidRPr="00FD7786">
        <w:rPr>
          <w:rFonts w:ascii="Arial Narrow" w:hAnsi="Arial Narrow"/>
          <w:sz w:val="20"/>
          <w:szCs w:val="20"/>
        </w:rPr>
        <w:t>7) отсутствует просроченная задолженность по возврату в бюджет Эвенкийского муниципального района субсидии, бюджетных инвестиций, предоставленных, в том числе, в соответствии с иными правовыми актами, и иная просроченная (неурегулированная) задолженность перед бюджетом Эвенкийского муниципального района;</w:t>
      </w:r>
    </w:p>
    <w:p w:rsidR="00FD7786" w:rsidRPr="00FD7786" w:rsidRDefault="00FD7786" w:rsidP="00FD7786">
      <w:pPr>
        <w:pStyle w:val="aff5"/>
        <w:autoSpaceDE w:val="0"/>
        <w:autoSpaceDN w:val="0"/>
        <w:ind w:left="0"/>
        <w:jc w:val="both"/>
        <w:rPr>
          <w:rFonts w:ascii="Arial Narrow" w:hAnsi="Arial Narrow"/>
          <w:sz w:val="20"/>
          <w:szCs w:val="20"/>
        </w:rPr>
      </w:pPr>
      <w:proofErr w:type="gramStart"/>
      <w:r w:rsidRPr="00FD7786">
        <w:rPr>
          <w:rFonts w:ascii="Arial Narrow" w:hAnsi="Arial Narrow"/>
          <w:sz w:val="20"/>
          <w:szCs w:val="20"/>
        </w:rPr>
        <w:t xml:space="preserve">8) являющийся юридическим лицом, </w:t>
      </w:r>
      <w:r w:rsidRPr="00FD7786">
        <w:rPr>
          <w:rFonts w:ascii="Arial Narrow" w:eastAsia="Calibri" w:hAnsi="Arial Narrow"/>
          <w:sz w:val="20"/>
          <w:szCs w:val="20"/>
        </w:rPr>
        <w:t xml:space="preserve">не находится в процессе реорганизации </w:t>
      </w:r>
      <w:r w:rsidRPr="00FD7786">
        <w:rPr>
          <w:rFonts w:ascii="Arial Narrow" w:eastAsia="Calibri" w:hAnsi="Arial Narrow"/>
          <w:bCs/>
          <w:sz w:val="20"/>
          <w:szCs w:val="20"/>
        </w:rPr>
        <w:t>(за исключением реорганизации в форме присоединения к юридическому лицу, являющемуся получателем субсидии, другого юридического лица)</w:t>
      </w:r>
      <w:r w:rsidRPr="00FD7786">
        <w:rPr>
          <w:rFonts w:ascii="Arial Narrow" w:eastAsia="Calibri" w:hAnsi="Arial Narrow"/>
          <w:sz w:val="20"/>
          <w:szCs w:val="20"/>
        </w:rPr>
        <w:t>, ликвидации, в отношении 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w:t>
      </w:r>
      <w:r w:rsidRPr="00FD7786">
        <w:rPr>
          <w:rFonts w:ascii="Arial Narrow" w:eastAsia="Calibri" w:hAnsi="Arial Narrow"/>
          <w:bCs/>
          <w:sz w:val="20"/>
          <w:szCs w:val="20"/>
        </w:rPr>
        <w:t xml:space="preserve"> а участники отбора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FD7786" w:rsidRPr="00FD7786" w:rsidRDefault="00FD7786" w:rsidP="00FD7786">
      <w:pPr>
        <w:pStyle w:val="aff5"/>
        <w:tabs>
          <w:tab w:val="left" w:pos="-1701"/>
        </w:tabs>
        <w:autoSpaceDE w:val="0"/>
        <w:autoSpaceDN w:val="0"/>
        <w:ind w:left="0"/>
        <w:jc w:val="both"/>
        <w:rPr>
          <w:rFonts w:ascii="Arial Narrow" w:hAnsi="Arial Narrow"/>
          <w:sz w:val="20"/>
          <w:szCs w:val="20"/>
        </w:rPr>
      </w:pPr>
      <w:proofErr w:type="gramStart"/>
      <w:r w:rsidRPr="00FD7786">
        <w:rPr>
          <w:rFonts w:ascii="Arial Narrow" w:hAnsi="Arial Narrow"/>
          <w:sz w:val="20"/>
          <w:szCs w:val="20"/>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w:t>
      </w:r>
      <w:r w:rsidRPr="00FD7786">
        <w:rPr>
          <w:rFonts w:ascii="Arial Narrow" w:hAnsi="Arial Narrow"/>
          <w:sz w:val="20"/>
          <w:szCs w:val="20"/>
        </w:rPr>
        <w:lastRenderedPageBreak/>
        <w:t>индивидуальном предпринимателе и о физическом лице - производителе товаров, работ, услуг, являющимся участником отбора (получателем субсидии).</w:t>
      </w:r>
      <w:proofErr w:type="gramEnd"/>
    </w:p>
    <w:p w:rsidR="00FD7786" w:rsidRPr="00FD7786" w:rsidRDefault="00FD7786" w:rsidP="00FD7786">
      <w:pPr>
        <w:pStyle w:val="aff5"/>
        <w:tabs>
          <w:tab w:val="left" w:pos="-3828"/>
        </w:tabs>
        <w:autoSpaceDE w:val="0"/>
        <w:autoSpaceDN w:val="0"/>
        <w:ind w:left="0"/>
        <w:jc w:val="both"/>
        <w:rPr>
          <w:rFonts w:ascii="Arial Narrow" w:hAnsi="Arial Narrow"/>
          <w:sz w:val="20"/>
          <w:szCs w:val="20"/>
        </w:rPr>
      </w:pPr>
      <w:r w:rsidRPr="00FD7786">
        <w:rPr>
          <w:rFonts w:ascii="Arial Narrow" w:eastAsia="Calibri" w:hAnsi="Arial Narrow"/>
          <w:sz w:val="20"/>
          <w:szCs w:val="20"/>
        </w:rPr>
        <w:t>10)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FD7786" w:rsidRPr="00FD7786" w:rsidRDefault="00FD7786" w:rsidP="00FD7786">
      <w:pPr>
        <w:pStyle w:val="aff5"/>
        <w:tabs>
          <w:tab w:val="left" w:pos="-7230"/>
        </w:tabs>
        <w:autoSpaceDE w:val="0"/>
        <w:autoSpaceDN w:val="0"/>
        <w:ind w:left="0"/>
        <w:jc w:val="both"/>
        <w:rPr>
          <w:rFonts w:ascii="Arial Narrow" w:hAnsi="Arial Narrow"/>
          <w:sz w:val="20"/>
          <w:szCs w:val="20"/>
        </w:rPr>
      </w:pPr>
      <w:r w:rsidRPr="00FD7786">
        <w:rPr>
          <w:rFonts w:ascii="Arial Narrow" w:eastAsia="Calibri" w:hAnsi="Arial Narrow"/>
          <w:sz w:val="20"/>
          <w:szCs w:val="20"/>
        </w:rPr>
        <w:t>11) не является участником соглашений о разделе продукции;</w:t>
      </w:r>
    </w:p>
    <w:p w:rsidR="00FD7786" w:rsidRPr="00FD7786" w:rsidRDefault="00FD7786" w:rsidP="00FD7786">
      <w:pPr>
        <w:pStyle w:val="aff5"/>
        <w:tabs>
          <w:tab w:val="left" w:pos="-3544"/>
        </w:tabs>
        <w:autoSpaceDE w:val="0"/>
        <w:autoSpaceDN w:val="0"/>
        <w:ind w:left="0"/>
        <w:jc w:val="both"/>
        <w:rPr>
          <w:rFonts w:ascii="Arial Narrow" w:hAnsi="Arial Narrow"/>
          <w:sz w:val="20"/>
          <w:szCs w:val="20"/>
        </w:rPr>
      </w:pPr>
      <w:r w:rsidRPr="00FD7786">
        <w:rPr>
          <w:rFonts w:ascii="Arial Narrow" w:eastAsia="Calibri" w:hAnsi="Arial Narrow"/>
          <w:sz w:val="20"/>
          <w:szCs w:val="20"/>
        </w:rPr>
        <w:t>12) не осуществляет предпринимательскую деятельность в сфере игорного бизнеса;</w:t>
      </w:r>
    </w:p>
    <w:p w:rsidR="00FD7786" w:rsidRPr="00FD7786" w:rsidRDefault="00FD7786" w:rsidP="00FD7786">
      <w:pPr>
        <w:pStyle w:val="aff5"/>
        <w:autoSpaceDE w:val="0"/>
        <w:autoSpaceDN w:val="0"/>
        <w:ind w:left="0"/>
        <w:jc w:val="both"/>
        <w:rPr>
          <w:rFonts w:ascii="Arial Narrow" w:hAnsi="Arial Narrow"/>
          <w:sz w:val="20"/>
          <w:szCs w:val="20"/>
        </w:rPr>
      </w:pPr>
      <w:r w:rsidRPr="00FD7786">
        <w:rPr>
          <w:rFonts w:ascii="Arial Narrow" w:eastAsia="Calibri" w:hAnsi="Arial Narrow"/>
          <w:sz w:val="20"/>
          <w:szCs w:val="20"/>
        </w:rPr>
        <w:t>13)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FD7786" w:rsidRPr="00FD7786" w:rsidRDefault="00FD7786" w:rsidP="00FD7786">
      <w:pPr>
        <w:pStyle w:val="aff5"/>
        <w:tabs>
          <w:tab w:val="left" w:pos="-3119"/>
        </w:tabs>
        <w:autoSpaceDE w:val="0"/>
        <w:autoSpaceDN w:val="0"/>
        <w:ind w:left="0"/>
        <w:jc w:val="both"/>
        <w:rPr>
          <w:rFonts w:ascii="Arial Narrow" w:hAnsi="Arial Narrow"/>
          <w:sz w:val="20"/>
          <w:szCs w:val="20"/>
        </w:rPr>
      </w:pPr>
      <w:r w:rsidRPr="00FD7786">
        <w:rPr>
          <w:rFonts w:ascii="Arial Narrow" w:hAnsi="Arial Narrow"/>
          <w:sz w:val="20"/>
          <w:szCs w:val="20"/>
        </w:rPr>
        <w:t>14) не осуществляет производство и (или) реализацию подакцизных товаров, а также добычу и (или) реализацию полезных ископаемых, за исключением общераспространённых полезных ископаемых, если иное не предусмотрено Правительством Российской Федерации;</w:t>
      </w:r>
    </w:p>
    <w:p w:rsidR="00FD7786" w:rsidRPr="00FD7786" w:rsidRDefault="00FD7786" w:rsidP="00FD7786">
      <w:pPr>
        <w:pStyle w:val="aff5"/>
        <w:tabs>
          <w:tab w:val="left" w:pos="709"/>
        </w:tabs>
        <w:autoSpaceDE w:val="0"/>
        <w:autoSpaceDN w:val="0"/>
        <w:ind w:left="0"/>
        <w:jc w:val="both"/>
        <w:rPr>
          <w:rFonts w:ascii="Arial Narrow" w:hAnsi="Arial Narrow"/>
          <w:sz w:val="20"/>
          <w:szCs w:val="20"/>
        </w:rPr>
      </w:pPr>
      <w:r w:rsidRPr="00FD7786">
        <w:rPr>
          <w:rFonts w:ascii="Arial Narrow" w:hAnsi="Arial Narrow"/>
          <w:sz w:val="20"/>
          <w:szCs w:val="20"/>
        </w:rPr>
        <w:t>15) не является получателем аналогичных мер финансовой поддержки, предоставляемой из бюджетов других уровней бюджетной системы Российской Федерации в соответствии с иными нормативными правовыми актами.</w:t>
      </w:r>
    </w:p>
    <w:p w:rsidR="00FD7786" w:rsidRPr="00FD7786" w:rsidRDefault="00FD7786" w:rsidP="00FD7786">
      <w:pPr>
        <w:autoSpaceDE w:val="0"/>
        <w:autoSpaceDN w:val="0"/>
        <w:adjustRightInd w:val="0"/>
        <w:ind w:firstLine="709"/>
        <w:jc w:val="both"/>
        <w:rPr>
          <w:rFonts w:ascii="Arial Narrow" w:eastAsia="Calibri" w:hAnsi="Arial Narrow"/>
          <w:sz w:val="20"/>
          <w:szCs w:val="20"/>
        </w:rPr>
      </w:pPr>
      <w:bookmarkStart w:id="46" w:name="_Hlk192582094"/>
      <w:r w:rsidRPr="00FD7786">
        <w:rPr>
          <w:rFonts w:ascii="Arial Narrow" w:eastAsia="Calibri" w:hAnsi="Arial Narrow"/>
          <w:sz w:val="20"/>
          <w:szCs w:val="20"/>
        </w:rPr>
        <w:t>Осуществление проверки участника отбора на соответствие требованиям, предусмотренным настоящим подпунктом, происходит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D7786" w:rsidRPr="00FD7786" w:rsidRDefault="00FD7786" w:rsidP="00FD7786">
      <w:pPr>
        <w:autoSpaceDE w:val="0"/>
        <w:autoSpaceDN w:val="0"/>
        <w:adjustRightInd w:val="0"/>
        <w:ind w:firstLine="709"/>
        <w:jc w:val="both"/>
        <w:rPr>
          <w:rFonts w:ascii="Arial Narrow" w:eastAsia="Calibri" w:hAnsi="Arial Narrow"/>
          <w:sz w:val="20"/>
          <w:szCs w:val="20"/>
        </w:rPr>
      </w:pPr>
      <w:r w:rsidRPr="00FD7786">
        <w:rPr>
          <w:rFonts w:ascii="Arial Narrow" w:eastAsia="Calibri" w:hAnsi="Arial Narrow"/>
          <w:sz w:val="20"/>
          <w:szCs w:val="20"/>
        </w:rPr>
        <w:t>Подтверждение соответствия участника отбора требованиям, предусмотренным настоящим пунктом,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End w:id="46"/>
    <w:p w:rsidR="00FD7786" w:rsidRPr="00FD7786" w:rsidRDefault="00FD7786" w:rsidP="00FD7786">
      <w:pPr>
        <w:tabs>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2.7.</w:t>
      </w:r>
      <w:r w:rsidRPr="00FD7786">
        <w:rPr>
          <w:rFonts w:ascii="Arial Narrow" w:hAnsi="Arial Narrow"/>
          <w:sz w:val="20"/>
          <w:szCs w:val="20"/>
        </w:rPr>
        <w:tab/>
        <w:t>Субсидия предоставляется начинающим субъектам малого предпринимательства на возмещение части затрат на реализацию проектов, связанных с началом коммерческой деятельности, соответствующим следующим дополнительным требованиям:</w:t>
      </w:r>
    </w:p>
    <w:p w:rsidR="00FD7786" w:rsidRPr="00FD7786" w:rsidRDefault="00FD7786" w:rsidP="00FD7786">
      <w:pPr>
        <w:pStyle w:val="aff5"/>
        <w:tabs>
          <w:tab w:val="left" w:pos="709"/>
        </w:tabs>
        <w:ind w:left="0" w:firstLine="709"/>
        <w:jc w:val="both"/>
        <w:rPr>
          <w:rFonts w:ascii="Arial Narrow" w:hAnsi="Arial Narrow"/>
          <w:sz w:val="20"/>
          <w:szCs w:val="20"/>
        </w:rPr>
      </w:pPr>
      <w:proofErr w:type="gramStart"/>
      <w:r w:rsidRPr="00FD7786">
        <w:rPr>
          <w:rFonts w:ascii="Arial Narrow" w:hAnsi="Arial Narrow"/>
          <w:sz w:val="20"/>
          <w:szCs w:val="20"/>
        </w:rPr>
        <w:t>1) зарегистрирован не ранее двух лет, предшествующих году подачи заявки на получение субсидии</w:t>
      </w:r>
      <w:r w:rsidRPr="00FD7786">
        <w:rPr>
          <w:rFonts w:ascii="Arial Narrow" w:eastAsia="Calibri" w:hAnsi="Arial Narrow"/>
          <w:sz w:val="20"/>
          <w:szCs w:val="20"/>
        </w:rPr>
        <w:t>;</w:t>
      </w:r>
      <w:proofErr w:type="gramEnd"/>
    </w:p>
    <w:p w:rsidR="00FD7786" w:rsidRPr="00FD7786" w:rsidRDefault="00FD7786" w:rsidP="00FD7786">
      <w:pPr>
        <w:autoSpaceDE w:val="0"/>
        <w:autoSpaceDN w:val="0"/>
        <w:adjustRightInd w:val="0"/>
        <w:ind w:firstLine="709"/>
        <w:jc w:val="both"/>
        <w:rPr>
          <w:rFonts w:ascii="Arial Narrow" w:hAnsi="Arial Narrow"/>
          <w:sz w:val="20"/>
          <w:szCs w:val="20"/>
        </w:rPr>
      </w:pPr>
      <w:r w:rsidRPr="00FD7786">
        <w:rPr>
          <w:rFonts w:ascii="Arial Narrow" w:hAnsi="Arial Narrow"/>
          <w:sz w:val="20"/>
          <w:szCs w:val="20"/>
        </w:rPr>
        <w:t xml:space="preserve">2) осуществляет деятельность </w:t>
      </w:r>
      <w:r w:rsidRPr="00FD7786">
        <w:rPr>
          <w:rFonts w:ascii="Arial Narrow" w:eastAsia="Calibri" w:hAnsi="Arial Narrow"/>
          <w:sz w:val="20"/>
          <w:szCs w:val="20"/>
        </w:rPr>
        <w:t xml:space="preserve">в сферах, определенных </w:t>
      </w:r>
      <w:r w:rsidRPr="00FD7786">
        <w:rPr>
          <w:rFonts w:ascii="Arial Narrow" w:hAnsi="Arial Narrow"/>
          <w:sz w:val="20"/>
          <w:szCs w:val="20"/>
        </w:rPr>
        <w:t>Приложением №1 к настоящему Порядку;</w:t>
      </w:r>
    </w:p>
    <w:p w:rsidR="00FD7786" w:rsidRPr="00FD7786" w:rsidRDefault="00FD7786" w:rsidP="00FD7786">
      <w:pPr>
        <w:autoSpaceDE w:val="0"/>
        <w:autoSpaceDN w:val="0"/>
        <w:adjustRightInd w:val="0"/>
        <w:ind w:firstLine="709"/>
        <w:jc w:val="both"/>
        <w:rPr>
          <w:rFonts w:ascii="Arial Narrow" w:hAnsi="Arial Narrow"/>
          <w:sz w:val="20"/>
          <w:szCs w:val="20"/>
        </w:rPr>
      </w:pPr>
      <w:r w:rsidRPr="00FD7786">
        <w:rPr>
          <w:rFonts w:ascii="Arial Narrow" w:hAnsi="Arial Narrow"/>
          <w:sz w:val="20"/>
          <w:szCs w:val="20"/>
        </w:rPr>
        <w:t>3) представленные расходы соответствуют виду осуществления деятельности субъекта малого и среднего предпринимательства.</w:t>
      </w:r>
    </w:p>
    <w:p w:rsidR="00FD7786" w:rsidRPr="00FD7786" w:rsidRDefault="00FD7786" w:rsidP="000F2049">
      <w:pPr>
        <w:numPr>
          <w:ilvl w:val="1"/>
          <w:numId w:val="35"/>
        </w:numPr>
        <w:ind w:left="0" w:firstLine="0"/>
        <w:jc w:val="both"/>
        <w:rPr>
          <w:rFonts w:ascii="Arial Narrow" w:hAnsi="Arial Narrow"/>
          <w:sz w:val="20"/>
          <w:szCs w:val="20"/>
        </w:rPr>
      </w:pPr>
      <w:r w:rsidRPr="00FD7786">
        <w:rPr>
          <w:rFonts w:ascii="Arial Narrow" w:hAnsi="Arial Narrow"/>
          <w:sz w:val="20"/>
          <w:szCs w:val="20"/>
        </w:rPr>
        <w:t>Субсидия предоставляется субъектам малого и среднего</w:t>
      </w:r>
      <w:r w:rsidRPr="00FD7786">
        <w:rPr>
          <w:rFonts w:ascii="Arial Narrow" w:hAnsi="Arial Narrow"/>
          <w:bCs/>
          <w:spacing w:val="-8"/>
          <w:sz w:val="20"/>
          <w:szCs w:val="20"/>
        </w:rPr>
        <w:t xml:space="preserve"> </w:t>
      </w:r>
      <w:r w:rsidRPr="00FD7786">
        <w:rPr>
          <w:rFonts w:ascii="Arial Narrow" w:hAnsi="Arial Narrow"/>
          <w:sz w:val="20"/>
          <w:szCs w:val="20"/>
        </w:rPr>
        <w:t xml:space="preserve">предпринимательства на возмещение части затрат на оплату коммунальных услуг, соответствующим следующим дополнительным требованиям: </w:t>
      </w:r>
    </w:p>
    <w:p w:rsidR="00FD7786" w:rsidRPr="00FD7786" w:rsidRDefault="00FD7786" w:rsidP="004651DF">
      <w:pPr>
        <w:tabs>
          <w:tab w:val="left" w:pos="709"/>
        </w:tabs>
        <w:jc w:val="both"/>
        <w:rPr>
          <w:rFonts w:ascii="Arial Narrow" w:hAnsi="Arial Narrow"/>
          <w:sz w:val="20"/>
          <w:szCs w:val="20"/>
        </w:rPr>
      </w:pPr>
      <w:r w:rsidRPr="00FD7786">
        <w:rPr>
          <w:rFonts w:ascii="Arial Narrow" w:hAnsi="Arial Narrow"/>
          <w:sz w:val="20"/>
          <w:szCs w:val="20"/>
        </w:rPr>
        <w:t xml:space="preserve">1) осуществляет деятельность по видам деятельности, включенным в группы 55.1, 56.1 раздела </w:t>
      </w:r>
      <w:r w:rsidRPr="00FD7786">
        <w:rPr>
          <w:rFonts w:ascii="Arial Narrow" w:hAnsi="Arial Narrow"/>
          <w:sz w:val="20"/>
          <w:szCs w:val="20"/>
          <w:lang w:val="en-US"/>
        </w:rPr>
        <w:t>I</w:t>
      </w:r>
      <w:r w:rsidRPr="00FD7786">
        <w:rPr>
          <w:rFonts w:ascii="Arial Narrow" w:hAnsi="Arial Narrow"/>
          <w:sz w:val="20"/>
          <w:szCs w:val="20"/>
        </w:rPr>
        <w:t xml:space="preserve">, раздел </w:t>
      </w:r>
      <w:proofErr w:type="gramStart"/>
      <w:r w:rsidRPr="00FD7786">
        <w:rPr>
          <w:rFonts w:ascii="Arial Narrow" w:hAnsi="Arial Narrow"/>
          <w:sz w:val="20"/>
          <w:szCs w:val="20"/>
        </w:rPr>
        <w:t>Р</w:t>
      </w:r>
      <w:proofErr w:type="gramEnd"/>
      <w:r w:rsidRPr="00FD7786">
        <w:rPr>
          <w:rFonts w:ascii="Arial Narrow" w:hAnsi="Arial Narrow"/>
          <w:sz w:val="20"/>
          <w:szCs w:val="20"/>
        </w:rPr>
        <w:t xml:space="preserve">, раздел </w:t>
      </w:r>
      <w:r w:rsidRPr="00FD7786">
        <w:rPr>
          <w:rFonts w:ascii="Arial Narrow" w:hAnsi="Arial Narrow"/>
          <w:sz w:val="20"/>
          <w:szCs w:val="20"/>
          <w:lang w:val="en-US"/>
        </w:rPr>
        <w:t>Q</w:t>
      </w:r>
      <w:r w:rsidRPr="00FD7786">
        <w:rPr>
          <w:rFonts w:ascii="Arial Narrow" w:hAnsi="Arial Narrow"/>
          <w:sz w:val="20"/>
          <w:szCs w:val="20"/>
        </w:rPr>
        <w:t xml:space="preserve">, группы 93.11, 93.12, 93.13, 93.2, 93.29.4 раздела </w:t>
      </w:r>
      <w:r w:rsidRPr="00FD7786">
        <w:rPr>
          <w:rFonts w:ascii="Arial Narrow" w:hAnsi="Arial Narrow"/>
          <w:sz w:val="20"/>
          <w:szCs w:val="20"/>
          <w:lang w:val="en-US"/>
        </w:rPr>
        <w:t>R</w:t>
      </w:r>
      <w:r w:rsidRPr="00FD7786">
        <w:rPr>
          <w:rFonts w:ascii="Arial Narrow" w:hAnsi="Arial Narrow"/>
          <w:sz w:val="20"/>
          <w:szCs w:val="20"/>
        </w:rPr>
        <w:t xml:space="preserve">, класс 95 и группы 94.99.21, 96.01, 96.02, 96.04 раздела </w:t>
      </w:r>
      <w:r w:rsidRPr="00FD7786">
        <w:rPr>
          <w:rFonts w:ascii="Arial Narrow" w:hAnsi="Arial Narrow"/>
          <w:sz w:val="20"/>
          <w:szCs w:val="20"/>
          <w:lang w:val="en-US"/>
        </w:rPr>
        <w:t>S</w:t>
      </w:r>
      <w:r w:rsidRPr="00FD7786">
        <w:rPr>
          <w:rFonts w:ascii="Arial Narrow" w:hAnsi="Arial Narrow"/>
          <w:sz w:val="20"/>
          <w:szCs w:val="20"/>
        </w:rPr>
        <w:t xml:space="preserve"> Общероссийского классификатора видов экономической деятельности ОК 029-2014, утвержденного приказом </w:t>
      </w:r>
      <w:proofErr w:type="spellStart"/>
      <w:r w:rsidRPr="00FD7786">
        <w:rPr>
          <w:rFonts w:ascii="Arial Narrow" w:hAnsi="Arial Narrow"/>
          <w:sz w:val="20"/>
          <w:szCs w:val="20"/>
        </w:rPr>
        <w:t>Росстандарта</w:t>
      </w:r>
      <w:proofErr w:type="spellEnd"/>
      <w:r w:rsidRPr="00FD7786">
        <w:rPr>
          <w:rFonts w:ascii="Arial Narrow" w:hAnsi="Arial Narrow"/>
          <w:sz w:val="20"/>
          <w:szCs w:val="20"/>
        </w:rPr>
        <w:t xml:space="preserve"> от 31.01.2014 № 14-ст.;</w:t>
      </w:r>
    </w:p>
    <w:p w:rsidR="00FD7786" w:rsidRPr="00FD7786" w:rsidRDefault="00FD7786" w:rsidP="004651DF">
      <w:pPr>
        <w:tabs>
          <w:tab w:val="left" w:pos="851"/>
        </w:tabs>
        <w:autoSpaceDE w:val="0"/>
        <w:autoSpaceDN w:val="0"/>
        <w:adjustRightInd w:val="0"/>
        <w:jc w:val="both"/>
        <w:rPr>
          <w:rFonts w:ascii="Arial Narrow" w:hAnsi="Arial Narrow"/>
          <w:sz w:val="20"/>
          <w:szCs w:val="20"/>
        </w:rPr>
      </w:pPr>
      <w:r w:rsidRPr="00FD7786">
        <w:rPr>
          <w:rFonts w:ascii="Arial Narrow" w:hAnsi="Arial Narrow"/>
          <w:sz w:val="20"/>
          <w:szCs w:val="20"/>
        </w:rPr>
        <w:t xml:space="preserve">2) у субъекта малого и </w:t>
      </w:r>
      <w:proofErr w:type="gramStart"/>
      <w:r w:rsidRPr="00FD7786">
        <w:rPr>
          <w:rFonts w:ascii="Arial Narrow" w:hAnsi="Arial Narrow"/>
          <w:sz w:val="20"/>
          <w:szCs w:val="20"/>
        </w:rPr>
        <w:t xml:space="preserve">среднего предпринимательства, зарегистрированного в качестве </w:t>
      </w:r>
      <w:bookmarkStart w:id="47" w:name="_Hlk137026399"/>
      <w:r w:rsidRPr="00FD7786">
        <w:rPr>
          <w:rFonts w:ascii="Arial Narrow" w:hAnsi="Arial Narrow"/>
          <w:sz w:val="20"/>
          <w:szCs w:val="20"/>
        </w:rPr>
        <w:t>юридического лица созданы</w:t>
      </w:r>
      <w:proofErr w:type="gramEnd"/>
      <w:r w:rsidRPr="00FD7786">
        <w:rPr>
          <w:rFonts w:ascii="Arial Narrow" w:hAnsi="Arial Narrow"/>
          <w:sz w:val="20"/>
          <w:szCs w:val="20"/>
        </w:rPr>
        <w:t xml:space="preserve"> рабочие места</w:t>
      </w:r>
      <w:bookmarkEnd w:id="47"/>
      <w:r w:rsidRPr="00FD7786">
        <w:rPr>
          <w:rFonts w:ascii="Arial Narrow" w:hAnsi="Arial Narrow"/>
          <w:sz w:val="20"/>
          <w:szCs w:val="20"/>
        </w:rPr>
        <w:t>;</w:t>
      </w:r>
    </w:p>
    <w:p w:rsidR="00FD7786" w:rsidRPr="00FD7786" w:rsidRDefault="004651DF" w:rsidP="004651DF">
      <w:pPr>
        <w:autoSpaceDE w:val="0"/>
        <w:autoSpaceDN w:val="0"/>
        <w:adjustRightInd w:val="0"/>
        <w:jc w:val="both"/>
        <w:rPr>
          <w:rFonts w:ascii="Arial Narrow" w:hAnsi="Arial Narrow"/>
          <w:sz w:val="20"/>
          <w:szCs w:val="20"/>
        </w:rPr>
      </w:pPr>
      <w:r>
        <w:rPr>
          <w:rFonts w:ascii="Arial Narrow" w:hAnsi="Arial Narrow"/>
          <w:sz w:val="20"/>
          <w:szCs w:val="20"/>
        </w:rPr>
        <w:t>3)</w:t>
      </w:r>
      <w:r w:rsidR="00FD7786" w:rsidRPr="00FD7786">
        <w:rPr>
          <w:rFonts w:ascii="Arial Narrow" w:hAnsi="Arial Narrow"/>
          <w:sz w:val="20"/>
          <w:szCs w:val="20"/>
        </w:rPr>
        <w:t xml:space="preserve"> </w:t>
      </w:r>
      <w:r w:rsidR="00FD7786" w:rsidRPr="00FD7786">
        <w:rPr>
          <w:rFonts w:ascii="Arial Narrow" w:eastAsia="Calibri" w:hAnsi="Arial Narrow"/>
          <w:iCs/>
          <w:sz w:val="20"/>
          <w:szCs w:val="20"/>
        </w:rPr>
        <w:t>соответствует условию, предусматривающему документальное подтверждение наличия</w:t>
      </w:r>
      <w:r w:rsidR="00FD7786" w:rsidRPr="00FD7786">
        <w:rPr>
          <w:rFonts w:ascii="Arial Narrow" w:eastAsia="Calibri" w:hAnsi="Arial Narrow"/>
          <w:sz w:val="20"/>
          <w:szCs w:val="20"/>
        </w:rPr>
        <w:t xml:space="preserve"> в собственности, хозяйственном ведении, оперативном управлении или аренде</w:t>
      </w:r>
      <w:r w:rsidR="00FD7786" w:rsidRPr="00FD7786">
        <w:rPr>
          <w:rFonts w:ascii="Arial Narrow" w:hAnsi="Arial Narrow"/>
          <w:sz w:val="20"/>
          <w:szCs w:val="20"/>
        </w:rPr>
        <w:t xml:space="preserve"> имущества</w:t>
      </w:r>
      <w:r w:rsidR="00FD7786" w:rsidRPr="00FD7786">
        <w:rPr>
          <w:rFonts w:ascii="Arial Narrow" w:eastAsia="Calibri" w:hAnsi="Arial Narrow"/>
          <w:sz w:val="20"/>
          <w:szCs w:val="20"/>
        </w:rPr>
        <w:t>, предназначенного для осуществления предпринимательской деятельности.</w:t>
      </w:r>
    </w:p>
    <w:p w:rsidR="00FD7786" w:rsidRPr="00FD7786" w:rsidRDefault="00FD7786" w:rsidP="004651DF">
      <w:pPr>
        <w:tabs>
          <w:tab w:val="left" w:pos="-2835"/>
        </w:tabs>
        <w:autoSpaceDE w:val="0"/>
        <w:autoSpaceDN w:val="0"/>
        <w:adjustRightInd w:val="0"/>
        <w:jc w:val="both"/>
        <w:rPr>
          <w:rFonts w:ascii="Arial Narrow" w:hAnsi="Arial Narrow"/>
          <w:sz w:val="20"/>
          <w:szCs w:val="20"/>
        </w:rPr>
      </w:pPr>
      <w:r w:rsidRPr="00FD7786">
        <w:rPr>
          <w:rFonts w:ascii="Arial Narrow" w:hAnsi="Arial Narrow"/>
          <w:sz w:val="20"/>
          <w:szCs w:val="20"/>
        </w:rPr>
        <w:t>2.9.</w:t>
      </w:r>
      <w:r w:rsidRPr="00FD7786">
        <w:rPr>
          <w:rFonts w:ascii="Arial Narrow" w:hAnsi="Arial Narrow"/>
          <w:sz w:val="20"/>
          <w:szCs w:val="20"/>
        </w:rPr>
        <w:tab/>
        <w:t>Субсидия предоставляется субъектам малого и среднего</w:t>
      </w:r>
      <w:r w:rsidRPr="00FD7786">
        <w:rPr>
          <w:rFonts w:ascii="Arial Narrow" w:hAnsi="Arial Narrow"/>
          <w:bCs/>
          <w:spacing w:val="-8"/>
          <w:sz w:val="20"/>
          <w:szCs w:val="20"/>
        </w:rPr>
        <w:t xml:space="preserve"> </w:t>
      </w:r>
      <w:r w:rsidRPr="00FD7786">
        <w:rPr>
          <w:rFonts w:ascii="Arial Narrow" w:hAnsi="Arial Narrow"/>
          <w:sz w:val="20"/>
          <w:szCs w:val="20"/>
        </w:rPr>
        <w:t>предпринимательства</w:t>
      </w:r>
      <w:r w:rsidRPr="00FD7786">
        <w:rPr>
          <w:rFonts w:ascii="Arial Narrow" w:eastAsia="Calibri" w:hAnsi="Arial Narrow"/>
          <w:sz w:val="20"/>
          <w:szCs w:val="20"/>
        </w:rPr>
        <w:t xml:space="preserve"> на возмещение части затрат, связанных с производством (реализацией) товаров, выполнением работ, оказанием услуг, </w:t>
      </w:r>
      <w:r w:rsidRPr="00FD7786">
        <w:rPr>
          <w:rFonts w:ascii="Arial Narrow" w:hAnsi="Arial Narrow"/>
          <w:sz w:val="20"/>
          <w:szCs w:val="20"/>
        </w:rPr>
        <w:t>соответствующим следующим дополнительным требованиям:</w:t>
      </w:r>
    </w:p>
    <w:p w:rsidR="00FD7786" w:rsidRPr="00FD7786" w:rsidRDefault="00FD7786" w:rsidP="004651DF">
      <w:pPr>
        <w:pStyle w:val="aff5"/>
        <w:tabs>
          <w:tab w:val="left" w:pos="709"/>
        </w:tabs>
        <w:ind w:left="0"/>
        <w:jc w:val="both"/>
        <w:rPr>
          <w:rFonts w:ascii="Arial Narrow" w:hAnsi="Arial Narrow"/>
          <w:sz w:val="20"/>
          <w:szCs w:val="20"/>
        </w:rPr>
      </w:pPr>
      <w:r w:rsidRPr="00FD7786">
        <w:rPr>
          <w:rFonts w:ascii="Arial Narrow" w:hAnsi="Arial Narrow"/>
          <w:sz w:val="20"/>
          <w:szCs w:val="20"/>
        </w:rPr>
        <w:t xml:space="preserve">1) осуществляет деятельность </w:t>
      </w:r>
      <w:r w:rsidRPr="00FD7786">
        <w:rPr>
          <w:rFonts w:ascii="Arial Narrow" w:eastAsia="Calibri" w:hAnsi="Arial Narrow"/>
          <w:sz w:val="20"/>
          <w:szCs w:val="20"/>
        </w:rPr>
        <w:t xml:space="preserve">в сферах, определенных </w:t>
      </w:r>
      <w:r w:rsidRPr="00FD7786">
        <w:rPr>
          <w:rFonts w:ascii="Arial Narrow" w:hAnsi="Arial Narrow"/>
          <w:sz w:val="20"/>
          <w:szCs w:val="20"/>
        </w:rPr>
        <w:t>Приложением №1 к настоящему Порядку;</w:t>
      </w:r>
    </w:p>
    <w:p w:rsidR="00FD7786" w:rsidRPr="00FD7786" w:rsidRDefault="00FD7786" w:rsidP="004651DF">
      <w:pPr>
        <w:autoSpaceDE w:val="0"/>
        <w:autoSpaceDN w:val="0"/>
        <w:adjustRightInd w:val="0"/>
        <w:jc w:val="both"/>
        <w:rPr>
          <w:rFonts w:ascii="Arial Narrow" w:hAnsi="Arial Narrow"/>
          <w:sz w:val="20"/>
          <w:szCs w:val="20"/>
        </w:rPr>
      </w:pPr>
      <w:r w:rsidRPr="00FD7786">
        <w:rPr>
          <w:rFonts w:ascii="Arial Narrow" w:hAnsi="Arial Narrow"/>
          <w:sz w:val="20"/>
          <w:szCs w:val="20"/>
        </w:rPr>
        <w:t>2) представленные расходов соответствуют виду осуществления деятельности субъекта малого и среднего предпринимательства.</w:t>
      </w:r>
    </w:p>
    <w:p w:rsidR="00FD7786" w:rsidRPr="00FD7786" w:rsidRDefault="00FD7786" w:rsidP="000F2049">
      <w:pPr>
        <w:numPr>
          <w:ilvl w:val="1"/>
          <w:numId w:val="36"/>
        </w:numPr>
        <w:tabs>
          <w:tab w:val="left" w:pos="-1418"/>
          <w:tab w:val="left" w:pos="709"/>
        </w:tabs>
        <w:autoSpaceDE w:val="0"/>
        <w:autoSpaceDN w:val="0"/>
        <w:adjustRightInd w:val="0"/>
        <w:ind w:left="0" w:firstLine="0"/>
        <w:jc w:val="both"/>
        <w:rPr>
          <w:rFonts w:ascii="Arial Narrow" w:hAnsi="Arial Narrow"/>
          <w:sz w:val="20"/>
          <w:szCs w:val="20"/>
        </w:rPr>
      </w:pPr>
      <w:proofErr w:type="gramStart"/>
      <w:r w:rsidRPr="00FD7786">
        <w:rPr>
          <w:rFonts w:ascii="Arial Narrow" w:hAnsi="Arial Narrow"/>
          <w:sz w:val="20"/>
          <w:szCs w:val="20"/>
        </w:rPr>
        <w:t xml:space="preserve">Для участия в отборе на право получения субсидии участник отбора не позднее даты окончания приема заявок, указанной в объявлении, представляет заявку Главному распорядителю посредством заполнения экранных форм веб-интерфейса системы «Электронный бюджет», подписанную </w:t>
      </w:r>
      <w:r w:rsidRPr="00FD7786">
        <w:rPr>
          <w:rFonts w:ascii="Arial Narrow" w:eastAsia="Calibri" w:hAnsi="Arial Narrow"/>
          <w:sz w:val="20"/>
          <w:szCs w:val="20"/>
        </w:rPr>
        <w:t>усиленной квалифицированной электронной подписью руководителя участника отбора в соответствии с Федеральным законом от 06.04.2011 №63-ФЗ «Об электронной подписи», с приложением следующих документов (копий документов),</w:t>
      </w:r>
      <w:r w:rsidRPr="00FD7786">
        <w:rPr>
          <w:rFonts w:ascii="Arial Narrow" w:hAnsi="Arial Narrow"/>
          <w:sz w:val="20"/>
          <w:szCs w:val="20"/>
        </w:rPr>
        <w:t xml:space="preserve"> преобразованных в электронную форму</w:t>
      </w:r>
      <w:proofErr w:type="gramEnd"/>
      <w:r w:rsidRPr="00FD7786">
        <w:rPr>
          <w:rFonts w:ascii="Arial Narrow" w:hAnsi="Arial Narrow"/>
          <w:sz w:val="20"/>
          <w:szCs w:val="20"/>
        </w:rPr>
        <w:t xml:space="preserve"> путем сканирования</w:t>
      </w:r>
      <w:r w:rsidRPr="00FD7786">
        <w:rPr>
          <w:rFonts w:ascii="Arial Narrow" w:eastAsia="Calibri" w:hAnsi="Arial Narrow"/>
          <w:sz w:val="20"/>
          <w:szCs w:val="20"/>
        </w:rPr>
        <w:t>:</w:t>
      </w:r>
    </w:p>
    <w:p w:rsidR="00FD7786" w:rsidRPr="00FD7786" w:rsidRDefault="00FD7786" w:rsidP="004651DF">
      <w:pPr>
        <w:tabs>
          <w:tab w:val="left" w:pos="567"/>
          <w:tab w:val="left" w:pos="709"/>
        </w:tabs>
        <w:jc w:val="both"/>
        <w:rPr>
          <w:rFonts w:ascii="Arial Narrow" w:hAnsi="Arial Narrow"/>
          <w:sz w:val="20"/>
          <w:szCs w:val="20"/>
        </w:rPr>
      </w:pPr>
      <w:proofErr w:type="gramStart"/>
      <w:r w:rsidRPr="00FD7786">
        <w:rPr>
          <w:rFonts w:ascii="Arial Narrow" w:hAnsi="Arial Narrow"/>
          <w:sz w:val="20"/>
          <w:szCs w:val="20"/>
        </w:rPr>
        <w:t>1) отчетности бухгалтерской и (или) налоговой (бухгалтерский баланс, отчет о финансовых результатах</w:t>
      </w:r>
      <w:hyperlink r:id="rId34" w:history="1">
        <w:r w:rsidRPr="00FD7786">
          <w:rPr>
            <w:rFonts w:ascii="Arial Narrow" w:hAnsi="Arial Narrow"/>
            <w:sz w:val="20"/>
            <w:szCs w:val="20"/>
          </w:rPr>
          <w:t>)</w:t>
        </w:r>
      </w:hyperlink>
      <w:r w:rsidRPr="00FD7786">
        <w:rPr>
          <w:rFonts w:ascii="Arial Narrow" w:hAnsi="Arial Narrow"/>
          <w:sz w:val="20"/>
          <w:szCs w:val="20"/>
        </w:rPr>
        <w:t xml:space="preserve"> и (или) налоговая (налоговые декларации), за последний отчетный период  согласно применяемой системе налогообложения и учетной политики заявителя; </w:t>
      </w:r>
      <w:proofErr w:type="gramEnd"/>
    </w:p>
    <w:p w:rsidR="00FD7786" w:rsidRPr="00FD7786" w:rsidRDefault="00FD7786" w:rsidP="004651DF">
      <w:pPr>
        <w:tabs>
          <w:tab w:val="left" w:pos="567"/>
          <w:tab w:val="left" w:pos="709"/>
        </w:tabs>
        <w:jc w:val="both"/>
        <w:rPr>
          <w:rFonts w:ascii="Arial Narrow" w:hAnsi="Arial Narrow"/>
          <w:sz w:val="20"/>
          <w:szCs w:val="20"/>
        </w:rPr>
      </w:pPr>
      <w:r w:rsidRPr="00FD7786">
        <w:rPr>
          <w:rFonts w:ascii="Arial Narrow" w:hAnsi="Arial Narrow"/>
          <w:sz w:val="20"/>
          <w:szCs w:val="20"/>
        </w:rPr>
        <w:t xml:space="preserve">2) сведений о численности работников (форма КНД 1151111 «Расчеты по страховым взносам») за последний отчетный период (для </w:t>
      </w:r>
      <w:r w:rsidRPr="00FD7786">
        <w:rPr>
          <w:rFonts w:ascii="Arial Narrow" w:eastAsia="Calibri" w:hAnsi="Arial Narrow"/>
          <w:sz w:val="20"/>
          <w:szCs w:val="20"/>
        </w:rPr>
        <w:t xml:space="preserve">субъектов малого и среднего предпринимательства, имевших работников в </w:t>
      </w:r>
      <w:r w:rsidRPr="00FD7786">
        <w:rPr>
          <w:rFonts w:ascii="Arial Narrow" w:hAnsi="Arial Narrow"/>
          <w:sz w:val="20"/>
          <w:szCs w:val="20"/>
        </w:rPr>
        <w:t>отчетном периоде);</w:t>
      </w:r>
    </w:p>
    <w:p w:rsidR="00FD7786" w:rsidRPr="00FD7786" w:rsidRDefault="00FD7786" w:rsidP="004651DF">
      <w:pPr>
        <w:tabs>
          <w:tab w:val="left" w:pos="567"/>
          <w:tab w:val="left" w:pos="709"/>
        </w:tabs>
        <w:jc w:val="both"/>
        <w:rPr>
          <w:rFonts w:ascii="Arial Narrow" w:hAnsi="Arial Narrow"/>
          <w:sz w:val="20"/>
          <w:szCs w:val="20"/>
        </w:rPr>
      </w:pPr>
      <w:r w:rsidRPr="00FD7786">
        <w:rPr>
          <w:rFonts w:ascii="Arial Narrow" w:hAnsi="Arial Narrow"/>
          <w:sz w:val="20"/>
          <w:szCs w:val="20"/>
        </w:rPr>
        <w:lastRenderedPageBreak/>
        <w:t>3) документов, подтверждающих наличие здания, строения, сооружения, помещения, находящегося в собственности, хозяйственном ведении, оперативном управлении или аренде, предназначенного для осуществления предпринимательской деятельности (при необходимости)</w:t>
      </w:r>
    </w:p>
    <w:p w:rsidR="00FD7786" w:rsidRPr="00FD7786" w:rsidRDefault="00FD7786" w:rsidP="004651DF">
      <w:pPr>
        <w:tabs>
          <w:tab w:val="left" w:pos="567"/>
          <w:tab w:val="left" w:pos="709"/>
        </w:tabs>
        <w:jc w:val="both"/>
        <w:rPr>
          <w:rFonts w:ascii="Arial Narrow" w:hAnsi="Arial Narrow"/>
          <w:sz w:val="20"/>
          <w:szCs w:val="20"/>
        </w:rPr>
      </w:pPr>
      <w:r w:rsidRPr="00FD7786">
        <w:rPr>
          <w:rFonts w:ascii="Arial Narrow" w:eastAsia="Calibri" w:hAnsi="Arial Narrow"/>
          <w:sz w:val="20"/>
          <w:szCs w:val="20"/>
        </w:rPr>
        <w:t>4) копий лицензий (разрешений) на осуществление деятельности в случае, когда для занятия соответствующим видом деятельности необходима лицензия (разрешение);</w:t>
      </w:r>
    </w:p>
    <w:p w:rsidR="00FD7786" w:rsidRPr="00FD7786" w:rsidRDefault="00FD7786" w:rsidP="004651DF">
      <w:pPr>
        <w:tabs>
          <w:tab w:val="left" w:pos="567"/>
          <w:tab w:val="left" w:pos="709"/>
        </w:tabs>
        <w:jc w:val="both"/>
        <w:rPr>
          <w:rFonts w:ascii="Arial Narrow" w:hAnsi="Arial Narrow"/>
          <w:sz w:val="20"/>
          <w:szCs w:val="20"/>
        </w:rPr>
      </w:pPr>
      <w:r w:rsidRPr="00FD7786">
        <w:rPr>
          <w:rFonts w:ascii="Arial Narrow" w:hAnsi="Arial Narrow"/>
          <w:sz w:val="20"/>
          <w:szCs w:val="20"/>
        </w:rPr>
        <w:t xml:space="preserve">5) расчета размера субсидии </w:t>
      </w:r>
      <w:r w:rsidRPr="00FD7786">
        <w:rPr>
          <w:rFonts w:ascii="Arial Narrow" w:eastAsia="Calibri" w:hAnsi="Arial Narrow"/>
          <w:sz w:val="20"/>
          <w:szCs w:val="20"/>
        </w:rPr>
        <w:t>по форме</w:t>
      </w:r>
      <w:r w:rsidRPr="00FD7786">
        <w:rPr>
          <w:rFonts w:ascii="Arial Narrow" w:hAnsi="Arial Narrow"/>
          <w:sz w:val="20"/>
          <w:szCs w:val="20"/>
        </w:rPr>
        <w:t xml:space="preserve"> в соответствии с приложением № 2 к настоящему </w:t>
      </w:r>
      <w:r w:rsidRPr="00FD7786">
        <w:rPr>
          <w:rFonts w:ascii="Arial Narrow" w:eastAsia="Calibri" w:hAnsi="Arial Narrow"/>
          <w:sz w:val="20"/>
          <w:szCs w:val="20"/>
        </w:rPr>
        <w:t>Порядку;</w:t>
      </w:r>
    </w:p>
    <w:p w:rsidR="00FD7786" w:rsidRPr="00FD7786" w:rsidRDefault="00FD7786" w:rsidP="004651DF">
      <w:pPr>
        <w:tabs>
          <w:tab w:val="left" w:pos="567"/>
          <w:tab w:val="left" w:pos="709"/>
        </w:tabs>
        <w:jc w:val="both"/>
        <w:rPr>
          <w:rFonts w:ascii="Arial Narrow" w:eastAsia="Calibri" w:hAnsi="Arial Narrow"/>
          <w:sz w:val="20"/>
          <w:szCs w:val="20"/>
        </w:rPr>
      </w:pPr>
      <w:r w:rsidRPr="00FD7786">
        <w:rPr>
          <w:rFonts w:ascii="Arial Narrow" w:hAnsi="Arial Narrow"/>
          <w:sz w:val="20"/>
          <w:szCs w:val="20"/>
        </w:rPr>
        <w:t xml:space="preserve">6) финансово-экономических показателей деятельности субъекта малого и среднего предпринимателя – участника отбора </w:t>
      </w:r>
      <w:r w:rsidRPr="00FD7786">
        <w:rPr>
          <w:rFonts w:ascii="Arial Narrow" w:eastAsia="Calibri" w:hAnsi="Arial Narrow"/>
          <w:sz w:val="20"/>
          <w:szCs w:val="20"/>
        </w:rPr>
        <w:t>по форме</w:t>
      </w:r>
      <w:r w:rsidRPr="00FD7786">
        <w:rPr>
          <w:rFonts w:ascii="Arial Narrow" w:hAnsi="Arial Narrow"/>
          <w:sz w:val="20"/>
          <w:szCs w:val="20"/>
        </w:rPr>
        <w:t xml:space="preserve"> в соответствии с приложением № 3 к настоящему </w:t>
      </w:r>
      <w:r w:rsidRPr="00FD7786">
        <w:rPr>
          <w:rFonts w:ascii="Arial Narrow" w:eastAsia="Calibri" w:hAnsi="Arial Narrow"/>
          <w:sz w:val="20"/>
          <w:szCs w:val="20"/>
        </w:rPr>
        <w:t>Порядку;</w:t>
      </w:r>
    </w:p>
    <w:p w:rsidR="00FD7786" w:rsidRPr="00FD7786" w:rsidRDefault="00FD7786" w:rsidP="004651DF">
      <w:pPr>
        <w:tabs>
          <w:tab w:val="left" w:pos="567"/>
          <w:tab w:val="left" w:pos="709"/>
        </w:tabs>
        <w:jc w:val="both"/>
        <w:rPr>
          <w:rFonts w:ascii="Arial Narrow" w:hAnsi="Arial Narrow"/>
          <w:sz w:val="20"/>
          <w:szCs w:val="20"/>
        </w:rPr>
      </w:pPr>
      <w:r w:rsidRPr="00FD7786">
        <w:rPr>
          <w:rFonts w:ascii="Arial Narrow" w:eastAsia="Calibri" w:hAnsi="Arial Narrow"/>
          <w:sz w:val="20"/>
          <w:szCs w:val="20"/>
        </w:rPr>
        <w:t>7) выписки из единого государственного реестра юридических лиц, выписки из единого государственного реестра индивидуальных предпринимателей в отношении участника отбора, полученной участником отбора не ранее 20 календарных дней до даты подачи заявки (представляется по собственной инициативе);</w:t>
      </w:r>
    </w:p>
    <w:p w:rsidR="00FD7786" w:rsidRPr="00FD7786" w:rsidRDefault="00FD7786" w:rsidP="004651DF">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8)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календарных дней до даты подачи заявки (представляется по собственной инициативе);</w:t>
      </w:r>
    </w:p>
    <w:p w:rsidR="00FD7786" w:rsidRPr="00FD7786" w:rsidRDefault="00FD7786" w:rsidP="004651DF">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9) справки об отсутствии запрашиваемой информации в реестре дисквалифицированных лиц, выданной территориальным органом Федеральной налоговой службы не ранее 20 календарных дней до даты подачи предложения (представляется по собственной инициативе);</w:t>
      </w:r>
    </w:p>
    <w:p w:rsidR="00FD7786" w:rsidRPr="00FD7786" w:rsidRDefault="00FD7786" w:rsidP="004651DF">
      <w:pPr>
        <w:tabs>
          <w:tab w:val="left" w:pos="567"/>
          <w:tab w:val="left" w:pos="709"/>
        </w:tabs>
        <w:jc w:val="both"/>
        <w:rPr>
          <w:rFonts w:ascii="Arial Narrow" w:eastAsia="Calibri" w:hAnsi="Arial Narrow"/>
          <w:sz w:val="20"/>
          <w:szCs w:val="20"/>
        </w:rPr>
      </w:pPr>
      <w:r w:rsidRPr="00FD7786">
        <w:rPr>
          <w:rFonts w:ascii="Arial Narrow" w:hAnsi="Arial Narrow"/>
          <w:sz w:val="20"/>
          <w:szCs w:val="20"/>
        </w:rPr>
        <w:t xml:space="preserve">10) выписки из Единого реестра субъектов малого и среднего предпринимательства, </w:t>
      </w:r>
      <w:r w:rsidRPr="00FD7786">
        <w:rPr>
          <w:rFonts w:ascii="Arial Narrow" w:eastAsia="Calibri" w:hAnsi="Arial Narrow"/>
          <w:sz w:val="20"/>
          <w:szCs w:val="20"/>
        </w:rPr>
        <w:t>полученной участником отбора не ранее 20 календарных дней до даты подачи заявки (представляется по собственной инициативе);</w:t>
      </w:r>
    </w:p>
    <w:p w:rsidR="00FD7786" w:rsidRPr="00FD7786" w:rsidRDefault="00FD7786" w:rsidP="004651DF">
      <w:pPr>
        <w:tabs>
          <w:tab w:val="left" w:pos="567"/>
          <w:tab w:val="left" w:pos="709"/>
        </w:tabs>
        <w:jc w:val="both"/>
        <w:rPr>
          <w:rFonts w:ascii="Arial Narrow" w:hAnsi="Arial Narrow"/>
          <w:sz w:val="20"/>
          <w:szCs w:val="20"/>
        </w:rPr>
      </w:pPr>
      <w:r w:rsidRPr="00FD7786">
        <w:rPr>
          <w:rFonts w:ascii="Arial Narrow" w:hAnsi="Arial Narrow"/>
          <w:sz w:val="20"/>
          <w:szCs w:val="20"/>
        </w:rPr>
        <w:t xml:space="preserve">11) </w:t>
      </w:r>
      <w:bookmarkStart w:id="48" w:name="_Hlk192584142"/>
      <w:r w:rsidRPr="00FD7786">
        <w:rPr>
          <w:rFonts w:ascii="Arial Narrow" w:hAnsi="Arial Narrow"/>
          <w:sz w:val="20"/>
          <w:szCs w:val="20"/>
        </w:rPr>
        <w:t xml:space="preserve">копий первичных бухгалтерских документов, а также иных документов, подтверждающих произведенные затраты, </w:t>
      </w:r>
      <w:r w:rsidRPr="00FD7786">
        <w:rPr>
          <w:rFonts w:ascii="Arial Narrow" w:eastAsia="Calibri" w:hAnsi="Arial Narrow"/>
          <w:sz w:val="20"/>
          <w:szCs w:val="20"/>
        </w:rPr>
        <w:t xml:space="preserve">которые </w:t>
      </w:r>
      <w:r w:rsidRPr="00FD7786">
        <w:rPr>
          <w:rFonts w:ascii="Arial Narrow" w:hAnsi="Arial Narrow"/>
          <w:sz w:val="20"/>
          <w:szCs w:val="20"/>
        </w:rPr>
        <w:t>подлежат субсидированию по направлениям поддержки, указанным в п. 1.5 настоящего Порядка:</w:t>
      </w:r>
    </w:p>
    <w:p w:rsidR="00FD7786" w:rsidRPr="00FD7786" w:rsidRDefault="00FD7786" w:rsidP="004651DF">
      <w:pPr>
        <w:tabs>
          <w:tab w:val="left" w:pos="567"/>
          <w:tab w:val="left" w:pos="709"/>
        </w:tabs>
        <w:jc w:val="both"/>
        <w:rPr>
          <w:rFonts w:ascii="Arial Narrow" w:hAnsi="Arial Narrow"/>
          <w:sz w:val="20"/>
          <w:szCs w:val="20"/>
        </w:rPr>
      </w:pPr>
      <w:proofErr w:type="gramStart"/>
      <w:r w:rsidRPr="00FD7786">
        <w:rPr>
          <w:rFonts w:ascii="Arial Narrow" w:hAnsi="Arial Narrow"/>
          <w:sz w:val="20"/>
          <w:szCs w:val="20"/>
        </w:rPr>
        <w:t>-</w:t>
      </w:r>
      <w:r w:rsidR="004651DF">
        <w:rPr>
          <w:rFonts w:ascii="Arial Narrow" w:hAnsi="Arial Narrow"/>
          <w:sz w:val="20"/>
          <w:szCs w:val="20"/>
        </w:rPr>
        <w:t xml:space="preserve"> </w:t>
      </w:r>
      <w:r w:rsidRPr="00FD7786">
        <w:rPr>
          <w:rFonts w:ascii="Arial Narrow" w:hAnsi="Arial Narrow"/>
          <w:sz w:val="20"/>
          <w:szCs w:val="20"/>
        </w:rPr>
        <w:t>договоров купли-продажи товаров, договоров (соглашений) об оказании услуг, выполнении работ, договоров лизинга, кредитных договоров, договоров страхования, счета на оплату (при наличии);</w:t>
      </w:r>
      <w:proofErr w:type="gramEnd"/>
    </w:p>
    <w:p w:rsidR="00FD7786" w:rsidRPr="00FD7786" w:rsidRDefault="00FD7786" w:rsidP="004651DF">
      <w:pPr>
        <w:tabs>
          <w:tab w:val="left" w:pos="567"/>
          <w:tab w:val="left" w:pos="709"/>
        </w:tabs>
        <w:jc w:val="both"/>
        <w:rPr>
          <w:rFonts w:ascii="Arial Narrow" w:hAnsi="Arial Narrow"/>
          <w:sz w:val="20"/>
          <w:szCs w:val="20"/>
        </w:rPr>
      </w:pPr>
      <w:proofErr w:type="gramStart"/>
      <w:r w:rsidRPr="00FD7786">
        <w:rPr>
          <w:rFonts w:ascii="Arial Narrow" w:hAnsi="Arial Narrow"/>
          <w:sz w:val="20"/>
          <w:szCs w:val="20"/>
        </w:rPr>
        <w:t>-</w:t>
      </w:r>
      <w:r w:rsidR="004651DF">
        <w:rPr>
          <w:rFonts w:ascii="Arial Narrow" w:hAnsi="Arial Narrow"/>
          <w:sz w:val="20"/>
          <w:szCs w:val="20"/>
        </w:rPr>
        <w:t xml:space="preserve"> </w:t>
      </w:r>
      <w:r w:rsidRPr="00FD7786">
        <w:rPr>
          <w:rFonts w:ascii="Arial Narrow" w:eastAsia="Calibri" w:hAnsi="Arial Narrow"/>
          <w:sz w:val="20"/>
          <w:szCs w:val="20"/>
        </w:rPr>
        <w:t>документов, подтверждающих факт получения товаров, выполнения работ, оказания услуг (универсальные передаточные документы, товарные накладные, транспортные накладные, акты выполненных работ, оказанных услуг, иные документы)</w:t>
      </w:r>
      <w:proofErr w:type="gramEnd"/>
    </w:p>
    <w:p w:rsidR="00FD7786" w:rsidRPr="00FD7786" w:rsidRDefault="00FD7786" w:rsidP="004651DF">
      <w:pPr>
        <w:tabs>
          <w:tab w:val="left" w:pos="567"/>
          <w:tab w:val="left" w:pos="709"/>
        </w:tabs>
        <w:jc w:val="both"/>
        <w:rPr>
          <w:rFonts w:ascii="Arial Narrow" w:hAnsi="Arial Narrow"/>
          <w:sz w:val="20"/>
          <w:szCs w:val="20"/>
        </w:rPr>
      </w:pPr>
      <w:r w:rsidRPr="00FD7786">
        <w:rPr>
          <w:rFonts w:ascii="Arial Narrow" w:hAnsi="Arial Narrow"/>
          <w:sz w:val="20"/>
          <w:szCs w:val="20"/>
        </w:rPr>
        <w:t>-</w:t>
      </w:r>
      <w:r w:rsidR="004651DF">
        <w:rPr>
          <w:rFonts w:ascii="Arial Narrow" w:hAnsi="Arial Narrow"/>
          <w:sz w:val="20"/>
          <w:szCs w:val="20"/>
        </w:rPr>
        <w:t xml:space="preserve"> </w:t>
      </w:r>
      <w:r w:rsidRPr="00FD7786">
        <w:rPr>
          <w:rFonts w:ascii="Arial Narrow" w:eastAsia="Calibri" w:hAnsi="Arial Narrow"/>
          <w:sz w:val="20"/>
          <w:szCs w:val="20"/>
        </w:rPr>
        <w:t>документов, подтверждающих оплату товаров, выполненных работ, оказанных услуг (платежные поручения или иные расчетные (платежные) документы, подтверждающие осуществление платежей)</w:t>
      </w:r>
    </w:p>
    <w:p w:rsidR="00FD7786" w:rsidRPr="00FD7786" w:rsidRDefault="00FD7786" w:rsidP="004651DF">
      <w:pPr>
        <w:tabs>
          <w:tab w:val="left" w:pos="567"/>
        </w:tabs>
        <w:jc w:val="both"/>
        <w:rPr>
          <w:rFonts w:ascii="Arial Narrow" w:hAnsi="Arial Narrow"/>
          <w:sz w:val="20"/>
          <w:szCs w:val="20"/>
        </w:rPr>
      </w:pPr>
      <w:r w:rsidRPr="00FD7786">
        <w:rPr>
          <w:rFonts w:ascii="Arial Narrow" w:hAnsi="Arial Narrow"/>
          <w:sz w:val="20"/>
          <w:szCs w:val="20"/>
        </w:rPr>
        <w:t>-</w:t>
      </w:r>
      <w:r w:rsidR="004651DF">
        <w:rPr>
          <w:rFonts w:ascii="Arial Narrow" w:hAnsi="Arial Narrow"/>
          <w:sz w:val="20"/>
          <w:szCs w:val="20"/>
        </w:rPr>
        <w:t xml:space="preserve"> </w:t>
      </w:r>
      <w:r w:rsidRPr="00FD7786">
        <w:rPr>
          <w:rFonts w:ascii="Arial Narrow" w:hAnsi="Arial Narrow"/>
          <w:sz w:val="20"/>
          <w:szCs w:val="20"/>
        </w:rPr>
        <w:t>копий документов, подтверждающих постановку на баланс приобретенного оборудования (согласно учетной политике заявителя юридического лица), постановку на учет приобретенных транспортных средств;</w:t>
      </w:r>
    </w:p>
    <w:p w:rsidR="00FD7786" w:rsidRPr="00FD7786" w:rsidRDefault="00FD7786" w:rsidP="004651DF">
      <w:pPr>
        <w:tabs>
          <w:tab w:val="left" w:pos="567"/>
        </w:tabs>
        <w:jc w:val="both"/>
        <w:rPr>
          <w:rFonts w:ascii="Arial Narrow" w:hAnsi="Arial Narrow"/>
          <w:sz w:val="20"/>
          <w:szCs w:val="20"/>
        </w:rPr>
      </w:pPr>
      <w:r w:rsidRPr="00FD7786">
        <w:rPr>
          <w:rFonts w:ascii="Arial Narrow" w:hAnsi="Arial Narrow"/>
          <w:sz w:val="20"/>
          <w:szCs w:val="20"/>
        </w:rPr>
        <w:t>-</w:t>
      </w:r>
      <w:r w:rsidR="004651DF">
        <w:rPr>
          <w:rFonts w:ascii="Arial Narrow" w:hAnsi="Arial Narrow"/>
          <w:sz w:val="20"/>
          <w:szCs w:val="20"/>
        </w:rPr>
        <w:t xml:space="preserve"> </w:t>
      </w:r>
      <w:r w:rsidRPr="00FD7786">
        <w:rPr>
          <w:rFonts w:ascii="Arial Narrow" w:hAnsi="Arial Narrow"/>
          <w:sz w:val="20"/>
          <w:szCs w:val="20"/>
        </w:rPr>
        <w:t>копии технической документации приобретенного оборудования;</w:t>
      </w:r>
    </w:p>
    <w:p w:rsidR="00FD7786" w:rsidRPr="00FD7786" w:rsidRDefault="00FD7786" w:rsidP="004651DF">
      <w:pPr>
        <w:tabs>
          <w:tab w:val="left" w:pos="567"/>
          <w:tab w:val="left" w:pos="709"/>
        </w:tabs>
        <w:jc w:val="both"/>
        <w:rPr>
          <w:rFonts w:ascii="Arial Narrow" w:hAnsi="Arial Narrow"/>
          <w:sz w:val="20"/>
          <w:szCs w:val="20"/>
        </w:rPr>
      </w:pPr>
      <w:r w:rsidRPr="00FD7786">
        <w:rPr>
          <w:rFonts w:ascii="Arial Narrow" w:hAnsi="Arial Narrow"/>
          <w:sz w:val="20"/>
          <w:szCs w:val="20"/>
        </w:rPr>
        <w:t xml:space="preserve">12) начинающие субъекты малого предпринимательства при подаче заявки на возмещение части затрат на реализацию проектов, связанных с началом коммерческой деятельности, дополнительно предоставляют паспорт проекта по форме в соответствии с приложением №4 к настоящему </w:t>
      </w:r>
      <w:r w:rsidRPr="00FD7786">
        <w:rPr>
          <w:rFonts w:ascii="Arial Narrow" w:eastAsia="Calibri" w:hAnsi="Arial Narrow"/>
          <w:sz w:val="20"/>
          <w:szCs w:val="20"/>
        </w:rPr>
        <w:t>Порядку.</w:t>
      </w:r>
    </w:p>
    <w:bookmarkEnd w:id="48"/>
    <w:p w:rsidR="00FD7786" w:rsidRPr="00FD7786" w:rsidRDefault="00FD7786" w:rsidP="004651DF">
      <w:pPr>
        <w:jc w:val="both"/>
        <w:rPr>
          <w:rFonts w:ascii="Arial Narrow" w:hAnsi="Arial Narrow"/>
          <w:sz w:val="20"/>
          <w:szCs w:val="20"/>
        </w:rPr>
      </w:pPr>
      <w:r w:rsidRPr="00FD7786">
        <w:rPr>
          <w:rFonts w:ascii="Arial Narrow" w:hAnsi="Arial Narrow"/>
          <w:sz w:val="20"/>
          <w:szCs w:val="20"/>
        </w:rPr>
        <w:t xml:space="preserve">2.11. </w:t>
      </w:r>
      <w:r w:rsidRPr="00FD7786">
        <w:rPr>
          <w:rFonts w:ascii="Arial Narrow" w:hAnsi="Arial Narrow"/>
          <w:sz w:val="20"/>
          <w:szCs w:val="20"/>
        </w:rPr>
        <w:tab/>
      </w:r>
      <w:r w:rsidRPr="00FD7786">
        <w:rPr>
          <w:rFonts w:ascii="Arial Narrow" w:eastAsia="Calibri" w:hAnsi="Arial Narrow"/>
          <w:sz w:val="20"/>
          <w:szCs w:val="20"/>
        </w:rPr>
        <w:t>Э</w:t>
      </w:r>
      <w:r w:rsidRPr="00FD7786">
        <w:rPr>
          <w:rFonts w:ascii="Arial Narrow" w:hAnsi="Arial Narrow"/>
          <w:sz w:val="20"/>
          <w:szCs w:val="20"/>
        </w:rPr>
        <w:t>лектронные копии документов и материалы, включаемые в заявку, должны соответствовать т</w:t>
      </w:r>
      <w:r w:rsidRPr="00FD7786">
        <w:rPr>
          <w:rFonts w:ascii="Arial Narrow" w:eastAsia="Calibri" w:hAnsi="Arial Narrow"/>
          <w:sz w:val="20"/>
          <w:szCs w:val="20"/>
        </w:rPr>
        <w:t>ребованиям</w:t>
      </w:r>
      <w:r w:rsidRPr="00FD7786">
        <w:rPr>
          <w:rFonts w:ascii="Arial Narrow" w:hAnsi="Arial Narrow"/>
          <w:sz w:val="20"/>
          <w:szCs w:val="20"/>
        </w:rPr>
        <w:t>:</w:t>
      </w:r>
    </w:p>
    <w:p w:rsidR="00FD7786" w:rsidRPr="00FD7786" w:rsidRDefault="00FD7786" w:rsidP="004651DF">
      <w:pPr>
        <w:autoSpaceDE w:val="0"/>
        <w:autoSpaceDN w:val="0"/>
        <w:adjustRightInd w:val="0"/>
        <w:jc w:val="both"/>
        <w:rPr>
          <w:rFonts w:ascii="Arial Narrow" w:eastAsia="Calibri" w:hAnsi="Arial Narrow"/>
          <w:sz w:val="20"/>
          <w:szCs w:val="20"/>
        </w:rPr>
      </w:pPr>
      <w:r w:rsidRPr="00FD7786">
        <w:rPr>
          <w:rFonts w:ascii="Arial Narrow" w:hAnsi="Arial Narrow"/>
          <w:sz w:val="20"/>
          <w:szCs w:val="20"/>
        </w:rPr>
        <w:t xml:space="preserve">1) </w:t>
      </w:r>
      <w:r w:rsidRPr="00FD7786">
        <w:rPr>
          <w:rFonts w:ascii="Arial Narrow" w:eastAsia="Calibri" w:hAnsi="Arial Narrow"/>
          <w:sz w:val="20"/>
          <w:szCs w:val="20"/>
        </w:rPr>
        <w:t xml:space="preserve">сканирование документа на бумажном носителе должно производиться в масштабе 1:1; </w:t>
      </w:r>
    </w:p>
    <w:p w:rsidR="00FD7786" w:rsidRPr="00FD7786" w:rsidRDefault="00FD7786" w:rsidP="004651DF">
      <w:pPr>
        <w:tabs>
          <w:tab w:val="left" w:pos="284"/>
        </w:tabs>
        <w:autoSpaceDE w:val="0"/>
        <w:autoSpaceDN w:val="0"/>
        <w:adjustRightInd w:val="0"/>
        <w:jc w:val="both"/>
        <w:rPr>
          <w:rFonts w:ascii="Arial Narrow" w:eastAsia="Calibri" w:hAnsi="Arial Narrow"/>
          <w:sz w:val="20"/>
          <w:szCs w:val="20"/>
        </w:rPr>
      </w:pPr>
      <w:r w:rsidRPr="00FD7786">
        <w:rPr>
          <w:rFonts w:ascii="Arial Narrow" w:hAnsi="Arial Narrow"/>
          <w:sz w:val="20"/>
          <w:szCs w:val="20"/>
        </w:rPr>
        <w:t xml:space="preserve">2) </w:t>
      </w:r>
      <w:r w:rsidRPr="00FD7786">
        <w:rPr>
          <w:rFonts w:ascii="Arial Narrow" w:eastAsia="Calibri" w:hAnsi="Arial Narrow"/>
          <w:sz w:val="20"/>
          <w:szCs w:val="20"/>
        </w:rPr>
        <w:t>каждый отдельный электронный образ документа должен быть представлен в виде отдельного файла;</w:t>
      </w:r>
    </w:p>
    <w:p w:rsidR="00FD7786" w:rsidRPr="00FD7786" w:rsidRDefault="00FD7786" w:rsidP="004651DF">
      <w:pPr>
        <w:tabs>
          <w:tab w:val="left" w:pos="284"/>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не допускаются подчистки, исправления, неустановленные сокращения и формулировки, допускающие двоякое толкование;</w:t>
      </w:r>
    </w:p>
    <w:p w:rsidR="00FD7786" w:rsidRPr="00FD7786" w:rsidRDefault="00FD7786" w:rsidP="004651DF">
      <w:pPr>
        <w:tabs>
          <w:tab w:val="left" w:pos="567"/>
        </w:tabs>
        <w:jc w:val="both"/>
        <w:rPr>
          <w:rFonts w:ascii="Arial Narrow" w:hAnsi="Arial Narrow"/>
          <w:sz w:val="20"/>
          <w:szCs w:val="20"/>
        </w:rPr>
      </w:pPr>
      <w:r w:rsidRPr="00FD7786">
        <w:rPr>
          <w:rFonts w:ascii="Arial Narrow" w:eastAsia="Calibri" w:hAnsi="Arial Narrow"/>
          <w:sz w:val="20"/>
          <w:szCs w:val="20"/>
        </w:rPr>
        <w:t>4) фото- и видеоматериалы, должны</w:t>
      </w:r>
      <w:r w:rsidRPr="00FD7786">
        <w:rPr>
          <w:rFonts w:ascii="Arial Narrow" w:hAnsi="Arial Narrow"/>
          <w:sz w:val="20"/>
          <w:szCs w:val="20"/>
        </w:rPr>
        <w:t xml:space="preserve"> содержать четкое изображение.</w:t>
      </w:r>
    </w:p>
    <w:p w:rsidR="00FD7786" w:rsidRPr="00FD7786" w:rsidRDefault="004651DF" w:rsidP="004651DF">
      <w:pPr>
        <w:jc w:val="both"/>
        <w:rPr>
          <w:rFonts w:ascii="Arial Narrow" w:hAnsi="Arial Narrow"/>
          <w:sz w:val="20"/>
          <w:szCs w:val="20"/>
        </w:rPr>
      </w:pPr>
      <w:bookmarkStart w:id="49" w:name="_Hlk192585003"/>
      <w:r>
        <w:rPr>
          <w:rFonts w:ascii="Arial Narrow" w:hAnsi="Arial Narrow"/>
          <w:sz w:val="20"/>
          <w:szCs w:val="20"/>
        </w:rPr>
        <w:t>2.12.</w:t>
      </w:r>
      <w:r w:rsidR="00FD7786" w:rsidRPr="00FD7786">
        <w:rPr>
          <w:rFonts w:ascii="Arial Narrow" w:hAnsi="Arial Narrow"/>
          <w:sz w:val="20"/>
          <w:szCs w:val="20"/>
        </w:rPr>
        <w:tab/>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End w:id="49"/>
    <w:p w:rsidR="00FD7786" w:rsidRPr="00FD7786" w:rsidRDefault="004651DF" w:rsidP="00FD7786">
      <w:pPr>
        <w:pStyle w:val="aff5"/>
        <w:ind w:left="0"/>
        <w:jc w:val="both"/>
        <w:rPr>
          <w:rFonts w:ascii="Arial Narrow" w:hAnsi="Arial Narrow"/>
          <w:sz w:val="20"/>
          <w:szCs w:val="20"/>
        </w:rPr>
      </w:pPr>
      <w:r>
        <w:rPr>
          <w:rFonts w:ascii="Arial Narrow" w:hAnsi="Arial Narrow"/>
          <w:sz w:val="20"/>
          <w:szCs w:val="20"/>
        </w:rPr>
        <w:t>2.13.</w:t>
      </w:r>
      <w:r w:rsidR="00FD7786" w:rsidRPr="00FD7786">
        <w:rPr>
          <w:rFonts w:ascii="Arial Narrow" w:hAnsi="Arial Narrow"/>
          <w:sz w:val="20"/>
          <w:szCs w:val="20"/>
        </w:rPr>
        <w:tab/>
        <w:t>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FD7786" w:rsidRPr="00FD7786" w:rsidRDefault="004651DF" w:rsidP="00FD7786">
      <w:pPr>
        <w:tabs>
          <w:tab w:val="left" w:pos="709"/>
        </w:tabs>
        <w:autoSpaceDE w:val="0"/>
        <w:autoSpaceDN w:val="0"/>
        <w:adjustRightInd w:val="0"/>
        <w:jc w:val="both"/>
        <w:rPr>
          <w:rFonts w:ascii="Arial Narrow" w:eastAsia="Calibri" w:hAnsi="Arial Narrow"/>
          <w:sz w:val="20"/>
          <w:szCs w:val="20"/>
        </w:rPr>
      </w:pPr>
      <w:r>
        <w:rPr>
          <w:rFonts w:ascii="Arial Narrow" w:hAnsi="Arial Narrow"/>
          <w:sz w:val="20"/>
          <w:szCs w:val="20"/>
        </w:rPr>
        <w:t>2.14.</w:t>
      </w:r>
      <w:r w:rsidR="00FD7786" w:rsidRPr="00FD7786">
        <w:rPr>
          <w:rFonts w:ascii="Arial Narrow" w:hAnsi="Arial Narrow"/>
          <w:sz w:val="20"/>
          <w:szCs w:val="20"/>
        </w:rPr>
        <w:tab/>
      </w:r>
      <w:r w:rsidR="00FD7786" w:rsidRPr="00FD7786">
        <w:rPr>
          <w:rFonts w:ascii="Arial Narrow" w:eastAsia="Calibri" w:hAnsi="Arial Narrow"/>
          <w:sz w:val="20"/>
          <w:szCs w:val="20"/>
        </w:rPr>
        <w:t>Внесение изменений в заявку осуществляется до окончания срока приема заявок, указанного в объявлении, путем ее отзыва и подачи новой заявки в порядке, установленном п. 2.10 настоящего Порядка.</w:t>
      </w:r>
    </w:p>
    <w:p w:rsidR="00FD7786" w:rsidRPr="00FD7786" w:rsidRDefault="00FD7786" w:rsidP="00FD7786">
      <w:pPr>
        <w:tabs>
          <w:tab w:val="left" w:pos="567"/>
        </w:tabs>
        <w:jc w:val="both"/>
        <w:rPr>
          <w:rFonts w:ascii="Arial Narrow" w:eastAsia="Calibri" w:hAnsi="Arial Narrow"/>
          <w:sz w:val="20"/>
          <w:szCs w:val="20"/>
        </w:rPr>
      </w:pPr>
      <w:r w:rsidRPr="00FD7786">
        <w:rPr>
          <w:rFonts w:ascii="Arial Narrow" w:eastAsia="Calibri" w:hAnsi="Arial Narrow"/>
          <w:sz w:val="20"/>
          <w:szCs w:val="20"/>
        </w:rPr>
        <w:t>Участник отбора вправе отозвать заявку по собственной инициативе до окончания срока подачи заявок, указанного в Объявлении.</w:t>
      </w:r>
    </w:p>
    <w:p w:rsidR="00FD7786" w:rsidRPr="00FD7786" w:rsidRDefault="004651DF" w:rsidP="00FD7786">
      <w:pPr>
        <w:tabs>
          <w:tab w:val="left" w:pos="709"/>
        </w:tabs>
        <w:jc w:val="both"/>
        <w:rPr>
          <w:rFonts w:ascii="Arial Narrow" w:eastAsia="Calibri" w:hAnsi="Arial Narrow"/>
          <w:sz w:val="20"/>
          <w:szCs w:val="20"/>
        </w:rPr>
      </w:pPr>
      <w:r>
        <w:rPr>
          <w:rFonts w:ascii="Arial Narrow" w:eastAsia="Calibri" w:hAnsi="Arial Narrow"/>
          <w:sz w:val="20"/>
          <w:szCs w:val="20"/>
        </w:rPr>
        <w:t>2.15.</w:t>
      </w:r>
      <w:r w:rsidR="00FD7786" w:rsidRPr="00FD7786">
        <w:rPr>
          <w:rFonts w:ascii="Arial Narrow" w:eastAsia="Calibri" w:hAnsi="Arial Narrow"/>
          <w:sz w:val="20"/>
          <w:szCs w:val="20"/>
        </w:rPr>
        <w:tab/>
      </w:r>
      <w:r w:rsidR="00FD7786" w:rsidRPr="00FD7786">
        <w:rPr>
          <w:rFonts w:ascii="Arial Narrow" w:hAnsi="Arial Narrow"/>
          <w:sz w:val="20"/>
          <w:szCs w:val="20"/>
        </w:rPr>
        <w:t>Рассмотрение заявок</w:t>
      </w:r>
      <w:r w:rsidR="00FD7786" w:rsidRPr="00FD7786">
        <w:rPr>
          <w:rFonts w:ascii="Arial Narrow" w:eastAsia="Calibri" w:hAnsi="Arial Narrow"/>
          <w:sz w:val="20"/>
          <w:szCs w:val="20"/>
        </w:rPr>
        <w:t>, а также определение победителей отбора осуществляется Главным распорядителем.</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eastAsia="Calibri" w:hAnsi="Arial Narrow"/>
          <w:sz w:val="20"/>
          <w:szCs w:val="20"/>
        </w:rPr>
        <w:t xml:space="preserve">2.16. </w:t>
      </w:r>
      <w:bookmarkStart w:id="50" w:name="_Hlk192585105"/>
      <w:r w:rsidRPr="00FD7786">
        <w:rPr>
          <w:rFonts w:ascii="Arial Narrow" w:eastAsia="Calibri" w:hAnsi="Arial Narrow"/>
          <w:sz w:val="20"/>
          <w:szCs w:val="20"/>
        </w:rPr>
        <w:tab/>
      </w:r>
      <w:r w:rsidRPr="00FD7786">
        <w:rPr>
          <w:rFonts w:ascii="Arial Narrow" w:hAnsi="Arial Narrow"/>
          <w:sz w:val="20"/>
          <w:szCs w:val="20"/>
        </w:rPr>
        <w:t>Главный распорядитель не позднее одного рабочего дня, следующего за днем</w:t>
      </w:r>
      <w:r w:rsidRPr="00FD7786">
        <w:rPr>
          <w:rFonts w:ascii="Arial Narrow" w:eastAsia="Calibri" w:hAnsi="Arial Narrow"/>
          <w:sz w:val="20"/>
          <w:szCs w:val="20"/>
        </w:rPr>
        <w:t xml:space="preserve"> окончания приема заявок, </w:t>
      </w:r>
      <w:r w:rsidRPr="00FD7786">
        <w:rPr>
          <w:rFonts w:ascii="Arial Narrow" w:hAnsi="Arial Narrow"/>
          <w:sz w:val="20"/>
          <w:szCs w:val="20"/>
        </w:rPr>
        <w:t>подписывает протокол вскрытия заявок, содержащий следующую информацию о поступивших для участия в отборе заявках:</w:t>
      </w:r>
    </w:p>
    <w:p w:rsidR="00FD7786" w:rsidRPr="00FD7786" w:rsidRDefault="00FD7786" w:rsidP="004651DF">
      <w:pPr>
        <w:autoSpaceDE w:val="0"/>
        <w:autoSpaceDN w:val="0"/>
        <w:adjustRightInd w:val="0"/>
        <w:jc w:val="both"/>
        <w:rPr>
          <w:rFonts w:ascii="Arial Narrow" w:hAnsi="Arial Narrow"/>
          <w:sz w:val="20"/>
          <w:szCs w:val="20"/>
        </w:rPr>
      </w:pPr>
      <w:r w:rsidRPr="00FD7786">
        <w:rPr>
          <w:rFonts w:ascii="Arial Narrow" w:hAnsi="Arial Narrow"/>
          <w:sz w:val="20"/>
          <w:szCs w:val="20"/>
        </w:rPr>
        <w:t>1) регистрационный номер заявки;</w:t>
      </w:r>
    </w:p>
    <w:p w:rsidR="00FD7786" w:rsidRPr="00FD7786" w:rsidRDefault="00FD7786" w:rsidP="004651DF">
      <w:pPr>
        <w:autoSpaceDE w:val="0"/>
        <w:autoSpaceDN w:val="0"/>
        <w:adjustRightInd w:val="0"/>
        <w:jc w:val="both"/>
        <w:rPr>
          <w:rFonts w:ascii="Arial Narrow" w:hAnsi="Arial Narrow"/>
          <w:sz w:val="20"/>
          <w:szCs w:val="20"/>
        </w:rPr>
      </w:pPr>
      <w:r w:rsidRPr="00FD7786">
        <w:rPr>
          <w:rFonts w:ascii="Arial Narrow" w:hAnsi="Arial Narrow"/>
          <w:sz w:val="20"/>
          <w:szCs w:val="20"/>
        </w:rPr>
        <w:t>2) дата и время поступления заявки;</w:t>
      </w:r>
    </w:p>
    <w:p w:rsidR="00FD7786" w:rsidRPr="00FD7786" w:rsidRDefault="00FD7786" w:rsidP="004651DF">
      <w:pPr>
        <w:autoSpaceDE w:val="0"/>
        <w:autoSpaceDN w:val="0"/>
        <w:adjustRightInd w:val="0"/>
        <w:jc w:val="both"/>
        <w:rPr>
          <w:rFonts w:ascii="Arial Narrow" w:hAnsi="Arial Narrow"/>
          <w:sz w:val="20"/>
          <w:szCs w:val="20"/>
        </w:rPr>
      </w:pPr>
      <w:r w:rsidRPr="00FD7786">
        <w:rPr>
          <w:rFonts w:ascii="Arial Narrow" w:hAnsi="Arial Narrow"/>
          <w:sz w:val="20"/>
          <w:szCs w:val="20"/>
        </w:rPr>
        <w:t>3) полное наименование участника отбора (для юридических лиц) или фамилия, имя, отчество (при наличии) (для индивидуальных предпринимателей);</w:t>
      </w:r>
    </w:p>
    <w:p w:rsidR="00FD7786" w:rsidRPr="00FD7786" w:rsidRDefault="00FD7786" w:rsidP="004651DF">
      <w:pPr>
        <w:autoSpaceDE w:val="0"/>
        <w:autoSpaceDN w:val="0"/>
        <w:adjustRightInd w:val="0"/>
        <w:jc w:val="both"/>
        <w:rPr>
          <w:rFonts w:ascii="Arial Narrow" w:hAnsi="Arial Narrow"/>
          <w:sz w:val="20"/>
          <w:szCs w:val="20"/>
        </w:rPr>
      </w:pPr>
      <w:r w:rsidRPr="00FD7786">
        <w:rPr>
          <w:rFonts w:ascii="Arial Narrow" w:hAnsi="Arial Narrow"/>
          <w:sz w:val="20"/>
          <w:szCs w:val="20"/>
        </w:rPr>
        <w:t>4) адрес юридического лица, адрес регистрации (для индивидуальных предпринимателей);</w:t>
      </w:r>
    </w:p>
    <w:p w:rsidR="00FD7786" w:rsidRPr="00FD7786" w:rsidRDefault="00FD7786" w:rsidP="004651DF">
      <w:pPr>
        <w:autoSpaceDE w:val="0"/>
        <w:autoSpaceDN w:val="0"/>
        <w:adjustRightInd w:val="0"/>
        <w:jc w:val="both"/>
        <w:rPr>
          <w:rFonts w:ascii="Arial Narrow" w:eastAsia="Calibri" w:hAnsi="Arial Narrow"/>
          <w:sz w:val="20"/>
          <w:szCs w:val="20"/>
        </w:rPr>
      </w:pPr>
      <w:r w:rsidRPr="00FD7786">
        <w:rPr>
          <w:rFonts w:ascii="Arial Narrow" w:hAnsi="Arial Narrow"/>
          <w:sz w:val="20"/>
          <w:szCs w:val="20"/>
        </w:rPr>
        <w:t>5) запрашиваемый участником отбора размер субсидии</w:t>
      </w:r>
      <w:proofErr w:type="gramStart"/>
      <w:r w:rsidRPr="00FD7786">
        <w:rPr>
          <w:rFonts w:ascii="Arial Narrow" w:hAnsi="Arial Narrow"/>
          <w:sz w:val="20"/>
          <w:szCs w:val="20"/>
        </w:rPr>
        <w:t>.</w:t>
      </w:r>
      <w:r w:rsidRPr="00FD7786">
        <w:rPr>
          <w:rFonts w:ascii="Arial Narrow" w:eastAsia="Calibri" w:hAnsi="Arial Narrow"/>
          <w:sz w:val="20"/>
          <w:szCs w:val="20"/>
        </w:rPr>
        <w:t>.</w:t>
      </w:r>
      <w:proofErr w:type="gramEnd"/>
    </w:p>
    <w:p w:rsidR="00FD7786" w:rsidRPr="00FD7786" w:rsidRDefault="00FD7786" w:rsidP="00FD7786">
      <w:pPr>
        <w:autoSpaceDE w:val="0"/>
        <w:autoSpaceDN w:val="0"/>
        <w:adjustRightInd w:val="0"/>
        <w:jc w:val="both"/>
        <w:rPr>
          <w:rFonts w:ascii="Arial Narrow" w:eastAsia="Calibri" w:hAnsi="Arial Narrow"/>
          <w:sz w:val="20"/>
          <w:szCs w:val="20"/>
        </w:rPr>
      </w:pPr>
      <w:r w:rsidRPr="00FD7786">
        <w:rPr>
          <w:rFonts w:ascii="Arial Narrow" w:hAnsi="Arial Narrow"/>
          <w:sz w:val="20"/>
          <w:szCs w:val="20"/>
        </w:rPr>
        <w:lastRenderedPageBreak/>
        <w:t xml:space="preserve">2.17. </w:t>
      </w:r>
      <w:bookmarkEnd w:id="50"/>
      <w:r w:rsidRPr="00FD7786">
        <w:rPr>
          <w:rFonts w:ascii="Arial Narrow" w:hAnsi="Arial Narrow"/>
          <w:sz w:val="20"/>
          <w:szCs w:val="20"/>
        </w:rPr>
        <w:tab/>
        <w:t xml:space="preserve">В течение 10 рабочих дней со дня окончания срока приема заявок Главный распорядитель </w:t>
      </w:r>
      <w:r w:rsidRPr="00FD7786">
        <w:rPr>
          <w:rFonts w:ascii="Arial Narrow" w:eastAsia="Calibri" w:hAnsi="Arial Narrow"/>
          <w:sz w:val="20"/>
          <w:szCs w:val="20"/>
        </w:rPr>
        <w:t>рассматривает заявки на предмет их соответствия установленным в объявлении требованиям, категории отбора получателей субсидии и принимает решение о признании участника отбора победителем (победителями) отбора и определении получателем субсидии, либо об отклонении заявки.</w:t>
      </w:r>
    </w:p>
    <w:p w:rsidR="00FD7786" w:rsidRPr="00FD7786" w:rsidRDefault="00FD7786" w:rsidP="00FD7786">
      <w:pPr>
        <w:tabs>
          <w:tab w:val="left" w:pos="709"/>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2.18. </w:t>
      </w:r>
      <w:r w:rsidRPr="00FD7786">
        <w:rPr>
          <w:rFonts w:ascii="Arial Narrow" w:eastAsia="Calibri" w:hAnsi="Arial Narrow"/>
          <w:sz w:val="20"/>
          <w:szCs w:val="20"/>
        </w:rPr>
        <w:tab/>
        <w:t xml:space="preserve">При наличии в заявке ошибки технического характера, представлении заявки и (или) прилагаемых к заявке документов в качестве, не позволяющем осуществить их прочтение, а также в случае предоставления неполного пакета документов, Главный распорядитель осуществляет возврат заявки на доработку не позднее 5-го рабочего дня </w:t>
      </w:r>
      <w:r w:rsidRPr="00FD7786">
        <w:rPr>
          <w:rFonts w:ascii="Arial Narrow" w:hAnsi="Arial Narrow"/>
          <w:sz w:val="20"/>
          <w:szCs w:val="20"/>
        </w:rPr>
        <w:t>до дня завершения рассмотрения заявок</w:t>
      </w:r>
      <w:r w:rsidRPr="00FD7786">
        <w:rPr>
          <w:rFonts w:ascii="Arial Narrow" w:eastAsia="Calibri" w:hAnsi="Arial Narrow"/>
          <w:sz w:val="20"/>
          <w:szCs w:val="20"/>
        </w:rPr>
        <w:t>.</w:t>
      </w:r>
    </w:p>
    <w:p w:rsidR="00FD7786" w:rsidRPr="00FD7786" w:rsidRDefault="00FD7786" w:rsidP="00FD7786">
      <w:pPr>
        <w:autoSpaceDE w:val="0"/>
        <w:autoSpaceDN w:val="0"/>
        <w:adjustRightInd w:val="0"/>
        <w:ind w:firstLine="709"/>
        <w:jc w:val="both"/>
        <w:rPr>
          <w:rFonts w:ascii="Arial Narrow" w:eastAsia="Calibri" w:hAnsi="Arial Narrow"/>
          <w:sz w:val="20"/>
          <w:szCs w:val="20"/>
        </w:rPr>
      </w:pPr>
      <w:r w:rsidRPr="00FD7786">
        <w:rPr>
          <w:rFonts w:ascii="Arial Narrow" w:eastAsia="Calibri" w:hAnsi="Arial Narrow"/>
          <w:sz w:val="20"/>
          <w:szCs w:val="20"/>
        </w:rPr>
        <w:t xml:space="preserve">Доработанная заявка подается участником отбора не позднее 2-х рабочих дней </w:t>
      </w:r>
      <w:proofErr w:type="gramStart"/>
      <w:r w:rsidRPr="00FD7786">
        <w:rPr>
          <w:rFonts w:ascii="Arial Narrow" w:eastAsia="Calibri" w:hAnsi="Arial Narrow"/>
          <w:sz w:val="20"/>
          <w:szCs w:val="20"/>
        </w:rPr>
        <w:t>с даты возврата</w:t>
      </w:r>
      <w:proofErr w:type="gramEnd"/>
      <w:r w:rsidRPr="00FD7786">
        <w:rPr>
          <w:rFonts w:ascii="Arial Narrow" w:eastAsia="Calibri" w:hAnsi="Arial Narrow"/>
          <w:sz w:val="20"/>
          <w:szCs w:val="20"/>
        </w:rPr>
        <w:t xml:space="preserve"> заявки на доработку.</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eastAsia="Calibri" w:hAnsi="Arial Narrow"/>
          <w:sz w:val="20"/>
          <w:szCs w:val="20"/>
        </w:rPr>
        <w:t xml:space="preserve">2.19. </w:t>
      </w:r>
      <w:r w:rsidRPr="00FD7786">
        <w:rPr>
          <w:rFonts w:ascii="Arial Narrow" w:eastAsia="Calibri" w:hAnsi="Arial Narrow"/>
          <w:sz w:val="20"/>
          <w:szCs w:val="20"/>
        </w:rPr>
        <w:tab/>
        <w:t>Основаниями для отклонения заявок участников отбора</w:t>
      </w:r>
      <w:r w:rsidRPr="00FD7786">
        <w:rPr>
          <w:rFonts w:ascii="Arial Narrow" w:hAnsi="Arial Narrow"/>
          <w:sz w:val="20"/>
          <w:szCs w:val="20"/>
        </w:rPr>
        <w:t xml:space="preserve"> и (или) отказа в предоставлении субсидии по результатам рассмотрения заявок являются:</w:t>
      </w:r>
    </w:p>
    <w:p w:rsidR="00FD7786" w:rsidRPr="00FD7786" w:rsidRDefault="00FD7786" w:rsidP="00FD7786">
      <w:pPr>
        <w:pStyle w:val="aff5"/>
        <w:ind w:left="0"/>
        <w:contextualSpacing w:val="0"/>
        <w:jc w:val="both"/>
        <w:rPr>
          <w:rFonts w:ascii="Arial Narrow" w:hAnsi="Arial Narrow"/>
          <w:sz w:val="20"/>
          <w:szCs w:val="20"/>
        </w:rPr>
      </w:pPr>
      <w:r w:rsidRPr="00FD7786">
        <w:rPr>
          <w:rFonts w:ascii="Arial Narrow" w:eastAsia="Calibri" w:hAnsi="Arial Narrow"/>
          <w:sz w:val="20"/>
          <w:szCs w:val="20"/>
        </w:rPr>
        <w:t>1) несоответствие предоставленных документов</w:t>
      </w:r>
      <w:r w:rsidRPr="00FD7786">
        <w:rPr>
          <w:rFonts w:ascii="Arial Narrow" w:hAnsi="Arial Narrow"/>
          <w:sz w:val="20"/>
          <w:szCs w:val="20"/>
        </w:rPr>
        <w:t xml:space="preserve"> условиям, определенным п. 2.11 настоящего Порядка.</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 xml:space="preserve">2) несоответствие заявителя </w:t>
      </w:r>
      <w:r w:rsidRPr="00FD7786">
        <w:rPr>
          <w:rFonts w:ascii="Arial Narrow" w:eastAsia="Calibri" w:hAnsi="Arial Narrow"/>
          <w:sz w:val="20"/>
          <w:szCs w:val="20"/>
        </w:rPr>
        <w:t xml:space="preserve">требованиям, </w:t>
      </w:r>
      <w:r w:rsidRPr="00FD7786">
        <w:rPr>
          <w:rFonts w:ascii="Arial Narrow" w:hAnsi="Arial Narrow"/>
          <w:sz w:val="20"/>
          <w:szCs w:val="20"/>
        </w:rPr>
        <w:t xml:space="preserve">определенным пунктам 2.7-2.9 </w:t>
      </w:r>
      <w:r w:rsidRPr="00FD7786">
        <w:rPr>
          <w:rFonts w:ascii="Arial Narrow" w:eastAsia="Calibri" w:hAnsi="Arial Narrow"/>
          <w:sz w:val="20"/>
          <w:szCs w:val="20"/>
        </w:rPr>
        <w:t>настоящего Порядка</w:t>
      </w:r>
      <w:r w:rsidRPr="00FD7786">
        <w:rPr>
          <w:rFonts w:ascii="Arial Narrow" w:hAnsi="Arial Narrow"/>
          <w:sz w:val="20"/>
          <w:szCs w:val="20"/>
        </w:rPr>
        <w:t>;</w:t>
      </w:r>
    </w:p>
    <w:p w:rsidR="00FD7786" w:rsidRPr="00FD7786" w:rsidRDefault="00FD7786" w:rsidP="00FD7786">
      <w:pPr>
        <w:pStyle w:val="aff5"/>
        <w:tabs>
          <w:tab w:val="left" w:pos="-3119"/>
        </w:tabs>
        <w:ind w:left="0"/>
        <w:contextualSpacing w:val="0"/>
        <w:jc w:val="both"/>
        <w:rPr>
          <w:rFonts w:ascii="Arial Narrow" w:hAnsi="Arial Narrow"/>
          <w:sz w:val="20"/>
          <w:szCs w:val="20"/>
        </w:rPr>
      </w:pPr>
      <w:r w:rsidRPr="00FD7786">
        <w:rPr>
          <w:rFonts w:ascii="Arial Narrow" w:hAnsi="Arial Narrow"/>
          <w:sz w:val="20"/>
          <w:szCs w:val="20"/>
        </w:rPr>
        <w:t xml:space="preserve">3) непредставление (предоставление не в полном объеме) документов, определенных пунктом 2.10 </w:t>
      </w:r>
      <w:r w:rsidRPr="00FD7786">
        <w:rPr>
          <w:rFonts w:ascii="Arial Narrow" w:eastAsia="Calibri" w:hAnsi="Arial Narrow"/>
          <w:sz w:val="20"/>
          <w:szCs w:val="20"/>
        </w:rPr>
        <w:t>настоящего Порядка;</w:t>
      </w:r>
    </w:p>
    <w:p w:rsidR="00FD7786" w:rsidRPr="00FD7786" w:rsidRDefault="00FD7786" w:rsidP="00FD7786">
      <w:pPr>
        <w:tabs>
          <w:tab w:val="left" w:pos="-2694"/>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4) недостоверность представленной заявителем информации;</w:t>
      </w:r>
    </w:p>
    <w:p w:rsidR="00FD7786" w:rsidRPr="00FD7786" w:rsidRDefault="00FD7786" w:rsidP="00FD7786">
      <w:pPr>
        <w:tabs>
          <w:tab w:val="left" w:pos="-3261"/>
        </w:tabs>
        <w:autoSpaceDE w:val="0"/>
        <w:autoSpaceDN w:val="0"/>
        <w:adjustRightInd w:val="0"/>
        <w:jc w:val="both"/>
        <w:rPr>
          <w:rFonts w:ascii="Arial Narrow" w:eastAsia="Calibri" w:hAnsi="Arial Narrow"/>
          <w:sz w:val="20"/>
          <w:szCs w:val="20"/>
        </w:rPr>
      </w:pPr>
      <w:proofErr w:type="gramStart"/>
      <w:r w:rsidRPr="00FD7786">
        <w:rPr>
          <w:rFonts w:ascii="Arial Narrow" w:eastAsia="Calibri" w:hAnsi="Arial Narrow"/>
          <w:sz w:val="20"/>
          <w:szCs w:val="20"/>
        </w:rPr>
        <w:t>5)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FD7786">
        <w:rPr>
          <w:rFonts w:ascii="Arial Narrow" w:eastAsia="Calibri" w:hAnsi="Arial Narrow"/>
          <w:sz w:val="20"/>
          <w:szCs w:val="20"/>
        </w:rPr>
        <w:t xml:space="preserve"> использованием средств поддержки или представлением недостоверных сведений и документов, </w:t>
      </w:r>
      <w:proofErr w:type="gramStart"/>
      <w:r w:rsidRPr="00FD7786">
        <w:rPr>
          <w:rFonts w:ascii="Arial Narrow" w:eastAsia="Calibri" w:hAnsi="Arial Narrow"/>
          <w:sz w:val="20"/>
          <w:szCs w:val="20"/>
        </w:rPr>
        <w:t>с даты признания</w:t>
      </w:r>
      <w:proofErr w:type="gramEnd"/>
      <w:r w:rsidRPr="00FD7786">
        <w:rPr>
          <w:rFonts w:ascii="Arial Narrow" w:eastAsia="Calibri" w:hAnsi="Arial Narrow"/>
          <w:sz w:val="20"/>
          <w:szCs w:val="20"/>
        </w:rPr>
        <w:t xml:space="preserve"> субъекта малого или среднего предпринимательства совершившим такое нарушение прошло менее трех лет.</w:t>
      </w:r>
    </w:p>
    <w:p w:rsidR="00FD7786" w:rsidRPr="00FD7786" w:rsidRDefault="00FD7786" w:rsidP="00FD7786">
      <w:pPr>
        <w:tabs>
          <w:tab w:val="left" w:pos="-3969"/>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6) в отношении заявителя было принято решение об оказании аналогичной поддержки, и сроки ее оказания не истекли.</w:t>
      </w:r>
    </w:p>
    <w:p w:rsidR="00FD7786" w:rsidRPr="00FD7786" w:rsidRDefault="004651DF" w:rsidP="00FD7786">
      <w:pPr>
        <w:autoSpaceDE w:val="0"/>
        <w:autoSpaceDN w:val="0"/>
        <w:adjustRightInd w:val="0"/>
        <w:jc w:val="both"/>
        <w:rPr>
          <w:rFonts w:ascii="Arial Narrow" w:eastAsia="Calibri" w:hAnsi="Arial Narrow"/>
          <w:sz w:val="20"/>
          <w:szCs w:val="20"/>
        </w:rPr>
      </w:pPr>
      <w:bookmarkStart w:id="51" w:name="_Hlk192585437"/>
      <w:r>
        <w:rPr>
          <w:rFonts w:ascii="Arial Narrow" w:eastAsia="Calibri" w:hAnsi="Arial Narrow"/>
          <w:sz w:val="20"/>
          <w:szCs w:val="20"/>
        </w:rPr>
        <w:t>2.20.</w:t>
      </w:r>
      <w:r w:rsidR="00FD7786" w:rsidRPr="00FD7786">
        <w:rPr>
          <w:rFonts w:ascii="Arial Narrow" w:eastAsia="Calibri" w:hAnsi="Arial Narrow"/>
          <w:sz w:val="20"/>
          <w:szCs w:val="20"/>
        </w:rPr>
        <w:tab/>
        <w:t>Получателями субсидии признаются участники отбора, включенные в рейтинг, сформированный Главным распорядителем по результатам ранжирования поступивших заявок с учетом очередности подачи заявки, с указанием размера субсидии, определенных в соответствии с пунктом 2.22 настоящего Порядка и в пределах объема распределяемой субсидии, указанного в объявлении.</w:t>
      </w:r>
      <w:bookmarkStart w:id="52" w:name="_Hlk192585409"/>
      <w:bookmarkEnd w:id="51"/>
    </w:p>
    <w:p w:rsidR="00FD7786" w:rsidRPr="00FD7786" w:rsidRDefault="00FD7786" w:rsidP="00FD7786">
      <w:pPr>
        <w:tabs>
          <w:tab w:val="left" w:pos="709"/>
        </w:tabs>
        <w:autoSpaceDE w:val="0"/>
        <w:autoSpaceDN w:val="0"/>
        <w:adjustRightInd w:val="0"/>
        <w:jc w:val="both"/>
        <w:rPr>
          <w:rFonts w:ascii="Arial Narrow" w:eastAsia="Calibri" w:hAnsi="Arial Narrow"/>
          <w:sz w:val="20"/>
          <w:szCs w:val="20"/>
        </w:rPr>
      </w:pPr>
      <w:r w:rsidRPr="00FD7786">
        <w:rPr>
          <w:rFonts w:ascii="Arial Narrow" w:hAnsi="Arial Narrow"/>
          <w:sz w:val="20"/>
          <w:szCs w:val="20"/>
        </w:rPr>
        <w:t xml:space="preserve">2.21. </w:t>
      </w:r>
      <w:r w:rsidRPr="00FD7786">
        <w:rPr>
          <w:rFonts w:ascii="Arial Narrow" w:hAnsi="Arial Narrow"/>
          <w:sz w:val="20"/>
          <w:szCs w:val="20"/>
        </w:rPr>
        <w:tab/>
        <w:t xml:space="preserve">На основании результатов рассмотрения заявок на едином портале формируется протокол подведения итогов отбора, который </w:t>
      </w:r>
      <w:r w:rsidRPr="00FD7786">
        <w:rPr>
          <w:rFonts w:ascii="Arial Narrow" w:eastAsia="Calibri" w:hAnsi="Arial Narrow"/>
          <w:sz w:val="20"/>
          <w:szCs w:val="20"/>
        </w:rPr>
        <w:t>подписывается усиленной квалифицированной электронной подписью руководителя Главного распорядителя, размещается на едином портале не позднее одного рабочего дня, следующего за днем его подписания, и включает следующие сведения:</w:t>
      </w:r>
    </w:p>
    <w:p w:rsidR="00FD7786" w:rsidRPr="00FD7786" w:rsidRDefault="00FD7786" w:rsidP="004651DF">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1) дату, время и место проведения рассмотрения заявок;</w:t>
      </w:r>
    </w:p>
    <w:p w:rsidR="00FD7786" w:rsidRPr="00FD7786" w:rsidRDefault="00FD7786" w:rsidP="004651DF">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2) информацию об участниках отбора, заявки которых были рассмотрены;</w:t>
      </w:r>
    </w:p>
    <w:p w:rsidR="00FD7786" w:rsidRPr="00FD7786" w:rsidRDefault="00FD7786" w:rsidP="004651DF">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FD7786" w:rsidRPr="00FD7786" w:rsidRDefault="00FD7786" w:rsidP="004651DF">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4) наименование получателя (получателей) субсидии, с которым заключается соглашение, и размер предоставляемой им субсидии.</w:t>
      </w:r>
      <w:bookmarkEnd w:id="52"/>
    </w:p>
    <w:p w:rsidR="00FD7786" w:rsidRPr="00FD7786" w:rsidRDefault="004651DF" w:rsidP="004651DF">
      <w:pPr>
        <w:autoSpaceDE w:val="0"/>
        <w:autoSpaceDN w:val="0"/>
        <w:adjustRightInd w:val="0"/>
        <w:jc w:val="both"/>
        <w:rPr>
          <w:rFonts w:ascii="Arial Narrow" w:eastAsia="Calibri" w:hAnsi="Arial Narrow"/>
          <w:sz w:val="20"/>
          <w:szCs w:val="20"/>
        </w:rPr>
      </w:pPr>
      <w:bookmarkStart w:id="53" w:name="_Hlk183531078"/>
      <w:r>
        <w:rPr>
          <w:rFonts w:ascii="Arial Narrow" w:eastAsia="Calibri" w:hAnsi="Arial Narrow"/>
          <w:sz w:val="20"/>
          <w:szCs w:val="20"/>
        </w:rPr>
        <w:tab/>
      </w:r>
      <w:r w:rsidR="00FD7786" w:rsidRPr="00FD7786">
        <w:rPr>
          <w:rFonts w:ascii="Arial Narrow" w:eastAsia="Calibri" w:hAnsi="Arial Narrow"/>
          <w:sz w:val="20"/>
          <w:szCs w:val="20"/>
        </w:rPr>
        <w:t xml:space="preserve">Внесение изменений в протокол подведения итогов отбора осуществляется не позднее 10 календарных дней со дня </w:t>
      </w:r>
      <w:proofErr w:type="gramStart"/>
      <w:r w:rsidR="00FD7786" w:rsidRPr="00FD7786">
        <w:rPr>
          <w:rFonts w:ascii="Arial Narrow" w:eastAsia="Calibri" w:hAnsi="Arial Narrow"/>
          <w:sz w:val="20"/>
          <w:szCs w:val="20"/>
        </w:rPr>
        <w:t>подписания первой версии протокола подведения итогов отбора</w:t>
      </w:r>
      <w:proofErr w:type="gramEnd"/>
      <w:r w:rsidR="00FD7786" w:rsidRPr="00FD7786">
        <w:rPr>
          <w:rFonts w:ascii="Arial Narrow" w:eastAsia="Calibri" w:hAnsi="Arial Narrow"/>
          <w:sz w:val="20"/>
          <w:szCs w:val="20"/>
        </w:rPr>
        <w:t xml:space="preserve"> путем формирования новой версии указанного протокола с указанием причин внесения изменений.</w:t>
      </w:r>
    </w:p>
    <w:p w:rsidR="00FD7786" w:rsidRPr="00FD7786" w:rsidRDefault="00FD7786" w:rsidP="000F2049">
      <w:pPr>
        <w:widowControl w:val="0"/>
        <w:numPr>
          <w:ilvl w:val="1"/>
          <w:numId w:val="33"/>
        </w:numPr>
        <w:tabs>
          <w:tab w:val="left" w:pos="709"/>
        </w:tabs>
        <w:autoSpaceDE w:val="0"/>
        <w:autoSpaceDN w:val="0"/>
        <w:adjustRightInd w:val="0"/>
        <w:ind w:left="0" w:firstLine="0"/>
        <w:jc w:val="both"/>
        <w:rPr>
          <w:rFonts w:ascii="Arial Narrow" w:hAnsi="Arial Narrow"/>
          <w:sz w:val="20"/>
          <w:szCs w:val="20"/>
        </w:rPr>
      </w:pPr>
      <w:bookmarkStart w:id="54" w:name="_Hlk192585549"/>
      <w:bookmarkEnd w:id="53"/>
      <w:r w:rsidRPr="00FD7786">
        <w:rPr>
          <w:rFonts w:ascii="Arial Narrow" w:hAnsi="Arial Narrow"/>
          <w:sz w:val="20"/>
          <w:szCs w:val="20"/>
        </w:rPr>
        <w:t>Размер субсидии, предоставляемой получателю субсидии на возмещение части затрат по направлениям мер поддержки, указанным в п. 1.5 настоящего Порядка, устанавливается:</w:t>
      </w:r>
    </w:p>
    <w:p w:rsidR="00FD7786" w:rsidRPr="00FD7786" w:rsidRDefault="00FD7786" w:rsidP="000F2049">
      <w:pPr>
        <w:widowControl w:val="0"/>
        <w:numPr>
          <w:ilvl w:val="2"/>
          <w:numId w:val="33"/>
        </w:numPr>
        <w:autoSpaceDE w:val="0"/>
        <w:autoSpaceDN w:val="0"/>
        <w:adjustRightInd w:val="0"/>
        <w:ind w:left="0" w:firstLine="0"/>
        <w:jc w:val="both"/>
        <w:rPr>
          <w:rFonts w:ascii="Arial Narrow" w:hAnsi="Arial Narrow"/>
          <w:sz w:val="20"/>
          <w:szCs w:val="20"/>
        </w:rPr>
      </w:pPr>
      <w:proofErr w:type="gramStart"/>
      <w:r w:rsidRPr="00FD7786">
        <w:rPr>
          <w:rFonts w:ascii="Arial Narrow" w:hAnsi="Arial Narrow"/>
          <w:sz w:val="20"/>
          <w:szCs w:val="20"/>
        </w:rPr>
        <w:t>начинающим субъектам малого предпринимательства возмещение части затрат на реализацию проектов, связанных с началом коммерческой деятельности  в размере не более 85</w:t>
      </w:r>
      <w:r w:rsidRPr="00FD7786">
        <w:rPr>
          <w:rFonts w:ascii="Arial Narrow" w:eastAsia="Calibri" w:hAnsi="Arial Narrow"/>
          <w:sz w:val="20"/>
          <w:szCs w:val="20"/>
        </w:rPr>
        <w:t xml:space="preserve">% затрат, </w:t>
      </w:r>
      <w:bookmarkEnd w:id="54"/>
      <w:r w:rsidRPr="00FD7786">
        <w:rPr>
          <w:rFonts w:ascii="Arial Narrow" w:eastAsia="Calibri" w:hAnsi="Arial Narrow"/>
          <w:sz w:val="20"/>
          <w:szCs w:val="20"/>
        </w:rPr>
        <w:t>указанных в подпункте 1 пункта 1.3 настоящего Порядка  (</w:t>
      </w:r>
      <w:r w:rsidRPr="00FD7786">
        <w:rPr>
          <w:rFonts w:ascii="Arial Narrow" w:hAnsi="Arial Narrow"/>
          <w:sz w:val="20"/>
          <w:szCs w:val="20"/>
        </w:rPr>
        <w:t xml:space="preserve">с учетом НДС - для получателей субсидий, применяющих специальные режимы налогообложения, без учета НДС - для получателей субсидий, применяющих общую систему налогообложения), и в сумме не более 700 тыс. рублей одному получателю поддержки; </w:t>
      </w:r>
      <w:proofErr w:type="gramEnd"/>
    </w:p>
    <w:p w:rsidR="00FD7786" w:rsidRPr="00FD7786" w:rsidRDefault="00FD7786" w:rsidP="000F2049">
      <w:pPr>
        <w:widowControl w:val="0"/>
        <w:numPr>
          <w:ilvl w:val="2"/>
          <w:numId w:val="33"/>
        </w:numPr>
        <w:tabs>
          <w:tab w:val="left" w:pos="-2977"/>
          <w:tab w:val="left" w:pos="709"/>
        </w:tabs>
        <w:autoSpaceDE w:val="0"/>
        <w:autoSpaceDN w:val="0"/>
        <w:adjustRightInd w:val="0"/>
        <w:ind w:left="0" w:firstLine="0"/>
        <w:jc w:val="both"/>
        <w:rPr>
          <w:rFonts w:ascii="Arial Narrow" w:hAnsi="Arial Narrow"/>
          <w:sz w:val="20"/>
          <w:szCs w:val="20"/>
        </w:rPr>
      </w:pPr>
      <w:proofErr w:type="gramStart"/>
      <w:r w:rsidRPr="00FD7786">
        <w:rPr>
          <w:rFonts w:ascii="Arial Narrow" w:hAnsi="Arial Narrow"/>
          <w:sz w:val="20"/>
          <w:szCs w:val="20"/>
        </w:rPr>
        <w:t>субъектам малого и среднего</w:t>
      </w:r>
      <w:r w:rsidRPr="00FD7786">
        <w:rPr>
          <w:rFonts w:ascii="Arial Narrow" w:hAnsi="Arial Narrow"/>
          <w:bCs/>
          <w:spacing w:val="-8"/>
          <w:sz w:val="20"/>
          <w:szCs w:val="20"/>
        </w:rPr>
        <w:t xml:space="preserve"> </w:t>
      </w:r>
      <w:r w:rsidRPr="00FD7786">
        <w:rPr>
          <w:rFonts w:ascii="Arial Narrow" w:hAnsi="Arial Narrow"/>
          <w:sz w:val="20"/>
          <w:szCs w:val="20"/>
        </w:rPr>
        <w:t xml:space="preserve">предпринимательства на возмещение части затрат на оплату коммунальных услуг в размере не более 50% произведенных затрат </w:t>
      </w:r>
      <w:bookmarkStart w:id="55" w:name="_Hlk192585565"/>
      <w:r w:rsidRPr="00FD7786">
        <w:rPr>
          <w:rFonts w:ascii="Arial Narrow" w:hAnsi="Arial Narrow"/>
          <w:sz w:val="20"/>
          <w:szCs w:val="20"/>
        </w:rPr>
        <w:t xml:space="preserve">(с учетом НДС - для получателей субсидий, применяющих специальные режимы налогообложения, без учета НДС - для получателей субсидий, применяющих общую систему налогообложения), </w:t>
      </w:r>
      <w:bookmarkEnd w:id="55"/>
      <w:r w:rsidRPr="00FD7786">
        <w:rPr>
          <w:rFonts w:ascii="Arial Narrow" w:hAnsi="Arial Narrow"/>
          <w:sz w:val="20"/>
          <w:szCs w:val="20"/>
        </w:rPr>
        <w:t xml:space="preserve">и в сумме не более 250 тыс. рублей одному получателю поддержки. </w:t>
      </w:r>
      <w:proofErr w:type="gramEnd"/>
    </w:p>
    <w:p w:rsidR="00FD7786" w:rsidRPr="00FD7786" w:rsidRDefault="00FD7786" w:rsidP="000F2049">
      <w:pPr>
        <w:widowControl w:val="0"/>
        <w:numPr>
          <w:ilvl w:val="2"/>
          <w:numId w:val="33"/>
        </w:numPr>
        <w:tabs>
          <w:tab w:val="left" w:pos="-2835"/>
        </w:tabs>
        <w:autoSpaceDE w:val="0"/>
        <w:autoSpaceDN w:val="0"/>
        <w:adjustRightInd w:val="0"/>
        <w:ind w:left="0" w:firstLine="0"/>
        <w:jc w:val="both"/>
        <w:rPr>
          <w:rFonts w:ascii="Arial Narrow" w:hAnsi="Arial Narrow"/>
          <w:sz w:val="20"/>
          <w:szCs w:val="20"/>
        </w:rPr>
      </w:pPr>
      <w:proofErr w:type="gramStart"/>
      <w:r w:rsidRPr="00FD7786">
        <w:rPr>
          <w:rFonts w:ascii="Arial Narrow" w:hAnsi="Arial Narrow"/>
          <w:sz w:val="20"/>
          <w:szCs w:val="20"/>
        </w:rPr>
        <w:t>субъектам малого и среднего</w:t>
      </w:r>
      <w:r w:rsidRPr="00FD7786">
        <w:rPr>
          <w:rFonts w:ascii="Arial Narrow" w:hAnsi="Arial Narrow"/>
          <w:bCs/>
          <w:spacing w:val="-8"/>
          <w:sz w:val="20"/>
          <w:szCs w:val="20"/>
        </w:rPr>
        <w:t xml:space="preserve"> </w:t>
      </w:r>
      <w:r w:rsidRPr="00FD7786">
        <w:rPr>
          <w:rFonts w:ascii="Arial Narrow" w:hAnsi="Arial Narrow"/>
          <w:sz w:val="20"/>
          <w:szCs w:val="20"/>
        </w:rPr>
        <w:t>предпринимательства</w:t>
      </w:r>
      <w:r w:rsidRPr="00FD7786">
        <w:rPr>
          <w:rFonts w:ascii="Arial Narrow" w:eastAsia="Calibri" w:hAnsi="Arial Narrow"/>
          <w:sz w:val="20"/>
          <w:szCs w:val="20"/>
        </w:rPr>
        <w:t xml:space="preserve"> на возмещение части затрат, связанных с производством (реализацией) товаров, выполнением работ, оказанием услуг</w:t>
      </w:r>
      <w:r w:rsidRPr="00FD7786">
        <w:rPr>
          <w:rFonts w:ascii="Arial Narrow" w:hAnsi="Arial Narrow"/>
          <w:sz w:val="20"/>
          <w:szCs w:val="20"/>
        </w:rPr>
        <w:t xml:space="preserve"> в размере не более 50</w:t>
      </w:r>
      <w:r w:rsidRPr="00FD7786">
        <w:rPr>
          <w:rFonts w:ascii="Arial Narrow" w:eastAsia="Calibri" w:hAnsi="Arial Narrow"/>
          <w:sz w:val="20"/>
          <w:szCs w:val="20"/>
        </w:rPr>
        <w:t>% произведенных затрат, указанных в подпункте 3 пункта 1.3 настоящего Порядка</w:t>
      </w:r>
      <w:r w:rsidRPr="00FD7786">
        <w:rPr>
          <w:rFonts w:ascii="Arial Narrow" w:hAnsi="Arial Narrow"/>
          <w:sz w:val="20"/>
          <w:szCs w:val="20"/>
        </w:rPr>
        <w:t xml:space="preserve"> (с учетом НДС - для получателей субсидий, применяющих специальные режимы налогообложения, без учета НДС - для получателей субсидий, применяющих общую систему налогообложения), и в сумме не более 500 тыс</w:t>
      </w:r>
      <w:proofErr w:type="gramEnd"/>
      <w:r w:rsidRPr="00FD7786">
        <w:rPr>
          <w:rFonts w:ascii="Arial Narrow" w:hAnsi="Arial Narrow"/>
          <w:sz w:val="20"/>
          <w:szCs w:val="20"/>
        </w:rPr>
        <w:t>. рублей одному получателю поддержки.</w:t>
      </w:r>
    </w:p>
    <w:p w:rsidR="00FD7786" w:rsidRPr="00FD7786" w:rsidRDefault="00FD7786" w:rsidP="000F2049">
      <w:pPr>
        <w:numPr>
          <w:ilvl w:val="1"/>
          <w:numId w:val="33"/>
        </w:numPr>
        <w:tabs>
          <w:tab w:val="left" w:pos="709"/>
        </w:tabs>
        <w:autoSpaceDE w:val="0"/>
        <w:autoSpaceDN w:val="0"/>
        <w:ind w:left="0" w:firstLine="0"/>
        <w:jc w:val="both"/>
        <w:rPr>
          <w:rFonts w:ascii="Arial Narrow" w:hAnsi="Arial Narrow"/>
          <w:sz w:val="20"/>
          <w:szCs w:val="20"/>
        </w:rPr>
      </w:pPr>
      <w:r w:rsidRPr="00FD7786">
        <w:rPr>
          <w:rFonts w:ascii="Arial Narrow" w:hAnsi="Arial Narrow"/>
          <w:sz w:val="20"/>
          <w:szCs w:val="20"/>
        </w:rPr>
        <w:t>В случае недостаточности бюджетных сре</w:t>
      </w:r>
      <w:proofErr w:type="gramStart"/>
      <w:r w:rsidRPr="00FD7786">
        <w:rPr>
          <w:rFonts w:ascii="Arial Narrow" w:hAnsi="Arial Narrow"/>
          <w:sz w:val="20"/>
          <w:szCs w:val="20"/>
        </w:rPr>
        <w:t>дств дл</w:t>
      </w:r>
      <w:proofErr w:type="gramEnd"/>
      <w:r w:rsidRPr="00FD7786">
        <w:rPr>
          <w:rFonts w:ascii="Arial Narrow" w:hAnsi="Arial Narrow"/>
          <w:sz w:val="20"/>
          <w:szCs w:val="20"/>
        </w:rPr>
        <w:t xml:space="preserve">я признания участника отбора получателем субсидии и предоставления ему субсидии в размере, определенном в соответствии с пунктом 2.22 настоящего Порядка в полном </w:t>
      </w:r>
      <w:r w:rsidRPr="00FD7786">
        <w:rPr>
          <w:rFonts w:ascii="Arial Narrow" w:hAnsi="Arial Narrow"/>
          <w:sz w:val="20"/>
          <w:szCs w:val="20"/>
        </w:rPr>
        <w:lastRenderedPageBreak/>
        <w:t>объеме, участник отбора с его согласия признается получателем субсидии в пределах остатка лимитов бюджетных средств.</w:t>
      </w:r>
    </w:p>
    <w:p w:rsidR="00FD7786" w:rsidRPr="00FD7786" w:rsidRDefault="00FD7786" w:rsidP="00FD7786">
      <w:pPr>
        <w:autoSpaceDE w:val="0"/>
        <w:autoSpaceDN w:val="0"/>
        <w:adjustRightInd w:val="0"/>
        <w:jc w:val="both"/>
        <w:rPr>
          <w:rFonts w:ascii="Arial Narrow" w:eastAsia="Calibri" w:hAnsi="Arial Narrow"/>
          <w:sz w:val="20"/>
          <w:szCs w:val="20"/>
        </w:rPr>
      </w:pPr>
      <w:r w:rsidRPr="00FD7786">
        <w:rPr>
          <w:rFonts w:ascii="Arial Narrow" w:hAnsi="Arial Narrow"/>
          <w:sz w:val="20"/>
          <w:szCs w:val="20"/>
        </w:rPr>
        <w:t xml:space="preserve">2.24. </w:t>
      </w:r>
      <w:r w:rsidRPr="00FD7786">
        <w:rPr>
          <w:rFonts w:ascii="Arial Narrow" w:hAnsi="Arial Narrow"/>
          <w:sz w:val="20"/>
          <w:szCs w:val="20"/>
        </w:rPr>
        <w:tab/>
        <w:t>Отбор получателей субсидий признается несостоявшимся в следующих случаях:</w:t>
      </w:r>
    </w:p>
    <w:p w:rsidR="00FD7786" w:rsidRPr="00FD7786" w:rsidRDefault="00FD7786" w:rsidP="004651DF">
      <w:pPr>
        <w:tabs>
          <w:tab w:val="left" w:pos="709"/>
        </w:tabs>
        <w:autoSpaceDE w:val="0"/>
        <w:autoSpaceDN w:val="0"/>
        <w:adjustRightInd w:val="0"/>
        <w:jc w:val="both"/>
        <w:rPr>
          <w:rFonts w:ascii="Arial Narrow" w:hAnsi="Arial Narrow"/>
          <w:sz w:val="20"/>
          <w:szCs w:val="20"/>
        </w:rPr>
      </w:pPr>
      <w:r w:rsidRPr="00FD7786">
        <w:rPr>
          <w:rFonts w:ascii="Arial Narrow" w:eastAsia="Calibri" w:hAnsi="Arial Narrow"/>
          <w:sz w:val="20"/>
          <w:szCs w:val="20"/>
        </w:rPr>
        <w:t xml:space="preserve">1) </w:t>
      </w:r>
      <w:r w:rsidRPr="00FD7786">
        <w:rPr>
          <w:rFonts w:ascii="Arial Narrow" w:hAnsi="Arial Narrow"/>
          <w:sz w:val="20"/>
          <w:szCs w:val="20"/>
        </w:rPr>
        <w:t>по окончании срока подачи заявок не подано ни одной заявки;</w:t>
      </w:r>
    </w:p>
    <w:p w:rsidR="00FD7786" w:rsidRPr="00FD7786" w:rsidRDefault="00FD7786" w:rsidP="004651DF">
      <w:pPr>
        <w:tabs>
          <w:tab w:val="left" w:pos="1276"/>
        </w:tabs>
        <w:autoSpaceDE w:val="0"/>
        <w:autoSpaceDN w:val="0"/>
        <w:adjustRightInd w:val="0"/>
        <w:jc w:val="both"/>
        <w:rPr>
          <w:rFonts w:ascii="Arial Narrow" w:hAnsi="Arial Narrow"/>
          <w:sz w:val="20"/>
          <w:szCs w:val="20"/>
        </w:rPr>
      </w:pPr>
      <w:r w:rsidRPr="00FD7786">
        <w:rPr>
          <w:rFonts w:ascii="Arial Narrow" w:hAnsi="Arial Narrow"/>
          <w:sz w:val="20"/>
          <w:szCs w:val="20"/>
        </w:rPr>
        <w:t>2) по результатам рассмотрения заявок отклонены все заявки.</w:t>
      </w:r>
    </w:p>
    <w:p w:rsidR="00FD7786" w:rsidRPr="00FD7786" w:rsidRDefault="00FD7786" w:rsidP="00FD7786">
      <w:pPr>
        <w:tabs>
          <w:tab w:val="left" w:pos="1276"/>
        </w:tabs>
        <w:autoSpaceDE w:val="0"/>
        <w:autoSpaceDN w:val="0"/>
        <w:adjustRightInd w:val="0"/>
        <w:ind w:firstLine="851"/>
        <w:jc w:val="both"/>
        <w:rPr>
          <w:rFonts w:ascii="Arial Narrow" w:hAnsi="Arial Narrow"/>
          <w:sz w:val="20"/>
          <w:szCs w:val="20"/>
        </w:rPr>
      </w:pPr>
    </w:p>
    <w:p w:rsidR="00FD7786" w:rsidRPr="004651DF" w:rsidRDefault="00FD7786" w:rsidP="004651DF">
      <w:pPr>
        <w:tabs>
          <w:tab w:val="left" w:pos="-2127"/>
        </w:tabs>
        <w:autoSpaceDE w:val="0"/>
        <w:autoSpaceDN w:val="0"/>
        <w:adjustRightInd w:val="0"/>
        <w:jc w:val="center"/>
        <w:rPr>
          <w:rFonts w:ascii="Arial Narrow" w:hAnsi="Arial Narrow"/>
          <w:b/>
          <w:sz w:val="20"/>
          <w:szCs w:val="20"/>
        </w:rPr>
      </w:pPr>
      <w:r w:rsidRPr="004651DF">
        <w:rPr>
          <w:rFonts w:ascii="Arial Narrow" w:hAnsi="Arial Narrow"/>
          <w:b/>
          <w:sz w:val="20"/>
          <w:szCs w:val="20"/>
        </w:rPr>
        <w:t xml:space="preserve">3. УСЛОВИЯ </w:t>
      </w:r>
      <w:r w:rsidRPr="004651DF">
        <w:rPr>
          <w:rFonts w:ascii="Arial Narrow" w:eastAsia="Calibri" w:hAnsi="Arial Narrow"/>
          <w:b/>
          <w:sz w:val="20"/>
          <w:szCs w:val="20"/>
        </w:rPr>
        <w:t>ПРЕДОСТАВЛЕНИЯ СУБСИДИИ</w:t>
      </w:r>
    </w:p>
    <w:p w:rsidR="00FD7786" w:rsidRPr="00FD7786" w:rsidRDefault="00FD7786" w:rsidP="00FD7786">
      <w:pPr>
        <w:tabs>
          <w:tab w:val="left" w:pos="1276"/>
        </w:tabs>
        <w:autoSpaceDE w:val="0"/>
        <w:autoSpaceDN w:val="0"/>
        <w:adjustRightInd w:val="0"/>
        <w:ind w:firstLine="851"/>
        <w:jc w:val="both"/>
        <w:rPr>
          <w:rFonts w:ascii="Arial Narrow" w:hAnsi="Arial Narrow"/>
          <w:sz w:val="20"/>
          <w:szCs w:val="20"/>
        </w:rPr>
      </w:pPr>
    </w:p>
    <w:p w:rsidR="00FD7786" w:rsidRPr="00FD7786" w:rsidRDefault="00FD7786" w:rsidP="00FD7786">
      <w:pPr>
        <w:autoSpaceDE w:val="0"/>
        <w:autoSpaceDN w:val="0"/>
        <w:adjustRightInd w:val="0"/>
        <w:jc w:val="both"/>
        <w:rPr>
          <w:rFonts w:ascii="Arial Narrow" w:eastAsia="Calibri" w:hAnsi="Arial Narrow"/>
          <w:sz w:val="20"/>
          <w:szCs w:val="20"/>
        </w:rPr>
      </w:pPr>
      <w:r w:rsidRPr="00FD7786">
        <w:rPr>
          <w:rFonts w:ascii="Arial Narrow" w:hAnsi="Arial Narrow"/>
          <w:sz w:val="20"/>
          <w:szCs w:val="20"/>
        </w:rPr>
        <w:t xml:space="preserve">3.1. </w:t>
      </w:r>
      <w:bookmarkStart w:id="56" w:name="_Hlk192587806"/>
      <w:r w:rsidRPr="00FD7786">
        <w:rPr>
          <w:rFonts w:ascii="Arial Narrow" w:hAnsi="Arial Narrow"/>
          <w:sz w:val="20"/>
          <w:szCs w:val="20"/>
        </w:rPr>
        <w:tab/>
        <w:t xml:space="preserve">Предоставление субсидии </w:t>
      </w:r>
      <w:r w:rsidRPr="00FD7786">
        <w:rPr>
          <w:rFonts w:ascii="Arial Narrow" w:eastAsia="Calibri" w:hAnsi="Arial Narrow"/>
          <w:sz w:val="20"/>
          <w:szCs w:val="20"/>
        </w:rPr>
        <w:t xml:space="preserve">осуществляется на основании соглашения о предоставлении субсидии (далее – соглашение), заключаемого </w:t>
      </w:r>
      <w:r w:rsidRPr="00FD7786">
        <w:rPr>
          <w:rFonts w:ascii="Arial Narrow" w:hAnsi="Arial Narrow"/>
          <w:sz w:val="20"/>
          <w:szCs w:val="20"/>
        </w:rPr>
        <w:t xml:space="preserve">между Главным распорядителем бюджетных средств и получателем субсидии </w:t>
      </w:r>
      <w:r w:rsidRPr="00FD7786">
        <w:rPr>
          <w:rFonts w:ascii="Arial Narrow" w:eastAsia="Calibri" w:hAnsi="Arial Narrow"/>
          <w:sz w:val="20"/>
          <w:szCs w:val="20"/>
        </w:rPr>
        <w:t>при условии соответствия получателя субсидии требованиям, определенным пунктом 2.6 настоящего Порядка, по состоянию на дату заключения соглашения.</w:t>
      </w:r>
    </w:p>
    <w:bookmarkEnd w:id="56"/>
    <w:p w:rsidR="00FD7786" w:rsidRPr="00FD7786" w:rsidRDefault="00FD7786" w:rsidP="00FD7786">
      <w:pPr>
        <w:tabs>
          <w:tab w:val="left" w:pos="709"/>
        </w:tabs>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3.2. </w:t>
      </w:r>
      <w:r w:rsidRPr="00FD7786">
        <w:rPr>
          <w:rFonts w:ascii="Arial Narrow" w:eastAsia="Calibri" w:hAnsi="Arial Narrow"/>
          <w:sz w:val="20"/>
          <w:szCs w:val="20"/>
        </w:rPr>
        <w:tab/>
        <w:t xml:space="preserve">Соглашение, 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w:t>
      </w:r>
      <w:r w:rsidRPr="00FD7786">
        <w:rPr>
          <w:rFonts w:ascii="Arial Narrow" w:hAnsi="Arial Narrow"/>
          <w:sz w:val="20"/>
          <w:szCs w:val="20"/>
        </w:rPr>
        <w:t>утвержденными приказом департамента финансов Администрации Эвенкийского муниципального района.</w:t>
      </w:r>
    </w:p>
    <w:p w:rsidR="00FD7786" w:rsidRPr="00FD7786" w:rsidRDefault="00FD7786" w:rsidP="000F2049">
      <w:pPr>
        <w:numPr>
          <w:ilvl w:val="1"/>
          <w:numId w:val="30"/>
        </w:numPr>
        <w:tabs>
          <w:tab w:val="left" w:pos="709"/>
        </w:tabs>
        <w:autoSpaceDE w:val="0"/>
        <w:autoSpaceDN w:val="0"/>
        <w:adjustRightInd w:val="0"/>
        <w:ind w:left="0" w:firstLine="0"/>
        <w:jc w:val="both"/>
        <w:rPr>
          <w:rFonts w:ascii="Arial Narrow" w:eastAsia="Calibri" w:hAnsi="Arial Narrow"/>
          <w:sz w:val="20"/>
          <w:szCs w:val="20"/>
        </w:rPr>
      </w:pPr>
      <w:bookmarkStart w:id="57" w:name="_Hlk192587840"/>
      <w:r w:rsidRPr="00FD7786">
        <w:rPr>
          <w:rFonts w:ascii="Arial Narrow" w:hAnsi="Arial Narrow"/>
          <w:sz w:val="20"/>
          <w:szCs w:val="20"/>
        </w:rPr>
        <w:t xml:space="preserve">Главный распорядитель в течение 10 рабочих дней, </w:t>
      </w:r>
      <w:proofErr w:type="gramStart"/>
      <w:r w:rsidRPr="00FD7786">
        <w:rPr>
          <w:rFonts w:ascii="Arial Narrow" w:hAnsi="Arial Narrow"/>
          <w:sz w:val="20"/>
          <w:szCs w:val="20"/>
        </w:rPr>
        <w:t>с даты подписания</w:t>
      </w:r>
      <w:proofErr w:type="gramEnd"/>
      <w:r w:rsidRPr="00FD7786">
        <w:rPr>
          <w:rFonts w:ascii="Arial Narrow" w:hAnsi="Arial Narrow"/>
          <w:sz w:val="20"/>
          <w:szCs w:val="20"/>
        </w:rPr>
        <w:t xml:space="preserve"> протокола подведения итогов отбора, направляет участнику отбора, признанного получателем субсидии, для подписания, проект соглашения. </w:t>
      </w:r>
    </w:p>
    <w:p w:rsidR="00FD7786" w:rsidRPr="00FD7786" w:rsidRDefault="00FD7786" w:rsidP="00FD7786">
      <w:pPr>
        <w:autoSpaceDE w:val="0"/>
        <w:autoSpaceDN w:val="0"/>
        <w:adjustRightInd w:val="0"/>
        <w:ind w:firstLine="709"/>
        <w:jc w:val="both"/>
        <w:rPr>
          <w:rFonts w:ascii="Arial Narrow" w:eastAsia="Calibri" w:hAnsi="Arial Narrow"/>
          <w:sz w:val="20"/>
          <w:szCs w:val="20"/>
        </w:rPr>
      </w:pPr>
      <w:r w:rsidRPr="00FD7786">
        <w:rPr>
          <w:rFonts w:ascii="Arial Narrow" w:eastAsia="Calibri" w:hAnsi="Arial Narrow"/>
          <w:sz w:val="20"/>
          <w:szCs w:val="20"/>
        </w:rPr>
        <w:t>Соглашение должно быть подписано получателем субсидии в течение 10 рабочих дней со дня его получения.</w:t>
      </w:r>
    </w:p>
    <w:p w:rsidR="00FD7786" w:rsidRPr="00FD7786" w:rsidRDefault="00FD7786" w:rsidP="00FD7786">
      <w:pPr>
        <w:autoSpaceDE w:val="0"/>
        <w:autoSpaceDN w:val="0"/>
        <w:adjustRightInd w:val="0"/>
        <w:ind w:firstLine="709"/>
        <w:jc w:val="both"/>
        <w:rPr>
          <w:rFonts w:ascii="Arial Narrow" w:eastAsia="Calibri" w:hAnsi="Arial Narrow"/>
          <w:sz w:val="20"/>
          <w:szCs w:val="20"/>
        </w:rPr>
      </w:pPr>
      <w:r w:rsidRPr="00FD7786">
        <w:rPr>
          <w:rFonts w:ascii="Arial Narrow" w:eastAsia="Calibri" w:hAnsi="Arial Narrow"/>
          <w:sz w:val="20"/>
          <w:szCs w:val="20"/>
        </w:rPr>
        <w:t>В случае не подписания получателем субсидии соглашения в установленный срок, получатель субсидии признается уклонившемся от заключения соглашения.</w:t>
      </w:r>
    </w:p>
    <w:bookmarkEnd w:id="57"/>
    <w:p w:rsidR="00FD7786" w:rsidRPr="00FD7786" w:rsidRDefault="00FD7786" w:rsidP="000F2049">
      <w:pPr>
        <w:numPr>
          <w:ilvl w:val="1"/>
          <w:numId w:val="30"/>
        </w:numPr>
        <w:autoSpaceDE w:val="0"/>
        <w:autoSpaceDN w:val="0"/>
        <w:adjustRightInd w:val="0"/>
        <w:ind w:left="0" w:firstLine="0"/>
        <w:jc w:val="both"/>
        <w:rPr>
          <w:rFonts w:ascii="Arial Narrow" w:eastAsia="Calibri" w:hAnsi="Arial Narrow"/>
          <w:sz w:val="20"/>
          <w:szCs w:val="20"/>
        </w:rPr>
      </w:pPr>
      <w:r w:rsidRPr="00FD7786">
        <w:rPr>
          <w:rFonts w:ascii="Arial Narrow" w:eastAsia="Calibri" w:hAnsi="Arial Narrow"/>
          <w:sz w:val="20"/>
          <w:szCs w:val="20"/>
        </w:rPr>
        <w:t>Соглашение должно содержать:</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eastAsia="Calibri" w:hAnsi="Arial Narrow"/>
          <w:bCs/>
          <w:sz w:val="20"/>
          <w:szCs w:val="20"/>
        </w:rPr>
        <w:t xml:space="preserve">1) согласие получателя субсидии, на осуществление в отношении него проверки Главным распорядителем соблюдения порядка и условий предоставления субсидии, в том числе в части достижения результата предоставления субсидии, а также проверок органами муниципального финансового контроля в соответствии со </w:t>
      </w:r>
      <w:hyperlink r:id="rId35" w:history="1">
        <w:r w:rsidRPr="00FD7786">
          <w:rPr>
            <w:rStyle w:val="af2"/>
            <w:rFonts w:ascii="Arial Narrow" w:eastAsia="Calibri" w:hAnsi="Arial Narrow"/>
            <w:color w:val="auto"/>
            <w:sz w:val="20"/>
            <w:szCs w:val="20"/>
            <w:u w:val="none"/>
          </w:rPr>
          <w:t>статьями 268.1</w:t>
        </w:r>
      </w:hyperlink>
      <w:r w:rsidRPr="00FD7786">
        <w:rPr>
          <w:rFonts w:ascii="Arial Narrow" w:eastAsia="Calibri" w:hAnsi="Arial Narrow"/>
          <w:sz w:val="20"/>
          <w:szCs w:val="20"/>
        </w:rPr>
        <w:t xml:space="preserve"> и </w:t>
      </w:r>
      <w:hyperlink r:id="rId36" w:history="1">
        <w:r w:rsidRPr="00FD7786">
          <w:rPr>
            <w:rStyle w:val="af2"/>
            <w:rFonts w:ascii="Arial Narrow" w:eastAsia="Calibri" w:hAnsi="Arial Narrow"/>
            <w:color w:val="auto"/>
            <w:sz w:val="20"/>
            <w:szCs w:val="20"/>
            <w:u w:val="none"/>
          </w:rPr>
          <w:t>269.2</w:t>
        </w:r>
      </w:hyperlink>
      <w:r w:rsidRPr="00FD7786">
        <w:rPr>
          <w:rFonts w:ascii="Arial Narrow" w:eastAsia="Calibri" w:hAnsi="Arial Narrow"/>
          <w:sz w:val="20"/>
          <w:szCs w:val="20"/>
        </w:rPr>
        <w:t xml:space="preserve"> </w:t>
      </w:r>
      <w:r w:rsidRPr="00FD7786">
        <w:rPr>
          <w:rFonts w:ascii="Arial Narrow" w:eastAsia="Calibri" w:hAnsi="Arial Narrow"/>
          <w:bCs/>
          <w:sz w:val="20"/>
          <w:szCs w:val="20"/>
        </w:rPr>
        <w:t>Бюджетного кодекса Российской Федерации;</w:t>
      </w:r>
    </w:p>
    <w:p w:rsidR="00FD7786" w:rsidRPr="00FD7786" w:rsidRDefault="00FD7786" w:rsidP="00FD7786">
      <w:pPr>
        <w:autoSpaceDE w:val="0"/>
        <w:autoSpaceDN w:val="0"/>
        <w:adjustRightInd w:val="0"/>
        <w:jc w:val="both"/>
        <w:rPr>
          <w:rFonts w:ascii="Arial Narrow" w:hAnsi="Arial Narrow"/>
          <w:sz w:val="20"/>
          <w:szCs w:val="20"/>
        </w:rPr>
      </w:pPr>
      <w:r w:rsidRPr="00FD7786">
        <w:rPr>
          <w:rFonts w:ascii="Arial Narrow" w:hAnsi="Arial Narrow"/>
          <w:sz w:val="20"/>
          <w:szCs w:val="20"/>
        </w:rPr>
        <w:t>2) обязательство получателя субсидии не прекращать деятельность в течение 24 месяцев после получения поддержки;</w:t>
      </w:r>
    </w:p>
    <w:p w:rsidR="00FD7786" w:rsidRPr="00FD7786" w:rsidRDefault="00FD7786" w:rsidP="00FD7786">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3) результат предоставления субсидии;</w:t>
      </w:r>
    </w:p>
    <w:p w:rsidR="00FD7786" w:rsidRPr="00FD7786" w:rsidRDefault="00FD7786" w:rsidP="00FD7786">
      <w:pPr>
        <w:autoSpaceDE w:val="0"/>
        <w:autoSpaceDN w:val="0"/>
        <w:adjustRightInd w:val="0"/>
        <w:jc w:val="both"/>
        <w:rPr>
          <w:rFonts w:ascii="Arial Narrow" w:eastAsia="Calibri" w:hAnsi="Arial Narrow"/>
          <w:sz w:val="20"/>
          <w:szCs w:val="20"/>
        </w:rPr>
      </w:pPr>
      <w:r w:rsidRPr="00FD7786">
        <w:rPr>
          <w:rFonts w:ascii="Arial Narrow" w:eastAsia="Calibri" w:hAnsi="Arial Narrow"/>
          <w:sz w:val="20"/>
          <w:szCs w:val="20"/>
        </w:rPr>
        <w:t xml:space="preserve">4) условие о согласовании новых условий соглашения или о расторжении соглашения при </w:t>
      </w:r>
      <w:proofErr w:type="spellStart"/>
      <w:r w:rsidRPr="00FD7786">
        <w:rPr>
          <w:rFonts w:ascii="Arial Narrow" w:eastAsia="Calibri" w:hAnsi="Arial Narrow"/>
          <w:sz w:val="20"/>
          <w:szCs w:val="20"/>
        </w:rPr>
        <w:t>недостижении</w:t>
      </w:r>
      <w:proofErr w:type="spellEnd"/>
      <w:r w:rsidRPr="00FD7786">
        <w:rPr>
          <w:rFonts w:ascii="Arial Narrow" w:eastAsia="Calibri" w:hAnsi="Arial Narrow"/>
          <w:sz w:val="20"/>
          <w:szCs w:val="20"/>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FD7786" w:rsidRPr="00FD7786" w:rsidRDefault="00FD7786" w:rsidP="000F2049">
      <w:pPr>
        <w:pStyle w:val="ConsPlusNormal"/>
        <w:numPr>
          <w:ilvl w:val="1"/>
          <w:numId w:val="30"/>
        </w:numPr>
        <w:tabs>
          <w:tab w:val="left" w:pos="709"/>
        </w:tabs>
        <w:ind w:left="0" w:firstLine="0"/>
        <w:jc w:val="both"/>
        <w:rPr>
          <w:rFonts w:ascii="Arial Narrow" w:hAnsi="Arial Narrow" w:cs="Times New Roman"/>
        </w:rPr>
      </w:pPr>
      <w:r w:rsidRPr="00FD7786">
        <w:rPr>
          <w:rFonts w:ascii="Arial Narrow" w:hAnsi="Arial Narrow" w:cs="Times New Roman"/>
        </w:rPr>
        <w:t>Результатом предоставления субсидии является количество созданных и (или) сохраненных рабочих мест</w:t>
      </w:r>
      <w:r w:rsidRPr="00FD7786">
        <w:rPr>
          <w:rFonts w:ascii="Arial Narrow" w:eastAsia="Calibri" w:hAnsi="Arial Narrow" w:cs="Times New Roman"/>
        </w:rPr>
        <w:t xml:space="preserve"> субъектами малого и среднего предпринимательства (включая индивидуальных предпринимателей)</w:t>
      </w:r>
      <w:r w:rsidRPr="00FD7786">
        <w:rPr>
          <w:rFonts w:ascii="Arial Narrow" w:hAnsi="Arial Narrow" w:cs="Times New Roman"/>
        </w:rPr>
        <w:t>.</w:t>
      </w:r>
    </w:p>
    <w:p w:rsidR="00FD7786" w:rsidRPr="00FD7786" w:rsidRDefault="00FD7786" w:rsidP="00FD7786">
      <w:pPr>
        <w:autoSpaceDE w:val="0"/>
        <w:autoSpaceDN w:val="0"/>
        <w:adjustRightInd w:val="0"/>
        <w:ind w:firstLine="709"/>
        <w:jc w:val="both"/>
        <w:rPr>
          <w:rFonts w:ascii="Arial Narrow" w:eastAsia="Calibri" w:hAnsi="Arial Narrow"/>
          <w:sz w:val="20"/>
          <w:szCs w:val="20"/>
        </w:rPr>
      </w:pPr>
      <w:r w:rsidRPr="00FD7786">
        <w:rPr>
          <w:rFonts w:ascii="Arial Narrow" w:eastAsia="Calibri" w:hAnsi="Arial Narrow"/>
          <w:sz w:val="20"/>
          <w:szCs w:val="20"/>
        </w:rPr>
        <w:t xml:space="preserve">Значение </w:t>
      </w:r>
      <w:r w:rsidRPr="00FD7786">
        <w:rPr>
          <w:rFonts w:ascii="Arial Narrow" w:hAnsi="Arial Narrow"/>
          <w:sz w:val="20"/>
          <w:szCs w:val="20"/>
        </w:rPr>
        <w:t>результата предоставления субсидии устанавливается получателю субсидии при заключении соглашения.</w:t>
      </w:r>
    </w:p>
    <w:p w:rsidR="00FD7786" w:rsidRPr="00FD7786" w:rsidRDefault="00FD7786" w:rsidP="000F2049">
      <w:pPr>
        <w:pStyle w:val="aff5"/>
        <w:numPr>
          <w:ilvl w:val="1"/>
          <w:numId w:val="31"/>
        </w:numPr>
        <w:tabs>
          <w:tab w:val="left" w:pos="709"/>
        </w:tabs>
        <w:autoSpaceDE w:val="0"/>
        <w:autoSpaceDN w:val="0"/>
        <w:adjustRightInd w:val="0"/>
        <w:ind w:left="0" w:firstLine="0"/>
        <w:contextualSpacing w:val="0"/>
        <w:jc w:val="both"/>
        <w:rPr>
          <w:rFonts w:ascii="Arial Narrow" w:eastAsia="Calibri" w:hAnsi="Arial Narrow"/>
          <w:sz w:val="20"/>
          <w:szCs w:val="20"/>
        </w:rPr>
      </w:pPr>
      <w:bookmarkStart w:id="58" w:name="_Hlk192587940"/>
      <w:r w:rsidRPr="00FD7786">
        <w:rPr>
          <w:rFonts w:ascii="Arial Narrow" w:hAnsi="Arial Narrow"/>
          <w:sz w:val="20"/>
          <w:szCs w:val="20"/>
        </w:rPr>
        <w:t>Перечисление субсидии получателю субсидии осуществляется Главным распорядителем не позднее 10-го рабочего дня, следующего за днем принятия Главным распорядителем в соответствии с заключенными соглашениями решения о предоставлении субсидии.</w:t>
      </w:r>
    </w:p>
    <w:p w:rsidR="00FD7786" w:rsidRPr="00FD7786" w:rsidRDefault="00FD7786" w:rsidP="00FD7786">
      <w:pPr>
        <w:tabs>
          <w:tab w:val="left" w:pos="709"/>
        </w:tabs>
        <w:ind w:firstLine="709"/>
        <w:jc w:val="both"/>
        <w:rPr>
          <w:rFonts w:ascii="Arial Narrow" w:hAnsi="Arial Narrow"/>
          <w:sz w:val="20"/>
          <w:szCs w:val="20"/>
        </w:rPr>
      </w:pPr>
      <w:r w:rsidRPr="00FD7786">
        <w:rPr>
          <w:rFonts w:ascii="Arial Narrow" w:hAnsi="Arial Narrow"/>
          <w:sz w:val="20"/>
          <w:szCs w:val="20"/>
        </w:rPr>
        <w:t>Субсидия считается предоставленной в день списания средств субсидии с лицевого счета Главного распорядителя на расчетные счета, открытые получателям субсидий в учреждениях Центрального банка Российской Федерации или кредитных организациях.</w:t>
      </w:r>
    </w:p>
    <w:bookmarkEnd w:id="58"/>
    <w:p w:rsidR="00FD7786" w:rsidRPr="00FD7786" w:rsidRDefault="00FD7786" w:rsidP="000F2049">
      <w:pPr>
        <w:numPr>
          <w:ilvl w:val="1"/>
          <w:numId w:val="31"/>
        </w:numPr>
        <w:tabs>
          <w:tab w:val="left" w:pos="709"/>
        </w:tabs>
        <w:autoSpaceDE w:val="0"/>
        <w:autoSpaceDN w:val="0"/>
        <w:adjustRightInd w:val="0"/>
        <w:ind w:left="0" w:firstLine="0"/>
        <w:jc w:val="both"/>
        <w:rPr>
          <w:rFonts w:ascii="Arial Narrow" w:eastAsia="Calibri" w:hAnsi="Arial Narrow"/>
          <w:sz w:val="20"/>
          <w:szCs w:val="20"/>
        </w:rPr>
      </w:pPr>
      <w:r w:rsidRPr="00FD7786">
        <w:rPr>
          <w:rFonts w:ascii="Arial Narrow" w:eastAsia="Calibri" w:hAnsi="Arial Narrow"/>
          <w:sz w:val="20"/>
          <w:szCs w:val="20"/>
        </w:rPr>
        <w:t>В случае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D7786" w:rsidRPr="00FD7786" w:rsidRDefault="00FD7786" w:rsidP="00FD7786">
      <w:pPr>
        <w:widowControl w:val="0"/>
        <w:autoSpaceDE w:val="0"/>
        <w:autoSpaceDN w:val="0"/>
        <w:ind w:firstLine="709"/>
        <w:jc w:val="both"/>
        <w:rPr>
          <w:rFonts w:ascii="Arial Narrow" w:hAnsi="Arial Narrow"/>
          <w:sz w:val="20"/>
          <w:szCs w:val="20"/>
        </w:rPr>
      </w:pPr>
      <w:proofErr w:type="gramStart"/>
      <w:r w:rsidRPr="00FD7786">
        <w:rPr>
          <w:rFonts w:ascii="Arial Narrow" w:hAnsi="Arial Narrow"/>
          <w:sz w:val="20"/>
          <w:szCs w:val="20"/>
        </w:rP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 5 ст. 23 Гражданского кодекса Российской Федерации), соглашение расторгается с формированием уведомления о</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расторжении</w:t>
      </w:r>
      <w:proofErr w:type="gramEnd"/>
      <w:r w:rsidRPr="00FD7786">
        <w:rPr>
          <w:rFonts w:ascii="Arial Narrow" w:hAnsi="Arial Narrow"/>
          <w:sz w:val="20"/>
          <w:szCs w:val="20"/>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
    <w:p w:rsidR="00FD7786" w:rsidRPr="00FD7786" w:rsidRDefault="00FD7786" w:rsidP="00FD7786">
      <w:pPr>
        <w:autoSpaceDE w:val="0"/>
        <w:autoSpaceDN w:val="0"/>
        <w:adjustRightInd w:val="0"/>
        <w:ind w:firstLine="709"/>
        <w:jc w:val="both"/>
        <w:rPr>
          <w:rFonts w:ascii="Arial Narrow" w:eastAsia="Calibri" w:hAnsi="Arial Narrow"/>
          <w:sz w:val="20"/>
          <w:szCs w:val="20"/>
        </w:rPr>
      </w:pPr>
      <w:proofErr w:type="gramStart"/>
      <w:r w:rsidRPr="00FD7786">
        <w:rPr>
          <w:rFonts w:ascii="Arial Narrow" w:eastAsia="Calibri" w:hAnsi="Arial Narrow"/>
          <w:sz w:val="20"/>
          <w:szCs w:val="20"/>
        </w:rPr>
        <w:t>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 5 ст. 23 Гражданского кодекса Российской Федерации, передающего свои права другому гражданину в соответствии со ст.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w:t>
      </w:r>
      <w:proofErr w:type="gramEnd"/>
      <w:r w:rsidRPr="00FD7786">
        <w:rPr>
          <w:rFonts w:ascii="Arial Narrow" w:eastAsia="Calibri" w:hAnsi="Arial Narrow"/>
          <w:sz w:val="20"/>
          <w:szCs w:val="20"/>
        </w:rPr>
        <w:t xml:space="preserve"> в обязательстве с указанием стороны в соглашении иного лица, являющегося правопреемником.</w:t>
      </w:r>
    </w:p>
    <w:p w:rsidR="00FD7786" w:rsidRPr="00FD7786" w:rsidRDefault="00FD7786" w:rsidP="00FD7786">
      <w:pPr>
        <w:pStyle w:val="ConsPlusNormal"/>
        <w:tabs>
          <w:tab w:val="left" w:pos="709"/>
          <w:tab w:val="left" w:pos="2385"/>
        </w:tabs>
        <w:ind w:firstLine="709"/>
        <w:jc w:val="both"/>
        <w:rPr>
          <w:rFonts w:ascii="Arial Narrow" w:hAnsi="Arial Narrow"/>
        </w:rPr>
      </w:pPr>
    </w:p>
    <w:p w:rsidR="00FD7786" w:rsidRPr="004651DF" w:rsidRDefault="00FD7786" w:rsidP="000F2049">
      <w:pPr>
        <w:pStyle w:val="aff5"/>
        <w:numPr>
          <w:ilvl w:val="0"/>
          <w:numId w:val="31"/>
        </w:numPr>
        <w:ind w:left="0" w:firstLine="0"/>
        <w:contextualSpacing w:val="0"/>
        <w:jc w:val="center"/>
        <w:rPr>
          <w:rFonts w:ascii="Arial Narrow" w:hAnsi="Arial Narrow"/>
          <w:b/>
          <w:sz w:val="20"/>
          <w:szCs w:val="20"/>
        </w:rPr>
      </w:pPr>
      <w:r w:rsidRPr="004651DF">
        <w:rPr>
          <w:rFonts w:ascii="Arial Narrow" w:hAnsi="Arial Narrow"/>
          <w:b/>
          <w:sz w:val="20"/>
          <w:szCs w:val="20"/>
        </w:rPr>
        <w:t>ТРЕБОВАНИЕ К ОТЧЕТНОСТИ.</w:t>
      </w:r>
    </w:p>
    <w:p w:rsidR="00FD7786" w:rsidRPr="00FD7786" w:rsidRDefault="00FD7786" w:rsidP="00FD7786">
      <w:pPr>
        <w:pStyle w:val="aff5"/>
        <w:ind w:left="0"/>
        <w:jc w:val="center"/>
        <w:rPr>
          <w:rFonts w:ascii="Arial Narrow" w:hAnsi="Arial Narrow"/>
          <w:sz w:val="20"/>
          <w:szCs w:val="20"/>
        </w:rPr>
      </w:pPr>
    </w:p>
    <w:p w:rsidR="00FD7786" w:rsidRPr="00FD7786" w:rsidRDefault="00FD7786" w:rsidP="00FD7786">
      <w:pPr>
        <w:pStyle w:val="aff5"/>
        <w:ind w:left="0"/>
        <w:jc w:val="both"/>
        <w:rPr>
          <w:rFonts w:ascii="Arial Narrow" w:eastAsia="Calibri" w:hAnsi="Arial Narrow"/>
          <w:sz w:val="20"/>
          <w:szCs w:val="20"/>
        </w:rPr>
      </w:pPr>
      <w:r w:rsidRPr="00FD7786">
        <w:rPr>
          <w:rFonts w:ascii="Arial Narrow" w:hAnsi="Arial Narrow"/>
          <w:sz w:val="20"/>
          <w:szCs w:val="20"/>
        </w:rPr>
        <w:t xml:space="preserve">4.1. </w:t>
      </w:r>
      <w:r w:rsidRPr="00FD7786">
        <w:rPr>
          <w:rFonts w:ascii="Arial Narrow" w:hAnsi="Arial Narrow"/>
          <w:sz w:val="20"/>
          <w:szCs w:val="20"/>
        </w:rPr>
        <w:tab/>
      </w:r>
      <w:proofErr w:type="gramStart"/>
      <w:r w:rsidRPr="00FD7786">
        <w:rPr>
          <w:rFonts w:ascii="Arial Narrow" w:hAnsi="Arial Narrow"/>
          <w:sz w:val="20"/>
          <w:szCs w:val="20"/>
        </w:rPr>
        <w:t xml:space="preserve">Для оценки эффективности предоставления субсидии и выполнения получателем субсидии условий предоставления субсидии, в соответствии с подписанным соглашением, получатель субсидии в течение года, в котором предоставлена субсидии, а также года, следующего за годом получения субсидии, ежеквартально </w:t>
      </w:r>
      <w:r w:rsidRPr="00FD7786">
        <w:rPr>
          <w:rFonts w:ascii="Arial Narrow" w:eastAsia="Calibri" w:hAnsi="Arial Narrow"/>
          <w:sz w:val="20"/>
          <w:szCs w:val="20"/>
        </w:rPr>
        <w:t xml:space="preserve">в срок </w:t>
      </w:r>
      <w:r w:rsidRPr="00FD7786">
        <w:rPr>
          <w:rFonts w:ascii="Arial Narrow" w:hAnsi="Arial Narrow"/>
          <w:sz w:val="20"/>
          <w:szCs w:val="20"/>
        </w:rPr>
        <w:t xml:space="preserve">до </w:t>
      </w:r>
      <w:r w:rsidRPr="00FD7786">
        <w:rPr>
          <w:rFonts w:ascii="Arial Narrow" w:eastAsia="Calibri" w:hAnsi="Arial Narrow"/>
          <w:sz w:val="20"/>
          <w:szCs w:val="20"/>
        </w:rPr>
        <w:t>20-го рабочего дня</w:t>
      </w:r>
      <w:r w:rsidRPr="00FD7786">
        <w:rPr>
          <w:rFonts w:ascii="Arial Narrow" w:hAnsi="Arial Narrow"/>
          <w:sz w:val="20"/>
          <w:szCs w:val="20"/>
        </w:rPr>
        <w:t xml:space="preserve">, следующего за отчетным кварталом, </w:t>
      </w:r>
      <w:r w:rsidRPr="00FD7786">
        <w:rPr>
          <w:rFonts w:ascii="Arial Narrow" w:eastAsia="Calibri" w:hAnsi="Arial Narrow"/>
          <w:sz w:val="20"/>
          <w:szCs w:val="20"/>
        </w:rPr>
        <w:t xml:space="preserve">направляет в Управление </w:t>
      </w:r>
      <w:r w:rsidRPr="00FD7786">
        <w:rPr>
          <w:rFonts w:ascii="Arial Narrow" w:hAnsi="Arial Narrow"/>
          <w:sz w:val="20"/>
          <w:szCs w:val="20"/>
        </w:rPr>
        <w:t>отчет о достижении значений результатов предоставления субсидии, по форме, согласно заключенному соглашению</w:t>
      </w:r>
      <w:r w:rsidRPr="00FD7786">
        <w:rPr>
          <w:rFonts w:ascii="Arial Narrow" w:eastAsia="Calibri" w:hAnsi="Arial Narrow"/>
          <w:sz w:val="20"/>
          <w:szCs w:val="20"/>
        </w:rPr>
        <w:t>.</w:t>
      </w:r>
      <w:proofErr w:type="gramEnd"/>
    </w:p>
    <w:p w:rsidR="00FD7786" w:rsidRPr="00FD7786" w:rsidRDefault="00FD7786" w:rsidP="00FD7786">
      <w:pPr>
        <w:pStyle w:val="ConsPlusNormal"/>
        <w:ind w:firstLine="0"/>
        <w:jc w:val="both"/>
        <w:rPr>
          <w:rFonts w:ascii="Arial Narrow" w:eastAsia="Calibri" w:hAnsi="Arial Narrow" w:cs="Times New Roman"/>
        </w:rPr>
      </w:pPr>
      <w:r w:rsidRPr="00FD7786">
        <w:rPr>
          <w:rFonts w:ascii="Arial Narrow" w:eastAsia="Calibri" w:hAnsi="Arial Narrow" w:cs="Times New Roman"/>
        </w:rPr>
        <w:t xml:space="preserve">4.2. </w:t>
      </w:r>
      <w:r w:rsidRPr="00FD7786">
        <w:rPr>
          <w:rFonts w:ascii="Arial Narrow" w:eastAsia="Calibri" w:hAnsi="Arial Narrow" w:cs="Times New Roman"/>
        </w:rPr>
        <w:tab/>
        <w:t>Дополнительно к отчету получатель субсидии направляет в Управление:</w:t>
      </w:r>
    </w:p>
    <w:p w:rsidR="00FD7786" w:rsidRPr="00FD7786" w:rsidRDefault="00FD7786" w:rsidP="004651DF">
      <w:pPr>
        <w:pStyle w:val="ConsPlusNormal"/>
        <w:ind w:firstLine="0"/>
        <w:jc w:val="both"/>
        <w:rPr>
          <w:rFonts w:ascii="Arial Narrow" w:hAnsi="Arial Narrow" w:cs="Times New Roman"/>
        </w:rPr>
      </w:pPr>
      <w:r w:rsidRPr="00FD7786">
        <w:rPr>
          <w:rFonts w:ascii="Arial Narrow" w:eastAsia="Calibri" w:hAnsi="Arial Narrow" w:cs="Times New Roman"/>
        </w:rPr>
        <w:t>-</w:t>
      </w:r>
      <w:r w:rsidR="004651DF">
        <w:rPr>
          <w:rFonts w:ascii="Arial Narrow" w:eastAsia="Calibri" w:hAnsi="Arial Narrow" w:cs="Times New Roman"/>
        </w:rPr>
        <w:t xml:space="preserve"> </w:t>
      </w:r>
      <w:r w:rsidRPr="00FD7786">
        <w:rPr>
          <w:rFonts w:ascii="Arial Narrow" w:eastAsia="Calibri" w:hAnsi="Arial Narrow" w:cs="Times New Roman"/>
        </w:rPr>
        <w:t>о</w:t>
      </w:r>
      <w:r w:rsidRPr="00FD7786">
        <w:rPr>
          <w:rFonts w:ascii="Arial Narrow" w:hAnsi="Arial Narrow" w:cs="Times New Roman"/>
        </w:rPr>
        <w:t xml:space="preserve">тчет о финансово-экономических показателях деятельности субъекта малого и среднего предпринимателя за соответствующий отчетный период </w:t>
      </w:r>
      <w:r w:rsidRPr="00FD7786">
        <w:rPr>
          <w:rFonts w:ascii="Arial Narrow" w:eastAsia="Calibri" w:hAnsi="Arial Narrow" w:cs="Times New Roman"/>
        </w:rPr>
        <w:t>по форме</w:t>
      </w:r>
      <w:r w:rsidRPr="00FD7786">
        <w:rPr>
          <w:rFonts w:ascii="Arial Narrow" w:hAnsi="Arial Narrow" w:cs="Times New Roman"/>
        </w:rPr>
        <w:t xml:space="preserve"> в соответствии с приложением №5 к настоящему </w:t>
      </w:r>
      <w:r w:rsidRPr="00FD7786">
        <w:rPr>
          <w:rFonts w:ascii="Arial Narrow" w:eastAsia="Calibri" w:hAnsi="Arial Narrow" w:cs="Times New Roman"/>
        </w:rPr>
        <w:t>Порядку</w:t>
      </w:r>
      <w:r w:rsidRPr="00FD7786">
        <w:rPr>
          <w:rFonts w:ascii="Arial Narrow" w:hAnsi="Arial Narrow" w:cs="Times New Roman"/>
        </w:rPr>
        <w:t>;</w:t>
      </w:r>
    </w:p>
    <w:p w:rsidR="00FD7786" w:rsidRPr="00FD7786" w:rsidRDefault="00FD7786" w:rsidP="004651DF">
      <w:pPr>
        <w:pStyle w:val="ConsPlusNormal"/>
        <w:ind w:firstLine="0"/>
        <w:jc w:val="both"/>
        <w:rPr>
          <w:rFonts w:ascii="Arial Narrow" w:hAnsi="Arial Narrow" w:cs="Times New Roman"/>
        </w:rPr>
      </w:pPr>
      <w:r w:rsidRPr="00FD7786">
        <w:rPr>
          <w:rFonts w:ascii="Arial Narrow" w:hAnsi="Arial Narrow" w:cs="Times New Roman"/>
        </w:rPr>
        <w:t>-</w:t>
      </w:r>
      <w:r w:rsidR="004651DF">
        <w:rPr>
          <w:rFonts w:ascii="Arial Narrow" w:hAnsi="Arial Narrow" w:cs="Times New Roman"/>
        </w:rPr>
        <w:t xml:space="preserve"> </w:t>
      </w:r>
      <w:r w:rsidRPr="00FD7786">
        <w:rPr>
          <w:rFonts w:ascii="Arial Narrow" w:hAnsi="Arial Narrow" w:cs="Times New Roman"/>
        </w:rPr>
        <w:t xml:space="preserve">сведения о численности работников (форма КНД 1151111 «Расчеты по страховым взносам») за отчетный период (для </w:t>
      </w:r>
      <w:r w:rsidRPr="00FD7786">
        <w:rPr>
          <w:rFonts w:ascii="Arial Narrow" w:eastAsia="Calibri" w:hAnsi="Arial Narrow" w:cs="Times New Roman"/>
        </w:rPr>
        <w:t xml:space="preserve">субъектов малого и среднего предпринимательства, имевших работников в </w:t>
      </w:r>
      <w:r w:rsidRPr="00FD7786">
        <w:rPr>
          <w:rFonts w:ascii="Arial Narrow" w:hAnsi="Arial Narrow" w:cs="Times New Roman"/>
        </w:rPr>
        <w:t>отчетном периоде);</w:t>
      </w:r>
    </w:p>
    <w:p w:rsidR="00FD7786" w:rsidRPr="00FD7786" w:rsidRDefault="00FD7786" w:rsidP="00FD7786">
      <w:pPr>
        <w:pStyle w:val="aff5"/>
        <w:ind w:left="0"/>
        <w:jc w:val="both"/>
        <w:rPr>
          <w:rFonts w:ascii="Arial Narrow" w:hAnsi="Arial Narrow"/>
          <w:sz w:val="20"/>
          <w:szCs w:val="20"/>
        </w:rPr>
      </w:pPr>
      <w:r w:rsidRPr="00FD7786">
        <w:rPr>
          <w:rFonts w:ascii="Arial Narrow" w:hAnsi="Arial Narrow"/>
          <w:sz w:val="20"/>
          <w:szCs w:val="20"/>
        </w:rPr>
        <w:t xml:space="preserve">4.3. </w:t>
      </w:r>
      <w:r w:rsidRPr="00FD7786">
        <w:rPr>
          <w:rFonts w:ascii="Arial Narrow" w:hAnsi="Arial Narrow"/>
          <w:sz w:val="20"/>
          <w:szCs w:val="20"/>
        </w:rPr>
        <w:tab/>
        <w:t>Главный распорядитель вправе устанавливать в соглашении сроки и формы представления получателем субсидии дополнительной отчетности.</w:t>
      </w:r>
    </w:p>
    <w:p w:rsidR="00FD7786" w:rsidRPr="00FD7786" w:rsidRDefault="00FD7786" w:rsidP="00FD7786">
      <w:pPr>
        <w:pStyle w:val="aff5"/>
        <w:tabs>
          <w:tab w:val="left" w:pos="709"/>
        </w:tabs>
        <w:ind w:left="0"/>
        <w:jc w:val="both"/>
        <w:rPr>
          <w:rFonts w:ascii="Arial Narrow" w:hAnsi="Arial Narrow"/>
          <w:sz w:val="20"/>
          <w:szCs w:val="20"/>
        </w:rPr>
      </w:pPr>
      <w:r w:rsidRPr="00FD7786">
        <w:rPr>
          <w:rFonts w:ascii="Arial Narrow" w:hAnsi="Arial Narrow"/>
          <w:sz w:val="20"/>
          <w:szCs w:val="20"/>
        </w:rPr>
        <w:t xml:space="preserve">4.4. </w:t>
      </w:r>
      <w:r w:rsidRPr="00FD7786">
        <w:rPr>
          <w:rFonts w:ascii="Arial Narrow" w:hAnsi="Arial Narrow"/>
          <w:sz w:val="20"/>
          <w:szCs w:val="20"/>
        </w:rPr>
        <w:tab/>
        <w:t xml:space="preserve">Главный распорядитель </w:t>
      </w:r>
      <w:r w:rsidRPr="00FD7786">
        <w:rPr>
          <w:rFonts w:ascii="Arial Narrow" w:eastAsia="Calibri" w:hAnsi="Arial Narrow"/>
          <w:sz w:val="20"/>
          <w:szCs w:val="20"/>
        </w:rPr>
        <w:t>в течение 10 рабочих дней со дня истечения срока, указанного в пункте 4.1 настоящего Порядка, осуществляет проверку отчетов, представленных получателями субсидий.</w:t>
      </w:r>
    </w:p>
    <w:p w:rsidR="00FD7786" w:rsidRPr="00FD7786" w:rsidRDefault="00FD7786" w:rsidP="00FD7786">
      <w:pPr>
        <w:pStyle w:val="aff5"/>
        <w:ind w:left="0" w:firstLine="851"/>
        <w:jc w:val="both"/>
        <w:rPr>
          <w:rFonts w:ascii="Arial Narrow" w:hAnsi="Arial Narrow"/>
          <w:sz w:val="20"/>
          <w:szCs w:val="20"/>
        </w:rPr>
      </w:pPr>
    </w:p>
    <w:p w:rsidR="00FD7786" w:rsidRPr="004651DF" w:rsidRDefault="00FD7786" w:rsidP="000F2049">
      <w:pPr>
        <w:pStyle w:val="aff5"/>
        <w:numPr>
          <w:ilvl w:val="0"/>
          <w:numId w:val="31"/>
        </w:numPr>
        <w:ind w:left="0" w:firstLine="0"/>
        <w:contextualSpacing w:val="0"/>
        <w:jc w:val="center"/>
        <w:rPr>
          <w:rFonts w:ascii="Arial Narrow" w:hAnsi="Arial Narrow"/>
          <w:b/>
          <w:sz w:val="20"/>
          <w:szCs w:val="20"/>
        </w:rPr>
      </w:pPr>
      <w:r w:rsidRPr="00FD7786">
        <w:rPr>
          <w:rFonts w:ascii="Arial Narrow" w:eastAsia="Calibri" w:hAnsi="Arial Narrow"/>
          <w:sz w:val="20"/>
          <w:szCs w:val="20"/>
        </w:rPr>
        <w:t>Т</w:t>
      </w:r>
      <w:r w:rsidRPr="004651DF">
        <w:rPr>
          <w:rFonts w:ascii="Arial Narrow" w:eastAsia="Calibri" w:hAnsi="Arial Narrow"/>
          <w:b/>
          <w:sz w:val="20"/>
          <w:szCs w:val="20"/>
        </w:rPr>
        <w:t>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FD7786" w:rsidRPr="00FD7786" w:rsidRDefault="00FD7786" w:rsidP="00FD7786">
      <w:pPr>
        <w:pStyle w:val="aff5"/>
        <w:ind w:left="0"/>
        <w:rPr>
          <w:rFonts w:ascii="Arial Narrow" w:hAnsi="Arial Narrow"/>
          <w:sz w:val="20"/>
          <w:szCs w:val="20"/>
        </w:rPr>
      </w:pPr>
    </w:p>
    <w:p w:rsidR="00FD7786" w:rsidRPr="00FD7786" w:rsidRDefault="00FD7786" w:rsidP="000F2049">
      <w:pPr>
        <w:pStyle w:val="aff5"/>
        <w:numPr>
          <w:ilvl w:val="1"/>
          <w:numId w:val="32"/>
        </w:numPr>
        <w:tabs>
          <w:tab w:val="left" w:pos="709"/>
        </w:tabs>
        <w:autoSpaceDE w:val="0"/>
        <w:autoSpaceDN w:val="0"/>
        <w:adjustRightInd w:val="0"/>
        <w:ind w:left="0" w:firstLine="0"/>
        <w:contextualSpacing w:val="0"/>
        <w:jc w:val="both"/>
        <w:rPr>
          <w:rFonts w:ascii="Arial Narrow" w:eastAsia="Calibri" w:hAnsi="Arial Narrow"/>
          <w:sz w:val="20"/>
          <w:szCs w:val="20"/>
        </w:rPr>
      </w:pPr>
      <w:r w:rsidRPr="00FD7786">
        <w:rPr>
          <w:rFonts w:ascii="Arial Narrow" w:eastAsia="Calibri" w:hAnsi="Arial Narrow"/>
          <w:sz w:val="20"/>
          <w:szCs w:val="20"/>
        </w:rPr>
        <w:t xml:space="preserve">Контроль (мониторинг) за соблюдением условий и порядка предоставления субсидий, в том числе в части достижения результатов ее предоставления осуществляет </w:t>
      </w:r>
      <w:r w:rsidRPr="00FD7786">
        <w:rPr>
          <w:rFonts w:ascii="Arial Narrow" w:hAnsi="Arial Narrow"/>
          <w:sz w:val="20"/>
          <w:szCs w:val="20"/>
        </w:rPr>
        <w:t>Главный распорядитель.</w:t>
      </w:r>
    </w:p>
    <w:p w:rsidR="00FD7786" w:rsidRPr="00FD7786" w:rsidRDefault="00FD7786" w:rsidP="000F2049">
      <w:pPr>
        <w:numPr>
          <w:ilvl w:val="1"/>
          <w:numId w:val="32"/>
        </w:numPr>
        <w:tabs>
          <w:tab w:val="left" w:pos="709"/>
        </w:tabs>
        <w:autoSpaceDE w:val="0"/>
        <w:autoSpaceDN w:val="0"/>
        <w:adjustRightInd w:val="0"/>
        <w:ind w:left="0" w:firstLine="0"/>
        <w:jc w:val="both"/>
        <w:rPr>
          <w:rFonts w:ascii="Arial Narrow" w:eastAsia="Calibri" w:hAnsi="Arial Narrow"/>
          <w:sz w:val="20"/>
          <w:szCs w:val="20"/>
          <w:lang w:eastAsia="en-US"/>
        </w:rPr>
      </w:pPr>
      <w:r w:rsidRPr="00FD7786">
        <w:rPr>
          <w:rFonts w:ascii="Arial Narrow" w:eastAsia="Calibri" w:hAnsi="Arial Narrow"/>
          <w:sz w:val="20"/>
          <w:szCs w:val="20"/>
          <w:lang w:eastAsia="en-US"/>
        </w:rPr>
        <w:t xml:space="preserve">Контрольно-ревизионный отдел </w:t>
      </w:r>
      <w:r w:rsidRPr="00FD7786">
        <w:rPr>
          <w:rFonts w:ascii="Arial Narrow" w:hAnsi="Arial Narrow"/>
          <w:sz w:val="20"/>
          <w:szCs w:val="20"/>
        </w:rPr>
        <w:t xml:space="preserve">Администрации Эвенкийского муниципального района, Контрольно-счетная палата Эвенкийского муниципального района </w:t>
      </w:r>
      <w:r w:rsidRPr="00FD7786">
        <w:rPr>
          <w:rFonts w:ascii="Arial Narrow" w:eastAsia="Calibri" w:hAnsi="Arial Narrow"/>
          <w:sz w:val="20"/>
          <w:szCs w:val="20"/>
        </w:rPr>
        <w:t xml:space="preserve">в пределах полномочий осуществляют проверки в соответствии со </w:t>
      </w:r>
      <w:hyperlink r:id="rId37" w:history="1">
        <w:r w:rsidRPr="00FD7786">
          <w:rPr>
            <w:rStyle w:val="af2"/>
            <w:rFonts w:ascii="Arial Narrow" w:eastAsia="Calibri" w:hAnsi="Arial Narrow"/>
            <w:color w:val="auto"/>
            <w:sz w:val="20"/>
            <w:szCs w:val="20"/>
            <w:u w:val="none"/>
          </w:rPr>
          <w:t>статьями 268.1</w:t>
        </w:r>
      </w:hyperlink>
      <w:r w:rsidRPr="00FD7786">
        <w:rPr>
          <w:rFonts w:ascii="Arial Narrow" w:eastAsia="Calibri" w:hAnsi="Arial Narrow"/>
          <w:sz w:val="20"/>
          <w:szCs w:val="20"/>
        </w:rPr>
        <w:t xml:space="preserve"> и </w:t>
      </w:r>
      <w:hyperlink r:id="rId38" w:history="1">
        <w:r w:rsidRPr="00FD7786">
          <w:rPr>
            <w:rStyle w:val="af2"/>
            <w:rFonts w:ascii="Arial Narrow" w:eastAsia="Calibri" w:hAnsi="Arial Narrow"/>
            <w:color w:val="auto"/>
            <w:sz w:val="20"/>
            <w:szCs w:val="20"/>
            <w:u w:val="none"/>
          </w:rPr>
          <w:t>269.2</w:t>
        </w:r>
      </w:hyperlink>
      <w:r w:rsidRPr="00FD7786">
        <w:rPr>
          <w:rFonts w:ascii="Arial Narrow" w:eastAsia="Calibri" w:hAnsi="Arial Narrow"/>
          <w:sz w:val="20"/>
          <w:szCs w:val="20"/>
        </w:rPr>
        <w:t xml:space="preserve"> Бюджетного кодекса Российской Федерации.</w:t>
      </w:r>
    </w:p>
    <w:p w:rsidR="00FD7786" w:rsidRPr="00FD7786" w:rsidRDefault="00FD7786" w:rsidP="000F2049">
      <w:pPr>
        <w:pStyle w:val="aff5"/>
        <w:numPr>
          <w:ilvl w:val="1"/>
          <w:numId w:val="32"/>
        </w:numPr>
        <w:tabs>
          <w:tab w:val="left" w:pos="709"/>
        </w:tabs>
        <w:autoSpaceDE w:val="0"/>
        <w:autoSpaceDN w:val="0"/>
        <w:adjustRightInd w:val="0"/>
        <w:ind w:left="0" w:firstLine="0"/>
        <w:contextualSpacing w:val="0"/>
        <w:jc w:val="both"/>
        <w:rPr>
          <w:rFonts w:ascii="Arial Narrow" w:eastAsia="Calibri" w:hAnsi="Arial Narrow"/>
          <w:sz w:val="20"/>
          <w:szCs w:val="20"/>
        </w:rPr>
      </w:pPr>
      <w:r w:rsidRPr="00FD7786">
        <w:rPr>
          <w:rFonts w:ascii="Arial Narrow" w:eastAsia="Calibri" w:hAnsi="Arial Narrow"/>
          <w:sz w:val="20"/>
          <w:szCs w:val="20"/>
        </w:rPr>
        <w:t>Мерой ответственности за нарушение условий и порядка предоставления субсидии является возврат субсидии в районный бюджет в следующих случаях и размерах:</w:t>
      </w:r>
    </w:p>
    <w:p w:rsidR="00FD7786" w:rsidRPr="00FD7786" w:rsidRDefault="00FD7786" w:rsidP="004651DF">
      <w:pPr>
        <w:jc w:val="both"/>
        <w:rPr>
          <w:rFonts w:ascii="Arial Narrow" w:hAnsi="Arial Narrow"/>
          <w:sz w:val="20"/>
          <w:szCs w:val="20"/>
        </w:rPr>
      </w:pPr>
      <w:proofErr w:type="gramStart"/>
      <w:r w:rsidRPr="00FD7786">
        <w:rPr>
          <w:rFonts w:ascii="Arial Narrow" w:hAnsi="Arial Narrow"/>
          <w:sz w:val="20"/>
          <w:szCs w:val="20"/>
        </w:rPr>
        <w:t xml:space="preserve">1) в случае выявления факта нарушения получателем субсидии порядка и условий предоставления субсидии, установленных при предоставлении субсидии, а также обнаружения недостоверных сведений и документов, предоставленных им в целях получения субсидии, выявленных по фактам проверок, проведенных Главным распорядителем, </w:t>
      </w:r>
      <w:r w:rsidRPr="00FD7786">
        <w:rPr>
          <w:rFonts w:ascii="Arial Narrow" w:hAnsi="Arial Narrow"/>
          <w:sz w:val="20"/>
          <w:szCs w:val="20"/>
          <w:lang w:eastAsia="en-US"/>
        </w:rPr>
        <w:t xml:space="preserve">Контрольно-ревизионным отделом </w:t>
      </w:r>
      <w:r w:rsidRPr="00FD7786">
        <w:rPr>
          <w:rFonts w:ascii="Arial Narrow" w:hAnsi="Arial Narrow"/>
          <w:sz w:val="20"/>
          <w:szCs w:val="20"/>
        </w:rPr>
        <w:t>Администрации Эвенкийского муниципального района, Контрольно-счетной палатой Эвенкийского муниципального района - в полном объеме;</w:t>
      </w:r>
      <w:proofErr w:type="gramEnd"/>
    </w:p>
    <w:p w:rsidR="00FD7786" w:rsidRDefault="00FD7786" w:rsidP="004651DF">
      <w:pPr>
        <w:pStyle w:val="aff5"/>
        <w:tabs>
          <w:tab w:val="left" w:pos="709"/>
        </w:tabs>
        <w:autoSpaceDE w:val="0"/>
        <w:autoSpaceDN w:val="0"/>
        <w:adjustRightInd w:val="0"/>
        <w:ind w:left="0"/>
        <w:jc w:val="both"/>
        <w:rPr>
          <w:rFonts w:ascii="Arial Narrow" w:hAnsi="Arial Narrow"/>
          <w:sz w:val="20"/>
          <w:szCs w:val="20"/>
        </w:rPr>
      </w:pPr>
      <w:r w:rsidRPr="00FD7786">
        <w:rPr>
          <w:rFonts w:ascii="Arial Narrow" w:hAnsi="Arial Narrow"/>
          <w:sz w:val="20"/>
          <w:szCs w:val="20"/>
        </w:rPr>
        <w:t xml:space="preserve">2) в случае </w:t>
      </w:r>
      <w:proofErr w:type="gramStart"/>
      <w:r w:rsidRPr="00FD7786">
        <w:rPr>
          <w:rFonts w:ascii="Arial Narrow" w:hAnsi="Arial Narrow"/>
          <w:sz w:val="20"/>
          <w:szCs w:val="20"/>
        </w:rPr>
        <w:t>не достижения</w:t>
      </w:r>
      <w:proofErr w:type="gramEnd"/>
      <w:r w:rsidRPr="00FD7786">
        <w:rPr>
          <w:rFonts w:ascii="Arial Narrow" w:hAnsi="Arial Narrow"/>
          <w:sz w:val="20"/>
          <w:szCs w:val="20"/>
        </w:rPr>
        <w:t xml:space="preserve"> получателем субсидии значений результатов предоставления субсидии, установленных соглашением – объем средств, подлежащих возврату в районный бюджет, рассчитывается по ф</w:t>
      </w:r>
      <w:r w:rsidR="004651DF">
        <w:rPr>
          <w:rFonts w:ascii="Arial Narrow" w:hAnsi="Arial Narrow"/>
          <w:sz w:val="20"/>
          <w:szCs w:val="20"/>
        </w:rPr>
        <w:t>ормуле:</w:t>
      </w:r>
    </w:p>
    <w:p w:rsidR="004651DF" w:rsidRPr="00FD7786" w:rsidRDefault="004651DF" w:rsidP="004651DF">
      <w:pPr>
        <w:pStyle w:val="aff5"/>
        <w:tabs>
          <w:tab w:val="left" w:pos="709"/>
        </w:tabs>
        <w:autoSpaceDE w:val="0"/>
        <w:autoSpaceDN w:val="0"/>
        <w:adjustRightInd w:val="0"/>
        <w:ind w:left="0"/>
        <w:jc w:val="both"/>
        <w:rPr>
          <w:rFonts w:ascii="Arial Narrow" w:hAnsi="Arial Narrow"/>
          <w:sz w:val="20"/>
          <w:szCs w:val="20"/>
        </w:rPr>
      </w:pPr>
    </w:p>
    <w:p w:rsidR="00FD7786" w:rsidRPr="00FD7786" w:rsidRDefault="00FD7786" w:rsidP="00FD7786">
      <w:pPr>
        <w:pStyle w:val="aff5"/>
        <w:tabs>
          <w:tab w:val="left" w:pos="709"/>
        </w:tabs>
        <w:autoSpaceDE w:val="0"/>
        <w:autoSpaceDN w:val="0"/>
        <w:adjustRightInd w:val="0"/>
        <w:ind w:left="0"/>
        <w:jc w:val="both"/>
        <w:rPr>
          <w:rFonts w:ascii="Arial Narrow" w:hAnsi="Arial Narrow"/>
          <w:sz w:val="20"/>
          <w:szCs w:val="20"/>
        </w:rPr>
      </w:pPr>
      <w:r w:rsidRPr="00FD7786">
        <w:rPr>
          <w:rFonts w:ascii="Arial Narrow" w:hAnsi="Arial Narrow"/>
          <w:noProof/>
          <w:sz w:val="20"/>
          <w:szCs w:val="20"/>
        </w:rPr>
        <mc:AlternateContent>
          <mc:Choice Requires="wpc">
            <w:drawing>
              <wp:inline distT="0" distB="0" distL="0" distR="0" wp14:anchorId="1A97E138" wp14:editId="4FA7D8F1">
                <wp:extent cx="3625850" cy="605790"/>
                <wp:effectExtent l="3810" t="0" r="0" b="3810"/>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1525270" y="267970"/>
                            <a:ext cx="85788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1210945" y="37909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Default="00FD556D" w:rsidP="00FD7786"/>
                          </w:txbxContent>
                        </wps:txbx>
                        <wps:bodyPr rot="0" vert="horz" wrap="none" lIns="0" tIns="0" rIns="0" bIns="0" anchor="t" anchorCtr="0" upright="1">
                          <a:spAutoFit/>
                        </wps:bodyPr>
                      </wps:wsp>
                      <wps:wsp>
                        <wps:cNvPr id="4" name="Rectangle 6"/>
                        <wps:cNvSpPr>
                          <a:spLocks noChangeArrowheads="1"/>
                        </wps:cNvSpPr>
                        <wps:spPr bwMode="auto">
                          <a:xfrm>
                            <a:off x="972185" y="37909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Default="00FD556D" w:rsidP="00FD7786"/>
                          </w:txbxContent>
                        </wps:txbx>
                        <wps:bodyPr rot="0" vert="horz" wrap="none" lIns="0" tIns="0" rIns="0" bIns="0" anchor="t" anchorCtr="0" upright="1">
                          <a:spAutoFit/>
                        </wps:bodyPr>
                      </wps:wsp>
                      <wps:wsp>
                        <wps:cNvPr id="5" name="Rectangle 7"/>
                        <wps:cNvSpPr>
                          <a:spLocks noChangeArrowheads="1"/>
                        </wps:cNvSpPr>
                        <wps:spPr bwMode="auto">
                          <a:xfrm>
                            <a:off x="1250950" y="12192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Default="00FD556D" w:rsidP="00FD7786"/>
                          </w:txbxContent>
                        </wps:txbx>
                        <wps:bodyPr rot="0" vert="horz" wrap="none" lIns="0" tIns="0" rIns="0" bIns="0" anchor="t" anchorCtr="0" upright="1">
                          <a:spAutoFit/>
                        </wps:bodyPr>
                      </wps:wsp>
                      <wps:wsp>
                        <wps:cNvPr id="6" name="Rectangle 8"/>
                        <wps:cNvSpPr>
                          <a:spLocks noChangeArrowheads="1"/>
                        </wps:cNvSpPr>
                        <wps:spPr bwMode="auto">
                          <a:xfrm>
                            <a:off x="789305" y="12192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Default="00FD556D" w:rsidP="00FD7786"/>
                          </w:txbxContent>
                        </wps:txbx>
                        <wps:bodyPr rot="0" vert="horz" wrap="none" lIns="0" tIns="0" rIns="0" bIns="0" anchor="t" anchorCtr="0" upright="1">
                          <a:spAutoFit/>
                        </wps:bodyPr>
                      </wps:wsp>
                      <wps:wsp>
                        <wps:cNvPr id="7" name="Rectangle 9"/>
                        <wps:cNvSpPr>
                          <a:spLocks noChangeArrowheads="1"/>
                        </wps:cNvSpPr>
                        <wps:spPr bwMode="auto">
                          <a:xfrm>
                            <a:off x="269240" y="24828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Default="00FD556D" w:rsidP="00FD7786">
                              <w:r>
                                <w:rPr>
                                  <w:color w:val="000000"/>
                                  <w:sz w:val="16"/>
                                  <w:szCs w:val="16"/>
                                  <w:lang w:val="en-US"/>
                                </w:rPr>
                                <w:t>.</w:t>
                              </w:r>
                            </w:p>
                          </w:txbxContent>
                        </wps:txbx>
                        <wps:bodyPr rot="0" vert="horz" wrap="none" lIns="0" tIns="0" rIns="0" bIns="0" anchor="t" anchorCtr="0" upright="1">
                          <a:spAutoFit/>
                        </wps:bodyPr>
                      </wps:wsp>
                      <wps:wsp>
                        <wps:cNvPr id="8" name="Rectangle 10"/>
                        <wps:cNvSpPr>
                          <a:spLocks noChangeArrowheads="1"/>
                        </wps:cNvSpPr>
                        <wps:spPr bwMode="auto">
                          <a:xfrm>
                            <a:off x="1477010" y="1365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Default="00FD556D" w:rsidP="00FD7786"/>
                          </w:txbxContent>
                        </wps:txbx>
                        <wps:bodyPr rot="0" vert="horz" wrap="none" lIns="0" tIns="0" rIns="0" bIns="0" anchor="t" anchorCtr="0" upright="1">
                          <a:spAutoFit/>
                        </wps:bodyPr>
                      </wps:wsp>
                      <wps:wsp>
                        <wps:cNvPr id="9" name="Rectangle 11"/>
                        <wps:cNvSpPr>
                          <a:spLocks noChangeArrowheads="1"/>
                        </wps:cNvSpPr>
                        <wps:spPr bwMode="auto">
                          <a:xfrm>
                            <a:off x="864870" y="262890"/>
                            <a:ext cx="61214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Pr="00F35BB1" w:rsidRDefault="00FD556D" w:rsidP="00FD7786">
                              <w:pPr>
                                <w:rPr>
                                  <w:iCs/>
                                  <w:color w:val="000000"/>
                                  <w:sz w:val="16"/>
                                  <w:szCs w:val="16"/>
                                </w:rPr>
                              </w:pPr>
                              <w:r w:rsidRPr="00F35BB1">
                                <w:rPr>
                                  <w:iCs/>
                                  <w:color w:val="000000"/>
                                  <w:sz w:val="16"/>
                                  <w:szCs w:val="16"/>
                                </w:rPr>
                                <w:t>субсидии</w:t>
                              </w:r>
                            </w:p>
                          </w:txbxContent>
                        </wps:txbx>
                        <wps:bodyPr rot="0" vert="horz" wrap="square" lIns="0" tIns="0" rIns="0" bIns="0" anchor="t" anchorCtr="0" upright="1">
                          <a:noAutofit/>
                        </wps:bodyPr>
                      </wps:wsp>
                      <wps:wsp>
                        <wps:cNvPr id="11" name="Rectangle 12"/>
                        <wps:cNvSpPr>
                          <a:spLocks noChangeArrowheads="1"/>
                        </wps:cNvSpPr>
                        <wps:spPr bwMode="auto">
                          <a:xfrm>
                            <a:off x="116840" y="248920"/>
                            <a:ext cx="3727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Pr="00F35BB1" w:rsidRDefault="00FD556D" w:rsidP="00FD7786">
                              <w:pPr>
                                <w:rPr>
                                  <w:sz w:val="16"/>
                                  <w:szCs w:val="16"/>
                                </w:rPr>
                              </w:pPr>
                              <w:r w:rsidRPr="00F35BB1">
                                <w:rPr>
                                  <w:sz w:val="16"/>
                                  <w:szCs w:val="16"/>
                                </w:rPr>
                                <w:t>возврата</w:t>
                              </w:r>
                            </w:p>
                          </w:txbxContent>
                        </wps:txbx>
                        <wps:bodyPr rot="0" vert="horz" wrap="none" lIns="0" tIns="0" rIns="0" bIns="0" anchor="t" anchorCtr="0" upright="1">
                          <a:spAutoFit/>
                        </wps:bodyPr>
                      </wps:wsp>
                      <wps:wsp>
                        <wps:cNvPr id="12" name="Rectangle 13"/>
                        <wps:cNvSpPr>
                          <a:spLocks noChangeArrowheads="1"/>
                        </wps:cNvSpPr>
                        <wps:spPr bwMode="auto">
                          <a:xfrm>
                            <a:off x="1920875" y="26797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Pr="00AA00C6" w:rsidRDefault="00FD556D" w:rsidP="00FD7786">
                              <w:pPr>
                                <w:rPr>
                                  <w:sz w:val="28"/>
                                  <w:szCs w:val="28"/>
                                  <w:lang w:val="en-US"/>
                                </w:rPr>
                              </w:pPr>
                              <w:proofErr w:type="gramStart"/>
                              <w:r w:rsidRPr="00AA00C6">
                                <w:rPr>
                                  <w:sz w:val="28"/>
                                  <w:szCs w:val="28"/>
                                  <w:lang w:val="en-US"/>
                                </w:rPr>
                                <w:t>n</w:t>
                              </w:r>
                              <w:proofErr w:type="gramEnd"/>
                            </w:p>
                          </w:txbxContent>
                        </wps:txbx>
                        <wps:bodyPr rot="0" vert="horz" wrap="none" lIns="0" tIns="0" rIns="0" bIns="0" anchor="t" anchorCtr="0" upright="1">
                          <a:spAutoFit/>
                        </wps:bodyPr>
                      </wps:wsp>
                      <wps:wsp>
                        <wps:cNvPr id="13" name="Rectangle 14"/>
                        <wps:cNvSpPr>
                          <a:spLocks noChangeArrowheads="1"/>
                        </wps:cNvSpPr>
                        <wps:spPr bwMode="auto">
                          <a:xfrm>
                            <a:off x="1558925" y="0"/>
                            <a:ext cx="9861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Pr="00AA00C6" w:rsidRDefault="00FD556D" w:rsidP="00FD7786">
                              <w:pPr>
                                <w:rPr>
                                  <w:lang w:val="en-US"/>
                                </w:rPr>
                              </w:pPr>
                              <w:r w:rsidRPr="00F35BB1">
                                <w:rPr>
                                  <w:sz w:val="28"/>
                                  <w:szCs w:val="28"/>
                                  <w:u w:val="single"/>
                                </w:rPr>
                                <w:t>∑</w:t>
                              </w:r>
                              <w:r>
                                <w:rPr>
                                  <w:i/>
                                  <w:iCs/>
                                  <w:color w:val="000000"/>
                                  <w:sz w:val="26"/>
                                  <w:szCs w:val="26"/>
                                </w:rPr>
                                <w:t xml:space="preserve"> (</w:t>
                              </w:r>
                              <w:r w:rsidRPr="00AA00C6">
                                <w:rPr>
                                  <w:i/>
                                  <w:iCs/>
                                  <w:color w:val="000000"/>
                                  <w:sz w:val="28"/>
                                  <w:szCs w:val="28"/>
                                </w:rPr>
                                <w:t>1</w:t>
                              </w:r>
                              <w:r>
                                <w:rPr>
                                  <w:i/>
                                  <w:iCs/>
                                  <w:color w:val="000000"/>
                                  <w:sz w:val="26"/>
                                  <w:szCs w:val="26"/>
                                </w:rPr>
                                <w:t>-</w:t>
                              </w:r>
                              <w:r w:rsidRPr="00AA00C6">
                                <w:rPr>
                                  <w:i/>
                                  <w:iCs/>
                                  <w:color w:val="000000"/>
                                  <w:sz w:val="28"/>
                                  <w:szCs w:val="28"/>
                                  <w:lang w:val="en-US"/>
                                </w:rPr>
                                <w:t>F</w:t>
                              </w:r>
                              <w:r w:rsidRPr="00AA00C6">
                                <w:rPr>
                                  <w:i/>
                                  <w:iCs/>
                                  <w:color w:val="000000"/>
                                  <w:sz w:val="16"/>
                                  <w:szCs w:val="16"/>
                                  <w:lang w:val="en-US"/>
                                </w:rPr>
                                <w:t>i</w:t>
                              </w:r>
                              <w:r w:rsidRPr="00AA00C6">
                                <w:rPr>
                                  <w:i/>
                                  <w:iCs/>
                                  <w:color w:val="000000"/>
                                  <w:sz w:val="28"/>
                                  <w:szCs w:val="28"/>
                                  <w:lang w:val="en-US"/>
                                </w:rPr>
                                <w:t>/P</w:t>
                              </w:r>
                              <w:r w:rsidRPr="00AA00C6">
                                <w:rPr>
                                  <w:i/>
                                  <w:iCs/>
                                  <w:color w:val="000000"/>
                                  <w:sz w:val="16"/>
                                  <w:szCs w:val="16"/>
                                  <w:lang w:val="en-US"/>
                                </w:rPr>
                                <w:t>i</w:t>
                              </w:r>
                              <w:r w:rsidRPr="00AA00C6">
                                <w:rPr>
                                  <w:i/>
                                  <w:iCs/>
                                  <w:color w:val="000000"/>
                                  <w:sz w:val="28"/>
                                  <w:szCs w:val="28"/>
                                  <w:lang w:val="en-US"/>
                                </w:rPr>
                                <w:t>)</w:t>
                              </w:r>
                            </w:p>
                          </w:txbxContent>
                        </wps:txbx>
                        <wps:bodyPr rot="0" vert="horz" wrap="square" lIns="0" tIns="0" rIns="0" bIns="0" anchor="t" anchorCtr="0" upright="1">
                          <a:noAutofit/>
                        </wps:bodyPr>
                      </wps:wsp>
                      <wps:wsp>
                        <wps:cNvPr id="14" name="Rectangle 15"/>
                        <wps:cNvSpPr>
                          <a:spLocks noChangeArrowheads="1"/>
                        </wps:cNvSpPr>
                        <wps:spPr bwMode="auto">
                          <a:xfrm>
                            <a:off x="789305" y="14605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Pr="00F35BB1" w:rsidRDefault="00FD556D" w:rsidP="00FD7786">
                              <w:pPr>
                                <w:rPr>
                                  <w:sz w:val="28"/>
                                  <w:szCs w:val="28"/>
                                </w:rPr>
                              </w:pPr>
                              <w:r w:rsidRPr="00F35BB1">
                                <w:rPr>
                                  <w:iCs/>
                                  <w:color w:val="000000"/>
                                  <w:sz w:val="28"/>
                                  <w:szCs w:val="28"/>
                                  <w:lang w:val="en-US"/>
                                </w:rPr>
                                <w:t>V</w:t>
                              </w:r>
                            </w:p>
                          </w:txbxContent>
                        </wps:txbx>
                        <wps:bodyPr rot="0" vert="horz" wrap="none" lIns="0" tIns="0" rIns="0" bIns="0" anchor="t" anchorCtr="0" upright="1">
                          <a:spAutoFit/>
                        </wps:bodyPr>
                      </wps:wsp>
                      <wps:wsp>
                        <wps:cNvPr id="15" name="Rectangle 16"/>
                        <wps:cNvSpPr>
                          <a:spLocks noChangeArrowheads="1"/>
                        </wps:cNvSpPr>
                        <wps:spPr bwMode="auto">
                          <a:xfrm>
                            <a:off x="0" y="162560"/>
                            <a:ext cx="1301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Pr="00F35BB1" w:rsidRDefault="00FD556D" w:rsidP="00FD7786">
                              <w:pPr>
                                <w:jc w:val="center"/>
                                <w:rPr>
                                  <w:sz w:val="28"/>
                                  <w:szCs w:val="28"/>
                                  <w:lang w:val="en-US"/>
                                </w:rPr>
                              </w:pPr>
                              <w:r w:rsidRPr="00F35BB1">
                                <w:rPr>
                                  <w:sz w:val="28"/>
                                  <w:szCs w:val="28"/>
                                  <w:lang w:val="en-US"/>
                                </w:rPr>
                                <w:t>V</w:t>
                              </w:r>
                            </w:p>
                          </w:txbxContent>
                        </wps:txbx>
                        <wps:bodyPr rot="0" vert="horz" wrap="square" lIns="0" tIns="0" rIns="0" bIns="0" anchor="t" anchorCtr="0" upright="1">
                          <a:noAutofit/>
                        </wps:bodyPr>
                      </wps:wsp>
                      <wps:wsp>
                        <wps:cNvPr id="16" name="Rectangle 17"/>
                        <wps:cNvSpPr>
                          <a:spLocks noChangeArrowheads="1"/>
                        </wps:cNvSpPr>
                        <wps:spPr bwMode="auto">
                          <a:xfrm>
                            <a:off x="1341120" y="162560"/>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Default="00FD556D" w:rsidP="00FD7786">
                              <w:r>
                                <w:rPr>
                                  <w:rFonts w:ascii="Symbol" w:hAnsi="Symbol" w:cs="Symbol"/>
                                  <w:color w:val="000000"/>
                                  <w:sz w:val="26"/>
                                  <w:szCs w:val="26"/>
                                  <w:lang w:val="en-US"/>
                                </w:rPr>
                                <w:t></w:t>
                              </w:r>
                            </w:p>
                          </w:txbxContent>
                        </wps:txbx>
                        <wps:bodyPr rot="0" vert="horz" wrap="none" lIns="0" tIns="0" rIns="0" bIns="0" anchor="t" anchorCtr="0" upright="1">
                          <a:spAutoFit/>
                        </wps:bodyPr>
                      </wps:wsp>
                      <wps:wsp>
                        <wps:cNvPr id="18" name="Rectangle 18"/>
                        <wps:cNvSpPr>
                          <a:spLocks noChangeArrowheads="1"/>
                        </wps:cNvSpPr>
                        <wps:spPr bwMode="auto">
                          <a:xfrm>
                            <a:off x="600710" y="127000"/>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6D" w:rsidRDefault="00FD556D" w:rsidP="00FD7786">
                              <w:pPr>
                                <w:jc w:val="center"/>
                              </w:pPr>
                              <w:r>
                                <w:rPr>
                                  <w:rFonts w:ascii="Symbol" w:hAnsi="Symbol" w:cs="Symbol"/>
                                  <w:color w:val="000000"/>
                                  <w:sz w:val="26"/>
                                  <w:szCs w:val="26"/>
                                  <w:lang w:val="en-US"/>
                                </w:rPr>
                                <w:t></w:t>
                              </w:r>
                            </w:p>
                          </w:txbxContent>
                        </wps:txbx>
                        <wps:bodyPr rot="0" vert="horz" wrap="none" lIns="0" tIns="0" rIns="0" bIns="0" anchor="t" anchorCtr="0" upright="1">
                          <a:spAutoFit/>
                        </wps:bodyPr>
                      </wps:wsp>
                    </wpc:wpc>
                  </a:graphicData>
                </a:graphic>
              </wp:inline>
            </w:drawing>
          </mc:Choice>
          <mc:Fallback>
            <w:pict>
              <v:group id="Полотно 19" o:spid="_x0000_s1026" editas="canvas" style="width:285.5pt;height:47.7pt;mso-position-horizontal-relative:char;mso-position-vertical-relative:line" coordsize="36258,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258;height:6057;visibility:visible;mso-wrap-style:square">
                  <v:fill o:detectmouseclick="t"/>
                  <v:path o:connecttype="none"/>
                </v:shape>
                <v:line id="Line 4" o:spid="_x0000_s1028" style="position:absolute;visibility:visible;mso-wrap-style:square" from="15252,2679" to="23831,2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bDLsAAADaAAAADwAAAGRycy9kb3ducmV2LnhtbERPSwrCMBDdC94hjOBOU12IVlMRUejG&#10;hZ8DDM3YljaT2kStnt4Igqvh8b6zWnemFg9qXWlZwWQcgSDOrC45V3A570dzEM4ja6wtk4IXOVgn&#10;/d4KY22ffKTHyecihLCLUUHhfRNL6bKCDLqxbYgDd7WtQR9gm0vd4jOEm1pOo2gmDZYcGgpsaFtQ&#10;Vp3uRsER33OnF/nF4Q0P7/RcLcp0p9Rw0G2WIDx1/i/+uVMd5sP3le+Vy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MgdsMuwAAANoAAAAPAAAAAAAAAAAAAAAAAKECAABk&#10;cnMvZG93bnJldi54bWxQSwUGAAAAAAQABAD5AAAAiQMAAAAA&#10;" strokeweight=".55pt"/>
                <v:rect id="Rectangle 5" o:spid="_x0000_s1029" style="position:absolute;left:12109;top:379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FD556D" w:rsidRDefault="00FD556D" w:rsidP="00FD7786"/>
                    </w:txbxContent>
                  </v:textbox>
                </v:rect>
                <v:rect id="Rectangle 6" o:spid="_x0000_s1030" style="position:absolute;left:9721;top:3790;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FD556D" w:rsidRDefault="00FD556D" w:rsidP="00FD7786"/>
                    </w:txbxContent>
                  </v:textbox>
                </v:rect>
                <v:rect id="Rectangle 7" o:spid="_x0000_s1031" style="position:absolute;left:12509;top:121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FD556D" w:rsidRDefault="00FD556D" w:rsidP="00FD7786"/>
                    </w:txbxContent>
                  </v:textbox>
                </v:rect>
                <v:rect id="Rectangle 8" o:spid="_x0000_s1032" style="position:absolute;left:7893;top:121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FD556D" w:rsidRDefault="00FD556D" w:rsidP="00FD7786"/>
                    </w:txbxContent>
                  </v:textbox>
                </v:rect>
                <v:rect id="Rectangle 9" o:spid="_x0000_s1033" style="position:absolute;left:2692;top:2482;width:2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D556D" w:rsidRDefault="00FD556D" w:rsidP="00FD7786">
                        <w:r>
                          <w:rPr>
                            <w:color w:val="000000"/>
                            <w:sz w:val="16"/>
                            <w:szCs w:val="16"/>
                            <w:lang w:val="en-US"/>
                          </w:rPr>
                          <w:t>.</w:t>
                        </w:r>
                      </w:p>
                    </w:txbxContent>
                  </v:textbox>
                </v:rect>
                <v:rect id="Rectangle 10" o:spid="_x0000_s1034" style="position:absolute;left:14770;top:13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FD556D" w:rsidRDefault="00FD556D" w:rsidP="00FD7786"/>
                    </w:txbxContent>
                  </v:textbox>
                </v:rect>
                <v:rect id="Rectangle 11" o:spid="_x0000_s1035" style="position:absolute;left:8648;top:2628;width:6122;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FD556D" w:rsidRPr="00F35BB1" w:rsidRDefault="00FD556D" w:rsidP="00FD7786">
                        <w:pPr>
                          <w:rPr>
                            <w:iCs/>
                            <w:color w:val="000000"/>
                            <w:sz w:val="16"/>
                            <w:szCs w:val="16"/>
                          </w:rPr>
                        </w:pPr>
                        <w:r w:rsidRPr="00F35BB1">
                          <w:rPr>
                            <w:iCs/>
                            <w:color w:val="000000"/>
                            <w:sz w:val="16"/>
                            <w:szCs w:val="16"/>
                          </w:rPr>
                          <w:t>субсидии</w:t>
                        </w:r>
                      </w:p>
                    </w:txbxContent>
                  </v:textbox>
                </v:rect>
                <v:rect id="Rectangle 12" o:spid="_x0000_s1036" style="position:absolute;left:1168;top:2489;width:37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D556D" w:rsidRPr="00F35BB1" w:rsidRDefault="00FD556D" w:rsidP="00FD7786">
                        <w:pPr>
                          <w:rPr>
                            <w:sz w:val="16"/>
                            <w:szCs w:val="16"/>
                          </w:rPr>
                        </w:pPr>
                        <w:r w:rsidRPr="00F35BB1">
                          <w:rPr>
                            <w:sz w:val="16"/>
                            <w:szCs w:val="16"/>
                          </w:rPr>
                          <w:t>возврата</w:t>
                        </w:r>
                      </w:p>
                    </w:txbxContent>
                  </v:textbox>
                </v:rect>
                <v:rect id="Rectangle 13" o:spid="_x0000_s1037" style="position:absolute;left:19208;top:2679;width:89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D556D" w:rsidRPr="00AA00C6" w:rsidRDefault="00FD556D" w:rsidP="00FD7786">
                        <w:pPr>
                          <w:rPr>
                            <w:sz w:val="28"/>
                            <w:szCs w:val="28"/>
                            <w:lang w:val="en-US"/>
                          </w:rPr>
                        </w:pPr>
                        <w:r w:rsidRPr="00AA00C6">
                          <w:rPr>
                            <w:sz w:val="28"/>
                            <w:szCs w:val="28"/>
                            <w:lang w:val="en-US"/>
                          </w:rPr>
                          <w:t>n</w:t>
                        </w:r>
                      </w:p>
                    </w:txbxContent>
                  </v:textbox>
                </v:rect>
                <v:rect id="Rectangle 14" o:spid="_x0000_s1038" style="position:absolute;left:15589;width:9861;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FD556D" w:rsidRPr="00AA00C6" w:rsidRDefault="00FD556D" w:rsidP="00FD7786">
                        <w:pPr>
                          <w:rPr>
                            <w:lang w:val="en-US"/>
                          </w:rPr>
                        </w:pPr>
                        <w:r w:rsidRPr="00F35BB1">
                          <w:rPr>
                            <w:sz w:val="28"/>
                            <w:szCs w:val="28"/>
                            <w:u w:val="single"/>
                          </w:rPr>
                          <w:t>∑</w:t>
                        </w:r>
                        <w:r>
                          <w:rPr>
                            <w:i/>
                            <w:iCs/>
                            <w:color w:val="000000"/>
                            <w:sz w:val="26"/>
                            <w:szCs w:val="26"/>
                          </w:rPr>
                          <w:t xml:space="preserve"> (</w:t>
                        </w:r>
                        <w:r w:rsidRPr="00AA00C6">
                          <w:rPr>
                            <w:i/>
                            <w:iCs/>
                            <w:color w:val="000000"/>
                            <w:sz w:val="28"/>
                            <w:szCs w:val="28"/>
                          </w:rPr>
                          <w:t>1</w:t>
                        </w:r>
                        <w:r>
                          <w:rPr>
                            <w:i/>
                            <w:iCs/>
                            <w:color w:val="000000"/>
                            <w:sz w:val="26"/>
                            <w:szCs w:val="26"/>
                          </w:rPr>
                          <w:t>-</w:t>
                        </w:r>
                        <w:r w:rsidRPr="00AA00C6">
                          <w:rPr>
                            <w:i/>
                            <w:iCs/>
                            <w:color w:val="000000"/>
                            <w:sz w:val="28"/>
                            <w:szCs w:val="28"/>
                            <w:lang w:val="en-US"/>
                          </w:rPr>
                          <w:t>F</w:t>
                        </w:r>
                        <w:r w:rsidRPr="00AA00C6">
                          <w:rPr>
                            <w:i/>
                            <w:iCs/>
                            <w:color w:val="000000"/>
                            <w:sz w:val="16"/>
                            <w:szCs w:val="16"/>
                            <w:lang w:val="en-US"/>
                          </w:rPr>
                          <w:t>i</w:t>
                        </w:r>
                        <w:r w:rsidRPr="00AA00C6">
                          <w:rPr>
                            <w:i/>
                            <w:iCs/>
                            <w:color w:val="000000"/>
                            <w:sz w:val="28"/>
                            <w:szCs w:val="28"/>
                            <w:lang w:val="en-US"/>
                          </w:rPr>
                          <w:t>/P</w:t>
                        </w:r>
                        <w:r w:rsidRPr="00AA00C6">
                          <w:rPr>
                            <w:i/>
                            <w:iCs/>
                            <w:color w:val="000000"/>
                            <w:sz w:val="16"/>
                            <w:szCs w:val="16"/>
                            <w:lang w:val="en-US"/>
                          </w:rPr>
                          <w:t>i</w:t>
                        </w:r>
                        <w:r w:rsidRPr="00AA00C6">
                          <w:rPr>
                            <w:i/>
                            <w:iCs/>
                            <w:color w:val="000000"/>
                            <w:sz w:val="28"/>
                            <w:szCs w:val="28"/>
                            <w:lang w:val="en-US"/>
                          </w:rPr>
                          <w:t>)</w:t>
                        </w:r>
                      </w:p>
                    </w:txbxContent>
                  </v:textbox>
                </v:rect>
                <v:rect id="Rectangle 15" o:spid="_x0000_s1039" style="position:absolute;left:7893;top:1460;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D556D" w:rsidRPr="00F35BB1" w:rsidRDefault="00FD556D" w:rsidP="00FD7786">
                        <w:pPr>
                          <w:rPr>
                            <w:sz w:val="28"/>
                            <w:szCs w:val="28"/>
                          </w:rPr>
                        </w:pPr>
                        <w:r w:rsidRPr="00F35BB1">
                          <w:rPr>
                            <w:iCs/>
                            <w:color w:val="000000"/>
                            <w:sz w:val="28"/>
                            <w:szCs w:val="28"/>
                            <w:lang w:val="en-US"/>
                          </w:rPr>
                          <w:t>V</w:t>
                        </w:r>
                      </w:p>
                    </w:txbxContent>
                  </v:textbox>
                </v:rect>
                <v:rect id="Rectangle 16" o:spid="_x0000_s1040" style="position:absolute;top:1625;width:1301;height:2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FD556D" w:rsidRPr="00F35BB1" w:rsidRDefault="00FD556D" w:rsidP="00FD7786">
                        <w:pPr>
                          <w:jc w:val="center"/>
                          <w:rPr>
                            <w:sz w:val="28"/>
                            <w:szCs w:val="28"/>
                            <w:lang w:val="en-US"/>
                          </w:rPr>
                        </w:pPr>
                        <w:r w:rsidRPr="00F35BB1">
                          <w:rPr>
                            <w:sz w:val="28"/>
                            <w:szCs w:val="28"/>
                            <w:lang w:val="en-US"/>
                          </w:rPr>
                          <w:t>V</w:t>
                        </w:r>
                      </w:p>
                    </w:txbxContent>
                  </v:textbox>
                </v:rect>
                <v:rect id="Rectangle 17" o:spid="_x0000_s1041" style="position:absolute;left:13411;top:1625;width:908;height:2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D556D" w:rsidRDefault="00FD556D" w:rsidP="00FD7786">
                        <w:r>
                          <w:rPr>
                            <w:rFonts w:ascii="Symbol" w:hAnsi="Symbol" w:cs="Symbol"/>
                            <w:color w:val="000000"/>
                            <w:sz w:val="26"/>
                            <w:szCs w:val="26"/>
                            <w:lang w:val="en-US"/>
                          </w:rPr>
                          <w:t></w:t>
                        </w:r>
                      </w:p>
                    </w:txbxContent>
                  </v:textbox>
                </v:rect>
                <v:rect id="Rectangle 18" o:spid="_x0000_s1042" style="position:absolute;left:6007;top:1270;width:908;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FD556D" w:rsidRDefault="00FD556D" w:rsidP="00FD7786">
                        <w:pPr>
                          <w:jc w:val="center"/>
                        </w:pPr>
                        <w:r>
                          <w:rPr>
                            <w:rFonts w:ascii="Symbol" w:hAnsi="Symbol" w:cs="Symbol"/>
                            <w:color w:val="000000"/>
                            <w:sz w:val="26"/>
                            <w:szCs w:val="26"/>
                            <w:lang w:val="en-US"/>
                          </w:rPr>
                          <w:t></w:t>
                        </w:r>
                      </w:p>
                    </w:txbxContent>
                  </v:textbox>
                </v:rect>
                <w10:anchorlock/>
              </v:group>
            </w:pict>
          </mc:Fallback>
        </mc:AlternateContent>
      </w:r>
    </w:p>
    <w:p w:rsidR="00FD7786" w:rsidRPr="00FD7786" w:rsidRDefault="00FD7786" w:rsidP="004651DF">
      <w:pPr>
        <w:pStyle w:val="aff5"/>
        <w:tabs>
          <w:tab w:val="left" w:pos="709"/>
        </w:tabs>
        <w:autoSpaceDE w:val="0"/>
        <w:autoSpaceDN w:val="0"/>
        <w:adjustRightInd w:val="0"/>
        <w:ind w:left="0" w:firstLine="709"/>
        <w:jc w:val="both"/>
        <w:rPr>
          <w:rFonts w:ascii="Arial Narrow" w:hAnsi="Arial Narrow"/>
          <w:sz w:val="20"/>
          <w:szCs w:val="20"/>
        </w:rPr>
      </w:pPr>
      <w:r w:rsidRPr="00FD7786">
        <w:rPr>
          <w:rFonts w:ascii="Arial Narrow" w:hAnsi="Arial Narrow"/>
          <w:sz w:val="20"/>
          <w:szCs w:val="20"/>
        </w:rPr>
        <w:t>где:</w:t>
      </w:r>
    </w:p>
    <w:p w:rsidR="00FD7786" w:rsidRPr="00FD7786" w:rsidRDefault="00FD7786" w:rsidP="00FD7786">
      <w:pPr>
        <w:pStyle w:val="aff5"/>
        <w:tabs>
          <w:tab w:val="left" w:pos="709"/>
        </w:tabs>
        <w:autoSpaceDE w:val="0"/>
        <w:autoSpaceDN w:val="0"/>
        <w:adjustRightInd w:val="0"/>
        <w:ind w:left="0"/>
        <w:jc w:val="both"/>
        <w:rPr>
          <w:rFonts w:ascii="Arial Narrow" w:hAnsi="Arial Narrow"/>
          <w:sz w:val="20"/>
          <w:szCs w:val="20"/>
        </w:rPr>
      </w:pPr>
    </w:p>
    <w:p w:rsidR="00FD7786" w:rsidRPr="00FD7786" w:rsidRDefault="00FD7786" w:rsidP="004651DF">
      <w:pPr>
        <w:pStyle w:val="aff5"/>
        <w:tabs>
          <w:tab w:val="left" w:pos="709"/>
        </w:tabs>
        <w:autoSpaceDE w:val="0"/>
        <w:autoSpaceDN w:val="0"/>
        <w:adjustRightInd w:val="0"/>
        <w:ind w:left="0" w:firstLine="709"/>
        <w:jc w:val="both"/>
        <w:rPr>
          <w:rFonts w:ascii="Arial Narrow" w:hAnsi="Arial Narrow"/>
          <w:sz w:val="20"/>
          <w:szCs w:val="20"/>
        </w:rPr>
      </w:pPr>
      <w:r w:rsidRPr="00FD7786">
        <w:rPr>
          <w:rFonts w:ascii="Arial Narrow" w:hAnsi="Arial Narrow"/>
          <w:sz w:val="20"/>
          <w:szCs w:val="20"/>
          <w:lang w:val="en-US"/>
        </w:rPr>
        <w:t>V</w:t>
      </w:r>
      <w:r w:rsidRPr="00FD7786">
        <w:rPr>
          <w:rFonts w:ascii="Arial Narrow" w:hAnsi="Arial Narrow"/>
          <w:sz w:val="20"/>
          <w:szCs w:val="20"/>
        </w:rPr>
        <w:t xml:space="preserve">субсидии </w:t>
      </w:r>
      <w:proofErr w:type="gramStart"/>
      <w:r w:rsidRPr="00FD7786">
        <w:rPr>
          <w:rFonts w:ascii="Arial Narrow" w:hAnsi="Arial Narrow"/>
          <w:sz w:val="20"/>
          <w:szCs w:val="20"/>
        </w:rPr>
        <w:t>–  размер</w:t>
      </w:r>
      <w:proofErr w:type="gramEnd"/>
      <w:r w:rsidRPr="00FD7786">
        <w:rPr>
          <w:rFonts w:ascii="Arial Narrow" w:hAnsi="Arial Narrow"/>
          <w:sz w:val="20"/>
          <w:szCs w:val="20"/>
        </w:rPr>
        <w:t xml:space="preserve"> субсидии, предоставленный получателю субсидии;</w:t>
      </w:r>
    </w:p>
    <w:p w:rsidR="00FD7786" w:rsidRPr="00FD7786" w:rsidRDefault="00FD7786" w:rsidP="004651DF">
      <w:pPr>
        <w:pStyle w:val="aff5"/>
        <w:tabs>
          <w:tab w:val="left" w:pos="709"/>
        </w:tabs>
        <w:autoSpaceDE w:val="0"/>
        <w:autoSpaceDN w:val="0"/>
        <w:adjustRightInd w:val="0"/>
        <w:ind w:left="0" w:firstLine="709"/>
        <w:jc w:val="both"/>
        <w:rPr>
          <w:rFonts w:ascii="Arial Narrow" w:hAnsi="Arial Narrow"/>
          <w:sz w:val="20"/>
          <w:szCs w:val="20"/>
        </w:rPr>
      </w:pPr>
      <w:r w:rsidRPr="00FD7786">
        <w:rPr>
          <w:rFonts w:ascii="Arial Narrow" w:hAnsi="Arial Narrow"/>
          <w:sz w:val="20"/>
          <w:szCs w:val="20"/>
          <w:lang w:val="en-US"/>
        </w:rPr>
        <w:t>Fi</w:t>
      </w:r>
      <w:r w:rsidRPr="00FD7786">
        <w:rPr>
          <w:rFonts w:ascii="Arial Narrow" w:hAnsi="Arial Narrow"/>
          <w:sz w:val="20"/>
          <w:szCs w:val="20"/>
        </w:rPr>
        <w:t xml:space="preserve"> </w:t>
      </w:r>
      <w:proofErr w:type="gramStart"/>
      <w:r w:rsidRPr="00FD7786">
        <w:rPr>
          <w:rFonts w:ascii="Arial Narrow" w:hAnsi="Arial Narrow"/>
          <w:sz w:val="20"/>
          <w:szCs w:val="20"/>
        </w:rPr>
        <w:t>–  фактически</w:t>
      </w:r>
      <w:proofErr w:type="gramEnd"/>
      <w:r w:rsidRPr="00FD7786">
        <w:rPr>
          <w:rFonts w:ascii="Arial Narrow" w:hAnsi="Arial Narrow"/>
          <w:sz w:val="20"/>
          <w:szCs w:val="20"/>
        </w:rPr>
        <w:t xml:space="preserve"> достигнутое значение </w:t>
      </w:r>
      <w:proofErr w:type="spellStart"/>
      <w:r w:rsidRPr="00FD7786">
        <w:rPr>
          <w:rFonts w:ascii="Arial Narrow" w:hAnsi="Arial Narrow"/>
          <w:sz w:val="20"/>
          <w:szCs w:val="20"/>
          <w:lang w:val="en-US"/>
        </w:rPr>
        <w:t>i</w:t>
      </w:r>
      <w:proofErr w:type="spellEnd"/>
      <w:r w:rsidRPr="00FD7786">
        <w:rPr>
          <w:rFonts w:ascii="Arial Narrow" w:hAnsi="Arial Narrow"/>
          <w:sz w:val="20"/>
          <w:szCs w:val="20"/>
        </w:rPr>
        <w:t>-го показателя результативности предоставления Субсидии;</w:t>
      </w:r>
    </w:p>
    <w:p w:rsidR="00FD7786" w:rsidRPr="00FD7786" w:rsidRDefault="00FD7786" w:rsidP="004651DF">
      <w:pPr>
        <w:pStyle w:val="aff5"/>
        <w:tabs>
          <w:tab w:val="left" w:pos="709"/>
        </w:tabs>
        <w:autoSpaceDE w:val="0"/>
        <w:autoSpaceDN w:val="0"/>
        <w:adjustRightInd w:val="0"/>
        <w:ind w:left="0" w:firstLine="709"/>
        <w:jc w:val="both"/>
        <w:rPr>
          <w:rFonts w:ascii="Arial Narrow" w:hAnsi="Arial Narrow"/>
          <w:sz w:val="20"/>
          <w:szCs w:val="20"/>
        </w:rPr>
      </w:pPr>
      <w:r w:rsidRPr="00FD7786">
        <w:rPr>
          <w:rFonts w:ascii="Arial Narrow" w:hAnsi="Arial Narrow"/>
          <w:sz w:val="20"/>
          <w:szCs w:val="20"/>
          <w:lang w:val="en-US"/>
        </w:rPr>
        <w:t>Pi</w:t>
      </w:r>
      <w:r w:rsidRPr="00FD7786">
        <w:rPr>
          <w:rFonts w:ascii="Arial Narrow" w:hAnsi="Arial Narrow"/>
          <w:sz w:val="20"/>
          <w:szCs w:val="20"/>
        </w:rPr>
        <w:t xml:space="preserve"> – плановое значение </w:t>
      </w:r>
      <w:proofErr w:type="spellStart"/>
      <w:r w:rsidRPr="00FD7786">
        <w:rPr>
          <w:rFonts w:ascii="Arial Narrow" w:hAnsi="Arial Narrow"/>
          <w:sz w:val="20"/>
          <w:szCs w:val="20"/>
          <w:lang w:val="en-US"/>
        </w:rPr>
        <w:t>i</w:t>
      </w:r>
      <w:proofErr w:type="spellEnd"/>
      <w:r w:rsidRPr="00FD7786">
        <w:rPr>
          <w:rFonts w:ascii="Arial Narrow" w:hAnsi="Arial Narrow"/>
          <w:sz w:val="20"/>
          <w:szCs w:val="20"/>
        </w:rPr>
        <w:t>-го показателя результативности предоставления Субсидии;</w:t>
      </w:r>
    </w:p>
    <w:p w:rsidR="00FD7786" w:rsidRPr="00FD7786" w:rsidRDefault="00FD7786" w:rsidP="004651DF">
      <w:pPr>
        <w:pStyle w:val="aff5"/>
        <w:tabs>
          <w:tab w:val="left" w:pos="709"/>
        </w:tabs>
        <w:autoSpaceDE w:val="0"/>
        <w:autoSpaceDN w:val="0"/>
        <w:adjustRightInd w:val="0"/>
        <w:ind w:left="0" w:firstLine="709"/>
        <w:jc w:val="both"/>
        <w:rPr>
          <w:rFonts w:ascii="Arial Narrow" w:hAnsi="Arial Narrow"/>
          <w:sz w:val="20"/>
          <w:szCs w:val="20"/>
        </w:rPr>
      </w:pPr>
      <w:r w:rsidRPr="00FD7786">
        <w:rPr>
          <w:rFonts w:ascii="Arial Narrow" w:hAnsi="Arial Narrow"/>
          <w:sz w:val="20"/>
          <w:szCs w:val="20"/>
          <w:lang w:val="en-US"/>
        </w:rPr>
        <w:t>n</w:t>
      </w:r>
      <w:r w:rsidRPr="00FD7786">
        <w:rPr>
          <w:rFonts w:ascii="Arial Narrow" w:hAnsi="Arial Narrow"/>
          <w:sz w:val="20"/>
          <w:szCs w:val="20"/>
        </w:rPr>
        <w:t xml:space="preserve"> – </w:t>
      </w:r>
      <w:proofErr w:type="gramStart"/>
      <w:r w:rsidRPr="00FD7786">
        <w:rPr>
          <w:rFonts w:ascii="Arial Narrow" w:hAnsi="Arial Narrow"/>
          <w:sz w:val="20"/>
          <w:szCs w:val="20"/>
        </w:rPr>
        <w:t>общее</w:t>
      </w:r>
      <w:proofErr w:type="gramEnd"/>
      <w:r w:rsidRPr="00FD7786">
        <w:rPr>
          <w:rFonts w:ascii="Arial Narrow" w:hAnsi="Arial Narrow"/>
          <w:sz w:val="20"/>
          <w:szCs w:val="20"/>
        </w:rPr>
        <w:t xml:space="preserve"> количество показателей результативности предоставления Субсидии.</w:t>
      </w:r>
    </w:p>
    <w:p w:rsidR="00FD7786" w:rsidRPr="00FD7786" w:rsidRDefault="004651DF" w:rsidP="00FD7786">
      <w:pPr>
        <w:pStyle w:val="aff5"/>
        <w:tabs>
          <w:tab w:val="left" w:pos="709"/>
        </w:tabs>
        <w:autoSpaceDE w:val="0"/>
        <w:autoSpaceDN w:val="0"/>
        <w:adjustRightInd w:val="0"/>
        <w:ind w:left="0"/>
        <w:jc w:val="both"/>
        <w:rPr>
          <w:rFonts w:ascii="Arial Narrow" w:eastAsia="Calibri" w:hAnsi="Arial Narrow"/>
          <w:sz w:val="20"/>
          <w:szCs w:val="20"/>
          <w:lang w:eastAsia="en-US"/>
        </w:rPr>
      </w:pPr>
      <w:r>
        <w:rPr>
          <w:rFonts w:ascii="Arial Narrow" w:eastAsia="Calibri" w:hAnsi="Arial Narrow"/>
          <w:sz w:val="20"/>
          <w:szCs w:val="20"/>
          <w:lang w:eastAsia="en-US"/>
        </w:rPr>
        <w:t>5.4.</w:t>
      </w:r>
      <w:r w:rsidR="00FD7786" w:rsidRPr="00FD7786">
        <w:rPr>
          <w:rFonts w:ascii="Arial Narrow" w:eastAsia="Calibri" w:hAnsi="Arial Narrow"/>
          <w:sz w:val="20"/>
          <w:szCs w:val="20"/>
          <w:lang w:eastAsia="en-US"/>
        </w:rPr>
        <w:tab/>
      </w:r>
      <w:r w:rsidR="00FD7786" w:rsidRPr="00FD7786">
        <w:rPr>
          <w:rFonts w:ascii="Arial Narrow" w:hAnsi="Arial Narrow"/>
          <w:sz w:val="20"/>
          <w:szCs w:val="20"/>
        </w:rPr>
        <w:t xml:space="preserve">Главный распорядитель направляет в адрес получателя субсидии, допустившего нарушения условий соглашения, уведомление (требование) о возврате полученных им сумм субсидии (части субсидии) в течение 10 рабочих дней со дня выявления случаев, указанных в </w:t>
      </w:r>
      <w:hyperlink r:id="rId39" w:history="1">
        <w:r w:rsidR="00FD7786" w:rsidRPr="00FD7786">
          <w:rPr>
            <w:rStyle w:val="af2"/>
            <w:rFonts w:ascii="Arial Narrow" w:hAnsi="Arial Narrow"/>
            <w:color w:val="auto"/>
            <w:sz w:val="20"/>
            <w:szCs w:val="20"/>
            <w:u w:val="none"/>
          </w:rPr>
          <w:t xml:space="preserve">пункте 5.3 </w:t>
        </w:r>
      </w:hyperlink>
      <w:r w:rsidR="00FD7786" w:rsidRPr="00FD7786">
        <w:rPr>
          <w:rFonts w:ascii="Arial Narrow" w:hAnsi="Arial Narrow"/>
          <w:sz w:val="20"/>
          <w:szCs w:val="20"/>
        </w:rPr>
        <w:t>настоящего Порядка.</w:t>
      </w:r>
    </w:p>
    <w:p w:rsidR="00FD7786" w:rsidRPr="00FD7786" w:rsidRDefault="004651DF" w:rsidP="00FD7786">
      <w:pPr>
        <w:autoSpaceDE w:val="0"/>
        <w:autoSpaceDN w:val="0"/>
        <w:adjustRightInd w:val="0"/>
        <w:jc w:val="both"/>
        <w:rPr>
          <w:rFonts w:ascii="Arial Narrow" w:eastAsia="Calibri" w:hAnsi="Arial Narrow"/>
          <w:sz w:val="20"/>
          <w:szCs w:val="20"/>
        </w:rPr>
      </w:pPr>
      <w:r>
        <w:rPr>
          <w:rFonts w:ascii="Arial Narrow" w:eastAsia="Calibri" w:hAnsi="Arial Narrow"/>
          <w:sz w:val="20"/>
          <w:szCs w:val="20"/>
          <w:lang w:eastAsia="en-US"/>
        </w:rPr>
        <w:t>5.5.</w:t>
      </w:r>
      <w:r w:rsidR="00FD7786" w:rsidRPr="00FD7786">
        <w:rPr>
          <w:rFonts w:ascii="Arial Narrow" w:eastAsia="Calibri" w:hAnsi="Arial Narrow"/>
          <w:sz w:val="20"/>
          <w:szCs w:val="20"/>
          <w:lang w:eastAsia="en-US"/>
        </w:rPr>
        <w:tab/>
      </w:r>
      <w:r w:rsidR="00FD7786" w:rsidRPr="00FD7786">
        <w:rPr>
          <w:rFonts w:ascii="Arial Narrow" w:hAnsi="Arial Narrow"/>
          <w:sz w:val="20"/>
          <w:szCs w:val="20"/>
        </w:rPr>
        <w:t>Получатель субсидии в течение 30 рабочих дней со дня получения уведомления (требования), обязан произвести возврат в районный бюджет, полученных сумм субсидии (части субсидии).</w:t>
      </w:r>
    </w:p>
    <w:p w:rsidR="00FD7786" w:rsidRPr="00FD7786" w:rsidRDefault="004651DF" w:rsidP="00FD7786">
      <w:pPr>
        <w:autoSpaceDE w:val="0"/>
        <w:autoSpaceDN w:val="0"/>
        <w:adjustRightInd w:val="0"/>
        <w:jc w:val="both"/>
        <w:rPr>
          <w:rFonts w:ascii="Arial Narrow" w:eastAsia="Calibri" w:hAnsi="Arial Narrow"/>
          <w:sz w:val="20"/>
          <w:szCs w:val="20"/>
        </w:rPr>
      </w:pPr>
      <w:r>
        <w:rPr>
          <w:rFonts w:ascii="Arial Narrow" w:eastAsia="Calibri" w:hAnsi="Arial Narrow"/>
          <w:sz w:val="20"/>
          <w:szCs w:val="20"/>
        </w:rPr>
        <w:t>5.6.</w:t>
      </w:r>
      <w:r w:rsidR="00FD7786" w:rsidRPr="00FD7786">
        <w:rPr>
          <w:rFonts w:ascii="Arial Narrow" w:eastAsia="Calibri" w:hAnsi="Arial Narrow"/>
          <w:sz w:val="20"/>
          <w:szCs w:val="20"/>
        </w:rPr>
        <w:tab/>
        <w:t>При отказе получателя субсидии от возврата полученных сумм субсидии (части субсидии) в районный бюджет, взыскание производится в судебном порядке, установленном действующим законодательством Российской Федерации.</w:t>
      </w:r>
    </w:p>
    <w:p w:rsidR="00FD7786" w:rsidRPr="00FD7786" w:rsidRDefault="004651DF" w:rsidP="00FD7786">
      <w:pPr>
        <w:tabs>
          <w:tab w:val="left" w:pos="709"/>
        </w:tabs>
        <w:autoSpaceDE w:val="0"/>
        <w:autoSpaceDN w:val="0"/>
        <w:adjustRightInd w:val="0"/>
        <w:jc w:val="both"/>
        <w:rPr>
          <w:rFonts w:ascii="Arial Narrow" w:eastAsia="Calibri" w:hAnsi="Arial Narrow"/>
          <w:sz w:val="20"/>
          <w:szCs w:val="20"/>
        </w:rPr>
      </w:pPr>
      <w:r>
        <w:rPr>
          <w:rFonts w:ascii="Arial Narrow" w:hAnsi="Arial Narrow"/>
          <w:sz w:val="20"/>
          <w:szCs w:val="20"/>
        </w:rPr>
        <w:t>5.7.</w:t>
      </w:r>
      <w:r w:rsidR="00FD7786" w:rsidRPr="00FD7786">
        <w:rPr>
          <w:rFonts w:ascii="Arial Narrow" w:hAnsi="Arial Narrow"/>
          <w:sz w:val="20"/>
          <w:szCs w:val="20"/>
        </w:rPr>
        <w:tab/>
        <w:t xml:space="preserve">Основанием для освобождения получателя субсидии от возврата субсидии (части субсидии) в районный бюджет при </w:t>
      </w:r>
      <w:proofErr w:type="spellStart"/>
      <w:r w:rsidR="00FD7786" w:rsidRPr="00FD7786">
        <w:rPr>
          <w:rFonts w:ascii="Arial Narrow" w:hAnsi="Arial Narrow"/>
          <w:sz w:val="20"/>
          <w:szCs w:val="20"/>
        </w:rPr>
        <w:t>недостижении</w:t>
      </w:r>
      <w:proofErr w:type="spellEnd"/>
      <w:r w:rsidR="00FD7786" w:rsidRPr="00FD7786">
        <w:rPr>
          <w:rFonts w:ascii="Arial Narrow" w:hAnsi="Arial Narrow"/>
          <w:sz w:val="20"/>
          <w:szCs w:val="20"/>
        </w:rPr>
        <w:t xml:space="preserve"> значения результата предоставления субсидии, установленного в соглашении, является документальное подтвержденное наступление обстоятельств непреодолимой силы, </w:t>
      </w:r>
      <w:r w:rsidR="00FD7786" w:rsidRPr="00FD7786">
        <w:rPr>
          <w:rFonts w:ascii="Arial Narrow" w:eastAsia="Calibri" w:hAnsi="Arial Narrow"/>
          <w:sz w:val="20"/>
          <w:szCs w:val="20"/>
        </w:rPr>
        <w:t>препятствующих исполнению обязательств в части достижения значения результата предоставления субсидии, предусмотренного соглашением.</w:t>
      </w:r>
    </w:p>
    <w:p w:rsidR="00FD7786" w:rsidRPr="00FD7786" w:rsidRDefault="00FD7786" w:rsidP="00FD7786">
      <w:pPr>
        <w:autoSpaceDE w:val="0"/>
        <w:autoSpaceDN w:val="0"/>
        <w:adjustRightInd w:val="0"/>
        <w:ind w:firstLine="709"/>
        <w:jc w:val="both"/>
        <w:rPr>
          <w:rFonts w:ascii="Arial Narrow" w:eastAsia="Calibri" w:hAnsi="Arial Narrow"/>
          <w:sz w:val="20"/>
          <w:szCs w:val="20"/>
        </w:rPr>
      </w:pPr>
      <w:r w:rsidRPr="00FD7786">
        <w:rPr>
          <w:rFonts w:ascii="Arial Narrow" w:eastAsia="Calibri" w:hAnsi="Arial Narrow"/>
          <w:sz w:val="20"/>
          <w:szCs w:val="20"/>
        </w:rPr>
        <w:t>Получатель субсидии одновременно с отчетом о достижении значений результата представляет документы, подтверждающие наступление обстоятельств непреодолимой силы.</w:t>
      </w:r>
    </w:p>
    <w:p w:rsidR="00FD7786" w:rsidRPr="00FD7786" w:rsidRDefault="00FD7786" w:rsidP="00FD7786">
      <w:pPr>
        <w:autoSpaceDE w:val="0"/>
        <w:autoSpaceDN w:val="0"/>
        <w:adjustRightInd w:val="0"/>
        <w:ind w:firstLine="709"/>
        <w:jc w:val="both"/>
        <w:rPr>
          <w:rFonts w:ascii="Arial Narrow" w:eastAsia="Calibri" w:hAnsi="Arial Narrow"/>
          <w:sz w:val="20"/>
          <w:szCs w:val="20"/>
        </w:rPr>
      </w:pPr>
      <w:proofErr w:type="gramStart"/>
      <w:r w:rsidRPr="00FD7786">
        <w:rPr>
          <w:rFonts w:ascii="Arial Narrow" w:eastAsia="Calibri" w:hAnsi="Arial Narrow"/>
          <w:sz w:val="20"/>
          <w:szCs w:val="20"/>
        </w:rPr>
        <w:t xml:space="preserve">Главный распорядитель в течение 10 рабочих дней со дня получения отчета о достижении значений результата предоставления субсидии рассматривает документы, подтверждающие наступление обстоятельств непреодолимой силы, принимает решение об освобождении (отказе в освобождении) получателя субсидии от возврата </w:t>
      </w:r>
      <w:r w:rsidRPr="00FD7786">
        <w:rPr>
          <w:rFonts w:ascii="Arial Narrow" w:hAnsi="Arial Narrow"/>
          <w:sz w:val="20"/>
          <w:szCs w:val="20"/>
        </w:rPr>
        <w:lastRenderedPageBreak/>
        <w:t>субсидии (части субсидии)</w:t>
      </w:r>
      <w:r w:rsidRPr="00FD7786">
        <w:rPr>
          <w:rFonts w:ascii="Arial Narrow" w:eastAsia="Calibri" w:hAnsi="Arial Narrow"/>
          <w:sz w:val="20"/>
          <w:szCs w:val="20"/>
        </w:rPr>
        <w:t xml:space="preserve"> в районный бюджет и в срок не позднее 10 рабочих дней направляет получателю субсидии письменное уведомление об освобождении (об отказе в освобождении</w:t>
      </w:r>
      <w:proofErr w:type="gramEnd"/>
      <w:r w:rsidRPr="00FD7786">
        <w:rPr>
          <w:rFonts w:ascii="Arial Narrow" w:eastAsia="Calibri" w:hAnsi="Arial Narrow"/>
          <w:sz w:val="20"/>
          <w:szCs w:val="20"/>
        </w:rPr>
        <w:t xml:space="preserve">) получателя субсидии от возврата </w:t>
      </w:r>
      <w:r w:rsidRPr="00FD7786">
        <w:rPr>
          <w:rFonts w:ascii="Arial Narrow" w:hAnsi="Arial Narrow"/>
          <w:sz w:val="20"/>
          <w:szCs w:val="20"/>
        </w:rPr>
        <w:t>субсидии (части субсидии)</w:t>
      </w:r>
      <w:r w:rsidRPr="00FD7786">
        <w:rPr>
          <w:rFonts w:ascii="Arial Narrow" w:eastAsia="Calibri" w:hAnsi="Arial Narrow"/>
          <w:sz w:val="20"/>
          <w:szCs w:val="20"/>
        </w:rPr>
        <w:t xml:space="preserve"> в районный бюджет.</w:t>
      </w:r>
    </w:p>
    <w:p w:rsidR="00FD7786" w:rsidRPr="00FD7786" w:rsidRDefault="00FD7786" w:rsidP="00FD7786">
      <w:pPr>
        <w:rPr>
          <w:rFonts w:ascii="Arial Narrow" w:hAnsi="Arial Narrow"/>
          <w:bCs/>
          <w:sz w:val="20"/>
          <w:szCs w:val="20"/>
        </w:rPr>
      </w:pPr>
    </w:p>
    <w:p w:rsidR="00FD7786" w:rsidRPr="00FD7786" w:rsidRDefault="00FD7786" w:rsidP="004651DF">
      <w:pPr>
        <w:jc w:val="right"/>
        <w:rPr>
          <w:rFonts w:ascii="Arial Narrow" w:hAnsi="Arial Narrow"/>
          <w:bCs/>
          <w:sz w:val="20"/>
          <w:szCs w:val="20"/>
        </w:rPr>
      </w:pPr>
      <w:r w:rsidRPr="00FD7786">
        <w:rPr>
          <w:rFonts w:ascii="Arial Narrow" w:hAnsi="Arial Narrow"/>
          <w:bCs/>
          <w:sz w:val="20"/>
          <w:szCs w:val="20"/>
        </w:rPr>
        <w:t>Приложение №1</w:t>
      </w:r>
    </w:p>
    <w:p w:rsidR="00FD7786" w:rsidRPr="00FD7786" w:rsidRDefault="00FD7786" w:rsidP="004651DF">
      <w:pPr>
        <w:autoSpaceDE w:val="0"/>
        <w:autoSpaceDN w:val="0"/>
        <w:adjustRightInd w:val="0"/>
        <w:jc w:val="right"/>
        <w:rPr>
          <w:rFonts w:ascii="Arial Narrow" w:hAnsi="Arial Narrow"/>
          <w:sz w:val="20"/>
          <w:szCs w:val="20"/>
        </w:rPr>
      </w:pPr>
      <w:r w:rsidRPr="00FD7786">
        <w:rPr>
          <w:rFonts w:ascii="Arial Narrow" w:hAnsi="Arial Narrow"/>
          <w:sz w:val="20"/>
          <w:szCs w:val="20"/>
        </w:rPr>
        <w:t>к Положению</w:t>
      </w:r>
    </w:p>
    <w:p w:rsidR="00FD7786" w:rsidRPr="00FD7786" w:rsidRDefault="00FD7786" w:rsidP="004651DF">
      <w:pPr>
        <w:autoSpaceDE w:val="0"/>
        <w:autoSpaceDN w:val="0"/>
        <w:adjustRightInd w:val="0"/>
        <w:jc w:val="right"/>
        <w:rPr>
          <w:rFonts w:ascii="Arial Narrow" w:hAnsi="Arial Narrow"/>
          <w:sz w:val="20"/>
          <w:szCs w:val="20"/>
        </w:rPr>
      </w:pPr>
      <w:proofErr w:type="gramStart"/>
      <w:r w:rsidRPr="00FD7786">
        <w:rPr>
          <w:rFonts w:ascii="Arial Narrow" w:hAnsi="Arial Narrow"/>
          <w:sz w:val="20"/>
          <w:szCs w:val="20"/>
        </w:rPr>
        <w:t>порядке</w:t>
      </w:r>
      <w:proofErr w:type="gramEnd"/>
      <w:r w:rsidRPr="00FD7786">
        <w:rPr>
          <w:rFonts w:ascii="Arial Narrow" w:hAnsi="Arial Narrow"/>
          <w:sz w:val="20"/>
          <w:szCs w:val="20"/>
        </w:rPr>
        <w:t xml:space="preserve"> предоставления субсидий субъектам малого и среднего предпринимательства в Эвенкийском муниципальном районе</w:t>
      </w:r>
    </w:p>
    <w:p w:rsidR="00FD7786" w:rsidRPr="00FD7786" w:rsidRDefault="00FD7786" w:rsidP="004651DF">
      <w:pPr>
        <w:pStyle w:val="ConsPlusNormal"/>
        <w:widowControl/>
        <w:ind w:firstLine="0"/>
        <w:jc w:val="center"/>
        <w:rPr>
          <w:rFonts w:ascii="Arial Narrow" w:hAnsi="Arial Narrow" w:cs="Times New Roman"/>
        </w:rPr>
      </w:pPr>
    </w:p>
    <w:p w:rsidR="00FD7786" w:rsidRPr="00FD7786" w:rsidRDefault="00FD7786" w:rsidP="004651DF">
      <w:pPr>
        <w:pStyle w:val="ConsPlusNormal"/>
        <w:widowControl/>
        <w:ind w:firstLine="0"/>
        <w:jc w:val="center"/>
        <w:rPr>
          <w:rFonts w:ascii="Arial Narrow" w:hAnsi="Arial Narrow" w:cs="Times New Roman"/>
          <w:b/>
        </w:rPr>
      </w:pPr>
      <w:r w:rsidRPr="00FD7786">
        <w:rPr>
          <w:rFonts w:ascii="Arial Narrow" w:hAnsi="Arial Narrow" w:cs="Times New Roman"/>
          <w:b/>
        </w:rPr>
        <w:t>Перечень видов экономической деятельности субъектов малого и среднего предпринимательства для предоставления субсидии</w:t>
      </w:r>
    </w:p>
    <w:p w:rsidR="00FD7786" w:rsidRPr="00FD7786" w:rsidRDefault="00FD7786" w:rsidP="00FD7786">
      <w:pPr>
        <w:pStyle w:val="ConsPlusNormal"/>
        <w:widowControl/>
        <w:ind w:firstLine="0"/>
        <w:jc w:val="center"/>
        <w:rPr>
          <w:rFonts w:ascii="Arial Narrow" w:hAnsi="Arial Narrow" w:cs="Times New Roman"/>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5959"/>
      </w:tblGrid>
      <w:tr w:rsidR="00FD7786" w:rsidRPr="00FD7786" w:rsidTr="004651DF">
        <w:trPr>
          <w:trHeight w:val="21"/>
        </w:trPr>
        <w:tc>
          <w:tcPr>
            <w:tcW w:w="3397" w:type="dxa"/>
          </w:tcPr>
          <w:p w:rsidR="00FD7786" w:rsidRPr="00FD7786" w:rsidRDefault="00FD7786" w:rsidP="00FD7786">
            <w:pPr>
              <w:pStyle w:val="ConsPlusNormal"/>
              <w:jc w:val="center"/>
              <w:rPr>
                <w:rFonts w:ascii="Arial Narrow" w:hAnsi="Arial Narrow" w:cs="Times New Roman"/>
              </w:rPr>
            </w:pPr>
            <w:r w:rsidRPr="00FD7786">
              <w:rPr>
                <w:rFonts w:ascii="Arial Narrow" w:hAnsi="Arial Narrow" w:cs="Times New Roman"/>
              </w:rPr>
              <w:t xml:space="preserve">Код по </w:t>
            </w:r>
            <w:hyperlink r:id="rId40">
              <w:r w:rsidRPr="00FD7786">
                <w:rPr>
                  <w:rFonts w:ascii="Arial Narrow" w:hAnsi="Arial Narrow" w:cs="Times New Roman"/>
                </w:rPr>
                <w:t>ОКВЭД</w:t>
              </w:r>
            </w:hyperlink>
            <w:r w:rsidRPr="00FD7786">
              <w:rPr>
                <w:rFonts w:ascii="Arial Narrow" w:hAnsi="Arial Narrow" w:cs="Times New Roman"/>
              </w:rPr>
              <w:t xml:space="preserve"> * </w:t>
            </w:r>
          </w:p>
        </w:tc>
        <w:tc>
          <w:tcPr>
            <w:tcW w:w="5959" w:type="dxa"/>
          </w:tcPr>
          <w:p w:rsidR="00FD7786" w:rsidRPr="00FD7786" w:rsidRDefault="00FD7786" w:rsidP="00FD7786">
            <w:pPr>
              <w:pStyle w:val="ConsPlusNormal"/>
              <w:jc w:val="center"/>
              <w:rPr>
                <w:rFonts w:ascii="Arial Narrow" w:hAnsi="Arial Narrow" w:cs="Times New Roman"/>
              </w:rPr>
            </w:pPr>
            <w:r w:rsidRPr="00FD7786">
              <w:rPr>
                <w:rFonts w:ascii="Arial Narrow" w:hAnsi="Arial Narrow" w:cs="Times New Roman"/>
              </w:rPr>
              <w:t>Название по ОКВЭД</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w:t>
            </w:r>
            <w:proofErr w:type="gramStart"/>
            <w:r w:rsidRPr="00FD7786">
              <w:rPr>
                <w:rFonts w:ascii="Arial Narrow" w:hAnsi="Arial Narrow" w:cs="Times New Roman"/>
              </w:rPr>
              <w:t xml:space="preserve"> А</w:t>
            </w:r>
            <w:proofErr w:type="gramEnd"/>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Сельское, лесное хозяйство, охота, рыболовство и рыбоводство</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C (за исключением класса 12)</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Обрабатывающие производства</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w:t>
            </w:r>
            <w:proofErr w:type="gramStart"/>
            <w:r w:rsidRPr="00FD7786">
              <w:rPr>
                <w:rFonts w:ascii="Arial Narrow" w:hAnsi="Arial Narrow" w:cs="Times New Roman"/>
              </w:rPr>
              <w:t xml:space="preserve"> Е</w:t>
            </w:r>
            <w:proofErr w:type="gramEnd"/>
            <w:r w:rsidRPr="00FD7786">
              <w:rPr>
                <w:rFonts w:ascii="Arial Narrow" w:hAnsi="Arial Narrow" w:cs="Times New Roman"/>
              </w:rPr>
              <w:t>, класс 36</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Забор, очистка и распределение воды</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w:t>
            </w:r>
            <w:proofErr w:type="gramStart"/>
            <w:r w:rsidRPr="00FD7786">
              <w:rPr>
                <w:rFonts w:ascii="Arial Narrow" w:hAnsi="Arial Narrow" w:cs="Times New Roman"/>
              </w:rPr>
              <w:t xml:space="preserve"> Е</w:t>
            </w:r>
            <w:proofErr w:type="gramEnd"/>
            <w:r w:rsidRPr="00FD7786">
              <w:rPr>
                <w:rFonts w:ascii="Arial Narrow" w:hAnsi="Arial Narrow" w:cs="Times New Roman"/>
              </w:rPr>
              <w:t>, класс 37</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Сбор и обработка сточных вод</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w:t>
            </w:r>
            <w:proofErr w:type="gramStart"/>
            <w:r w:rsidRPr="00FD7786">
              <w:rPr>
                <w:rFonts w:ascii="Arial Narrow" w:hAnsi="Arial Narrow" w:cs="Times New Roman"/>
              </w:rPr>
              <w:t xml:space="preserve"> Е</w:t>
            </w:r>
            <w:proofErr w:type="gramEnd"/>
            <w:r w:rsidRPr="00FD7786">
              <w:rPr>
                <w:rFonts w:ascii="Arial Narrow" w:hAnsi="Arial Narrow" w:cs="Times New Roman"/>
              </w:rPr>
              <w:t>, класс 38</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Сбор, обработка и утилизация отходов; обработка вторичного сырья</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F</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Строительство</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 xml:space="preserve">Раздел G, группа 45.2 </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Техническое обслуживание и ремонт автотранспортных средств</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 xml:space="preserve">Раздел G, класс 47 </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Торговля розничная, кроме торговли автотранспортными средствами</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H</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Транспортировка и хранение</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I</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Деятельность гостиниц и предприятий общественного питания</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J</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Деятельность в области информации и связи</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М, класс 71</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 xml:space="preserve">Деятельность в области архитектуры и </w:t>
            </w:r>
            <w:proofErr w:type="gramStart"/>
            <w:r w:rsidRPr="00FD7786">
              <w:rPr>
                <w:rFonts w:ascii="Arial Narrow" w:hAnsi="Arial Narrow" w:cs="Times New Roman"/>
              </w:rPr>
              <w:t>инженерного-технического</w:t>
            </w:r>
            <w:proofErr w:type="gramEnd"/>
            <w:r w:rsidRPr="00FD7786">
              <w:rPr>
                <w:rFonts w:ascii="Arial Narrow" w:hAnsi="Arial Narrow" w:cs="Times New Roman"/>
              </w:rPr>
              <w:t xml:space="preserve"> проектирования; технических испытаний, исследований и анализа</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М, группа 74.1</w:t>
            </w:r>
          </w:p>
        </w:tc>
        <w:tc>
          <w:tcPr>
            <w:tcW w:w="5959" w:type="dxa"/>
          </w:tcPr>
          <w:p w:rsidR="00FD7786" w:rsidRPr="00FD7786" w:rsidRDefault="00FD7786" w:rsidP="00FD7786">
            <w:pPr>
              <w:pStyle w:val="ConsPlusNormal"/>
              <w:ind w:firstLine="0"/>
              <w:rPr>
                <w:rFonts w:ascii="Arial Narrow" w:hAnsi="Arial Narrow" w:cs="Times New Roman"/>
              </w:rPr>
            </w:pPr>
            <w:proofErr w:type="gramStart"/>
            <w:r w:rsidRPr="00FD7786">
              <w:rPr>
                <w:rFonts w:ascii="Arial Narrow" w:hAnsi="Arial Narrow" w:cs="Times New Roman"/>
              </w:rPr>
              <w:t>Деятельность</w:t>
            </w:r>
            <w:proofErr w:type="gramEnd"/>
            <w:r w:rsidRPr="00FD7786">
              <w:rPr>
                <w:rFonts w:ascii="Arial Narrow" w:hAnsi="Arial Narrow" w:cs="Times New Roman"/>
              </w:rPr>
              <w:t xml:space="preserve"> специализированная в области дизайна</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М, группа 74.2</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Деятельность в области фотографии</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М, класс 75</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Деятельность ветеринарная</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N, класс 79</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Деятельность туристических агентств и прочих организаций, предоставляющих услуги в сфере туризма</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P</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Образование</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Q</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Деятельность в области здравоохранения и социальных услуг</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R (за исключением класса 92)</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Деятельность в области культуры, спорта, организации досуга и развлечений</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Раздела S, класс 95</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Ремонт компьютеров, предметов личного потребления и хозяйственно-бытового назначения</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S, группа 96.01</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Стирка и химическая чистка текстильных и меховых изделий</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lastRenderedPageBreak/>
              <w:t>Раздел S, группа 96.02</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Предоставление услуг парикмахерскими и салонами красоты</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S, группа 96.04</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Деятельность физкультурно-оздоровительная</w:t>
            </w:r>
          </w:p>
        </w:tc>
      </w:tr>
      <w:tr w:rsidR="00FD7786" w:rsidRPr="00FD7786" w:rsidTr="004651DF">
        <w:tc>
          <w:tcPr>
            <w:tcW w:w="3397"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Раздел S, группа 96.09</w:t>
            </w:r>
          </w:p>
        </w:tc>
        <w:tc>
          <w:tcPr>
            <w:tcW w:w="5959" w:type="dxa"/>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Предоставление прочих персональных услуг, не включенных в другие группировки</w:t>
            </w:r>
          </w:p>
        </w:tc>
      </w:tr>
    </w:tbl>
    <w:p w:rsidR="00FD7786" w:rsidRPr="00FD7786" w:rsidRDefault="00FD7786" w:rsidP="00FD7786">
      <w:pPr>
        <w:pStyle w:val="ConsPlusNormal"/>
        <w:ind w:firstLine="540"/>
        <w:jc w:val="both"/>
        <w:rPr>
          <w:rFonts w:ascii="Arial Narrow" w:hAnsi="Arial Narrow"/>
        </w:rPr>
      </w:pPr>
    </w:p>
    <w:p w:rsidR="00FD7786" w:rsidRPr="00FD7786" w:rsidRDefault="00FD7786" w:rsidP="00FD7786">
      <w:pPr>
        <w:pStyle w:val="ConsPlusNormal"/>
        <w:ind w:firstLine="0"/>
        <w:jc w:val="both"/>
        <w:rPr>
          <w:rFonts w:ascii="Arial Narrow" w:hAnsi="Arial Narrow"/>
        </w:rPr>
      </w:pPr>
      <w:r w:rsidRPr="00FD7786">
        <w:rPr>
          <w:rFonts w:ascii="Arial Narrow" w:hAnsi="Arial Narrow"/>
        </w:rPr>
        <w:t xml:space="preserve">* согласно Общероссийскому </w:t>
      </w:r>
      <w:hyperlink r:id="rId41">
        <w:r w:rsidRPr="00FD7786">
          <w:rPr>
            <w:rFonts w:ascii="Arial Narrow" w:hAnsi="Arial Narrow"/>
          </w:rPr>
          <w:t>классификатору</w:t>
        </w:r>
      </w:hyperlink>
      <w:r w:rsidRPr="00FD7786">
        <w:rPr>
          <w:rFonts w:ascii="Arial Narrow" w:hAnsi="Arial Narrow"/>
        </w:rPr>
        <w:t xml:space="preserve"> видов экономической деятельности </w:t>
      </w:r>
      <w:proofErr w:type="gramStart"/>
      <w:r w:rsidRPr="00FD7786">
        <w:rPr>
          <w:rFonts w:ascii="Arial Narrow" w:hAnsi="Arial Narrow"/>
        </w:rPr>
        <w:t>ОК</w:t>
      </w:r>
      <w:proofErr w:type="gramEnd"/>
      <w:r w:rsidRPr="00FD7786">
        <w:rPr>
          <w:rFonts w:ascii="Arial Narrow" w:hAnsi="Arial Narrow"/>
        </w:rPr>
        <w:t xml:space="preserve"> 029-2014, утвержденному Приказом </w:t>
      </w:r>
      <w:proofErr w:type="spellStart"/>
      <w:r w:rsidRPr="00FD7786">
        <w:rPr>
          <w:rFonts w:ascii="Arial Narrow" w:hAnsi="Arial Narrow"/>
        </w:rPr>
        <w:t>Росстандарта</w:t>
      </w:r>
      <w:proofErr w:type="spellEnd"/>
      <w:r w:rsidRPr="00FD7786">
        <w:rPr>
          <w:rFonts w:ascii="Arial Narrow" w:hAnsi="Arial Narrow"/>
        </w:rPr>
        <w:t xml:space="preserve"> от 31.01.2014 N 14-ст.</w:t>
      </w:r>
    </w:p>
    <w:p w:rsidR="00FD7786" w:rsidRPr="00FD7786" w:rsidRDefault="00FD7786" w:rsidP="00FD7786">
      <w:pPr>
        <w:rPr>
          <w:rFonts w:ascii="Arial Narrow" w:hAnsi="Arial Narrow"/>
          <w:bCs/>
          <w:sz w:val="20"/>
          <w:szCs w:val="20"/>
        </w:rPr>
      </w:pPr>
      <w:bookmarkStart w:id="59" w:name="_Hlk137028779"/>
    </w:p>
    <w:p w:rsidR="00FD7786" w:rsidRPr="00FD7786" w:rsidRDefault="00FD7786" w:rsidP="004651DF">
      <w:pPr>
        <w:jc w:val="right"/>
        <w:rPr>
          <w:rFonts w:ascii="Arial Narrow" w:hAnsi="Arial Narrow"/>
          <w:bCs/>
          <w:sz w:val="20"/>
          <w:szCs w:val="20"/>
        </w:rPr>
      </w:pPr>
      <w:r w:rsidRPr="00FD7786">
        <w:rPr>
          <w:rFonts w:ascii="Arial Narrow" w:hAnsi="Arial Narrow"/>
          <w:bCs/>
          <w:sz w:val="20"/>
          <w:szCs w:val="20"/>
        </w:rPr>
        <w:t>приложение №2</w:t>
      </w:r>
    </w:p>
    <w:p w:rsidR="00FD7786" w:rsidRPr="00FD7786" w:rsidRDefault="00FD7786" w:rsidP="004651DF">
      <w:pPr>
        <w:autoSpaceDE w:val="0"/>
        <w:autoSpaceDN w:val="0"/>
        <w:adjustRightInd w:val="0"/>
        <w:jc w:val="right"/>
        <w:rPr>
          <w:rFonts w:ascii="Arial Narrow" w:hAnsi="Arial Narrow"/>
          <w:sz w:val="20"/>
          <w:szCs w:val="20"/>
        </w:rPr>
      </w:pPr>
      <w:r w:rsidRPr="00FD7786">
        <w:rPr>
          <w:rFonts w:ascii="Arial Narrow" w:hAnsi="Arial Narrow"/>
          <w:sz w:val="20"/>
          <w:szCs w:val="20"/>
        </w:rPr>
        <w:t>к Положению</w:t>
      </w:r>
    </w:p>
    <w:p w:rsidR="00FD7786" w:rsidRPr="00FD7786" w:rsidRDefault="00FD7786" w:rsidP="004651DF">
      <w:pPr>
        <w:autoSpaceDE w:val="0"/>
        <w:autoSpaceDN w:val="0"/>
        <w:adjustRightInd w:val="0"/>
        <w:jc w:val="right"/>
        <w:rPr>
          <w:rFonts w:ascii="Arial Narrow" w:hAnsi="Arial Narrow"/>
          <w:sz w:val="20"/>
          <w:szCs w:val="20"/>
        </w:rPr>
      </w:pPr>
      <w:proofErr w:type="gramStart"/>
      <w:r w:rsidRPr="00FD7786">
        <w:rPr>
          <w:rFonts w:ascii="Arial Narrow" w:hAnsi="Arial Narrow"/>
          <w:sz w:val="20"/>
          <w:szCs w:val="20"/>
        </w:rPr>
        <w:t>порядке</w:t>
      </w:r>
      <w:proofErr w:type="gramEnd"/>
      <w:r w:rsidRPr="00FD7786">
        <w:rPr>
          <w:rFonts w:ascii="Arial Narrow" w:hAnsi="Arial Narrow"/>
          <w:sz w:val="20"/>
          <w:szCs w:val="20"/>
        </w:rPr>
        <w:t xml:space="preserve"> предоставления субсидий субъектам малого и среднего предпринимательства в Эвенкийском муниципальном районе</w:t>
      </w:r>
    </w:p>
    <w:p w:rsidR="00FD7786" w:rsidRPr="00FD7786" w:rsidRDefault="00FD7786" w:rsidP="00FD7786">
      <w:pPr>
        <w:jc w:val="center"/>
        <w:rPr>
          <w:rFonts w:ascii="Arial Narrow" w:hAnsi="Arial Narrow"/>
          <w:sz w:val="20"/>
          <w:szCs w:val="20"/>
        </w:rPr>
      </w:pPr>
    </w:p>
    <w:p w:rsidR="00FD7786" w:rsidRPr="004651DF" w:rsidRDefault="00FD7786" w:rsidP="00FD7786">
      <w:pPr>
        <w:jc w:val="center"/>
        <w:rPr>
          <w:rFonts w:ascii="Arial Narrow" w:hAnsi="Arial Narrow"/>
          <w:b/>
          <w:sz w:val="20"/>
          <w:szCs w:val="20"/>
        </w:rPr>
      </w:pPr>
      <w:r w:rsidRPr="004651DF">
        <w:rPr>
          <w:rFonts w:ascii="Arial Narrow" w:hAnsi="Arial Narrow"/>
          <w:b/>
          <w:sz w:val="20"/>
          <w:szCs w:val="20"/>
        </w:rPr>
        <w:t>Растёт</w:t>
      </w:r>
    </w:p>
    <w:p w:rsidR="00FD7786" w:rsidRPr="004651DF" w:rsidRDefault="00FD7786" w:rsidP="00FD7786">
      <w:pPr>
        <w:jc w:val="center"/>
        <w:rPr>
          <w:rFonts w:ascii="Arial Narrow" w:hAnsi="Arial Narrow"/>
          <w:b/>
          <w:sz w:val="20"/>
          <w:szCs w:val="20"/>
        </w:rPr>
      </w:pPr>
      <w:r w:rsidRPr="004651DF">
        <w:rPr>
          <w:rFonts w:ascii="Arial Narrow" w:hAnsi="Arial Narrow"/>
          <w:b/>
          <w:sz w:val="20"/>
          <w:szCs w:val="20"/>
        </w:rPr>
        <w:t xml:space="preserve">размера субсидии </w:t>
      </w:r>
    </w:p>
    <w:p w:rsidR="00FD7786" w:rsidRPr="004651DF" w:rsidRDefault="00FD7786" w:rsidP="00FD7786">
      <w:pPr>
        <w:jc w:val="center"/>
        <w:rPr>
          <w:rFonts w:ascii="Arial Narrow" w:hAnsi="Arial Narrow"/>
          <w:b/>
          <w:sz w:val="20"/>
          <w:szCs w:val="20"/>
        </w:rPr>
      </w:pPr>
      <w:r w:rsidRPr="004651DF">
        <w:rPr>
          <w:rFonts w:ascii="Arial Narrow" w:hAnsi="Arial Narrow"/>
          <w:b/>
          <w:sz w:val="20"/>
          <w:szCs w:val="20"/>
        </w:rPr>
        <w:t>субъекту малого и среднего предпринимательства</w:t>
      </w:r>
    </w:p>
    <w:p w:rsidR="00FD7786" w:rsidRPr="00FD7786" w:rsidRDefault="00FD7786" w:rsidP="00FD7786">
      <w:pPr>
        <w:rPr>
          <w:rFonts w:ascii="Arial Narrow" w:hAnsi="Arial Narrow"/>
          <w:sz w:val="20"/>
          <w:szCs w:val="20"/>
        </w:rPr>
      </w:pPr>
    </w:p>
    <w:p w:rsidR="00FD7786" w:rsidRPr="00FD7786" w:rsidRDefault="00FD7786" w:rsidP="004651DF">
      <w:pPr>
        <w:jc w:val="center"/>
        <w:rPr>
          <w:rFonts w:ascii="Arial Narrow" w:hAnsi="Arial Narrow"/>
          <w:sz w:val="20"/>
          <w:szCs w:val="20"/>
        </w:rPr>
      </w:pPr>
      <w:r w:rsidRPr="00FD7786">
        <w:rPr>
          <w:rFonts w:ascii="Arial Narrow" w:hAnsi="Arial Narrow"/>
          <w:sz w:val="20"/>
          <w:szCs w:val="20"/>
        </w:rPr>
        <w:t>_______________________________________________________________________________________ (полное наименование субъекта МСП)</w:t>
      </w:r>
    </w:p>
    <w:p w:rsidR="00FD7786" w:rsidRPr="00FD7786" w:rsidRDefault="00FD7786" w:rsidP="00FD7786">
      <w:pPr>
        <w:pStyle w:val="ConsPlusNormal"/>
        <w:ind w:firstLine="0"/>
        <w:jc w:val="both"/>
        <w:rPr>
          <w:rFonts w:ascii="Arial Narrow" w:hAnsi="Arial Narrow" w:cs="Times New Roman"/>
        </w:rPr>
      </w:pPr>
    </w:p>
    <w:p w:rsidR="00FD7786" w:rsidRPr="00FD7786" w:rsidRDefault="00FD7786" w:rsidP="000F2049">
      <w:pPr>
        <w:pStyle w:val="ConsPlusNonformat"/>
        <w:numPr>
          <w:ilvl w:val="0"/>
          <w:numId w:val="28"/>
        </w:numPr>
        <w:ind w:left="0"/>
        <w:jc w:val="both"/>
        <w:rPr>
          <w:rFonts w:ascii="Arial Narrow" w:hAnsi="Arial Narrow" w:cs="Times New Roman"/>
        </w:rPr>
      </w:pPr>
      <w:r w:rsidRPr="00FD7786">
        <w:rPr>
          <w:rFonts w:ascii="Arial Narrow" w:hAnsi="Arial Narrow" w:cs="Times New Roman"/>
        </w:rPr>
        <w:t>Направление меры поддержки*:</w:t>
      </w: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____________________________________________________________________________________________</w:t>
      </w: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____________________________________________________________________________________________</w:t>
      </w: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____________________________________________________________________________________________</w:t>
      </w: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____________________________________________________________________________________________</w:t>
      </w:r>
    </w:p>
    <w:p w:rsidR="00FD7786" w:rsidRPr="00FD7786" w:rsidRDefault="00FD7786" w:rsidP="00FD7786">
      <w:pPr>
        <w:pStyle w:val="ConsPlusNonformat"/>
        <w:jc w:val="both"/>
        <w:rPr>
          <w:rFonts w:ascii="Arial Narrow" w:hAnsi="Arial Narrow" w:cs="Times New Roman"/>
        </w:rPr>
      </w:pPr>
    </w:p>
    <w:p w:rsidR="00FD7786" w:rsidRPr="00FD7786" w:rsidRDefault="00FD7786" w:rsidP="000F2049">
      <w:pPr>
        <w:pStyle w:val="ConsPlusNormal"/>
        <w:numPr>
          <w:ilvl w:val="0"/>
          <w:numId w:val="28"/>
        </w:numPr>
        <w:ind w:left="0"/>
        <w:jc w:val="both"/>
        <w:rPr>
          <w:rFonts w:ascii="Arial Narrow" w:hAnsi="Arial Narrow" w:cs="Times New Roman"/>
        </w:rPr>
      </w:pPr>
      <w:r w:rsidRPr="00FD7786">
        <w:rPr>
          <w:rFonts w:ascii="Arial Narrow" w:hAnsi="Arial Narrow" w:cs="Times New Roman"/>
        </w:rPr>
        <w:t xml:space="preserve">Размер произведенных затрат, </w:t>
      </w:r>
      <w:r w:rsidRPr="00FD7786">
        <w:rPr>
          <w:rFonts w:ascii="Arial Narrow" w:eastAsia="Calibri" w:hAnsi="Arial Narrow" w:cs="Times New Roman"/>
        </w:rPr>
        <w:t>подлежащих субсидированию</w:t>
      </w:r>
      <w:r w:rsidRPr="00FD7786">
        <w:rPr>
          <w:rFonts w:ascii="Arial Narrow" w:hAnsi="Arial Narrow" w:cs="Times New Roman"/>
        </w:rPr>
        <w:t>:</w:t>
      </w:r>
    </w:p>
    <w:p w:rsidR="00FD7786" w:rsidRPr="00FD7786" w:rsidRDefault="00FD7786" w:rsidP="00FD7786">
      <w:pPr>
        <w:pStyle w:val="ConsPlusNormal"/>
        <w:ind w:firstLine="709"/>
        <w:jc w:val="both"/>
        <w:rPr>
          <w:rFonts w:ascii="Arial Narrow" w:hAnsi="Arial Narrow" w:cs="Times New Roman"/>
        </w:rPr>
      </w:pPr>
    </w:p>
    <w:tbl>
      <w:tblPr>
        <w:tblW w:w="93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977"/>
        <w:gridCol w:w="1843"/>
        <w:gridCol w:w="1559"/>
        <w:gridCol w:w="2410"/>
      </w:tblGrid>
      <w:tr w:rsidR="00FD7786" w:rsidRPr="00FD7786" w:rsidTr="00FD7786">
        <w:tc>
          <w:tcPr>
            <w:tcW w:w="567" w:type="dxa"/>
            <w:tcBorders>
              <w:top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2977" w:type="dxa"/>
            <w:tcBorders>
              <w:top w:val="single" w:sz="4" w:space="0" w:color="auto"/>
              <w:bottom w:val="single" w:sz="4" w:space="0" w:color="auto"/>
              <w:right w:val="single" w:sz="4" w:space="0" w:color="auto"/>
            </w:tcBorders>
            <w:vAlign w:val="center"/>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Вид затрат*</w:t>
            </w:r>
          </w:p>
        </w:tc>
        <w:tc>
          <w:tcPr>
            <w:tcW w:w="1843" w:type="dxa"/>
            <w:tcBorders>
              <w:top w:val="single" w:sz="4" w:space="0" w:color="auto"/>
              <w:left w:val="single" w:sz="4" w:space="0" w:color="auto"/>
              <w:bottom w:val="single" w:sz="4" w:space="0" w:color="auto"/>
            </w:tcBorders>
            <w:vAlign w:val="center"/>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Размер произведённых затрат, руб.</w:t>
            </w:r>
          </w:p>
        </w:tc>
        <w:tc>
          <w:tcPr>
            <w:tcW w:w="1559" w:type="dxa"/>
            <w:tcBorders>
              <w:top w:val="single" w:sz="4" w:space="0" w:color="auto"/>
              <w:left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Размер субсидии**,</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руб.</w:t>
            </w:r>
          </w:p>
        </w:tc>
        <w:tc>
          <w:tcPr>
            <w:tcW w:w="2410" w:type="dxa"/>
            <w:tcBorders>
              <w:top w:val="single" w:sz="4" w:space="0" w:color="auto"/>
              <w:left w:val="single" w:sz="4" w:space="0" w:color="auto"/>
              <w:bottom w:val="single" w:sz="4" w:space="0" w:color="auto"/>
            </w:tcBorders>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Расшифровка затрат</w:t>
            </w:r>
          </w:p>
        </w:tc>
      </w:tr>
      <w:tr w:rsidR="00FD7786" w:rsidRPr="00FD7786" w:rsidTr="00FD7786">
        <w:tc>
          <w:tcPr>
            <w:tcW w:w="567" w:type="dxa"/>
            <w:tcBorders>
              <w:top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p>
        </w:tc>
        <w:tc>
          <w:tcPr>
            <w:tcW w:w="2977" w:type="dxa"/>
            <w:tcBorders>
              <w:top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p>
        </w:tc>
        <w:tc>
          <w:tcPr>
            <w:tcW w:w="1843" w:type="dxa"/>
            <w:tcBorders>
              <w:top w:val="single" w:sz="4" w:space="0" w:color="auto"/>
              <w:left w:val="single" w:sz="4" w:space="0" w:color="auto"/>
              <w:bottom w:val="single" w:sz="4" w:space="0" w:color="auto"/>
            </w:tcBorders>
          </w:tcPr>
          <w:p w:rsidR="00FD7786" w:rsidRPr="00FD7786" w:rsidRDefault="00FD7786" w:rsidP="00FD7786">
            <w:pPr>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p>
        </w:tc>
        <w:tc>
          <w:tcPr>
            <w:tcW w:w="2410" w:type="dxa"/>
            <w:tcBorders>
              <w:top w:val="single" w:sz="4" w:space="0" w:color="auto"/>
              <w:left w:val="single" w:sz="4" w:space="0" w:color="auto"/>
              <w:bottom w:val="single" w:sz="4" w:space="0" w:color="auto"/>
            </w:tcBorders>
          </w:tcPr>
          <w:p w:rsidR="00FD7786" w:rsidRPr="00FD7786" w:rsidRDefault="00FD7786" w:rsidP="00FD7786">
            <w:pPr>
              <w:jc w:val="both"/>
              <w:rPr>
                <w:rFonts w:ascii="Arial Narrow" w:hAnsi="Arial Narrow"/>
                <w:sz w:val="20"/>
                <w:szCs w:val="20"/>
              </w:rPr>
            </w:pPr>
          </w:p>
        </w:tc>
      </w:tr>
      <w:tr w:rsidR="00FD7786" w:rsidRPr="00FD7786" w:rsidTr="00FD7786">
        <w:tc>
          <w:tcPr>
            <w:tcW w:w="567" w:type="dxa"/>
            <w:tcBorders>
              <w:top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p>
        </w:tc>
        <w:tc>
          <w:tcPr>
            <w:tcW w:w="2977" w:type="dxa"/>
            <w:tcBorders>
              <w:top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p>
        </w:tc>
        <w:tc>
          <w:tcPr>
            <w:tcW w:w="1843" w:type="dxa"/>
            <w:tcBorders>
              <w:top w:val="single" w:sz="4" w:space="0" w:color="auto"/>
              <w:left w:val="single" w:sz="4" w:space="0" w:color="auto"/>
              <w:bottom w:val="single" w:sz="4" w:space="0" w:color="auto"/>
            </w:tcBorders>
          </w:tcPr>
          <w:p w:rsidR="00FD7786" w:rsidRPr="00FD7786" w:rsidRDefault="00FD7786" w:rsidP="00FD7786">
            <w:pPr>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p>
        </w:tc>
        <w:tc>
          <w:tcPr>
            <w:tcW w:w="2410" w:type="dxa"/>
            <w:tcBorders>
              <w:top w:val="single" w:sz="4" w:space="0" w:color="auto"/>
              <w:left w:val="single" w:sz="4" w:space="0" w:color="auto"/>
              <w:bottom w:val="single" w:sz="4" w:space="0" w:color="auto"/>
            </w:tcBorders>
          </w:tcPr>
          <w:p w:rsidR="00FD7786" w:rsidRPr="00FD7786" w:rsidRDefault="00FD7786" w:rsidP="00FD7786">
            <w:pPr>
              <w:jc w:val="both"/>
              <w:rPr>
                <w:rFonts w:ascii="Arial Narrow" w:hAnsi="Arial Narrow"/>
                <w:sz w:val="20"/>
                <w:szCs w:val="20"/>
              </w:rPr>
            </w:pPr>
          </w:p>
        </w:tc>
      </w:tr>
      <w:tr w:rsidR="00FD7786" w:rsidRPr="00FD7786" w:rsidTr="00FD7786">
        <w:tc>
          <w:tcPr>
            <w:tcW w:w="567" w:type="dxa"/>
            <w:tcBorders>
              <w:top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p>
        </w:tc>
        <w:tc>
          <w:tcPr>
            <w:tcW w:w="2977" w:type="dxa"/>
            <w:tcBorders>
              <w:top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p>
        </w:tc>
        <w:tc>
          <w:tcPr>
            <w:tcW w:w="1843" w:type="dxa"/>
            <w:tcBorders>
              <w:top w:val="single" w:sz="4" w:space="0" w:color="auto"/>
              <w:left w:val="single" w:sz="4" w:space="0" w:color="auto"/>
              <w:bottom w:val="single" w:sz="4" w:space="0" w:color="auto"/>
            </w:tcBorders>
          </w:tcPr>
          <w:p w:rsidR="00FD7786" w:rsidRPr="00FD7786" w:rsidRDefault="00FD7786" w:rsidP="00FD7786">
            <w:pPr>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p>
        </w:tc>
        <w:tc>
          <w:tcPr>
            <w:tcW w:w="2410" w:type="dxa"/>
            <w:tcBorders>
              <w:top w:val="single" w:sz="4" w:space="0" w:color="auto"/>
              <w:left w:val="single" w:sz="4" w:space="0" w:color="auto"/>
              <w:bottom w:val="single" w:sz="4" w:space="0" w:color="auto"/>
            </w:tcBorders>
          </w:tcPr>
          <w:p w:rsidR="00FD7786" w:rsidRPr="00FD7786" w:rsidRDefault="00FD7786" w:rsidP="00FD7786">
            <w:pPr>
              <w:jc w:val="both"/>
              <w:rPr>
                <w:rFonts w:ascii="Arial Narrow" w:hAnsi="Arial Narrow"/>
                <w:sz w:val="20"/>
                <w:szCs w:val="20"/>
              </w:rPr>
            </w:pPr>
          </w:p>
        </w:tc>
      </w:tr>
      <w:tr w:rsidR="00FD7786" w:rsidRPr="00FD7786" w:rsidTr="00FD7786">
        <w:tc>
          <w:tcPr>
            <w:tcW w:w="567" w:type="dxa"/>
            <w:tcBorders>
              <w:top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p>
        </w:tc>
        <w:tc>
          <w:tcPr>
            <w:tcW w:w="2977" w:type="dxa"/>
            <w:tcBorders>
              <w:top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Итого:</w:t>
            </w:r>
          </w:p>
        </w:tc>
        <w:tc>
          <w:tcPr>
            <w:tcW w:w="1843" w:type="dxa"/>
            <w:tcBorders>
              <w:top w:val="single" w:sz="4" w:space="0" w:color="auto"/>
              <w:left w:val="single" w:sz="4" w:space="0" w:color="auto"/>
              <w:bottom w:val="single" w:sz="4" w:space="0" w:color="auto"/>
            </w:tcBorders>
          </w:tcPr>
          <w:p w:rsidR="00FD7786" w:rsidRPr="00FD7786" w:rsidRDefault="00FD7786" w:rsidP="00FD7786">
            <w:pPr>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rsidR="00FD7786" w:rsidRPr="00FD7786" w:rsidRDefault="00FD7786" w:rsidP="00FD7786">
            <w:pPr>
              <w:jc w:val="both"/>
              <w:rPr>
                <w:rFonts w:ascii="Arial Narrow" w:hAnsi="Arial Narrow"/>
                <w:sz w:val="20"/>
                <w:szCs w:val="20"/>
              </w:rPr>
            </w:pPr>
          </w:p>
        </w:tc>
        <w:tc>
          <w:tcPr>
            <w:tcW w:w="2410" w:type="dxa"/>
            <w:tcBorders>
              <w:top w:val="single" w:sz="4" w:space="0" w:color="auto"/>
              <w:left w:val="single" w:sz="4" w:space="0" w:color="auto"/>
              <w:bottom w:val="single" w:sz="4" w:space="0" w:color="auto"/>
            </w:tcBorders>
          </w:tcPr>
          <w:p w:rsidR="00FD7786" w:rsidRPr="00FD7786" w:rsidRDefault="00FD7786" w:rsidP="00FD7786">
            <w:pPr>
              <w:jc w:val="both"/>
              <w:rPr>
                <w:rFonts w:ascii="Arial Narrow" w:hAnsi="Arial Narrow"/>
                <w:sz w:val="20"/>
                <w:szCs w:val="20"/>
              </w:rPr>
            </w:pPr>
          </w:p>
        </w:tc>
      </w:tr>
    </w:tbl>
    <w:p w:rsidR="00FD7786" w:rsidRPr="00FD7786" w:rsidRDefault="00FD7786" w:rsidP="00FD7786">
      <w:pPr>
        <w:pStyle w:val="ConsPlusNormal"/>
        <w:ind w:firstLine="0"/>
        <w:jc w:val="both"/>
        <w:rPr>
          <w:rFonts w:ascii="Arial Narrow" w:hAnsi="Arial Narrow" w:cs="Times New Roman"/>
        </w:rPr>
      </w:pPr>
    </w:p>
    <w:p w:rsidR="00FD7786" w:rsidRPr="00FD7786" w:rsidRDefault="00FD7786" w:rsidP="00FD7786">
      <w:pPr>
        <w:pStyle w:val="aff2"/>
        <w:rPr>
          <w:rFonts w:ascii="Arial Narrow" w:hAnsi="Arial Narrow" w:cs="Times New Roman"/>
        </w:rPr>
      </w:pPr>
      <w:r w:rsidRPr="00FD7786">
        <w:rPr>
          <w:rFonts w:ascii="Arial Narrow" w:hAnsi="Arial Narrow" w:cs="Times New Roman"/>
        </w:rPr>
        <w:t>Заявитель        ________________/_______________________________/</w:t>
      </w:r>
    </w:p>
    <w:p w:rsidR="00FD7786" w:rsidRPr="00FD7786" w:rsidRDefault="00FD7786" w:rsidP="00FD7786">
      <w:pPr>
        <w:pStyle w:val="aff2"/>
        <w:rPr>
          <w:rFonts w:ascii="Arial Narrow" w:hAnsi="Arial Narrow" w:cs="Times New Roman"/>
        </w:rPr>
      </w:pPr>
      <w:r w:rsidRPr="00FD7786">
        <w:rPr>
          <w:rFonts w:ascii="Arial Narrow" w:hAnsi="Arial Narrow" w:cs="Times New Roman"/>
        </w:rPr>
        <w:t xml:space="preserve">                                 (подпись)                        (расшифровка подписи)</w:t>
      </w:r>
    </w:p>
    <w:p w:rsidR="00FD7786" w:rsidRPr="00FD7786" w:rsidRDefault="00FD7786" w:rsidP="00FD7786">
      <w:pPr>
        <w:pStyle w:val="aff2"/>
        <w:rPr>
          <w:rFonts w:ascii="Arial Narrow" w:hAnsi="Arial Narrow" w:cs="Times New Roman"/>
        </w:rPr>
      </w:pPr>
      <w:r w:rsidRPr="00FD7786">
        <w:rPr>
          <w:rFonts w:ascii="Arial Narrow" w:hAnsi="Arial Narrow" w:cs="Times New Roman"/>
        </w:rPr>
        <w:t>М.П.</w:t>
      </w:r>
    </w:p>
    <w:p w:rsidR="00FD7786" w:rsidRPr="00FD7786" w:rsidRDefault="00FD7786" w:rsidP="00FD7786">
      <w:pPr>
        <w:pStyle w:val="aff2"/>
        <w:jc w:val="left"/>
        <w:rPr>
          <w:rFonts w:ascii="Arial Narrow" w:hAnsi="Arial Narrow" w:cs="Times New Roman"/>
        </w:rPr>
      </w:pPr>
    </w:p>
    <w:p w:rsidR="00FD7786" w:rsidRPr="00FD7786" w:rsidRDefault="00FD7786" w:rsidP="004651DF">
      <w:pPr>
        <w:jc w:val="both"/>
        <w:rPr>
          <w:rFonts w:ascii="Arial Narrow" w:hAnsi="Arial Narrow"/>
          <w:sz w:val="20"/>
          <w:szCs w:val="20"/>
        </w:rPr>
      </w:pPr>
      <w:r w:rsidRPr="00FD7786">
        <w:rPr>
          <w:rFonts w:ascii="Arial Narrow" w:hAnsi="Arial Narrow"/>
          <w:sz w:val="20"/>
          <w:szCs w:val="20"/>
        </w:rPr>
        <w:t>Дата</w:t>
      </w:r>
    </w:p>
    <w:p w:rsidR="00FD7786" w:rsidRPr="00FD7786" w:rsidRDefault="00FD7786" w:rsidP="004651DF">
      <w:pPr>
        <w:ind w:firstLine="426"/>
        <w:jc w:val="both"/>
        <w:rPr>
          <w:rFonts w:ascii="Arial Narrow" w:hAnsi="Arial Narrow"/>
          <w:sz w:val="20"/>
          <w:szCs w:val="20"/>
        </w:rPr>
      </w:pPr>
    </w:p>
    <w:p w:rsidR="00FD7786" w:rsidRPr="00FD7786" w:rsidRDefault="00FD7786" w:rsidP="004651DF">
      <w:pPr>
        <w:pStyle w:val="ConsPlusNormal"/>
        <w:ind w:firstLine="0"/>
        <w:jc w:val="both"/>
        <w:rPr>
          <w:rFonts w:ascii="Arial Narrow" w:hAnsi="Arial Narrow" w:cs="Times New Roman"/>
        </w:rPr>
      </w:pPr>
      <w:r w:rsidRPr="00FD7786">
        <w:rPr>
          <w:rFonts w:ascii="Arial Narrow" w:hAnsi="Arial Narrow" w:cs="Times New Roman"/>
        </w:rPr>
        <w:t>* Направление меры поддержки, вид затрат в соответствии с п. 1.5 Порядка предоставления субсидии</w:t>
      </w:r>
    </w:p>
    <w:p w:rsidR="00FD7786" w:rsidRPr="00FD7786" w:rsidRDefault="00FD7786" w:rsidP="004651DF">
      <w:pPr>
        <w:pStyle w:val="ConsPlusNormal"/>
        <w:ind w:firstLine="0"/>
        <w:jc w:val="both"/>
        <w:rPr>
          <w:rFonts w:ascii="Arial Narrow" w:hAnsi="Arial Narrow" w:cs="Times New Roman"/>
        </w:rPr>
      </w:pPr>
      <w:r w:rsidRPr="00FD7786">
        <w:rPr>
          <w:rFonts w:ascii="Arial Narrow" w:hAnsi="Arial Narrow" w:cs="Times New Roman"/>
        </w:rPr>
        <w:t>** Размер субсидии рассчитывается в соответствии с п.2.22 Порядка предоставления субсидии</w:t>
      </w:r>
    </w:p>
    <w:p w:rsidR="00FD7786" w:rsidRPr="00FD7786" w:rsidRDefault="00FD7786" w:rsidP="00FD7786">
      <w:pPr>
        <w:ind w:hanging="284"/>
        <w:rPr>
          <w:rFonts w:ascii="Arial Narrow" w:hAnsi="Arial Narrow"/>
          <w:bCs/>
          <w:sz w:val="20"/>
          <w:szCs w:val="20"/>
        </w:rPr>
      </w:pPr>
    </w:p>
    <w:bookmarkEnd w:id="59"/>
    <w:p w:rsidR="00FD7786" w:rsidRPr="00FD7786" w:rsidRDefault="00FD7786" w:rsidP="004651DF">
      <w:pPr>
        <w:autoSpaceDE w:val="0"/>
        <w:autoSpaceDN w:val="0"/>
        <w:adjustRightInd w:val="0"/>
        <w:jc w:val="right"/>
        <w:outlineLvl w:val="1"/>
        <w:rPr>
          <w:rFonts w:ascii="Arial Narrow" w:hAnsi="Arial Narrow"/>
          <w:sz w:val="20"/>
          <w:szCs w:val="20"/>
        </w:rPr>
      </w:pPr>
      <w:r w:rsidRPr="00FD7786">
        <w:rPr>
          <w:rFonts w:ascii="Arial Narrow" w:hAnsi="Arial Narrow"/>
          <w:sz w:val="20"/>
          <w:szCs w:val="20"/>
        </w:rPr>
        <w:t>приложение №3</w:t>
      </w:r>
    </w:p>
    <w:p w:rsidR="00FD7786" w:rsidRPr="00FD7786" w:rsidRDefault="00FD7786" w:rsidP="004651DF">
      <w:pPr>
        <w:autoSpaceDE w:val="0"/>
        <w:autoSpaceDN w:val="0"/>
        <w:adjustRightInd w:val="0"/>
        <w:jc w:val="right"/>
        <w:rPr>
          <w:rFonts w:ascii="Arial Narrow" w:hAnsi="Arial Narrow"/>
          <w:sz w:val="20"/>
          <w:szCs w:val="20"/>
        </w:rPr>
      </w:pPr>
      <w:r w:rsidRPr="00FD7786">
        <w:rPr>
          <w:rFonts w:ascii="Arial Narrow" w:hAnsi="Arial Narrow"/>
          <w:sz w:val="20"/>
          <w:szCs w:val="20"/>
        </w:rPr>
        <w:t>к Положению</w:t>
      </w:r>
    </w:p>
    <w:p w:rsidR="00FD7786" w:rsidRPr="00FD7786" w:rsidRDefault="00FD7786" w:rsidP="004651DF">
      <w:pPr>
        <w:autoSpaceDE w:val="0"/>
        <w:autoSpaceDN w:val="0"/>
        <w:adjustRightInd w:val="0"/>
        <w:jc w:val="right"/>
        <w:rPr>
          <w:rFonts w:ascii="Arial Narrow" w:hAnsi="Arial Narrow"/>
          <w:sz w:val="20"/>
          <w:szCs w:val="20"/>
        </w:rPr>
      </w:pPr>
      <w:proofErr w:type="gramStart"/>
      <w:r w:rsidRPr="00FD7786">
        <w:rPr>
          <w:rFonts w:ascii="Arial Narrow" w:hAnsi="Arial Narrow"/>
          <w:sz w:val="20"/>
          <w:szCs w:val="20"/>
        </w:rPr>
        <w:t>порядке</w:t>
      </w:r>
      <w:proofErr w:type="gramEnd"/>
      <w:r w:rsidRPr="00FD7786">
        <w:rPr>
          <w:rFonts w:ascii="Arial Narrow" w:hAnsi="Arial Narrow"/>
          <w:sz w:val="20"/>
          <w:szCs w:val="20"/>
        </w:rPr>
        <w:t xml:space="preserve"> предоставления субсидий субъектам малого и среднего предпринимательства в Эвенкийском муниципальном районе</w:t>
      </w:r>
    </w:p>
    <w:p w:rsidR="00FD7786" w:rsidRPr="00FD7786" w:rsidRDefault="00FD7786" w:rsidP="00FD7786">
      <w:pPr>
        <w:autoSpaceDE w:val="0"/>
        <w:autoSpaceDN w:val="0"/>
        <w:adjustRightInd w:val="0"/>
        <w:outlineLvl w:val="1"/>
        <w:rPr>
          <w:rFonts w:ascii="Arial Narrow" w:hAnsi="Arial Narrow"/>
          <w:sz w:val="20"/>
          <w:szCs w:val="20"/>
        </w:rPr>
      </w:pPr>
    </w:p>
    <w:p w:rsidR="00FD7786" w:rsidRPr="004651DF" w:rsidRDefault="00FD7786" w:rsidP="004651DF">
      <w:pPr>
        <w:pStyle w:val="ConsPlusNormal"/>
        <w:ind w:firstLine="0"/>
        <w:jc w:val="center"/>
        <w:rPr>
          <w:rFonts w:ascii="Arial Narrow" w:hAnsi="Arial Narrow" w:cs="Times New Roman"/>
          <w:b/>
        </w:rPr>
      </w:pPr>
      <w:r w:rsidRPr="004651DF">
        <w:rPr>
          <w:rFonts w:ascii="Arial Narrow" w:hAnsi="Arial Narrow" w:cs="Times New Roman"/>
          <w:b/>
        </w:rPr>
        <w:t>Финансово-экономические показатели деятельности субъекта малого и среднего предпринимателя – участника отбора</w:t>
      </w:r>
    </w:p>
    <w:p w:rsidR="00FD7786" w:rsidRPr="00FD7786" w:rsidRDefault="00FD7786" w:rsidP="00FD7786">
      <w:pPr>
        <w:pStyle w:val="ConsPlusNormal"/>
        <w:jc w:val="both"/>
        <w:rPr>
          <w:rFonts w:ascii="Arial Narrow" w:hAnsi="Arial Narrow" w:cs="Times New Roman"/>
        </w:rPr>
      </w:pP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Полное наименование субъекта МСП____________________________________________________</w:t>
      </w:r>
    </w:p>
    <w:p w:rsidR="00FD7786" w:rsidRPr="00FD7786" w:rsidRDefault="00FD7786" w:rsidP="00FD7786">
      <w:pPr>
        <w:pStyle w:val="ConsPlusNonformat"/>
        <w:jc w:val="both"/>
        <w:rPr>
          <w:rFonts w:ascii="Arial Narrow" w:hAnsi="Arial Narrow" w:cs="Times New Roman"/>
        </w:rPr>
      </w:pP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ИНН__________</w:t>
      </w:r>
      <w:r w:rsidR="004651DF">
        <w:rPr>
          <w:rFonts w:ascii="Arial Narrow" w:hAnsi="Arial Narrow" w:cs="Times New Roman"/>
        </w:rPr>
        <w:t>___________________</w:t>
      </w:r>
    </w:p>
    <w:p w:rsidR="00FD7786" w:rsidRPr="00FD7786" w:rsidRDefault="00FD7786" w:rsidP="00FD7786">
      <w:pPr>
        <w:pStyle w:val="ConsPlusNonformat"/>
        <w:rPr>
          <w:rFonts w:ascii="Arial Narrow" w:hAnsi="Arial Narrow" w:cs="Times New Roman"/>
        </w:rPr>
      </w:pPr>
    </w:p>
    <w:p w:rsidR="00FD7786" w:rsidRPr="00FD7786" w:rsidRDefault="00FD7786" w:rsidP="00FD7786">
      <w:pPr>
        <w:pStyle w:val="ConsPlusNonformat"/>
        <w:rPr>
          <w:rFonts w:ascii="Arial Narrow" w:hAnsi="Arial Narrow" w:cs="Times New Roman"/>
        </w:rPr>
      </w:pPr>
      <w:r w:rsidRPr="00FD7786">
        <w:rPr>
          <w:rFonts w:ascii="Arial Narrow" w:hAnsi="Arial Narrow" w:cs="Times New Roman"/>
        </w:rPr>
        <w:lastRenderedPageBreak/>
        <w:t xml:space="preserve">Юридический адрес_____________________________________________________________________                </w:t>
      </w:r>
    </w:p>
    <w:p w:rsidR="00FD7786" w:rsidRPr="00FD7786" w:rsidRDefault="00FD7786" w:rsidP="00FD7786">
      <w:pPr>
        <w:pStyle w:val="ConsPlusNonformat"/>
        <w:rPr>
          <w:rFonts w:ascii="Arial Narrow" w:hAnsi="Arial Narrow" w:cs="Times New Roman"/>
        </w:rPr>
      </w:pPr>
    </w:p>
    <w:p w:rsidR="00FD7786" w:rsidRPr="00FD7786" w:rsidRDefault="00FD7786" w:rsidP="00FD7786">
      <w:pPr>
        <w:pStyle w:val="ConsPlusNonformat"/>
        <w:rPr>
          <w:rFonts w:ascii="Arial Narrow" w:hAnsi="Arial Narrow" w:cs="Times New Roman"/>
        </w:rPr>
      </w:pPr>
      <w:r w:rsidRPr="00FD7786">
        <w:rPr>
          <w:rFonts w:ascii="Arial Narrow" w:hAnsi="Arial Narrow" w:cs="Times New Roman"/>
        </w:rPr>
        <w:t>Контактный телефон/электронная почта____________________________________________________</w:t>
      </w:r>
    </w:p>
    <w:p w:rsidR="00FD7786" w:rsidRPr="00FD7786" w:rsidRDefault="00FD7786" w:rsidP="00FD7786">
      <w:pPr>
        <w:pStyle w:val="ConsPlusNonformat"/>
        <w:rPr>
          <w:rFonts w:ascii="Arial Narrow" w:hAnsi="Arial Narrow" w:cs="Times New Roman"/>
        </w:rPr>
      </w:pPr>
    </w:p>
    <w:p w:rsidR="004651DF" w:rsidRPr="00FD7786" w:rsidRDefault="00FD7786" w:rsidP="00FD7786">
      <w:pPr>
        <w:pStyle w:val="ConsPlusNonformat"/>
        <w:rPr>
          <w:rFonts w:ascii="Arial Narrow" w:hAnsi="Arial Narrow" w:cs="Times New Roman"/>
        </w:rPr>
      </w:pPr>
      <w:r w:rsidRPr="00FD7786">
        <w:rPr>
          <w:rFonts w:ascii="Arial Narrow" w:hAnsi="Arial Narrow" w:cs="Times New Roman"/>
        </w:rPr>
        <w:t>Основной вид деятельности по ОКВЭД_____________________________________________________</w:t>
      </w:r>
    </w:p>
    <w:p w:rsidR="00FD7786" w:rsidRPr="00FD7786" w:rsidRDefault="00FD7786" w:rsidP="00FD7786">
      <w:pPr>
        <w:pStyle w:val="ConsPlusNormal"/>
        <w:jc w:val="both"/>
        <w:rPr>
          <w:rFonts w:ascii="Arial Narrow" w:hAnsi="Arial Narrow" w:cs="Times New Roman"/>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
        <w:gridCol w:w="3115"/>
        <w:gridCol w:w="851"/>
        <w:gridCol w:w="1844"/>
        <w:gridCol w:w="1275"/>
        <w:gridCol w:w="1840"/>
      </w:tblGrid>
      <w:tr w:rsidR="00FD7786" w:rsidRPr="00FD7786" w:rsidTr="004651DF">
        <w:tc>
          <w:tcPr>
            <w:tcW w:w="261"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 xml:space="preserve">№ </w:t>
            </w:r>
            <w:proofErr w:type="gramStart"/>
            <w:r w:rsidRPr="00FD7786">
              <w:rPr>
                <w:rFonts w:ascii="Arial Narrow" w:hAnsi="Arial Narrow" w:cs="Times New Roman"/>
              </w:rPr>
              <w:t>п</w:t>
            </w:r>
            <w:proofErr w:type="gramEnd"/>
            <w:r w:rsidRPr="00FD7786">
              <w:rPr>
                <w:rFonts w:ascii="Arial Narrow" w:hAnsi="Arial Narrow" w:cs="Times New Roman"/>
              </w:rPr>
              <w:t>/п</w:t>
            </w:r>
          </w:p>
        </w:tc>
        <w:tc>
          <w:tcPr>
            <w:tcW w:w="1654"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Наименование показателя</w:t>
            </w:r>
          </w:p>
        </w:tc>
        <w:tc>
          <w:tcPr>
            <w:tcW w:w="452"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 xml:space="preserve">Ед. </w:t>
            </w:r>
            <w:proofErr w:type="spellStart"/>
            <w:r w:rsidRPr="00FD7786">
              <w:rPr>
                <w:rFonts w:ascii="Arial Narrow" w:hAnsi="Arial Narrow" w:cs="Times New Roman"/>
              </w:rPr>
              <w:t>измер</w:t>
            </w:r>
            <w:proofErr w:type="spellEnd"/>
            <w:r w:rsidRPr="00FD7786">
              <w:rPr>
                <w:rFonts w:ascii="Arial Narrow" w:hAnsi="Arial Narrow" w:cs="Times New Roman"/>
              </w:rPr>
              <w:t>.</w:t>
            </w:r>
          </w:p>
        </w:tc>
        <w:tc>
          <w:tcPr>
            <w:tcW w:w="979" w:type="pct"/>
          </w:tcPr>
          <w:p w:rsidR="00FD7786" w:rsidRPr="00FD7786" w:rsidRDefault="00FD7786" w:rsidP="004651DF">
            <w:pPr>
              <w:pStyle w:val="ConsPlusNormal"/>
              <w:ind w:firstLine="0"/>
              <w:jc w:val="center"/>
              <w:rPr>
                <w:rFonts w:ascii="Arial Narrow" w:hAnsi="Arial Narrow" w:cs="Times New Roman"/>
              </w:rPr>
            </w:pPr>
            <w:r w:rsidRPr="00FD7786">
              <w:rPr>
                <w:rFonts w:ascii="Arial Narrow" w:hAnsi="Arial Narrow" w:cs="Times New Roman"/>
              </w:rPr>
              <w:t>_______ г. (год, предшествующий году подачи заявки), факт</w:t>
            </w:r>
          </w:p>
        </w:tc>
        <w:tc>
          <w:tcPr>
            <w:tcW w:w="677" w:type="pct"/>
          </w:tcPr>
          <w:p w:rsidR="00FD7786" w:rsidRPr="00FD7786" w:rsidRDefault="00FD7786" w:rsidP="004651DF">
            <w:pPr>
              <w:pStyle w:val="ConsPlusNormal"/>
              <w:ind w:firstLine="0"/>
              <w:jc w:val="center"/>
              <w:rPr>
                <w:rFonts w:ascii="Arial Narrow" w:hAnsi="Arial Narrow" w:cs="Times New Roman"/>
              </w:rPr>
            </w:pPr>
            <w:r w:rsidRPr="00FD7786">
              <w:rPr>
                <w:rFonts w:ascii="Arial Narrow" w:hAnsi="Arial Narrow" w:cs="Times New Roman"/>
              </w:rPr>
              <w:t>____ год (текущий год), оценка</w:t>
            </w:r>
          </w:p>
        </w:tc>
        <w:tc>
          <w:tcPr>
            <w:tcW w:w="977" w:type="pct"/>
          </w:tcPr>
          <w:p w:rsidR="00FD7786" w:rsidRPr="00FD7786" w:rsidRDefault="00FD7786" w:rsidP="004651DF">
            <w:pPr>
              <w:pStyle w:val="ConsPlusNormal"/>
              <w:ind w:firstLine="0"/>
              <w:jc w:val="center"/>
              <w:rPr>
                <w:rFonts w:ascii="Arial Narrow" w:hAnsi="Arial Narrow" w:cs="Times New Roman"/>
              </w:rPr>
            </w:pPr>
            <w:r w:rsidRPr="00FD7786">
              <w:rPr>
                <w:rFonts w:ascii="Arial Narrow" w:hAnsi="Arial Narrow" w:cs="Times New Roman"/>
              </w:rPr>
              <w:t>____ год (год, следующий за годом получения поддержки), прогноз</w:t>
            </w:r>
          </w:p>
        </w:tc>
      </w:tr>
      <w:tr w:rsidR="00FD7786" w:rsidRPr="00FD7786" w:rsidTr="004651DF">
        <w:trPr>
          <w:cantSplit/>
        </w:trPr>
        <w:tc>
          <w:tcPr>
            <w:tcW w:w="261" w:type="pct"/>
          </w:tcPr>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1</w:t>
            </w:r>
          </w:p>
        </w:tc>
        <w:tc>
          <w:tcPr>
            <w:tcW w:w="1654" w:type="pct"/>
          </w:tcPr>
          <w:p w:rsidR="00FD7786" w:rsidRPr="004651DF" w:rsidRDefault="00FD7786" w:rsidP="004651DF">
            <w:pPr>
              <w:autoSpaceDE w:val="0"/>
              <w:autoSpaceDN w:val="0"/>
              <w:adjustRightInd w:val="0"/>
              <w:rPr>
                <w:rFonts w:ascii="Arial Narrow" w:eastAsia="Calibri" w:hAnsi="Arial Narrow"/>
                <w:sz w:val="20"/>
                <w:szCs w:val="20"/>
              </w:rPr>
            </w:pPr>
            <w:r w:rsidRPr="00FD7786">
              <w:rPr>
                <w:rFonts w:ascii="Arial Narrow" w:eastAsia="Calibri" w:hAnsi="Arial Narrow"/>
                <w:sz w:val="20"/>
                <w:szCs w:val="20"/>
              </w:rPr>
              <w:t>Выручка от реализации товаров (работ, услуг)</w:t>
            </w:r>
          </w:p>
        </w:tc>
        <w:tc>
          <w:tcPr>
            <w:tcW w:w="452"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979" w:type="pct"/>
          </w:tcPr>
          <w:p w:rsidR="00FD7786" w:rsidRPr="00FD7786" w:rsidRDefault="00FD7786" w:rsidP="00FD7786">
            <w:pPr>
              <w:pStyle w:val="ConsPlusNormal"/>
              <w:ind w:firstLine="0"/>
              <w:jc w:val="center"/>
              <w:rPr>
                <w:rFonts w:ascii="Arial Narrow" w:hAnsi="Arial Narrow" w:cs="Times New Roman"/>
              </w:rPr>
            </w:pPr>
          </w:p>
        </w:tc>
        <w:tc>
          <w:tcPr>
            <w:tcW w:w="677" w:type="pct"/>
          </w:tcPr>
          <w:p w:rsidR="00FD7786" w:rsidRPr="00FD7786" w:rsidRDefault="00FD7786" w:rsidP="00FD7786">
            <w:pPr>
              <w:pStyle w:val="ConsPlusNormal"/>
              <w:ind w:firstLine="0"/>
              <w:jc w:val="center"/>
              <w:rPr>
                <w:rFonts w:ascii="Arial Narrow" w:hAnsi="Arial Narrow" w:cs="Times New Roman"/>
              </w:rPr>
            </w:pPr>
          </w:p>
        </w:tc>
        <w:tc>
          <w:tcPr>
            <w:tcW w:w="977" w:type="pct"/>
          </w:tcPr>
          <w:p w:rsidR="00FD7786" w:rsidRPr="00FD7786" w:rsidRDefault="00FD7786" w:rsidP="00FD7786">
            <w:pPr>
              <w:pStyle w:val="ConsPlusNormal"/>
              <w:ind w:firstLine="0"/>
              <w:jc w:val="center"/>
              <w:rPr>
                <w:rFonts w:ascii="Arial Narrow" w:hAnsi="Arial Narrow" w:cs="Times New Roman"/>
              </w:rPr>
            </w:pPr>
          </w:p>
        </w:tc>
      </w:tr>
      <w:tr w:rsidR="00FD7786" w:rsidRPr="00FD7786" w:rsidTr="004651DF">
        <w:trPr>
          <w:cantSplit/>
        </w:trPr>
        <w:tc>
          <w:tcPr>
            <w:tcW w:w="261" w:type="pct"/>
          </w:tcPr>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2</w:t>
            </w:r>
          </w:p>
        </w:tc>
        <w:tc>
          <w:tcPr>
            <w:tcW w:w="1654" w:type="pct"/>
          </w:tcPr>
          <w:p w:rsidR="00FD7786" w:rsidRPr="00FD7786" w:rsidRDefault="00FD7786" w:rsidP="00FD7786">
            <w:pPr>
              <w:autoSpaceDE w:val="0"/>
              <w:autoSpaceDN w:val="0"/>
              <w:adjustRightInd w:val="0"/>
              <w:rPr>
                <w:rFonts w:ascii="Arial Narrow" w:eastAsia="Calibri" w:hAnsi="Arial Narrow"/>
                <w:sz w:val="20"/>
                <w:szCs w:val="20"/>
              </w:rPr>
            </w:pPr>
            <w:r w:rsidRPr="00FD7786">
              <w:rPr>
                <w:rFonts w:ascii="Arial Narrow" w:eastAsia="Calibri" w:hAnsi="Arial Narrow"/>
                <w:sz w:val="20"/>
                <w:szCs w:val="20"/>
              </w:rPr>
              <w:t>Затраты на производство и сбыт товаров (работ и услуг)</w:t>
            </w:r>
          </w:p>
        </w:tc>
        <w:tc>
          <w:tcPr>
            <w:tcW w:w="452"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979" w:type="pct"/>
          </w:tcPr>
          <w:p w:rsidR="00FD7786" w:rsidRPr="00FD7786" w:rsidRDefault="00FD7786" w:rsidP="00FD7786">
            <w:pPr>
              <w:pStyle w:val="ConsPlusNormal"/>
              <w:ind w:firstLine="0"/>
              <w:jc w:val="center"/>
              <w:rPr>
                <w:rFonts w:ascii="Arial Narrow" w:hAnsi="Arial Narrow" w:cs="Times New Roman"/>
              </w:rPr>
            </w:pPr>
          </w:p>
        </w:tc>
        <w:tc>
          <w:tcPr>
            <w:tcW w:w="677" w:type="pct"/>
          </w:tcPr>
          <w:p w:rsidR="00FD7786" w:rsidRPr="00FD7786" w:rsidRDefault="00FD7786" w:rsidP="00FD7786">
            <w:pPr>
              <w:pStyle w:val="ConsPlusNormal"/>
              <w:ind w:firstLine="0"/>
              <w:jc w:val="center"/>
              <w:rPr>
                <w:rFonts w:ascii="Arial Narrow" w:hAnsi="Arial Narrow" w:cs="Times New Roman"/>
              </w:rPr>
            </w:pPr>
          </w:p>
        </w:tc>
        <w:tc>
          <w:tcPr>
            <w:tcW w:w="977" w:type="pct"/>
          </w:tcPr>
          <w:p w:rsidR="00FD7786" w:rsidRPr="00FD7786" w:rsidRDefault="00FD7786" w:rsidP="00FD7786">
            <w:pPr>
              <w:pStyle w:val="ConsPlusNormal"/>
              <w:ind w:firstLine="0"/>
              <w:jc w:val="center"/>
              <w:rPr>
                <w:rFonts w:ascii="Arial Narrow" w:hAnsi="Arial Narrow" w:cs="Times New Roman"/>
              </w:rPr>
            </w:pPr>
          </w:p>
        </w:tc>
      </w:tr>
      <w:tr w:rsidR="00FD7786" w:rsidRPr="00FD7786" w:rsidTr="004651DF">
        <w:trPr>
          <w:cantSplit/>
        </w:trPr>
        <w:tc>
          <w:tcPr>
            <w:tcW w:w="261" w:type="pct"/>
          </w:tcPr>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3</w:t>
            </w:r>
          </w:p>
        </w:tc>
        <w:tc>
          <w:tcPr>
            <w:tcW w:w="1654" w:type="pct"/>
          </w:tcPr>
          <w:p w:rsidR="00FD7786" w:rsidRPr="00FD7786" w:rsidRDefault="00FD7786" w:rsidP="00FD7786">
            <w:pPr>
              <w:autoSpaceDE w:val="0"/>
              <w:autoSpaceDN w:val="0"/>
              <w:adjustRightInd w:val="0"/>
              <w:rPr>
                <w:rFonts w:ascii="Arial Narrow" w:eastAsia="Calibri" w:hAnsi="Arial Narrow"/>
                <w:sz w:val="20"/>
                <w:szCs w:val="20"/>
              </w:rPr>
            </w:pPr>
            <w:r w:rsidRPr="00FD7786">
              <w:rPr>
                <w:rFonts w:ascii="Arial Narrow" w:eastAsia="Calibri" w:hAnsi="Arial Narrow"/>
                <w:sz w:val="20"/>
                <w:szCs w:val="20"/>
              </w:rPr>
              <w:t>Прибыль (убыток) от продаж товаров (работ, услуг)</w:t>
            </w:r>
          </w:p>
        </w:tc>
        <w:tc>
          <w:tcPr>
            <w:tcW w:w="452"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979" w:type="pct"/>
          </w:tcPr>
          <w:p w:rsidR="00FD7786" w:rsidRPr="00FD7786" w:rsidRDefault="00FD7786" w:rsidP="00FD7786">
            <w:pPr>
              <w:pStyle w:val="ConsPlusNormal"/>
              <w:ind w:firstLine="0"/>
              <w:jc w:val="center"/>
              <w:rPr>
                <w:rFonts w:ascii="Arial Narrow" w:hAnsi="Arial Narrow" w:cs="Times New Roman"/>
              </w:rPr>
            </w:pPr>
          </w:p>
        </w:tc>
        <w:tc>
          <w:tcPr>
            <w:tcW w:w="677" w:type="pct"/>
          </w:tcPr>
          <w:p w:rsidR="00FD7786" w:rsidRPr="00FD7786" w:rsidRDefault="00FD7786" w:rsidP="00FD7786">
            <w:pPr>
              <w:pStyle w:val="ConsPlusNormal"/>
              <w:ind w:firstLine="0"/>
              <w:jc w:val="center"/>
              <w:rPr>
                <w:rFonts w:ascii="Arial Narrow" w:hAnsi="Arial Narrow" w:cs="Times New Roman"/>
              </w:rPr>
            </w:pPr>
          </w:p>
        </w:tc>
        <w:tc>
          <w:tcPr>
            <w:tcW w:w="977" w:type="pct"/>
          </w:tcPr>
          <w:p w:rsidR="00FD7786" w:rsidRPr="00FD7786" w:rsidRDefault="00FD7786" w:rsidP="00FD7786">
            <w:pPr>
              <w:pStyle w:val="ConsPlusNormal"/>
              <w:ind w:firstLine="0"/>
              <w:jc w:val="center"/>
              <w:rPr>
                <w:rFonts w:ascii="Arial Narrow" w:hAnsi="Arial Narrow" w:cs="Times New Roman"/>
              </w:rPr>
            </w:pPr>
          </w:p>
        </w:tc>
      </w:tr>
      <w:tr w:rsidR="00FD7786" w:rsidRPr="00FD7786" w:rsidTr="004651DF">
        <w:trPr>
          <w:cantSplit/>
        </w:trPr>
        <w:tc>
          <w:tcPr>
            <w:tcW w:w="261" w:type="pct"/>
          </w:tcPr>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4</w:t>
            </w:r>
          </w:p>
        </w:tc>
        <w:tc>
          <w:tcPr>
            <w:tcW w:w="1654"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Объем налогов, сборов, страховых взносов, уплаченных в бюджетную систему РФ</w:t>
            </w:r>
          </w:p>
        </w:tc>
        <w:tc>
          <w:tcPr>
            <w:tcW w:w="452"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979" w:type="pct"/>
          </w:tcPr>
          <w:p w:rsidR="00FD7786" w:rsidRPr="00FD7786" w:rsidRDefault="00FD7786" w:rsidP="00FD7786">
            <w:pPr>
              <w:pStyle w:val="ConsPlusNormal"/>
              <w:ind w:firstLine="0"/>
              <w:jc w:val="center"/>
              <w:rPr>
                <w:rFonts w:ascii="Arial Narrow" w:hAnsi="Arial Narrow" w:cs="Times New Roman"/>
              </w:rPr>
            </w:pPr>
          </w:p>
        </w:tc>
        <w:tc>
          <w:tcPr>
            <w:tcW w:w="677" w:type="pct"/>
          </w:tcPr>
          <w:p w:rsidR="00FD7786" w:rsidRPr="00FD7786" w:rsidRDefault="00FD7786" w:rsidP="00FD7786">
            <w:pPr>
              <w:pStyle w:val="ConsPlusNormal"/>
              <w:ind w:firstLine="0"/>
              <w:jc w:val="center"/>
              <w:rPr>
                <w:rFonts w:ascii="Arial Narrow" w:hAnsi="Arial Narrow" w:cs="Times New Roman"/>
              </w:rPr>
            </w:pPr>
          </w:p>
        </w:tc>
        <w:tc>
          <w:tcPr>
            <w:tcW w:w="977" w:type="pct"/>
          </w:tcPr>
          <w:p w:rsidR="00FD7786" w:rsidRPr="00FD7786" w:rsidRDefault="00FD7786" w:rsidP="00FD7786">
            <w:pPr>
              <w:pStyle w:val="ConsPlusNormal"/>
              <w:ind w:firstLine="0"/>
              <w:jc w:val="center"/>
              <w:rPr>
                <w:rFonts w:ascii="Arial Narrow" w:hAnsi="Arial Narrow" w:cs="Times New Roman"/>
              </w:rPr>
            </w:pPr>
          </w:p>
        </w:tc>
      </w:tr>
      <w:tr w:rsidR="00FD7786" w:rsidRPr="00FD7786" w:rsidTr="004651DF">
        <w:trPr>
          <w:cantSplit/>
        </w:trPr>
        <w:tc>
          <w:tcPr>
            <w:tcW w:w="261" w:type="pct"/>
          </w:tcPr>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5</w:t>
            </w:r>
          </w:p>
        </w:tc>
        <w:tc>
          <w:tcPr>
            <w:tcW w:w="1654" w:type="pct"/>
          </w:tcPr>
          <w:p w:rsidR="00FD7786" w:rsidRPr="00FD7786" w:rsidRDefault="00FD7786" w:rsidP="00FD7786">
            <w:pPr>
              <w:autoSpaceDE w:val="0"/>
              <w:autoSpaceDN w:val="0"/>
              <w:adjustRightInd w:val="0"/>
              <w:rPr>
                <w:rFonts w:ascii="Arial Narrow" w:eastAsia="Calibri" w:hAnsi="Arial Narrow"/>
                <w:sz w:val="20"/>
                <w:szCs w:val="20"/>
              </w:rPr>
            </w:pPr>
            <w:r w:rsidRPr="00FD7786">
              <w:rPr>
                <w:rFonts w:ascii="Arial Narrow" w:eastAsia="Calibri" w:hAnsi="Arial Narrow"/>
                <w:sz w:val="20"/>
                <w:szCs w:val="20"/>
              </w:rPr>
              <w:t>Фонд начисленной заработной платы работников</w:t>
            </w:r>
          </w:p>
        </w:tc>
        <w:tc>
          <w:tcPr>
            <w:tcW w:w="452"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979" w:type="pct"/>
          </w:tcPr>
          <w:p w:rsidR="00FD7786" w:rsidRPr="00FD7786" w:rsidRDefault="00FD7786" w:rsidP="00FD7786">
            <w:pPr>
              <w:pStyle w:val="ConsPlusNormal"/>
              <w:ind w:firstLine="0"/>
              <w:jc w:val="center"/>
              <w:rPr>
                <w:rFonts w:ascii="Arial Narrow" w:hAnsi="Arial Narrow" w:cs="Times New Roman"/>
              </w:rPr>
            </w:pPr>
          </w:p>
        </w:tc>
        <w:tc>
          <w:tcPr>
            <w:tcW w:w="677" w:type="pct"/>
          </w:tcPr>
          <w:p w:rsidR="00FD7786" w:rsidRPr="00FD7786" w:rsidRDefault="00FD7786" w:rsidP="00FD7786">
            <w:pPr>
              <w:pStyle w:val="ConsPlusNormal"/>
              <w:ind w:firstLine="0"/>
              <w:jc w:val="center"/>
              <w:rPr>
                <w:rFonts w:ascii="Arial Narrow" w:hAnsi="Arial Narrow" w:cs="Times New Roman"/>
              </w:rPr>
            </w:pPr>
          </w:p>
        </w:tc>
        <w:tc>
          <w:tcPr>
            <w:tcW w:w="977" w:type="pct"/>
          </w:tcPr>
          <w:p w:rsidR="00FD7786" w:rsidRPr="00FD7786" w:rsidRDefault="00FD7786" w:rsidP="00FD7786">
            <w:pPr>
              <w:pStyle w:val="ConsPlusNormal"/>
              <w:ind w:firstLine="0"/>
              <w:jc w:val="center"/>
              <w:rPr>
                <w:rFonts w:ascii="Arial Narrow" w:hAnsi="Arial Narrow" w:cs="Times New Roman"/>
              </w:rPr>
            </w:pPr>
          </w:p>
        </w:tc>
      </w:tr>
      <w:tr w:rsidR="00FD7786" w:rsidRPr="00FD7786" w:rsidTr="004651DF">
        <w:trPr>
          <w:cantSplit/>
        </w:trPr>
        <w:tc>
          <w:tcPr>
            <w:tcW w:w="261" w:type="pct"/>
          </w:tcPr>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6</w:t>
            </w:r>
          </w:p>
        </w:tc>
        <w:tc>
          <w:tcPr>
            <w:tcW w:w="1654"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 xml:space="preserve">Среднесписочная численность работников  </w:t>
            </w:r>
          </w:p>
        </w:tc>
        <w:tc>
          <w:tcPr>
            <w:tcW w:w="452"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чел.</w:t>
            </w:r>
          </w:p>
        </w:tc>
        <w:tc>
          <w:tcPr>
            <w:tcW w:w="979" w:type="pct"/>
          </w:tcPr>
          <w:p w:rsidR="00FD7786" w:rsidRPr="00FD7786" w:rsidRDefault="00FD7786" w:rsidP="00FD7786">
            <w:pPr>
              <w:pStyle w:val="ConsPlusNormal"/>
              <w:ind w:firstLine="0"/>
              <w:jc w:val="center"/>
              <w:rPr>
                <w:rFonts w:ascii="Arial Narrow" w:hAnsi="Arial Narrow" w:cs="Times New Roman"/>
              </w:rPr>
            </w:pPr>
          </w:p>
        </w:tc>
        <w:tc>
          <w:tcPr>
            <w:tcW w:w="677" w:type="pct"/>
          </w:tcPr>
          <w:p w:rsidR="00FD7786" w:rsidRPr="00FD7786" w:rsidRDefault="00FD7786" w:rsidP="00FD7786">
            <w:pPr>
              <w:pStyle w:val="ConsPlusNormal"/>
              <w:ind w:firstLine="0"/>
              <w:jc w:val="center"/>
              <w:rPr>
                <w:rFonts w:ascii="Arial Narrow" w:hAnsi="Arial Narrow" w:cs="Times New Roman"/>
              </w:rPr>
            </w:pPr>
          </w:p>
        </w:tc>
        <w:tc>
          <w:tcPr>
            <w:tcW w:w="977" w:type="pct"/>
          </w:tcPr>
          <w:p w:rsidR="00FD7786" w:rsidRPr="00FD7786" w:rsidRDefault="00FD7786" w:rsidP="00FD7786">
            <w:pPr>
              <w:pStyle w:val="ConsPlusNormal"/>
              <w:ind w:firstLine="0"/>
              <w:jc w:val="center"/>
              <w:rPr>
                <w:rFonts w:ascii="Arial Narrow" w:hAnsi="Arial Narrow" w:cs="Times New Roman"/>
              </w:rPr>
            </w:pPr>
          </w:p>
        </w:tc>
      </w:tr>
      <w:tr w:rsidR="00FD7786" w:rsidRPr="00FD7786" w:rsidTr="004651DF">
        <w:trPr>
          <w:cantSplit/>
        </w:trPr>
        <w:tc>
          <w:tcPr>
            <w:tcW w:w="261" w:type="pct"/>
          </w:tcPr>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7</w:t>
            </w:r>
          </w:p>
        </w:tc>
        <w:tc>
          <w:tcPr>
            <w:tcW w:w="1654"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Численность работников на конец года</w:t>
            </w:r>
          </w:p>
        </w:tc>
        <w:tc>
          <w:tcPr>
            <w:tcW w:w="452"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чел.</w:t>
            </w:r>
          </w:p>
        </w:tc>
        <w:tc>
          <w:tcPr>
            <w:tcW w:w="979" w:type="pct"/>
          </w:tcPr>
          <w:p w:rsidR="00FD7786" w:rsidRPr="00FD7786" w:rsidRDefault="00FD7786" w:rsidP="00FD7786">
            <w:pPr>
              <w:pStyle w:val="ConsPlusNormal"/>
              <w:ind w:firstLine="0"/>
              <w:jc w:val="center"/>
              <w:rPr>
                <w:rFonts w:ascii="Arial Narrow" w:hAnsi="Arial Narrow" w:cs="Times New Roman"/>
              </w:rPr>
            </w:pPr>
          </w:p>
        </w:tc>
        <w:tc>
          <w:tcPr>
            <w:tcW w:w="677" w:type="pct"/>
          </w:tcPr>
          <w:p w:rsidR="00FD7786" w:rsidRPr="00FD7786" w:rsidRDefault="00FD7786" w:rsidP="00FD7786">
            <w:pPr>
              <w:pStyle w:val="ConsPlusNormal"/>
              <w:ind w:firstLine="0"/>
              <w:jc w:val="center"/>
              <w:rPr>
                <w:rFonts w:ascii="Arial Narrow" w:hAnsi="Arial Narrow" w:cs="Times New Roman"/>
              </w:rPr>
            </w:pPr>
          </w:p>
        </w:tc>
        <w:tc>
          <w:tcPr>
            <w:tcW w:w="977" w:type="pct"/>
          </w:tcPr>
          <w:p w:rsidR="00FD7786" w:rsidRPr="00FD7786" w:rsidRDefault="00FD7786" w:rsidP="00FD7786">
            <w:pPr>
              <w:pStyle w:val="ConsPlusNormal"/>
              <w:ind w:firstLine="0"/>
              <w:jc w:val="center"/>
              <w:rPr>
                <w:rFonts w:ascii="Arial Narrow" w:hAnsi="Arial Narrow" w:cs="Times New Roman"/>
              </w:rPr>
            </w:pPr>
          </w:p>
        </w:tc>
      </w:tr>
      <w:tr w:rsidR="00FD7786" w:rsidRPr="00FD7786" w:rsidTr="004651DF">
        <w:trPr>
          <w:cantSplit/>
        </w:trPr>
        <w:tc>
          <w:tcPr>
            <w:tcW w:w="261" w:type="pct"/>
          </w:tcPr>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8</w:t>
            </w:r>
          </w:p>
        </w:tc>
        <w:tc>
          <w:tcPr>
            <w:tcW w:w="1654"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Численность работников на дату подачи заявки</w:t>
            </w:r>
          </w:p>
        </w:tc>
        <w:tc>
          <w:tcPr>
            <w:tcW w:w="452"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чел.</w:t>
            </w:r>
          </w:p>
        </w:tc>
        <w:tc>
          <w:tcPr>
            <w:tcW w:w="979"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Х</w:t>
            </w:r>
          </w:p>
        </w:tc>
        <w:tc>
          <w:tcPr>
            <w:tcW w:w="677" w:type="pct"/>
          </w:tcPr>
          <w:p w:rsidR="00FD7786" w:rsidRPr="00FD7786" w:rsidRDefault="00FD7786" w:rsidP="00FD7786">
            <w:pPr>
              <w:pStyle w:val="ConsPlusNormal"/>
              <w:ind w:firstLine="0"/>
              <w:jc w:val="center"/>
              <w:rPr>
                <w:rFonts w:ascii="Arial Narrow" w:hAnsi="Arial Narrow" w:cs="Times New Roman"/>
              </w:rPr>
            </w:pPr>
          </w:p>
        </w:tc>
        <w:tc>
          <w:tcPr>
            <w:tcW w:w="977"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Х</w:t>
            </w:r>
          </w:p>
        </w:tc>
      </w:tr>
      <w:tr w:rsidR="00FD7786" w:rsidRPr="00FD7786" w:rsidTr="004651DF">
        <w:trPr>
          <w:cantSplit/>
        </w:trPr>
        <w:tc>
          <w:tcPr>
            <w:tcW w:w="261" w:type="pct"/>
          </w:tcPr>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9</w:t>
            </w:r>
          </w:p>
        </w:tc>
        <w:tc>
          <w:tcPr>
            <w:tcW w:w="1654"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Среднемесячная заработная плата работников</w:t>
            </w:r>
          </w:p>
        </w:tc>
        <w:tc>
          <w:tcPr>
            <w:tcW w:w="452"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979" w:type="pct"/>
          </w:tcPr>
          <w:p w:rsidR="00FD7786" w:rsidRPr="00FD7786" w:rsidRDefault="00FD7786" w:rsidP="00FD7786">
            <w:pPr>
              <w:pStyle w:val="ConsPlusNormal"/>
              <w:ind w:firstLine="0"/>
              <w:jc w:val="center"/>
              <w:rPr>
                <w:rFonts w:ascii="Arial Narrow" w:hAnsi="Arial Narrow" w:cs="Times New Roman"/>
              </w:rPr>
            </w:pPr>
          </w:p>
        </w:tc>
        <w:tc>
          <w:tcPr>
            <w:tcW w:w="677" w:type="pct"/>
          </w:tcPr>
          <w:p w:rsidR="00FD7786" w:rsidRPr="00FD7786" w:rsidRDefault="00FD7786" w:rsidP="00FD7786">
            <w:pPr>
              <w:pStyle w:val="ConsPlusNormal"/>
              <w:ind w:firstLine="0"/>
              <w:jc w:val="center"/>
              <w:rPr>
                <w:rFonts w:ascii="Arial Narrow" w:hAnsi="Arial Narrow" w:cs="Times New Roman"/>
              </w:rPr>
            </w:pPr>
          </w:p>
        </w:tc>
        <w:tc>
          <w:tcPr>
            <w:tcW w:w="977" w:type="pct"/>
          </w:tcPr>
          <w:p w:rsidR="00FD7786" w:rsidRPr="00FD7786" w:rsidRDefault="00FD7786" w:rsidP="00FD7786">
            <w:pPr>
              <w:pStyle w:val="ConsPlusNormal"/>
              <w:ind w:firstLine="0"/>
              <w:jc w:val="center"/>
              <w:rPr>
                <w:rFonts w:ascii="Arial Narrow" w:hAnsi="Arial Narrow" w:cs="Times New Roman"/>
              </w:rPr>
            </w:pPr>
          </w:p>
        </w:tc>
      </w:tr>
      <w:tr w:rsidR="00FD7786" w:rsidRPr="00FD7786" w:rsidTr="004651DF">
        <w:trPr>
          <w:cantSplit/>
        </w:trPr>
        <w:tc>
          <w:tcPr>
            <w:tcW w:w="261" w:type="pct"/>
          </w:tcPr>
          <w:p w:rsidR="00FD7786" w:rsidRPr="00FD7786" w:rsidRDefault="00FD7786" w:rsidP="00FD7786">
            <w:pPr>
              <w:pStyle w:val="ConsPlusNormal"/>
              <w:ind w:firstLine="0"/>
              <w:jc w:val="both"/>
              <w:rPr>
                <w:rFonts w:ascii="Arial Narrow" w:hAnsi="Arial Narrow" w:cs="Times New Roman"/>
              </w:rPr>
            </w:pPr>
            <w:r w:rsidRPr="00FD7786">
              <w:rPr>
                <w:rFonts w:ascii="Arial Narrow" w:hAnsi="Arial Narrow" w:cs="Times New Roman"/>
              </w:rPr>
              <w:t>10</w:t>
            </w:r>
          </w:p>
        </w:tc>
        <w:tc>
          <w:tcPr>
            <w:tcW w:w="1654"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Объем инвестиций в основной капитал</w:t>
            </w:r>
          </w:p>
        </w:tc>
        <w:tc>
          <w:tcPr>
            <w:tcW w:w="452"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979" w:type="pct"/>
          </w:tcPr>
          <w:p w:rsidR="00FD7786" w:rsidRPr="00FD7786" w:rsidRDefault="00FD7786" w:rsidP="00FD7786">
            <w:pPr>
              <w:pStyle w:val="ConsPlusNormal"/>
              <w:ind w:firstLine="0"/>
              <w:jc w:val="center"/>
              <w:rPr>
                <w:rFonts w:ascii="Arial Narrow" w:hAnsi="Arial Narrow" w:cs="Times New Roman"/>
              </w:rPr>
            </w:pPr>
          </w:p>
        </w:tc>
        <w:tc>
          <w:tcPr>
            <w:tcW w:w="677" w:type="pct"/>
          </w:tcPr>
          <w:p w:rsidR="00FD7786" w:rsidRPr="00FD7786" w:rsidRDefault="00FD7786" w:rsidP="00FD7786">
            <w:pPr>
              <w:pStyle w:val="ConsPlusNormal"/>
              <w:ind w:firstLine="0"/>
              <w:jc w:val="center"/>
              <w:rPr>
                <w:rFonts w:ascii="Arial Narrow" w:hAnsi="Arial Narrow" w:cs="Times New Roman"/>
              </w:rPr>
            </w:pPr>
          </w:p>
        </w:tc>
        <w:tc>
          <w:tcPr>
            <w:tcW w:w="977" w:type="pct"/>
          </w:tcPr>
          <w:p w:rsidR="00FD7786" w:rsidRPr="00FD7786" w:rsidRDefault="00FD7786" w:rsidP="00FD7786">
            <w:pPr>
              <w:pStyle w:val="ConsPlusNormal"/>
              <w:ind w:firstLine="0"/>
              <w:jc w:val="center"/>
              <w:rPr>
                <w:rFonts w:ascii="Arial Narrow" w:hAnsi="Arial Narrow" w:cs="Times New Roman"/>
              </w:rPr>
            </w:pPr>
          </w:p>
        </w:tc>
      </w:tr>
    </w:tbl>
    <w:p w:rsidR="00FD7786" w:rsidRPr="00FD7786" w:rsidRDefault="00FD7786" w:rsidP="00FD7786">
      <w:pPr>
        <w:pStyle w:val="ConsPlusNormal"/>
        <w:jc w:val="both"/>
        <w:rPr>
          <w:rFonts w:ascii="Arial Narrow" w:hAnsi="Arial Narrow"/>
        </w:rPr>
      </w:pPr>
    </w:p>
    <w:p w:rsidR="00FD7786" w:rsidRPr="00FD7786" w:rsidRDefault="00FD7786" w:rsidP="00FD7786">
      <w:pPr>
        <w:pStyle w:val="aff2"/>
        <w:rPr>
          <w:rFonts w:ascii="Arial Narrow" w:hAnsi="Arial Narrow" w:cs="Times New Roman"/>
        </w:rPr>
      </w:pPr>
      <w:r w:rsidRPr="00FD7786">
        <w:rPr>
          <w:rFonts w:ascii="Arial Narrow" w:hAnsi="Arial Narrow" w:cs="Times New Roman"/>
        </w:rPr>
        <w:t>Заявитель (представитель заявителя) _________________/____________________________/</w:t>
      </w:r>
    </w:p>
    <w:p w:rsidR="00FD7786" w:rsidRPr="00FD7786" w:rsidRDefault="00FD7786" w:rsidP="00FD7786">
      <w:pPr>
        <w:pStyle w:val="aff2"/>
        <w:rPr>
          <w:rFonts w:ascii="Arial Narrow" w:hAnsi="Arial Narrow" w:cs="Times New Roman"/>
        </w:rPr>
      </w:pPr>
      <w:r w:rsidRPr="00FD7786">
        <w:rPr>
          <w:rFonts w:ascii="Arial Narrow" w:hAnsi="Arial Narrow" w:cs="Times New Roman"/>
        </w:rPr>
        <w:t xml:space="preserve">                                               </w:t>
      </w:r>
      <w:r w:rsidR="004651DF">
        <w:rPr>
          <w:rFonts w:ascii="Arial Narrow" w:hAnsi="Arial Narrow" w:cs="Times New Roman"/>
        </w:rPr>
        <w:t xml:space="preserve">               </w:t>
      </w:r>
      <w:r w:rsidRPr="00FD7786">
        <w:rPr>
          <w:rFonts w:ascii="Arial Narrow" w:hAnsi="Arial Narrow" w:cs="Times New Roman"/>
        </w:rPr>
        <w:t xml:space="preserve">    </w:t>
      </w:r>
      <w:r w:rsidR="004651DF">
        <w:rPr>
          <w:rFonts w:ascii="Arial Narrow" w:hAnsi="Arial Narrow" w:cs="Times New Roman"/>
        </w:rPr>
        <w:t xml:space="preserve"> (подпись)              </w:t>
      </w:r>
      <w:r w:rsidRPr="00FD7786">
        <w:rPr>
          <w:rFonts w:ascii="Arial Narrow" w:hAnsi="Arial Narrow" w:cs="Times New Roman"/>
        </w:rPr>
        <w:t xml:space="preserve">  (расшифровка подписи)</w:t>
      </w:r>
    </w:p>
    <w:p w:rsidR="00FD7786" w:rsidRPr="00FD7786" w:rsidRDefault="00FD7786" w:rsidP="00FD7786">
      <w:pPr>
        <w:pStyle w:val="aff2"/>
        <w:rPr>
          <w:rFonts w:ascii="Arial Narrow" w:hAnsi="Arial Narrow" w:cs="Times New Roman"/>
        </w:rPr>
      </w:pPr>
      <w:r w:rsidRPr="00FD7786">
        <w:rPr>
          <w:rFonts w:ascii="Arial Narrow" w:hAnsi="Arial Narrow" w:cs="Times New Roman"/>
        </w:rPr>
        <w:t>М.П.</w:t>
      </w:r>
    </w:p>
    <w:p w:rsidR="00FD7786" w:rsidRPr="00FD7786" w:rsidRDefault="00FD7786" w:rsidP="00FD7786">
      <w:pPr>
        <w:rPr>
          <w:rFonts w:ascii="Arial Narrow" w:hAnsi="Arial Narrow"/>
          <w:sz w:val="20"/>
          <w:szCs w:val="20"/>
        </w:rPr>
      </w:pPr>
      <w:r w:rsidRPr="00FD7786">
        <w:rPr>
          <w:rFonts w:ascii="Arial Narrow" w:hAnsi="Arial Narrow"/>
          <w:sz w:val="20"/>
          <w:szCs w:val="20"/>
        </w:rPr>
        <w:t>Дата</w:t>
      </w:r>
    </w:p>
    <w:p w:rsidR="00FD7786" w:rsidRPr="00FD7786" w:rsidRDefault="00FD7786" w:rsidP="00FD7786">
      <w:pPr>
        <w:rPr>
          <w:rFonts w:ascii="Arial Narrow" w:hAnsi="Arial Narrow"/>
          <w:sz w:val="20"/>
          <w:szCs w:val="20"/>
        </w:rPr>
      </w:pPr>
    </w:p>
    <w:p w:rsidR="00FD7786" w:rsidRPr="00FD7786" w:rsidRDefault="00FD7786" w:rsidP="004651DF">
      <w:pPr>
        <w:autoSpaceDE w:val="0"/>
        <w:autoSpaceDN w:val="0"/>
        <w:adjustRightInd w:val="0"/>
        <w:jc w:val="right"/>
        <w:outlineLvl w:val="1"/>
        <w:rPr>
          <w:rFonts w:ascii="Arial Narrow" w:hAnsi="Arial Narrow"/>
          <w:sz w:val="20"/>
          <w:szCs w:val="20"/>
        </w:rPr>
      </w:pPr>
      <w:r w:rsidRPr="00FD7786">
        <w:rPr>
          <w:rFonts w:ascii="Arial Narrow" w:hAnsi="Arial Narrow"/>
          <w:sz w:val="20"/>
          <w:szCs w:val="20"/>
        </w:rPr>
        <w:t>приложение №4</w:t>
      </w:r>
    </w:p>
    <w:p w:rsidR="00FD7786" w:rsidRPr="00FD7786" w:rsidRDefault="00FD7786" w:rsidP="004651DF">
      <w:pPr>
        <w:autoSpaceDE w:val="0"/>
        <w:autoSpaceDN w:val="0"/>
        <w:adjustRightInd w:val="0"/>
        <w:jc w:val="right"/>
        <w:rPr>
          <w:rFonts w:ascii="Arial Narrow" w:hAnsi="Arial Narrow"/>
          <w:sz w:val="20"/>
          <w:szCs w:val="20"/>
        </w:rPr>
      </w:pPr>
      <w:r w:rsidRPr="00FD7786">
        <w:rPr>
          <w:rFonts w:ascii="Arial Narrow" w:hAnsi="Arial Narrow"/>
          <w:sz w:val="20"/>
          <w:szCs w:val="20"/>
        </w:rPr>
        <w:t>к Положению</w:t>
      </w:r>
    </w:p>
    <w:p w:rsidR="00FD7786" w:rsidRPr="00FD7786" w:rsidRDefault="00FD7786" w:rsidP="004651DF">
      <w:pPr>
        <w:autoSpaceDE w:val="0"/>
        <w:autoSpaceDN w:val="0"/>
        <w:adjustRightInd w:val="0"/>
        <w:jc w:val="right"/>
        <w:rPr>
          <w:rFonts w:ascii="Arial Narrow" w:hAnsi="Arial Narrow"/>
          <w:sz w:val="20"/>
          <w:szCs w:val="20"/>
        </w:rPr>
      </w:pPr>
      <w:proofErr w:type="gramStart"/>
      <w:r w:rsidRPr="00FD7786">
        <w:rPr>
          <w:rFonts w:ascii="Arial Narrow" w:hAnsi="Arial Narrow"/>
          <w:sz w:val="20"/>
          <w:szCs w:val="20"/>
        </w:rPr>
        <w:t>порядке</w:t>
      </w:r>
      <w:proofErr w:type="gramEnd"/>
      <w:r w:rsidRPr="00FD7786">
        <w:rPr>
          <w:rFonts w:ascii="Arial Narrow" w:hAnsi="Arial Narrow"/>
          <w:sz w:val="20"/>
          <w:szCs w:val="20"/>
        </w:rPr>
        <w:t xml:space="preserve"> предоставления субсидий субъектам малого и среднего предпринимательства в Эвенкийском муниципальном районе</w:t>
      </w:r>
    </w:p>
    <w:p w:rsidR="00FD7786" w:rsidRPr="00FD7786" w:rsidRDefault="00FD7786" w:rsidP="00FD7786">
      <w:pPr>
        <w:jc w:val="center"/>
        <w:rPr>
          <w:rFonts w:ascii="Arial Narrow" w:hAnsi="Arial Narrow"/>
          <w:sz w:val="20"/>
          <w:szCs w:val="20"/>
        </w:rPr>
      </w:pPr>
    </w:p>
    <w:p w:rsidR="00FD7786" w:rsidRPr="004651DF" w:rsidRDefault="00FD7786" w:rsidP="004651DF">
      <w:pPr>
        <w:jc w:val="center"/>
        <w:rPr>
          <w:rFonts w:ascii="Arial Narrow" w:hAnsi="Arial Narrow"/>
          <w:b/>
          <w:sz w:val="20"/>
          <w:szCs w:val="20"/>
        </w:rPr>
      </w:pPr>
      <w:r w:rsidRPr="004651DF">
        <w:rPr>
          <w:rFonts w:ascii="Arial Narrow" w:hAnsi="Arial Narrow"/>
          <w:b/>
          <w:sz w:val="20"/>
          <w:szCs w:val="20"/>
        </w:rPr>
        <w:t>Паспорт проекта</w:t>
      </w:r>
    </w:p>
    <w:p w:rsidR="00FD7786" w:rsidRPr="00FD7786" w:rsidRDefault="00FD7786" w:rsidP="00FD7786">
      <w:pPr>
        <w:jc w:val="center"/>
        <w:rPr>
          <w:rFonts w:ascii="Arial Narrow" w:hAnsi="Arial Narrow"/>
          <w:sz w:val="20"/>
          <w:szCs w:val="20"/>
        </w:rPr>
      </w:pPr>
    </w:p>
    <w:p w:rsidR="00FD7786" w:rsidRPr="00FD7786" w:rsidRDefault="00FD7786" w:rsidP="000F2049">
      <w:pPr>
        <w:pStyle w:val="ConsPlusNonformat"/>
        <w:numPr>
          <w:ilvl w:val="0"/>
          <w:numId w:val="29"/>
        </w:numPr>
        <w:ind w:left="0" w:firstLine="0"/>
        <w:jc w:val="both"/>
        <w:rPr>
          <w:rFonts w:ascii="Arial Narrow" w:hAnsi="Arial Narrow" w:cs="Times New Roman"/>
        </w:rPr>
      </w:pPr>
      <w:r w:rsidRPr="00FD7786">
        <w:rPr>
          <w:rFonts w:ascii="Arial Narrow" w:hAnsi="Arial Narrow" w:cs="Times New Roman"/>
        </w:rPr>
        <w:t>Сведения о заявителе:</w:t>
      </w:r>
    </w:p>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40"/>
        <w:gridCol w:w="4282"/>
      </w:tblGrid>
      <w:tr w:rsidR="00FD7786" w:rsidRPr="00FD7786" w:rsidTr="004651DF">
        <w:trPr>
          <w:trHeight w:val="112"/>
        </w:trPr>
        <w:tc>
          <w:tcPr>
            <w:tcW w:w="534"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1</w:t>
            </w:r>
          </w:p>
        </w:tc>
        <w:tc>
          <w:tcPr>
            <w:tcW w:w="4540"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Полное наименование субъекта МСП</w:t>
            </w:r>
          </w:p>
        </w:tc>
        <w:tc>
          <w:tcPr>
            <w:tcW w:w="4282" w:type="dxa"/>
            <w:shd w:val="clear" w:color="auto" w:fill="auto"/>
          </w:tcPr>
          <w:p w:rsidR="00FD7786" w:rsidRPr="00FD7786" w:rsidRDefault="00FD7786" w:rsidP="00FD7786">
            <w:pPr>
              <w:rPr>
                <w:rFonts w:ascii="Arial Narrow" w:hAnsi="Arial Narrow"/>
                <w:sz w:val="20"/>
                <w:szCs w:val="20"/>
              </w:rPr>
            </w:pPr>
          </w:p>
        </w:tc>
      </w:tr>
      <w:tr w:rsidR="00FD7786" w:rsidRPr="00FD7786" w:rsidTr="004651DF">
        <w:trPr>
          <w:trHeight w:val="60"/>
        </w:trPr>
        <w:tc>
          <w:tcPr>
            <w:tcW w:w="534"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2</w:t>
            </w:r>
          </w:p>
        </w:tc>
        <w:tc>
          <w:tcPr>
            <w:tcW w:w="4540"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ИНН</w:t>
            </w:r>
          </w:p>
        </w:tc>
        <w:tc>
          <w:tcPr>
            <w:tcW w:w="4282" w:type="dxa"/>
            <w:shd w:val="clear" w:color="auto" w:fill="auto"/>
          </w:tcPr>
          <w:p w:rsidR="00FD7786" w:rsidRPr="00FD7786" w:rsidRDefault="00FD7786" w:rsidP="00FD7786">
            <w:pPr>
              <w:rPr>
                <w:rFonts w:ascii="Arial Narrow" w:hAnsi="Arial Narrow"/>
                <w:sz w:val="20"/>
                <w:szCs w:val="20"/>
              </w:rPr>
            </w:pPr>
          </w:p>
        </w:tc>
      </w:tr>
      <w:tr w:rsidR="00FD7786" w:rsidRPr="00FD7786" w:rsidTr="004651DF">
        <w:trPr>
          <w:trHeight w:val="60"/>
        </w:trPr>
        <w:tc>
          <w:tcPr>
            <w:tcW w:w="534"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3</w:t>
            </w:r>
          </w:p>
        </w:tc>
        <w:tc>
          <w:tcPr>
            <w:tcW w:w="4540"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Юридический адрес</w:t>
            </w:r>
          </w:p>
        </w:tc>
        <w:tc>
          <w:tcPr>
            <w:tcW w:w="4282" w:type="dxa"/>
            <w:shd w:val="clear" w:color="auto" w:fill="auto"/>
          </w:tcPr>
          <w:p w:rsidR="00FD7786" w:rsidRPr="00FD7786" w:rsidRDefault="00FD7786" w:rsidP="00FD7786">
            <w:pPr>
              <w:rPr>
                <w:rFonts w:ascii="Arial Narrow" w:hAnsi="Arial Narrow"/>
                <w:sz w:val="20"/>
                <w:szCs w:val="20"/>
              </w:rPr>
            </w:pPr>
          </w:p>
        </w:tc>
      </w:tr>
      <w:tr w:rsidR="00FD7786" w:rsidRPr="00FD7786" w:rsidTr="004651DF">
        <w:trPr>
          <w:trHeight w:val="60"/>
        </w:trPr>
        <w:tc>
          <w:tcPr>
            <w:tcW w:w="534" w:type="dxa"/>
            <w:tcBorders>
              <w:bottom w:val="single" w:sz="4" w:space="0" w:color="auto"/>
            </w:tcBorders>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lastRenderedPageBreak/>
              <w:t>4</w:t>
            </w:r>
          </w:p>
        </w:tc>
        <w:tc>
          <w:tcPr>
            <w:tcW w:w="4540" w:type="dxa"/>
            <w:tcBorders>
              <w:bottom w:val="single" w:sz="4" w:space="0" w:color="auto"/>
            </w:tcBorders>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Контактный телефон/электронная почта</w:t>
            </w:r>
          </w:p>
        </w:tc>
        <w:tc>
          <w:tcPr>
            <w:tcW w:w="4282" w:type="dxa"/>
            <w:tcBorders>
              <w:bottom w:val="single" w:sz="4" w:space="0" w:color="auto"/>
            </w:tcBorders>
            <w:shd w:val="clear" w:color="auto" w:fill="auto"/>
          </w:tcPr>
          <w:p w:rsidR="00FD7786" w:rsidRPr="00FD7786" w:rsidRDefault="00FD7786" w:rsidP="00FD7786">
            <w:pPr>
              <w:rPr>
                <w:rFonts w:ascii="Arial Narrow" w:hAnsi="Arial Narrow"/>
                <w:sz w:val="20"/>
                <w:szCs w:val="20"/>
              </w:rPr>
            </w:pPr>
          </w:p>
        </w:tc>
      </w:tr>
      <w:tr w:rsidR="00FD7786" w:rsidRPr="00FD7786" w:rsidTr="004651DF">
        <w:trPr>
          <w:trHeight w:val="60"/>
        </w:trPr>
        <w:tc>
          <w:tcPr>
            <w:tcW w:w="534" w:type="dxa"/>
            <w:tcBorders>
              <w:bottom w:val="single" w:sz="4" w:space="0" w:color="auto"/>
            </w:tcBorders>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6</w:t>
            </w:r>
          </w:p>
        </w:tc>
        <w:tc>
          <w:tcPr>
            <w:tcW w:w="4540" w:type="dxa"/>
            <w:tcBorders>
              <w:bottom w:val="single" w:sz="4" w:space="0" w:color="auto"/>
            </w:tcBorders>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Основной вид деятельности по ОКВЭД</w:t>
            </w:r>
          </w:p>
        </w:tc>
        <w:tc>
          <w:tcPr>
            <w:tcW w:w="4282" w:type="dxa"/>
            <w:tcBorders>
              <w:bottom w:val="single" w:sz="4" w:space="0" w:color="auto"/>
            </w:tcBorders>
            <w:shd w:val="clear" w:color="auto" w:fill="auto"/>
          </w:tcPr>
          <w:p w:rsidR="00FD7786" w:rsidRPr="00FD7786" w:rsidRDefault="00FD7786" w:rsidP="00FD7786">
            <w:pPr>
              <w:rPr>
                <w:rFonts w:ascii="Arial Narrow" w:hAnsi="Arial Narrow"/>
                <w:sz w:val="20"/>
                <w:szCs w:val="20"/>
              </w:rPr>
            </w:pPr>
          </w:p>
        </w:tc>
      </w:tr>
      <w:tr w:rsidR="00FD7786" w:rsidRPr="00FD7786" w:rsidTr="004651DF">
        <w:trPr>
          <w:trHeight w:val="717"/>
        </w:trPr>
        <w:tc>
          <w:tcPr>
            <w:tcW w:w="9356" w:type="dxa"/>
            <w:gridSpan w:val="3"/>
            <w:tcBorders>
              <w:top w:val="single" w:sz="4" w:space="0" w:color="auto"/>
              <w:left w:val="nil"/>
              <w:bottom w:val="single" w:sz="4" w:space="0" w:color="auto"/>
              <w:right w:val="nil"/>
            </w:tcBorders>
            <w:shd w:val="clear" w:color="auto" w:fill="auto"/>
          </w:tcPr>
          <w:p w:rsidR="00FD7786" w:rsidRPr="00FD7786" w:rsidRDefault="00FD7786" w:rsidP="00FD7786">
            <w:pPr>
              <w:rPr>
                <w:rFonts w:ascii="Arial Narrow" w:hAnsi="Arial Narrow"/>
                <w:sz w:val="20"/>
                <w:szCs w:val="20"/>
              </w:rPr>
            </w:pPr>
          </w:p>
          <w:p w:rsidR="00FD7786" w:rsidRPr="00FD7786" w:rsidRDefault="00FD7786" w:rsidP="000F2049">
            <w:pPr>
              <w:numPr>
                <w:ilvl w:val="0"/>
                <w:numId w:val="29"/>
              </w:numPr>
              <w:ind w:left="0"/>
              <w:rPr>
                <w:rFonts w:ascii="Arial Narrow" w:hAnsi="Arial Narrow"/>
                <w:sz w:val="20"/>
                <w:szCs w:val="20"/>
              </w:rPr>
            </w:pPr>
            <w:r w:rsidRPr="00FD7786">
              <w:rPr>
                <w:rFonts w:ascii="Arial Narrow" w:hAnsi="Arial Narrow"/>
                <w:sz w:val="20"/>
                <w:szCs w:val="20"/>
              </w:rPr>
              <w:t>Информация о проекте</w:t>
            </w:r>
          </w:p>
        </w:tc>
      </w:tr>
      <w:tr w:rsidR="00FD7786" w:rsidRPr="00FD7786" w:rsidTr="004651DF">
        <w:trPr>
          <w:trHeight w:val="60"/>
        </w:trPr>
        <w:tc>
          <w:tcPr>
            <w:tcW w:w="534" w:type="dxa"/>
            <w:tcBorders>
              <w:top w:val="single" w:sz="4" w:space="0" w:color="auto"/>
            </w:tcBorders>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1</w:t>
            </w:r>
          </w:p>
        </w:tc>
        <w:tc>
          <w:tcPr>
            <w:tcW w:w="4540" w:type="dxa"/>
            <w:tcBorders>
              <w:top w:val="single" w:sz="4" w:space="0" w:color="auto"/>
            </w:tcBorders>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Направление проекта (вид деятельности по ОКВЭД, необходимый для реализации проекта)</w:t>
            </w:r>
          </w:p>
        </w:tc>
        <w:tc>
          <w:tcPr>
            <w:tcW w:w="4282" w:type="dxa"/>
            <w:tcBorders>
              <w:top w:val="single" w:sz="4" w:space="0" w:color="auto"/>
            </w:tcBorders>
            <w:shd w:val="clear" w:color="auto" w:fill="auto"/>
          </w:tcPr>
          <w:p w:rsidR="00FD7786" w:rsidRPr="00FD7786" w:rsidRDefault="00FD7786" w:rsidP="00FD7786">
            <w:pPr>
              <w:rPr>
                <w:rFonts w:ascii="Arial Narrow" w:hAnsi="Arial Narrow"/>
                <w:sz w:val="20"/>
                <w:szCs w:val="20"/>
              </w:rPr>
            </w:pPr>
          </w:p>
        </w:tc>
      </w:tr>
      <w:tr w:rsidR="00FD7786" w:rsidRPr="00FD7786" w:rsidTr="004651DF">
        <w:trPr>
          <w:trHeight w:val="60"/>
        </w:trPr>
        <w:tc>
          <w:tcPr>
            <w:tcW w:w="534"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2</w:t>
            </w:r>
          </w:p>
        </w:tc>
        <w:tc>
          <w:tcPr>
            <w:tcW w:w="4540"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Краткое описание проекта</w:t>
            </w:r>
          </w:p>
        </w:tc>
        <w:tc>
          <w:tcPr>
            <w:tcW w:w="4282" w:type="dxa"/>
            <w:shd w:val="clear" w:color="auto" w:fill="auto"/>
          </w:tcPr>
          <w:p w:rsidR="00FD7786" w:rsidRPr="00FD7786" w:rsidRDefault="00FD7786" w:rsidP="00FD7786">
            <w:pPr>
              <w:rPr>
                <w:rFonts w:ascii="Arial Narrow" w:hAnsi="Arial Narrow"/>
                <w:sz w:val="20"/>
                <w:szCs w:val="20"/>
              </w:rPr>
            </w:pPr>
          </w:p>
        </w:tc>
      </w:tr>
      <w:tr w:rsidR="00FD7786" w:rsidRPr="00FD7786" w:rsidTr="004651DF">
        <w:trPr>
          <w:trHeight w:val="60"/>
        </w:trPr>
        <w:tc>
          <w:tcPr>
            <w:tcW w:w="534"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3</w:t>
            </w:r>
          </w:p>
        </w:tc>
        <w:tc>
          <w:tcPr>
            <w:tcW w:w="4540"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Срок реализации проекта</w:t>
            </w:r>
          </w:p>
        </w:tc>
        <w:tc>
          <w:tcPr>
            <w:tcW w:w="4282" w:type="dxa"/>
            <w:shd w:val="clear" w:color="auto" w:fill="auto"/>
          </w:tcPr>
          <w:p w:rsidR="00FD7786" w:rsidRPr="00FD7786" w:rsidRDefault="00FD7786" w:rsidP="00FD7786">
            <w:pPr>
              <w:rPr>
                <w:rFonts w:ascii="Arial Narrow" w:hAnsi="Arial Narrow"/>
                <w:sz w:val="20"/>
                <w:szCs w:val="20"/>
              </w:rPr>
            </w:pPr>
          </w:p>
        </w:tc>
      </w:tr>
      <w:tr w:rsidR="00FD7786" w:rsidRPr="00FD7786" w:rsidTr="004651DF">
        <w:trPr>
          <w:trHeight w:val="60"/>
        </w:trPr>
        <w:tc>
          <w:tcPr>
            <w:tcW w:w="534"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4</w:t>
            </w:r>
          </w:p>
        </w:tc>
        <w:tc>
          <w:tcPr>
            <w:tcW w:w="4540"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Место реализации проекта</w:t>
            </w:r>
          </w:p>
        </w:tc>
        <w:tc>
          <w:tcPr>
            <w:tcW w:w="4282" w:type="dxa"/>
            <w:shd w:val="clear" w:color="auto" w:fill="auto"/>
          </w:tcPr>
          <w:p w:rsidR="00FD7786" w:rsidRPr="00FD7786" w:rsidRDefault="00FD7786" w:rsidP="00FD7786">
            <w:pPr>
              <w:rPr>
                <w:rFonts w:ascii="Arial Narrow" w:hAnsi="Arial Narrow"/>
                <w:sz w:val="20"/>
                <w:szCs w:val="20"/>
              </w:rPr>
            </w:pPr>
          </w:p>
        </w:tc>
      </w:tr>
      <w:tr w:rsidR="00FD7786" w:rsidRPr="00FD7786" w:rsidTr="004651DF">
        <w:trPr>
          <w:trHeight w:val="60"/>
        </w:trPr>
        <w:tc>
          <w:tcPr>
            <w:tcW w:w="534"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5</w:t>
            </w:r>
          </w:p>
        </w:tc>
        <w:tc>
          <w:tcPr>
            <w:tcW w:w="4540"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Актуальность и социальная значимость проекта </w:t>
            </w:r>
          </w:p>
        </w:tc>
        <w:tc>
          <w:tcPr>
            <w:tcW w:w="4282" w:type="dxa"/>
            <w:shd w:val="clear" w:color="auto" w:fill="auto"/>
          </w:tcPr>
          <w:p w:rsidR="00FD7786" w:rsidRPr="00FD7786" w:rsidRDefault="00FD7786" w:rsidP="00FD7786">
            <w:pPr>
              <w:rPr>
                <w:rFonts w:ascii="Arial Narrow" w:hAnsi="Arial Narrow"/>
                <w:sz w:val="20"/>
                <w:szCs w:val="20"/>
              </w:rPr>
            </w:pPr>
          </w:p>
        </w:tc>
      </w:tr>
      <w:tr w:rsidR="00FD7786" w:rsidRPr="00FD7786" w:rsidTr="004651DF">
        <w:trPr>
          <w:trHeight w:val="60"/>
        </w:trPr>
        <w:tc>
          <w:tcPr>
            <w:tcW w:w="534"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6</w:t>
            </w:r>
          </w:p>
        </w:tc>
        <w:tc>
          <w:tcPr>
            <w:tcW w:w="4540"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Общий объем инвестиций, привлекаемых в результате реализации проекта, тыс. руб., </w:t>
            </w:r>
          </w:p>
        </w:tc>
        <w:tc>
          <w:tcPr>
            <w:tcW w:w="4282" w:type="dxa"/>
            <w:shd w:val="clear" w:color="auto" w:fill="auto"/>
          </w:tcPr>
          <w:p w:rsidR="00FD7786" w:rsidRPr="00FD7786" w:rsidRDefault="00FD7786" w:rsidP="00FD7786">
            <w:pPr>
              <w:rPr>
                <w:rFonts w:ascii="Arial Narrow" w:hAnsi="Arial Narrow"/>
                <w:sz w:val="20"/>
                <w:szCs w:val="20"/>
              </w:rPr>
            </w:pPr>
          </w:p>
        </w:tc>
      </w:tr>
    </w:tbl>
    <w:p w:rsidR="00FD7786" w:rsidRPr="00FD7786" w:rsidRDefault="00FD7786" w:rsidP="00FD7786">
      <w:pPr>
        <w:rPr>
          <w:rFonts w:ascii="Arial Narrow" w:hAnsi="Arial Narrow"/>
          <w:sz w:val="20"/>
          <w:szCs w:val="20"/>
        </w:rPr>
      </w:pPr>
    </w:p>
    <w:p w:rsidR="00FD7786" w:rsidRPr="00FD7786" w:rsidRDefault="00FD7786" w:rsidP="000F2049">
      <w:pPr>
        <w:numPr>
          <w:ilvl w:val="0"/>
          <w:numId w:val="29"/>
        </w:numPr>
        <w:autoSpaceDE w:val="0"/>
        <w:autoSpaceDN w:val="0"/>
        <w:adjustRightInd w:val="0"/>
        <w:ind w:left="0" w:firstLine="0"/>
        <w:jc w:val="both"/>
        <w:rPr>
          <w:rFonts w:ascii="Arial Narrow" w:eastAsia="Calibri" w:hAnsi="Arial Narrow"/>
          <w:sz w:val="20"/>
          <w:szCs w:val="20"/>
        </w:rPr>
      </w:pPr>
      <w:r w:rsidRPr="00FD7786">
        <w:rPr>
          <w:rFonts w:ascii="Arial Narrow" w:hAnsi="Arial Narrow"/>
          <w:sz w:val="20"/>
          <w:szCs w:val="20"/>
        </w:rPr>
        <w:t>Имущество</w:t>
      </w:r>
      <w:r w:rsidRPr="00FD7786">
        <w:rPr>
          <w:rFonts w:ascii="Arial Narrow" w:eastAsia="Calibri" w:hAnsi="Arial Narrow"/>
          <w:sz w:val="20"/>
          <w:szCs w:val="20"/>
        </w:rPr>
        <w:t xml:space="preserve"> для реализации проекта, имеющееся в распоряжении субъекта МСП:</w:t>
      </w:r>
    </w:p>
    <w:p w:rsidR="00FD7786" w:rsidRPr="00FD7786" w:rsidRDefault="00FD7786" w:rsidP="00FD7786">
      <w:pPr>
        <w:pStyle w:val="aff2"/>
        <w:rPr>
          <w:rFonts w:ascii="Arial Narrow" w:hAnsi="Arial Narrow"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6"/>
        <w:gridCol w:w="4500"/>
      </w:tblGrid>
      <w:tr w:rsidR="00FD7786" w:rsidRPr="00FD7786" w:rsidTr="00FD7786">
        <w:tc>
          <w:tcPr>
            <w:tcW w:w="279"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2370" w:type="pct"/>
            <w:tcBorders>
              <w:top w:val="single" w:sz="4" w:space="0" w:color="auto"/>
              <w:left w:val="single" w:sz="4" w:space="0" w:color="auto"/>
              <w:bottom w:val="single" w:sz="4" w:space="0" w:color="auto"/>
              <w:right w:val="single" w:sz="4" w:space="0" w:color="auto"/>
            </w:tcBorders>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Наименование</w:t>
            </w:r>
          </w:p>
        </w:tc>
        <w:tc>
          <w:tcPr>
            <w:tcW w:w="2351" w:type="pct"/>
            <w:tcBorders>
              <w:top w:val="single" w:sz="4" w:space="0" w:color="auto"/>
              <w:left w:val="single" w:sz="4" w:space="0" w:color="auto"/>
              <w:bottom w:val="single" w:sz="4" w:space="0" w:color="auto"/>
              <w:right w:val="single" w:sz="4" w:space="0" w:color="auto"/>
            </w:tcBorders>
            <w:hideMark/>
          </w:tcPr>
          <w:p w:rsidR="00FD7786" w:rsidRPr="00FD7786" w:rsidRDefault="00FD7786" w:rsidP="00FD7786">
            <w:pPr>
              <w:jc w:val="center"/>
              <w:rPr>
                <w:rFonts w:ascii="Arial Narrow" w:hAnsi="Arial Narrow"/>
                <w:sz w:val="20"/>
                <w:szCs w:val="20"/>
              </w:rPr>
            </w:pPr>
            <w:r w:rsidRPr="00FD7786">
              <w:rPr>
                <w:rFonts w:ascii="Arial Narrow" w:eastAsia="Calibri" w:hAnsi="Arial Narrow"/>
                <w:sz w:val="20"/>
                <w:szCs w:val="20"/>
              </w:rPr>
              <w:t xml:space="preserve">Стоимость, тыс. руб. (в случае аренды указывается арендная плата в месяц) </w:t>
            </w:r>
          </w:p>
        </w:tc>
      </w:tr>
      <w:tr w:rsidR="00FD7786" w:rsidRPr="00FD7786" w:rsidTr="00FD7786">
        <w:tc>
          <w:tcPr>
            <w:tcW w:w="279"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rPr>
                <w:rFonts w:ascii="Arial Narrow" w:hAnsi="Arial Narrow"/>
                <w:sz w:val="20"/>
                <w:szCs w:val="20"/>
              </w:rPr>
            </w:pPr>
            <w:r w:rsidRPr="00FD7786">
              <w:rPr>
                <w:rFonts w:ascii="Arial Narrow" w:hAnsi="Arial Narrow"/>
                <w:sz w:val="20"/>
                <w:szCs w:val="20"/>
              </w:rPr>
              <w:t>1</w:t>
            </w:r>
          </w:p>
        </w:tc>
        <w:tc>
          <w:tcPr>
            <w:tcW w:w="2370"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rPr>
                <w:rFonts w:ascii="Arial Narrow" w:hAnsi="Arial Narrow"/>
                <w:sz w:val="20"/>
                <w:szCs w:val="20"/>
              </w:rPr>
            </w:pPr>
          </w:p>
        </w:tc>
        <w:tc>
          <w:tcPr>
            <w:tcW w:w="2351"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jc w:val="center"/>
              <w:rPr>
                <w:rFonts w:ascii="Arial Narrow" w:hAnsi="Arial Narrow"/>
                <w:sz w:val="20"/>
                <w:szCs w:val="20"/>
              </w:rPr>
            </w:pPr>
          </w:p>
        </w:tc>
      </w:tr>
      <w:tr w:rsidR="00FD7786" w:rsidRPr="00FD7786" w:rsidTr="00FD7786">
        <w:tc>
          <w:tcPr>
            <w:tcW w:w="279"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rPr>
                <w:rFonts w:ascii="Arial Narrow" w:hAnsi="Arial Narrow"/>
                <w:sz w:val="20"/>
                <w:szCs w:val="20"/>
              </w:rPr>
            </w:pPr>
            <w:r w:rsidRPr="00FD7786">
              <w:rPr>
                <w:rFonts w:ascii="Arial Narrow" w:hAnsi="Arial Narrow"/>
                <w:sz w:val="20"/>
                <w:szCs w:val="20"/>
              </w:rPr>
              <w:t>…</w:t>
            </w:r>
          </w:p>
        </w:tc>
        <w:tc>
          <w:tcPr>
            <w:tcW w:w="2370"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rPr>
                <w:rFonts w:ascii="Arial Narrow" w:hAnsi="Arial Narrow"/>
                <w:sz w:val="20"/>
                <w:szCs w:val="20"/>
              </w:rPr>
            </w:pPr>
          </w:p>
        </w:tc>
        <w:tc>
          <w:tcPr>
            <w:tcW w:w="2351"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jc w:val="center"/>
              <w:rPr>
                <w:rFonts w:ascii="Arial Narrow" w:hAnsi="Arial Narrow"/>
                <w:sz w:val="20"/>
                <w:szCs w:val="20"/>
              </w:rPr>
            </w:pPr>
          </w:p>
        </w:tc>
      </w:tr>
      <w:tr w:rsidR="00FD7786" w:rsidRPr="00FD7786" w:rsidTr="00FD7786">
        <w:tc>
          <w:tcPr>
            <w:tcW w:w="279"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rPr>
                <w:rFonts w:ascii="Arial Narrow" w:hAnsi="Arial Narrow"/>
                <w:sz w:val="20"/>
                <w:szCs w:val="20"/>
                <w:lang w:val="en-US"/>
              </w:rPr>
            </w:pPr>
            <w:r w:rsidRPr="00FD7786">
              <w:rPr>
                <w:rFonts w:ascii="Arial Narrow" w:hAnsi="Arial Narrow"/>
                <w:sz w:val="20"/>
                <w:szCs w:val="20"/>
                <w:lang w:val="en-US"/>
              </w:rPr>
              <w:t>n</w:t>
            </w:r>
          </w:p>
        </w:tc>
        <w:tc>
          <w:tcPr>
            <w:tcW w:w="2370"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rPr>
                <w:rFonts w:ascii="Arial Narrow" w:hAnsi="Arial Narrow"/>
                <w:sz w:val="20"/>
                <w:szCs w:val="20"/>
              </w:rPr>
            </w:pPr>
          </w:p>
        </w:tc>
        <w:tc>
          <w:tcPr>
            <w:tcW w:w="2351"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jc w:val="center"/>
              <w:rPr>
                <w:rFonts w:ascii="Arial Narrow" w:hAnsi="Arial Narrow"/>
                <w:sz w:val="20"/>
                <w:szCs w:val="20"/>
              </w:rPr>
            </w:pPr>
          </w:p>
        </w:tc>
      </w:tr>
      <w:tr w:rsidR="00FD7786" w:rsidRPr="00FD7786" w:rsidTr="00FD7786">
        <w:tc>
          <w:tcPr>
            <w:tcW w:w="279"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rPr>
                <w:rFonts w:ascii="Arial Narrow" w:hAnsi="Arial Narrow"/>
                <w:sz w:val="20"/>
                <w:szCs w:val="20"/>
              </w:rPr>
            </w:pPr>
          </w:p>
        </w:tc>
        <w:tc>
          <w:tcPr>
            <w:tcW w:w="2370"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rPr>
                <w:rFonts w:ascii="Arial Narrow" w:hAnsi="Arial Narrow"/>
                <w:sz w:val="20"/>
                <w:szCs w:val="20"/>
              </w:rPr>
            </w:pPr>
            <w:r w:rsidRPr="00FD7786">
              <w:rPr>
                <w:rFonts w:ascii="Arial Narrow" w:hAnsi="Arial Narrow"/>
                <w:sz w:val="20"/>
                <w:szCs w:val="20"/>
              </w:rPr>
              <w:t>Всего</w:t>
            </w:r>
          </w:p>
        </w:tc>
        <w:tc>
          <w:tcPr>
            <w:tcW w:w="2351" w:type="pct"/>
            <w:tcBorders>
              <w:top w:val="single" w:sz="4" w:space="0" w:color="auto"/>
              <w:left w:val="single" w:sz="4" w:space="0" w:color="auto"/>
              <w:bottom w:val="single" w:sz="4" w:space="0" w:color="auto"/>
              <w:right w:val="single" w:sz="4" w:space="0" w:color="auto"/>
            </w:tcBorders>
          </w:tcPr>
          <w:p w:rsidR="00FD7786" w:rsidRPr="00FD7786" w:rsidRDefault="00FD7786" w:rsidP="00FD7786">
            <w:pPr>
              <w:jc w:val="center"/>
              <w:rPr>
                <w:rFonts w:ascii="Arial Narrow" w:hAnsi="Arial Narrow"/>
                <w:sz w:val="20"/>
                <w:szCs w:val="20"/>
              </w:rPr>
            </w:pPr>
          </w:p>
        </w:tc>
      </w:tr>
    </w:tbl>
    <w:p w:rsidR="00FD7786" w:rsidRPr="00FD7786" w:rsidRDefault="00FD7786" w:rsidP="000F2049">
      <w:pPr>
        <w:numPr>
          <w:ilvl w:val="0"/>
          <w:numId w:val="29"/>
        </w:numPr>
        <w:ind w:left="0" w:firstLine="0"/>
        <w:jc w:val="both"/>
        <w:rPr>
          <w:rFonts w:ascii="Arial Narrow" w:hAnsi="Arial Narrow"/>
          <w:sz w:val="20"/>
          <w:szCs w:val="20"/>
        </w:rPr>
      </w:pPr>
      <w:r w:rsidRPr="00FD7786">
        <w:rPr>
          <w:rFonts w:ascii="Arial Narrow" w:hAnsi="Arial Narrow"/>
          <w:sz w:val="20"/>
          <w:szCs w:val="20"/>
        </w:rPr>
        <w:t>Показатели проекта:</w:t>
      </w:r>
    </w:p>
    <w:p w:rsidR="00FD7786" w:rsidRPr="00FD7786" w:rsidRDefault="00FD7786" w:rsidP="00FD7786">
      <w:pPr>
        <w:tabs>
          <w:tab w:val="left" w:pos="3309"/>
        </w:tabs>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12"/>
        <w:gridCol w:w="1247"/>
        <w:gridCol w:w="1126"/>
        <w:gridCol w:w="1159"/>
        <w:gridCol w:w="1210"/>
      </w:tblGrid>
      <w:tr w:rsidR="00FD7786" w:rsidRPr="00FD7786" w:rsidTr="00FD7786">
        <w:tc>
          <w:tcPr>
            <w:tcW w:w="516" w:type="dxa"/>
            <w:vMerge w:val="restart"/>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4312" w:type="dxa"/>
            <w:vMerge w:val="restart"/>
            <w:shd w:val="clear" w:color="auto" w:fill="auto"/>
          </w:tcPr>
          <w:p w:rsidR="00FD7786" w:rsidRPr="00FD7786" w:rsidRDefault="00FD7786" w:rsidP="00FD7786">
            <w:pPr>
              <w:rPr>
                <w:rFonts w:ascii="Arial Narrow" w:hAnsi="Arial Narrow"/>
                <w:sz w:val="20"/>
                <w:szCs w:val="20"/>
              </w:rPr>
            </w:pPr>
          </w:p>
        </w:tc>
        <w:tc>
          <w:tcPr>
            <w:tcW w:w="4742" w:type="dxa"/>
            <w:gridSpan w:val="4"/>
            <w:shd w:val="clear" w:color="auto" w:fill="auto"/>
          </w:tcPr>
          <w:p w:rsidR="00FD7786" w:rsidRPr="00FD7786" w:rsidRDefault="00FD7786" w:rsidP="00FD7786">
            <w:pPr>
              <w:tabs>
                <w:tab w:val="left" w:pos="1155"/>
              </w:tabs>
              <w:rPr>
                <w:rFonts w:ascii="Arial Narrow" w:hAnsi="Arial Narrow"/>
                <w:sz w:val="20"/>
                <w:szCs w:val="20"/>
              </w:rPr>
            </w:pPr>
            <w:r w:rsidRPr="00FD7786">
              <w:rPr>
                <w:rFonts w:ascii="Arial Narrow" w:hAnsi="Arial Narrow"/>
                <w:sz w:val="20"/>
                <w:szCs w:val="20"/>
              </w:rPr>
              <w:tab/>
              <w:t xml:space="preserve">По годам реализации проекта </w:t>
            </w:r>
          </w:p>
        </w:tc>
      </w:tr>
      <w:tr w:rsidR="00FD7786" w:rsidRPr="00FD7786" w:rsidTr="00FD7786">
        <w:tc>
          <w:tcPr>
            <w:tcW w:w="516" w:type="dxa"/>
            <w:vMerge/>
            <w:shd w:val="clear" w:color="auto" w:fill="auto"/>
          </w:tcPr>
          <w:p w:rsidR="00FD7786" w:rsidRPr="00FD7786" w:rsidRDefault="00FD7786" w:rsidP="00FD7786">
            <w:pPr>
              <w:rPr>
                <w:rFonts w:ascii="Arial Narrow" w:hAnsi="Arial Narrow"/>
                <w:sz w:val="20"/>
                <w:szCs w:val="20"/>
              </w:rPr>
            </w:pPr>
          </w:p>
        </w:tc>
        <w:tc>
          <w:tcPr>
            <w:tcW w:w="4312" w:type="dxa"/>
            <w:vMerge/>
            <w:shd w:val="clear" w:color="auto" w:fill="auto"/>
          </w:tcPr>
          <w:p w:rsidR="00FD7786" w:rsidRPr="00FD7786" w:rsidRDefault="00FD7786" w:rsidP="00FD7786">
            <w:pPr>
              <w:rPr>
                <w:rFonts w:ascii="Arial Narrow" w:hAnsi="Arial Narrow"/>
                <w:sz w:val="20"/>
                <w:szCs w:val="20"/>
              </w:rPr>
            </w:pPr>
          </w:p>
        </w:tc>
        <w:tc>
          <w:tcPr>
            <w:tcW w:w="1247"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1 год</w:t>
            </w:r>
          </w:p>
        </w:tc>
        <w:tc>
          <w:tcPr>
            <w:tcW w:w="1126"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w:t>
            </w:r>
          </w:p>
        </w:tc>
        <w:tc>
          <w:tcPr>
            <w:tcW w:w="1159"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 </w:t>
            </w:r>
            <w:r w:rsidRPr="00FD7786">
              <w:rPr>
                <w:rFonts w:ascii="Arial Narrow" w:hAnsi="Arial Narrow"/>
                <w:sz w:val="20"/>
                <w:szCs w:val="20"/>
                <w:lang w:val="en-US"/>
              </w:rPr>
              <w:t xml:space="preserve">n </w:t>
            </w:r>
            <w:r w:rsidRPr="00FD7786">
              <w:rPr>
                <w:rFonts w:ascii="Arial Narrow" w:hAnsi="Arial Narrow"/>
                <w:sz w:val="20"/>
                <w:szCs w:val="20"/>
              </w:rPr>
              <w:t>год</w:t>
            </w:r>
          </w:p>
        </w:tc>
        <w:tc>
          <w:tcPr>
            <w:tcW w:w="1210"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ВСЕГО</w:t>
            </w:r>
          </w:p>
        </w:tc>
      </w:tr>
      <w:tr w:rsidR="00FD7786" w:rsidRPr="00FD7786" w:rsidTr="00FD7786">
        <w:tc>
          <w:tcPr>
            <w:tcW w:w="516"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1</w:t>
            </w:r>
          </w:p>
        </w:tc>
        <w:tc>
          <w:tcPr>
            <w:tcW w:w="4312" w:type="dxa"/>
            <w:shd w:val="clear" w:color="auto" w:fill="auto"/>
          </w:tcPr>
          <w:p w:rsidR="00FD7786" w:rsidRPr="00FD7786" w:rsidRDefault="00FD7786" w:rsidP="00FD7786">
            <w:pPr>
              <w:rPr>
                <w:rFonts w:ascii="Arial Narrow" w:hAnsi="Arial Narrow"/>
                <w:sz w:val="20"/>
                <w:szCs w:val="20"/>
              </w:rPr>
            </w:pPr>
            <w:r w:rsidRPr="00FD7786">
              <w:rPr>
                <w:rFonts w:ascii="Arial Narrow" w:eastAsia="Calibri" w:hAnsi="Arial Narrow"/>
                <w:sz w:val="20"/>
                <w:szCs w:val="20"/>
              </w:rPr>
              <w:t>Выручка от продажи товаров (работ, услуг) по проекту</w:t>
            </w:r>
          </w:p>
        </w:tc>
        <w:tc>
          <w:tcPr>
            <w:tcW w:w="1247" w:type="dxa"/>
            <w:shd w:val="clear" w:color="auto" w:fill="auto"/>
          </w:tcPr>
          <w:p w:rsidR="00FD7786" w:rsidRPr="00FD7786" w:rsidRDefault="00FD7786" w:rsidP="00FD7786">
            <w:pPr>
              <w:rPr>
                <w:rFonts w:ascii="Arial Narrow" w:hAnsi="Arial Narrow"/>
                <w:sz w:val="20"/>
                <w:szCs w:val="20"/>
              </w:rPr>
            </w:pPr>
          </w:p>
        </w:tc>
        <w:tc>
          <w:tcPr>
            <w:tcW w:w="1126" w:type="dxa"/>
            <w:shd w:val="clear" w:color="auto" w:fill="auto"/>
          </w:tcPr>
          <w:p w:rsidR="00FD7786" w:rsidRPr="00FD7786" w:rsidRDefault="00FD7786" w:rsidP="00FD7786">
            <w:pPr>
              <w:rPr>
                <w:rFonts w:ascii="Arial Narrow" w:hAnsi="Arial Narrow"/>
                <w:sz w:val="20"/>
                <w:szCs w:val="20"/>
              </w:rPr>
            </w:pPr>
          </w:p>
        </w:tc>
        <w:tc>
          <w:tcPr>
            <w:tcW w:w="1159" w:type="dxa"/>
            <w:shd w:val="clear" w:color="auto" w:fill="auto"/>
          </w:tcPr>
          <w:p w:rsidR="00FD7786" w:rsidRPr="00FD7786" w:rsidRDefault="00FD7786" w:rsidP="00FD7786">
            <w:pPr>
              <w:rPr>
                <w:rFonts w:ascii="Arial Narrow" w:hAnsi="Arial Narrow"/>
                <w:sz w:val="20"/>
                <w:szCs w:val="20"/>
              </w:rPr>
            </w:pPr>
          </w:p>
        </w:tc>
        <w:tc>
          <w:tcPr>
            <w:tcW w:w="1210" w:type="dxa"/>
            <w:shd w:val="clear" w:color="auto" w:fill="auto"/>
          </w:tcPr>
          <w:p w:rsidR="00FD7786" w:rsidRPr="00FD7786" w:rsidRDefault="00FD7786" w:rsidP="00FD7786">
            <w:pPr>
              <w:rPr>
                <w:rFonts w:ascii="Arial Narrow" w:hAnsi="Arial Narrow"/>
                <w:sz w:val="20"/>
                <w:szCs w:val="20"/>
              </w:rPr>
            </w:pPr>
          </w:p>
        </w:tc>
      </w:tr>
      <w:tr w:rsidR="00FD7786" w:rsidRPr="00FD7786" w:rsidTr="00FD7786">
        <w:tc>
          <w:tcPr>
            <w:tcW w:w="516"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2</w:t>
            </w:r>
          </w:p>
        </w:tc>
        <w:tc>
          <w:tcPr>
            <w:tcW w:w="4312" w:type="dxa"/>
            <w:shd w:val="clear" w:color="auto" w:fill="auto"/>
          </w:tcPr>
          <w:p w:rsidR="00FD7786" w:rsidRPr="00FD7786" w:rsidRDefault="00FD7786" w:rsidP="00FD7786">
            <w:pPr>
              <w:autoSpaceDE w:val="0"/>
              <w:autoSpaceDN w:val="0"/>
              <w:adjustRightInd w:val="0"/>
              <w:rPr>
                <w:rFonts w:ascii="Arial Narrow" w:eastAsia="Calibri" w:hAnsi="Arial Narrow"/>
                <w:sz w:val="20"/>
                <w:szCs w:val="20"/>
              </w:rPr>
            </w:pPr>
            <w:r w:rsidRPr="00FD7786">
              <w:rPr>
                <w:rFonts w:ascii="Arial Narrow" w:eastAsia="Calibri" w:hAnsi="Arial Narrow"/>
                <w:sz w:val="20"/>
                <w:szCs w:val="20"/>
              </w:rPr>
              <w:t>Затраты на производство и реализацию товаров (работ и услуг)</w:t>
            </w:r>
          </w:p>
        </w:tc>
        <w:tc>
          <w:tcPr>
            <w:tcW w:w="1247" w:type="dxa"/>
            <w:shd w:val="clear" w:color="auto" w:fill="auto"/>
          </w:tcPr>
          <w:p w:rsidR="00FD7786" w:rsidRPr="00FD7786" w:rsidRDefault="00FD7786" w:rsidP="00FD7786">
            <w:pPr>
              <w:rPr>
                <w:rFonts w:ascii="Arial Narrow" w:hAnsi="Arial Narrow"/>
                <w:sz w:val="20"/>
                <w:szCs w:val="20"/>
              </w:rPr>
            </w:pPr>
          </w:p>
        </w:tc>
        <w:tc>
          <w:tcPr>
            <w:tcW w:w="1126" w:type="dxa"/>
            <w:shd w:val="clear" w:color="auto" w:fill="auto"/>
          </w:tcPr>
          <w:p w:rsidR="00FD7786" w:rsidRPr="00FD7786" w:rsidRDefault="00FD7786" w:rsidP="00FD7786">
            <w:pPr>
              <w:rPr>
                <w:rFonts w:ascii="Arial Narrow" w:hAnsi="Arial Narrow"/>
                <w:sz w:val="20"/>
                <w:szCs w:val="20"/>
              </w:rPr>
            </w:pPr>
          </w:p>
        </w:tc>
        <w:tc>
          <w:tcPr>
            <w:tcW w:w="1159" w:type="dxa"/>
            <w:shd w:val="clear" w:color="auto" w:fill="auto"/>
          </w:tcPr>
          <w:p w:rsidR="00FD7786" w:rsidRPr="00FD7786" w:rsidRDefault="00FD7786" w:rsidP="00FD7786">
            <w:pPr>
              <w:rPr>
                <w:rFonts w:ascii="Arial Narrow" w:hAnsi="Arial Narrow"/>
                <w:sz w:val="20"/>
                <w:szCs w:val="20"/>
              </w:rPr>
            </w:pPr>
          </w:p>
        </w:tc>
        <w:tc>
          <w:tcPr>
            <w:tcW w:w="1210" w:type="dxa"/>
            <w:shd w:val="clear" w:color="auto" w:fill="auto"/>
          </w:tcPr>
          <w:p w:rsidR="00FD7786" w:rsidRPr="00FD7786" w:rsidRDefault="00FD7786" w:rsidP="00FD7786">
            <w:pPr>
              <w:rPr>
                <w:rFonts w:ascii="Arial Narrow" w:hAnsi="Arial Narrow"/>
                <w:sz w:val="20"/>
                <w:szCs w:val="20"/>
              </w:rPr>
            </w:pPr>
          </w:p>
        </w:tc>
      </w:tr>
      <w:tr w:rsidR="00FD7786" w:rsidRPr="00FD7786" w:rsidTr="00FD7786">
        <w:tc>
          <w:tcPr>
            <w:tcW w:w="516"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3</w:t>
            </w:r>
          </w:p>
        </w:tc>
        <w:tc>
          <w:tcPr>
            <w:tcW w:w="4312"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Финансовый результата от реализации проекта (прибыль/убыток), тыс. руб.</w:t>
            </w:r>
          </w:p>
        </w:tc>
        <w:tc>
          <w:tcPr>
            <w:tcW w:w="1247" w:type="dxa"/>
            <w:shd w:val="clear" w:color="auto" w:fill="auto"/>
          </w:tcPr>
          <w:p w:rsidR="00FD7786" w:rsidRPr="00FD7786" w:rsidRDefault="00FD7786" w:rsidP="00FD7786">
            <w:pPr>
              <w:rPr>
                <w:rFonts w:ascii="Arial Narrow" w:hAnsi="Arial Narrow"/>
                <w:sz w:val="20"/>
                <w:szCs w:val="20"/>
              </w:rPr>
            </w:pPr>
          </w:p>
        </w:tc>
        <w:tc>
          <w:tcPr>
            <w:tcW w:w="1126" w:type="dxa"/>
            <w:shd w:val="clear" w:color="auto" w:fill="auto"/>
          </w:tcPr>
          <w:p w:rsidR="00FD7786" w:rsidRPr="00FD7786" w:rsidRDefault="00FD7786" w:rsidP="00FD7786">
            <w:pPr>
              <w:rPr>
                <w:rFonts w:ascii="Arial Narrow" w:hAnsi="Arial Narrow"/>
                <w:sz w:val="20"/>
                <w:szCs w:val="20"/>
              </w:rPr>
            </w:pPr>
          </w:p>
        </w:tc>
        <w:tc>
          <w:tcPr>
            <w:tcW w:w="1159" w:type="dxa"/>
            <w:shd w:val="clear" w:color="auto" w:fill="auto"/>
          </w:tcPr>
          <w:p w:rsidR="00FD7786" w:rsidRPr="00FD7786" w:rsidRDefault="00FD7786" w:rsidP="00FD7786">
            <w:pPr>
              <w:rPr>
                <w:rFonts w:ascii="Arial Narrow" w:hAnsi="Arial Narrow"/>
                <w:sz w:val="20"/>
                <w:szCs w:val="20"/>
              </w:rPr>
            </w:pPr>
          </w:p>
        </w:tc>
        <w:tc>
          <w:tcPr>
            <w:tcW w:w="1210" w:type="dxa"/>
            <w:shd w:val="clear" w:color="auto" w:fill="auto"/>
          </w:tcPr>
          <w:p w:rsidR="00FD7786" w:rsidRPr="00FD7786" w:rsidRDefault="00FD7786" w:rsidP="00FD7786">
            <w:pPr>
              <w:rPr>
                <w:rFonts w:ascii="Arial Narrow" w:hAnsi="Arial Narrow"/>
                <w:sz w:val="20"/>
                <w:szCs w:val="20"/>
              </w:rPr>
            </w:pPr>
          </w:p>
        </w:tc>
      </w:tr>
      <w:tr w:rsidR="00FD7786" w:rsidRPr="00FD7786" w:rsidTr="00FD7786">
        <w:tc>
          <w:tcPr>
            <w:tcW w:w="516"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4</w:t>
            </w:r>
          </w:p>
        </w:tc>
        <w:tc>
          <w:tcPr>
            <w:tcW w:w="4312"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Среднесписочная численность работников, чел</w:t>
            </w:r>
          </w:p>
        </w:tc>
        <w:tc>
          <w:tcPr>
            <w:tcW w:w="1247" w:type="dxa"/>
            <w:shd w:val="clear" w:color="auto" w:fill="auto"/>
          </w:tcPr>
          <w:p w:rsidR="00FD7786" w:rsidRPr="00FD7786" w:rsidRDefault="00FD7786" w:rsidP="00FD7786">
            <w:pPr>
              <w:rPr>
                <w:rFonts w:ascii="Arial Narrow" w:hAnsi="Arial Narrow"/>
                <w:sz w:val="20"/>
                <w:szCs w:val="20"/>
              </w:rPr>
            </w:pPr>
          </w:p>
        </w:tc>
        <w:tc>
          <w:tcPr>
            <w:tcW w:w="1126" w:type="dxa"/>
            <w:shd w:val="clear" w:color="auto" w:fill="auto"/>
          </w:tcPr>
          <w:p w:rsidR="00FD7786" w:rsidRPr="00FD7786" w:rsidRDefault="00FD7786" w:rsidP="00FD7786">
            <w:pPr>
              <w:rPr>
                <w:rFonts w:ascii="Arial Narrow" w:hAnsi="Arial Narrow"/>
                <w:sz w:val="20"/>
                <w:szCs w:val="20"/>
              </w:rPr>
            </w:pPr>
          </w:p>
        </w:tc>
        <w:tc>
          <w:tcPr>
            <w:tcW w:w="1159" w:type="dxa"/>
            <w:shd w:val="clear" w:color="auto" w:fill="auto"/>
          </w:tcPr>
          <w:p w:rsidR="00FD7786" w:rsidRPr="00FD7786" w:rsidRDefault="00FD7786" w:rsidP="00FD7786">
            <w:pPr>
              <w:rPr>
                <w:rFonts w:ascii="Arial Narrow" w:hAnsi="Arial Narrow"/>
                <w:sz w:val="20"/>
                <w:szCs w:val="20"/>
              </w:rPr>
            </w:pPr>
          </w:p>
        </w:tc>
        <w:tc>
          <w:tcPr>
            <w:tcW w:w="1210" w:type="dxa"/>
            <w:shd w:val="clear" w:color="auto" w:fill="auto"/>
          </w:tcPr>
          <w:p w:rsidR="00FD7786" w:rsidRPr="00FD7786" w:rsidRDefault="00FD7786" w:rsidP="00FD7786">
            <w:pPr>
              <w:rPr>
                <w:rFonts w:ascii="Arial Narrow" w:hAnsi="Arial Narrow"/>
                <w:sz w:val="20"/>
                <w:szCs w:val="20"/>
              </w:rPr>
            </w:pPr>
          </w:p>
        </w:tc>
      </w:tr>
      <w:tr w:rsidR="00FD7786" w:rsidRPr="00FD7786" w:rsidTr="00FD7786">
        <w:tc>
          <w:tcPr>
            <w:tcW w:w="516"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5</w:t>
            </w:r>
          </w:p>
        </w:tc>
        <w:tc>
          <w:tcPr>
            <w:tcW w:w="4312"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Численность работников на конец отчётного периода</w:t>
            </w:r>
          </w:p>
        </w:tc>
        <w:tc>
          <w:tcPr>
            <w:tcW w:w="1247" w:type="dxa"/>
            <w:shd w:val="clear" w:color="auto" w:fill="auto"/>
          </w:tcPr>
          <w:p w:rsidR="00FD7786" w:rsidRPr="00FD7786" w:rsidRDefault="00FD7786" w:rsidP="00FD7786">
            <w:pPr>
              <w:rPr>
                <w:rFonts w:ascii="Arial Narrow" w:hAnsi="Arial Narrow"/>
                <w:sz w:val="20"/>
                <w:szCs w:val="20"/>
              </w:rPr>
            </w:pPr>
          </w:p>
        </w:tc>
        <w:tc>
          <w:tcPr>
            <w:tcW w:w="1126" w:type="dxa"/>
            <w:shd w:val="clear" w:color="auto" w:fill="auto"/>
          </w:tcPr>
          <w:p w:rsidR="00FD7786" w:rsidRPr="00FD7786" w:rsidRDefault="00FD7786" w:rsidP="00FD7786">
            <w:pPr>
              <w:rPr>
                <w:rFonts w:ascii="Arial Narrow" w:hAnsi="Arial Narrow"/>
                <w:sz w:val="20"/>
                <w:szCs w:val="20"/>
              </w:rPr>
            </w:pPr>
          </w:p>
        </w:tc>
        <w:tc>
          <w:tcPr>
            <w:tcW w:w="1159" w:type="dxa"/>
            <w:shd w:val="clear" w:color="auto" w:fill="auto"/>
          </w:tcPr>
          <w:p w:rsidR="00FD7786" w:rsidRPr="00FD7786" w:rsidRDefault="00FD7786" w:rsidP="00FD7786">
            <w:pPr>
              <w:rPr>
                <w:rFonts w:ascii="Arial Narrow" w:hAnsi="Arial Narrow"/>
                <w:sz w:val="20"/>
                <w:szCs w:val="20"/>
              </w:rPr>
            </w:pPr>
          </w:p>
        </w:tc>
        <w:tc>
          <w:tcPr>
            <w:tcW w:w="1210" w:type="dxa"/>
            <w:shd w:val="clear" w:color="auto" w:fill="auto"/>
          </w:tcPr>
          <w:p w:rsidR="00FD7786" w:rsidRPr="00FD7786" w:rsidRDefault="00FD7786" w:rsidP="00FD7786">
            <w:pPr>
              <w:rPr>
                <w:rFonts w:ascii="Arial Narrow" w:hAnsi="Arial Narrow"/>
                <w:sz w:val="20"/>
                <w:szCs w:val="20"/>
              </w:rPr>
            </w:pPr>
          </w:p>
        </w:tc>
      </w:tr>
      <w:tr w:rsidR="00FD7786" w:rsidRPr="00FD7786" w:rsidTr="00FD7786">
        <w:tc>
          <w:tcPr>
            <w:tcW w:w="516"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6</w:t>
            </w:r>
          </w:p>
        </w:tc>
        <w:tc>
          <w:tcPr>
            <w:tcW w:w="4312"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Среднемесячная заработная плата на 1 работника, руб.</w:t>
            </w:r>
          </w:p>
        </w:tc>
        <w:tc>
          <w:tcPr>
            <w:tcW w:w="1247" w:type="dxa"/>
            <w:shd w:val="clear" w:color="auto" w:fill="auto"/>
          </w:tcPr>
          <w:p w:rsidR="00FD7786" w:rsidRPr="00FD7786" w:rsidRDefault="00FD7786" w:rsidP="00FD7786">
            <w:pPr>
              <w:rPr>
                <w:rFonts w:ascii="Arial Narrow" w:hAnsi="Arial Narrow"/>
                <w:sz w:val="20"/>
                <w:szCs w:val="20"/>
              </w:rPr>
            </w:pPr>
          </w:p>
        </w:tc>
        <w:tc>
          <w:tcPr>
            <w:tcW w:w="1126" w:type="dxa"/>
            <w:shd w:val="clear" w:color="auto" w:fill="auto"/>
          </w:tcPr>
          <w:p w:rsidR="00FD7786" w:rsidRPr="00FD7786" w:rsidRDefault="00FD7786" w:rsidP="00FD7786">
            <w:pPr>
              <w:rPr>
                <w:rFonts w:ascii="Arial Narrow" w:hAnsi="Arial Narrow"/>
                <w:sz w:val="20"/>
                <w:szCs w:val="20"/>
              </w:rPr>
            </w:pPr>
          </w:p>
        </w:tc>
        <w:tc>
          <w:tcPr>
            <w:tcW w:w="1159" w:type="dxa"/>
            <w:shd w:val="clear" w:color="auto" w:fill="auto"/>
          </w:tcPr>
          <w:p w:rsidR="00FD7786" w:rsidRPr="00FD7786" w:rsidRDefault="00FD7786" w:rsidP="00FD7786">
            <w:pPr>
              <w:rPr>
                <w:rFonts w:ascii="Arial Narrow" w:hAnsi="Arial Narrow"/>
                <w:sz w:val="20"/>
                <w:szCs w:val="20"/>
              </w:rPr>
            </w:pPr>
          </w:p>
        </w:tc>
        <w:tc>
          <w:tcPr>
            <w:tcW w:w="1210" w:type="dxa"/>
            <w:shd w:val="clear" w:color="auto" w:fill="auto"/>
          </w:tcPr>
          <w:p w:rsidR="00FD7786" w:rsidRPr="00FD7786" w:rsidRDefault="00FD7786" w:rsidP="00FD7786">
            <w:pPr>
              <w:rPr>
                <w:rFonts w:ascii="Arial Narrow" w:hAnsi="Arial Narrow"/>
                <w:sz w:val="20"/>
                <w:szCs w:val="20"/>
              </w:rPr>
            </w:pPr>
          </w:p>
        </w:tc>
      </w:tr>
      <w:tr w:rsidR="00FD7786" w:rsidRPr="00FD7786" w:rsidTr="00FD7786">
        <w:tc>
          <w:tcPr>
            <w:tcW w:w="516"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7</w:t>
            </w:r>
          </w:p>
        </w:tc>
        <w:tc>
          <w:tcPr>
            <w:tcW w:w="4312"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Объем инвестиций, привлекаемых в результате реализации проекта, тыс. руб., </w:t>
            </w:r>
          </w:p>
        </w:tc>
        <w:tc>
          <w:tcPr>
            <w:tcW w:w="1247" w:type="dxa"/>
            <w:shd w:val="clear" w:color="auto" w:fill="auto"/>
          </w:tcPr>
          <w:p w:rsidR="00FD7786" w:rsidRPr="00FD7786" w:rsidRDefault="00FD7786" w:rsidP="00FD7786">
            <w:pPr>
              <w:rPr>
                <w:rFonts w:ascii="Arial Narrow" w:hAnsi="Arial Narrow"/>
                <w:sz w:val="20"/>
                <w:szCs w:val="20"/>
              </w:rPr>
            </w:pPr>
          </w:p>
        </w:tc>
        <w:tc>
          <w:tcPr>
            <w:tcW w:w="1126" w:type="dxa"/>
            <w:shd w:val="clear" w:color="auto" w:fill="auto"/>
          </w:tcPr>
          <w:p w:rsidR="00FD7786" w:rsidRPr="00FD7786" w:rsidRDefault="00FD7786" w:rsidP="00FD7786">
            <w:pPr>
              <w:rPr>
                <w:rFonts w:ascii="Arial Narrow" w:hAnsi="Arial Narrow"/>
                <w:sz w:val="20"/>
                <w:szCs w:val="20"/>
              </w:rPr>
            </w:pPr>
          </w:p>
        </w:tc>
        <w:tc>
          <w:tcPr>
            <w:tcW w:w="1159" w:type="dxa"/>
            <w:shd w:val="clear" w:color="auto" w:fill="auto"/>
          </w:tcPr>
          <w:p w:rsidR="00FD7786" w:rsidRPr="00FD7786" w:rsidRDefault="00FD7786" w:rsidP="00FD7786">
            <w:pPr>
              <w:rPr>
                <w:rFonts w:ascii="Arial Narrow" w:hAnsi="Arial Narrow"/>
                <w:sz w:val="20"/>
                <w:szCs w:val="20"/>
              </w:rPr>
            </w:pPr>
          </w:p>
        </w:tc>
        <w:tc>
          <w:tcPr>
            <w:tcW w:w="1210" w:type="dxa"/>
            <w:shd w:val="clear" w:color="auto" w:fill="auto"/>
          </w:tcPr>
          <w:p w:rsidR="00FD7786" w:rsidRPr="00FD7786" w:rsidRDefault="00FD7786" w:rsidP="00FD7786">
            <w:pPr>
              <w:rPr>
                <w:rFonts w:ascii="Arial Narrow" w:hAnsi="Arial Narrow"/>
                <w:sz w:val="20"/>
                <w:szCs w:val="20"/>
              </w:rPr>
            </w:pPr>
          </w:p>
        </w:tc>
      </w:tr>
      <w:tr w:rsidR="00FD7786" w:rsidRPr="00FD7786" w:rsidTr="00FD7786">
        <w:tc>
          <w:tcPr>
            <w:tcW w:w="516" w:type="dxa"/>
            <w:shd w:val="clear" w:color="auto" w:fill="auto"/>
          </w:tcPr>
          <w:p w:rsidR="00FD7786" w:rsidRPr="00FD7786" w:rsidRDefault="00FD7786" w:rsidP="00FD7786">
            <w:pPr>
              <w:rPr>
                <w:rFonts w:ascii="Arial Narrow" w:hAnsi="Arial Narrow"/>
                <w:sz w:val="20"/>
                <w:szCs w:val="20"/>
              </w:rPr>
            </w:pPr>
          </w:p>
        </w:tc>
        <w:tc>
          <w:tcPr>
            <w:tcW w:w="4312"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в том числе по видам затрат:</w:t>
            </w:r>
          </w:p>
        </w:tc>
        <w:tc>
          <w:tcPr>
            <w:tcW w:w="1247" w:type="dxa"/>
            <w:shd w:val="clear" w:color="auto" w:fill="auto"/>
          </w:tcPr>
          <w:p w:rsidR="00FD7786" w:rsidRPr="00FD7786" w:rsidRDefault="00FD7786" w:rsidP="00FD7786">
            <w:pPr>
              <w:rPr>
                <w:rFonts w:ascii="Arial Narrow" w:hAnsi="Arial Narrow"/>
                <w:sz w:val="20"/>
                <w:szCs w:val="20"/>
              </w:rPr>
            </w:pPr>
          </w:p>
        </w:tc>
        <w:tc>
          <w:tcPr>
            <w:tcW w:w="1126" w:type="dxa"/>
            <w:shd w:val="clear" w:color="auto" w:fill="auto"/>
          </w:tcPr>
          <w:p w:rsidR="00FD7786" w:rsidRPr="00FD7786" w:rsidRDefault="00FD7786" w:rsidP="00FD7786">
            <w:pPr>
              <w:rPr>
                <w:rFonts w:ascii="Arial Narrow" w:hAnsi="Arial Narrow"/>
                <w:sz w:val="20"/>
                <w:szCs w:val="20"/>
              </w:rPr>
            </w:pPr>
          </w:p>
        </w:tc>
        <w:tc>
          <w:tcPr>
            <w:tcW w:w="1159" w:type="dxa"/>
            <w:shd w:val="clear" w:color="auto" w:fill="auto"/>
          </w:tcPr>
          <w:p w:rsidR="00FD7786" w:rsidRPr="00FD7786" w:rsidRDefault="00FD7786" w:rsidP="00FD7786">
            <w:pPr>
              <w:rPr>
                <w:rFonts w:ascii="Arial Narrow" w:hAnsi="Arial Narrow"/>
                <w:sz w:val="20"/>
                <w:szCs w:val="20"/>
              </w:rPr>
            </w:pPr>
          </w:p>
        </w:tc>
        <w:tc>
          <w:tcPr>
            <w:tcW w:w="1210" w:type="dxa"/>
            <w:shd w:val="clear" w:color="auto" w:fill="auto"/>
          </w:tcPr>
          <w:p w:rsidR="00FD7786" w:rsidRPr="00FD7786" w:rsidRDefault="00FD7786" w:rsidP="00FD7786">
            <w:pPr>
              <w:rPr>
                <w:rFonts w:ascii="Arial Narrow" w:hAnsi="Arial Narrow"/>
                <w:sz w:val="20"/>
                <w:szCs w:val="20"/>
              </w:rPr>
            </w:pPr>
          </w:p>
        </w:tc>
      </w:tr>
      <w:tr w:rsidR="00FD7786" w:rsidRPr="00FD7786" w:rsidTr="00FD7786">
        <w:tc>
          <w:tcPr>
            <w:tcW w:w="516"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7.1.</w:t>
            </w:r>
          </w:p>
        </w:tc>
        <w:tc>
          <w:tcPr>
            <w:tcW w:w="4312"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w:t>
            </w:r>
          </w:p>
        </w:tc>
        <w:tc>
          <w:tcPr>
            <w:tcW w:w="1247" w:type="dxa"/>
            <w:shd w:val="clear" w:color="auto" w:fill="auto"/>
          </w:tcPr>
          <w:p w:rsidR="00FD7786" w:rsidRPr="00FD7786" w:rsidRDefault="00FD7786" w:rsidP="00FD7786">
            <w:pPr>
              <w:rPr>
                <w:rFonts w:ascii="Arial Narrow" w:hAnsi="Arial Narrow"/>
                <w:sz w:val="20"/>
                <w:szCs w:val="20"/>
              </w:rPr>
            </w:pPr>
          </w:p>
        </w:tc>
        <w:tc>
          <w:tcPr>
            <w:tcW w:w="1126" w:type="dxa"/>
            <w:shd w:val="clear" w:color="auto" w:fill="auto"/>
          </w:tcPr>
          <w:p w:rsidR="00FD7786" w:rsidRPr="00FD7786" w:rsidRDefault="00FD7786" w:rsidP="00FD7786">
            <w:pPr>
              <w:rPr>
                <w:rFonts w:ascii="Arial Narrow" w:hAnsi="Arial Narrow"/>
                <w:sz w:val="20"/>
                <w:szCs w:val="20"/>
              </w:rPr>
            </w:pPr>
          </w:p>
        </w:tc>
        <w:tc>
          <w:tcPr>
            <w:tcW w:w="1159" w:type="dxa"/>
            <w:shd w:val="clear" w:color="auto" w:fill="auto"/>
          </w:tcPr>
          <w:p w:rsidR="00FD7786" w:rsidRPr="00FD7786" w:rsidRDefault="00FD7786" w:rsidP="00FD7786">
            <w:pPr>
              <w:rPr>
                <w:rFonts w:ascii="Arial Narrow" w:hAnsi="Arial Narrow"/>
                <w:sz w:val="20"/>
                <w:szCs w:val="20"/>
              </w:rPr>
            </w:pPr>
          </w:p>
        </w:tc>
        <w:tc>
          <w:tcPr>
            <w:tcW w:w="1210" w:type="dxa"/>
            <w:shd w:val="clear" w:color="auto" w:fill="auto"/>
          </w:tcPr>
          <w:p w:rsidR="00FD7786" w:rsidRPr="00FD7786" w:rsidRDefault="00FD7786" w:rsidP="00FD7786">
            <w:pPr>
              <w:rPr>
                <w:rFonts w:ascii="Arial Narrow" w:hAnsi="Arial Narrow"/>
                <w:sz w:val="20"/>
                <w:szCs w:val="20"/>
              </w:rPr>
            </w:pPr>
          </w:p>
        </w:tc>
      </w:tr>
      <w:tr w:rsidR="00FD7786" w:rsidRPr="00FD7786" w:rsidTr="00FD7786">
        <w:tc>
          <w:tcPr>
            <w:tcW w:w="516"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w:t>
            </w:r>
          </w:p>
        </w:tc>
        <w:tc>
          <w:tcPr>
            <w:tcW w:w="4312"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w:t>
            </w:r>
          </w:p>
        </w:tc>
        <w:tc>
          <w:tcPr>
            <w:tcW w:w="1247" w:type="dxa"/>
            <w:shd w:val="clear" w:color="auto" w:fill="auto"/>
          </w:tcPr>
          <w:p w:rsidR="00FD7786" w:rsidRPr="00FD7786" w:rsidRDefault="00FD7786" w:rsidP="00FD7786">
            <w:pPr>
              <w:rPr>
                <w:rFonts w:ascii="Arial Narrow" w:hAnsi="Arial Narrow"/>
                <w:sz w:val="20"/>
                <w:szCs w:val="20"/>
              </w:rPr>
            </w:pPr>
          </w:p>
        </w:tc>
        <w:tc>
          <w:tcPr>
            <w:tcW w:w="1126" w:type="dxa"/>
            <w:shd w:val="clear" w:color="auto" w:fill="auto"/>
          </w:tcPr>
          <w:p w:rsidR="00FD7786" w:rsidRPr="00FD7786" w:rsidRDefault="00FD7786" w:rsidP="00FD7786">
            <w:pPr>
              <w:rPr>
                <w:rFonts w:ascii="Arial Narrow" w:hAnsi="Arial Narrow"/>
                <w:sz w:val="20"/>
                <w:szCs w:val="20"/>
              </w:rPr>
            </w:pPr>
          </w:p>
        </w:tc>
        <w:tc>
          <w:tcPr>
            <w:tcW w:w="1159" w:type="dxa"/>
            <w:shd w:val="clear" w:color="auto" w:fill="auto"/>
          </w:tcPr>
          <w:p w:rsidR="00FD7786" w:rsidRPr="00FD7786" w:rsidRDefault="00FD7786" w:rsidP="00FD7786">
            <w:pPr>
              <w:rPr>
                <w:rFonts w:ascii="Arial Narrow" w:hAnsi="Arial Narrow"/>
                <w:sz w:val="20"/>
                <w:szCs w:val="20"/>
              </w:rPr>
            </w:pPr>
          </w:p>
        </w:tc>
        <w:tc>
          <w:tcPr>
            <w:tcW w:w="1210" w:type="dxa"/>
            <w:shd w:val="clear" w:color="auto" w:fill="auto"/>
          </w:tcPr>
          <w:p w:rsidR="00FD7786" w:rsidRPr="00FD7786" w:rsidRDefault="00FD7786" w:rsidP="00FD7786">
            <w:pPr>
              <w:rPr>
                <w:rFonts w:ascii="Arial Narrow" w:hAnsi="Arial Narrow"/>
                <w:sz w:val="20"/>
                <w:szCs w:val="20"/>
              </w:rPr>
            </w:pPr>
          </w:p>
        </w:tc>
      </w:tr>
      <w:tr w:rsidR="00FD7786" w:rsidRPr="00FD7786" w:rsidTr="00FD7786">
        <w:tc>
          <w:tcPr>
            <w:tcW w:w="516"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7.</w:t>
            </w:r>
            <w:r w:rsidRPr="00FD7786">
              <w:rPr>
                <w:rFonts w:ascii="Arial Narrow" w:hAnsi="Arial Narrow"/>
                <w:sz w:val="20"/>
                <w:szCs w:val="20"/>
                <w:lang w:val="en-US"/>
              </w:rPr>
              <w:t>n</w:t>
            </w:r>
          </w:p>
        </w:tc>
        <w:tc>
          <w:tcPr>
            <w:tcW w:w="4312" w:type="dxa"/>
            <w:shd w:val="clear" w:color="auto" w:fill="auto"/>
          </w:tcPr>
          <w:p w:rsidR="00FD7786" w:rsidRPr="00FD7786" w:rsidRDefault="00FD7786" w:rsidP="00FD7786">
            <w:pPr>
              <w:rPr>
                <w:rFonts w:ascii="Arial Narrow" w:hAnsi="Arial Narrow"/>
                <w:sz w:val="20"/>
                <w:szCs w:val="20"/>
              </w:rPr>
            </w:pPr>
            <w:r w:rsidRPr="00FD7786">
              <w:rPr>
                <w:rFonts w:ascii="Arial Narrow" w:hAnsi="Arial Narrow"/>
                <w:sz w:val="20"/>
                <w:szCs w:val="20"/>
              </w:rPr>
              <w:t>…</w:t>
            </w:r>
          </w:p>
        </w:tc>
        <w:tc>
          <w:tcPr>
            <w:tcW w:w="1247" w:type="dxa"/>
            <w:shd w:val="clear" w:color="auto" w:fill="auto"/>
          </w:tcPr>
          <w:p w:rsidR="00FD7786" w:rsidRPr="00FD7786" w:rsidRDefault="00FD7786" w:rsidP="00FD7786">
            <w:pPr>
              <w:rPr>
                <w:rFonts w:ascii="Arial Narrow" w:hAnsi="Arial Narrow"/>
                <w:sz w:val="20"/>
                <w:szCs w:val="20"/>
              </w:rPr>
            </w:pPr>
          </w:p>
        </w:tc>
        <w:tc>
          <w:tcPr>
            <w:tcW w:w="1126" w:type="dxa"/>
            <w:shd w:val="clear" w:color="auto" w:fill="auto"/>
          </w:tcPr>
          <w:p w:rsidR="00FD7786" w:rsidRPr="00FD7786" w:rsidRDefault="00FD7786" w:rsidP="00FD7786">
            <w:pPr>
              <w:rPr>
                <w:rFonts w:ascii="Arial Narrow" w:hAnsi="Arial Narrow"/>
                <w:sz w:val="20"/>
                <w:szCs w:val="20"/>
              </w:rPr>
            </w:pPr>
          </w:p>
        </w:tc>
        <w:tc>
          <w:tcPr>
            <w:tcW w:w="1159" w:type="dxa"/>
            <w:shd w:val="clear" w:color="auto" w:fill="auto"/>
          </w:tcPr>
          <w:p w:rsidR="00FD7786" w:rsidRPr="00FD7786" w:rsidRDefault="00FD7786" w:rsidP="00FD7786">
            <w:pPr>
              <w:rPr>
                <w:rFonts w:ascii="Arial Narrow" w:hAnsi="Arial Narrow"/>
                <w:sz w:val="20"/>
                <w:szCs w:val="20"/>
              </w:rPr>
            </w:pPr>
          </w:p>
        </w:tc>
        <w:tc>
          <w:tcPr>
            <w:tcW w:w="1210" w:type="dxa"/>
            <w:shd w:val="clear" w:color="auto" w:fill="auto"/>
          </w:tcPr>
          <w:p w:rsidR="00FD7786" w:rsidRPr="00FD7786" w:rsidRDefault="00FD7786" w:rsidP="00FD7786">
            <w:pPr>
              <w:rPr>
                <w:rFonts w:ascii="Arial Narrow" w:hAnsi="Arial Narrow"/>
                <w:sz w:val="20"/>
                <w:szCs w:val="20"/>
              </w:rPr>
            </w:pPr>
          </w:p>
        </w:tc>
      </w:tr>
    </w:tbl>
    <w:p w:rsidR="00FD7786" w:rsidRPr="00FD7786" w:rsidRDefault="00FD7786" w:rsidP="00FD7786">
      <w:pPr>
        <w:rPr>
          <w:rFonts w:ascii="Arial Narrow" w:hAnsi="Arial Narrow"/>
          <w:sz w:val="20"/>
          <w:szCs w:val="20"/>
        </w:rPr>
      </w:pPr>
    </w:p>
    <w:p w:rsidR="00FD7786" w:rsidRPr="00FD7786" w:rsidRDefault="00FD7786" w:rsidP="00FD7786">
      <w:pPr>
        <w:rPr>
          <w:rFonts w:ascii="Arial Narrow" w:hAnsi="Arial Narrow"/>
          <w:sz w:val="20"/>
          <w:szCs w:val="20"/>
        </w:rPr>
      </w:pPr>
      <w:r w:rsidRPr="00FD7786">
        <w:rPr>
          <w:rFonts w:ascii="Arial Narrow" w:hAnsi="Arial Narrow"/>
          <w:sz w:val="20"/>
          <w:szCs w:val="20"/>
        </w:rPr>
        <w:t>Получатель субсидии ________________/____________________________/</w:t>
      </w:r>
    </w:p>
    <w:p w:rsidR="00FD7786" w:rsidRPr="00FD7786" w:rsidRDefault="00FD7786" w:rsidP="00FD7786">
      <w:pPr>
        <w:pStyle w:val="aff2"/>
        <w:rPr>
          <w:rFonts w:ascii="Arial Narrow" w:hAnsi="Arial Narrow" w:cs="Times New Roman"/>
        </w:rPr>
      </w:pPr>
      <w:r w:rsidRPr="00FD7786">
        <w:rPr>
          <w:rFonts w:ascii="Arial Narrow" w:hAnsi="Arial Narrow" w:cs="Times New Roman"/>
        </w:rPr>
        <w:t xml:space="preserve">                 </w:t>
      </w:r>
      <w:r w:rsidR="007F4E55">
        <w:rPr>
          <w:rFonts w:ascii="Arial Narrow" w:hAnsi="Arial Narrow" w:cs="Times New Roman"/>
        </w:rPr>
        <w:t xml:space="preserve">               </w:t>
      </w:r>
      <w:r w:rsidRPr="00FD7786">
        <w:rPr>
          <w:rFonts w:ascii="Arial Narrow" w:hAnsi="Arial Narrow" w:cs="Times New Roman"/>
        </w:rPr>
        <w:t xml:space="preserve">      </w:t>
      </w:r>
      <w:r w:rsidR="007F4E55">
        <w:rPr>
          <w:rFonts w:ascii="Arial Narrow" w:hAnsi="Arial Narrow" w:cs="Times New Roman"/>
        </w:rPr>
        <w:t xml:space="preserve">      (подпись)      </w:t>
      </w:r>
      <w:r w:rsidRPr="00FD7786">
        <w:rPr>
          <w:rFonts w:ascii="Arial Narrow" w:hAnsi="Arial Narrow" w:cs="Times New Roman"/>
        </w:rPr>
        <w:t xml:space="preserve">       (расшифровка подписи)</w:t>
      </w:r>
    </w:p>
    <w:p w:rsidR="00FD7786" w:rsidRPr="00FD7786" w:rsidRDefault="00FD7786" w:rsidP="00FD7786">
      <w:pPr>
        <w:pStyle w:val="aff2"/>
        <w:rPr>
          <w:rFonts w:ascii="Arial Narrow" w:hAnsi="Arial Narrow" w:cs="Times New Roman"/>
        </w:rPr>
      </w:pPr>
      <w:r w:rsidRPr="00FD7786">
        <w:rPr>
          <w:rFonts w:ascii="Arial Narrow" w:hAnsi="Arial Narrow" w:cs="Times New Roman"/>
        </w:rPr>
        <w:t>М.П.</w:t>
      </w:r>
    </w:p>
    <w:p w:rsidR="00FD7786" w:rsidRPr="00FD7786" w:rsidRDefault="00FD7786" w:rsidP="00FD7786">
      <w:pPr>
        <w:rPr>
          <w:rFonts w:ascii="Arial Narrow" w:hAnsi="Arial Narrow"/>
          <w:sz w:val="20"/>
          <w:szCs w:val="20"/>
        </w:rPr>
      </w:pPr>
    </w:p>
    <w:p w:rsidR="00FD7786" w:rsidRPr="00FD7786" w:rsidRDefault="00FD7786" w:rsidP="00FD7786">
      <w:pPr>
        <w:pStyle w:val="aff2"/>
        <w:rPr>
          <w:rFonts w:ascii="Arial Narrow" w:hAnsi="Arial Narrow" w:cs="Times New Roman"/>
        </w:rPr>
      </w:pPr>
      <w:r w:rsidRPr="00FD7786">
        <w:rPr>
          <w:rFonts w:ascii="Arial Narrow" w:hAnsi="Arial Narrow" w:cs="Times New Roman"/>
        </w:rPr>
        <w:t xml:space="preserve">Дата </w:t>
      </w:r>
    </w:p>
    <w:p w:rsidR="00FD7786" w:rsidRPr="00FD7786" w:rsidRDefault="00FD7786" w:rsidP="00FD7786">
      <w:pPr>
        <w:autoSpaceDE w:val="0"/>
        <w:autoSpaceDN w:val="0"/>
        <w:adjustRightInd w:val="0"/>
        <w:outlineLvl w:val="1"/>
        <w:rPr>
          <w:rFonts w:ascii="Arial Narrow" w:hAnsi="Arial Narrow"/>
          <w:sz w:val="20"/>
          <w:szCs w:val="20"/>
        </w:rPr>
      </w:pPr>
    </w:p>
    <w:p w:rsidR="00FD7786" w:rsidRPr="00FD7786" w:rsidRDefault="00FD7786" w:rsidP="007F4E55">
      <w:pPr>
        <w:autoSpaceDE w:val="0"/>
        <w:autoSpaceDN w:val="0"/>
        <w:adjustRightInd w:val="0"/>
        <w:jc w:val="right"/>
        <w:outlineLvl w:val="1"/>
        <w:rPr>
          <w:rFonts w:ascii="Arial Narrow" w:hAnsi="Arial Narrow"/>
          <w:sz w:val="20"/>
          <w:szCs w:val="20"/>
        </w:rPr>
      </w:pPr>
      <w:r w:rsidRPr="00FD7786">
        <w:rPr>
          <w:rFonts w:ascii="Arial Narrow" w:hAnsi="Arial Narrow"/>
          <w:sz w:val="20"/>
          <w:szCs w:val="20"/>
        </w:rPr>
        <w:t>приложение №5</w:t>
      </w:r>
    </w:p>
    <w:p w:rsidR="00FD7786" w:rsidRPr="00FD7786" w:rsidRDefault="00FD7786" w:rsidP="007F4E55">
      <w:pPr>
        <w:autoSpaceDE w:val="0"/>
        <w:autoSpaceDN w:val="0"/>
        <w:adjustRightInd w:val="0"/>
        <w:jc w:val="right"/>
        <w:rPr>
          <w:rFonts w:ascii="Arial Narrow" w:hAnsi="Arial Narrow"/>
          <w:sz w:val="20"/>
          <w:szCs w:val="20"/>
        </w:rPr>
      </w:pPr>
      <w:r w:rsidRPr="00FD7786">
        <w:rPr>
          <w:rFonts w:ascii="Arial Narrow" w:hAnsi="Arial Narrow"/>
          <w:sz w:val="20"/>
          <w:szCs w:val="20"/>
        </w:rPr>
        <w:t>к Положению</w:t>
      </w:r>
    </w:p>
    <w:p w:rsidR="00FD7786" w:rsidRPr="00FD7786" w:rsidRDefault="00FD7786" w:rsidP="007F4E55">
      <w:pPr>
        <w:autoSpaceDE w:val="0"/>
        <w:autoSpaceDN w:val="0"/>
        <w:adjustRightInd w:val="0"/>
        <w:jc w:val="right"/>
        <w:rPr>
          <w:rFonts w:ascii="Arial Narrow" w:hAnsi="Arial Narrow"/>
          <w:sz w:val="20"/>
          <w:szCs w:val="20"/>
        </w:rPr>
      </w:pPr>
      <w:proofErr w:type="gramStart"/>
      <w:r w:rsidRPr="00FD7786">
        <w:rPr>
          <w:rFonts w:ascii="Arial Narrow" w:hAnsi="Arial Narrow"/>
          <w:sz w:val="20"/>
          <w:szCs w:val="20"/>
        </w:rPr>
        <w:t>порядке</w:t>
      </w:r>
      <w:proofErr w:type="gramEnd"/>
      <w:r w:rsidRPr="00FD7786">
        <w:rPr>
          <w:rFonts w:ascii="Arial Narrow" w:hAnsi="Arial Narrow"/>
          <w:sz w:val="20"/>
          <w:szCs w:val="20"/>
        </w:rPr>
        <w:t xml:space="preserve"> предоставления субсидий субъектам малого и среднего предпринимательства в Эвенкийском муниципальном районе</w:t>
      </w:r>
    </w:p>
    <w:p w:rsidR="00FD7786" w:rsidRPr="00FD7786" w:rsidRDefault="00FD7786" w:rsidP="00FD7786">
      <w:pPr>
        <w:pStyle w:val="ConsPlusNormal"/>
        <w:jc w:val="both"/>
        <w:rPr>
          <w:rFonts w:ascii="Arial Narrow" w:hAnsi="Arial Narrow" w:cs="Times New Roman"/>
        </w:rPr>
      </w:pPr>
    </w:p>
    <w:p w:rsidR="00FD7786" w:rsidRPr="007F4E55" w:rsidRDefault="00FD7786" w:rsidP="00FD7786">
      <w:pPr>
        <w:pStyle w:val="ConsPlusNormal"/>
        <w:ind w:firstLine="0"/>
        <w:jc w:val="center"/>
        <w:rPr>
          <w:rFonts w:ascii="Arial Narrow" w:hAnsi="Arial Narrow" w:cs="Times New Roman"/>
          <w:b/>
        </w:rPr>
      </w:pPr>
      <w:r w:rsidRPr="007F4E55">
        <w:rPr>
          <w:rFonts w:ascii="Arial Narrow" w:hAnsi="Arial Narrow" w:cs="Times New Roman"/>
          <w:b/>
        </w:rPr>
        <w:t>Отчет о финансово-экономических показателях деятельности субъекта малого и среднего предпринимателя – получателя субсидии</w:t>
      </w:r>
    </w:p>
    <w:p w:rsidR="00FD7786" w:rsidRPr="00FD7786" w:rsidRDefault="00FD7786" w:rsidP="00FD7786">
      <w:pPr>
        <w:pStyle w:val="ConsPlusNormal"/>
        <w:jc w:val="center"/>
        <w:rPr>
          <w:rFonts w:ascii="Arial Narrow" w:hAnsi="Arial Narrow" w:cs="Times New Roman"/>
        </w:rPr>
      </w:pPr>
    </w:p>
    <w:p w:rsidR="00FD7786" w:rsidRPr="00FD7786" w:rsidRDefault="00FD7786" w:rsidP="00FD7786">
      <w:pPr>
        <w:pStyle w:val="ConsPlusNonformat"/>
        <w:jc w:val="both"/>
        <w:rPr>
          <w:rFonts w:ascii="Arial Narrow" w:hAnsi="Arial Narrow" w:cs="Times New Roman"/>
        </w:rPr>
      </w:pP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Полное наименование субъекта МСП_____________________________________________________</w:t>
      </w:r>
    </w:p>
    <w:p w:rsidR="00FD7786" w:rsidRPr="00FD7786" w:rsidRDefault="00FD7786" w:rsidP="00FD7786">
      <w:pPr>
        <w:pStyle w:val="ConsPlusNonformat"/>
        <w:jc w:val="both"/>
        <w:rPr>
          <w:rFonts w:ascii="Arial Narrow" w:hAnsi="Arial Narrow" w:cs="Times New Roman"/>
        </w:rPr>
      </w:pP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 xml:space="preserve">ИНН_____________________________             </w:t>
      </w:r>
    </w:p>
    <w:p w:rsidR="00FD7786" w:rsidRPr="00FD7786" w:rsidRDefault="00FD7786" w:rsidP="00FD7786">
      <w:pPr>
        <w:pStyle w:val="ConsPlusNonformat"/>
        <w:rPr>
          <w:rFonts w:ascii="Arial Narrow" w:hAnsi="Arial Narrow" w:cs="Times New Roman"/>
        </w:rPr>
      </w:pPr>
    </w:p>
    <w:p w:rsidR="00FD7786" w:rsidRPr="00FD7786" w:rsidRDefault="00FD7786" w:rsidP="00FD7786">
      <w:pPr>
        <w:pStyle w:val="ConsPlusNonformat"/>
        <w:rPr>
          <w:rFonts w:ascii="Arial Narrow" w:hAnsi="Arial Narrow" w:cs="Times New Roman"/>
        </w:rPr>
      </w:pPr>
      <w:r w:rsidRPr="00FD7786">
        <w:rPr>
          <w:rFonts w:ascii="Arial Narrow" w:hAnsi="Arial Narrow" w:cs="Times New Roman"/>
        </w:rPr>
        <w:t xml:space="preserve">Юридический адрес______________________________________________________________________                </w:t>
      </w:r>
    </w:p>
    <w:p w:rsidR="00FD7786" w:rsidRPr="00FD7786" w:rsidRDefault="00FD7786" w:rsidP="00FD7786">
      <w:pPr>
        <w:pStyle w:val="ConsPlusNonformat"/>
        <w:rPr>
          <w:rFonts w:ascii="Arial Narrow" w:hAnsi="Arial Narrow" w:cs="Times New Roman"/>
        </w:rPr>
      </w:pPr>
    </w:p>
    <w:p w:rsidR="00FD7786" w:rsidRPr="00FD7786" w:rsidRDefault="00FD7786" w:rsidP="00FD7786">
      <w:pPr>
        <w:pStyle w:val="ConsPlusNonformat"/>
        <w:rPr>
          <w:rFonts w:ascii="Arial Narrow" w:hAnsi="Arial Narrow" w:cs="Times New Roman"/>
        </w:rPr>
      </w:pPr>
      <w:r w:rsidRPr="00FD7786">
        <w:rPr>
          <w:rFonts w:ascii="Arial Narrow" w:hAnsi="Arial Narrow" w:cs="Times New Roman"/>
        </w:rPr>
        <w:t>Контактный телефон/электронная почта_____________________________________________________</w:t>
      </w:r>
    </w:p>
    <w:p w:rsidR="00FD7786" w:rsidRPr="00FD7786" w:rsidRDefault="00FD7786" w:rsidP="00FD7786">
      <w:pPr>
        <w:pStyle w:val="ConsPlusNonformat"/>
        <w:rPr>
          <w:rFonts w:ascii="Arial Narrow" w:hAnsi="Arial Narrow" w:cs="Times New Roman"/>
        </w:rPr>
      </w:pPr>
    </w:p>
    <w:p w:rsidR="00FD7786" w:rsidRPr="00FD7786" w:rsidRDefault="00FD7786" w:rsidP="00FD7786">
      <w:pPr>
        <w:pStyle w:val="ConsPlusNonformat"/>
        <w:rPr>
          <w:rFonts w:ascii="Arial Narrow" w:hAnsi="Arial Narrow" w:cs="Times New Roman"/>
        </w:rPr>
      </w:pPr>
      <w:r w:rsidRPr="00FD7786">
        <w:rPr>
          <w:rFonts w:ascii="Arial Narrow" w:hAnsi="Arial Narrow" w:cs="Times New Roman"/>
        </w:rPr>
        <w:t>Основной вид деятельности по ОКВЭД______________________________________________________</w:t>
      </w:r>
    </w:p>
    <w:p w:rsidR="00FD7786" w:rsidRPr="00FD7786" w:rsidRDefault="00FD7786" w:rsidP="00FD7786">
      <w:pPr>
        <w:pStyle w:val="ConsPlusNonformat"/>
        <w:rPr>
          <w:rFonts w:ascii="Arial Narrow" w:hAnsi="Arial Narrow" w:cs="Times New Roman"/>
        </w:rPr>
      </w:pP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Направление меры поддержки__________________________________________________________</w:t>
      </w: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___________________________________________________________________________________</w:t>
      </w:r>
    </w:p>
    <w:p w:rsidR="00FD7786" w:rsidRPr="00FD7786" w:rsidRDefault="00FD7786" w:rsidP="00FD7786">
      <w:pPr>
        <w:pStyle w:val="ConsPlusNonformat"/>
        <w:jc w:val="both"/>
        <w:rPr>
          <w:rFonts w:ascii="Arial Narrow" w:hAnsi="Arial Narrow" w:cs="Times New Roman"/>
        </w:rPr>
      </w:pP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Размер предоставленной субсидии______________________________________________________</w:t>
      </w:r>
    </w:p>
    <w:p w:rsidR="00FD7786" w:rsidRPr="00FD7786" w:rsidRDefault="00FD7786" w:rsidP="00FD7786">
      <w:pPr>
        <w:pStyle w:val="ConsPlusNonformat"/>
        <w:jc w:val="both"/>
        <w:rPr>
          <w:rFonts w:ascii="Arial Narrow" w:hAnsi="Arial Narrow" w:cs="Times New Roman"/>
        </w:rPr>
      </w:pPr>
    </w:p>
    <w:p w:rsidR="00FD7786" w:rsidRPr="00FD7786" w:rsidRDefault="00FD7786" w:rsidP="00FD7786">
      <w:pPr>
        <w:pStyle w:val="ConsPlusNonformat"/>
        <w:jc w:val="both"/>
        <w:rPr>
          <w:rFonts w:ascii="Arial Narrow" w:hAnsi="Arial Narrow" w:cs="Times New Roman"/>
        </w:rPr>
      </w:pPr>
      <w:r w:rsidRPr="00FD7786">
        <w:rPr>
          <w:rFonts w:ascii="Arial Narrow" w:hAnsi="Arial Narrow" w:cs="Times New Roman"/>
        </w:rPr>
        <w:t>Отчетный период___________________</w:t>
      </w:r>
    </w:p>
    <w:p w:rsidR="00FD7786" w:rsidRPr="00FD7786" w:rsidRDefault="00FD7786" w:rsidP="00FD7786">
      <w:pPr>
        <w:pStyle w:val="ConsPlusNormal"/>
        <w:jc w:val="both"/>
        <w:rPr>
          <w:rFonts w:ascii="Arial Narrow" w:hAnsi="Arial Narrow"/>
        </w:rPr>
      </w:pPr>
    </w:p>
    <w:p w:rsidR="00FD7786" w:rsidRPr="00FD7786" w:rsidRDefault="00FD7786" w:rsidP="007F4E55">
      <w:pPr>
        <w:pStyle w:val="ConsPlusNormal"/>
        <w:jc w:val="center"/>
        <w:rPr>
          <w:rFonts w:ascii="Arial Narrow" w:hAnsi="Arial Narrow" w:cs="Times New Roman"/>
        </w:rPr>
      </w:pPr>
      <w:r w:rsidRPr="00FD7786">
        <w:rPr>
          <w:rFonts w:ascii="Arial Narrow" w:hAnsi="Arial Narrow" w:cs="Times New Roman"/>
        </w:rPr>
        <w:t>Основные показатели деятельности субъекта малого и среднего предпринимателя - получателя поддержки:</w:t>
      </w:r>
    </w:p>
    <w:p w:rsidR="00FD7786" w:rsidRPr="00FD7786" w:rsidRDefault="00FD7786" w:rsidP="00FD7786">
      <w:pPr>
        <w:pStyle w:val="ConsPlusNormal"/>
        <w:jc w:val="both"/>
        <w:rPr>
          <w:rFonts w:ascii="Arial Narrow" w:hAnsi="Arial Narrow" w:cs="Times New Roman"/>
        </w:rPr>
      </w:pPr>
    </w:p>
    <w:tbl>
      <w:tblPr>
        <w:tblW w:w="4936"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1643"/>
        <w:gridCol w:w="709"/>
        <w:gridCol w:w="707"/>
        <w:gridCol w:w="569"/>
        <w:gridCol w:w="707"/>
        <w:gridCol w:w="707"/>
        <w:gridCol w:w="715"/>
        <w:gridCol w:w="560"/>
        <w:gridCol w:w="573"/>
        <w:gridCol w:w="706"/>
        <w:gridCol w:w="569"/>
        <w:gridCol w:w="706"/>
      </w:tblGrid>
      <w:tr w:rsidR="00FD7786" w:rsidRPr="00FD7786" w:rsidTr="007F4E55">
        <w:tc>
          <w:tcPr>
            <w:tcW w:w="260" w:type="pct"/>
            <w:vMerge w:val="restart"/>
          </w:tcPr>
          <w:p w:rsidR="00FD7786" w:rsidRPr="00FD7786" w:rsidRDefault="00FD7786" w:rsidP="00FD7786">
            <w:pPr>
              <w:pStyle w:val="ConsPlusNormal"/>
              <w:jc w:val="center"/>
              <w:rPr>
                <w:rFonts w:ascii="Arial Narrow" w:hAnsi="Arial Narrow" w:cs="Times New Roman"/>
              </w:rPr>
            </w:pPr>
            <w:r w:rsidRPr="00FD7786">
              <w:rPr>
                <w:rFonts w:ascii="Arial Narrow" w:hAnsi="Arial Narrow" w:cs="Times New Roman"/>
              </w:rPr>
              <w:t xml:space="preserve">№ </w:t>
            </w:r>
            <w:proofErr w:type="gramStart"/>
            <w:r w:rsidRPr="00FD7786">
              <w:rPr>
                <w:rFonts w:ascii="Arial Narrow" w:hAnsi="Arial Narrow" w:cs="Times New Roman"/>
              </w:rPr>
              <w:t>п</w:t>
            </w:r>
            <w:proofErr w:type="gramEnd"/>
            <w:r w:rsidRPr="00FD7786">
              <w:rPr>
                <w:rFonts w:ascii="Arial Narrow" w:hAnsi="Arial Narrow" w:cs="Times New Roman"/>
              </w:rPr>
              <w:t>/п</w:t>
            </w:r>
          </w:p>
        </w:tc>
        <w:tc>
          <w:tcPr>
            <w:tcW w:w="878" w:type="pct"/>
            <w:vMerge w:val="restart"/>
          </w:tcPr>
          <w:p w:rsidR="00FD7786" w:rsidRPr="00FD7786" w:rsidRDefault="00FD7786" w:rsidP="00FD7786">
            <w:pPr>
              <w:pStyle w:val="ConsPlusNormal"/>
              <w:jc w:val="center"/>
              <w:rPr>
                <w:rFonts w:ascii="Arial Narrow" w:hAnsi="Arial Narrow" w:cs="Times New Roman"/>
              </w:rPr>
            </w:pPr>
            <w:r w:rsidRPr="00FD7786">
              <w:rPr>
                <w:rFonts w:ascii="Arial Narrow" w:hAnsi="Arial Narrow" w:cs="Times New Roman"/>
              </w:rPr>
              <w:t>Наименование показателя</w:t>
            </w:r>
          </w:p>
        </w:tc>
        <w:tc>
          <w:tcPr>
            <w:tcW w:w="379" w:type="pct"/>
            <w:vMerge w:val="restart"/>
          </w:tcPr>
          <w:p w:rsidR="00FD7786" w:rsidRPr="00FD7786" w:rsidRDefault="00FD7786" w:rsidP="00FD7786">
            <w:pPr>
              <w:pStyle w:val="ConsPlusNormal"/>
              <w:jc w:val="center"/>
              <w:rPr>
                <w:rFonts w:ascii="Arial Narrow" w:hAnsi="Arial Narrow" w:cs="Times New Roman"/>
              </w:rPr>
            </w:pPr>
            <w:r w:rsidRPr="00FD7786">
              <w:rPr>
                <w:rFonts w:ascii="Arial Narrow" w:hAnsi="Arial Narrow" w:cs="Times New Roman"/>
              </w:rPr>
              <w:t xml:space="preserve">Ед. </w:t>
            </w:r>
            <w:proofErr w:type="spellStart"/>
            <w:r w:rsidRPr="00FD7786">
              <w:rPr>
                <w:rFonts w:ascii="Arial Narrow" w:hAnsi="Arial Narrow" w:cs="Times New Roman"/>
              </w:rPr>
              <w:t>измер</w:t>
            </w:r>
            <w:proofErr w:type="spellEnd"/>
            <w:r w:rsidRPr="00FD7786">
              <w:rPr>
                <w:rFonts w:ascii="Arial Narrow" w:hAnsi="Arial Narrow" w:cs="Times New Roman"/>
              </w:rPr>
              <w:t>.</w:t>
            </w:r>
          </w:p>
        </w:tc>
        <w:tc>
          <w:tcPr>
            <w:tcW w:w="1819" w:type="pct"/>
            <w:gridSpan w:val="5"/>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____ год (год получения поддержки)</w:t>
            </w:r>
          </w:p>
        </w:tc>
        <w:tc>
          <w:tcPr>
            <w:tcW w:w="1663" w:type="pct"/>
            <w:gridSpan w:val="5"/>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_____ год (год, следующий за годом получения поддержки)</w:t>
            </w:r>
          </w:p>
        </w:tc>
      </w:tr>
      <w:tr w:rsidR="007F4E55" w:rsidRPr="00FD7786" w:rsidTr="007F4E55">
        <w:trPr>
          <w:trHeight w:val="20"/>
        </w:trPr>
        <w:tc>
          <w:tcPr>
            <w:tcW w:w="260" w:type="pct"/>
            <w:vMerge/>
          </w:tcPr>
          <w:p w:rsidR="00FD7786" w:rsidRPr="00FD7786" w:rsidRDefault="00FD7786" w:rsidP="00FD7786">
            <w:pPr>
              <w:pStyle w:val="ConsPlusNormal"/>
              <w:ind w:firstLine="0"/>
              <w:jc w:val="center"/>
              <w:rPr>
                <w:rFonts w:ascii="Arial Narrow" w:hAnsi="Arial Narrow" w:cs="Times New Roman"/>
              </w:rPr>
            </w:pPr>
          </w:p>
        </w:tc>
        <w:tc>
          <w:tcPr>
            <w:tcW w:w="878" w:type="pct"/>
            <w:vMerge/>
          </w:tcPr>
          <w:p w:rsidR="00FD7786" w:rsidRPr="00FD7786" w:rsidRDefault="00FD7786" w:rsidP="00FD7786">
            <w:pPr>
              <w:pStyle w:val="ConsPlusNormal"/>
              <w:ind w:firstLine="0"/>
              <w:jc w:val="center"/>
              <w:rPr>
                <w:rFonts w:ascii="Arial Narrow" w:hAnsi="Arial Narrow" w:cs="Times New Roman"/>
              </w:rPr>
            </w:pPr>
          </w:p>
        </w:tc>
        <w:tc>
          <w:tcPr>
            <w:tcW w:w="379" w:type="pct"/>
            <w:vMerge/>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1 кв.</w:t>
            </w:r>
          </w:p>
        </w:tc>
        <w:tc>
          <w:tcPr>
            <w:tcW w:w="304"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2 кв.</w:t>
            </w:r>
          </w:p>
        </w:tc>
        <w:tc>
          <w:tcPr>
            <w:tcW w:w="378"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3 кв.</w:t>
            </w:r>
          </w:p>
        </w:tc>
        <w:tc>
          <w:tcPr>
            <w:tcW w:w="378"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4 кв.</w:t>
            </w:r>
          </w:p>
        </w:tc>
        <w:tc>
          <w:tcPr>
            <w:tcW w:w="382"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Год</w:t>
            </w:r>
          </w:p>
        </w:tc>
        <w:tc>
          <w:tcPr>
            <w:tcW w:w="299"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1 кв.</w:t>
            </w:r>
          </w:p>
        </w:tc>
        <w:tc>
          <w:tcPr>
            <w:tcW w:w="306"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2 кв.</w:t>
            </w:r>
          </w:p>
        </w:tc>
        <w:tc>
          <w:tcPr>
            <w:tcW w:w="377"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3 кв.</w:t>
            </w:r>
          </w:p>
        </w:tc>
        <w:tc>
          <w:tcPr>
            <w:tcW w:w="304"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4 кв.</w:t>
            </w:r>
          </w:p>
        </w:tc>
        <w:tc>
          <w:tcPr>
            <w:tcW w:w="377"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Год</w:t>
            </w:r>
          </w:p>
        </w:tc>
      </w:tr>
      <w:tr w:rsidR="007F4E55" w:rsidRPr="00FD7786" w:rsidTr="007F4E55">
        <w:trPr>
          <w:cantSplit/>
          <w:trHeight w:val="134"/>
        </w:trPr>
        <w:tc>
          <w:tcPr>
            <w:tcW w:w="260"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1</w:t>
            </w:r>
          </w:p>
        </w:tc>
        <w:tc>
          <w:tcPr>
            <w:tcW w:w="878"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Выручка (доход) от деятельности</w:t>
            </w:r>
          </w:p>
        </w:tc>
        <w:tc>
          <w:tcPr>
            <w:tcW w:w="379"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82" w:type="pct"/>
          </w:tcPr>
          <w:p w:rsidR="00FD7786" w:rsidRPr="00FD7786" w:rsidRDefault="00FD7786" w:rsidP="00FD7786">
            <w:pPr>
              <w:pStyle w:val="ConsPlusNormal"/>
              <w:ind w:firstLine="0"/>
              <w:jc w:val="center"/>
              <w:rPr>
                <w:rFonts w:ascii="Arial Narrow" w:hAnsi="Arial Narrow" w:cs="Times New Roman"/>
              </w:rPr>
            </w:pPr>
          </w:p>
        </w:tc>
        <w:tc>
          <w:tcPr>
            <w:tcW w:w="299" w:type="pct"/>
          </w:tcPr>
          <w:p w:rsidR="00FD7786" w:rsidRPr="00FD7786" w:rsidRDefault="00FD7786" w:rsidP="00FD7786">
            <w:pPr>
              <w:pStyle w:val="ConsPlusNormal"/>
              <w:ind w:firstLine="0"/>
              <w:jc w:val="center"/>
              <w:rPr>
                <w:rFonts w:ascii="Arial Narrow" w:hAnsi="Arial Narrow" w:cs="Times New Roman"/>
              </w:rPr>
            </w:pPr>
          </w:p>
        </w:tc>
        <w:tc>
          <w:tcPr>
            <w:tcW w:w="306"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r>
      <w:tr w:rsidR="007F4E55" w:rsidRPr="00FD7786" w:rsidTr="007F4E55">
        <w:trPr>
          <w:cantSplit/>
        </w:trPr>
        <w:tc>
          <w:tcPr>
            <w:tcW w:w="260"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2</w:t>
            </w:r>
          </w:p>
        </w:tc>
        <w:tc>
          <w:tcPr>
            <w:tcW w:w="878" w:type="pct"/>
          </w:tcPr>
          <w:p w:rsidR="00FD7786" w:rsidRPr="00FD7786" w:rsidRDefault="00FD7786" w:rsidP="00FD7786">
            <w:pPr>
              <w:autoSpaceDE w:val="0"/>
              <w:autoSpaceDN w:val="0"/>
              <w:adjustRightInd w:val="0"/>
              <w:rPr>
                <w:rFonts w:ascii="Arial Narrow" w:eastAsia="Calibri" w:hAnsi="Arial Narrow"/>
                <w:sz w:val="20"/>
                <w:szCs w:val="20"/>
              </w:rPr>
            </w:pPr>
            <w:r w:rsidRPr="00FD7786">
              <w:rPr>
                <w:rFonts w:ascii="Arial Narrow" w:eastAsia="Calibri" w:hAnsi="Arial Narrow"/>
                <w:sz w:val="20"/>
                <w:szCs w:val="20"/>
              </w:rPr>
              <w:t>Затраты на производство и сбыт товаров (работ и услуг)</w:t>
            </w:r>
          </w:p>
        </w:tc>
        <w:tc>
          <w:tcPr>
            <w:tcW w:w="379"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82" w:type="pct"/>
          </w:tcPr>
          <w:p w:rsidR="00FD7786" w:rsidRPr="00FD7786" w:rsidRDefault="00FD7786" w:rsidP="00FD7786">
            <w:pPr>
              <w:pStyle w:val="ConsPlusNormal"/>
              <w:ind w:firstLine="0"/>
              <w:jc w:val="center"/>
              <w:rPr>
                <w:rFonts w:ascii="Arial Narrow" w:hAnsi="Arial Narrow" w:cs="Times New Roman"/>
              </w:rPr>
            </w:pPr>
          </w:p>
        </w:tc>
        <w:tc>
          <w:tcPr>
            <w:tcW w:w="299" w:type="pct"/>
          </w:tcPr>
          <w:p w:rsidR="00FD7786" w:rsidRPr="00FD7786" w:rsidRDefault="00FD7786" w:rsidP="00FD7786">
            <w:pPr>
              <w:pStyle w:val="ConsPlusNormal"/>
              <w:ind w:firstLine="0"/>
              <w:jc w:val="center"/>
              <w:rPr>
                <w:rFonts w:ascii="Arial Narrow" w:hAnsi="Arial Narrow" w:cs="Times New Roman"/>
              </w:rPr>
            </w:pPr>
          </w:p>
        </w:tc>
        <w:tc>
          <w:tcPr>
            <w:tcW w:w="306"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r>
      <w:tr w:rsidR="007F4E55" w:rsidRPr="00FD7786" w:rsidTr="007F4E55">
        <w:trPr>
          <w:cantSplit/>
        </w:trPr>
        <w:tc>
          <w:tcPr>
            <w:tcW w:w="260"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3</w:t>
            </w:r>
          </w:p>
        </w:tc>
        <w:tc>
          <w:tcPr>
            <w:tcW w:w="878" w:type="pct"/>
          </w:tcPr>
          <w:p w:rsidR="00FD7786" w:rsidRPr="00FD7786" w:rsidRDefault="00FD7786" w:rsidP="00FD7786">
            <w:pPr>
              <w:autoSpaceDE w:val="0"/>
              <w:autoSpaceDN w:val="0"/>
              <w:adjustRightInd w:val="0"/>
              <w:rPr>
                <w:rFonts w:ascii="Arial Narrow" w:eastAsia="Calibri" w:hAnsi="Arial Narrow"/>
                <w:sz w:val="20"/>
                <w:szCs w:val="20"/>
              </w:rPr>
            </w:pPr>
            <w:r w:rsidRPr="00FD7786">
              <w:rPr>
                <w:rFonts w:ascii="Arial Narrow" w:eastAsia="Calibri" w:hAnsi="Arial Narrow"/>
                <w:sz w:val="20"/>
                <w:szCs w:val="20"/>
              </w:rPr>
              <w:t>Прибыль (убыток) от продаж товаров (работ, услуг)</w:t>
            </w:r>
          </w:p>
        </w:tc>
        <w:tc>
          <w:tcPr>
            <w:tcW w:w="379"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82" w:type="pct"/>
          </w:tcPr>
          <w:p w:rsidR="00FD7786" w:rsidRPr="00FD7786" w:rsidRDefault="00FD7786" w:rsidP="00FD7786">
            <w:pPr>
              <w:pStyle w:val="ConsPlusNormal"/>
              <w:ind w:firstLine="0"/>
              <w:jc w:val="center"/>
              <w:rPr>
                <w:rFonts w:ascii="Arial Narrow" w:hAnsi="Arial Narrow" w:cs="Times New Roman"/>
              </w:rPr>
            </w:pPr>
          </w:p>
        </w:tc>
        <w:tc>
          <w:tcPr>
            <w:tcW w:w="299" w:type="pct"/>
          </w:tcPr>
          <w:p w:rsidR="00FD7786" w:rsidRPr="00FD7786" w:rsidRDefault="00FD7786" w:rsidP="00FD7786">
            <w:pPr>
              <w:pStyle w:val="ConsPlusNormal"/>
              <w:ind w:firstLine="0"/>
              <w:jc w:val="center"/>
              <w:rPr>
                <w:rFonts w:ascii="Arial Narrow" w:hAnsi="Arial Narrow" w:cs="Times New Roman"/>
              </w:rPr>
            </w:pPr>
          </w:p>
        </w:tc>
        <w:tc>
          <w:tcPr>
            <w:tcW w:w="306"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r>
      <w:tr w:rsidR="007F4E55" w:rsidRPr="00FD7786" w:rsidTr="007F4E55">
        <w:trPr>
          <w:cantSplit/>
        </w:trPr>
        <w:tc>
          <w:tcPr>
            <w:tcW w:w="260"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4</w:t>
            </w:r>
          </w:p>
        </w:tc>
        <w:tc>
          <w:tcPr>
            <w:tcW w:w="878"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Объем налогов, сборов, страховых взносов, уплаченных в бюджетную систему РФ</w:t>
            </w:r>
          </w:p>
        </w:tc>
        <w:tc>
          <w:tcPr>
            <w:tcW w:w="379"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82" w:type="pct"/>
          </w:tcPr>
          <w:p w:rsidR="00FD7786" w:rsidRPr="00FD7786" w:rsidRDefault="00FD7786" w:rsidP="00FD7786">
            <w:pPr>
              <w:pStyle w:val="ConsPlusNormal"/>
              <w:ind w:firstLine="0"/>
              <w:jc w:val="center"/>
              <w:rPr>
                <w:rFonts w:ascii="Arial Narrow" w:hAnsi="Arial Narrow" w:cs="Times New Roman"/>
              </w:rPr>
            </w:pPr>
          </w:p>
        </w:tc>
        <w:tc>
          <w:tcPr>
            <w:tcW w:w="299" w:type="pct"/>
          </w:tcPr>
          <w:p w:rsidR="00FD7786" w:rsidRPr="00FD7786" w:rsidRDefault="00FD7786" w:rsidP="00FD7786">
            <w:pPr>
              <w:pStyle w:val="ConsPlusNormal"/>
              <w:ind w:firstLine="0"/>
              <w:jc w:val="center"/>
              <w:rPr>
                <w:rFonts w:ascii="Arial Narrow" w:hAnsi="Arial Narrow" w:cs="Times New Roman"/>
              </w:rPr>
            </w:pPr>
          </w:p>
        </w:tc>
        <w:tc>
          <w:tcPr>
            <w:tcW w:w="306"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r>
      <w:tr w:rsidR="007F4E55" w:rsidRPr="00FD7786" w:rsidTr="007F4E55">
        <w:trPr>
          <w:cantSplit/>
        </w:trPr>
        <w:tc>
          <w:tcPr>
            <w:tcW w:w="260"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5</w:t>
            </w:r>
          </w:p>
        </w:tc>
        <w:tc>
          <w:tcPr>
            <w:tcW w:w="878" w:type="pct"/>
          </w:tcPr>
          <w:p w:rsidR="00FD7786" w:rsidRPr="00FD7786" w:rsidRDefault="00FD7786" w:rsidP="00FD7786">
            <w:pPr>
              <w:autoSpaceDE w:val="0"/>
              <w:autoSpaceDN w:val="0"/>
              <w:adjustRightInd w:val="0"/>
              <w:rPr>
                <w:rFonts w:ascii="Arial Narrow" w:eastAsia="Calibri" w:hAnsi="Arial Narrow"/>
                <w:sz w:val="20"/>
                <w:szCs w:val="20"/>
              </w:rPr>
            </w:pPr>
            <w:r w:rsidRPr="00FD7786">
              <w:rPr>
                <w:rFonts w:ascii="Arial Narrow" w:eastAsia="Calibri" w:hAnsi="Arial Narrow"/>
                <w:sz w:val="20"/>
                <w:szCs w:val="20"/>
              </w:rPr>
              <w:t>Фонд начисленной заработной платы работников</w:t>
            </w:r>
          </w:p>
        </w:tc>
        <w:tc>
          <w:tcPr>
            <w:tcW w:w="379"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82" w:type="pct"/>
          </w:tcPr>
          <w:p w:rsidR="00FD7786" w:rsidRPr="00FD7786" w:rsidRDefault="00FD7786" w:rsidP="00FD7786">
            <w:pPr>
              <w:pStyle w:val="ConsPlusNormal"/>
              <w:ind w:firstLine="0"/>
              <w:jc w:val="center"/>
              <w:rPr>
                <w:rFonts w:ascii="Arial Narrow" w:hAnsi="Arial Narrow" w:cs="Times New Roman"/>
              </w:rPr>
            </w:pPr>
          </w:p>
        </w:tc>
        <w:tc>
          <w:tcPr>
            <w:tcW w:w="299" w:type="pct"/>
          </w:tcPr>
          <w:p w:rsidR="00FD7786" w:rsidRPr="00FD7786" w:rsidRDefault="00FD7786" w:rsidP="00FD7786">
            <w:pPr>
              <w:pStyle w:val="ConsPlusNormal"/>
              <w:ind w:firstLine="0"/>
              <w:jc w:val="center"/>
              <w:rPr>
                <w:rFonts w:ascii="Arial Narrow" w:hAnsi="Arial Narrow" w:cs="Times New Roman"/>
              </w:rPr>
            </w:pPr>
          </w:p>
        </w:tc>
        <w:tc>
          <w:tcPr>
            <w:tcW w:w="306"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r>
      <w:tr w:rsidR="007F4E55" w:rsidRPr="00FD7786" w:rsidTr="007F4E55">
        <w:trPr>
          <w:cantSplit/>
        </w:trPr>
        <w:tc>
          <w:tcPr>
            <w:tcW w:w="260"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6</w:t>
            </w:r>
          </w:p>
        </w:tc>
        <w:tc>
          <w:tcPr>
            <w:tcW w:w="878"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 xml:space="preserve">Среднесписочная численность работников  </w:t>
            </w:r>
          </w:p>
        </w:tc>
        <w:tc>
          <w:tcPr>
            <w:tcW w:w="379"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чел.</w:t>
            </w: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82" w:type="pct"/>
          </w:tcPr>
          <w:p w:rsidR="00FD7786" w:rsidRPr="00FD7786" w:rsidRDefault="00FD7786" w:rsidP="00FD7786">
            <w:pPr>
              <w:pStyle w:val="ConsPlusNormal"/>
              <w:ind w:firstLine="0"/>
              <w:jc w:val="center"/>
              <w:rPr>
                <w:rFonts w:ascii="Arial Narrow" w:hAnsi="Arial Narrow" w:cs="Times New Roman"/>
              </w:rPr>
            </w:pPr>
          </w:p>
        </w:tc>
        <w:tc>
          <w:tcPr>
            <w:tcW w:w="299" w:type="pct"/>
          </w:tcPr>
          <w:p w:rsidR="00FD7786" w:rsidRPr="00FD7786" w:rsidRDefault="00FD7786" w:rsidP="00FD7786">
            <w:pPr>
              <w:pStyle w:val="ConsPlusNormal"/>
              <w:ind w:firstLine="0"/>
              <w:jc w:val="center"/>
              <w:rPr>
                <w:rFonts w:ascii="Arial Narrow" w:hAnsi="Arial Narrow" w:cs="Times New Roman"/>
              </w:rPr>
            </w:pPr>
          </w:p>
        </w:tc>
        <w:tc>
          <w:tcPr>
            <w:tcW w:w="306"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r>
      <w:tr w:rsidR="007F4E55" w:rsidRPr="00FD7786" w:rsidTr="007F4E55">
        <w:trPr>
          <w:cantSplit/>
        </w:trPr>
        <w:tc>
          <w:tcPr>
            <w:tcW w:w="260"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7</w:t>
            </w:r>
          </w:p>
        </w:tc>
        <w:tc>
          <w:tcPr>
            <w:tcW w:w="878"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Численность работников на конец отчётного периода</w:t>
            </w:r>
          </w:p>
        </w:tc>
        <w:tc>
          <w:tcPr>
            <w:tcW w:w="379"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чел.</w:t>
            </w: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82" w:type="pct"/>
          </w:tcPr>
          <w:p w:rsidR="00FD7786" w:rsidRPr="00FD7786" w:rsidRDefault="00FD7786" w:rsidP="00FD7786">
            <w:pPr>
              <w:pStyle w:val="ConsPlusNormal"/>
              <w:ind w:firstLine="0"/>
              <w:jc w:val="center"/>
              <w:rPr>
                <w:rFonts w:ascii="Arial Narrow" w:hAnsi="Arial Narrow" w:cs="Times New Roman"/>
              </w:rPr>
            </w:pPr>
          </w:p>
        </w:tc>
        <w:tc>
          <w:tcPr>
            <w:tcW w:w="299" w:type="pct"/>
          </w:tcPr>
          <w:p w:rsidR="00FD7786" w:rsidRPr="00FD7786" w:rsidRDefault="00FD7786" w:rsidP="00FD7786">
            <w:pPr>
              <w:pStyle w:val="ConsPlusNormal"/>
              <w:ind w:firstLine="0"/>
              <w:jc w:val="center"/>
              <w:rPr>
                <w:rFonts w:ascii="Arial Narrow" w:hAnsi="Arial Narrow" w:cs="Times New Roman"/>
              </w:rPr>
            </w:pPr>
          </w:p>
        </w:tc>
        <w:tc>
          <w:tcPr>
            <w:tcW w:w="306"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r>
      <w:tr w:rsidR="007F4E55" w:rsidRPr="00FD7786" w:rsidTr="007F4E55">
        <w:trPr>
          <w:cantSplit/>
        </w:trPr>
        <w:tc>
          <w:tcPr>
            <w:tcW w:w="260"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t>8</w:t>
            </w:r>
          </w:p>
        </w:tc>
        <w:tc>
          <w:tcPr>
            <w:tcW w:w="878"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Среднемесячная заработная плата работников</w:t>
            </w:r>
          </w:p>
        </w:tc>
        <w:tc>
          <w:tcPr>
            <w:tcW w:w="379"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82" w:type="pct"/>
          </w:tcPr>
          <w:p w:rsidR="00FD7786" w:rsidRPr="00FD7786" w:rsidRDefault="00FD7786" w:rsidP="00FD7786">
            <w:pPr>
              <w:pStyle w:val="ConsPlusNormal"/>
              <w:ind w:firstLine="0"/>
              <w:jc w:val="center"/>
              <w:rPr>
                <w:rFonts w:ascii="Arial Narrow" w:hAnsi="Arial Narrow" w:cs="Times New Roman"/>
              </w:rPr>
            </w:pPr>
          </w:p>
        </w:tc>
        <w:tc>
          <w:tcPr>
            <w:tcW w:w="299" w:type="pct"/>
          </w:tcPr>
          <w:p w:rsidR="00FD7786" w:rsidRPr="00FD7786" w:rsidRDefault="00FD7786" w:rsidP="00FD7786">
            <w:pPr>
              <w:pStyle w:val="ConsPlusNormal"/>
              <w:ind w:firstLine="0"/>
              <w:jc w:val="center"/>
              <w:rPr>
                <w:rFonts w:ascii="Arial Narrow" w:hAnsi="Arial Narrow" w:cs="Times New Roman"/>
              </w:rPr>
            </w:pPr>
          </w:p>
        </w:tc>
        <w:tc>
          <w:tcPr>
            <w:tcW w:w="306"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r>
      <w:tr w:rsidR="007F4E55" w:rsidRPr="00FD7786" w:rsidTr="007F4E55">
        <w:trPr>
          <w:cantSplit/>
        </w:trPr>
        <w:tc>
          <w:tcPr>
            <w:tcW w:w="260" w:type="pct"/>
          </w:tcPr>
          <w:p w:rsidR="00FD7786" w:rsidRPr="00FD7786" w:rsidRDefault="00FD7786" w:rsidP="00FD7786">
            <w:pPr>
              <w:pStyle w:val="ConsPlusNormal"/>
              <w:ind w:firstLine="0"/>
              <w:jc w:val="center"/>
              <w:rPr>
                <w:rFonts w:ascii="Arial Narrow" w:hAnsi="Arial Narrow" w:cs="Times New Roman"/>
              </w:rPr>
            </w:pPr>
            <w:r w:rsidRPr="00FD7786">
              <w:rPr>
                <w:rFonts w:ascii="Arial Narrow" w:hAnsi="Arial Narrow" w:cs="Times New Roman"/>
              </w:rPr>
              <w:lastRenderedPageBreak/>
              <w:t>9</w:t>
            </w:r>
          </w:p>
        </w:tc>
        <w:tc>
          <w:tcPr>
            <w:tcW w:w="878"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Объем инвестиций в основной капитал</w:t>
            </w:r>
          </w:p>
        </w:tc>
        <w:tc>
          <w:tcPr>
            <w:tcW w:w="379" w:type="pct"/>
          </w:tcPr>
          <w:p w:rsidR="00FD7786" w:rsidRPr="00FD7786" w:rsidRDefault="00FD7786" w:rsidP="00FD7786">
            <w:pPr>
              <w:pStyle w:val="ConsPlusNormal"/>
              <w:ind w:firstLine="0"/>
              <w:rPr>
                <w:rFonts w:ascii="Arial Narrow" w:hAnsi="Arial Narrow" w:cs="Times New Roman"/>
              </w:rPr>
            </w:pPr>
            <w:r w:rsidRPr="00FD7786">
              <w:rPr>
                <w:rFonts w:ascii="Arial Narrow" w:hAnsi="Arial Narrow" w:cs="Times New Roman"/>
              </w:rPr>
              <w:t>тыс. руб.</w:t>
            </w: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78" w:type="pct"/>
          </w:tcPr>
          <w:p w:rsidR="00FD7786" w:rsidRPr="00FD7786" w:rsidRDefault="00FD7786" w:rsidP="00FD7786">
            <w:pPr>
              <w:pStyle w:val="ConsPlusNormal"/>
              <w:ind w:firstLine="0"/>
              <w:jc w:val="center"/>
              <w:rPr>
                <w:rFonts w:ascii="Arial Narrow" w:hAnsi="Arial Narrow" w:cs="Times New Roman"/>
              </w:rPr>
            </w:pPr>
          </w:p>
        </w:tc>
        <w:tc>
          <w:tcPr>
            <w:tcW w:w="382" w:type="pct"/>
          </w:tcPr>
          <w:p w:rsidR="00FD7786" w:rsidRPr="00FD7786" w:rsidRDefault="00FD7786" w:rsidP="00FD7786">
            <w:pPr>
              <w:pStyle w:val="ConsPlusNormal"/>
              <w:ind w:firstLine="0"/>
              <w:jc w:val="center"/>
              <w:rPr>
                <w:rFonts w:ascii="Arial Narrow" w:hAnsi="Arial Narrow" w:cs="Times New Roman"/>
              </w:rPr>
            </w:pPr>
          </w:p>
        </w:tc>
        <w:tc>
          <w:tcPr>
            <w:tcW w:w="299" w:type="pct"/>
          </w:tcPr>
          <w:p w:rsidR="00FD7786" w:rsidRPr="00FD7786" w:rsidRDefault="00FD7786" w:rsidP="00FD7786">
            <w:pPr>
              <w:pStyle w:val="ConsPlusNormal"/>
              <w:ind w:firstLine="0"/>
              <w:jc w:val="center"/>
              <w:rPr>
                <w:rFonts w:ascii="Arial Narrow" w:hAnsi="Arial Narrow" w:cs="Times New Roman"/>
              </w:rPr>
            </w:pPr>
          </w:p>
        </w:tc>
        <w:tc>
          <w:tcPr>
            <w:tcW w:w="306"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c>
          <w:tcPr>
            <w:tcW w:w="304" w:type="pct"/>
          </w:tcPr>
          <w:p w:rsidR="00FD7786" w:rsidRPr="00FD7786" w:rsidRDefault="00FD7786" w:rsidP="00FD7786">
            <w:pPr>
              <w:pStyle w:val="ConsPlusNormal"/>
              <w:ind w:firstLine="0"/>
              <w:jc w:val="center"/>
              <w:rPr>
                <w:rFonts w:ascii="Arial Narrow" w:hAnsi="Arial Narrow" w:cs="Times New Roman"/>
              </w:rPr>
            </w:pPr>
          </w:p>
        </w:tc>
        <w:tc>
          <w:tcPr>
            <w:tcW w:w="377" w:type="pct"/>
          </w:tcPr>
          <w:p w:rsidR="00FD7786" w:rsidRPr="00FD7786" w:rsidRDefault="00FD7786" w:rsidP="00FD7786">
            <w:pPr>
              <w:pStyle w:val="ConsPlusNormal"/>
              <w:ind w:firstLine="0"/>
              <w:jc w:val="center"/>
              <w:rPr>
                <w:rFonts w:ascii="Arial Narrow" w:hAnsi="Arial Narrow" w:cs="Times New Roman"/>
              </w:rPr>
            </w:pPr>
          </w:p>
        </w:tc>
      </w:tr>
    </w:tbl>
    <w:p w:rsidR="00FD7786" w:rsidRPr="00FD7786" w:rsidRDefault="00FD7786" w:rsidP="00FD7786">
      <w:pPr>
        <w:pStyle w:val="ConsPlusNormal"/>
        <w:ind w:firstLine="0"/>
        <w:jc w:val="both"/>
        <w:rPr>
          <w:rFonts w:ascii="Arial Narrow" w:hAnsi="Arial Narrow" w:cs="Times New Roman"/>
        </w:rPr>
      </w:pPr>
    </w:p>
    <w:p w:rsidR="00FD7786" w:rsidRPr="00FD7786" w:rsidRDefault="00FD7786" w:rsidP="00FD7786">
      <w:pPr>
        <w:rPr>
          <w:rFonts w:ascii="Arial Narrow" w:hAnsi="Arial Narrow"/>
          <w:sz w:val="20"/>
          <w:szCs w:val="20"/>
        </w:rPr>
      </w:pPr>
      <w:r w:rsidRPr="00FD7786">
        <w:rPr>
          <w:rFonts w:ascii="Arial Narrow" w:hAnsi="Arial Narrow"/>
          <w:sz w:val="20"/>
          <w:szCs w:val="20"/>
        </w:rPr>
        <w:t>Получатель субсидии ________________/____________________________/</w:t>
      </w:r>
    </w:p>
    <w:p w:rsidR="00FD7786" w:rsidRPr="00FD7786" w:rsidRDefault="00FD7786" w:rsidP="00FD7786">
      <w:pPr>
        <w:pStyle w:val="aff2"/>
        <w:rPr>
          <w:rFonts w:ascii="Arial Narrow" w:hAnsi="Arial Narrow" w:cs="Times New Roman"/>
        </w:rPr>
      </w:pPr>
      <w:r w:rsidRPr="00FD7786">
        <w:rPr>
          <w:rFonts w:ascii="Arial Narrow" w:hAnsi="Arial Narrow" w:cs="Times New Roman"/>
        </w:rPr>
        <w:t xml:space="preserve">                          </w:t>
      </w:r>
      <w:r w:rsidR="007F4E55">
        <w:rPr>
          <w:rFonts w:ascii="Arial Narrow" w:hAnsi="Arial Narrow" w:cs="Times New Roman"/>
        </w:rPr>
        <w:t xml:space="preserve">              (подпись)       </w:t>
      </w:r>
      <w:r w:rsidRPr="00FD7786">
        <w:rPr>
          <w:rFonts w:ascii="Arial Narrow" w:hAnsi="Arial Narrow" w:cs="Times New Roman"/>
        </w:rPr>
        <w:t xml:space="preserve">          (расшифровка подписи)</w:t>
      </w:r>
    </w:p>
    <w:p w:rsidR="00FD7786" w:rsidRPr="00FD7786" w:rsidRDefault="00FD7786" w:rsidP="00FD7786">
      <w:pPr>
        <w:pStyle w:val="aff2"/>
        <w:rPr>
          <w:rFonts w:ascii="Arial Narrow" w:hAnsi="Arial Narrow" w:cs="Times New Roman"/>
        </w:rPr>
      </w:pPr>
      <w:r w:rsidRPr="00FD7786">
        <w:rPr>
          <w:rFonts w:ascii="Arial Narrow" w:hAnsi="Arial Narrow" w:cs="Times New Roman"/>
        </w:rPr>
        <w:t>М.П.</w:t>
      </w:r>
    </w:p>
    <w:p w:rsidR="00FD7786" w:rsidRPr="00FD7786" w:rsidRDefault="00FD7786" w:rsidP="00FD7786">
      <w:pPr>
        <w:rPr>
          <w:rFonts w:ascii="Arial Narrow" w:hAnsi="Arial Narrow"/>
          <w:sz w:val="20"/>
          <w:szCs w:val="20"/>
        </w:rPr>
      </w:pPr>
    </w:p>
    <w:p w:rsidR="00FD7786" w:rsidRPr="00FD7786" w:rsidRDefault="00FD7786" w:rsidP="00FD7786">
      <w:pPr>
        <w:pStyle w:val="aff2"/>
        <w:rPr>
          <w:rFonts w:ascii="Arial Narrow" w:hAnsi="Arial Narrow" w:cs="Times New Roman"/>
        </w:rPr>
      </w:pPr>
      <w:r w:rsidRPr="00FD7786">
        <w:rPr>
          <w:rFonts w:ascii="Arial Narrow" w:hAnsi="Arial Narrow" w:cs="Times New Roman"/>
        </w:rPr>
        <w:t xml:space="preserve">Дата </w:t>
      </w:r>
    </w:p>
    <w:p w:rsidR="00FD7786" w:rsidRPr="00FD7786" w:rsidRDefault="00FD7786" w:rsidP="00FD7786">
      <w:pPr>
        <w:jc w:val="center"/>
        <w:rPr>
          <w:rFonts w:ascii="Arial Narrow" w:hAnsi="Arial Narrow"/>
          <w:b/>
          <w:sz w:val="20"/>
          <w:szCs w:val="20"/>
        </w:rPr>
      </w:pPr>
    </w:p>
    <w:p w:rsidR="00FD7786" w:rsidRPr="00FD7786" w:rsidRDefault="00FD7786" w:rsidP="00FD7786">
      <w:pPr>
        <w:jc w:val="center"/>
        <w:rPr>
          <w:rFonts w:ascii="Arial Narrow" w:hAnsi="Arial Narrow"/>
          <w:b/>
          <w:sz w:val="20"/>
          <w:szCs w:val="20"/>
        </w:rPr>
      </w:pPr>
      <w:r w:rsidRPr="00FD7786">
        <w:rPr>
          <w:rFonts w:ascii="Arial Narrow" w:hAnsi="Arial Narrow"/>
          <w:b/>
          <w:sz w:val="20"/>
          <w:szCs w:val="20"/>
        </w:rPr>
        <w:t>АДМИНИСТРАЦИЯ</w:t>
      </w:r>
    </w:p>
    <w:p w:rsidR="00FD7786" w:rsidRPr="00FD7786" w:rsidRDefault="00FD7786" w:rsidP="00FD7786">
      <w:pPr>
        <w:keepNext/>
        <w:jc w:val="center"/>
        <w:outlineLvl w:val="1"/>
        <w:rPr>
          <w:rFonts w:ascii="Arial Narrow" w:hAnsi="Arial Narrow"/>
          <w:b/>
          <w:spacing w:val="60"/>
          <w:sz w:val="20"/>
          <w:szCs w:val="20"/>
        </w:rPr>
      </w:pPr>
      <w:r w:rsidRPr="00FD7786">
        <w:rPr>
          <w:rFonts w:ascii="Arial Narrow" w:hAnsi="Arial Narrow"/>
          <w:b/>
          <w:spacing w:val="60"/>
          <w:sz w:val="20"/>
          <w:szCs w:val="20"/>
        </w:rPr>
        <w:t>Эвенкийского муниципального района</w:t>
      </w:r>
    </w:p>
    <w:p w:rsidR="00FD7786" w:rsidRPr="00FD7786" w:rsidRDefault="00FD7786" w:rsidP="00FD7786">
      <w:pPr>
        <w:jc w:val="center"/>
        <w:rPr>
          <w:rFonts w:ascii="Arial Narrow" w:hAnsi="Arial Narrow"/>
          <w:b/>
          <w:sz w:val="20"/>
          <w:szCs w:val="20"/>
        </w:rPr>
      </w:pPr>
      <w:r w:rsidRPr="00FD7786">
        <w:rPr>
          <w:rFonts w:ascii="Arial Narrow" w:hAnsi="Arial Narrow"/>
          <w:noProof/>
          <w:sz w:val="20"/>
          <w:szCs w:val="20"/>
        </w:rPr>
        <mc:AlternateContent>
          <mc:Choice Requires="wps">
            <w:drawing>
              <wp:anchor distT="4294967295" distB="4294967295" distL="114300" distR="114300" simplePos="0" relativeHeight="251671552" behindDoc="0" locked="0" layoutInCell="1" allowOverlap="1" wp14:anchorId="753A66D8" wp14:editId="5C886FBE">
                <wp:simplePos x="0" y="0"/>
                <wp:positionH relativeFrom="column">
                  <wp:posOffset>271780</wp:posOffset>
                </wp:positionH>
                <wp:positionV relativeFrom="paragraph">
                  <wp:posOffset>181609</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14.3pt" to="453.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" strokeweight="3pt">
                <v:stroke linestyle="thinThin"/>
                <w10:wrap type="topAndBottom"/>
              </v:line>
            </w:pict>
          </mc:Fallback>
        </mc:AlternateContent>
      </w:r>
      <w:r w:rsidRPr="00FD7786">
        <w:rPr>
          <w:rFonts w:ascii="Arial Narrow" w:hAnsi="Arial Narrow"/>
          <w:b/>
          <w:sz w:val="20"/>
          <w:szCs w:val="20"/>
        </w:rPr>
        <w:t>Красноярского края</w:t>
      </w:r>
    </w:p>
    <w:p w:rsidR="00FD7786" w:rsidRPr="00FD7786" w:rsidRDefault="00FD7786" w:rsidP="00FD7786">
      <w:pPr>
        <w:tabs>
          <w:tab w:val="left" w:pos="8460"/>
        </w:tabs>
        <w:jc w:val="center"/>
        <w:rPr>
          <w:rFonts w:ascii="Arial Narrow" w:hAnsi="Arial Narrow"/>
          <w:b/>
          <w:w w:val="80"/>
          <w:position w:val="4"/>
          <w:sz w:val="20"/>
          <w:szCs w:val="20"/>
        </w:rPr>
      </w:pPr>
      <w:r w:rsidRPr="00FD7786">
        <w:rPr>
          <w:rFonts w:ascii="Arial Narrow" w:hAnsi="Arial Narrow"/>
          <w:b/>
          <w:w w:val="80"/>
          <w:position w:val="4"/>
          <w:sz w:val="20"/>
          <w:szCs w:val="20"/>
        </w:rPr>
        <w:t>ПОСТАНОВЛЕНИЕ</w:t>
      </w:r>
    </w:p>
    <w:p w:rsidR="00FD7786" w:rsidRPr="00FD7786" w:rsidRDefault="00FD7786" w:rsidP="007F4E55">
      <w:pPr>
        <w:jc w:val="both"/>
        <w:rPr>
          <w:rFonts w:ascii="Arial Narrow" w:hAnsi="Arial Narrow"/>
          <w:sz w:val="20"/>
          <w:szCs w:val="20"/>
        </w:rPr>
      </w:pPr>
    </w:p>
    <w:p w:rsidR="00FD7786" w:rsidRPr="00FD7786" w:rsidRDefault="007F4E55" w:rsidP="007F4E55">
      <w:pPr>
        <w:tabs>
          <w:tab w:val="left" w:pos="0"/>
        </w:tabs>
        <w:jc w:val="both"/>
        <w:rPr>
          <w:rFonts w:ascii="Arial Narrow" w:hAnsi="Arial Narrow"/>
          <w:sz w:val="20"/>
          <w:szCs w:val="20"/>
        </w:rPr>
      </w:pPr>
      <w:r>
        <w:rPr>
          <w:rFonts w:ascii="Arial Narrow" w:hAnsi="Arial Narrow"/>
          <w:sz w:val="20"/>
          <w:szCs w:val="20"/>
        </w:rPr>
        <w:t xml:space="preserve">«26» 05 2025                 </w:t>
      </w:r>
      <w:r w:rsidR="00FD7786" w:rsidRPr="00FD7786">
        <w:rPr>
          <w:rFonts w:ascii="Arial Narrow" w:hAnsi="Arial Narrow"/>
          <w:sz w:val="20"/>
          <w:szCs w:val="20"/>
        </w:rPr>
        <w:t xml:space="preserve">                                                              п. Тура   </w:t>
      </w:r>
      <w:r>
        <w:rPr>
          <w:rFonts w:ascii="Arial Narrow" w:hAnsi="Arial Narrow"/>
          <w:sz w:val="20"/>
          <w:szCs w:val="20"/>
        </w:rPr>
        <w:t xml:space="preserve">                           </w:t>
      </w:r>
      <w:r w:rsidR="00FD7786" w:rsidRPr="00FD7786">
        <w:rPr>
          <w:rFonts w:ascii="Arial Narrow" w:hAnsi="Arial Narrow"/>
          <w:sz w:val="20"/>
          <w:szCs w:val="20"/>
        </w:rPr>
        <w:t xml:space="preserve">                                                № 257-п</w:t>
      </w:r>
    </w:p>
    <w:p w:rsidR="00FD7786" w:rsidRPr="00FD7786" w:rsidRDefault="00FD7786" w:rsidP="00FD7786">
      <w:pPr>
        <w:shd w:val="clear" w:color="auto" w:fill="FFFFFF"/>
        <w:jc w:val="both"/>
        <w:rPr>
          <w:rFonts w:ascii="Arial Narrow" w:hAnsi="Arial Narrow"/>
          <w:sz w:val="20"/>
          <w:szCs w:val="20"/>
        </w:rPr>
      </w:pPr>
    </w:p>
    <w:p w:rsidR="00FD7786" w:rsidRPr="00FD7786" w:rsidRDefault="00FD7786" w:rsidP="00FD7786">
      <w:pPr>
        <w:shd w:val="clear" w:color="auto" w:fill="FFFFFF"/>
        <w:jc w:val="center"/>
        <w:rPr>
          <w:rFonts w:ascii="Arial Narrow" w:hAnsi="Arial Narrow"/>
          <w:b/>
          <w:sz w:val="20"/>
          <w:szCs w:val="20"/>
        </w:rPr>
      </w:pPr>
      <w:r w:rsidRPr="00FD7786">
        <w:rPr>
          <w:rFonts w:ascii="Arial Narrow" w:hAnsi="Arial Narrow"/>
          <w:b/>
          <w:sz w:val="20"/>
          <w:szCs w:val="20"/>
        </w:rPr>
        <w:t>О внесении изменений в постановление Администрации Эвенкийского муниципального района от 11.12.2019 № 555-п «Об утверждении муниципальной программы Эвенкийского муниципального района «Развитие образования Эвенкийского муниципального района» на 2020-2027 годы»</w:t>
      </w:r>
    </w:p>
    <w:p w:rsidR="00FD7786" w:rsidRPr="00FD7786" w:rsidRDefault="00FD7786" w:rsidP="00FD7786">
      <w:pPr>
        <w:shd w:val="clear" w:color="auto" w:fill="FFFFFF"/>
        <w:jc w:val="center"/>
        <w:rPr>
          <w:rFonts w:ascii="Arial Narrow" w:hAnsi="Arial Narrow"/>
          <w:b/>
          <w:sz w:val="20"/>
          <w:szCs w:val="20"/>
        </w:rPr>
      </w:pPr>
    </w:p>
    <w:p w:rsidR="00FD7786" w:rsidRPr="00FD7786" w:rsidRDefault="00FD7786" w:rsidP="00FD7786">
      <w:pPr>
        <w:tabs>
          <w:tab w:val="left" w:pos="709"/>
        </w:tabs>
        <w:ind w:firstLine="709"/>
        <w:contextualSpacing/>
        <w:jc w:val="both"/>
        <w:rPr>
          <w:rFonts w:ascii="Arial Narrow" w:hAnsi="Arial Narrow"/>
          <w:b/>
          <w:sz w:val="20"/>
          <w:szCs w:val="20"/>
        </w:rPr>
      </w:pPr>
      <w:r w:rsidRPr="00FD7786">
        <w:rPr>
          <w:rFonts w:ascii="Arial Narrow" w:hAnsi="Arial Narrow"/>
          <w:sz w:val="20"/>
          <w:szCs w:val="20"/>
        </w:rPr>
        <w:t xml:space="preserve">В соответствии со статьей 179 Бюджетного кодекса Российской Федерации, постановлением Администрации Эвенкийского муниципального района от 06.10.2020 № 472-п (с изменениями от 26.10.2020 №519-п, </w:t>
      </w:r>
      <w:bookmarkStart w:id="60" w:name="_Hlk118191733"/>
      <w:r w:rsidRPr="00FD7786">
        <w:rPr>
          <w:rFonts w:ascii="Arial Narrow" w:hAnsi="Arial Narrow"/>
          <w:sz w:val="20"/>
          <w:szCs w:val="20"/>
        </w:rPr>
        <w:t>от 20.02.2021 №109-п</w:t>
      </w:r>
      <w:bookmarkEnd w:id="60"/>
      <w:r w:rsidRPr="00FD7786">
        <w:rPr>
          <w:rFonts w:ascii="Arial Narrow" w:hAnsi="Arial Narrow"/>
          <w:sz w:val="20"/>
          <w:szCs w:val="20"/>
        </w:rPr>
        <w:t xml:space="preserve">) «Об утверждении Порядка принятия решений о разработке муниципальных программ Эвенкийского муниципального района, их формировании и реализации», </w:t>
      </w:r>
      <w:r w:rsidRPr="00FD7786">
        <w:rPr>
          <w:rFonts w:ascii="Arial Narrow" w:hAnsi="Arial Narrow"/>
          <w:b/>
          <w:sz w:val="20"/>
          <w:szCs w:val="20"/>
        </w:rPr>
        <w:t>ПОСТАНОВЛЯЮ:</w:t>
      </w:r>
    </w:p>
    <w:p w:rsidR="00FD7786" w:rsidRPr="00FD7786" w:rsidRDefault="00FD7786" w:rsidP="000F2049">
      <w:pPr>
        <w:numPr>
          <w:ilvl w:val="0"/>
          <w:numId w:val="37"/>
        </w:numPr>
        <w:shd w:val="clear" w:color="auto" w:fill="FFFFFF"/>
        <w:tabs>
          <w:tab w:val="left" w:pos="0"/>
          <w:tab w:val="left" w:pos="709"/>
        </w:tabs>
        <w:autoSpaceDE w:val="0"/>
        <w:autoSpaceDN w:val="0"/>
        <w:adjustRightInd w:val="0"/>
        <w:ind w:left="0" w:firstLine="0"/>
        <w:jc w:val="both"/>
        <w:rPr>
          <w:rFonts w:ascii="Arial Narrow" w:hAnsi="Arial Narrow"/>
          <w:sz w:val="20"/>
          <w:szCs w:val="20"/>
        </w:rPr>
      </w:pPr>
      <w:r w:rsidRPr="00FD7786">
        <w:rPr>
          <w:rFonts w:ascii="Arial Narrow" w:hAnsi="Arial Narrow"/>
          <w:sz w:val="20"/>
          <w:szCs w:val="20"/>
        </w:rPr>
        <w:t xml:space="preserve">Внести в приложение к постановлению Администрации Эвенкийского муниципального района от 11.12.2019 № 555-п «Об утверждении муниципальной программы Эвенкийского муниципального района «Развитие образования Эвенкийского муниципального района» на 2020-2027 годы» (в редакции  постановлений от 01.06.2020 № 262-п; </w:t>
      </w:r>
      <w:proofErr w:type="gramStart"/>
      <w:r w:rsidRPr="00FD7786">
        <w:rPr>
          <w:rFonts w:ascii="Arial Narrow" w:hAnsi="Arial Narrow"/>
          <w:sz w:val="20"/>
          <w:szCs w:val="20"/>
        </w:rPr>
        <w:t>от 15.09.2020 № 422-п, от 09.11.2020 № 541-п, от 17.02.2021 № 98-п, от 27.05.2021 № 241-п, от 23.12.2021 № 624-п, от 11.05.2022 № 258-п, от 18.11.2022 № 590-п, от 17.01.2023 № 20-п, от 06.06.2023 № 327-п, от 12.12.2023 № 680-п, от 27.02.2024 № 108-п, от 02.04.2024 № 181-п, от 13.05.2024 № 238-п, от 10.06.2024 № 306-п, от 18.09.2024 № 450-п, от 11.12.2024 № 617-п, от 04.02.2025 №46-п) (далее – муниципальная программа), следующие изменения:</w:t>
      </w:r>
      <w:proofErr w:type="gramEnd"/>
    </w:p>
    <w:p w:rsidR="00FD7786" w:rsidRPr="00FD7786" w:rsidRDefault="00FD7786" w:rsidP="00FD7786">
      <w:pPr>
        <w:shd w:val="clear" w:color="auto" w:fill="FFFFFF"/>
        <w:tabs>
          <w:tab w:val="left" w:pos="0"/>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 xml:space="preserve">1.1. </w:t>
      </w:r>
      <w:r w:rsidRPr="00FD7786">
        <w:rPr>
          <w:rFonts w:ascii="Arial Narrow" w:hAnsi="Arial Narrow"/>
          <w:sz w:val="20"/>
          <w:szCs w:val="20"/>
        </w:rPr>
        <w:tab/>
        <w:t>Строку «Информация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 паспорта программы читать в новой редакции: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FD7786" w:rsidRPr="00FD7786" w:rsidTr="007F4E55">
        <w:trPr>
          <w:cantSplit/>
          <w:trHeight w:val="4102"/>
        </w:trPr>
        <w:tc>
          <w:tcPr>
            <w:tcW w:w="2552" w:type="dxa"/>
          </w:tcPr>
          <w:p w:rsidR="00FD7786" w:rsidRPr="00FD7786" w:rsidRDefault="00FD7786" w:rsidP="00FD7786">
            <w:pPr>
              <w:shd w:val="clear" w:color="auto" w:fill="FFFFFF"/>
              <w:autoSpaceDE w:val="0"/>
              <w:autoSpaceDN w:val="0"/>
              <w:adjustRightInd w:val="0"/>
              <w:jc w:val="both"/>
              <w:rPr>
                <w:rFonts w:ascii="Arial Narrow" w:hAnsi="Arial Narrow"/>
                <w:sz w:val="20"/>
                <w:szCs w:val="20"/>
              </w:rPr>
            </w:pPr>
            <w:r w:rsidRPr="00FD7786">
              <w:rPr>
                <w:rFonts w:ascii="Arial Narrow" w:hAnsi="Arial Narrow"/>
                <w:sz w:val="20"/>
                <w:szCs w:val="20"/>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p w:rsidR="00FD7786" w:rsidRPr="00FD7786" w:rsidRDefault="00FD7786" w:rsidP="00FD7786">
            <w:pPr>
              <w:shd w:val="clear" w:color="auto" w:fill="FFFFFF"/>
              <w:jc w:val="both"/>
              <w:rPr>
                <w:rFonts w:ascii="Arial Narrow" w:hAnsi="Arial Narrow"/>
                <w:sz w:val="20"/>
                <w:szCs w:val="20"/>
              </w:rPr>
            </w:pPr>
          </w:p>
        </w:tc>
        <w:tc>
          <w:tcPr>
            <w:tcW w:w="6804" w:type="dxa"/>
          </w:tcPr>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Муниципальная программа финансируется за счет средств федерального, краевого и районного бюджетов.</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Общий объем бюджетных ассигнований на реализацию муниципальной программы составляет 19 389 547,7 тыс. рублей, в том числе:</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 xml:space="preserve">   430 746,3 тыс. рублей – средства федерального бюджета;</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 xml:space="preserve">   8 872 767,1 тыс. рублей – средства краевого бюджета;</w:t>
            </w:r>
          </w:p>
          <w:p w:rsidR="00FD7786" w:rsidRPr="007F4E55" w:rsidRDefault="00FD7786" w:rsidP="00FD7786">
            <w:pPr>
              <w:shd w:val="clear" w:color="auto" w:fill="FFFFFF"/>
              <w:tabs>
                <w:tab w:val="right" w:pos="7580"/>
              </w:tabs>
              <w:jc w:val="both"/>
              <w:rPr>
                <w:rFonts w:ascii="Arial Narrow" w:hAnsi="Arial Narrow"/>
                <w:sz w:val="20"/>
                <w:szCs w:val="20"/>
              </w:rPr>
            </w:pPr>
            <w:r w:rsidRPr="00FD7786">
              <w:rPr>
                <w:rFonts w:ascii="Arial Narrow" w:hAnsi="Arial Narrow"/>
                <w:sz w:val="20"/>
                <w:szCs w:val="20"/>
              </w:rPr>
              <w:t xml:space="preserve">   10 086 </w:t>
            </w:r>
            <w:r w:rsidRPr="007F4E55">
              <w:rPr>
                <w:rFonts w:ascii="Arial Narrow" w:hAnsi="Arial Narrow"/>
                <w:sz w:val="20"/>
                <w:szCs w:val="20"/>
              </w:rPr>
              <w:t>034,3 тыс. рублей – средства районного бюджета.</w:t>
            </w:r>
            <w:r w:rsidRPr="007F4E55">
              <w:rPr>
                <w:rFonts w:ascii="Arial Narrow" w:hAnsi="Arial Narrow"/>
                <w:sz w:val="20"/>
                <w:szCs w:val="20"/>
              </w:rPr>
              <w:tab/>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Объем финансирования по годам реализации муниципальной программы:</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2020 год –  2 048 715,2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12 233,6 тыс. рублей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1 007 639,7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1 028 841,9 тыс. рублей – средства районного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2021 год –  2 096 335,0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58 211,80 тыс. рублей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1 006 912,70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1 031 210,5 тыс. рублей – средства районного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2022 год –  2 151 072,6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47 847,7 тыс. рублей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958 506,7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1 144 718,2 тыс. рублей – средства районного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2023 год –  2 417 524,2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40 983,4 тыс. рублей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1 067 398,3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1 309 142,5 тыс. рублей – средства районного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2024 год –  2 709 592,8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65 125,4 тыс. рублей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1 224 426,5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1 420 040,9 тыс. рублей – средства районного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2025 год –  2 858 709,8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71 398,4 тыс. рублей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1 249 011,7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1 538 299,7 тыс. рублей – средства районного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2026 год –  2 666 033,9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67 825,6 тыс. рублей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1 179 568,0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1 418 640,3 тыс. рублей – средства районного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2027 год –  2 441 564,2 тыс. рублей, в том числе:</w:t>
            </w:r>
          </w:p>
          <w:p w:rsidR="00FD7786" w:rsidRPr="00FD7786"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    67 120,4 тыс. рублей – средства федерального</w:t>
            </w:r>
            <w:r w:rsidRPr="00FD7786">
              <w:rPr>
                <w:rFonts w:ascii="Arial Narrow" w:hAnsi="Arial Narrow"/>
                <w:sz w:val="20"/>
                <w:szCs w:val="20"/>
              </w:rPr>
              <w:t xml:space="preserve"> бюджета;</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 xml:space="preserve">    1 179 303,5 тыс. рублей – средства краевого бюджета;</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 xml:space="preserve">    1 195 140,3 тыс. рублей – средства районного бюджета.</w:t>
            </w:r>
          </w:p>
        </w:tc>
      </w:tr>
    </w:tbl>
    <w:p w:rsidR="007F4E55" w:rsidRDefault="007F4E55" w:rsidP="00FD7786">
      <w:pPr>
        <w:shd w:val="clear" w:color="auto" w:fill="FFFFFF"/>
        <w:tabs>
          <w:tab w:val="left" w:pos="0"/>
        </w:tabs>
        <w:autoSpaceDE w:val="0"/>
        <w:autoSpaceDN w:val="0"/>
        <w:adjustRightInd w:val="0"/>
        <w:jc w:val="both"/>
        <w:rPr>
          <w:rFonts w:ascii="Arial Narrow" w:hAnsi="Arial Narrow"/>
          <w:sz w:val="20"/>
          <w:szCs w:val="20"/>
        </w:rPr>
      </w:pPr>
    </w:p>
    <w:p w:rsidR="00FD7786" w:rsidRPr="00FD7786" w:rsidRDefault="00FD7786" w:rsidP="007F4E55">
      <w:pPr>
        <w:shd w:val="clear" w:color="auto" w:fill="FFFFFF"/>
        <w:tabs>
          <w:tab w:val="left" w:pos="0"/>
        </w:tabs>
        <w:autoSpaceDE w:val="0"/>
        <w:autoSpaceDN w:val="0"/>
        <w:adjustRightInd w:val="0"/>
        <w:jc w:val="both"/>
        <w:rPr>
          <w:rFonts w:ascii="Arial Narrow" w:hAnsi="Arial Narrow"/>
          <w:sz w:val="20"/>
          <w:szCs w:val="20"/>
        </w:rPr>
      </w:pPr>
      <w:r w:rsidRPr="00FD7786">
        <w:rPr>
          <w:rFonts w:ascii="Arial Narrow" w:hAnsi="Arial Narrow"/>
          <w:sz w:val="20"/>
          <w:szCs w:val="20"/>
        </w:rPr>
        <w:t xml:space="preserve">1.2. </w:t>
      </w:r>
      <w:r w:rsidRPr="00FD7786">
        <w:rPr>
          <w:rFonts w:ascii="Arial Narrow" w:hAnsi="Arial Narrow"/>
          <w:sz w:val="20"/>
          <w:szCs w:val="20"/>
        </w:rPr>
        <w:tab/>
        <w:t>приложения №№ 1, 2, 3 к Паспорту муниципальной программы читать в новой редакции согласно приложениям №№ 1, 2, 3 к настоящему постановлению.</w:t>
      </w:r>
    </w:p>
    <w:p w:rsidR="00FD7786" w:rsidRPr="00FD7786" w:rsidRDefault="00FD7786" w:rsidP="007F4E55">
      <w:pPr>
        <w:shd w:val="clear" w:color="auto" w:fill="FFFFFF"/>
        <w:tabs>
          <w:tab w:val="left" w:pos="0"/>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 xml:space="preserve">1.3. </w:t>
      </w:r>
      <w:r w:rsidRPr="00FD7786">
        <w:rPr>
          <w:rFonts w:ascii="Arial Narrow" w:hAnsi="Arial Narrow"/>
          <w:sz w:val="20"/>
          <w:szCs w:val="20"/>
        </w:rPr>
        <w:tab/>
        <w:t>раздел 7 муниципальной программы читать в новой редакции:</w:t>
      </w:r>
    </w:p>
    <w:p w:rsidR="00FD7786" w:rsidRPr="00FD7786" w:rsidRDefault="00FD7786" w:rsidP="007F4E55">
      <w:pPr>
        <w:pStyle w:val="af4"/>
        <w:spacing w:before="0" w:after="0"/>
        <w:ind w:firstLine="709"/>
        <w:contextualSpacing/>
        <w:jc w:val="both"/>
        <w:rPr>
          <w:rFonts w:ascii="Arial Narrow" w:hAnsi="Arial Narrow"/>
          <w:color w:val="auto"/>
          <w:sz w:val="20"/>
          <w:szCs w:val="20"/>
        </w:rPr>
      </w:pPr>
      <w:r w:rsidRPr="00FD7786">
        <w:rPr>
          <w:rFonts w:ascii="Arial Narrow" w:hAnsi="Arial Narrow"/>
          <w:color w:val="auto"/>
          <w:sz w:val="20"/>
          <w:szCs w:val="20"/>
        </w:rPr>
        <w:t>«7. Распределение расходов по отдельным мероприятиям муниципальной программы.</w:t>
      </w:r>
    </w:p>
    <w:p w:rsidR="00FD7786" w:rsidRPr="00FD7786" w:rsidRDefault="00FD7786" w:rsidP="007F4E55">
      <w:pPr>
        <w:shd w:val="clear" w:color="auto" w:fill="FFFFFF"/>
        <w:tabs>
          <w:tab w:val="left" w:pos="709"/>
        </w:tabs>
        <w:ind w:firstLine="709"/>
        <w:jc w:val="both"/>
        <w:rPr>
          <w:rFonts w:ascii="Arial Narrow" w:hAnsi="Arial Narrow"/>
          <w:sz w:val="20"/>
          <w:szCs w:val="20"/>
        </w:rPr>
      </w:pPr>
      <w:r w:rsidRPr="00FD7786">
        <w:rPr>
          <w:rFonts w:ascii="Arial Narrow" w:hAnsi="Arial Narrow"/>
          <w:sz w:val="20"/>
          <w:szCs w:val="20"/>
        </w:rPr>
        <w:t>Общий объем бюджетных ассигнований на реализацию муниципальной программы составляет 19 389 547,7 тыс. рублей, в том числе:</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t>Подпрограмма 1 «Развитие дошкольного, общего и дополнительного образования детей»</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t>423 066,7 тыс. рублей – средства федерального бюджета;</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8 714 791,6 тыс. рублей – средства краевого бюджета;</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9 760 253,8 тыс. рублей – средства районного бюджета.</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Приложение № 1 к муниципальной программе.</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t>Подпрограмма  2 «Обеспечение реализации муниципальной программы и прочие мероприятия»</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325 780,5 тыс. рублей – средства районного бюджета.</w:t>
      </w:r>
    </w:p>
    <w:p w:rsidR="00FD7786" w:rsidRPr="00FD7786" w:rsidRDefault="00FD7786" w:rsidP="007F4E55">
      <w:pPr>
        <w:ind w:firstLine="709"/>
        <w:jc w:val="both"/>
        <w:rPr>
          <w:rFonts w:ascii="Arial Narrow" w:hAnsi="Arial Narrow"/>
          <w:sz w:val="20"/>
          <w:szCs w:val="20"/>
          <w:highlight w:val="yellow"/>
        </w:rPr>
      </w:pPr>
      <w:r w:rsidRPr="00FD7786">
        <w:rPr>
          <w:rFonts w:ascii="Arial Narrow" w:hAnsi="Arial Narrow"/>
          <w:sz w:val="20"/>
          <w:szCs w:val="20"/>
        </w:rPr>
        <w:t>Приложение № 2 к муниципальной программе.</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t>Подпрограмма 3 «Поддержка детей-сирот»</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t>7 679,6 тыс. рублей – средства федерального бюджета;</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157 975,5 тыс. рублей – средства краевого бюджета.</w:t>
      </w:r>
    </w:p>
    <w:p w:rsidR="00FD7786" w:rsidRPr="00FD7786" w:rsidRDefault="00FD7786" w:rsidP="007F4E55">
      <w:pPr>
        <w:ind w:firstLine="709"/>
        <w:jc w:val="both"/>
        <w:rPr>
          <w:rFonts w:ascii="Arial Narrow" w:hAnsi="Arial Narrow"/>
          <w:sz w:val="20"/>
          <w:szCs w:val="20"/>
          <w:highlight w:val="yellow"/>
        </w:rPr>
      </w:pPr>
      <w:r w:rsidRPr="00FD7786">
        <w:rPr>
          <w:rFonts w:ascii="Arial Narrow" w:hAnsi="Arial Narrow"/>
          <w:sz w:val="20"/>
          <w:szCs w:val="20"/>
        </w:rPr>
        <w:t>Приложение № 3 к муниципальной программе.</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Распределение расходов за период 2020-2027 годы:</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lastRenderedPageBreak/>
        <w:t>18 634 924,2 тыс. рублей – бюджет Управления образования Администрации ЭМР;</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89 679,1 тыс. рублей – бюджет Департамента земельно-имущественных отношений Администрации ЭМР;</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664 944,4 тыс. рублей – бюджет Департамента капитального строительства Администрации ЭМР.</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Приложение № 4 к муниципальной программе.</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Ресурсное обеспечение муниципальной программы «Развитие образования Эвенкийского муниципального района»  на 2020-2027 годы составляет 19 389 547,7 тыс. рублей, в том числе:</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t>430 746,3 тыс. рублей – средства федерального бюджета;</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8 872 767,1 тыс. рублей – средства краевого бюджета;</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10 086 034,3 тыс. рублей – средства районного бюджета.</w:t>
      </w:r>
    </w:p>
    <w:p w:rsidR="00FD7786" w:rsidRPr="00FD7786" w:rsidRDefault="00FD7786" w:rsidP="007F4E55">
      <w:pPr>
        <w:ind w:firstLine="709"/>
        <w:jc w:val="both"/>
        <w:rPr>
          <w:rFonts w:ascii="Arial Narrow" w:hAnsi="Arial Narrow"/>
          <w:sz w:val="20"/>
          <w:szCs w:val="20"/>
        </w:rPr>
      </w:pPr>
      <w:r w:rsidRPr="00FD7786">
        <w:rPr>
          <w:rFonts w:ascii="Arial Narrow" w:hAnsi="Arial Narrow"/>
          <w:sz w:val="20"/>
          <w:szCs w:val="20"/>
        </w:rPr>
        <w:t>Приложение № 5 к муниципальной программе</w:t>
      </w:r>
      <w:proofErr w:type="gramStart"/>
      <w:r w:rsidRPr="00FD7786">
        <w:rPr>
          <w:rFonts w:ascii="Arial Narrow" w:hAnsi="Arial Narrow"/>
          <w:sz w:val="20"/>
          <w:szCs w:val="20"/>
        </w:rPr>
        <w:t>.»;</w:t>
      </w:r>
      <w:proofErr w:type="gramEnd"/>
    </w:p>
    <w:p w:rsidR="00FD7786" w:rsidRPr="00FD7786" w:rsidRDefault="00FD7786" w:rsidP="00FD7786">
      <w:pPr>
        <w:pStyle w:val="af4"/>
        <w:spacing w:before="0" w:after="0"/>
        <w:contextualSpacing/>
        <w:jc w:val="both"/>
        <w:rPr>
          <w:rFonts w:ascii="Arial Narrow" w:hAnsi="Arial Narrow"/>
          <w:color w:val="auto"/>
          <w:sz w:val="20"/>
          <w:szCs w:val="20"/>
        </w:rPr>
      </w:pPr>
      <w:r w:rsidRPr="00FD7786">
        <w:rPr>
          <w:rFonts w:ascii="Arial Narrow" w:hAnsi="Arial Narrow"/>
          <w:color w:val="auto"/>
          <w:sz w:val="20"/>
          <w:szCs w:val="20"/>
        </w:rPr>
        <w:t xml:space="preserve">1.4. </w:t>
      </w:r>
      <w:r w:rsidRPr="00FD7786">
        <w:rPr>
          <w:rFonts w:ascii="Arial Narrow" w:hAnsi="Arial Narrow"/>
          <w:color w:val="auto"/>
          <w:sz w:val="20"/>
          <w:szCs w:val="20"/>
        </w:rPr>
        <w:tab/>
        <w:t>в приложении № 1 к муниципальной программе (далее – подпрограмма № 1):</w:t>
      </w:r>
    </w:p>
    <w:p w:rsidR="00FD7786" w:rsidRDefault="00FD7786" w:rsidP="00FD7786">
      <w:pPr>
        <w:pStyle w:val="af4"/>
        <w:spacing w:before="0" w:after="0"/>
        <w:contextualSpacing/>
        <w:jc w:val="both"/>
        <w:rPr>
          <w:rFonts w:ascii="Arial Narrow" w:hAnsi="Arial Narrow"/>
          <w:color w:val="auto"/>
          <w:sz w:val="20"/>
          <w:szCs w:val="20"/>
        </w:rPr>
      </w:pPr>
      <w:r w:rsidRPr="00FD7786">
        <w:rPr>
          <w:rFonts w:ascii="Arial Narrow" w:hAnsi="Arial Narrow"/>
          <w:color w:val="auto"/>
          <w:sz w:val="20"/>
          <w:szCs w:val="20"/>
        </w:rPr>
        <w:t xml:space="preserve">1.4.1. </w:t>
      </w:r>
      <w:r w:rsidRPr="00FD7786">
        <w:rPr>
          <w:rFonts w:ascii="Arial Narrow" w:hAnsi="Arial Narrow"/>
          <w:color w:val="auto"/>
          <w:sz w:val="20"/>
          <w:szCs w:val="20"/>
        </w:rPr>
        <w:tab/>
        <w:t>строку паспорта подпрограммы № 1 «Объемы и источники финансирования подпрограммы» читать в новой редакции:</w:t>
      </w:r>
    </w:p>
    <w:p w:rsidR="007F4E55" w:rsidRPr="00FD7786" w:rsidRDefault="007F4E55" w:rsidP="00FD7786">
      <w:pPr>
        <w:pStyle w:val="af4"/>
        <w:spacing w:before="0" w:after="0"/>
        <w:contextualSpacing/>
        <w:jc w:val="both"/>
        <w:rPr>
          <w:rFonts w:ascii="Arial Narrow" w:hAnsi="Arial Narrow"/>
          <w:color w:val="auto"/>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6869"/>
      </w:tblGrid>
      <w:tr w:rsidR="00FD7786" w:rsidRPr="00FD7786" w:rsidTr="007F4E55">
        <w:trPr>
          <w:cantSplit/>
          <w:trHeight w:val="1991"/>
        </w:trPr>
        <w:tc>
          <w:tcPr>
            <w:tcW w:w="2487" w:type="dxa"/>
          </w:tcPr>
          <w:p w:rsidR="00FD7786" w:rsidRPr="00FD7786" w:rsidRDefault="00FD7786" w:rsidP="00FD7786">
            <w:pPr>
              <w:shd w:val="clear" w:color="auto" w:fill="FFFFFF"/>
              <w:rPr>
                <w:rFonts w:ascii="Arial Narrow" w:hAnsi="Arial Narrow"/>
                <w:sz w:val="20"/>
                <w:szCs w:val="20"/>
              </w:rPr>
            </w:pPr>
            <w:r w:rsidRPr="00FD7786">
              <w:rPr>
                <w:rFonts w:ascii="Arial Narrow" w:hAnsi="Arial Narrow"/>
                <w:iCs/>
                <w:sz w:val="20"/>
                <w:szCs w:val="20"/>
              </w:rPr>
              <w:t>Объемы и источники финансирования подпрограммы</w:t>
            </w:r>
          </w:p>
        </w:tc>
        <w:tc>
          <w:tcPr>
            <w:tcW w:w="6869" w:type="dxa"/>
          </w:tcPr>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Подпрограмма финансируется за счет средств федерального, районного и краевого бюджетов.</w:t>
            </w:r>
          </w:p>
          <w:p w:rsidR="00FD7786" w:rsidRPr="00FD7786" w:rsidRDefault="00FD7786" w:rsidP="00FD7786">
            <w:pPr>
              <w:shd w:val="clear" w:color="auto" w:fill="FFFFFF"/>
              <w:rPr>
                <w:rFonts w:ascii="Arial Narrow" w:hAnsi="Arial Narrow"/>
                <w:sz w:val="20"/>
                <w:szCs w:val="20"/>
              </w:rPr>
            </w:pPr>
            <w:r w:rsidRPr="00FD7786">
              <w:rPr>
                <w:rFonts w:ascii="Arial Narrow" w:hAnsi="Arial Narrow"/>
                <w:sz w:val="20"/>
                <w:szCs w:val="20"/>
              </w:rPr>
              <w:t>Общий объем бюджетных ассигнований на реализацию подпрограммы составляет 18 898 112,2 тыс. рублей, в том числе:</w:t>
            </w:r>
          </w:p>
          <w:p w:rsidR="00FD7786" w:rsidRPr="00FD7786" w:rsidRDefault="00FD7786" w:rsidP="00FD7786">
            <w:pPr>
              <w:shd w:val="clear" w:color="auto" w:fill="FFFFFF"/>
              <w:rPr>
                <w:rFonts w:ascii="Arial Narrow" w:hAnsi="Arial Narrow"/>
                <w:sz w:val="20"/>
                <w:szCs w:val="20"/>
              </w:rPr>
            </w:pPr>
            <w:r w:rsidRPr="00FD7786">
              <w:rPr>
                <w:rFonts w:ascii="Arial Narrow" w:hAnsi="Arial Narrow"/>
                <w:sz w:val="20"/>
                <w:szCs w:val="20"/>
              </w:rPr>
              <w:t>423 066,7 тыс. рублей – средства федерального бюджета;</w:t>
            </w:r>
          </w:p>
          <w:p w:rsidR="00FD7786" w:rsidRPr="007F4E55" w:rsidRDefault="00FD7786" w:rsidP="00FD7786">
            <w:pPr>
              <w:shd w:val="clear" w:color="auto" w:fill="FFFFFF"/>
              <w:rPr>
                <w:rFonts w:ascii="Arial Narrow" w:hAnsi="Arial Narrow"/>
                <w:sz w:val="20"/>
                <w:szCs w:val="20"/>
              </w:rPr>
            </w:pPr>
            <w:r w:rsidRPr="00FD7786">
              <w:rPr>
                <w:rFonts w:ascii="Arial Narrow" w:hAnsi="Arial Narrow"/>
                <w:sz w:val="20"/>
                <w:szCs w:val="20"/>
              </w:rPr>
              <w:t>8 714 </w:t>
            </w:r>
            <w:r w:rsidRPr="007F4E55">
              <w:rPr>
                <w:rFonts w:ascii="Arial Narrow" w:hAnsi="Arial Narrow"/>
                <w:sz w:val="20"/>
                <w:szCs w:val="20"/>
              </w:rPr>
              <w:t>791,6 тыс. рублей – средства краевого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9 760 253,8 тыс. рублей – средства районного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Объем финансирования по годам реализации подпрограммы:</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2020 год – 1 995 981,4 тыс. рублей, в том числе:</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12 233,6 тыс. рублей – средства федерального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987 859,8 тыс. рублей – средства краевого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995 887,9 тыс. рублей - средства районного бюджета.    </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2021 год – 2 043 277,3 тыс. рублей, в том числе:</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58 211,80 тыс. рублей – средства федерального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990 765,90 тыс. рублей – средства краевого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994 299,6 тыс. рублей - средства районного бюджета.    </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2022 год – 2 097 376,8 тыс. рублей, в том числе:</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47 847,7 тыс. рублей – средства федерального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942 093,9 тыс. рублей – средства краевого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1 107 435,2 тыс. рублей - средства районного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2023 год – 2 351 803,7 тыс. рублей, в том числе:</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39 044,2 тыс. рублей – средства федерального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1 045 347,4 тыс. рублей – средства краевого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1 267 412,1 тыс. рублей - средства районного бюджета.    </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2024 год – 2 639 066,7 тыс. рублей, в том числе:</w:t>
            </w:r>
          </w:p>
          <w:p w:rsidR="00FD7786" w:rsidRPr="007F4E55" w:rsidRDefault="00FD7786" w:rsidP="00FD7786">
            <w:pPr>
              <w:shd w:val="clear" w:color="auto" w:fill="FFFFFF"/>
              <w:ind w:firstLine="317"/>
              <w:rPr>
                <w:rFonts w:ascii="Arial Narrow" w:hAnsi="Arial Narrow"/>
                <w:sz w:val="20"/>
                <w:szCs w:val="20"/>
              </w:rPr>
            </w:pPr>
            <w:r w:rsidRPr="007F4E55">
              <w:rPr>
                <w:rFonts w:ascii="Arial Narrow" w:hAnsi="Arial Narrow"/>
                <w:sz w:val="20"/>
                <w:szCs w:val="20"/>
              </w:rPr>
              <w:t>60 520,1 тыс. рублей – средства федерального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1 202 977,6 тыс. рублей – средства краевого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1 375 569,0 тыс. рублей - средства районного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2025 год – 2 791 409,9 тыс. рублей, в том числе:</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70 263,3 тыс. рублей – средства федерального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1 230 463,2 тыс. рублей – средства краевого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1 490 683,4 тыс. рублей - средства районного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2026 год – 2 601 535,1 тыс. рублей, в том числе:</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67 825,6 тыс. рублей – средства федерального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1 157 476,2 тыс. рублей – средства краевого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1 376 233,3 тыс. рублей - средства районного бюджета.</w:t>
            </w:r>
          </w:p>
          <w:p w:rsidR="00FD7786" w:rsidRPr="007F4E55"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2027 год – 2 377 661,3 тыс. рублей, в том числе:</w:t>
            </w:r>
          </w:p>
          <w:p w:rsidR="00FD7786" w:rsidRPr="00FD7786" w:rsidRDefault="00FD7786" w:rsidP="00FD7786">
            <w:pPr>
              <w:shd w:val="clear" w:color="auto" w:fill="FFFFFF"/>
              <w:rPr>
                <w:rFonts w:ascii="Arial Narrow" w:hAnsi="Arial Narrow"/>
                <w:sz w:val="20"/>
                <w:szCs w:val="20"/>
              </w:rPr>
            </w:pPr>
            <w:r w:rsidRPr="007F4E55">
              <w:rPr>
                <w:rFonts w:ascii="Arial Narrow" w:hAnsi="Arial Narrow"/>
                <w:sz w:val="20"/>
                <w:szCs w:val="20"/>
              </w:rPr>
              <w:t xml:space="preserve">     67 120,4 тыс. рублей – средства</w:t>
            </w:r>
            <w:r w:rsidRPr="00FD7786">
              <w:rPr>
                <w:rFonts w:ascii="Arial Narrow" w:hAnsi="Arial Narrow"/>
                <w:sz w:val="20"/>
                <w:szCs w:val="20"/>
              </w:rPr>
              <w:t xml:space="preserve"> федерального бюджета;</w:t>
            </w:r>
          </w:p>
          <w:p w:rsidR="00FD7786" w:rsidRPr="00FD7786" w:rsidRDefault="00FD7786" w:rsidP="00FD7786">
            <w:pPr>
              <w:shd w:val="clear" w:color="auto" w:fill="FFFFFF"/>
              <w:rPr>
                <w:rFonts w:ascii="Arial Narrow" w:hAnsi="Arial Narrow"/>
                <w:sz w:val="20"/>
                <w:szCs w:val="20"/>
              </w:rPr>
            </w:pPr>
            <w:r w:rsidRPr="00FD7786">
              <w:rPr>
                <w:rFonts w:ascii="Arial Narrow" w:hAnsi="Arial Narrow"/>
                <w:sz w:val="20"/>
                <w:szCs w:val="20"/>
              </w:rPr>
              <w:t xml:space="preserve">     1 157 807,6 тыс. рублей – средства краевого бюджета;</w:t>
            </w:r>
          </w:p>
          <w:p w:rsidR="00FD7786" w:rsidRPr="00FD7786" w:rsidRDefault="00FD7786" w:rsidP="00FD7786">
            <w:pPr>
              <w:shd w:val="clear" w:color="auto" w:fill="FFFFFF"/>
              <w:rPr>
                <w:rFonts w:ascii="Arial Narrow" w:hAnsi="Arial Narrow"/>
                <w:sz w:val="20"/>
                <w:szCs w:val="20"/>
              </w:rPr>
            </w:pPr>
            <w:r w:rsidRPr="00FD7786">
              <w:rPr>
                <w:rFonts w:ascii="Arial Narrow" w:hAnsi="Arial Narrow"/>
                <w:sz w:val="20"/>
                <w:szCs w:val="20"/>
              </w:rPr>
              <w:t xml:space="preserve">     1 152 733,3 тыс. рублей - средства районного бюджета.   </w:t>
            </w:r>
          </w:p>
        </w:tc>
      </w:tr>
    </w:tbl>
    <w:p w:rsidR="007F4E55" w:rsidRDefault="007F4E55" w:rsidP="00FD7786">
      <w:pPr>
        <w:pStyle w:val="af4"/>
        <w:spacing w:before="0" w:after="0"/>
        <w:contextualSpacing/>
        <w:jc w:val="both"/>
        <w:rPr>
          <w:rFonts w:ascii="Arial Narrow" w:hAnsi="Arial Narrow"/>
          <w:color w:val="auto"/>
          <w:sz w:val="20"/>
          <w:szCs w:val="20"/>
        </w:rPr>
      </w:pPr>
    </w:p>
    <w:p w:rsidR="00FD7786" w:rsidRPr="00FD7786" w:rsidRDefault="00FD7786" w:rsidP="00FD7786">
      <w:pPr>
        <w:pStyle w:val="af4"/>
        <w:spacing w:before="0" w:after="0"/>
        <w:contextualSpacing/>
        <w:jc w:val="both"/>
        <w:rPr>
          <w:rFonts w:ascii="Arial Narrow" w:hAnsi="Arial Narrow"/>
          <w:color w:val="auto"/>
          <w:sz w:val="20"/>
          <w:szCs w:val="20"/>
        </w:rPr>
      </w:pPr>
      <w:r w:rsidRPr="00FD7786">
        <w:rPr>
          <w:rFonts w:ascii="Arial Narrow" w:hAnsi="Arial Narrow"/>
          <w:color w:val="auto"/>
          <w:sz w:val="20"/>
          <w:szCs w:val="20"/>
        </w:rPr>
        <w:t>1.4.2.</w:t>
      </w:r>
      <w:r w:rsidRPr="00FD7786">
        <w:rPr>
          <w:rFonts w:ascii="Arial Narrow" w:hAnsi="Arial Narrow"/>
          <w:color w:val="auto"/>
          <w:sz w:val="20"/>
          <w:szCs w:val="20"/>
        </w:rPr>
        <w:tab/>
        <w:t xml:space="preserve"> подраздел 2.7. раздела 2 подпрограммы № 1 читать в новой редакции:</w:t>
      </w:r>
    </w:p>
    <w:p w:rsidR="00FD7786" w:rsidRPr="00FD7786" w:rsidRDefault="00FD7786" w:rsidP="00FD7786">
      <w:pPr>
        <w:pStyle w:val="af4"/>
        <w:spacing w:before="0" w:after="0"/>
        <w:ind w:firstLine="709"/>
        <w:contextualSpacing/>
        <w:jc w:val="both"/>
        <w:rPr>
          <w:rFonts w:ascii="Arial Narrow" w:hAnsi="Arial Narrow"/>
          <w:color w:val="auto"/>
          <w:sz w:val="20"/>
          <w:szCs w:val="20"/>
        </w:rPr>
      </w:pPr>
      <w:r w:rsidRPr="00FD7786">
        <w:rPr>
          <w:rFonts w:ascii="Arial Narrow" w:hAnsi="Arial Narrow"/>
          <w:color w:val="auto"/>
          <w:sz w:val="20"/>
          <w:szCs w:val="20"/>
        </w:rPr>
        <w:t>«2.7. Обоснование финансовых, материальных и трудовых затрат (ресурсное обеспечение подпрограммы).</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Подпрограмма финансируется за счет средств федерального, районного и краевого бюджетов.</w:t>
      </w:r>
    </w:p>
    <w:p w:rsidR="00FD7786" w:rsidRPr="00FD7786" w:rsidRDefault="007F4E55" w:rsidP="007F4E55">
      <w:pPr>
        <w:shd w:val="clear" w:color="auto" w:fill="FFFFFF"/>
        <w:jc w:val="both"/>
        <w:rPr>
          <w:rFonts w:ascii="Arial Narrow" w:hAnsi="Arial Narrow"/>
          <w:sz w:val="20"/>
          <w:szCs w:val="20"/>
        </w:rPr>
      </w:pPr>
      <w:r>
        <w:rPr>
          <w:rFonts w:ascii="Arial Narrow" w:hAnsi="Arial Narrow"/>
          <w:sz w:val="20"/>
          <w:szCs w:val="20"/>
        </w:rPr>
        <w:tab/>
      </w:r>
      <w:r w:rsidR="00FD7786" w:rsidRPr="00FD7786">
        <w:rPr>
          <w:rFonts w:ascii="Arial Narrow" w:hAnsi="Arial Narrow"/>
          <w:sz w:val="20"/>
          <w:szCs w:val="20"/>
        </w:rPr>
        <w:t>Общий объем бюджетных ассигнований на реализацию подпрограммы составляет 18 898 112,2 тыс. рублей, в том числе:</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lastRenderedPageBreak/>
        <w:t>423 066,7 тыс. рублей – средства федерального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8 714 791,6 тыс. рублей – средства краевого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9 760 253,8 тыс. рублей – средства районного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Объем финансирования по годам реализации подпрограммы:</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2020 год – 1 995 981,4 тыс. рублей, в том числе:</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12 233,6 тыс. рублей – средства федерального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987 859,8 тыс. рублей – средства краевого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995 887,9 тыс. рублей - средства районного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2021 год – 2 043 277,3 тыс. рублей, в том числе:</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58 211,80 тыс. рублей – средства федерального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990 765,90 тыс. рублей – средства краевого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994 299,6 тыс. рублей - средства районного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2022 год – 2 097 376,8 тыс. рублей, в том числе:</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47 847,7 тыс. рублей – средства федерального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942 093,9 тыс. рублей – средства краевого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1 107 435,2 тыс. рублей - средства районного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2023 год – 2 351 803,7 тыс. рублей, в том числе:</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39 044,2 тыс. рублей – средства федерального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1 045 347,4 тыс. рублей – средства краевого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1 267 412,1 тыс. рублей - средства районного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2024 год – 2 639 066,7 тыс. рублей, в том числе:</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60 520,1 тыс. рублей – средства федерального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1 202 977,6 тыс. рублей – средства краевого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1 375 569,0 тыс. рублей - средства районного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2025 год – 2 791 409,9 тыс. рублей, в том числе:</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70 263,3 тыс. рублей – средства федерального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1 230 463,2 тыс. рублей – средства краевого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1 490 683,4 тыс. рублей - средства районного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2026 год – 2 601 535,1 тыс. рублей, в том числе:</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67 825,6 тыс. рублей – средства федерального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1 157 476,2 тыс. рублей – средства краевого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1 376 233,3 тыс. рублей - средства районного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2027 год – 2 377 661,3 тыс. рублей, в том числе:</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67 120,4 тыс. рублей – средства федерального бюджета;</w:t>
      </w:r>
    </w:p>
    <w:p w:rsidR="00FD7786" w:rsidRPr="007F4E55"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1 157 807,6 тыс. рублей – средства краевого бюджета;</w:t>
      </w:r>
    </w:p>
    <w:p w:rsidR="00FD7786" w:rsidRPr="00FD7786" w:rsidRDefault="00FD7786" w:rsidP="007F4E55">
      <w:pPr>
        <w:shd w:val="clear" w:color="auto" w:fill="FFFFFF"/>
        <w:ind w:firstLine="709"/>
        <w:jc w:val="both"/>
        <w:rPr>
          <w:rFonts w:ascii="Arial Narrow" w:hAnsi="Arial Narrow"/>
          <w:sz w:val="20"/>
          <w:szCs w:val="20"/>
        </w:rPr>
      </w:pPr>
      <w:r w:rsidRPr="007F4E55">
        <w:rPr>
          <w:rFonts w:ascii="Arial Narrow" w:hAnsi="Arial Narrow"/>
          <w:sz w:val="20"/>
          <w:szCs w:val="20"/>
        </w:rPr>
        <w:t>1 152 733,3 тыс. рублей - средства</w:t>
      </w:r>
      <w:r w:rsidRPr="00FD7786">
        <w:rPr>
          <w:rFonts w:ascii="Arial Narrow" w:hAnsi="Arial Narrow"/>
          <w:sz w:val="20"/>
          <w:szCs w:val="20"/>
        </w:rPr>
        <w:t xml:space="preserve"> районного бюджета</w:t>
      </w:r>
      <w:proofErr w:type="gramStart"/>
      <w:r w:rsidRPr="00FD7786">
        <w:rPr>
          <w:rFonts w:ascii="Arial Narrow" w:hAnsi="Arial Narrow"/>
          <w:sz w:val="20"/>
          <w:szCs w:val="20"/>
        </w:rPr>
        <w:t>.»;</w:t>
      </w:r>
      <w:proofErr w:type="gramEnd"/>
    </w:p>
    <w:p w:rsidR="00FD7786" w:rsidRPr="00FD7786" w:rsidRDefault="00FD7786" w:rsidP="00FD7786">
      <w:pPr>
        <w:shd w:val="clear" w:color="auto" w:fill="FFFFFF"/>
        <w:tabs>
          <w:tab w:val="left" w:pos="709"/>
        </w:tabs>
        <w:jc w:val="both"/>
        <w:rPr>
          <w:rFonts w:ascii="Arial Narrow" w:hAnsi="Arial Narrow"/>
          <w:sz w:val="20"/>
          <w:szCs w:val="20"/>
        </w:rPr>
      </w:pPr>
      <w:r w:rsidRPr="00FD7786">
        <w:rPr>
          <w:rFonts w:ascii="Arial Narrow" w:hAnsi="Arial Narrow"/>
          <w:sz w:val="20"/>
          <w:szCs w:val="20"/>
        </w:rPr>
        <w:t xml:space="preserve">1.4.3. </w:t>
      </w:r>
      <w:r w:rsidRPr="00FD7786">
        <w:rPr>
          <w:rFonts w:ascii="Arial Narrow" w:hAnsi="Arial Narrow"/>
          <w:sz w:val="20"/>
          <w:szCs w:val="20"/>
        </w:rPr>
        <w:tab/>
        <w:t>Приложения №№ 1, 2 к подпрограмме № 1 читать в новой редакции согласно приложениям №№ 4, 5 к настоящему постановлению.</w:t>
      </w:r>
    </w:p>
    <w:p w:rsidR="00FD7786" w:rsidRPr="00FD7786" w:rsidRDefault="00FD7786" w:rsidP="00FD7786">
      <w:pPr>
        <w:pStyle w:val="af4"/>
        <w:spacing w:before="0" w:after="0"/>
        <w:contextualSpacing/>
        <w:jc w:val="both"/>
        <w:rPr>
          <w:rFonts w:ascii="Arial Narrow" w:hAnsi="Arial Narrow"/>
          <w:color w:val="auto"/>
          <w:sz w:val="20"/>
          <w:szCs w:val="20"/>
        </w:rPr>
      </w:pPr>
      <w:r w:rsidRPr="00FD7786">
        <w:rPr>
          <w:rFonts w:ascii="Arial Narrow" w:hAnsi="Arial Narrow"/>
          <w:color w:val="auto"/>
          <w:sz w:val="20"/>
          <w:szCs w:val="20"/>
        </w:rPr>
        <w:t xml:space="preserve">1.5. </w:t>
      </w:r>
      <w:r w:rsidRPr="00FD7786">
        <w:rPr>
          <w:rFonts w:ascii="Arial Narrow" w:hAnsi="Arial Narrow"/>
          <w:color w:val="auto"/>
          <w:sz w:val="20"/>
          <w:szCs w:val="20"/>
        </w:rPr>
        <w:tab/>
        <w:t>в приложении № 2 к муниципальной программе (далее – подпрограмма № 2):</w:t>
      </w:r>
    </w:p>
    <w:p w:rsidR="00FD7786" w:rsidRDefault="00FD7786" w:rsidP="00FD7786">
      <w:pPr>
        <w:pStyle w:val="af4"/>
        <w:spacing w:before="0" w:after="0"/>
        <w:contextualSpacing/>
        <w:jc w:val="both"/>
        <w:rPr>
          <w:rFonts w:ascii="Arial Narrow" w:hAnsi="Arial Narrow"/>
          <w:color w:val="auto"/>
          <w:sz w:val="20"/>
          <w:szCs w:val="20"/>
        </w:rPr>
      </w:pPr>
      <w:r w:rsidRPr="00FD7786">
        <w:rPr>
          <w:rFonts w:ascii="Arial Narrow" w:hAnsi="Arial Narrow"/>
          <w:color w:val="auto"/>
          <w:sz w:val="20"/>
          <w:szCs w:val="20"/>
        </w:rPr>
        <w:t>1. 5.1. строку паспорта подпрограммы № 2 «Объемы и источники финансирования подпрограммы» читать в новой редакции:</w:t>
      </w:r>
    </w:p>
    <w:p w:rsidR="007F4E55" w:rsidRPr="00FD7786" w:rsidRDefault="007F4E55" w:rsidP="00FD7786">
      <w:pPr>
        <w:pStyle w:val="af4"/>
        <w:spacing w:before="0" w:after="0"/>
        <w:contextualSpacing/>
        <w:jc w:val="both"/>
        <w:rPr>
          <w:rFonts w:ascii="Arial Narrow" w:hAnsi="Arial Narrow"/>
          <w:color w:val="auto"/>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6869"/>
      </w:tblGrid>
      <w:tr w:rsidR="00FD7786" w:rsidRPr="00FD7786" w:rsidTr="007F4E55">
        <w:trPr>
          <w:cantSplit/>
          <w:trHeight w:val="1991"/>
        </w:trPr>
        <w:tc>
          <w:tcPr>
            <w:tcW w:w="2487" w:type="dxa"/>
          </w:tcPr>
          <w:p w:rsidR="00FD7786" w:rsidRPr="00FD7786" w:rsidRDefault="00FD7786" w:rsidP="00FD7786">
            <w:pPr>
              <w:shd w:val="clear" w:color="auto" w:fill="FFFFFF"/>
              <w:rPr>
                <w:rFonts w:ascii="Arial Narrow" w:hAnsi="Arial Narrow"/>
                <w:sz w:val="20"/>
                <w:szCs w:val="20"/>
              </w:rPr>
            </w:pPr>
            <w:r w:rsidRPr="00FD7786">
              <w:rPr>
                <w:rFonts w:ascii="Arial Narrow" w:hAnsi="Arial Narrow"/>
                <w:iCs/>
                <w:sz w:val="20"/>
                <w:szCs w:val="20"/>
              </w:rPr>
              <w:t>Объемы и источники финансирования подпрограммы</w:t>
            </w:r>
          </w:p>
        </w:tc>
        <w:tc>
          <w:tcPr>
            <w:tcW w:w="6869" w:type="dxa"/>
          </w:tcPr>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Подпрограмма финансируется за счет средств районного  бюджета.</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Объем финансирования подпрограммы составит 325 780,5 тыс. рублей, в том числе:</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2020 год – 32 954,0 тыс. рублей;</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2021 год – 36 910,90 тыс. рублей;</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2022 год – 37 283,0 тыс. рублей;</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2023 год – 41 730,4 тыс. рублей;</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2024 год – 44 471,9 тыс. рублей;</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2025 год – 47 616,3 тыс. рублей;</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2026 год – 42 407,0 тыс. рублей</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2027 год – 42 407,0 тыс. рублей.</w:t>
            </w:r>
          </w:p>
        </w:tc>
      </w:tr>
    </w:tbl>
    <w:p w:rsidR="007F4E55" w:rsidRDefault="007F4E55" w:rsidP="00FD7786">
      <w:pPr>
        <w:pStyle w:val="af4"/>
        <w:tabs>
          <w:tab w:val="left" w:pos="709"/>
        </w:tabs>
        <w:spacing w:before="0" w:after="0"/>
        <w:contextualSpacing/>
        <w:jc w:val="both"/>
        <w:rPr>
          <w:rFonts w:ascii="Arial Narrow" w:hAnsi="Arial Narrow"/>
          <w:color w:val="auto"/>
          <w:sz w:val="20"/>
          <w:szCs w:val="20"/>
        </w:rPr>
      </w:pPr>
    </w:p>
    <w:p w:rsidR="00FD7786" w:rsidRPr="00FD7786" w:rsidRDefault="00FD7786" w:rsidP="00FD7786">
      <w:pPr>
        <w:pStyle w:val="af4"/>
        <w:tabs>
          <w:tab w:val="left" w:pos="709"/>
        </w:tabs>
        <w:spacing w:before="0" w:after="0"/>
        <w:contextualSpacing/>
        <w:jc w:val="both"/>
        <w:rPr>
          <w:rFonts w:ascii="Arial Narrow" w:hAnsi="Arial Narrow"/>
          <w:color w:val="auto"/>
          <w:sz w:val="20"/>
          <w:szCs w:val="20"/>
        </w:rPr>
      </w:pPr>
      <w:r w:rsidRPr="00FD7786">
        <w:rPr>
          <w:rFonts w:ascii="Arial Narrow" w:hAnsi="Arial Narrow"/>
          <w:color w:val="auto"/>
          <w:sz w:val="20"/>
          <w:szCs w:val="20"/>
        </w:rPr>
        <w:t xml:space="preserve">1.5.2. </w:t>
      </w:r>
      <w:r w:rsidRPr="00FD7786">
        <w:rPr>
          <w:rFonts w:ascii="Arial Narrow" w:hAnsi="Arial Narrow"/>
          <w:color w:val="auto"/>
          <w:sz w:val="20"/>
          <w:szCs w:val="20"/>
        </w:rPr>
        <w:tab/>
        <w:t>подраздел 2.7. раздела 2 подпрограммы № 2 читать в новой редакции:</w:t>
      </w:r>
    </w:p>
    <w:p w:rsidR="00FD7786" w:rsidRPr="00FD7786" w:rsidRDefault="00FD7786" w:rsidP="00FD7786">
      <w:pPr>
        <w:pStyle w:val="af4"/>
        <w:spacing w:before="0" w:after="0"/>
        <w:ind w:firstLine="709"/>
        <w:contextualSpacing/>
        <w:jc w:val="both"/>
        <w:rPr>
          <w:rFonts w:ascii="Arial Narrow" w:hAnsi="Arial Narrow"/>
          <w:color w:val="auto"/>
          <w:sz w:val="20"/>
          <w:szCs w:val="20"/>
        </w:rPr>
      </w:pPr>
      <w:r w:rsidRPr="00FD7786">
        <w:rPr>
          <w:rFonts w:ascii="Arial Narrow" w:hAnsi="Arial Narrow"/>
          <w:color w:val="auto"/>
          <w:sz w:val="20"/>
          <w:szCs w:val="20"/>
        </w:rPr>
        <w:t>«2.7. Обоснование финансовых, материальных и трудовых затрат (ресурсное обеспечение подпрограммы).</w:t>
      </w:r>
    </w:p>
    <w:p w:rsidR="00FD7786" w:rsidRPr="00FD7786" w:rsidRDefault="00FD7786" w:rsidP="00FD7786">
      <w:pPr>
        <w:pStyle w:val="af4"/>
        <w:spacing w:before="0" w:after="0"/>
        <w:ind w:firstLine="709"/>
        <w:contextualSpacing/>
        <w:jc w:val="both"/>
        <w:rPr>
          <w:rFonts w:ascii="Arial Narrow" w:hAnsi="Arial Narrow"/>
          <w:color w:val="auto"/>
          <w:sz w:val="20"/>
          <w:szCs w:val="20"/>
        </w:rPr>
      </w:pPr>
      <w:r w:rsidRPr="00FD7786">
        <w:rPr>
          <w:rFonts w:ascii="Arial Narrow" w:hAnsi="Arial Narrow"/>
          <w:color w:val="auto"/>
          <w:sz w:val="20"/>
          <w:szCs w:val="20"/>
        </w:rPr>
        <w:t>Финансовое обеспечение реализации подпрограммы осуществляется за счет средств бюджета Эвенкийского муниципального района.</w:t>
      </w:r>
    </w:p>
    <w:p w:rsidR="00FD7786" w:rsidRPr="00FD7786" w:rsidRDefault="00FD7786" w:rsidP="00FD7786">
      <w:pPr>
        <w:pStyle w:val="af4"/>
        <w:spacing w:before="0" w:after="0"/>
        <w:ind w:firstLine="709"/>
        <w:contextualSpacing/>
        <w:jc w:val="both"/>
        <w:rPr>
          <w:rFonts w:ascii="Arial Narrow" w:hAnsi="Arial Narrow"/>
          <w:color w:val="auto"/>
          <w:sz w:val="20"/>
          <w:szCs w:val="20"/>
        </w:rPr>
      </w:pPr>
      <w:r w:rsidRPr="00FD7786">
        <w:rPr>
          <w:rFonts w:ascii="Arial Narrow" w:hAnsi="Arial Narrow"/>
          <w:color w:val="auto"/>
          <w:sz w:val="20"/>
          <w:szCs w:val="20"/>
        </w:rPr>
        <w:t>Средства районного бюджета, запланированные на реализацию подпрограммы, составляют 325 780,5 тыс. рублей, в том числе:</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t>2020 год – 32 954,0 тыс. рублей;</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lastRenderedPageBreak/>
        <w:t>2021 год – 36 910,90 тыс. рублей;</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t>2022 год – 37 283,0 тыс. рублей;</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t>2023 год – 41 730,4 тыс. рублей;</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t>2024 год – 44 471,9 тыс. рублей;</w:t>
      </w:r>
    </w:p>
    <w:p w:rsidR="00FD7786" w:rsidRPr="00FD7786" w:rsidRDefault="00FD7786" w:rsidP="007F4E55">
      <w:pPr>
        <w:shd w:val="clear" w:color="auto" w:fill="FFFFFF"/>
        <w:ind w:firstLine="709"/>
        <w:jc w:val="both"/>
        <w:rPr>
          <w:rFonts w:ascii="Arial Narrow" w:hAnsi="Arial Narrow"/>
          <w:sz w:val="20"/>
          <w:szCs w:val="20"/>
        </w:rPr>
      </w:pPr>
      <w:r w:rsidRPr="00FD7786">
        <w:rPr>
          <w:rFonts w:ascii="Arial Narrow" w:hAnsi="Arial Narrow"/>
          <w:sz w:val="20"/>
          <w:szCs w:val="20"/>
        </w:rPr>
        <w:t>2025 год – 47 616,3 тыс. рублей;</w:t>
      </w:r>
    </w:p>
    <w:p w:rsidR="00FD7786" w:rsidRPr="00FD7786" w:rsidRDefault="00FD7786" w:rsidP="007F4E55">
      <w:pPr>
        <w:shd w:val="clear" w:color="auto" w:fill="FFFFFF"/>
        <w:ind w:firstLine="709"/>
        <w:contextualSpacing/>
        <w:jc w:val="both"/>
        <w:rPr>
          <w:rFonts w:ascii="Arial Narrow" w:hAnsi="Arial Narrow"/>
          <w:sz w:val="20"/>
          <w:szCs w:val="20"/>
        </w:rPr>
      </w:pPr>
      <w:r w:rsidRPr="00FD7786">
        <w:rPr>
          <w:rFonts w:ascii="Arial Narrow" w:hAnsi="Arial Narrow"/>
          <w:sz w:val="20"/>
          <w:szCs w:val="20"/>
        </w:rPr>
        <w:t>2026 год – 42 407,0 тыс. рублей;</w:t>
      </w:r>
    </w:p>
    <w:p w:rsidR="00FD7786" w:rsidRPr="00FD7786" w:rsidRDefault="00FD7786" w:rsidP="007F4E55">
      <w:pPr>
        <w:shd w:val="clear" w:color="auto" w:fill="FFFFFF"/>
        <w:ind w:firstLine="709"/>
        <w:contextualSpacing/>
        <w:jc w:val="both"/>
        <w:rPr>
          <w:rFonts w:ascii="Arial Narrow" w:hAnsi="Arial Narrow"/>
          <w:sz w:val="20"/>
          <w:szCs w:val="20"/>
        </w:rPr>
      </w:pPr>
      <w:r w:rsidRPr="00FD7786">
        <w:rPr>
          <w:rFonts w:ascii="Arial Narrow" w:hAnsi="Arial Narrow"/>
          <w:sz w:val="20"/>
          <w:szCs w:val="20"/>
        </w:rPr>
        <w:t>2027 год – 42 407,0 тыс. рублей</w:t>
      </w:r>
      <w:proofErr w:type="gramStart"/>
      <w:r w:rsidRPr="00FD7786">
        <w:rPr>
          <w:rFonts w:ascii="Arial Narrow" w:hAnsi="Arial Narrow"/>
          <w:sz w:val="20"/>
          <w:szCs w:val="20"/>
        </w:rPr>
        <w:t>.»;</w:t>
      </w:r>
      <w:proofErr w:type="gramEnd"/>
    </w:p>
    <w:p w:rsidR="00FD7786" w:rsidRPr="00FD7786" w:rsidRDefault="00FD7786" w:rsidP="00FD7786">
      <w:pPr>
        <w:pStyle w:val="af4"/>
        <w:spacing w:before="0" w:after="0"/>
        <w:contextualSpacing/>
        <w:jc w:val="both"/>
        <w:rPr>
          <w:rFonts w:ascii="Arial Narrow" w:hAnsi="Arial Narrow"/>
          <w:color w:val="auto"/>
          <w:sz w:val="20"/>
          <w:szCs w:val="20"/>
        </w:rPr>
      </w:pPr>
      <w:r w:rsidRPr="00FD7786">
        <w:rPr>
          <w:rFonts w:ascii="Arial Narrow" w:hAnsi="Arial Narrow"/>
          <w:color w:val="auto"/>
          <w:sz w:val="20"/>
          <w:szCs w:val="20"/>
        </w:rPr>
        <w:t xml:space="preserve">1.5.3. </w:t>
      </w:r>
      <w:r w:rsidRPr="00FD7786">
        <w:rPr>
          <w:rFonts w:ascii="Arial Narrow" w:hAnsi="Arial Narrow"/>
          <w:color w:val="auto"/>
          <w:sz w:val="20"/>
          <w:szCs w:val="20"/>
        </w:rPr>
        <w:tab/>
        <w:t>приложения №№ 1, 2 к подпрограмме № 2  читать в новой редакции согласно приложению №№ 6, 7 к настоящему постановлению;</w:t>
      </w:r>
    </w:p>
    <w:p w:rsidR="00FD7786" w:rsidRPr="00FD7786" w:rsidRDefault="00FD7786" w:rsidP="00FD7786">
      <w:pPr>
        <w:pStyle w:val="af4"/>
        <w:spacing w:before="0" w:after="0"/>
        <w:contextualSpacing/>
        <w:jc w:val="both"/>
        <w:rPr>
          <w:rFonts w:ascii="Arial Narrow" w:hAnsi="Arial Narrow"/>
          <w:color w:val="auto"/>
          <w:sz w:val="20"/>
          <w:szCs w:val="20"/>
        </w:rPr>
      </w:pPr>
      <w:r w:rsidRPr="00FD7786">
        <w:rPr>
          <w:rFonts w:ascii="Arial Narrow" w:hAnsi="Arial Narrow"/>
          <w:color w:val="auto"/>
          <w:sz w:val="20"/>
          <w:szCs w:val="20"/>
        </w:rPr>
        <w:t xml:space="preserve">1.6. </w:t>
      </w:r>
      <w:r w:rsidRPr="00FD7786">
        <w:rPr>
          <w:rFonts w:ascii="Arial Narrow" w:hAnsi="Arial Narrow"/>
          <w:color w:val="auto"/>
          <w:sz w:val="20"/>
          <w:szCs w:val="20"/>
        </w:rPr>
        <w:tab/>
        <w:t>в приложении № 3 к муниципальной программе (далее – подпрограмма № 3):</w:t>
      </w:r>
    </w:p>
    <w:p w:rsidR="00FD7786" w:rsidRPr="00FD7786" w:rsidRDefault="00FD7786" w:rsidP="00FD7786">
      <w:pPr>
        <w:pStyle w:val="af4"/>
        <w:spacing w:before="0" w:after="0"/>
        <w:contextualSpacing/>
        <w:jc w:val="both"/>
        <w:rPr>
          <w:rFonts w:ascii="Arial Narrow" w:hAnsi="Arial Narrow"/>
          <w:color w:val="auto"/>
          <w:sz w:val="20"/>
          <w:szCs w:val="20"/>
        </w:rPr>
      </w:pPr>
      <w:r w:rsidRPr="00FD7786">
        <w:rPr>
          <w:rFonts w:ascii="Arial Narrow" w:hAnsi="Arial Narrow"/>
          <w:color w:val="auto"/>
          <w:sz w:val="20"/>
          <w:szCs w:val="20"/>
        </w:rPr>
        <w:t xml:space="preserve">1.6.1. </w:t>
      </w:r>
      <w:r w:rsidRPr="00FD7786">
        <w:rPr>
          <w:rFonts w:ascii="Arial Narrow" w:hAnsi="Arial Narrow"/>
          <w:color w:val="auto"/>
          <w:sz w:val="20"/>
          <w:szCs w:val="20"/>
        </w:rPr>
        <w:tab/>
        <w:t>строку паспорта подпрограммы № 3 «Объемы и источники финансирования подпрограммы» читать в новой редакции: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6869"/>
      </w:tblGrid>
      <w:tr w:rsidR="00FD7786" w:rsidRPr="00FD7786" w:rsidTr="007F4E55">
        <w:trPr>
          <w:cantSplit/>
          <w:trHeight w:val="1991"/>
        </w:trPr>
        <w:tc>
          <w:tcPr>
            <w:tcW w:w="2487" w:type="dxa"/>
          </w:tcPr>
          <w:p w:rsidR="00FD7786" w:rsidRPr="00FD7786" w:rsidRDefault="00FD7786" w:rsidP="00FD7786">
            <w:pPr>
              <w:shd w:val="clear" w:color="auto" w:fill="FFFFFF"/>
              <w:rPr>
                <w:rFonts w:ascii="Arial Narrow" w:hAnsi="Arial Narrow"/>
                <w:sz w:val="20"/>
                <w:szCs w:val="20"/>
              </w:rPr>
            </w:pPr>
            <w:r w:rsidRPr="00FD7786">
              <w:rPr>
                <w:rFonts w:ascii="Arial Narrow" w:hAnsi="Arial Narrow"/>
                <w:iCs/>
                <w:sz w:val="20"/>
                <w:szCs w:val="20"/>
              </w:rPr>
              <w:t>Объемы и источники финансирования подпрограммы</w:t>
            </w:r>
          </w:p>
        </w:tc>
        <w:tc>
          <w:tcPr>
            <w:tcW w:w="6869" w:type="dxa"/>
          </w:tcPr>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Подпрограмма финансируется за счет средств федерального и краевого  бюджета.</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Общий объем бюджетных ассигнований на реализацию подпрограммы составляет 165 655,1 тыс. рублей, в том числе:</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7 679,6тыс. рублей - средства федерального бюджета;</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157 975,5 тыс. рублей - средства краевого бюджета.</w:t>
            </w:r>
          </w:p>
          <w:p w:rsidR="00FD7786" w:rsidRPr="00FD7786" w:rsidRDefault="00FD7786" w:rsidP="00FD7786">
            <w:pPr>
              <w:shd w:val="clear" w:color="auto" w:fill="FFFFFF"/>
              <w:jc w:val="both"/>
              <w:rPr>
                <w:rFonts w:ascii="Arial Narrow" w:hAnsi="Arial Narrow"/>
                <w:sz w:val="20"/>
                <w:szCs w:val="20"/>
              </w:rPr>
            </w:pPr>
            <w:r w:rsidRPr="00FD7786">
              <w:rPr>
                <w:rFonts w:ascii="Arial Narrow" w:hAnsi="Arial Narrow"/>
                <w:sz w:val="20"/>
                <w:szCs w:val="20"/>
              </w:rPr>
              <w:t>Объем финансирования по годам реализации подпрограммы:</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2020 год – 19 779,9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2021 год – 16 146,8 тыс. рублей - средства краевого бюджета; </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2022 год – 16 412,8 тыс. рублей - средства краевого бюджета;   </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2023 год – 23 990,1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22 050,9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1 939,2 тыс. рублей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2024 год – 26 054,2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21 448,9 -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4 605,3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2025 год – 19 683,6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1 135,1 тыс. рублей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18 548,5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2026 год – 22 091,8 тыс. рублей - средства краевого бюджета;</w:t>
            </w:r>
          </w:p>
          <w:p w:rsidR="00FD7786" w:rsidRPr="00FD7786"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2027 год – 21</w:t>
            </w:r>
            <w:r w:rsidRPr="00FD7786">
              <w:rPr>
                <w:rFonts w:ascii="Arial Narrow" w:hAnsi="Arial Narrow"/>
                <w:sz w:val="20"/>
                <w:szCs w:val="20"/>
              </w:rPr>
              <w:t> 495,9 тыс. рублей - средства краевого бюджета.</w:t>
            </w:r>
          </w:p>
        </w:tc>
      </w:tr>
    </w:tbl>
    <w:p w:rsidR="007F4E55" w:rsidRDefault="007F4E55" w:rsidP="00FD7786">
      <w:pPr>
        <w:pStyle w:val="af4"/>
        <w:spacing w:before="0" w:after="0"/>
        <w:contextualSpacing/>
        <w:jc w:val="both"/>
        <w:rPr>
          <w:rFonts w:ascii="Arial Narrow" w:hAnsi="Arial Narrow"/>
          <w:color w:val="auto"/>
          <w:sz w:val="20"/>
          <w:szCs w:val="20"/>
        </w:rPr>
      </w:pPr>
    </w:p>
    <w:p w:rsidR="00FD7786" w:rsidRPr="00FD7786" w:rsidRDefault="007F4E55" w:rsidP="00FD7786">
      <w:pPr>
        <w:pStyle w:val="af4"/>
        <w:spacing w:before="0" w:after="0"/>
        <w:contextualSpacing/>
        <w:jc w:val="both"/>
        <w:rPr>
          <w:rFonts w:ascii="Arial Narrow" w:hAnsi="Arial Narrow"/>
          <w:color w:val="auto"/>
          <w:sz w:val="20"/>
          <w:szCs w:val="20"/>
        </w:rPr>
      </w:pPr>
      <w:r>
        <w:rPr>
          <w:rFonts w:ascii="Arial Narrow" w:hAnsi="Arial Narrow"/>
          <w:color w:val="auto"/>
          <w:sz w:val="20"/>
          <w:szCs w:val="20"/>
        </w:rPr>
        <w:t>1.6.2.</w:t>
      </w:r>
      <w:r>
        <w:rPr>
          <w:rFonts w:ascii="Arial Narrow" w:hAnsi="Arial Narrow"/>
          <w:color w:val="auto"/>
          <w:sz w:val="20"/>
          <w:szCs w:val="20"/>
        </w:rPr>
        <w:tab/>
      </w:r>
      <w:r w:rsidR="00FD7786" w:rsidRPr="00FD7786">
        <w:rPr>
          <w:rFonts w:ascii="Arial Narrow" w:hAnsi="Arial Narrow"/>
          <w:color w:val="auto"/>
          <w:sz w:val="20"/>
          <w:szCs w:val="20"/>
        </w:rPr>
        <w:t>подраздел 2.7. раздела 2 подпрограммы № 3 читать в новой редакции:</w:t>
      </w:r>
    </w:p>
    <w:p w:rsidR="00FD7786" w:rsidRPr="00FD7786" w:rsidRDefault="00FD7786" w:rsidP="00FD7786">
      <w:pPr>
        <w:pStyle w:val="af4"/>
        <w:tabs>
          <w:tab w:val="left" w:pos="709"/>
        </w:tabs>
        <w:spacing w:before="0" w:after="0"/>
        <w:ind w:firstLine="709"/>
        <w:contextualSpacing/>
        <w:jc w:val="both"/>
        <w:rPr>
          <w:rFonts w:ascii="Arial Narrow" w:hAnsi="Arial Narrow"/>
          <w:color w:val="auto"/>
          <w:sz w:val="20"/>
          <w:szCs w:val="20"/>
        </w:rPr>
      </w:pPr>
      <w:r w:rsidRPr="00FD7786">
        <w:rPr>
          <w:rFonts w:ascii="Arial Narrow" w:hAnsi="Arial Narrow"/>
          <w:color w:val="auto"/>
          <w:sz w:val="20"/>
          <w:szCs w:val="20"/>
        </w:rPr>
        <w:t>«2.7. Обоснование финансовых, материальных и трудовых затрат (ресурсное обеспечение подпрограммы).</w:t>
      </w:r>
    </w:p>
    <w:p w:rsidR="00FD7786" w:rsidRPr="00FD7786" w:rsidRDefault="00FD7786" w:rsidP="00FD7786">
      <w:pPr>
        <w:shd w:val="clear" w:color="auto" w:fill="FFFFFF"/>
        <w:ind w:firstLine="708"/>
        <w:jc w:val="both"/>
        <w:rPr>
          <w:rFonts w:ascii="Arial Narrow" w:hAnsi="Arial Narrow"/>
          <w:sz w:val="20"/>
          <w:szCs w:val="20"/>
        </w:rPr>
      </w:pPr>
      <w:r w:rsidRPr="00FD7786">
        <w:rPr>
          <w:rFonts w:ascii="Arial Narrow" w:hAnsi="Arial Narrow"/>
          <w:sz w:val="20"/>
          <w:szCs w:val="20"/>
        </w:rPr>
        <w:t>Подпрограмма финансируется за счет средств федерального и краевого  бюджета.</w:t>
      </w:r>
    </w:p>
    <w:p w:rsidR="00FD7786" w:rsidRPr="00FD7786" w:rsidRDefault="00FD7786" w:rsidP="00FD7786">
      <w:pPr>
        <w:shd w:val="clear" w:color="auto" w:fill="FFFFFF"/>
        <w:ind w:firstLine="708"/>
        <w:jc w:val="both"/>
        <w:rPr>
          <w:rFonts w:ascii="Arial Narrow" w:hAnsi="Arial Narrow"/>
          <w:sz w:val="20"/>
          <w:szCs w:val="20"/>
        </w:rPr>
      </w:pPr>
      <w:r w:rsidRPr="00FD7786">
        <w:rPr>
          <w:rFonts w:ascii="Arial Narrow" w:hAnsi="Arial Narrow"/>
          <w:sz w:val="20"/>
          <w:szCs w:val="20"/>
        </w:rPr>
        <w:t>Общий объем бюджетных ассигнований на реализацию подпрограммы составляет 165 655,1 тыс. рублей, в том числе:</w:t>
      </w:r>
    </w:p>
    <w:p w:rsidR="00FD7786" w:rsidRPr="00FD7786" w:rsidRDefault="00FD7786" w:rsidP="00FD7786">
      <w:pPr>
        <w:shd w:val="clear" w:color="auto" w:fill="FFFFFF"/>
        <w:ind w:firstLine="708"/>
        <w:jc w:val="both"/>
        <w:rPr>
          <w:rFonts w:ascii="Arial Narrow" w:hAnsi="Arial Narrow"/>
          <w:sz w:val="20"/>
          <w:szCs w:val="20"/>
        </w:rPr>
      </w:pPr>
      <w:r w:rsidRPr="00FD7786">
        <w:rPr>
          <w:rFonts w:ascii="Arial Narrow" w:hAnsi="Arial Narrow"/>
          <w:sz w:val="20"/>
          <w:szCs w:val="20"/>
        </w:rPr>
        <w:t>7 679,6 тыс. рублей - средства федерального бюджета;</w:t>
      </w:r>
    </w:p>
    <w:p w:rsidR="00FD7786" w:rsidRPr="00FD7786" w:rsidRDefault="00FD7786" w:rsidP="00FD7786">
      <w:pPr>
        <w:shd w:val="clear" w:color="auto" w:fill="FFFFFF"/>
        <w:ind w:firstLine="708"/>
        <w:jc w:val="both"/>
        <w:rPr>
          <w:rFonts w:ascii="Arial Narrow" w:hAnsi="Arial Narrow"/>
          <w:sz w:val="20"/>
          <w:szCs w:val="20"/>
        </w:rPr>
      </w:pPr>
      <w:r w:rsidRPr="00FD7786">
        <w:rPr>
          <w:rFonts w:ascii="Arial Narrow" w:hAnsi="Arial Narrow"/>
          <w:sz w:val="20"/>
          <w:szCs w:val="20"/>
        </w:rPr>
        <w:t>157 975,5 тыс. рублей - средства краевого бюджета.</w:t>
      </w:r>
    </w:p>
    <w:p w:rsidR="00FD7786" w:rsidRPr="00FD7786" w:rsidRDefault="00FD7786" w:rsidP="00FD7786">
      <w:pPr>
        <w:shd w:val="clear" w:color="auto" w:fill="FFFFFF"/>
        <w:ind w:firstLine="708"/>
        <w:jc w:val="both"/>
        <w:rPr>
          <w:rFonts w:ascii="Arial Narrow" w:hAnsi="Arial Narrow"/>
          <w:sz w:val="20"/>
          <w:szCs w:val="20"/>
        </w:rPr>
      </w:pPr>
      <w:r w:rsidRPr="00FD7786">
        <w:rPr>
          <w:rFonts w:ascii="Arial Narrow" w:hAnsi="Arial Narrow"/>
          <w:sz w:val="20"/>
          <w:szCs w:val="20"/>
        </w:rPr>
        <w:t>Объем финансирования по годам реализации подпрограммы:</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2020 год – 19 779,9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2021 год – 16 146,8 тыс. рублей - средства краевого бюджета; </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 xml:space="preserve">2022 год – 16 412,8 тыс. рублей - средства краевого бюджета;   </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2023 год – 23 990,1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22 050,9 -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1 939,2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2024 год – 26 054,2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21 448,9 -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4 605,3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2025 год – 19 683,6 тыс. рублей, в том числе:</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1 135,1 тыс. рублей – средства федерального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18 548,5 тыс. рублей - средства краевого бюджета;</w:t>
      </w:r>
    </w:p>
    <w:p w:rsidR="00FD7786" w:rsidRPr="007F4E55"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2026 год – 22 091,8 тыс. рублей - средства краевого бюджета;</w:t>
      </w:r>
    </w:p>
    <w:p w:rsidR="00FD7786" w:rsidRPr="00FD7786" w:rsidRDefault="00FD7786" w:rsidP="00FD7786">
      <w:pPr>
        <w:shd w:val="clear" w:color="auto" w:fill="FFFFFF"/>
        <w:jc w:val="both"/>
        <w:rPr>
          <w:rFonts w:ascii="Arial Narrow" w:hAnsi="Arial Narrow"/>
          <w:sz w:val="20"/>
          <w:szCs w:val="20"/>
        </w:rPr>
      </w:pPr>
      <w:r w:rsidRPr="007F4E55">
        <w:rPr>
          <w:rFonts w:ascii="Arial Narrow" w:hAnsi="Arial Narrow"/>
          <w:sz w:val="20"/>
          <w:szCs w:val="20"/>
        </w:rPr>
        <w:t>2027 год – 21 495</w:t>
      </w:r>
      <w:r w:rsidRPr="00FD7786">
        <w:rPr>
          <w:rFonts w:ascii="Arial Narrow" w:hAnsi="Arial Narrow"/>
          <w:sz w:val="20"/>
          <w:szCs w:val="20"/>
        </w:rPr>
        <w:t>,9 тыс. рублей - средства краевого бюджета</w:t>
      </w:r>
      <w:proofErr w:type="gramStart"/>
      <w:r w:rsidRPr="00FD7786">
        <w:rPr>
          <w:rFonts w:ascii="Arial Narrow" w:hAnsi="Arial Narrow"/>
          <w:sz w:val="20"/>
          <w:szCs w:val="20"/>
        </w:rPr>
        <w:t xml:space="preserve">.».  </w:t>
      </w:r>
      <w:proofErr w:type="gramEnd"/>
    </w:p>
    <w:p w:rsidR="00FD7786" w:rsidRPr="00FD7786" w:rsidRDefault="00FD7786" w:rsidP="007F4E55">
      <w:pPr>
        <w:pStyle w:val="af4"/>
        <w:spacing w:before="0" w:after="0"/>
        <w:contextualSpacing/>
        <w:jc w:val="both"/>
        <w:rPr>
          <w:rFonts w:ascii="Arial Narrow" w:hAnsi="Arial Narrow"/>
          <w:color w:val="auto"/>
          <w:sz w:val="20"/>
          <w:szCs w:val="20"/>
        </w:rPr>
      </w:pPr>
      <w:r w:rsidRPr="00FD7786">
        <w:rPr>
          <w:rFonts w:ascii="Arial Narrow" w:hAnsi="Arial Narrow"/>
          <w:color w:val="auto"/>
          <w:sz w:val="20"/>
          <w:szCs w:val="20"/>
        </w:rPr>
        <w:t>1.6.</w:t>
      </w:r>
      <w:r w:rsidR="007F4E55">
        <w:rPr>
          <w:rFonts w:ascii="Arial Narrow" w:hAnsi="Arial Narrow"/>
          <w:color w:val="auto"/>
          <w:sz w:val="20"/>
          <w:szCs w:val="20"/>
        </w:rPr>
        <w:t>3.</w:t>
      </w:r>
      <w:r w:rsidR="007F4E55">
        <w:rPr>
          <w:rFonts w:ascii="Arial Narrow" w:hAnsi="Arial Narrow"/>
          <w:color w:val="auto"/>
          <w:sz w:val="20"/>
          <w:szCs w:val="20"/>
        </w:rPr>
        <w:tab/>
      </w:r>
      <w:r w:rsidRPr="00FD7786">
        <w:rPr>
          <w:rFonts w:ascii="Arial Narrow" w:hAnsi="Arial Narrow"/>
          <w:color w:val="auto"/>
          <w:sz w:val="20"/>
          <w:szCs w:val="20"/>
        </w:rPr>
        <w:t>приложения №№ 1, 2 к подпрограмме № 3 читать в новой редакции согласно приложениям №№ 8, 9 к настоящему постановлению;</w:t>
      </w:r>
    </w:p>
    <w:p w:rsidR="00FD7786" w:rsidRPr="00FD7786" w:rsidRDefault="00FD7786" w:rsidP="00FD7786">
      <w:pPr>
        <w:shd w:val="clear" w:color="auto" w:fill="FFFFFF"/>
        <w:tabs>
          <w:tab w:val="left" w:pos="0"/>
        </w:tabs>
        <w:autoSpaceDE w:val="0"/>
        <w:autoSpaceDN w:val="0"/>
        <w:adjustRightInd w:val="0"/>
        <w:jc w:val="both"/>
        <w:rPr>
          <w:rFonts w:ascii="Arial Narrow" w:hAnsi="Arial Narrow"/>
          <w:sz w:val="20"/>
          <w:szCs w:val="20"/>
        </w:rPr>
      </w:pPr>
      <w:r w:rsidRPr="00FD7786">
        <w:rPr>
          <w:rFonts w:ascii="Arial Narrow" w:hAnsi="Arial Narrow"/>
          <w:sz w:val="20"/>
          <w:szCs w:val="20"/>
        </w:rPr>
        <w:t xml:space="preserve">1.7. </w:t>
      </w:r>
      <w:r w:rsidRPr="00FD7786">
        <w:rPr>
          <w:rFonts w:ascii="Arial Narrow" w:hAnsi="Arial Narrow"/>
          <w:sz w:val="20"/>
          <w:szCs w:val="20"/>
        </w:rPr>
        <w:tab/>
        <w:t>приложения №№ 4, 5 к муниципальной программе читать в новой редакции согласно приложениям №№ 10, 11 к настоящему постановлению;</w:t>
      </w:r>
    </w:p>
    <w:p w:rsidR="00FD7786" w:rsidRPr="00FD7786" w:rsidRDefault="007F4E55" w:rsidP="00FD7786">
      <w:pPr>
        <w:pStyle w:val="af4"/>
        <w:spacing w:before="0" w:after="0"/>
        <w:contextualSpacing/>
        <w:jc w:val="both"/>
        <w:rPr>
          <w:rFonts w:ascii="Arial Narrow" w:hAnsi="Arial Narrow"/>
          <w:color w:val="auto"/>
          <w:sz w:val="20"/>
          <w:szCs w:val="20"/>
        </w:rPr>
      </w:pPr>
      <w:r>
        <w:rPr>
          <w:rFonts w:ascii="Arial Narrow" w:hAnsi="Arial Narrow"/>
          <w:color w:val="auto"/>
          <w:sz w:val="20"/>
          <w:szCs w:val="20"/>
        </w:rPr>
        <w:lastRenderedPageBreak/>
        <w:t>2.</w:t>
      </w:r>
      <w:r w:rsidR="00FD7786" w:rsidRPr="00FD7786">
        <w:rPr>
          <w:rFonts w:ascii="Arial Narrow" w:hAnsi="Arial Narrow"/>
          <w:color w:val="auto"/>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FD7786" w:rsidRPr="00FD7786" w:rsidRDefault="007F4E55" w:rsidP="00FD7786">
      <w:pPr>
        <w:pStyle w:val="af4"/>
        <w:spacing w:before="0" w:after="0"/>
        <w:contextualSpacing/>
        <w:jc w:val="both"/>
        <w:rPr>
          <w:rFonts w:ascii="Arial Narrow" w:hAnsi="Arial Narrow"/>
          <w:color w:val="auto"/>
          <w:sz w:val="20"/>
          <w:szCs w:val="20"/>
        </w:rPr>
      </w:pPr>
      <w:r>
        <w:rPr>
          <w:rFonts w:ascii="Arial Narrow" w:hAnsi="Arial Narrow"/>
          <w:color w:val="auto"/>
          <w:sz w:val="20"/>
          <w:szCs w:val="20"/>
        </w:rPr>
        <w:t>3.</w:t>
      </w:r>
      <w:r w:rsidR="00FD7786" w:rsidRPr="00FD7786">
        <w:rPr>
          <w:rFonts w:ascii="Arial Narrow" w:hAnsi="Arial Narrow"/>
          <w:color w:val="auto"/>
          <w:sz w:val="20"/>
          <w:szCs w:val="20"/>
        </w:rPr>
        <w:tab/>
        <w:t xml:space="preserve">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42" w:history="1">
        <w:r w:rsidR="00FD7786" w:rsidRPr="00FD7786">
          <w:rPr>
            <w:rStyle w:val="af2"/>
            <w:rFonts w:ascii="Arial Narrow" w:hAnsi="Arial Narrow"/>
            <w:color w:val="auto"/>
            <w:sz w:val="20"/>
            <w:szCs w:val="20"/>
            <w:u w:val="none"/>
          </w:rPr>
          <w:t>https://evenkya.gosuslugi.ru</w:t>
        </w:r>
      </w:hyperlink>
      <w:r w:rsidR="00FD7786" w:rsidRPr="00FD7786">
        <w:rPr>
          <w:rFonts w:ascii="Arial Narrow" w:hAnsi="Arial Narrow"/>
          <w:color w:val="auto"/>
          <w:sz w:val="20"/>
          <w:szCs w:val="20"/>
        </w:rPr>
        <w:t>.</w:t>
      </w:r>
    </w:p>
    <w:p w:rsidR="00FD7786" w:rsidRPr="00FD7786" w:rsidRDefault="00FD7786" w:rsidP="00FD7786">
      <w:pPr>
        <w:tabs>
          <w:tab w:val="left" w:pos="709"/>
        </w:tabs>
        <w:autoSpaceDE w:val="0"/>
        <w:autoSpaceDN w:val="0"/>
        <w:adjustRightInd w:val="0"/>
        <w:jc w:val="both"/>
        <w:rPr>
          <w:rFonts w:ascii="Arial Narrow" w:hAnsi="Arial Narrow"/>
          <w:sz w:val="20"/>
          <w:szCs w:val="20"/>
        </w:rPr>
      </w:pPr>
    </w:p>
    <w:p w:rsidR="00FD7786" w:rsidRPr="00FD7786" w:rsidRDefault="00FD7786" w:rsidP="00FD7786">
      <w:pPr>
        <w:shd w:val="clear" w:color="auto" w:fill="FFFFFF"/>
        <w:tabs>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 xml:space="preserve">Глава </w:t>
      </w:r>
    </w:p>
    <w:p w:rsidR="00FD7786" w:rsidRPr="00FD7786" w:rsidRDefault="00FD7786" w:rsidP="00FD7786">
      <w:pPr>
        <w:shd w:val="clear" w:color="auto" w:fill="FFFFFF"/>
        <w:tabs>
          <w:tab w:val="left" w:pos="709"/>
        </w:tabs>
        <w:autoSpaceDE w:val="0"/>
        <w:autoSpaceDN w:val="0"/>
        <w:adjustRightInd w:val="0"/>
        <w:jc w:val="both"/>
        <w:rPr>
          <w:rFonts w:ascii="Arial Narrow" w:hAnsi="Arial Narrow"/>
          <w:sz w:val="20"/>
          <w:szCs w:val="20"/>
        </w:rPr>
      </w:pPr>
      <w:r w:rsidRPr="00FD7786">
        <w:rPr>
          <w:rFonts w:ascii="Arial Narrow" w:hAnsi="Arial Narrow"/>
          <w:sz w:val="20"/>
          <w:szCs w:val="20"/>
        </w:rPr>
        <w:t xml:space="preserve">Эвенкийского муниципального района       </w:t>
      </w:r>
      <w:r w:rsidR="007F4E55">
        <w:rPr>
          <w:rFonts w:ascii="Arial Narrow" w:hAnsi="Arial Narrow"/>
          <w:sz w:val="20"/>
          <w:szCs w:val="20"/>
        </w:rPr>
        <w:t xml:space="preserve">                                                 </w:t>
      </w:r>
      <w:proofErr w:type="gramStart"/>
      <w:r w:rsidR="007F4E55">
        <w:rPr>
          <w:rFonts w:ascii="Arial Narrow" w:hAnsi="Arial Narrow"/>
          <w:sz w:val="20"/>
          <w:szCs w:val="20"/>
        </w:rPr>
        <w:t>п</w:t>
      </w:r>
      <w:proofErr w:type="gramEnd"/>
      <w:r w:rsidR="007F4E55">
        <w:rPr>
          <w:rFonts w:ascii="Arial Narrow" w:hAnsi="Arial Narrow"/>
          <w:sz w:val="20"/>
          <w:szCs w:val="20"/>
        </w:rPr>
        <w:t xml:space="preserve">/п               </w:t>
      </w:r>
      <w:r w:rsidRPr="00FD7786">
        <w:rPr>
          <w:rFonts w:ascii="Arial Narrow" w:hAnsi="Arial Narrow"/>
          <w:sz w:val="20"/>
          <w:szCs w:val="20"/>
        </w:rPr>
        <w:t xml:space="preserve">                                        А.Ю. Черкасов</w:t>
      </w:r>
    </w:p>
    <w:p w:rsidR="00FD7786" w:rsidRPr="00FD7786" w:rsidRDefault="00FD7786" w:rsidP="00FD7786">
      <w:pPr>
        <w:shd w:val="clear" w:color="auto" w:fill="FFFFFF"/>
        <w:tabs>
          <w:tab w:val="left" w:pos="709"/>
        </w:tabs>
        <w:autoSpaceDE w:val="0"/>
        <w:autoSpaceDN w:val="0"/>
        <w:adjustRightInd w:val="0"/>
        <w:jc w:val="both"/>
        <w:rPr>
          <w:rFonts w:ascii="Arial Narrow" w:hAnsi="Arial Narrow"/>
          <w:sz w:val="20"/>
          <w:szCs w:val="20"/>
        </w:rPr>
      </w:pPr>
    </w:p>
    <w:p w:rsidR="00FD7786" w:rsidRPr="00FD7786" w:rsidRDefault="00FD7786" w:rsidP="00FD7786">
      <w:pPr>
        <w:shd w:val="clear" w:color="auto" w:fill="FFFFFF"/>
        <w:tabs>
          <w:tab w:val="left" w:pos="709"/>
        </w:tabs>
        <w:autoSpaceDE w:val="0"/>
        <w:autoSpaceDN w:val="0"/>
        <w:adjustRightInd w:val="0"/>
        <w:jc w:val="both"/>
        <w:rPr>
          <w:rFonts w:ascii="Arial Narrow" w:hAnsi="Arial Narrow"/>
          <w:sz w:val="20"/>
          <w:szCs w:val="20"/>
        </w:rPr>
        <w:sectPr w:rsidR="00FD7786" w:rsidRPr="00FD7786" w:rsidSect="00EC6A64">
          <w:pgSz w:w="11905" w:h="16837" w:code="9"/>
          <w:pgMar w:top="1134" w:right="850" w:bottom="1134" w:left="1701" w:header="720" w:footer="720" w:gutter="0"/>
          <w:cols w:space="720"/>
          <w:noEndnote/>
          <w:docGrid w:linePitch="326"/>
        </w:sectPr>
      </w:pPr>
    </w:p>
    <w:tbl>
      <w:tblPr>
        <w:tblW w:w="15451" w:type="dxa"/>
        <w:tblInd w:w="-176" w:type="dxa"/>
        <w:tblLayout w:type="fixed"/>
        <w:tblLook w:val="04A0" w:firstRow="1" w:lastRow="0" w:firstColumn="1" w:lastColumn="0" w:noHBand="0" w:noVBand="1"/>
      </w:tblPr>
      <w:tblGrid>
        <w:gridCol w:w="696"/>
        <w:gridCol w:w="4833"/>
        <w:gridCol w:w="1134"/>
        <w:gridCol w:w="993"/>
        <w:gridCol w:w="1842"/>
        <w:gridCol w:w="850"/>
        <w:gridCol w:w="851"/>
        <w:gridCol w:w="709"/>
        <w:gridCol w:w="708"/>
        <w:gridCol w:w="709"/>
        <w:gridCol w:w="709"/>
        <w:gridCol w:w="709"/>
        <w:gridCol w:w="708"/>
      </w:tblGrid>
      <w:tr w:rsidR="00FD7786" w:rsidRPr="00FD7786" w:rsidTr="007F4E55">
        <w:trPr>
          <w:trHeight w:val="1990"/>
        </w:trPr>
        <w:tc>
          <w:tcPr>
            <w:tcW w:w="15451" w:type="dxa"/>
            <w:gridSpan w:val="13"/>
            <w:tcBorders>
              <w:top w:val="nil"/>
              <w:left w:val="nil"/>
              <w:bottom w:val="nil"/>
              <w:right w:val="nil"/>
            </w:tcBorders>
            <w:shd w:val="clear" w:color="auto" w:fill="auto"/>
            <w:hideMark/>
          </w:tcPr>
          <w:p w:rsidR="00FD7786" w:rsidRPr="00FD7786" w:rsidRDefault="00FD7786" w:rsidP="007F4E55">
            <w:pPr>
              <w:jc w:val="right"/>
              <w:rPr>
                <w:rFonts w:ascii="Arial Narrow" w:hAnsi="Arial Narrow"/>
                <w:sz w:val="20"/>
                <w:szCs w:val="20"/>
              </w:rPr>
            </w:pPr>
            <w:bookmarkStart w:id="61" w:name="RANGE!A1:P45"/>
            <w:r w:rsidRPr="00FD7786">
              <w:rPr>
                <w:rFonts w:ascii="Arial Narrow" w:hAnsi="Arial Narrow"/>
                <w:sz w:val="20"/>
                <w:szCs w:val="20"/>
              </w:rPr>
              <w:lastRenderedPageBreak/>
              <w:t>приложение №1</w:t>
            </w:r>
            <w:r w:rsidRPr="00FD7786">
              <w:rPr>
                <w:rFonts w:ascii="Arial Narrow" w:hAnsi="Arial Narrow"/>
                <w:sz w:val="20"/>
                <w:szCs w:val="20"/>
              </w:rPr>
              <w:br/>
              <w:t xml:space="preserve">к постановлению </w:t>
            </w:r>
            <w:r w:rsidRPr="00FD7786">
              <w:rPr>
                <w:rFonts w:ascii="Arial Narrow" w:hAnsi="Arial Narrow"/>
                <w:sz w:val="20"/>
                <w:szCs w:val="20"/>
              </w:rPr>
              <w:br/>
              <w:t>Администрации ЭМР</w:t>
            </w:r>
            <w:r w:rsidRPr="00FD7786">
              <w:rPr>
                <w:rFonts w:ascii="Arial Narrow" w:hAnsi="Arial Narrow"/>
                <w:sz w:val="20"/>
                <w:szCs w:val="20"/>
              </w:rPr>
              <w:br/>
              <w:t>от «26» мая  2025  № 257-п</w:t>
            </w:r>
          </w:p>
          <w:p w:rsidR="00FD7786" w:rsidRPr="00FD7786" w:rsidRDefault="00FD7786" w:rsidP="007F4E55">
            <w:pPr>
              <w:jc w:val="right"/>
              <w:rPr>
                <w:rFonts w:ascii="Arial Narrow" w:hAnsi="Arial Narrow"/>
                <w:sz w:val="20"/>
                <w:szCs w:val="20"/>
              </w:rPr>
            </w:pPr>
          </w:p>
          <w:p w:rsidR="00FD7786" w:rsidRPr="00FD7786" w:rsidRDefault="00FD7786" w:rsidP="007F4E55">
            <w:pPr>
              <w:jc w:val="right"/>
              <w:rPr>
                <w:rFonts w:ascii="Arial Narrow" w:hAnsi="Arial Narrow"/>
                <w:sz w:val="20"/>
                <w:szCs w:val="20"/>
              </w:rPr>
            </w:pPr>
            <w:r w:rsidRPr="00FD7786">
              <w:rPr>
                <w:rFonts w:ascii="Arial Narrow" w:hAnsi="Arial Narrow"/>
                <w:sz w:val="20"/>
                <w:szCs w:val="20"/>
              </w:rPr>
              <w:t xml:space="preserve">приложение № 1 </w:t>
            </w:r>
            <w:r w:rsidRPr="00FD7786">
              <w:rPr>
                <w:rFonts w:ascii="Arial Narrow" w:hAnsi="Arial Narrow"/>
                <w:sz w:val="20"/>
                <w:szCs w:val="20"/>
              </w:rPr>
              <w:br/>
              <w:t xml:space="preserve">к Паспорту  муниципальной программы </w:t>
            </w:r>
            <w:r w:rsidRPr="00FD7786">
              <w:rPr>
                <w:rFonts w:ascii="Arial Narrow" w:hAnsi="Arial Narrow"/>
                <w:sz w:val="20"/>
                <w:szCs w:val="20"/>
              </w:rPr>
              <w:br/>
              <w:t>Эвенкийского муниципального района «Развитие образования Эвенкийского муниципального района» на 2020 - 2027 годы</w:t>
            </w:r>
            <w:bookmarkEnd w:id="61"/>
          </w:p>
        </w:tc>
      </w:tr>
      <w:tr w:rsidR="00FD7786" w:rsidRPr="00FD7786" w:rsidTr="007F4E55">
        <w:trPr>
          <w:trHeight w:val="750"/>
        </w:trPr>
        <w:tc>
          <w:tcPr>
            <w:tcW w:w="15451" w:type="dxa"/>
            <w:gridSpan w:val="13"/>
            <w:tcBorders>
              <w:top w:val="nil"/>
              <w:left w:val="nil"/>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b/>
                <w:bCs/>
                <w:sz w:val="20"/>
                <w:szCs w:val="20"/>
              </w:rPr>
            </w:pPr>
            <w:r w:rsidRPr="00FD7786">
              <w:rPr>
                <w:rFonts w:ascii="Arial Narrow" w:hAnsi="Arial Narrow"/>
                <w:b/>
                <w:bCs/>
                <w:sz w:val="20"/>
                <w:szCs w:val="20"/>
              </w:rPr>
              <w:t>Цели, целевые показатели, задачи, показатели результативности (показатели развития отрасли, вида экономической деятельности)</w:t>
            </w:r>
          </w:p>
        </w:tc>
      </w:tr>
      <w:tr w:rsidR="00FD7786" w:rsidRPr="00FD7786" w:rsidTr="007F4E55">
        <w:trPr>
          <w:trHeight w:val="285"/>
        </w:trPr>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4833"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Цели, задачи, показатели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Единица измерения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Вес показателя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Источник информации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2020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2021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2026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2027 год</w:t>
            </w:r>
          </w:p>
        </w:tc>
      </w:tr>
      <w:tr w:rsidR="00FD7786" w:rsidRPr="00FD7786" w:rsidTr="007F4E55">
        <w:trPr>
          <w:trHeight w:val="285"/>
        </w:trPr>
        <w:tc>
          <w:tcPr>
            <w:tcW w:w="696"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833"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7F4E55">
        <w:trPr>
          <w:trHeight w:val="285"/>
        </w:trPr>
        <w:tc>
          <w:tcPr>
            <w:tcW w:w="696"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833"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7F4E55">
        <w:trPr>
          <w:trHeight w:val="203"/>
        </w:trPr>
        <w:tc>
          <w:tcPr>
            <w:tcW w:w="696" w:type="dxa"/>
            <w:tcBorders>
              <w:top w:val="nil"/>
              <w:left w:val="nil"/>
              <w:bottom w:val="nil"/>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147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Цель: Обеспечение высокого качества образования, государственная и муниципальная поддержка детей-сирот, детей, оставшихся без попечения родителей, отдых и оздоровление детей в летний период</w:t>
            </w:r>
          </w:p>
        </w:tc>
      </w:tr>
      <w:tr w:rsidR="00FD7786" w:rsidRPr="00FD7786" w:rsidTr="007F4E55">
        <w:trPr>
          <w:trHeight w:val="60"/>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1842"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Гос. стат.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r>
      <w:tr w:rsidR="00FD7786" w:rsidRPr="00FD7786" w:rsidTr="007F4E55">
        <w:trPr>
          <w:trHeight w:val="18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Эвенкийского муниципального района (с учетом групп кратковременного пребывания)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1842"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r>
      <w:tr w:rsidR="00FD7786" w:rsidRPr="00FD7786" w:rsidTr="007F4E55">
        <w:trPr>
          <w:trHeight w:val="572"/>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1842"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w:t>
            </w:r>
          </w:p>
        </w:tc>
        <w:tc>
          <w:tcPr>
            <w:tcW w:w="14755" w:type="dxa"/>
            <w:gridSpan w:val="1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Задача №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1.1.1</w:t>
            </w:r>
          </w:p>
        </w:tc>
        <w:tc>
          <w:tcPr>
            <w:tcW w:w="14755" w:type="dxa"/>
            <w:gridSpan w:val="1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Подпрограмма 1 «Развитие дошкольного, общего и дополнительного образования детей»</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Доля выпускников муниципальных общеобразовательных организаций, не сдавших единый государственный </w:t>
            </w:r>
            <w:r w:rsidRPr="00FD7786">
              <w:rPr>
                <w:rFonts w:ascii="Arial Narrow" w:hAnsi="Arial Narrow"/>
                <w:sz w:val="20"/>
                <w:szCs w:val="20"/>
              </w:rPr>
              <w:lastRenderedPageBreak/>
              <w:t>экзамен, в общей численности выпускников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Обеспеченность детей дошкольного возраста местами в дошкольных образовательных учреждениях (количество мест на 1000 детей)</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кол-во мест</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806</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806</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806</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806</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1000</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1000</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1000</w:t>
            </w:r>
          </w:p>
        </w:tc>
        <w:tc>
          <w:tcPr>
            <w:tcW w:w="70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1000</w:t>
            </w:r>
          </w:p>
        </w:tc>
      </w:tr>
      <w:tr w:rsidR="00FD7786" w:rsidRPr="00FD7786" w:rsidTr="007F4E55">
        <w:trPr>
          <w:trHeight w:val="68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ЭМР</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r>
      <w:tr w:rsidR="00FD7786" w:rsidRPr="00FD7786" w:rsidTr="007F4E55">
        <w:trPr>
          <w:trHeight w:val="287"/>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Удельный вес воспитанников дошкольных образовательных организаций, расположенных на территории ЭМ</w:t>
            </w:r>
            <w:r w:rsidR="007F4E55">
              <w:rPr>
                <w:rFonts w:ascii="Arial Narrow" w:hAnsi="Arial Narrow"/>
                <w:sz w:val="20"/>
                <w:szCs w:val="20"/>
              </w:rPr>
              <w:t>Р,</w:t>
            </w:r>
            <w:r w:rsidRPr="00FD7786">
              <w:rPr>
                <w:rFonts w:ascii="Arial Narrow" w:hAnsi="Arial Narrow"/>
                <w:sz w:val="20"/>
                <w:szCs w:val="20"/>
              </w:rPr>
              <w:t xml:space="preserve">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ЭМР</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r>
      <w:tr w:rsidR="00FD7786" w:rsidRPr="00FD7786" w:rsidTr="007F4E55">
        <w:trPr>
          <w:trHeight w:val="8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134"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18,5</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37,5</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37,5</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37,5</w:t>
            </w:r>
          </w:p>
        </w:tc>
        <w:tc>
          <w:tcPr>
            <w:tcW w:w="70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37,5</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1134"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59</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59</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59</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59</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59</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Доля общеобразовательных учреждений (с числом обучающихся более 50), в которых действуют управляющие советы</w:t>
            </w:r>
          </w:p>
        </w:tc>
        <w:tc>
          <w:tcPr>
            <w:tcW w:w="1134"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Доля обучающихся в муниципальных общеобразовательных организациях, занимающихся во вторую (третью) смену, в общей </w:t>
            </w:r>
            <w:proofErr w:type="gramStart"/>
            <w:r w:rsidRPr="00FD7786">
              <w:rPr>
                <w:rFonts w:ascii="Arial Narrow" w:hAnsi="Arial Narrow"/>
                <w:sz w:val="20"/>
                <w:szCs w:val="20"/>
              </w:rPr>
              <w:t>численности</w:t>
            </w:r>
            <w:proofErr w:type="gramEnd"/>
            <w:r w:rsidRPr="00FD7786">
              <w:rPr>
                <w:rFonts w:ascii="Arial Narrow" w:hAnsi="Arial Narrow"/>
                <w:sz w:val="20"/>
                <w:szCs w:val="20"/>
              </w:rPr>
              <w:t xml:space="preserve"> обучающихся в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15,29</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11,3</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10,16</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9,7</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Доля  обучающихся общеобразовательных учреждений, охваченных психолого-</w:t>
            </w:r>
            <w:proofErr w:type="spellStart"/>
            <w:r w:rsidRPr="00FD7786">
              <w:rPr>
                <w:rFonts w:ascii="Arial Narrow" w:hAnsi="Arial Narrow"/>
                <w:sz w:val="20"/>
                <w:szCs w:val="20"/>
              </w:rPr>
              <w:t>педгогической</w:t>
            </w:r>
            <w:proofErr w:type="spellEnd"/>
            <w:r w:rsidRPr="00FD7786">
              <w:rPr>
                <w:rFonts w:ascii="Arial Narrow" w:hAnsi="Arial Narrow"/>
                <w:sz w:val="20"/>
                <w:szCs w:val="20"/>
              </w:rPr>
              <w:t xml:space="preserve"> и </w:t>
            </w:r>
            <w:proofErr w:type="gramStart"/>
            <w:r w:rsidRPr="00FD7786">
              <w:rPr>
                <w:rFonts w:ascii="Arial Narrow" w:hAnsi="Arial Narrow"/>
                <w:sz w:val="20"/>
                <w:szCs w:val="20"/>
              </w:rPr>
              <w:t>медико-социально</w:t>
            </w:r>
            <w:r w:rsidR="007F4E55">
              <w:rPr>
                <w:rFonts w:ascii="Arial Narrow" w:hAnsi="Arial Narrow"/>
                <w:sz w:val="20"/>
                <w:szCs w:val="20"/>
              </w:rPr>
              <w:t>й</w:t>
            </w:r>
            <w:proofErr w:type="gramEnd"/>
            <w:r w:rsidR="007F4E55">
              <w:rPr>
                <w:rFonts w:ascii="Arial Narrow" w:hAnsi="Arial Narrow"/>
                <w:sz w:val="20"/>
                <w:szCs w:val="20"/>
              </w:rPr>
              <w:t xml:space="preserve"> помощью, от общей численности</w:t>
            </w:r>
            <w:r w:rsidRPr="00FD7786">
              <w:rPr>
                <w:rFonts w:ascii="Arial Narrow" w:hAnsi="Arial Narrow"/>
                <w:sz w:val="20"/>
                <w:szCs w:val="20"/>
              </w:rPr>
              <w:t xml:space="preserve"> обучающихся </w:t>
            </w:r>
            <w:r w:rsidRPr="00FD7786">
              <w:rPr>
                <w:rFonts w:ascii="Arial Narrow" w:hAnsi="Arial Narrow"/>
                <w:sz w:val="20"/>
                <w:szCs w:val="20"/>
              </w:rPr>
              <w:lastRenderedPageBreak/>
              <w:t xml:space="preserve">общеобразовательных учреждений </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90</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95</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r>
      <w:tr w:rsidR="00FD7786" w:rsidRPr="00FD7786" w:rsidTr="007F4E55">
        <w:trPr>
          <w:trHeight w:val="123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Доля детей с ограниченными возможностями здоровья и детей-инвалидов, получающих качественное общее образование, от общей численности детей с ограниченными возможностями здоровья и детей-инвалидов школьного возраста</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r>
      <w:tr w:rsidR="00FD7786" w:rsidRPr="00FD7786" w:rsidTr="007F4E55">
        <w:trPr>
          <w:trHeight w:val="89"/>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63,69</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67,57</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68,25</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69</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69</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67</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69</w:t>
            </w:r>
          </w:p>
        </w:tc>
        <w:tc>
          <w:tcPr>
            <w:tcW w:w="70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71</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Численность педагогических работников прошедших обучение и повышение квалификации</w:t>
            </w:r>
          </w:p>
        </w:tc>
        <w:tc>
          <w:tcPr>
            <w:tcW w:w="1134"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чел.</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0,035</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Удельный вес численности обучающихся по программам общего образования, участвующих в олимпиадах и конкурсах различного уровня, </w:t>
            </w:r>
            <w:r w:rsidRPr="00FD7786">
              <w:rPr>
                <w:rFonts w:ascii="Arial Narrow" w:hAnsi="Arial Narrow"/>
                <w:sz w:val="20"/>
                <w:szCs w:val="20"/>
              </w:rPr>
              <w:br/>
              <w:t xml:space="preserve">в общей </w:t>
            </w:r>
            <w:proofErr w:type="gramStart"/>
            <w:r w:rsidRPr="00FD7786">
              <w:rPr>
                <w:rFonts w:ascii="Arial Narrow" w:hAnsi="Arial Narrow"/>
                <w:sz w:val="20"/>
                <w:szCs w:val="20"/>
              </w:rPr>
              <w:t>численности</w:t>
            </w:r>
            <w:proofErr w:type="gramEnd"/>
            <w:r w:rsidRPr="00FD7786">
              <w:rPr>
                <w:rFonts w:ascii="Arial Narrow" w:hAnsi="Arial Narrow"/>
                <w:sz w:val="20"/>
                <w:szCs w:val="20"/>
              </w:rPr>
              <w:t xml:space="preserve"> обучающихся по программам общего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0,035</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Увеличение числа детей, получивших возможность участия в конкурсах, олимпиадах, соревнованиях, интенсивных  школах за пределами Эвенкийского муниципального района</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чел.</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0,035</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w:t>
            </w:r>
          </w:p>
        </w:tc>
        <w:tc>
          <w:tcPr>
            <w:tcW w:w="70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Увеличение числа детей, получивших возможность участия в конкурсах, олимпиадах, соревнованиях, интенсивных  школах в Эвенкийском муниципальном районе</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чел.</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0,035</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144</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144</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150</w:t>
            </w:r>
          </w:p>
        </w:tc>
        <w:tc>
          <w:tcPr>
            <w:tcW w:w="70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150</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Доля оздоровленных детей школьного возраста</w:t>
            </w:r>
          </w:p>
        </w:tc>
        <w:tc>
          <w:tcPr>
            <w:tcW w:w="1134"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0,035</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65</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70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Доля подростков, состоящих на </w:t>
            </w:r>
            <w:proofErr w:type="spellStart"/>
            <w:r w:rsidRPr="00FD7786">
              <w:rPr>
                <w:rFonts w:ascii="Arial Narrow" w:hAnsi="Arial Narrow"/>
                <w:sz w:val="20"/>
                <w:szCs w:val="20"/>
              </w:rPr>
              <w:t>внутришкольном</w:t>
            </w:r>
            <w:proofErr w:type="spellEnd"/>
            <w:r w:rsidRPr="00FD7786">
              <w:rPr>
                <w:rFonts w:ascii="Arial Narrow" w:hAnsi="Arial Narrow"/>
                <w:sz w:val="20"/>
                <w:szCs w:val="20"/>
              </w:rPr>
              <w:t xml:space="preserve"> учете, от общей численности обучающихся</w:t>
            </w:r>
          </w:p>
        </w:tc>
        <w:tc>
          <w:tcPr>
            <w:tcW w:w="1134"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0,035</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Доля подростков, состоящих на учете в КДН и ЗП администрации ЭМР, от общей численности обучающихся</w:t>
            </w:r>
          </w:p>
        </w:tc>
        <w:tc>
          <w:tcPr>
            <w:tcW w:w="1134"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0,035</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Увеличение числа детей охваченных профилактическими мероприятиями</w:t>
            </w:r>
          </w:p>
        </w:tc>
        <w:tc>
          <w:tcPr>
            <w:tcW w:w="1134"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чел.</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0,035</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w:t>
            </w:r>
          </w:p>
        </w:tc>
        <w:tc>
          <w:tcPr>
            <w:tcW w:w="851"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709"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70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r>
      <w:tr w:rsidR="00FD7786" w:rsidRPr="00FD7786" w:rsidTr="007F4E55">
        <w:trPr>
          <w:trHeight w:val="94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0,035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2,45</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3,68</w:t>
            </w:r>
          </w:p>
        </w:tc>
        <w:tc>
          <w:tcPr>
            <w:tcW w:w="70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4,59</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5,51</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16</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w:t>
            </w:r>
          </w:p>
        </w:tc>
        <w:tc>
          <w:tcPr>
            <w:tcW w:w="14755" w:type="dxa"/>
            <w:gridSpan w:val="1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Задача № 2. Создание условий для эффективного управления отраслью;</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1.2.1</w:t>
            </w:r>
          </w:p>
        </w:tc>
        <w:tc>
          <w:tcPr>
            <w:tcW w:w="14755" w:type="dxa"/>
            <w:gridSpan w:val="1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Подпрограмма 2 «Обеспечение реализации муниципальной программы и прочие мероприятия»</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Соблюдение сроков предоставления отчетности, запросов</w:t>
            </w:r>
            <w:r w:rsidRPr="00FD7786">
              <w:rPr>
                <w:rFonts w:ascii="Arial Narrow" w:hAnsi="Arial Narrow"/>
                <w:i/>
                <w:iCs/>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балл</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ведомственная </w:t>
            </w:r>
            <w:r w:rsidRPr="00FD7786">
              <w:rPr>
                <w:rFonts w:ascii="Arial Narrow" w:hAnsi="Arial Narrow"/>
                <w:sz w:val="20"/>
                <w:szCs w:val="20"/>
              </w:rPr>
              <w:lastRenderedPageBreak/>
              <w:t>отчетность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5</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Своевременность утверждения смет финансово-хозяйственной деятельности подведомственных учреждений на текущий финансовый год и плановый период в соответствии с установленными сроками администрации Эвенкийского муниципального района.</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балл</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Своевременное доведение Главным распорядителем лимитов бюджетных обязательств до подведомственных учреждений, предусмотренных бюджетом Эвенкийского муниципального района.</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балл</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w:t>
            </w:r>
          </w:p>
        </w:tc>
        <w:tc>
          <w:tcPr>
            <w:tcW w:w="14755" w:type="dxa"/>
            <w:gridSpan w:val="1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Задача № 3. Оказание государственной поддержки детям-сиротам и детям, оставшимся без попечения родителей, а также лицам из их числа.</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1.3.1</w:t>
            </w:r>
          </w:p>
        </w:tc>
        <w:tc>
          <w:tcPr>
            <w:tcW w:w="14755" w:type="dxa"/>
            <w:gridSpan w:val="1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Подпрограмма 3 «Поддержка детей-сирот»,</w:t>
            </w:r>
          </w:p>
        </w:tc>
      </w:tr>
      <w:tr w:rsidR="00FD7786" w:rsidRPr="00FD7786" w:rsidTr="007F4E55">
        <w:trPr>
          <w:trHeight w:val="617"/>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proofErr w:type="gramStart"/>
            <w:r w:rsidRPr="00FD7786">
              <w:rPr>
                <w:rFonts w:ascii="Arial Narrow" w:hAnsi="Arial Narrow"/>
                <w:sz w:val="20"/>
                <w:szCs w:val="20"/>
              </w:rPr>
              <w:t xml:space="preserve">Доля детей, оставшихся без попечения родителей, - всего, в том числе переданных </w:t>
            </w:r>
            <w:proofErr w:type="spellStart"/>
            <w:r w:rsidRPr="00FD7786">
              <w:rPr>
                <w:rFonts w:ascii="Arial Narrow" w:hAnsi="Arial Narrow"/>
                <w:sz w:val="20"/>
                <w:szCs w:val="20"/>
              </w:rPr>
              <w:t>неродственникам</w:t>
            </w:r>
            <w:proofErr w:type="spellEnd"/>
            <w:r w:rsidRPr="00FD7786">
              <w:rPr>
                <w:rFonts w:ascii="Arial Narrow" w:hAnsi="Arial Narrow"/>
                <w:sz w:val="20"/>
                <w:szCs w:val="20"/>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Гос. стат. отчетность</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70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70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r>
      <w:tr w:rsidR="00FD7786" w:rsidRPr="00FD7786" w:rsidTr="007F4E55">
        <w:trPr>
          <w:trHeight w:val="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района</w:t>
            </w:r>
          </w:p>
        </w:tc>
        <w:tc>
          <w:tcPr>
            <w:tcW w:w="1134"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чел.</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90,0</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88,0</w:t>
            </w:r>
          </w:p>
        </w:tc>
        <w:tc>
          <w:tcPr>
            <w:tcW w:w="70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c>
          <w:tcPr>
            <w:tcW w:w="70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r>
      <w:tr w:rsidR="00FD7786" w:rsidRPr="00FD7786" w:rsidTr="007F4E55">
        <w:trPr>
          <w:trHeight w:val="1097"/>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proofErr w:type="gramStart"/>
            <w:r w:rsidRPr="00FD7786">
              <w:rPr>
                <w:rFonts w:ascii="Arial Narrow" w:hAnsi="Arial Narrow"/>
                <w:sz w:val="20"/>
                <w:szCs w:val="20"/>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w:t>
            </w:r>
            <w:r w:rsidR="007F4E55">
              <w:rPr>
                <w:rFonts w:ascii="Arial Narrow" w:hAnsi="Arial Narrow"/>
                <w:sz w:val="20"/>
                <w:szCs w:val="20"/>
              </w:rPr>
              <w:t xml:space="preserve">общей численности детей, </w:t>
            </w:r>
            <w:r w:rsidRPr="00FD7786">
              <w:rPr>
                <w:rFonts w:ascii="Arial Narrow" w:hAnsi="Arial Narrow"/>
                <w:sz w:val="20"/>
                <w:szCs w:val="20"/>
              </w:rPr>
              <w:t>оставшихся без попечения родителей, и лиц из их числа, состоящих на учете на получение жилого помещения, включая лиц в</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возрасте</w:t>
            </w:r>
            <w:proofErr w:type="gramEnd"/>
            <w:r w:rsidRPr="00FD7786">
              <w:rPr>
                <w:rFonts w:ascii="Arial Narrow" w:hAnsi="Arial Narrow"/>
                <w:sz w:val="20"/>
                <w:szCs w:val="20"/>
              </w:rPr>
              <w:t xml:space="preserve"> от 23 лет и старше (всего на начало отчетного года)   </w:t>
            </w:r>
          </w:p>
        </w:tc>
        <w:tc>
          <w:tcPr>
            <w:tcW w:w="113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993" w:type="dxa"/>
            <w:tcBorders>
              <w:top w:val="nil"/>
              <w:left w:val="nil"/>
              <w:bottom w:val="single" w:sz="4" w:space="0" w:color="auto"/>
              <w:right w:val="nil"/>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0,04</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Гос. стат. отчетность</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13,7</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8,8</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8,2</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8,2</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8,2</w:t>
            </w:r>
          </w:p>
        </w:tc>
        <w:tc>
          <w:tcPr>
            <w:tcW w:w="70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8,2</w:t>
            </w:r>
          </w:p>
        </w:tc>
        <w:tc>
          <w:tcPr>
            <w:tcW w:w="70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8,2</w:t>
            </w:r>
          </w:p>
        </w:tc>
      </w:tr>
      <w:tr w:rsidR="00FD7786" w:rsidRPr="00FD7786" w:rsidTr="007F4E55">
        <w:trPr>
          <w:trHeight w:val="315"/>
        </w:trPr>
        <w:tc>
          <w:tcPr>
            <w:tcW w:w="696" w:type="dxa"/>
            <w:tcBorders>
              <w:top w:val="nil"/>
              <w:left w:val="nil"/>
              <w:bottom w:val="nil"/>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p>
        </w:tc>
        <w:tc>
          <w:tcPr>
            <w:tcW w:w="4833"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993" w:type="dxa"/>
            <w:tcBorders>
              <w:top w:val="nil"/>
              <w:left w:val="nil"/>
              <w:bottom w:val="nil"/>
              <w:right w:val="nil"/>
            </w:tcBorders>
            <w:shd w:val="clear" w:color="auto" w:fill="auto"/>
            <w:noWrap/>
            <w:vAlign w:val="bottom"/>
            <w:hideMark/>
          </w:tcPr>
          <w:p w:rsidR="00FD7786" w:rsidRPr="00FD7786" w:rsidRDefault="00FD7786" w:rsidP="00FD7786">
            <w:pPr>
              <w:jc w:val="right"/>
              <w:rPr>
                <w:rFonts w:ascii="Arial Narrow" w:hAnsi="Arial Narrow"/>
                <w:sz w:val="20"/>
                <w:szCs w:val="20"/>
              </w:rPr>
            </w:pPr>
            <w:r w:rsidRPr="00FD7786">
              <w:rPr>
                <w:rFonts w:ascii="Arial Narrow" w:hAnsi="Arial Narrow"/>
                <w:sz w:val="20"/>
                <w:szCs w:val="20"/>
              </w:rPr>
              <w:t>1,00</w:t>
            </w:r>
          </w:p>
        </w:tc>
        <w:tc>
          <w:tcPr>
            <w:tcW w:w="1842"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850"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851"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709"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708"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709"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709"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709"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708"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r>
      <w:tr w:rsidR="00FD7786" w:rsidRPr="00FD7786" w:rsidTr="007F4E55">
        <w:trPr>
          <w:trHeight w:val="623"/>
        </w:trPr>
        <w:tc>
          <w:tcPr>
            <w:tcW w:w="14743" w:type="dxa"/>
            <w:gridSpan w:val="12"/>
            <w:tcBorders>
              <w:top w:val="nil"/>
              <w:left w:val="nil"/>
              <w:bottom w:val="nil"/>
              <w:right w:val="nil"/>
            </w:tcBorders>
            <w:shd w:val="clear" w:color="auto" w:fill="auto"/>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государственная (муниципальная) общеобразовательная организация считается соответствующей современным требованиям обучения, при условии наличия в ней 80% современных условий обучения. </w:t>
            </w:r>
          </w:p>
        </w:tc>
        <w:tc>
          <w:tcPr>
            <w:tcW w:w="708"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r>
      <w:tr w:rsidR="00FD7786" w:rsidRPr="00FD7786" w:rsidTr="007F4E55">
        <w:trPr>
          <w:trHeight w:val="351"/>
        </w:trPr>
        <w:tc>
          <w:tcPr>
            <w:tcW w:w="15451" w:type="dxa"/>
            <w:gridSpan w:val="13"/>
            <w:tcBorders>
              <w:top w:val="nil"/>
              <w:left w:val="nil"/>
              <w:right w:val="nil"/>
            </w:tcBorders>
            <w:shd w:val="clear" w:color="auto" w:fill="auto"/>
            <w:noWrap/>
            <w:vAlign w:val="bottom"/>
            <w:hideMark/>
          </w:tcPr>
          <w:p w:rsidR="00FD7786" w:rsidRPr="00FD7786" w:rsidRDefault="00FD7786" w:rsidP="007F4E55">
            <w:pPr>
              <w:jc w:val="both"/>
              <w:rPr>
                <w:rFonts w:ascii="Arial Narrow" w:hAnsi="Arial Narrow"/>
                <w:sz w:val="20"/>
                <w:szCs w:val="20"/>
              </w:rPr>
            </w:pPr>
            <w:r w:rsidRPr="00FD7786">
              <w:rPr>
                <w:rFonts w:ascii="Arial Narrow" w:hAnsi="Arial Narrow"/>
                <w:sz w:val="20"/>
                <w:szCs w:val="20"/>
              </w:rPr>
              <w:t xml:space="preserve">Руководитель Управления образования Администрации ЭМР                                                         </w:t>
            </w:r>
            <w:r w:rsidR="007F4E55">
              <w:rPr>
                <w:rFonts w:ascii="Arial Narrow" w:hAnsi="Arial Narrow"/>
                <w:sz w:val="20"/>
                <w:szCs w:val="20"/>
              </w:rPr>
              <w:t xml:space="preserve">                                 </w:t>
            </w:r>
            <w:r w:rsidRPr="00FD7786">
              <w:rPr>
                <w:rFonts w:ascii="Arial Narrow" w:hAnsi="Arial Narrow"/>
                <w:sz w:val="20"/>
                <w:szCs w:val="20"/>
              </w:rPr>
              <w:t xml:space="preserve"> </w:t>
            </w:r>
            <w:r w:rsidR="007F4E55">
              <w:rPr>
                <w:rFonts w:ascii="Arial Narrow" w:hAnsi="Arial Narrow"/>
                <w:sz w:val="20"/>
                <w:szCs w:val="20"/>
              </w:rPr>
              <w:t xml:space="preserve">        </w:t>
            </w:r>
            <w:proofErr w:type="gramStart"/>
            <w:r w:rsidR="007F4E55">
              <w:rPr>
                <w:rFonts w:ascii="Arial Narrow" w:hAnsi="Arial Narrow"/>
                <w:sz w:val="20"/>
                <w:szCs w:val="20"/>
              </w:rPr>
              <w:t>п</w:t>
            </w:r>
            <w:proofErr w:type="gramEnd"/>
            <w:r w:rsidR="007F4E55">
              <w:rPr>
                <w:rFonts w:ascii="Arial Narrow" w:hAnsi="Arial Narrow"/>
                <w:sz w:val="20"/>
                <w:szCs w:val="20"/>
              </w:rPr>
              <w:t xml:space="preserve">/п                    </w:t>
            </w:r>
            <w:r w:rsidRPr="00FD7786">
              <w:rPr>
                <w:rFonts w:ascii="Arial Narrow" w:hAnsi="Arial Narrow"/>
                <w:sz w:val="20"/>
                <w:szCs w:val="20"/>
              </w:rPr>
              <w:t xml:space="preserve">   </w:t>
            </w:r>
            <w:r w:rsidR="007F4E55">
              <w:rPr>
                <w:rFonts w:ascii="Arial Narrow" w:hAnsi="Arial Narrow"/>
                <w:sz w:val="20"/>
                <w:szCs w:val="20"/>
              </w:rPr>
              <w:t xml:space="preserve">            </w:t>
            </w:r>
            <w:r w:rsidRPr="00FD7786">
              <w:rPr>
                <w:rFonts w:ascii="Arial Narrow" w:hAnsi="Arial Narrow"/>
                <w:sz w:val="20"/>
                <w:szCs w:val="20"/>
              </w:rPr>
              <w:t xml:space="preserve">                                                                   Т.В. Назарова</w:t>
            </w:r>
          </w:p>
        </w:tc>
      </w:tr>
    </w:tbl>
    <w:p w:rsidR="00FD7786" w:rsidRPr="00FD7786" w:rsidRDefault="00FD7786" w:rsidP="00FD7786">
      <w:pPr>
        <w:shd w:val="clear" w:color="auto" w:fill="FFFFFF"/>
        <w:tabs>
          <w:tab w:val="left" w:pos="709"/>
        </w:tabs>
        <w:autoSpaceDE w:val="0"/>
        <w:autoSpaceDN w:val="0"/>
        <w:adjustRightInd w:val="0"/>
        <w:jc w:val="both"/>
        <w:rPr>
          <w:rFonts w:ascii="Arial Narrow" w:hAnsi="Arial Narrow"/>
          <w:sz w:val="20"/>
          <w:szCs w:val="20"/>
        </w:rPr>
      </w:pPr>
    </w:p>
    <w:tbl>
      <w:tblPr>
        <w:tblW w:w="17566" w:type="dxa"/>
        <w:tblInd w:w="-601" w:type="dxa"/>
        <w:tblLayout w:type="fixed"/>
        <w:tblLook w:val="04A0" w:firstRow="1" w:lastRow="0" w:firstColumn="1" w:lastColumn="0" w:noHBand="0" w:noVBand="1"/>
      </w:tblPr>
      <w:tblGrid>
        <w:gridCol w:w="529"/>
        <w:gridCol w:w="29"/>
        <w:gridCol w:w="4270"/>
        <w:gridCol w:w="425"/>
        <w:gridCol w:w="643"/>
        <w:gridCol w:w="491"/>
        <w:gridCol w:w="679"/>
        <w:gridCol w:w="589"/>
        <w:gridCol w:w="992"/>
        <w:gridCol w:w="284"/>
        <w:gridCol w:w="850"/>
        <w:gridCol w:w="996"/>
        <w:gridCol w:w="477"/>
        <w:gridCol w:w="313"/>
        <w:gridCol w:w="788"/>
        <w:gridCol w:w="63"/>
        <w:gridCol w:w="911"/>
        <w:gridCol w:w="248"/>
        <w:gridCol w:w="741"/>
        <w:gridCol w:w="435"/>
        <w:gridCol w:w="557"/>
        <w:gridCol w:w="294"/>
        <w:gridCol w:w="273"/>
        <w:gridCol w:w="470"/>
        <w:gridCol w:w="953"/>
        <w:gridCol w:w="266"/>
      </w:tblGrid>
      <w:tr w:rsidR="00FD7786" w:rsidRPr="00FD7786" w:rsidTr="00D83764">
        <w:trPr>
          <w:gridAfter w:val="2"/>
          <w:wAfter w:w="1219" w:type="dxa"/>
          <w:trHeight w:val="1848"/>
        </w:trPr>
        <w:tc>
          <w:tcPr>
            <w:tcW w:w="16347" w:type="dxa"/>
            <w:gridSpan w:val="24"/>
            <w:tcBorders>
              <w:top w:val="nil"/>
              <w:left w:val="nil"/>
              <w:bottom w:val="nil"/>
              <w:right w:val="nil"/>
            </w:tcBorders>
            <w:shd w:val="clear" w:color="auto" w:fill="auto"/>
            <w:hideMark/>
          </w:tcPr>
          <w:p w:rsidR="00FD7786" w:rsidRPr="00FD7786" w:rsidRDefault="00FD7786" w:rsidP="007F4E55">
            <w:pPr>
              <w:jc w:val="right"/>
              <w:rPr>
                <w:rFonts w:ascii="Arial Narrow" w:hAnsi="Arial Narrow"/>
                <w:sz w:val="20"/>
                <w:szCs w:val="20"/>
              </w:rPr>
            </w:pPr>
            <w:bookmarkStart w:id="62" w:name="RANGE!A1:R9"/>
            <w:r w:rsidRPr="00FD7786">
              <w:rPr>
                <w:rFonts w:ascii="Arial Narrow" w:hAnsi="Arial Narrow"/>
                <w:sz w:val="20"/>
                <w:szCs w:val="20"/>
              </w:rPr>
              <w:lastRenderedPageBreak/>
              <w:t>приложение №2</w:t>
            </w:r>
            <w:r w:rsidRPr="00FD7786">
              <w:rPr>
                <w:rFonts w:ascii="Arial Narrow" w:hAnsi="Arial Narrow"/>
                <w:sz w:val="20"/>
                <w:szCs w:val="20"/>
              </w:rPr>
              <w:br/>
              <w:t xml:space="preserve">к постановлению </w:t>
            </w:r>
            <w:r w:rsidRPr="00FD7786">
              <w:rPr>
                <w:rFonts w:ascii="Arial Narrow" w:hAnsi="Arial Narrow"/>
                <w:sz w:val="20"/>
                <w:szCs w:val="20"/>
              </w:rPr>
              <w:br/>
              <w:t>Админ</w:t>
            </w:r>
            <w:r w:rsidR="007F4E55">
              <w:rPr>
                <w:rFonts w:ascii="Arial Narrow" w:hAnsi="Arial Narrow"/>
                <w:sz w:val="20"/>
                <w:szCs w:val="20"/>
              </w:rPr>
              <w:t>истрации ЭМР</w:t>
            </w:r>
            <w:r w:rsidR="007F4E55">
              <w:rPr>
                <w:rFonts w:ascii="Arial Narrow" w:hAnsi="Arial Narrow"/>
                <w:sz w:val="20"/>
                <w:szCs w:val="20"/>
              </w:rPr>
              <w:br/>
              <w:t xml:space="preserve">от «26» мая 2025 </w:t>
            </w:r>
            <w:r w:rsidRPr="00FD7786">
              <w:rPr>
                <w:rFonts w:ascii="Arial Narrow" w:hAnsi="Arial Narrow"/>
                <w:sz w:val="20"/>
                <w:szCs w:val="20"/>
              </w:rPr>
              <w:t>№ 257-п</w:t>
            </w:r>
          </w:p>
          <w:p w:rsidR="00FD7786" w:rsidRPr="00FD7786" w:rsidRDefault="00FD7786" w:rsidP="007F4E55">
            <w:pPr>
              <w:jc w:val="right"/>
              <w:rPr>
                <w:rFonts w:ascii="Arial Narrow" w:hAnsi="Arial Narrow"/>
                <w:sz w:val="20"/>
                <w:szCs w:val="20"/>
              </w:rPr>
            </w:pPr>
          </w:p>
          <w:p w:rsidR="00FD7786" w:rsidRPr="00FD7786" w:rsidRDefault="00FD7786" w:rsidP="007F4E55">
            <w:pPr>
              <w:jc w:val="right"/>
              <w:rPr>
                <w:rFonts w:ascii="Arial Narrow" w:hAnsi="Arial Narrow"/>
                <w:sz w:val="20"/>
                <w:szCs w:val="20"/>
              </w:rPr>
            </w:pPr>
            <w:r w:rsidRPr="00FD7786">
              <w:rPr>
                <w:rFonts w:ascii="Arial Narrow" w:hAnsi="Arial Narrow"/>
                <w:sz w:val="20"/>
                <w:szCs w:val="20"/>
              </w:rPr>
              <w:t xml:space="preserve">приложение № 2 </w:t>
            </w:r>
            <w:r w:rsidRPr="00FD7786">
              <w:rPr>
                <w:rFonts w:ascii="Arial Narrow" w:hAnsi="Arial Narrow"/>
                <w:sz w:val="20"/>
                <w:szCs w:val="20"/>
              </w:rPr>
              <w:br/>
              <w:t xml:space="preserve">к Паспорту  муниципальной программы </w:t>
            </w:r>
            <w:r w:rsidRPr="00FD7786">
              <w:rPr>
                <w:rFonts w:ascii="Arial Narrow" w:hAnsi="Arial Narrow"/>
                <w:sz w:val="20"/>
                <w:szCs w:val="20"/>
              </w:rPr>
              <w:br/>
              <w:t>Эвенкийского муниципального района «Развитие образования Эвенкийского муниципального района» на 2020 - 2027 годы</w:t>
            </w:r>
            <w:bookmarkEnd w:id="62"/>
          </w:p>
        </w:tc>
      </w:tr>
      <w:tr w:rsidR="00FD7786" w:rsidRPr="00FD7786" w:rsidTr="00D83764">
        <w:trPr>
          <w:gridAfter w:val="2"/>
          <w:wAfter w:w="1219" w:type="dxa"/>
          <w:trHeight w:val="690"/>
        </w:trPr>
        <w:tc>
          <w:tcPr>
            <w:tcW w:w="16347" w:type="dxa"/>
            <w:gridSpan w:val="24"/>
            <w:tcBorders>
              <w:top w:val="nil"/>
              <w:left w:val="nil"/>
              <w:bottom w:val="nil"/>
              <w:right w:val="nil"/>
            </w:tcBorders>
            <w:shd w:val="clear" w:color="auto" w:fill="auto"/>
            <w:noWrap/>
            <w:vAlign w:val="center"/>
            <w:hideMark/>
          </w:tcPr>
          <w:p w:rsidR="00FD7786" w:rsidRPr="00FD7786" w:rsidRDefault="00FD7786" w:rsidP="00FD7786">
            <w:pPr>
              <w:jc w:val="center"/>
              <w:rPr>
                <w:rFonts w:ascii="Arial Narrow" w:hAnsi="Arial Narrow"/>
                <w:b/>
                <w:bCs/>
                <w:sz w:val="20"/>
                <w:szCs w:val="20"/>
              </w:rPr>
            </w:pPr>
            <w:r w:rsidRPr="00FD7786">
              <w:rPr>
                <w:rFonts w:ascii="Arial Narrow" w:hAnsi="Arial Narrow"/>
                <w:b/>
                <w:bCs/>
                <w:sz w:val="20"/>
                <w:szCs w:val="20"/>
              </w:rPr>
              <w:t>Целевые показатели на долгосрочный период</w:t>
            </w:r>
          </w:p>
        </w:tc>
      </w:tr>
      <w:tr w:rsidR="007F4E55" w:rsidRPr="00FD7786" w:rsidTr="00D83764">
        <w:trPr>
          <w:gridAfter w:val="2"/>
          <w:wAfter w:w="1219" w:type="dxa"/>
          <w:trHeight w:val="6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42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Цели, целевые показатели</w:t>
            </w:r>
          </w:p>
        </w:tc>
        <w:tc>
          <w:tcPr>
            <w:tcW w:w="10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Единица измерения</w:t>
            </w:r>
          </w:p>
        </w:tc>
        <w:tc>
          <w:tcPr>
            <w:tcW w:w="4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2020 год</w:t>
            </w:r>
          </w:p>
        </w:tc>
        <w:tc>
          <w:tcPr>
            <w:tcW w:w="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2021 год</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2023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 год</w:t>
            </w:r>
          </w:p>
        </w:tc>
        <w:tc>
          <w:tcPr>
            <w:tcW w:w="3796" w:type="dxa"/>
            <w:gridSpan w:val="7"/>
            <w:tcBorders>
              <w:top w:val="single" w:sz="4" w:space="0" w:color="auto"/>
              <w:left w:val="nil"/>
              <w:bottom w:val="single" w:sz="4" w:space="0" w:color="auto"/>
              <w:right w:val="single" w:sz="4" w:space="0" w:color="000000"/>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плановый период</w:t>
            </w:r>
          </w:p>
        </w:tc>
        <w:tc>
          <w:tcPr>
            <w:tcW w:w="2770" w:type="dxa"/>
            <w:gridSpan w:val="6"/>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долгосрочный период</w:t>
            </w:r>
          </w:p>
        </w:tc>
      </w:tr>
      <w:tr w:rsidR="007F4E55" w:rsidRPr="00FD7786" w:rsidTr="00D83764">
        <w:trPr>
          <w:gridAfter w:val="2"/>
          <w:wAfter w:w="1219" w:type="dxa"/>
          <w:trHeight w:val="6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299"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91" w:type="dxa"/>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679" w:type="dxa"/>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47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2025 год</w:t>
            </w:r>
          </w:p>
        </w:tc>
        <w:tc>
          <w:tcPr>
            <w:tcW w:w="1101"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2026 год</w:t>
            </w:r>
          </w:p>
        </w:tc>
        <w:tc>
          <w:tcPr>
            <w:tcW w:w="122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2027 год</w:t>
            </w:r>
          </w:p>
        </w:tc>
        <w:tc>
          <w:tcPr>
            <w:tcW w:w="1176"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2028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2029 год</w:t>
            </w:r>
          </w:p>
        </w:tc>
        <w:tc>
          <w:tcPr>
            <w:tcW w:w="74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2030 год</w:t>
            </w:r>
          </w:p>
        </w:tc>
      </w:tr>
      <w:tr w:rsidR="00FD7786" w:rsidRPr="00FD7786" w:rsidTr="00D83764">
        <w:trPr>
          <w:gridAfter w:val="2"/>
          <w:wAfter w:w="1219" w:type="dxa"/>
          <w:trHeight w:val="6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15818" w:type="dxa"/>
            <w:gridSpan w:val="23"/>
            <w:tcBorders>
              <w:top w:val="single" w:sz="4" w:space="0" w:color="auto"/>
              <w:left w:val="nil"/>
              <w:bottom w:val="nil"/>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Цель: Обеспечение высокого качества образования, государственная и муниципальная поддержка детей-сирот, детей, оставшихся без попечения родителей, отдых и оздоровление детей в летний период финансирования</w:t>
            </w:r>
          </w:p>
        </w:tc>
      </w:tr>
      <w:tr w:rsidR="007F4E55" w:rsidRPr="00FD7786" w:rsidTr="00D83764">
        <w:trPr>
          <w:gridAfter w:val="2"/>
          <w:wAfter w:w="1219" w:type="dxa"/>
          <w:trHeight w:val="34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w:t>
            </w:r>
          </w:p>
        </w:tc>
        <w:tc>
          <w:tcPr>
            <w:tcW w:w="4299"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10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491" w:type="dxa"/>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1473"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1101"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1222" w:type="dxa"/>
            <w:gridSpan w:val="3"/>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1176"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c>
          <w:tcPr>
            <w:tcW w:w="743"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91,50</w:t>
            </w:r>
          </w:p>
        </w:tc>
      </w:tr>
      <w:tr w:rsidR="007F4E55" w:rsidRPr="00FD7786" w:rsidTr="00D83764">
        <w:trPr>
          <w:gridAfter w:val="2"/>
          <w:wAfter w:w="1219" w:type="dxa"/>
          <w:trHeight w:val="62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w:t>
            </w:r>
          </w:p>
        </w:tc>
        <w:tc>
          <w:tcPr>
            <w:tcW w:w="4299"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Эвенкийского муниципального района (с учетом групп кратковременного пребывания)</w:t>
            </w:r>
          </w:p>
        </w:tc>
        <w:tc>
          <w:tcPr>
            <w:tcW w:w="1068"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49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67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589"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1473"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1101"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1222"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1176"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743"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r>
      <w:tr w:rsidR="007F4E55" w:rsidRPr="00FD7786" w:rsidTr="00D83764">
        <w:trPr>
          <w:gridAfter w:val="2"/>
          <w:wAfter w:w="1219" w:type="dxa"/>
          <w:trHeight w:val="20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w:t>
            </w:r>
          </w:p>
        </w:tc>
        <w:tc>
          <w:tcPr>
            <w:tcW w:w="4299"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Доля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w:t>
            </w:r>
          </w:p>
        </w:tc>
        <w:tc>
          <w:tcPr>
            <w:tcW w:w="10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491"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679"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58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147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1101"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122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1176"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74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r>
      <w:tr w:rsidR="00FD7786" w:rsidRPr="00FD7786" w:rsidTr="00D83764">
        <w:trPr>
          <w:trHeight w:val="547"/>
        </w:trPr>
        <w:tc>
          <w:tcPr>
            <w:tcW w:w="16347" w:type="dxa"/>
            <w:gridSpan w:val="24"/>
            <w:tcBorders>
              <w:top w:val="single" w:sz="4" w:space="0" w:color="auto"/>
              <w:left w:val="nil"/>
              <w:bottom w:val="nil"/>
              <w:right w:val="nil"/>
            </w:tcBorders>
            <w:shd w:val="clear" w:color="auto" w:fill="auto"/>
            <w:noWrap/>
            <w:vAlign w:val="bottom"/>
            <w:hideMark/>
          </w:tcPr>
          <w:p w:rsidR="007F4E55" w:rsidRDefault="007F4E55" w:rsidP="00FD7786">
            <w:pPr>
              <w:rPr>
                <w:rFonts w:ascii="Arial Narrow" w:hAnsi="Arial Narrow"/>
                <w:sz w:val="20"/>
                <w:szCs w:val="20"/>
              </w:rPr>
            </w:pPr>
          </w:p>
          <w:p w:rsidR="00FD7786" w:rsidRPr="00FD7786" w:rsidRDefault="00FD7786" w:rsidP="007F4E55">
            <w:pPr>
              <w:jc w:val="both"/>
              <w:rPr>
                <w:rFonts w:ascii="Arial Narrow" w:hAnsi="Arial Narrow"/>
                <w:sz w:val="20"/>
                <w:szCs w:val="20"/>
              </w:rPr>
            </w:pPr>
            <w:r w:rsidRPr="00FD7786">
              <w:rPr>
                <w:rFonts w:ascii="Arial Narrow" w:hAnsi="Arial Narrow"/>
                <w:sz w:val="20"/>
                <w:szCs w:val="20"/>
              </w:rPr>
              <w:t xml:space="preserve">Руководитель Управления образования Администрации ЭМР                                                                    </w:t>
            </w:r>
            <w:r w:rsidR="007F4E55">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7F4E55">
              <w:rPr>
                <w:rFonts w:ascii="Arial Narrow" w:hAnsi="Arial Narrow"/>
                <w:sz w:val="20"/>
                <w:szCs w:val="20"/>
              </w:rPr>
              <w:t xml:space="preserve">                            </w:t>
            </w:r>
            <w:r w:rsidRPr="00FD7786">
              <w:rPr>
                <w:rFonts w:ascii="Arial Narrow" w:hAnsi="Arial Narrow"/>
                <w:sz w:val="20"/>
                <w:szCs w:val="20"/>
              </w:rPr>
              <w:t xml:space="preserve">                             </w:t>
            </w:r>
            <w:r w:rsidR="007F4E55">
              <w:rPr>
                <w:rFonts w:ascii="Arial Narrow" w:hAnsi="Arial Narrow"/>
                <w:sz w:val="20"/>
                <w:szCs w:val="20"/>
              </w:rPr>
              <w:t xml:space="preserve">                        </w:t>
            </w:r>
            <w:r w:rsidRPr="00FD7786">
              <w:rPr>
                <w:rFonts w:ascii="Arial Narrow" w:hAnsi="Arial Narrow"/>
                <w:sz w:val="20"/>
                <w:szCs w:val="20"/>
              </w:rPr>
              <w:t xml:space="preserve">           Т.В. Назарова</w:t>
            </w:r>
          </w:p>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953" w:type="dxa"/>
            <w:tcBorders>
              <w:top w:val="nil"/>
              <w:left w:val="nil"/>
              <w:bottom w:val="nil"/>
              <w:right w:val="nil"/>
            </w:tcBorders>
            <w:shd w:val="clear" w:color="auto" w:fill="auto"/>
            <w:noWrap/>
            <w:vAlign w:val="bottom"/>
            <w:hideMark/>
          </w:tcPr>
          <w:p w:rsidR="00FD7786" w:rsidRPr="00FD7786" w:rsidRDefault="00FD7786" w:rsidP="007F4E55">
            <w:pPr>
              <w:rPr>
                <w:rFonts w:ascii="Arial Narrow" w:hAnsi="Arial Narrow"/>
                <w:sz w:val="20"/>
                <w:szCs w:val="20"/>
              </w:rPr>
            </w:pPr>
          </w:p>
        </w:tc>
        <w:tc>
          <w:tcPr>
            <w:tcW w:w="266" w:type="dxa"/>
            <w:tcBorders>
              <w:top w:val="nil"/>
              <w:left w:val="nil"/>
              <w:bottom w:val="nil"/>
              <w:right w:val="nil"/>
            </w:tcBorders>
            <w:shd w:val="clear" w:color="auto" w:fill="auto"/>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r>
      <w:tr w:rsidR="00FD7786" w:rsidRPr="00FD7786" w:rsidTr="00D83764">
        <w:trPr>
          <w:gridAfter w:val="2"/>
          <w:wAfter w:w="1219" w:type="dxa"/>
          <w:trHeight w:val="1701"/>
        </w:trPr>
        <w:tc>
          <w:tcPr>
            <w:tcW w:w="558"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bookmarkStart w:id="63" w:name="RANGE!A1:O203"/>
            <w:bookmarkEnd w:id="63"/>
          </w:p>
        </w:tc>
        <w:tc>
          <w:tcPr>
            <w:tcW w:w="15789" w:type="dxa"/>
            <w:gridSpan w:val="22"/>
            <w:tcBorders>
              <w:top w:val="nil"/>
              <w:left w:val="nil"/>
              <w:bottom w:val="nil"/>
              <w:right w:val="nil"/>
            </w:tcBorders>
            <w:shd w:val="clear" w:color="auto" w:fill="auto"/>
            <w:hideMark/>
          </w:tcPr>
          <w:p w:rsidR="00FD7786" w:rsidRPr="00FD7786" w:rsidRDefault="00FD7786" w:rsidP="007F4E55">
            <w:pPr>
              <w:jc w:val="right"/>
              <w:rPr>
                <w:rFonts w:ascii="Arial Narrow" w:hAnsi="Arial Narrow"/>
                <w:sz w:val="20"/>
                <w:szCs w:val="20"/>
              </w:rPr>
            </w:pPr>
            <w:r w:rsidRPr="00FD7786">
              <w:rPr>
                <w:rFonts w:ascii="Arial Narrow" w:hAnsi="Arial Narrow"/>
                <w:sz w:val="20"/>
                <w:szCs w:val="20"/>
              </w:rPr>
              <w:t>приложение №3</w:t>
            </w:r>
            <w:r w:rsidRPr="00FD7786">
              <w:rPr>
                <w:rFonts w:ascii="Arial Narrow" w:hAnsi="Arial Narrow"/>
                <w:sz w:val="20"/>
                <w:szCs w:val="20"/>
              </w:rPr>
              <w:br/>
              <w:t xml:space="preserve">к постановлению </w:t>
            </w:r>
            <w:r w:rsidRPr="00FD7786">
              <w:rPr>
                <w:rFonts w:ascii="Arial Narrow" w:hAnsi="Arial Narrow"/>
                <w:sz w:val="20"/>
                <w:szCs w:val="20"/>
              </w:rPr>
              <w:br/>
              <w:t>Админ</w:t>
            </w:r>
            <w:r w:rsidR="007F4E55">
              <w:rPr>
                <w:rFonts w:ascii="Arial Narrow" w:hAnsi="Arial Narrow"/>
                <w:sz w:val="20"/>
                <w:szCs w:val="20"/>
              </w:rPr>
              <w:t>истрации ЭМР</w:t>
            </w:r>
            <w:r w:rsidR="007F4E55">
              <w:rPr>
                <w:rFonts w:ascii="Arial Narrow" w:hAnsi="Arial Narrow"/>
                <w:sz w:val="20"/>
                <w:szCs w:val="20"/>
              </w:rPr>
              <w:br/>
              <w:t xml:space="preserve">от «26» мая 2025 </w:t>
            </w:r>
            <w:r w:rsidRPr="00FD7786">
              <w:rPr>
                <w:rFonts w:ascii="Arial Narrow" w:hAnsi="Arial Narrow"/>
                <w:sz w:val="20"/>
                <w:szCs w:val="20"/>
              </w:rPr>
              <w:t>№ 257-п</w:t>
            </w:r>
            <w:r w:rsidRPr="00FD7786">
              <w:rPr>
                <w:rFonts w:ascii="Arial Narrow" w:hAnsi="Arial Narrow"/>
                <w:sz w:val="20"/>
                <w:szCs w:val="20"/>
              </w:rPr>
              <w:br/>
            </w:r>
          </w:p>
          <w:p w:rsidR="00FD7786" w:rsidRPr="00FD7786" w:rsidRDefault="00FD7786" w:rsidP="007F4E55">
            <w:pPr>
              <w:jc w:val="right"/>
              <w:rPr>
                <w:rFonts w:ascii="Arial Narrow" w:hAnsi="Arial Narrow"/>
                <w:sz w:val="20"/>
                <w:szCs w:val="20"/>
              </w:rPr>
            </w:pPr>
            <w:r w:rsidRPr="00FD7786">
              <w:rPr>
                <w:rFonts w:ascii="Arial Narrow" w:hAnsi="Arial Narrow"/>
                <w:sz w:val="20"/>
                <w:szCs w:val="20"/>
              </w:rPr>
              <w:t xml:space="preserve">приложение № 3 </w:t>
            </w:r>
            <w:r w:rsidRPr="00FD7786">
              <w:rPr>
                <w:rFonts w:ascii="Arial Narrow" w:hAnsi="Arial Narrow"/>
                <w:sz w:val="20"/>
                <w:szCs w:val="20"/>
              </w:rPr>
              <w:br/>
              <w:t xml:space="preserve">к Паспорту  муниципальной программы </w:t>
            </w:r>
            <w:r w:rsidRPr="00FD7786">
              <w:rPr>
                <w:rFonts w:ascii="Arial Narrow" w:hAnsi="Arial Narrow"/>
                <w:sz w:val="20"/>
                <w:szCs w:val="20"/>
              </w:rPr>
              <w:br/>
              <w:t>Эвенкийского муниципального района «Развитие образования Эвенкийского муниципального района» на 2020-2027 годы</w:t>
            </w:r>
          </w:p>
        </w:tc>
      </w:tr>
      <w:tr w:rsidR="00FD7786" w:rsidRPr="00FD7786" w:rsidTr="00D83764">
        <w:trPr>
          <w:gridAfter w:val="2"/>
          <w:wAfter w:w="1219" w:type="dxa"/>
          <w:trHeight w:val="1050"/>
        </w:trPr>
        <w:tc>
          <w:tcPr>
            <w:tcW w:w="16347" w:type="dxa"/>
            <w:gridSpan w:val="24"/>
            <w:tcBorders>
              <w:top w:val="nil"/>
              <w:left w:val="nil"/>
              <w:bottom w:val="nil"/>
              <w:right w:val="nil"/>
            </w:tcBorders>
            <w:shd w:val="clear" w:color="auto" w:fill="auto"/>
            <w:vAlign w:val="center"/>
            <w:hideMark/>
          </w:tcPr>
          <w:p w:rsidR="00FD7786" w:rsidRPr="00FD7786" w:rsidRDefault="00FD7786" w:rsidP="00FD7786">
            <w:pPr>
              <w:jc w:val="center"/>
              <w:rPr>
                <w:rFonts w:ascii="Arial Narrow" w:hAnsi="Arial Narrow"/>
                <w:b/>
                <w:bCs/>
                <w:sz w:val="20"/>
                <w:szCs w:val="20"/>
              </w:rPr>
            </w:pPr>
            <w:r w:rsidRPr="00FD7786">
              <w:rPr>
                <w:rFonts w:ascii="Arial Narrow" w:hAnsi="Arial Narrow"/>
                <w:b/>
                <w:bCs/>
                <w:sz w:val="20"/>
                <w:szCs w:val="20"/>
              </w:rPr>
              <w:t>Перечень объектов капитального строительства</w:t>
            </w:r>
            <w:r w:rsidRPr="00FD7786">
              <w:rPr>
                <w:rFonts w:ascii="Arial Narrow" w:hAnsi="Arial Narrow"/>
                <w:b/>
                <w:bCs/>
                <w:sz w:val="20"/>
                <w:szCs w:val="20"/>
              </w:rPr>
              <w:br/>
              <w:t>(за счет всех источников финансирования)</w:t>
            </w:r>
          </w:p>
        </w:tc>
      </w:tr>
      <w:tr w:rsidR="00FD7786" w:rsidRPr="00FD7786" w:rsidTr="00D83764">
        <w:trPr>
          <w:gridAfter w:val="2"/>
          <w:wAfter w:w="1219" w:type="dxa"/>
          <w:trHeight w:val="90"/>
        </w:trPr>
        <w:tc>
          <w:tcPr>
            <w:tcW w:w="5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46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Наименование объекта</w:t>
            </w:r>
            <w:r w:rsidRPr="00FD7786">
              <w:rPr>
                <w:rFonts w:ascii="Arial Narrow" w:hAnsi="Arial Narrow"/>
                <w:sz w:val="20"/>
                <w:szCs w:val="20"/>
              </w:rPr>
              <w:br/>
              <w:t xml:space="preserve"> с  указанием  мощности и годов строительства</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годы строительств, реконструкции</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Остаток стоимости строительства в ценах  контракта </w:t>
            </w:r>
          </w:p>
        </w:tc>
        <w:tc>
          <w:tcPr>
            <w:tcW w:w="869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тыс. рублей</w:t>
            </w:r>
          </w:p>
        </w:tc>
      </w:tr>
      <w:tr w:rsidR="007F4E55" w:rsidRPr="00FD7786" w:rsidTr="00D83764">
        <w:trPr>
          <w:gridAfter w:val="2"/>
          <w:wAfter w:w="1219" w:type="dxa"/>
          <w:trHeight w:val="60"/>
        </w:trPr>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695"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2021</w:t>
            </w:r>
          </w:p>
        </w:tc>
        <w:tc>
          <w:tcPr>
            <w:tcW w:w="996"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w:t>
            </w:r>
          </w:p>
        </w:tc>
        <w:tc>
          <w:tcPr>
            <w:tcW w:w="1641" w:type="dxa"/>
            <w:gridSpan w:val="4"/>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По годам до ввода объекта</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2023</w:t>
            </w:r>
          </w:p>
        </w:tc>
        <w:tc>
          <w:tcPr>
            <w:tcW w:w="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2025</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2026</w:t>
            </w:r>
          </w:p>
        </w:tc>
        <w:tc>
          <w:tcPr>
            <w:tcW w:w="470"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2027</w:t>
            </w:r>
          </w:p>
        </w:tc>
      </w:tr>
      <w:tr w:rsidR="007F4E55" w:rsidRPr="00FD7786" w:rsidTr="00D83764">
        <w:trPr>
          <w:gridAfter w:val="2"/>
          <w:wAfter w:w="1219" w:type="dxa"/>
          <w:trHeight w:val="60"/>
        </w:trPr>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695"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6"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2021 год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 год</w:t>
            </w:r>
          </w:p>
        </w:tc>
        <w:tc>
          <w:tcPr>
            <w:tcW w:w="911"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89"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70"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r>
      <w:tr w:rsidR="007F4E55" w:rsidRPr="00FD7786" w:rsidTr="00D83764">
        <w:trPr>
          <w:gridAfter w:val="2"/>
          <w:wAfter w:w="1219" w:type="dxa"/>
          <w:trHeight w:val="60"/>
        </w:trPr>
        <w:tc>
          <w:tcPr>
            <w:tcW w:w="1156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Главный распорядитель: Департамент капитального строительства Администрации ЭМР</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911"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989"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992"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567"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470"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single" w:sz="8" w:space="0" w:color="auto"/>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Выполнение работ по строительству объекта «Средняя школа на 450 учащихся </w:t>
            </w:r>
            <w:proofErr w:type="gramStart"/>
            <w:r w:rsidRPr="007F4E55">
              <w:rPr>
                <w:rFonts w:ascii="Arial Narrow" w:hAnsi="Arial Narrow"/>
                <w:bCs/>
                <w:sz w:val="20"/>
                <w:szCs w:val="20"/>
              </w:rPr>
              <w:t>в</w:t>
            </w:r>
            <w:proofErr w:type="gramEnd"/>
            <w:r w:rsidRPr="007F4E55">
              <w:rPr>
                <w:rFonts w:ascii="Arial Narrow" w:hAnsi="Arial Narrow"/>
                <w:bCs/>
                <w:sz w:val="20"/>
                <w:szCs w:val="20"/>
              </w:rPr>
              <w:t xml:space="preserve"> с. Ванавара»</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2019-2023</w:t>
            </w:r>
          </w:p>
        </w:tc>
        <w:tc>
          <w:tcPr>
            <w:tcW w:w="1268"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0,000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202 000,0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96 960,0</w:t>
            </w:r>
          </w:p>
        </w:tc>
        <w:tc>
          <w:tcPr>
            <w:tcW w:w="996" w:type="dxa"/>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w:t>
            </w:r>
          </w:p>
        </w:tc>
        <w:tc>
          <w:tcPr>
            <w:tcW w:w="790"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200 000,0</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96 000,0</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2 000,0</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960,0</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работ по текущему ремонту кровли объекта МБДОУ "Детский сад №2 "</w:t>
            </w:r>
            <w:proofErr w:type="spellStart"/>
            <w:r w:rsidRPr="007F4E55">
              <w:rPr>
                <w:rFonts w:ascii="Arial Narrow" w:hAnsi="Arial Narrow"/>
                <w:bCs/>
                <w:sz w:val="20"/>
                <w:szCs w:val="20"/>
              </w:rPr>
              <w:t>Асиктакан</w:t>
            </w:r>
            <w:proofErr w:type="spellEnd"/>
            <w:r w:rsidRPr="007F4E55">
              <w:rPr>
                <w:rFonts w:ascii="Arial Narrow" w:hAnsi="Arial Narrow"/>
                <w:bCs/>
                <w:sz w:val="20"/>
                <w:szCs w:val="20"/>
              </w:rPr>
              <w:t>" п</w:t>
            </w:r>
            <w:proofErr w:type="gramStart"/>
            <w:r w:rsidRPr="007F4E55">
              <w:rPr>
                <w:rFonts w:ascii="Arial Narrow" w:hAnsi="Arial Narrow"/>
                <w:bCs/>
                <w:sz w:val="20"/>
                <w:szCs w:val="20"/>
              </w:rPr>
              <w:t>.Т</w:t>
            </w:r>
            <w:proofErr w:type="gramEnd"/>
            <w:r w:rsidRPr="007F4E55">
              <w:rPr>
                <w:rFonts w:ascii="Arial Narrow" w:hAnsi="Arial Narrow"/>
                <w:bCs/>
                <w:sz w:val="20"/>
                <w:szCs w:val="20"/>
              </w:rPr>
              <w:t>ура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2022-2023</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4 665,4</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4 200,0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4 665,4</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4 200,0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выполнение работ по устранению аварийного состояния строительных конструкций здания школы МКОУ «Туринская средняя школа-интернат им. А.Н. </w:t>
            </w:r>
            <w:proofErr w:type="spellStart"/>
            <w:r w:rsidRPr="007F4E55">
              <w:rPr>
                <w:rFonts w:ascii="Arial Narrow" w:hAnsi="Arial Narrow"/>
                <w:bCs/>
                <w:sz w:val="20"/>
                <w:szCs w:val="20"/>
              </w:rPr>
              <w:t>Немтушкина</w:t>
            </w:r>
            <w:proofErr w:type="spellEnd"/>
            <w:r w:rsidRPr="007F4E55">
              <w:rPr>
                <w:rFonts w:ascii="Arial Narrow" w:hAnsi="Arial Narrow"/>
                <w:bCs/>
                <w:sz w:val="20"/>
                <w:szCs w:val="20"/>
              </w:rPr>
              <w:t>» в п. Тура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2020-2023</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1 219,9</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24 200,0</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22 410,0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1 219,9</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24 200,0</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22 410,0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выполнение работ визуальному обследованию и разработке технического решения на усиление участка стенового ограждения школы МКОУ «Туринская средняя школа-интернат им. А.Н. </w:t>
            </w:r>
            <w:proofErr w:type="spellStart"/>
            <w:r w:rsidRPr="007F4E55">
              <w:rPr>
                <w:rFonts w:ascii="Arial Narrow" w:hAnsi="Arial Narrow"/>
                <w:bCs/>
                <w:sz w:val="20"/>
                <w:szCs w:val="20"/>
              </w:rPr>
              <w:t>Немтушкина</w:t>
            </w:r>
            <w:proofErr w:type="spellEnd"/>
            <w:r w:rsidRPr="007F4E55">
              <w:rPr>
                <w:rFonts w:ascii="Arial Narrow" w:hAnsi="Arial Narrow"/>
                <w:bCs/>
                <w:sz w:val="20"/>
                <w:szCs w:val="20"/>
              </w:rPr>
              <w:t>» в п. Тура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2023</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90,0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работ по инструментальному обследованию строительных конструкций  здания туалета  МБОУ "Туринская средняя школа" (санузел)</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2020-2022</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1 209,9</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252,1</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1 209,9</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252,1</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156"/>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работ по инструментальному обследованию строительных несущих конструкций здания МБОУ «Туринская средняя школа» п. Тура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2022</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600,0</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600,0</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Монтаж модульного здания МКОУ "</w:t>
            </w:r>
            <w:proofErr w:type="spellStart"/>
            <w:r w:rsidRPr="007F4E55">
              <w:rPr>
                <w:rFonts w:ascii="Arial Narrow" w:hAnsi="Arial Narrow"/>
                <w:bCs/>
                <w:sz w:val="20"/>
                <w:szCs w:val="20"/>
              </w:rPr>
              <w:t>Нидымская</w:t>
            </w:r>
            <w:proofErr w:type="spellEnd"/>
            <w:r w:rsidRPr="007F4E55">
              <w:rPr>
                <w:rFonts w:ascii="Arial Narrow" w:hAnsi="Arial Narrow"/>
                <w:bCs/>
                <w:sz w:val="20"/>
                <w:szCs w:val="20"/>
              </w:rPr>
              <w:t xml:space="preserve"> </w:t>
            </w:r>
            <w:proofErr w:type="gramStart"/>
            <w:r w:rsidRPr="007F4E55">
              <w:rPr>
                <w:rFonts w:ascii="Arial Narrow" w:hAnsi="Arial Narrow"/>
                <w:bCs/>
                <w:sz w:val="20"/>
                <w:szCs w:val="20"/>
              </w:rPr>
              <w:t>основная</w:t>
            </w:r>
            <w:proofErr w:type="gramEnd"/>
            <w:r w:rsidRPr="007F4E55">
              <w:rPr>
                <w:rFonts w:ascii="Arial Narrow" w:hAnsi="Arial Narrow"/>
                <w:bCs/>
                <w:sz w:val="20"/>
                <w:szCs w:val="20"/>
              </w:rPr>
              <w:t xml:space="preserve"> школа-детский сад"</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2021</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602,2</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602,2</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работ по текущему ремонту здания МБОУ «Туринская средняя школа» п. Тура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2022-2024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600,0</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15 245,5</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27 988,5</w:t>
            </w: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11 305,1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600,0</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15 245,5</w:t>
            </w: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27 988,5</w:t>
            </w: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11 305,1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45"/>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192"/>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работ по инженерно-геодезическим изысканиям здания МБОУ «Туринская средняя школа» п. Тура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2023</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305,1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4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4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4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305,1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45"/>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работ по разработке проектно-сметной документации на устранение аварийной ситуации в здании МБОУ «Туринская средняя школа» п. Тура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2022</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600,0</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600,0</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168"/>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работ по текущему ремонту здания МКОУ «</w:t>
            </w:r>
            <w:proofErr w:type="spellStart"/>
            <w:r w:rsidRPr="007F4E55">
              <w:rPr>
                <w:rFonts w:ascii="Arial Narrow" w:hAnsi="Arial Narrow"/>
                <w:bCs/>
                <w:sz w:val="20"/>
                <w:szCs w:val="20"/>
              </w:rPr>
              <w:t>Тутончанская</w:t>
            </w:r>
            <w:proofErr w:type="spellEnd"/>
            <w:r w:rsidRPr="007F4E55">
              <w:rPr>
                <w:rFonts w:ascii="Arial Narrow" w:hAnsi="Arial Narrow"/>
                <w:bCs/>
                <w:sz w:val="20"/>
                <w:szCs w:val="20"/>
              </w:rPr>
              <w:t xml:space="preserve"> средняя школа» в п. </w:t>
            </w:r>
            <w:proofErr w:type="spellStart"/>
            <w:r w:rsidRPr="007F4E55">
              <w:rPr>
                <w:rFonts w:ascii="Arial Narrow" w:hAnsi="Arial Narrow"/>
                <w:bCs/>
                <w:sz w:val="20"/>
                <w:szCs w:val="20"/>
              </w:rPr>
              <w:t>Тутончаны</w:t>
            </w:r>
            <w:proofErr w:type="spellEnd"/>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2020-2023</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4 395,3</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11 900,0</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11 594,0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single" w:sz="4" w:space="0" w:color="auto"/>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single" w:sz="4" w:space="0" w:color="auto"/>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single" w:sz="4" w:space="0" w:color="auto"/>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single" w:sz="4" w:space="0" w:color="auto"/>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4 395,3</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11 900,0</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11 594,0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single" w:sz="4" w:space="0" w:color="auto"/>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45"/>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single" w:sz="4" w:space="0" w:color="auto"/>
              <w:bottom w:val="single" w:sz="8"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корректировка технических решений на </w:t>
            </w:r>
            <w:proofErr w:type="spellStart"/>
            <w:r w:rsidRPr="007F4E55">
              <w:rPr>
                <w:rFonts w:ascii="Arial Narrow" w:hAnsi="Arial Narrow"/>
                <w:bCs/>
                <w:sz w:val="20"/>
                <w:szCs w:val="20"/>
              </w:rPr>
              <w:t>ремонтно</w:t>
            </w:r>
            <w:proofErr w:type="spellEnd"/>
            <w:r w:rsidRPr="007F4E55">
              <w:rPr>
                <w:rFonts w:ascii="Arial Narrow" w:hAnsi="Arial Narrow"/>
                <w:bCs/>
                <w:sz w:val="20"/>
                <w:szCs w:val="20"/>
              </w:rPr>
              <w:t xml:space="preserve"> - строительные мероприятия здания МБОУ «Туринская средняя школа» п. Тура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2023</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598,5</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single" w:sz="4" w:space="0" w:color="auto"/>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4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single" w:sz="4" w:space="0" w:color="auto"/>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4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single" w:sz="4" w:space="0" w:color="auto"/>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4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single" w:sz="4" w:space="0" w:color="auto"/>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4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598,5</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single" w:sz="4" w:space="0" w:color="auto"/>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45"/>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single" w:sz="4" w:space="0" w:color="auto"/>
              <w:bottom w:val="single" w:sz="8"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3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Выполнение работ по строительству здания центра развития образования в п. </w:t>
            </w:r>
            <w:proofErr w:type="spellStart"/>
            <w:r w:rsidRPr="007F4E55">
              <w:rPr>
                <w:rFonts w:ascii="Arial Narrow" w:hAnsi="Arial Narrow"/>
                <w:bCs/>
                <w:sz w:val="20"/>
                <w:szCs w:val="20"/>
              </w:rPr>
              <w:t>Тутончаны</w:t>
            </w:r>
            <w:proofErr w:type="spellEnd"/>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2023</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39 886,0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39 886,0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разработка проектно-сметной документации на устранение аварийной ситуации в  здании интерната МБОУ «</w:t>
            </w:r>
            <w:proofErr w:type="spellStart"/>
            <w:r w:rsidRPr="007F4E55">
              <w:rPr>
                <w:rFonts w:ascii="Arial Narrow" w:hAnsi="Arial Narrow"/>
                <w:bCs/>
                <w:sz w:val="20"/>
                <w:szCs w:val="20"/>
              </w:rPr>
              <w:t>Байкитская</w:t>
            </w:r>
            <w:proofErr w:type="spellEnd"/>
            <w:r w:rsidRPr="007F4E55">
              <w:rPr>
                <w:rFonts w:ascii="Arial Narrow" w:hAnsi="Arial Narrow"/>
                <w:bCs/>
                <w:sz w:val="20"/>
                <w:szCs w:val="20"/>
              </w:rPr>
              <w:t xml:space="preserve"> средняя школа» ЭМР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3 700,0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3 700,0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8"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текущий ремонт кровли здания интерната МБОУ "</w:t>
            </w:r>
            <w:proofErr w:type="spellStart"/>
            <w:r w:rsidRPr="007F4E55">
              <w:rPr>
                <w:rFonts w:ascii="Arial Narrow" w:hAnsi="Arial Narrow"/>
                <w:bCs/>
                <w:sz w:val="20"/>
                <w:szCs w:val="20"/>
              </w:rPr>
              <w:t>Байкитская</w:t>
            </w:r>
            <w:proofErr w:type="spellEnd"/>
            <w:r w:rsidRPr="007F4E55">
              <w:rPr>
                <w:rFonts w:ascii="Arial Narrow" w:hAnsi="Arial Narrow"/>
                <w:bCs/>
                <w:sz w:val="20"/>
                <w:szCs w:val="20"/>
              </w:rPr>
              <w:t xml:space="preserve"> средняя школа" ЭМР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10 473,5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10 473,5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текущего ремонта здания филиала МБОУ ВСШ ЭМР «</w:t>
            </w:r>
            <w:proofErr w:type="spellStart"/>
            <w:r w:rsidRPr="007F4E55">
              <w:rPr>
                <w:rFonts w:ascii="Arial Narrow" w:hAnsi="Arial Narrow"/>
                <w:bCs/>
                <w:sz w:val="20"/>
                <w:szCs w:val="20"/>
              </w:rPr>
              <w:t>Стрелковская</w:t>
            </w:r>
            <w:proofErr w:type="spellEnd"/>
            <w:r w:rsidRPr="007F4E55">
              <w:rPr>
                <w:rFonts w:ascii="Arial Narrow" w:hAnsi="Arial Narrow"/>
                <w:bCs/>
                <w:sz w:val="20"/>
                <w:szCs w:val="20"/>
              </w:rPr>
              <w:t xml:space="preserve"> </w:t>
            </w:r>
            <w:proofErr w:type="gramStart"/>
            <w:r w:rsidRPr="007F4E55">
              <w:rPr>
                <w:rFonts w:ascii="Arial Narrow" w:hAnsi="Arial Narrow"/>
                <w:bCs/>
                <w:sz w:val="20"/>
                <w:szCs w:val="20"/>
              </w:rPr>
              <w:t>средняя</w:t>
            </w:r>
            <w:proofErr w:type="gramEnd"/>
            <w:r w:rsidRPr="007F4E55">
              <w:rPr>
                <w:rFonts w:ascii="Arial Narrow" w:hAnsi="Arial Narrow"/>
                <w:bCs/>
                <w:sz w:val="20"/>
                <w:szCs w:val="20"/>
              </w:rPr>
              <w:t xml:space="preserve"> школа-детский сад»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9 036,8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13 000,0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10 000,0</w:t>
            </w: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9 036,8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13 000,0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10 000,0</w:t>
            </w: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auto" w:fill="auto"/>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детального (инструментального) обследования технического состояния здания филиала МБОУ ВСШ ЭМР «</w:t>
            </w:r>
            <w:proofErr w:type="spellStart"/>
            <w:r w:rsidRPr="007F4E55">
              <w:rPr>
                <w:rFonts w:ascii="Arial Narrow" w:hAnsi="Arial Narrow"/>
                <w:bCs/>
                <w:sz w:val="20"/>
                <w:szCs w:val="20"/>
              </w:rPr>
              <w:t>Стрелковская</w:t>
            </w:r>
            <w:proofErr w:type="spellEnd"/>
            <w:r w:rsidRPr="007F4E55">
              <w:rPr>
                <w:rFonts w:ascii="Arial Narrow" w:hAnsi="Arial Narrow"/>
                <w:bCs/>
                <w:sz w:val="20"/>
                <w:szCs w:val="20"/>
              </w:rPr>
              <w:t xml:space="preserve"> </w:t>
            </w:r>
            <w:proofErr w:type="gramStart"/>
            <w:r w:rsidRPr="007F4E55">
              <w:rPr>
                <w:rFonts w:ascii="Arial Narrow" w:hAnsi="Arial Narrow"/>
                <w:bCs/>
                <w:sz w:val="20"/>
                <w:szCs w:val="20"/>
              </w:rPr>
              <w:t>средняя</w:t>
            </w:r>
            <w:proofErr w:type="gramEnd"/>
            <w:r w:rsidRPr="007F4E55">
              <w:rPr>
                <w:rFonts w:ascii="Arial Narrow" w:hAnsi="Arial Narrow"/>
                <w:bCs/>
                <w:sz w:val="20"/>
                <w:szCs w:val="20"/>
              </w:rPr>
              <w:t xml:space="preserve"> школа-детский сад»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800,0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800,0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auto" w:fill="auto"/>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разработка проектно-сметной документации на устранение аварийной ситуации в здании МБОУ ВСШ ЭМР, филиал «</w:t>
            </w:r>
            <w:proofErr w:type="spellStart"/>
            <w:r w:rsidRPr="007F4E55">
              <w:rPr>
                <w:rFonts w:ascii="Arial Narrow" w:hAnsi="Arial Narrow"/>
                <w:bCs/>
                <w:sz w:val="20"/>
                <w:szCs w:val="20"/>
              </w:rPr>
              <w:t>Стрелковская</w:t>
            </w:r>
            <w:proofErr w:type="spellEnd"/>
            <w:r w:rsidRPr="007F4E55">
              <w:rPr>
                <w:rFonts w:ascii="Arial Narrow" w:hAnsi="Arial Narrow"/>
                <w:bCs/>
                <w:sz w:val="20"/>
                <w:szCs w:val="20"/>
              </w:rPr>
              <w:t xml:space="preserve"> средняя </w:t>
            </w:r>
            <w:proofErr w:type="gramStart"/>
            <w:r w:rsidRPr="007F4E55">
              <w:rPr>
                <w:rFonts w:ascii="Arial Narrow" w:hAnsi="Arial Narrow"/>
                <w:bCs/>
                <w:sz w:val="20"/>
                <w:szCs w:val="20"/>
              </w:rPr>
              <w:t>школа-детский</w:t>
            </w:r>
            <w:proofErr w:type="gramEnd"/>
            <w:r w:rsidRPr="007F4E55">
              <w:rPr>
                <w:rFonts w:ascii="Arial Narrow" w:hAnsi="Arial Narrow"/>
                <w:bCs/>
                <w:sz w:val="20"/>
                <w:szCs w:val="20"/>
              </w:rPr>
              <w:t xml:space="preserve"> сад»</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1 580,0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1 580,0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выполнение работ по текущему ремонту здания школы филиала МКОУ "Туринская средняя школа-интернат им. А.Н. </w:t>
            </w:r>
            <w:proofErr w:type="spellStart"/>
            <w:r w:rsidRPr="007F4E55">
              <w:rPr>
                <w:rFonts w:ascii="Arial Narrow" w:hAnsi="Arial Narrow"/>
                <w:bCs/>
                <w:sz w:val="20"/>
                <w:szCs w:val="20"/>
              </w:rPr>
              <w:t>Немтушкина</w:t>
            </w:r>
            <w:proofErr w:type="spellEnd"/>
            <w:r w:rsidRPr="007F4E55">
              <w:rPr>
                <w:rFonts w:ascii="Arial Narrow" w:hAnsi="Arial Narrow"/>
                <w:bCs/>
                <w:sz w:val="20"/>
                <w:szCs w:val="20"/>
              </w:rPr>
              <w:t xml:space="preserve">" </w:t>
            </w:r>
            <w:proofErr w:type="spellStart"/>
            <w:r w:rsidRPr="007F4E55">
              <w:rPr>
                <w:rFonts w:ascii="Arial Narrow" w:hAnsi="Arial Narrow"/>
                <w:bCs/>
                <w:sz w:val="20"/>
                <w:szCs w:val="20"/>
              </w:rPr>
              <w:t>Кислоканская</w:t>
            </w:r>
            <w:proofErr w:type="spellEnd"/>
            <w:r w:rsidRPr="007F4E55">
              <w:rPr>
                <w:rFonts w:ascii="Arial Narrow" w:hAnsi="Arial Narrow"/>
                <w:bCs/>
                <w:sz w:val="20"/>
                <w:szCs w:val="20"/>
              </w:rPr>
              <w:t xml:space="preserve"> основная </w:t>
            </w:r>
            <w:proofErr w:type="gramStart"/>
            <w:r w:rsidRPr="007F4E55">
              <w:rPr>
                <w:rFonts w:ascii="Arial Narrow" w:hAnsi="Arial Narrow"/>
                <w:bCs/>
                <w:sz w:val="20"/>
                <w:szCs w:val="20"/>
              </w:rPr>
              <w:t>школа-детский</w:t>
            </w:r>
            <w:proofErr w:type="gramEnd"/>
            <w:r w:rsidRPr="007F4E55">
              <w:rPr>
                <w:rFonts w:ascii="Arial Narrow" w:hAnsi="Arial Narrow"/>
                <w:bCs/>
                <w:sz w:val="20"/>
                <w:szCs w:val="20"/>
              </w:rPr>
              <w:t xml:space="preserve"> сад</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2024</w:t>
            </w:r>
          </w:p>
        </w:tc>
        <w:tc>
          <w:tcPr>
            <w:tcW w:w="1268"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900,0</w:t>
            </w:r>
          </w:p>
        </w:tc>
        <w:tc>
          <w:tcPr>
            <w:tcW w:w="992"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single" w:sz="8"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900,0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выполнение работ по обследованию здания МБДОУ </w:t>
            </w:r>
            <w:r w:rsidRPr="007F4E55">
              <w:rPr>
                <w:rFonts w:ascii="Arial Narrow" w:hAnsi="Arial Narrow"/>
                <w:bCs/>
                <w:sz w:val="20"/>
                <w:szCs w:val="20"/>
              </w:rPr>
              <w:lastRenderedPageBreak/>
              <w:t>"Детский сад №4 "</w:t>
            </w:r>
            <w:proofErr w:type="spellStart"/>
            <w:r w:rsidRPr="007F4E55">
              <w:rPr>
                <w:rFonts w:ascii="Arial Narrow" w:hAnsi="Arial Narrow"/>
                <w:bCs/>
                <w:sz w:val="20"/>
                <w:szCs w:val="20"/>
              </w:rPr>
              <w:t>Осиктакан</w:t>
            </w:r>
            <w:proofErr w:type="spellEnd"/>
            <w:r w:rsidRPr="007F4E55">
              <w:rPr>
                <w:rFonts w:ascii="Arial Narrow" w:hAnsi="Arial Narrow"/>
                <w:bCs/>
                <w:sz w:val="20"/>
                <w:szCs w:val="20"/>
              </w:rPr>
              <w:t>" п. Тура" ЭМР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lastRenderedPageBreak/>
              <w:t>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500,0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500,0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работ по обследованию фундамента и крыши здания МБДОУ "Детский сад №1 "Одуванчик" п. Тура" ЭМР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500,0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500,0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работ по текущему ремонту здания МКОУ «Суриндинская основная школа» ЭМР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4 219,5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4 219,5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Выполнение работ по устройству ограждения территории ЦРО, наружного водоотведения талых поверхностных вод от здания, устройству </w:t>
            </w:r>
            <w:proofErr w:type="spellStart"/>
            <w:r w:rsidRPr="007F4E55">
              <w:rPr>
                <w:rFonts w:ascii="Arial Narrow" w:hAnsi="Arial Narrow"/>
                <w:bCs/>
                <w:sz w:val="20"/>
                <w:szCs w:val="20"/>
              </w:rPr>
              <w:t>отмостки</w:t>
            </w:r>
            <w:proofErr w:type="spellEnd"/>
            <w:r w:rsidRPr="007F4E55">
              <w:rPr>
                <w:rFonts w:ascii="Arial Narrow" w:hAnsi="Arial Narrow"/>
                <w:bCs/>
                <w:sz w:val="20"/>
                <w:szCs w:val="20"/>
              </w:rPr>
              <w:t xml:space="preserve"> и септика МКОУ «</w:t>
            </w:r>
            <w:proofErr w:type="spellStart"/>
            <w:r w:rsidRPr="007F4E55">
              <w:rPr>
                <w:rFonts w:ascii="Arial Narrow" w:hAnsi="Arial Narrow"/>
                <w:bCs/>
                <w:sz w:val="20"/>
                <w:szCs w:val="20"/>
              </w:rPr>
              <w:t>Тутончанская</w:t>
            </w:r>
            <w:proofErr w:type="spellEnd"/>
            <w:r w:rsidRPr="007F4E55">
              <w:rPr>
                <w:rFonts w:ascii="Arial Narrow" w:hAnsi="Arial Narrow"/>
                <w:bCs/>
                <w:sz w:val="20"/>
                <w:szCs w:val="20"/>
              </w:rPr>
              <w:t xml:space="preserve"> </w:t>
            </w:r>
            <w:proofErr w:type="gramStart"/>
            <w:r w:rsidRPr="007F4E55">
              <w:rPr>
                <w:rFonts w:ascii="Arial Narrow" w:hAnsi="Arial Narrow"/>
                <w:bCs/>
                <w:sz w:val="20"/>
                <w:szCs w:val="20"/>
              </w:rPr>
              <w:t>средняя</w:t>
            </w:r>
            <w:proofErr w:type="gramEnd"/>
            <w:r w:rsidRPr="007F4E55">
              <w:rPr>
                <w:rFonts w:ascii="Arial Narrow" w:hAnsi="Arial Narrow"/>
                <w:bCs/>
                <w:sz w:val="20"/>
                <w:szCs w:val="20"/>
              </w:rPr>
              <w:t xml:space="preserve"> школа-детский сад» ЭМР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4 100,5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4 100,5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выполнение работ по текущему ремонту в здании </w:t>
            </w:r>
            <w:r w:rsidRPr="007F4E55">
              <w:rPr>
                <w:rFonts w:ascii="Arial Narrow" w:hAnsi="Arial Narrow"/>
                <w:bCs/>
                <w:sz w:val="20"/>
                <w:szCs w:val="20"/>
              </w:rPr>
              <w:lastRenderedPageBreak/>
              <w:t xml:space="preserve">филиала МКОУ "Туринская средняя школа-интернат им. А.Н. </w:t>
            </w:r>
            <w:proofErr w:type="spellStart"/>
            <w:r w:rsidRPr="007F4E55">
              <w:rPr>
                <w:rFonts w:ascii="Arial Narrow" w:hAnsi="Arial Narrow"/>
                <w:bCs/>
                <w:sz w:val="20"/>
                <w:szCs w:val="20"/>
              </w:rPr>
              <w:t>Немтушкина</w:t>
            </w:r>
            <w:proofErr w:type="spellEnd"/>
            <w:r w:rsidRPr="007F4E55">
              <w:rPr>
                <w:rFonts w:ascii="Arial Narrow" w:hAnsi="Arial Narrow"/>
                <w:bCs/>
                <w:sz w:val="20"/>
                <w:szCs w:val="20"/>
              </w:rPr>
              <w:t xml:space="preserve">" </w:t>
            </w:r>
            <w:proofErr w:type="spellStart"/>
            <w:r w:rsidRPr="007F4E55">
              <w:rPr>
                <w:rFonts w:ascii="Arial Narrow" w:hAnsi="Arial Narrow"/>
                <w:bCs/>
                <w:sz w:val="20"/>
                <w:szCs w:val="20"/>
              </w:rPr>
              <w:t>Кислоканская</w:t>
            </w:r>
            <w:proofErr w:type="spellEnd"/>
            <w:r w:rsidRPr="007F4E55">
              <w:rPr>
                <w:rFonts w:ascii="Arial Narrow" w:hAnsi="Arial Narrow"/>
                <w:bCs/>
                <w:sz w:val="20"/>
                <w:szCs w:val="20"/>
              </w:rPr>
              <w:t xml:space="preserve"> основная </w:t>
            </w:r>
            <w:proofErr w:type="gramStart"/>
            <w:r w:rsidRPr="007F4E55">
              <w:rPr>
                <w:rFonts w:ascii="Arial Narrow" w:hAnsi="Arial Narrow"/>
                <w:bCs/>
                <w:sz w:val="20"/>
                <w:szCs w:val="20"/>
              </w:rPr>
              <w:t>школа-детский</w:t>
            </w:r>
            <w:proofErr w:type="gramEnd"/>
            <w:r w:rsidRPr="007F4E55">
              <w:rPr>
                <w:rFonts w:ascii="Arial Narrow" w:hAnsi="Arial Narrow"/>
                <w:bCs/>
                <w:sz w:val="20"/>
                <w:szCs w:val="20"/>
              </w:rPr>
              <w:t xml:space="preserve"> сад (</w:t>
            </w:r>
            <w:proofErr w:type="spellStart"/>
            <w:r w:rsidRPr="007F4E55">
              <w:rPr>
                <w:rFonts w:ascii="Arial Narrow" w:hAnsi="Arial Narrow"/>
                <w:bCs/>
                <w:sz w:val="20"/>
                <w:szCs w:val="20"/>
              </w:rPr>
              <w:t>софинансирование</w:t>
            </w:r>
            <w:proofErr w:type="spellEnd"/>
            <w:r w:rsidRPr="007F4E55">
              <w:rPr>
                <w:rFonts w:ascii="Arial Narrow" w:hAnsi="Arial Narrow"/>
                <w:bCs/>
                <w:sz w:val="20"/>
                <w:szCs w:val="20"/>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lastRenderedPageBreak/>
              <w:t>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700,0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700,0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выполнение работ по текущему ремонту в здании филиала МКОУ "Туринская средняя школа-интернат им. А.Н. </w:t>
            </w:r>
            <w:proofErr w:type="spellStart"/>
            <w:r w:rsidRPr="007F4E55">
              <w:rPr>
                <w:rFonts w:ascii="Arial Narrow" w:hAnsi="Arial Narrow"/>
                <w:bCs/>
                <w:sz w:val="20"/>
                <w:szCs w:val="20"/>
              </w:rPr>
              <w:t>Немтушкина</w:t>
            </w:r>
            <w:proofErr w:type="spellEnd"/>
            <w:r w:rsidRPr="007F4E55">
              <w:rPr>
                <w:rFonts w:ascii="Arial Narrow" w:hAnsi="Arial Narrow"/>
                <w:bCs/>
                <w:sz w:val="20"/>
                <w:szCs w:val="20"/>
              </w:rPr>
              <w:t xml:space="preserve">" </w:t>
            </w:r>
            <w:proofErr w:type="spellStart"/>
            <w:r w:rsidRPr="007F4E55">
              <w:rPr>
                <w:rFonts w:ascii="Arial Narrow" w:hAnsi="Arial Narrow"/>
                <w:bCs/>
                <w:sz w:val="20"/>
                <w:szCs w:val="20"/>
              </w:rPr>
              <w:t>Кислоканская</w:t>
            </w:r>
            <w:proofErr w:type="spellEnd"/>
            <w:r w:rsidRPr="007F4E55">
              <w:rPr>
                <w:rFonts w:ascii="Arial Narrow" w:hAnsi="Arial Narrow"/>
                <w:bCs/>
                <w:sz w:val="20"/>
                <w:szCs w:val="20"/>
              </w:rPr>
              <w:t xml:space="preserve"> основная </w:t>
            </w:r>
            <w:proofErr w:type="gramStart"/>
            <w:r w:rsidRPr="007F4E55">
              <w:rPr>
                <w:rFonts w:ascii="Arial Narrow" w:hAnsi="Arial Narrow"/>
                <w:bCs/>
                <w:sz w:val="20"/>
                <w:szCs w:val="20"/>
              </w:rPr>
              <w:t>школа-детский</w:t>
            </w:r>
            <w:proofErr w:type="gramEnd"/>
            <w:r w:rsidRPr="007F4E55">
              <w:rPr>
                <w:rFonts w:ascii="Arial Narrow" w:hAnsi="Arial Narrow"/>
                <w:bCs/>
                <w:sz w:val="20"/>
                <w:szCs w:val="20"/>
              </w:rPr>
              <w:t xml:space="preserve"> сад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2024</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6 529,0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6 529,0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5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выполнение работ по обследованию сетей инженерно-технического обеспечения здания МБОУ «Туринская средняя школа» ЭМР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595,0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595,0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nil"/>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nil"/>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nil"/>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nil"/>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nil"/>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nil"/>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nil"/>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nil"/>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nil"/>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nil"/>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nil"/>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nil"/>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nil"/>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выполнение текущего ремонта помещений учебно-спального корпуса МКОУ «Туринская средняя школа-интернат имени </w:t>
            </w:r>
            <w:proofErr w:type="spellStart"/>
            <w:r w:rsidRPr="007F4E55">
              <w:rPr>
                <w:rFonts w:ascii="Arial Narrow" w:hAnsi="Arial Narrow"/>
                <w:bCs/>
                <w:sz w:val="20"/>
                <w:szCs w:val="20"/>
              </w:rPr>
              <w:t>Алитета</w:t>
            </w:r>
            <w:proofErr w:type="spellEnd"/>
            <w:r w:rsidRPr="007F4E55">
              <w:rPr>
                <w:rFonts w:ascii="Arial Narrow" w:hAnsi="Arial Narrow"/>
                <w:bCs/>
                <w:sz w:val="20"/>
                <w:szCs w:val="20"/>
              </w:rPr>
              <w:t xml:space="preserve"> Николаевича </w:t>
            </w:r>
            <w:proofErr w:type="spellStart"/>
            <w:r w:rsidRPr="007F4E55">
              <w:rPr>
                <w:rFonts w:ascii="Arial Narrow" w:hAnsi="Arial Narrow"/>
                <w:bCs/>
                <w:sz w:val="20"/>
                <w:szCs w:val="20"/>
              </w:rPr>
              <w:t>Немтушкина</w:t>
            </w:r>
            <w:proofErr w:type="spellEnd"/>
            <w:r w:rsidRPr="007F4E55">
              <w:rPr>
                <w:rFonts w:ascii="Arial Narrow" w:hAnsi="Arial Narrow"/>
                <w:bCs/>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FD7786" w:rsidRPr="007F4E55" w:rsidRDefault="00FD7786" w:rsidP="007F4E55">
            <w:pPr>
              <w:jc w:val="center"/>
              <w:rPr>
                <w:rFonts w:ascii="Arial Narrow" w:hAnsi="Arial Narrow"/>
                <w:sz w:val="20"/>
                <w:szCs w:val="20"/>
              </w:rPr>
            </w:pP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9 994,3</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470" w:type="dxa"/>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auto" w:fill="auto"/>
            <w:noWrap/>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auto" w:fill="auto"/>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auto" w:fill="auto"/>
            <w:noWrap/>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auto" w:fill="auto"/>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auto" w:fill="auto"/>
            <w:noWrap/>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auto" w:fill="auto"/>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9 894,4</w:t>
            </w:r>
          </w:p>
        </w:tc>
        <w:tc>
          <w:tcPr>
            <w:tcW w:w="567"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w:t>
            </w:r>
          </w:p>
        </w:tc>
        <w:tc>
          <w:tcPr>
            <w:tcW w:w="4695" w:type="dxa"/>
            <w:gridSpan w:val="2"/>
            <w:tcBorders>
              <w:top w:val="nil"/>
              <w:left w:val="nil"/>
              <w:bottom w:val="single" w:sz="4" w:space="0" w:color="auto"/>
              <w:right w:val="single" w:sz="4" w:space="0" w:color="auto"/>
            </w:tcBorders>
            <w:shd w:val="clear" w:color="auto" w:fill="auto"/>
            <w:noWrap/>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auto" w:fill="auto"/>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auto" w:fill="auto"/>
            <w:noWrap/>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auto" w:fill="auto"/>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60"/>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xml:space="preserve">Выполнение работ по устройству временных противоаварийных мероприятий в здании учебно-спального корпуса МКОУ «Туринская средняя школа-интернат имени </w:t>
            </w:r>
            <w:proofErr w:type="spellStart"/>
            <w:r w:rsidRPr="007F4E55">
              <w:rPr>
                <w:rFonts w:ascii="Arial Narrow" w:hAnsi="Arial Narrow"/>
                <w:bCs/>
                <w:sz w:val="20"/>
                <w:szCs w:val="20"/>
              </w:rPr>
              <w:t>Алитета</w:t>
            </w:r>
            <w:proofErr w:type="spellEnd"/>
            <w:r w:rsidRPr="007F4E55">
              <w:rPr>
                <w:rFonts w:ascii="Arial Narrow" w:hAnsi="Arial Narrow"/>
                <w:bCs/>
                <w:sz w:val="20"/>
                <w:szCs w:val="20"/>
              </w:rPr>
              <w:t xml:space="preserve"> Николаевича </w:t>
            </w:r>
            <w:proofErr w:type="spellStart"/>
            <w:r w:rsidRPr="007F4E55">
              <w:rPr>
                <w:rFonts w:ascii="Arial Narrow" w:hAnsi="Arial Narrow"/>
                <w:bCs/>
                <w:sz w:val="20"/>
                <w:szCs w:val="20"/>
              </w:rPr>
              <w:t>Немтушкина</w:t>
            </w:r>
            <w:proofErr w:type="spellEnd"/>
            <w:r w:rsidRPr="007F4E55">
              <w:rPr>
                <w:rFonts w:ascii="Arial Narrow" w:hAnsi="Arial Narrow"/>
                <w:bCs/>
                <w:sz w:val="20"/>
                <w:szCs w:val="20"/>
              </w:rPr>
              <w:t>» ЭМР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bCs/>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bCs/>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8 000,0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15"/>
        </w:trPr>
        <w:tc>
          <w:tcPr>
            <w:tcW w:w="558" w:type="dxa"/>
            <w:gridSpan w:val="2"/>
            <w:tcBorders>
              <w:top w:val="nil"/>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8 000,0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30"/>
        </w:trPr>
        <w:tc>
          <w:tcPr>
            <w:tcW w:w="558" w:type="dxa"/>
            <w:gridSpan w:val="2"/>
            <w:tcBorders>
              <w:top w:val="nil"/>
              <w:left w:val="single" w:sz="8" w:space="0" w:color="auto"/>
              <w:bottom w:val="single" w:sz="8"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8" w:space="0" w:color="auto"/>
              <w:right w:val="single" w:sz="4" w:space="0" w:color="auto"/>
            </w:tcBorders>
            <w:shd w:val="clear" w:color="000000" w:fill="FFFFFF"/>
            <w:vAlign w:val="bottom"/>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внебюджетные источники</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8"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single" w:sz="4" w:space="0" w:color="auto"/>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8"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45"/>
        </w:trPr>
        <w:tc>
          <w:tcPr>
            <w:tcW w:w="5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single" w:sz="4" w:space="0" w:color="auto"/>
              <w:left w:val="nil"/>
              <w:bottom w:val="single" w:sz="4" w:space="0" w:color="auto"/>
              <w:right w:val="single" w:sz="4" w:space="0" w:color="auto"/>
            </w:tcBorders>
            <w:shd w:val="clear" w:color="000000" w:fill="FFFFFF"/>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Итого РАИП:</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68"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220 042,400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97 562,2</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42 817,5</w:t>
            </w:r>
          </w:p>
        </w:tc>
        <w:tc>
          <w:tcPr>
            <w:tcW w:w="790"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0,0</w:t>
            </w:r>
          </w:p>
        </w:tc>
        <w:tc>
          <w:tcPr>
            <w:tcW w:w="911" w:type="dxa"/>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94 329,1</w:t>
            </w:r>
          </w:p>
        </w:tc>
        <w:tc>
          <w:tcPr>
            <w:tcW w:w="989"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71 027,8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42 894,400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single" w:sz="4" w:space="0" w:color="auto"/>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4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7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b/>
                <w:bCs/>
                <w:sz w:val="20"/>
                <w:szCs w:val="20"/>
              </w:rPr>
            </w:pPr>
            <w:r w:rsidRPr="00FD7786">
              <w:rPr>
                <w:rFonts w:ascii="Arial Narrow" w:hAnsi="Arial Narrow"/>
                <w:b/>
                <w:bCs/>
                <w:sz w:val="20"/>
                <w:szCs w:val="20"/>
              </w:rPr>
              <w:t> </w:t>
            </w:r>
          </w:p>
        </w:tc>
        <w:tc>
          <w:tcPr>
            <w:tcW w:w="4695" w:type="dxa"/>
            <w:gridSpan w:val="2"/>
            <w:tcBorders>
              <w:top w:val="nil"/>
              <w:left w:val="nil"/>
              <w:bottom w:val="single" w:sz="4" w:space="0" w:color="auto"/>
              <w:right w:val="single" w:sz="4" w:space="0" w:color="auto"/>
            </w:tcBorders>
            <w:shd w:val="clear" w:color="000000" w:fill="FFFFFF"/>
            <w:hideMark/>
          </w:tcPr>
          <w:p w:rsidR="00FD7786" w:rsidRPr="007F4E55" w:rsidRDefault="00FD7786" w:rsidP="00FD7786">
            <w:pPr>
              <w:rPr>
                <w:rFonts w:ascii="Arial Narrow" w:hAnsi="Arial Narrow"/>
                <w:bCs/>
                <w:sz w:val="20"/>
                <w:szCs w:val="20"/>
              </w:rPr>
            </w:pPr>
            <w:r w:rsidRPr="007F4E55">
              <w:rPr>
                <w:rFonts w:ascii="Arial Narrow" w:hAnsi="Arial Narrow"/>
                <w:bCs/>
                <w:sz w:val="20"/>
                <w:szCs w:val="2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220 042,400</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97 562,2</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42 817,5</w:t>
            </w:r>
          </w:p>
        </w:tc>
        <w:tc>
          <w:tcPr>
            <w:tcW w:w="790"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0,0</w:t>
            </w:r>
          </w:p>
        </w:tc>
        <w:tc>
          <w:tcPr>
            <w:tcW w:w="911"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94 329,1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71 027,8</w:t>
            </w: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42 894,400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28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28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11"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7F4E55" w:rsidRPr="007F4E55" w:rsidTr="00D83764">
        <w:trPr>
          <w:gridAfter w:val="2"/>
          <w:wAfter w:w="1219" w:type="dxa"/>
          <w:trHeight w:val="300"/>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200 000,000</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96 000,0</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0,0</w:t>
            </w:r>
          </w:p>
        </w:tc>
        <w:tc>
          <w:tcPr>
            <w:tcW w:w="790"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11"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r w:rsidRPr="007F4E55">
              <w:rPr>
                <w:rFonts w:ascii="Arial Narrow" w:hAnsi="Arial Narrow"/>
                <w:sz w:val="20"/>
                <w:szCs w:val="20"/>
              </w:rPr>
              <w:t>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6 529,0</w:t>
            </w: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9 894,400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31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hideMark/>
          </w:tcPr>
          <w:p w:rsidR="00FD7786" w:rsidRPr="007F4E55" w:rsidRDefault="00FD7786" w:rsidP="00FD7786">
            <w:pPr>
              <w:rPr>
                <w:rFonts w:ascii="Arial Narrow" w:hAnsi="Arial Narrow"/>
                <w:sz w:val="20"/>
                <w:szCs w:val="20"/>
              </w:rPr>
            </w:pPr>
            <w:r w:rsidRPr="007F4E55">
              <w:rPr>
                <w:rFonts w:ascii="Arial Narrow" w:hAnsi="Arial Narrow"/>
                <w:sz w:val="20"/>
                <w:szCs w:val="20"/>
              </w:rPr>
              <w:t>бюджет района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sz w:val="20"/>
                <w:szCs w:val="20"/>
              </w:rPr>
            </w:pPr>
            <w:r w:rsidRPr="007F4E55">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FD7786">
            <w:pPr>
              <w:jc w:val="center"/>
              <w:rPr>
                <w:rFonts w:ascii="Arial Narrow" w:hAnsi="Arial Narrow"/>
                <w:bCs/>
                <w:sz w:val="20"/>
                <w:szCs w:val="20"/>
              </w:rPr>
            </w:pPr>
            <w:r w:rsidRPr="007F4E55">
              <w:rPr>
                <w:rFonts w:ascii="Arial Narrow" w:hAnsi="Arial Narrow"/>
                <w:b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20 042,400</w:t>
            </w: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1 562,2</w:t>
            </w: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42 817,5</w:t>
            </w: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94 329,1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64 498,8</w:t>
            </w: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bCs/>
                <w:sz w:val="20"/>
                <w:szCs w:val="20"/>
              </w:rPr>
            </w:pPr>
            <w:r w:rsidRPr="007F4E55">
              <w:rPr>
                <w:rFonts w:ascii="Arial Narrow" w:hAnsi="Arial Narrow"/>
                <w:bCs/>
                <w:sz w:val="20"/>
                <w:szCs w:val="20"/>
              </w:rPr>
              <w:t>33 000,000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bCs/>
                <w:sz w:val="20"/>
                <w:szCs w:val="20"/>
              </w:rPr>
            </w:pPr>
          </w:p>
        </w:tc>
      </w:tr>
      <w:tr w:rsidR="007F4E55" w:rsidRPr="007F4E55" w:rsidTr="00D83764">
        <w:trPr>
          <w:gridAfter w:val="2"/>
          <w:wAfter w:w="1219" w:type="dxa"/>
          <w:trHeight w:val="28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95"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68"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790" w:type="dxa"/>
            <w:gridSpan w:val="2"/>
            <w:tcBorders>
              <w:top w:val="nil"/>
              <w:left w:val="nil"/>
              <w:bottom w:val="single" w:sz="4" w:space="0" w:color="auto"/>
              <w:right w:val="single" w:sz="4" w:space="0" w:color="auto"/>
            </w:tcBorders>
            <w:shd w:val="clear" w:color="000000" w:fill="FFFFFF"/>
            <w:noWrap/>
            <w:vAlign w:val="center"/>
            <w:hideMark/>
          </w:tcPr>
          <w:p w:rsidR="00FD7786" w:rsidRPr="007F4E55" w:rsidRDefault="00FD7786" w:rsidP="007F4E55">
            <w:pPr>
              <w:jc w:val="center"/>
              <w:rPr>
                <w:rFonts w:ascii="Arial Narrow" w:hAnsi="Arial Narrow"/>
                <w:sz w:val="20"/>
                <w:szCs w:val="20"/>
              </w:rPr>
            </w:pP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FD7786" w:rsidRPr="007F4E55" w:rsidRDefault="00FD7786" w:rsidP="007F4E55">
            <w:pPr>
              <w:jc w:val="center"/>
              <w:rPr>
                <w:rFonts w:ascii="Arial Narrow" w:hAnsi="Arial Narrow"/>
                <w:sz w:val="20"/>
                <w:szCs w:val="20"/>
              </w:rPr>
            </w:pPr>
          </w:p>
        </w:tc>
        <w:tc>
          <w:tcPr>
            <w:tcW w:w="911"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FD7786" w:rsidRPr="007F4E55" w:rsidRDefault="00FD7786" w:rsidP="007F4E55">
            <w:pPr>
              <w:jc w:val="center"/>
              <w:rPr>
                <w:rFonts w:ascii="Arial Narrow" w:hAnsi="Arial Narrow"/>
                <w:sz w:val="20"/>
                <w:szCs w:val="20"/>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c>
          <w:tcPr>
            <w:tcW w:w="470" w:type="dxa"/>
            <w:tcBorders>
              <w:top w:val="nil"/>
              <w:left w:val="nil"/>
              <w:bottom w:val="single" w:sz="4" w:space="0" w:color="auto"/>
              <w:right w:val="single" w:sz="4" w:space="0" w:color="auto"/>
            </w:tcBorders>
            <w:shd w:val="clear" w:color="000000" w:fill="FFFFFF"/>
            <w:vAlign w:val="center"/>
            <w:hideMark/>
          </w:tcPr>
          <w:p w:rsidR="00FD7786" w:rsidRPr="007F4E55" w:rsidRDefault="00FD7786" w:rsidP="007F4E55">
            <w:pPr>
              <w:jc w:val="center"/>
              <w:rPr>
                <w:rFonts w:ascii="Arial Narrow" w:hAnsi="Arial Narrow"/>
                <w:sz w:val="20"/>
                <w:szCs w:val="20"/>
              </w:rPr>
            </w:pPr>
          </w:p>
        </w:tc>
      </w:tr>
      <w:tr w:rsidR="00FD7786" w:rsidRPr="00FD7786" w:rsidTr="00D83764">
        <w:trPr>
          <w:gridAfter w:val="2"/>
          <w:wAfter w:w="1219" w:type="dxa"/>
          <w:trHeight w:val="563"/>
        </w:trPr>
        <w:tc>
          <w:tcPr>
            <w:tcW w:w="16347" w:type="dxa"/>
            <w:gridSpan w:val="24"/>
            <w:tcBorders>
              <w:top w:val="nil"/>
              <w:left w:val="nil"/>
              <w:bottom w:val="nil"/>
              <w:right w:val="nil"/>
            </w:tcBorders>
            <w:shd w:val="clear" w:color="000000" w:fill="FFFFFF"/>
            <w:noWrap/>
            <w:vAlign w:val="bottom"/>
            <w:hideMark/>
          </w:tcPr>
          <w:p w:rsidR="00FD7786" w:rsidRPr="00FD7786" w:rsidRDefault="00FD7786" w:rsidP="00776773">
            <w:pPr>
              <w:jc w:val="both"/>
              <w:rPr>
                <w:rFonts w:ascii="Arial Narrow" w:hAnsi="Arial Narrow"/>
                <w:sz w:val="20"/>
                <w:szCs w:val="20"/>
              </w:rPr>
            </w:pPr>
            <w:r w:rsidRPr="00FD7786">
              <w:rPr>
                <w:rFonts w:ascii="Arial Narrow" w:hAnsi="Arial Narrow"/>
                <w:sz w:val="20"/>
                <w:szCs w:val="20"/>
              </w:rPr>
              <w:t xml:space="preserve">Руководитель Управления образования Администрации ЭМР                                                      </w:t>
            </w:r>
            <w:r w:rsidR="00776773">
              <w:rPr>
                <w:rFonts w:ascii="Arial Narrow" w:hAnsi="Arial Narrow"/>
                <w:sz w:val="20"/>
                <w:szCs w:val="20"/>
              </w:rPr>
              <w:t xml:space="preserve">                               </w:t>
            </w:r>
            <w:r w:rsidRPr="00FD7786">
              <w:rPr>
                <w:rFonts w:ascii="Arial Narrow" w:hAnsi="Arial Narrow"/>
                <w:sz w:val="20"/>
                <w:szCs w:val="20"/>
              </w:rPr>
              <w:t xml:space="preserve">    </w:t>
            </w:r>
            <w:r w:rsidR="00776773">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776773">
              <w:rPr>
                <w:rFonts w:ascii="Arial Narrow" w:hAnsi="Arial Narrow"/>
                <w:sz w:val="20"/>
                <w:szCs w:val="20"/>
              </w:rPr>
              <w:t xml:space="preserve">                   </w:t>
            </w:r>
            <w:r w:rsidRPr="00FD7786">
              <w:rPr>
                <w:rFonts w:ascii="Arial Narrow" w:hAnsi="Arial Narrow"/>
                <w:sz w:val="20"/>
                <w:szCs w:val="20"/>
              </w:rPr>
              <w:t xml:space="preserve">             </w:t>
            </w:r>
            <w:r w:rsidR="00776773">
              <w:rPr>
                <w:rFonts w:ascii="Arial Narrow" w:hAnsi="Arial Narrow"/>
                <w:sz w:val="20"/>
                <w:szCs w:val="20"/>
              </w:rPr>
              <w:t xml:space="preserve">                     </w:t>
            </w:r>
            <w:r w:rsidRPr="00FD7786">
              <w:rPr>
                <w:rFonts w:ascii="Arial Narrow" w:hAnsi="Arial Narrow"/>
                <w:sz w:val="20"/>
                <w:szCs w:val="20"/>
              </w:rPr>
              <w:t xml:space="preserve">                                         Т.В. Назарова</w:t>
            </w:r>
          </w:p>
        </w:tc>
      </w:tr>
    </w:tbl>
    <w:p w:rsidR="00FD7786" w:rsidRPr="00FD7786" w:rsidRDefault="00FD7786" w:rsidP="00FD7786">
      <w:pPr>
        <w:shd w:val="clear" w:color="auto" w:fill="FFFFFF"/>
        <w:tabs>
          <w:tab w:val="left" w:pos="709"/>
        </w:tabs>
        <w:autoSpaceDE w:val="0"/>
        <w:autoSpaceDN w:val="0"/>
        <w:adjustRightInd w:val="0"/>
        <w:jc w:val="both"/>
        <w:rPr>
          <w:rFonts w:ascii="Arial Narrow" w:hAnsi="Arial Narrow"/>
          <w:sz w:val="20"/>
          <w:szCs w:val="20"/>
        </w:rPr>
      </w:pPr>
    </w:p>
    <w:tbl>
      <w:tblPr>
        <w:tblW w:w="16160" w:type="dxa"/>
        <w:tblInd w:w="-459" w:type="dxa"/>
        <w:tblLayout w:type="fixed"/>
        <w:tblLook w:val="04A0" w:firstRow="1" w:lastRow="0" w:firstColumn="1" w:lastColumn="0" w:noHBand="0" w:noVBand="1"/>
      </w:tblPr>
      <w:tblGrid>
        <w:gridCol w:w="1418"/>
        <w:gridCol w:w="1417"/>
        <w:gridCol w:w="1560"/>
        <w:gridCol w:w="850"/>
        <w:gridCol w:w="993"/>
        <w:gridCol w:w="850"/>
        <w:gridCol w:w="851"/>
        <w:gridCol w:w="850"/>
        <w:gridCol w:w="851"/>
        <w:gridCol w:w="850"/>
        <w:gridCol w:w="992"/>
        <w:gridCol w:w="851"/>
        <w:gridCol w:w="992"/>
        <w:gridCol w:w="851"/>
        <w:gridCol w:w="992"/>
        <w:gridCol w:w="992"/>
      </w:tblGrid>
      <w:tr w:rsidR="00FD7786" w:rsidRPr="00FD7786" w:rsidTr="00D6611F">
        <w:trPr>
          <w:trHeight w:val="70"/>
        </w:trPr>
        <w:tc>
          <w:tcPr>
            <w:tcW w:w="16160" w:type="dxa"/>
            <w:gridSpan w:val="16"/>
            <w:tcBorders>
              <w:top w:val="nil"/>
              <w:left w:val="nil"/>
              <w:bottom w:val="nil"/>
              <w:right w:val="nil"/>
            </w:tcBorders>
            <w:shd w:val="clear" w:color="auto" w:fill="auto"/>
            <w:noWrap/>
            <w:vAlign w:val="bottom"/>
            <w:hideMark/>
          </w:tcPr>
          <w:p w:rsidR="00FD7786" w:rsidRPr="00FD7786" w:rsidRDefault="00FD7786" w:rsidP="00D6611F">
            <w:pPr>
              <w:jc w:val="right"/>
              <w:rPr>
                <w:rFonts w:ascii="Arial Narrow" w:hAnsi="Arial Narrow"/>
                <w:sz w:val="20"/>
                <w:szCs w:val="20"/>
              </w:rPr>
            </w:pPr>
            <w:bookmarkStart w:id="64" w:name="RANGE!A1:V22"/>
            <w:bookmarkEnd w:id="64"/>
            <w:r w:rsidRPr="00FD7786">
              <w:rPr>
                <w:rFonts w:ascii="Arial Narrow" w:hAnsi="Arial Narrow"/>
                <w:sz w:val="20"/>
                <w:szCs w:val="20"/>
              </w:rPr>
              <w:t>приложение №10</w:t>
            </w:r>
            <w:r w:rsidRPr="00FD7786">
              <w:rPr>
                <w:rFonts w:ascii="Arial Narrow" w:hAnsi="Arial Narrow"/>
                <w:sz w:val="20"/>
                <w:szCs w:val="20"/>
              </w:rPr>
              <w:br/>
              <w:t xml:space="preserve">к постановлению </w:t>
            </w:r>
            <w:r w:rsidRPr="00FD7786">
              <w:rPr>
                <w:rFonts w:ascii="Arial Narrow" w:hAnsi="Arial Narrow"/>
                <w:sz w:val="20"/>
                <w:szCs w:val="20"/>
              </w:rPr>
              <w:br/>
              <w:t>Администрации ЭМР</w:t>
            </w:r>
            <w:r w:rsidRPr="00FD7786">
              <w:rPr>
                <w:rFonts w:ascii="Arial Narrow" w:hAnsi="Arial Narrow"/>
                <w:sz w:val="20"/>
                <w:szCs w:val="20"/>
              </w:rPr>
              <w:br/>
              <w:t>от «26» мая  2025 № 257-п</w:t>
            </w:r>
          </w:p>
          <w:p w:rsidR="00FD7786" w:rsidRPr="00FD7786" w:rsidRDefault="00FD7786" w:rsidP="00D6611F">
            <w:pPr>
              <w:jc w:val="right"/>
              <w:rPr>
                <w:rFonts w:ascii="Arial Narrow" w:hAnsi="Arial Narrow"/>
                <w:sz w:val="20"/>
                <w:szCs w:val="20"/>
              </w:rPr>
            </w:pPr>
          </w:p>
          <w:p w:rsidR="00FD7786" w:rsidRPr="00FD7786" w:rsidRDefault="00FD7786" w:rsidP="00D6611F">
            <w:pPr>
              <w:jc w:val="right"/>
              <w:rPr>
                <w:rFonts w:ascii="Arial Narrow" w:hAnsi="Arial Narrow"/>
                <w:sz w:val="20"/>
                <w:szCs w:val="20"/>
              </w:rPr>
            </w:pPr>
            <w:r w:rsidRPr="00FD7786">
              <w:rPr>
                <w:rFonts w:ascii="Arial Narrow" w:hAnsi="Arial Narrow"/>
                <w:sz w:val="20"/>
                <w:szCs w:val="20"/>
              </w:rPr>
              <w:t>приложение № 4</w:t>
            </w:r>
            <w:r w:rsidRPr="00FD7786">
              <w:rPr>
                <w:rFonts w:ascii="Arial Narrow" w:hAnsi="Arial Narrow"/>
                <w:sz w:val="20"/>
                <w:szCs w:val="20"/>
              </w:rPr>
              <w:br/>
              <w:t>к муниципальной программе</w:t>
            </w:r>
            <w:r w:rsidRPr="00FD7786">
              <w:rPr>
                <w:rFonts w:ascii="Arial Narrow" w:hAnsi="Arial Narrow"/>
                <w:sz w:val="20"/>
                <w:szCs w:val="20"/>
              </w:rPr>
              <w:br/>
              <w:t>Эвенкийского муниципального района «Развитие образования Эвенкийского муниципального района» на 2020 - 2027 годы</w:t>
            </w:r>
          </w:p>
        </w:tc>
      </w:tr>
      <w:tr w:rsidR="00FD7786" w:rsidRPr="00FD7786" w:rsidTr="00D6611F">
        <w:trPr>
          <w:gridAfter w:val="1"/>
          <w:wAfter w:w="992" w:type="dxa"/>
          <w:trHeight w:val="825"/>
        </w:trPr>
        <w:tc>
          <w:tcPr>
            <w:tcW w:w="15168" w:type="dxa"/>
            <w:gridSpan w:val="15"/>
            <w:tcBorders>
              <w:top w:val="nil"/>
              <w:left w:val="nil"/>
              <w:bottom w:val="single" w:sz="4" w:space="0" w:color="auto"/>
              <w:right w:val="nil"/>
            </w:tcBorders>
            <w:shd w:val="clear" w:color="auto" w:fill="auto"/>
            <w:vAlign w:val="center"/>
            <w:hideMark/>
          </w:tcPr>
          <w:p w:rsidR="00FD7786" w:rsidRPr="00FD7786" w:rsidRDefault="00FD7786" w:rsidP="00D6611F">
            <w:pPr>
              <w:jc w:val="center"/>
              <w:rPr>
                <w:rFonts w:ascii="Arial Narrow" w:hAnsi="Arial Narrow"/>
                <w:b/>
                <w:bCs/>
                <w:sz w:val="20"/>
                <w:szCs w:val="20"/>
              </w:rPr>
            </w:pPr>
            <w:r w:rsidRPr="00FD7786">
              <w:rPr>
                <w:rFonts w:ascii="Arial Narrow" w:hAnsi="Arial Narrow"/>
                <w:b/>
                <w:bCs/>
                <w:sz w:val="20"/>
                <w:szCs w:val="20"/>
              </w:rPr>
              <w:lastRenderedPageBreak/>
              <w:t xml:space="preserve">Распределение планируемых расходов за счет средств районного бюджета по мероприятиям и подпрограммам муниципальной программы </w:t>
            </w:r>
          </w:p>
        </w:tc>
      </w:tr>
      <w:tr w:rsidR="00FD7786" w:rsidRPr="00FD7786" w:rsidTr="00D6611F">
        <w:trPr>
          <w:gridAfter w:val="1"/>
          <w:wAfter w:w="992" w:type="dxa"/>
          <w:trHeight w:val="37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Статус (муниципальная программа, подпрограмма)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Наименование программы, подпрограммы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Наименование ГРБС</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Код бюджетной классификации</w:t>
            </w:r>
          </w:p>
        </w:tc>
        <w:tc>
          <w:tcPr>
            <w:tcW w:w="7229" w:type="dxa"/>
            <w:gridSpan w:val="8"/>
            <w:tcBorders>
              <w:top w:val="single" w:sz="4" w:space="0" w:color="auto"/>
              <w:left w:val="nil"/>
              <w:bottom w:val="single" w:sz="4" w:space="0" w:color="auto"/>
              <w:right w:val="single" w:sz="4" w:space="0" w:color="000000"/>
            </w:tcBorders>
            <w:shd w:val="clear" w:color="auto" w:fill="auto"/>
            <w:vAlign w:val="center"/>
            <w:hideMark/>
          </w:tcPr>
          <w:p w:rsidR="00FD7786" w:rsidRPr="00FD7786" w:rsidRDefault="00FD7786" w:rsidP="00FD7786">
            <w:pPr>
              <w:jc w:val="right"/>
              <w:rPr>
                <w:rFonts w:ascii="Arial Narrow" w:hAnsi="Arial Narrow"/>
                <w:sz w:val="20"/>
                <w:szCs w:val="20"/>
              </w:rPr>
            </w:pPr>
            <w:r w:rsidRPr="00FD7786">
              <w:rPr>
                <w:rFonts w:ascii="Arial Narrow" w:hAnsi="Arial Narrow"/>
                <w:sz w:val="20"/>
                <w:szCs w:val="20"/>
              </w:rPr>
              <w:t>тыс. рублей</w:t>
            </w:r>
          </w:p>
        </w:tc>
      </w:tr>
      <w:tr w:rsidR="00FD7786" w:rsidRPr="00FD7786" w:rsidTr="00D6611F">
        <w:trPr>
          <w:trHeight w:val="60"/>
        </w:trPr>
        <w:tc>
          <w:tcPr>
            <w:tcW w:w="1418"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50"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ГРБС</w:t>
            </w:r>
          </w:p>
        </w:tc>
        <w:tc>
          <w:tcPr>
            <w:tcW w:w="993"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proofErr w:type="spellStart"/>
            <w:r w:rsidRPr="00FD7786">
              <w:rPr>
                <w:rFonts w:ascii="Arial Narrow" w:hAnsi="Arial Narrow"/>
                <w:sz w:val="20"/>
                <w:szCs w:val="20"/>
              </w:rPr>
              <w:t>Рз</w:t>
            </w:r>
            <w:proofErr w:type="spellEnd"/>
            <w:r w:rsidRPr="00FD7786">
              <w:rPr>
                <w:rFonts w:ascii="Arial Narrow" w:hAnsi="Arial Narrow"/>
                <w:sz w:val="20"/>
                <w:szCs w:val="20"/>
              </w:rPr>
              <w:t xml:space="preserve"> </w:t>
            </w:r>
            <w:proofErr w:type="spellStart"/>
            <w:proofErr w:type="gramStart"/>
            <w:r w:rsidRPr="00FD7786">
              <w:rPr>
                <w:rFonts w:ascii="Arial Narrow" w:hAnsi="Arial Narrow"/>
                <w:sz w:val="20"/>
                <w:szCs w:val="20"/>
              </w:rPr>
              <w:t>Пр</w:t>
            </w:r>
            <w:proofErr w:type="spellEnd"/>
            <w:proofErr w:type="gramEnd"/>
          </w:p>
        </w:tc>
        <w:tc>
          <w:tcPr>
            <w:tcW w:w="850"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ЦСР</w:t>
            </w:r>
          </w:p>
        </w:tc>
        <w:tc>
          <w:tcPr>
            <w:tcW w:w="851" w:type="dxa"/>
            <w:tcBorders>
              <w:top w:val="nil"/>
              <w:left w:val="nil"/>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ВР</w:t>
            </w:r>
          </w:p>
        </w:tc>
        <w:tc>
          <w:tcPr>
            <w:tcW w:w="850" w:type="dxa"/>
            <w:tcBorders>
              <w:top w:val="nil"/>
              <w:left w:val="nil"/>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2020</w:t>
            </w:r>
          </w:p>
        </w:tc>
        <w:tc>
          <w:tcPr>
            <w:tcW w:w="851"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2021</w:t>
            </w:r>
          </w:p>
        </w:tc>
        <w:tc>
          <w:tcPr>
            <w:tcW w:w="850"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w:t>
            </w:r>
          </w:p>
        </w:tc>
        <w:tc>
          <w:tcPr>
            <w:tcW w:w="992"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2023</w:t>
            </w:r>
          </w:p>
        </w:tc>
        <w:tc>
          <w:tcPr>
            <w:tcW w:w="851"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w:t>
            </w:r>
          </w:p>
        </w:tc>
        <w:tc>
          <w:tcPr>
            <w:tcW w:w="992"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2025</w:t>
            </w:r>
          </w:p>
        </w:tc>
        <w:tc>
          <w:tcPr>
            <w:tcW w:w="851"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2026</w:t>
            </w:r>
          </w:p>
        </w:tc>
        <w:tc>
          <w:tcPr>
            <w:tcW w:w="992"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2027</w:t>
            </w:r>
          </w:p>
        </w:tc>
        <w:tc>
          <w:tcPr>
            <w:tcW w:w="992" w:type="dxa"/>
            <w:tcBorders>
              <w:top w:val="nil"/>
              <w:left w:val="nil"/>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Итого на период</w:t>
            </w:r>
          </w:p>
        </w:tc>
      </w:tr>
      <w:tr w:rsidR="00FD7786" w:rsidRPr="00D6611F" w:rsidTr="00D6611F">
        <w:trPr>
          <w:trHeight w:val="50"/>
        </w:trPr>
        <w:tc>
          <w:tcPr>
            <w:tcW w:w="141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Муниципальная программа</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 «Развитие образования Эвенкийского муниципального района» на 2020 -2027 годы</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всего расходное обязательство по программе</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2 048 715,2</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2 096 335,0</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2 151 072,6</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2 417 524,2</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2 709 592,8</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2 858 709,8</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2 666 033,9</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2 441 564,2</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19 389 547,7</w:t>
            </w:r>
          </w:p>
        </w:tc>
      </w:tr>
      <w:tr w:rsidR="00FD7786" w:rsidRPr="00D6611F" w:rsidTr="00D6611F">
        <w:trPr>
          <w:trHeight w:val="315"/>
        </w:trPr>
        <w:tc>
          <w:tcPr>
            <w:tcW w:w="1418" w:type="dxa"/>
            <w:vMerge/>
            <w:tcBorders>
              <w:top w:val="single" w:sz="8" w:space="0" w:color="auto"/>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 том числе по ГРБС:</w:t>
            </w:r>
          </w:p>
        </w:tc>
        <w:tc>
          <w:tcPr>
            <w:tcW w:w="850"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0" w:type="dxa"/>
            <w:tcBorders>
              <w:top w:val="nil"/>
              <w:left w:val="nil"/>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945"/>
        </w:trPr>
        <w:tc>
          <w:tcPr>
            <w:tcW w:w="1418" w:type="dxa"/>
            <w:vMerge/>
            <w:tcBorders>
              <w:top w:val="single" w:sz="8" w:space="0" w:color="auto"/>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Управление образования Администрации ЭМР</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993"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1 813 864,2</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1 988 034,0</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2 099 446,3</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2 309 784,5</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2 635 466,2</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2 808 664,2</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2 550 019,3</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2 429 645,5</w:t>
            </w:r>
          </w:p>
        </w:tc>
        <w:tc>
          <w:tcPr>
            <w:tcW w:w="992" w:type="dxa"/>
            <w:tcBorders>
              <w:top w:val="nil"/>
              <w:left w:val="nil"/>
              <w:bottom w:val="single" w:sz="4"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18 634 924,2</w:t>
            </w:r>
          </w:p>
        </w:tc>
      </w:tr>
      <w:tr w:rsidR="00FD7786" w:rsidRPr="00D6611F" w:rsidTr="00D6611F">
        <w:trPr>
          <w:trHeight w:val="1260"/>
        </w:trPr>
        <w:tc>
          <w:tcPr>
            <w:tcW w:w="1418" w:type="dxa"/>
            <w:vMerge/>
            <w:tcBorders>
              <w:top w:val="single" w:sz="8" w:space="0" w:color="auto"/>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nil"/>
              <w:left w:val="nil"/>
              <w:bottom w:val="nil"/>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Департамент земельно-имущественных отношений Администрации ЭМР</w:t>
            </w:r>
          </w:p>
        </w:tc>
        <w:tc>
          <w:tcPr>
            <w:tcW w:w="850"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097</w:t>
            </w:r>
          </w:p>
        </w:tc>
        <w:tc>
          <w:tcPr>
            <w:tcW w:w="993"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nil"/>
              <w:left w:val="nil"/>
              <w:bottom w:val="nil"/>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14 808,6</w:t>
            </w:r>
          </w:p>
        </w:tc>
        <w:tc>
          <w:tcPr>
            <w:tcW w:w="851" w:type="dxa"/>
            <w:tcBorders>
              <w:top w:val="nil"/>
              <w:left w:val="nil"/>
              <w:bottom w:val="nil"/>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10 738,8</w:t>
            </w:r>
          </w:p>
        </w:tc>
        <w:tc>
          <w:tcPr>
            <w:tcW w:w="850" w:type="dxa"/>
            <w:tcBorders>
              <w:top w:val="nil"/>
              <w:left w:val="nil"/>
              <w:bottom w:val="nil"/>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8 808,8</w:t>
            </w:r>
          </w:p>
        </w:tc>
        <w:tc>
          <w:tcPr>
            <w:tcW w:w="992" w:type="dxa"/>
            <w:tcBorders>
              <w:top w:val="nil"/>
              <w:left w:val="nil"/>
              <w:bottom w:val="nil"/>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13 410,6</w:t>
            </w:r>
          </w:p>
        </w:tc>
        <w:tc>
          <w:tcPr>
            <w:tcW w:w="851" w:type="dxa"/>
            <w:tcBorders>
              <w:top w:val="nil"/>
              <w:left w:val="nil"/>
              <w:bottom w:val="nil"/>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10 327,8</w:t>
            </w:r>
          </w:p>
        </w:tc>
        <w:tc>
          <w:tcPr>
            <w:tcW w:w="992" w:type="dxa"/>
            <w:tcBorders>
              <w:top w:val="nil"/>
              <w:left w:val="nil"/>
              <w:bottom w:val="nil"/>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7 151,2</w:t>
            </w:r>
          </w:p>
        </w:tc>
        <w:tc>
          <w:tcPr>
            <w:tcW w:w="851" w:type="dxa"/>
            <w:tcBorders>
              <w:top w:val="nil"/>
              <w:left w:val="nil"/>
              <w:bottom w:val="nil"/>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12 514,6</w:t>
            </w:r>
          </w:p>
        </w:tc>
        <w:tc>
          <w:tcPr>
            <w:tcW w:w="992" w:type="dxa"/>
            <w:tcBorders>
              <w:top w:val="nil"/>
              <w:left w:val="nil"/>
              <w:bottom w:val="nil"/>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11 918,7</w:t>
            </w:r>
          </w:p>
        </w:tc>
        <w:tc>
          <w:tcPr>
            <w:tcW w:w="992" w:type="dxa"/>
            <w:tcBorders>
              <w:top w:val="nil"/>
              <w:left w:val="nil"/>
              <w:bottom w:val="single" w:sz="4"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89 679,1</w:t>
            </w:r>
          </w:p>
        </w:tc>
      </w:tr>
      <w:tr w:rsidR="00FD7786" w:rsidRPr="00D6611F" w:rsidTr="00D6611F">
        <w:trPr>
          <w:trHeight w:val="50"/>
        </w:trPr>
        <w:tc>
          <w:tcPr>
            <w:tcW w:w="1418" w:type="dxa"/>
            <w:vMerge/>
            <w:tcBorders>
              <w:top w:val="single" w:sz="8" w:space="0" w:color="auto"/>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single" w:sz="4" w:space="0" w:color="auto"/>
              <w:left w:val="nil"/>
              <w:bottom w:val="single" w:sz="8"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Департамент капитального строительства Администрации ЭМР</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513</w:t>
            </w:r>
          </w:p>
        </w:tc>
        <w:tc>
          <w:tcPr>
            <w:tcW w:w="993"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nil"/>
              <w:left w:val="nil"/>
              <w:bottom w:val="single" w:sz="8"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single" w:sz="4" w:space="0" w:color="auto"/>
              <w:left w:val="nil"/>
              <w:bottom w:val="single" w:sz="8"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220 042,4</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97 562,2</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42 817,5</w:t>
            </w:r>
          </w:p>
        </w:tc>
        <w:tc>
          <w:tcPr>
            <w:tcW w:w="992" w:type="dxa"/>
            <w:tcBorders>
              <w:top w:val="single" w:sz="4" w:space="0" w:color="auto"/>
              <w:left w:val="nil"/>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94 329,1</w:t>
            </w:r>
          </w:p>
        </w:tc>
        <w:tc>
          <w:tcPr>
            <w:tcW w:w="851" w:type="dxa"/>
            <w:tcBorders>
              <w:top w:val="single" w:sz="4" w:space="0" w:color="auto"/>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63 798,8</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42 894,4</w:t>
            </w:r>
          </w:p>
        </w:tc>
        <w:tc>
          <w:tcPr>
            <w:tcW w:w="851" w:type="dxa"/>
            <w:tcBorders>
              <w:top w:val="single" w:sz="4" w:space="0" w:color="auto"/>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103 500,0</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w:t>
            </w:r>
          </w:p>
        </w:tc>
        <w:tc>
          <w:tcPr>
            <w:tcW w:w="992" w:type="dxa"/>
            <w:tcBorders>
              <w:top w:val="nil"/>
              <w:left w:val="single" w:sz="4" w:space="0" w:color="auto"/>
              <w:bottom w:val="single" w:sz="8"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664 944,4</w:t>
            </w:r>
          </w:p>
        </w:tc>
      </w:tr>
      <w:tr w:rsidR="00FD7786" w:rsidRPr="00D6611F" w:rsidTr="00D6611F">
        <w:trPr>
          <w:trHeight w:val="50"/>
        </w:trPr>
        <w:tc>
          <w:tcPr>
            <w:tcW w:w="1418" w:type="dxa"/>
            <w:vMerge w:val="restart"/>
            <w:tcBorders>
              <w:top w:val="nil"/>
              <w:left w:val="single" w:sz="8" w:space="0" w:color="auto"/>
              <w:bottom w:val="single" w:sz="8" w:space="0" w:color="000000"/>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Подпрограмма 1</w:t>
            </w:r>
          </w:p>
        </w:tc>
        <w:tc>
          <w:tcPr>
            <w:tcW w:w="1417"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«Развитие дошкольного, общего и дополнительного образования детей»</w:t>
            </w:r>
          </w:p>
        </w:tc>
        <w:tc>
          <w:tcPr>
            <w:tcW w:w="156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всего расходное обязательство по 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993"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1 995 981,4</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2 043 277,3</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2 097 376,8</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2 351 803,7</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2 639 066,7</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2 791 409,9</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2 601 535,1</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2 377 661,3</w:t>
            </w:r>
          </w:p>
        </w:tc>
        <w:tc>
          <w:tcPr>
            <w:tcW w:w="992" w:type="dxa"/>
            <w:tcBorders>
              <w:top w:val="nil"/>
              <w:left w:val="nil"/>
              <w:bottom w:val="single" w:sz="4"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18 898 112,2</w:t>
            </w:r>
          </w:p>
        </w:tc>
      </w:tr>
      <w:tr w:rsidR="00FD7786" w:rsidRPr="00D6611F" w:rsidTr="00D6611F">
        <w:trPr>
          <w:trHeight w:val="315"/>
        </w:trPr>
        <w:tc>
          <w:tcPr>
            <w:tcW w:w="1418"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 том числе по ГРБС:</w:t>
            </w:r>
          </w:p>
        </w:tc>
        <w:tc>
          <w:tcPr>
            <w:tcW w:w="850"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0" w:type="dxa"/>
            <w:tcBorders>
              <w:top w:val="nil"/>
              <w:left w:val="nil"/>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945"/>
        </w:trPr>
        <w:tc>
          <w:tcPr>
            <w:tcW w:w="1418"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Управление образования Администрации ЭМР</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993"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1 775 939,0</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1 945 715,1</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2 054 559,3</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2 257 474,6</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2 575 267,9</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2 748 515,5</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2 498 035,1</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2 377 661,3</w:t>
            </w:r>
          </w:p>
        </w:tc>
        <w:tc>
          <w:tcPr>
            <w:tcW w:w="992" w:type="dxa"/>
            <w:tcBorders>
              <w:top w:val="nil"/>
              <w:left w:val="nil"/>
              <w:bottom w:val="single" w:sz="4"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18 233 167,8</w:t>
            </w:r>
          </w:p>
        </w:tc>
      </w:tr>
      <w:tr w:rsidR="00FD7786" w:rsidRPr="00D6611F" w:rsidTr="00D6611F">
        <w:trPr>
          <w:trHeight w:val="50"/>
        </w:trPr>
        <w:tc>
          <w:tcPr>
            <w:tcW w:w="1418"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Департамент капитального </w:t>
            </w:r>
            <w:r w:rsidRPr="00FD7786">
              <w:rPr>
                <w:rFonts w:ascii="Arial Narrow" w:hAnsi="Arial Narrow"/>
                <w:sz w:val="20"/>
                <w:szCs w:val="20"/>
              </w:rPr>
              <w:lastRenderedPageBreak/>
              <w:t>строительства Администрации ЭМР</w:t>
            </w:r>
          </w:p>
        </w:tc>
        <w:tc>
          <w:tcPr>
            <w:tcW w:w="850"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513</w:t>
            </w:r>
          </w:p>
        </w:tc>
        <w:tc>
          <w:tcPr>
            <w:tcW w:w="993"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nil"/>
              <w:left w:val="nil"/>
              <w:bottom w:val="single" w:sz="8"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nil"/>
              <w:left w:val="nil"/>
              <w:bottom w:val="single" w:sz="8"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220 042,4</w:t>
            </w:r>
          </w:p>
        </w:tc>
        <w:tc>
          <w:tcPr>
            <w:tcW w:w="851"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97 562,2</w:t>
            </w:r>
          </w:p>
        </w:tc>
        <w:tc>
          <w:tcPr>
            <w:tcW w:w="850" w:type="dxa"/>
            <w:tcBorders>
              <w:top w:val="nil"/>
              <w:left w:val="nil"/>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42 817,5</w:t>
            </w:r>
          </w:p>
        </w:tc>
        <w:tc>
          <w:tcPr>
            <w:tcW w:w="992" w:type="dxa"/>
            <w:tcBorders>
              <w:top w:val="nil"/>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94 329,1</w:t>
            </w:r>
          </w:p>
        </w:tc>
        <w:tc>
          <w:tcPr>
            <w:tcW w:w="851" w:type="dxa"/>
            <w:tcBorders>
              <w:top w:val="nil"/>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63 798,8</w:t>
            </w:r>
          </w:p>
        </w:tc>
        <w:tc>
          <w:tcPr>
            <w:tcW w:w="992" w:type="dxa"/>
            <w:tcBorders>
              <w:top w:val="nil"/>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42 894,4</w:t>
            </w:r>
          </w:p>
        </w:tc>
        <w:tc>
          <w:tcPr>
            <w:tcW w:w="851" w:type="dxa"/>
            <w:tcBorders>
              <w:top w:val="nil"/>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103 500,0</w:t>
            </w:r>
          </w:p>
        </w:tc>
        <w:tc>
          <w:tcPr>
            <w:tcW w:w="992" w:type="dxa"/>
            <w:tcBorders>
              <w:top w:val="nil"/>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w:t>
            </w:r>
          </w:p>
        </w:tc>
        <w:tc>
          <w:tcPr>
            <w:tcW w:w="992" w:type="dxa"/>
            <w:tcBorders>
              <w:top w:val="nil"/>
              <w:left w:val="single" w:sz="4" w:space="0" w:color="auto"/>
              <w:bottom w:val="single" w:sz="8"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664 944,4</w:t>
            </w:r>
          </w:p>
        </w:tc>
      </w:tr>
      <w:tr w:rsidR="00FD7786" w:rsidRPr="00D6611F" w:rsidTr="00D6611F">
        <w:trPr>
          <w:trHeight w:val="50"/>
        </w:trPr>
        <w:tc>
          <w:tcPr>
            <w:tcW w:w="1418" w:type="dxa"/>
            <w:vMerge w:val="restart"/>
            <w:tcBorders>
              <w:top w:val="nil"/>
              <w:left w:val="single" w:sz="8" w:space="0" w:color="auto"/>
              <w:bottom w:val="single" w:sz="8" w:space="0" w:color="000000"/>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lastRenderedPageBreak/>
              <w:t>Подпрограмма 2</w:t>
            </w:r>
          </w:p>
        </w:tc>
        <w:tc>
          <w:tcPr>
            <w:tcW w:w="1417"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«Обеспечение реализации муниципальной программы и прочие мероприятия»</w:t>
            </w:r>
          </w:p>
        </w:tc>
        <w:tc>
          <w:tcPr>
            <w:tcW w:w="156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всего расходное обязательство по 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993"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32 954,0</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36 910,9</w:t>
            </w:r>
          </w:p>
        </w:tc>
        <w:tc>
          <w:tcPr>
            <w:tcW w:w="850" w:type="dxa"/>
            <w:tcBorders>
              <w:top w:val="nil"/>
              <w:left w:val="nil"/>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37 283,0</w:t>
            </w: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41 730,4</w:t>
            </w:r>
          </w:p>
        </w:tc>
        <w:tc>
          <w:tcPr>
            <w:tcW w:w="851"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44 471,9</w:t>
            </w: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47 616,3</w:t>
            </w:r>
          </w:p>
        </w:tc>
        <w:tc>
          <w:tcPr>
            <w:tcW w:w="851"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42 407,0</w:t>
            </w: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42 407,0</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325 780,5</w:t>
            </w:r>
          </w:p>
        </w:tc>
      </w:tr>
      <w:tr w:rsidR="00FD7786" w:rsidRPr="00D6611F" w:rsidTr="00D6611F">
        <w:trPr>
          <w:trHeight w:val="315"/>
        </w:trPr>
        <w:tc>
          <w:tcPr>
            <w:tcW w:w="1418"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 том числе по ГРБС:</w:t>
            </w:r>
          </w:p>
        </w:tc>
        <w:tc>
          <w:tcPr>
            <w:tcW w:w="850"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0" w:type="dxa"/>
            <w:tcBorders>
              <w:top w:val="nil"/>
              <w:left w:val="nil"/>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960"/>
        </w:trPr>
        <w:tc>
          <w:tcPr>
            <w:tcW w:w="1418"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Управление образования Администрации ЭМР</w:t>
            </w:r>
          </w:p>
        </w:tc>
        <w:tc>
          <w:tcPr>
            <w:tcW w:w="850"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993"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nil"/>
              <w:left w:val="nil"/>
              <w:bottom w:val="single" w:sz="8"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nil"/>
              <w:left w:val="nil"/>
              <w:bottom w:val="single" w:sz="8"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32 954,0</w:t>
            </w:r>
          </w:p>
        </w:tc>
        <w:tc>
          <w:tcPr>
            <w:tcW w:w="851"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36 910,9</w:t>
            </w:r>
          </w:p>
        </w:tc>
        <w:tc>
          <w:tcPr>
            <w:tcW w:w="850" w:type="dxa"/>
            <w:tcBorders>
              <w:top w:val="nil"/>
              <w:left w:val="nil"/>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37 283,0</w:t>
            </w:r>
          </w:p>
        </w:tc>
        <w:tc>
          <w:tcPr>
            <w:tcW w:w="992" w:type="dxa"/>
            <w:tcBorders>
              <w:top w:val="nil"/>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41 730,4</w:t>
            </w:r>
          </w:p>
        </w:tc>
        <w:tc>
          <w:tcPr>
            <w:tcW w:w="851" w:type="dxa"/>
            <w:tcBorders>
              <w:top w:val="nil"/>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44 471,9</w:t>
            </w:r>
          </w:p>
        </w:tc>
        <w:tc>
          <w:tcPr>
            <w:tcW w:w="992" w:type="dxa"/>
            <w:tcBorders>
              <w:top w:val="nil"/>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47 616,3</w:t>
            </w:r>
          </w:p>
        </w:tc>
        <w:tc>
          <w:tcPr>
            <w:tcW w:w="851" w:type="dxa"/>
            <w:tcBorders>
              <w:top w:val="nil"/>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42 407,0</w:t>
            </w:r>
          </w:p>
        </w:tc>
        <w:tc>
          <w:tcPr>
            <w:tcW w:w="992" w:type="dxa"/>
            <w:tcBorders>
              <w:top w:val="nil"/>
              <w:left w:val="single" w:sz="4" w:space="0" w:color="auto"/>
              <w:bottom w:val="single" w:sz="8" w:space="0" w:color="auto"/>
              <w:right w:val="nil"/>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42 407,0</w:t>
            </w:r>
          </w:p>
        </w:tc>
        <w:tc>
          <w:tcPr>
            <w:tcW w:w="992" w:type="dxa"/>
            <w:tcBorders>
              <w:top w:val="nil"/>
              <w:left w:val="single" w:sz="4" w:space="0" w:color="auto"/>
              <w:bottom w:val="single" w:sz="8" w:space="0" w:color="auto"/>
              <w:right w:val="single" w:sz="8"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325 780,5</w:t>
            </w:r>
          </w:p>
        </w:tc>
      </w:tr>
      <w:tr w:rsidR="00FD7786" w:rsidRPr="00D6611F" w:rsidTr="00D6611F">
        <w:trPr>
          <w:trHeight w:val="5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Подпрограмма 3</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xml:space="preserve"> «Поддержка детей-сирот»</w:t>
            </w:r>
          </w:p>
        </w:tc>
        <w:tc>
          <w:tcPr>
            <w:tcW w:w="156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всего расходное обязательство по 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993"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19 779,9</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16 146,8</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16 412,8</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23 990,1</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26 054,2</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19 683,6</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22 091,8</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21 495,9</w:t>
            </w:r>
          </w:p>
        </w:tc>
        <w:tc>
          <w:tcPr>
            <w:tcW w:w="992"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165 655,1</w:t>
            </w:r>
          </w:p>
        </w:tc>
      </w:tr>
      <w:tr w:rsidR="00FD7786" w:rsidRPr="00D6611F" w:rsidTr="00D6611F">
        <w:trPr>
          <w:trHeight w:val="315"/>
        </w:trPr>
        <w:tc>
          <w:tcPr>
            <w:tcW w:w="1418"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 том числе по ГРБС:</w:t>
            </w:r>
          </w:p>
        </w:tc>
        <w:tc>
          <w:tcPr>
            <w:tcW w:w="850"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1260"/>
        </w:trPr>
        <w:tc>
          <w:tcPr>
            <w:tcW w:w="1418"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Департамент земельно-имущественных отношений Администрации ЭМР</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097</w:t>
            </w:r>
          </w:p>
        </w:tc>
        <w:tc>
          <w:tcPr>
            <w:tcW w:w="993"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14 808,6</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10 738,8</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8 808,8</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13 410,6</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10 327,8</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7 151,2</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12 514,6</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11 918,7</w:t>
            </w:r>
          </w:p>
        </w:tc>
        <w:tc>
          <w:tcPr>
            <w:tcW w:w="992"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89 679,1</w:t>
            </w:r>
          </w:p>
        </w:tc>
      </w:tr>
      <w:tr w:rsidR="00FD7786" w:rsidRPr="00D6611F" w:rsidTr="00D6611F">
        <w:trPr>
          <w:trHeight w:val="1035"/>
        </w:trPr>
        <w:tc>
          <w:tcPr>
            <w:tcW w:w="1418"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Управление образования Администрации ЭМР</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993"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4 971,3</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5 408,0</w:t>
            </w:r>
          </w:p>
        </w:tc>
        <w:tc>
          <w:tcPr>
            <w:tcW w:w="850"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7 604,0</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10 579,5</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15 726,4</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12 532,4</w:t>
            </w:r>
          </w:p>
        </w:tc>
        <w:tc>
          <w:tcPr>
            <w:tcW w:w="851"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9 577,2</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9 577,2</w:t>
            </w:r>
          </w:p>
        </w:tc>
        <w:tc>
          <w:tcPr>
            <w:tcW w:w="992" w:type="dxa"/>
            <w:tcBorders>
              <w:top w:val="nil"/>
              <w:left w:val="nil"/>
              <w:bottom w:val="single" w:sz="4" w:space="0" w:color="auto"/>
              <w:right w:val="single" w:sz="4" w:space="0" w:color="auto"/>
            </w:tcBorders>
            <w:shd w:val="clear" w:color="000000" w:fill="FFFFFF"/>
            <w:noWrap/>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75 976,0</w:t>
            </w:r>
          </w:p>
        </w:tc>
      </w:tr>
      <w:tr w:rsidR="00FD7786" w:rsidRPr="00FD7786" w:rsidTr="00D6611F">
        <w:trPr>
          <w:trHeight w:val="339"/>
        </w:trPr>
        <w:tc>
          <w:tcPr>
            <w:tcW w:w="16160" w:type="dxa"/>
            <w:gridSpan w:val="16"/>
            <w:tcBorders>
              <w:top w:val="nil"/>
              <w:left w:val="nil"/>
              <w:right w:val="nil"/>
            </w:tcBorders>
            <w:shd w:val="clear" w:color="auto" w:fill="auto"/>
            <w:noWrap/>
            <w:vAlign w:val="bottom"/>
            <w:hideMark/>
          </w:tcPr>
          <w:p w:rsidR="00D6611F" w:rsidRDefault="00D6611F" w:rsidP="00FD7786">
            <w:pPr>
              <w:rPr>
                <w:rFonts w:ascii="Arial Narrow" w:hAnsi="Arial Narrow"/>
                <w:sz w:val="20"/>
                <w:szCs w:val="20"/>
              </w:rPr>
            </w:pPr>
          </w:p>
          <w:p w:rsidR="00FD7786" w:rsidRPr="00FD7786" w:rsidRDefault="00FD7786" w:rsidP="00D6611F">
            <w:pPr>
              <w:jc w:val="both"/>
              <w:rPr>
                <w:rFonts w:ascii="Arial Narrow" w:hAnsi="Arial Narrow"/>
                <w:sz w:val="20"/>
                <w:szCs w:val="20"/>
              </w:rPr>
            </w:pPr>
            <w:r w:rsidRPr="00FD7786">
              <w:rPr>
                <w:rFonts w:ascii="Arial Narrow" w:hAnsi="Arial Narrow"/>
                <w:sz w:val="20"/>
                <w:szCs w:val="20"/>
              </w:rPr>
              <w:t xml:space="preserve">Руководитель Управления образования Администрации ЭМР                                                          </w:t>
            </w:r>
            <w:r w:rsidR="00D6611F">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D6611F">
              <w:rPr>
                <w:rFonts w:ascii="Arial Narrow" w:hAnsi="Arial Narrow"/>
                <w:sz w:val="20"/>
                <w:szCs w:val="20"/>
              </w:rPr>
              <w:t xml:space="preserve">                           </w:t>
            </w:r>
            <w:r w:rsidRPr="00FD7786">
              <w:rPr>
                <w:rFonts w:ascii="Arial Narrow" w:hAnsi="Arial Narrow"/>
                <w:sz w:val="20"/>
                <w:szCs w:val="20"/>
              </w:rPr>
              <w:t xml:space="preserve">           </w:t>
            </w:r>
            <w:r w:rsidR="00D6611F">
              <w:rPr>
                <w:rFonts w:ascii="Arial Narrow" w:hAnsi="Arial Narrow"/>
                <w:sz w:val="20"/>
                <w:szCs w:val="20"/>
              </w:rPr>
              <w:t xml:space="preserve">         </w:t>
            </w:r>
            <w:r w:rsidRPr="00FD7786">
              <w:rPr>
                <w:rFonts w:ascii="Arial Narrow" w:hAnsi="Arial Narrow"/>
                <w:sz w:val="20"/>
                <w:szCs w:val="20"/>
              </w:rPr>
              <w:t xml:space="preserve">                                                                Т.В. Назарова</w:t>
            </w:r>
          </w:p>
        </w:tc>
      </w:tr>
    </w:tbl>
    <w:p w:rsidR="00FD7786" w:rsidRDefault="00FD7786" w:rsidP="00FD7786">
      <w:pPr>
        <w:shd w:val="clear" w:color="auto" w:fill="FFFFFF"/>
        <w:tabs>
          <w:tab w:val="left" w:pos="709"/>
        </w:tabs>
        <w:autoSpaceDE w:val="0"/>
        <w:autoSpaceDN w:val="0"/>
        <w:adjustRightInd w:val="0"/>
        <w:jc w:val="both"/>
        <w:rPr>
          <w:rFonts w:ascii="Arial Narrow" w:hAnsi="Arial Narrow"/>
          <w:sz w:val="20"/>
          <w:szCs w:val="20"/>
        </w:rPr>
      </w:pPr>
    </w:p>
    <w:tbl>
      <w:tblPr>
        <w:tblW w:w="16160" w:type="dxa"/>
        <w:tblInd w:w="-601" w:type="dxa"/>
        <w:tblLayout w:type="fixed"/>
        <w:tblLook w:val="04A0" w:firstRow="1" w:lastRow="0" w:firstColumn="1" w:lastColumn="0" w:noHBand="0" w:noVBand="1"/>
      </w:tblPr>
      <w:tblGrid>
        <w:gridCol w:w="993"/>
        <w:gridCol w:w="437"/>
        <w:gridCol w:w="2115"/>
        <w:gridCol w:w="141"/>
        <w:gridCol w:w="1843"/>
        <w:gridCol w:w="567"/>
        <w:gridCol w:w="567"/>
        <w:gridCol w:w="1134"/>
        <w:gridCol w:w="1276"/>
        <w:gridCol w:w="1134"/>
        <w:gridCol w:w="1276"/>
        <w:gridCol w:w="1134"/>
        <w:gridCol w:w="1134"/>
        <w:gridCol w:w="1134"/>
        <w:gridCol w:w="1275"/>
      </w:tblGrid>
      <w:tr w:rsidR="00FD7786" w:rsidRPr="00FD7786" w:rsidTr="00D6611F">
        <w:trPr>
          <w:trHeight w:val="70"/>
        </w:trPr>
        <w:tc>
          <w:tcPr>
            <w:tcW w:w="1430"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bookmarkStart w:id="65" w:name="RANGE!A1:R33"/>
            <w:bookmarkEnd w:id="65"/>
          </w:p>
        </w:tc>
        <w:tc>
          <w:tcPr>
            <w:tcW w:w="2256"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2410"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10064" w:type="dxa"/>
            <w:gridSpan w:val="9"/>
            <w:tcBorders>
              <w:top w:val="nil"/>
              <w:left w:val="nil"/>
              <w:bottom w:val="nil"/>
              <w:right w:val="nil"/>
            </w:tcBorders>
            <w:shd w:val="clear" w:color="auto" w:fill="auto"/>
            <w:hideMark/>
          </w:tcPr>
          <w:p w:rsidR="00FD7786" w:rsidRPr="00FD7786" w:rsidRDefault="00FD7786" w:rsidP="00D6611F">
            <w:pPr>
              <w:jc w:val="right"/>
              <w:rPr>
                <w:rFonts w:ascii="Arial Narrow" w:hAnsi="Arial Narrow"/>
                <w:sz w:val="20"/>
                <w:szCs w:val="20"/>
              </w:rPr>
            </w:pPr>
            <w:r w:rsidRPr="00FD7786">
              <w:rPr>
                <w:rFonts w:ascii="Arial Narrow" w:hAnsi="Arial Narrow"/>
                <w:sz w:val="20"/>
                <w:szCs w:val="20"/>
              </w:rPr>
              <w:t>приложение №11</w:t>
            </w:r>
            <w:r w:rsidRPr="00FD7786">
              <w:rPr>
                <w:rFonts w:ascii="Arial Narrow" w:hAnsi="Arial Narrow"/>
                <w:sz w:val="20"/>
                <w:szCs w:val="20"/>
              </w:rPr>
              <w:br/>
              <w:t xml:space="preserve">к постановлению </w:t>
            </w:r>
            <w:r w:rsidRPr="00FD7786">
              <w:rPr>
                <w:rFonts w:ascii="Arial Narrow" w:hAnsi="Arial Narrow"/>
                <w:sz w:val="20"/>
                <w:szCs w:val="20"/>
              </w:rPr>
              <w:br/>
              <w:t>Администрации ЭМР</w:t>
            </w:r>
          </w:p>
          <w:p w:rsidR="00FD7786" w:rsidRPr="00FD7786" w:rsidRDefault="00D6611F" w:rsidP="00D6611F">
            <w:pPr>
              <w:jc w:val="right"/>
              <w:rPr>
                <w:rFonts w:ascii="Arial Narrow" w:hAnsi="Arial Narrow"/>
                <w:sz w:val="20"/>
                <w:szCs w:val="20"/>
              </w:rPr>
            </w:pPr>
            <w:r>
              <w:rPr>
                <w:rFonts w:ascii="Arial Narrow" w:hAnsi="Arial Narrow"/>
                <w:sz w:val="20"/>
                <w:szCs w:val="20"/>
              </w:rPr>
              <w:t>от «26» мая 2025</w:t>
            </w:r>
            <w:r w:rsidR="00FD7786" w:rsidRPr="00FD7786">
              <w:rPr>
                <w:rFonts w:ascii="Arial Narrow" w:hAnsi="Arial Narrow"/>
                <w:sz w:val="20"/>
                <w:szCs w:val="20"/>
              </w:rPr>
              <w:t xml:space="preserve"> № 257-п</w:t>
            </w:r>
          </w:p>
          <w:p w:rsidR="00FD7786" w:rsidRPr="00FD7786" w:rsidRDefault="00FD7786" w:rsidP="00D6611F">
            <w:pPr>
              <w:jc w:val="right"/>
              <w:rPr>
                <w:rFonts w:ascii="Arial Narrow" w:hAnsi="Arial Narrow"/>
                <w:sz w:val="20"/>
                <w:szCs w:val="20"/>
              </w:rPr>
            </w:pPr>
          </w:p>
          <w:p w:rsidR="00FD7786" w:rsidRDefault="00FD7786" w:rsidP="00D6611F">
            <w:pPr>
              <w:jc w:val="right"/>
              <w:rPr>
                <w:rFonts w:ascii="Arial Narrow" w:hAnsi="Arial Narrow"/>
                <w:sz w:val="20"/>
                <w:szCs w:val="20"/>
              </w:rPr>
            </w:pPr>
            <w:r w:rsidRPr="00FD7786">
              <w:rPr>
                <w:rFonts w:ascii="Arial Narrow" w:hAnsi="Arial Narrow"/>
                <w:sz w:val="20"/>
                <w:szCs w:val="20"/>
              </w:rPr>
              <w:t>приложение № 5</w:t>
            </w:r>
            <w:r w:rsidRPr="00FD7786">
              <w:rPr>
                <w:rFonts w:ascii="Arial Narrow" w:hAnsi="Arial Narrow"/>
                <w:sz w:val="20"/>
                <w:szCs w:val="20"/>
              </w:rPr>
              <w:br/>
              <w:t xml:space="preserve">к муниципальной программе </w:t>
            </w:r>
            <w:r w:rsidRPr="00FD7786">
              <w:rPr>
                <w:rFonts w:ascii="Arial Narrow" w:hAnsi="Arial Narrow"/>
                <w:sz w:val="20"/>
                <w:szCs w:val="20"/>
              </w:rPr>
              <w:br/>
              <w:t>Эвенкийского муниципального района «Развитие образования Эвенкийского муниципального района»  на 2020-2027 годы</w:t>
            </w:r>
          </w:p>
          <w:p w:rsidR="00D6611F" w:rsidRPr="00FD7786" w:rsidRDefault="00D6611F" w:rsidP="00D6611F">
            <w:pPr>
              <w:jc w:val="right"/>
              <w:rPr>
                <w:rFonts w:ascii="Arial Narrow" w:hAnsi="Arial Narrow"/>
                <w:sz w:val="20"/>
                <w:szCs w:val="20"/>
              </w:rPr>
            </w:pPr>
          </w:p>
        </w:tc>
      </w:tr>
      <w:tr w:rsidR="00FD7786" w:rsidRPr="00FD7786" w:rsidTr="00D6611F">
        <w:trPr>
          <w:trHeight w:val="255"/>
        </w:trPr>
        <w:tc>
          <w:tcPr>
            <w:tcW w:w="16160" w:type="dxa"/>
            <w:gridSpan w:val="15"/>
            <w:tcBorders>
              <w:top w:val="nil"/>
              <w:left w:val="nil"/>
              <w:bottom w:val="single" w:sz="4" w:space="0" w:color="auto"/>
              <w:right w:val="nil"/>
            </w:tcBorders>
            <w:shd w:val="clear" w:color="auto" w:fill="auto"/>
            <w:vAlign w:val="center"/>
            <w:hideMark/>
          </w:tcPr>
          <w:p w:rsidR="00FD7786" w:rsidRDefault="00FD7786" w:rsidP="00FD7786">
            <w:pPr>
              <w:jc w:val="center"/>
              <w:rPr>
                <w:rFonts w:ascii="Arial Narrow" w:hAnsi="Arial Narrow"/>
                <w:b/>
                <w:bCs/>
                <w:sz w:val="20"/>
                <w:szCs w:val="20"/>
              </w:rPr>
            </w:pPr>
            <w:r w:rsidRPr="00FD7786">
              <w:rPr>
                <w:rFonts w:ascii="Arial Narrow" w:hAnsi="Arial Narrow"/>
                <w:b/>
                <w:bCs/>
                <w:sz w:val="20"/>
                <w:szCs w:val="20"/>
              </w:rPr>
              <w:lastRenderedPageBreak/>
              <w:t>Ресурсное обеспечение и прогнозная оценка расходов на реализацию целей муниципальной программы Эвенкийского муниципального района с учетом источников финансирования, в том числе по уровням бюджетной системы</w:t>
            </w:r>
          </w:p>
          <w:p w:rsidR="00D6611F" w:rsidRPr="00FD7786" w:rsidRDefault="00D6611F" w:rsidP="00FD7786">
            <w:pPr>
              <w:jc w:val="center"/>
              <w:rPr>
                <w:rFonts w:ascii="Arial Narrow" w:hAnsi="Arial Narrow"/>
                <w:b/>
                <w:bCs/>
                <w:sz w:val="20"/>
                <w:szCs w:val="20"/>
              </w:rPr>
            </w:pPr>
          </w:p>
        </w:tc>
      </w:tr>
      <w:tr w:rsidR="00FD7786" w:rsidRPr="00FD7786" w:rsidTr="00D6611F">
        <w:trPr>
          <w:trHeight w:val="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Статус</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Наименование муниципальной программы, подпрограммы муниципальной программы</w:t>
            </w:r>
          </w:p>
        </w:tc>
        <w:tc>
          <w:tcPr>
            <w:tcW w:w="1984" w:type="dxa"/>
            <w:gridSpan w:val="2"/>
            <w:vMerge w:val="restart"/>
            <w:tcBorders>
              <w:top w:val="nil"/>
              <w:left w:val="single" w:sz="4" w:space="0" w:color="auto"/>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Ответственный исполнитель, соисполнители</w:t>
            </w:r>
          </w:p>
        </w:tc>
        <w:tc>
          <w:tcPr>
            <w:tcW w:w="10631" w:type="dxa"/>
            <w:gridSpan w:val="10"/>
            <w:tcBorders>
              <w:top w:val="single" w:sz="4" w:space="0" w:color="auto"/>
              <w:left w:val="nil"/>
              <w:bottom w:val="single" w:sz="4" w:space="0" w:color="auto"/>
              <w:right w:val="single" w:sz="4" w:space="0" w:color="000000"/>
            </w:tcBorders>
            <w:shd w:val="clear" w:color="auto" w:fill="auto"/>
            <w:vAlign w:val="center"/>
            <w:hideMark/>
          </w:tcPr>
          <w:p w:rsidR="00FD7786" w:rsidRPr="00FD7786" w:rsidRDefault="00FD7786" w:rsidP="00FD7786">
            <w:pPr>
              <w:jc w:val="right"/>
              <w:rPr>
                <w:rFonts w:ascii="Arial Narrow" w:hAnsi="Arial Narrow"/>
                <w:sz w:val="20"/>
                <w:szCs w:val="20"/>
              </w:rPr>
            </w:pPr>
            <w:r w:rsidRPr="00FD7786">
              <w:rPr>
                <w:rFonts w:ascii="Arial Narrow" w:hAnsi="Arial Narrow"/>
                <w:sz w:val="20"/>
                <w:szCs w:val="20"/>
              </w:rPr>
              <w:t>тыс. рублей</w:t>
            </w:r>
          </w:p>
        </w:tc>
      </w:tr>
      <w:tr w:rsidR="00FD7786" w:rsidRPr="00FD7786" w:rsidTr="00D6611F">
        <w:trPr>
          <w:trHeight w:val="720"/>
        </w:trPr>
        <w:tc>
          <w:tcPr>
            <w:tcW w:w="993"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vMerge/>
            <w:tcBorders>
              <w:top w:val="nil"/>
              <w:left w:val="single" w:sz="4" w:space="0" w:color="auto"/>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1134" w:type="dxa"/>
            <w:gridSpan w:val="2"/>
            <w:tcBorders>
              <w:top w:val="nil"/>
              <w:left w:val="nil"/>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2020 </w:t>
            </w:r>
          </w:p>
        </w:tc>
        <w:tc>
          <w:tcPr>
            <w:tcW w:w="1134"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2021 </w:t>
            </w:r>
          </w:p>
        </w:tc>
        <w:tc>
          <w:tcPr>
            <w:tcW w:w="1276"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w:t>
            </w:r>
          </w:p>
        </w:tc>
        <w:tc>
          <w:tcPr>
            <w:tcW w:w="1134"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2023</w:t>
            </w:r>
          </w:p>
        </w:tc>
        <w:tc>
          <w:tcPr>
            <w:tcW w:w="1276"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w:t>
            </w:r>
          </w:p>
        </w:tc>
        <w:tc>
          <w:tcPr>
            <w:tcW w:w="1134"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2025</w:t>
            </w:r>
          </w:p>
        </w:tc>
        <w:tc>
          <w:tcPr>
            <w:tcW w:w="1134"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2026</w:t>
            </w:r>
          </w:p>
        </w:tc>
        <w:tc>
          <w:tcPr>
            <w:tcW w:w="1134"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2027</w:t>
            </w:r>
          </w:p>
        </w:tc>
        <w:tc>
          <w:tcPr>
            <w:tcW w:w="1275"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Итого на период</w:t>
            </w:r>
          </w:p>
        </w:tc>
      </w:tr>
      <w:tr w:rsidR="00FD7786" w:rsidRPr="00D6611F" w:rsidTr="00D6611F">
        <w:trPr>
          <w:trHeight w:val="315"/>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Муниципальная программа</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«Развитие образования Эвенкийского муниципального района» на 2020-2027 годы</w:t>
            </w:r>
          </w:p>
        </w:tc>
        <w:tc>
          <w:tcPr>
            <w:tcW w:w="1984" w:type="dxa"/>
            <w:gridSpan w:val="2"/>
            <w:tcBorders>
              <w:top w:val="single" w:sz="8" w:space="0" w:color="auto"/>
              <w:left w:val="nil"/>
              <w:bottom w:val="single" w:sz="4" w:space="0" w:color="auto"/>
              <w:right w:val="single" w:sz="4" w:space="0" w:color="auto"/>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Всего</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2 048 715,2</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2 096 335,0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2 151 072,6</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2 417 524,2</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2 709 592,8</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2 858 709,8</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2 666 033,9</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bCs/>
                <w:sz w:val="20"/>
                <w:szCs w:val="20"/>
              </w:rPr>
            </w:pPr>
            <w:r w:rsidRPr="00D6611F">
              <w:rPr>
                <w:rFonts w:ascii="Arial Narrow" w:hAnsi="Arial Narrow"/>
                <w:bCs/>
                <w:sz w:val="20"/>
                <w:szCs w:val="20"/>
              </w:rPr>
              <w:t>2 441 564,2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19 389 547,7</w:t>
            </w:r>
          </w:p>
        </w:tc>
      </w:tr>
      <w:tr w:rsidR="00FD7786" w:rsidRPr="00D6611F" w:rsidTr="00D6611F">
        <w:trPr>
          <w:trHeight w:val="315"/>
        </w:trPr>
        <w:tc>
          <w:tcPr>
            <w:tcW w:w="993" w:type="dxa"/>
            <w:vMerge/>
            <w:tcBorders>
              <w:top w:val="single" w:sz="8" w:space="0" w:color="auto"/>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tcBorders>
              <w:top w:val="single" w:sz="8" w:space="0" w:color="auto"/>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 xml:space="preserve">федеральный бюджет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12 233,6</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58 211,8</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47 847,7</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40 983,4</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65 125,4</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71 398,4</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67 825,6</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67 120,4</w:t>
            </w:r>
          </w:p>
        </w:tc>
        <w:tc>
          <w:tcPr>
            <w:tcW w:w="1275" w:type="dxa"/>
            <w:tcBorders>
              <w:top w:val="nil"/>
              <w:left w:val="nil"/>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430 746,3</w:t>
            </w:r>
          </w:p>
        </w:tc>
      </w:tr>
      <w:tr w:rsidR="00FD7786" w:rsidRPr="00D6611F" w:rsidTr="00D6611F">
        <w:trPr>
          <w:trHeight w:val="315"/>
        </w:trPr>
        <w:tc>
          <w:tcPr>
            <w:tcW w:w="993" w:type="dxa"/>
            <w:vMerge/>
            <w:tcBorders>
              <w:top w:val="single" w:sz="8" w:space="0" w:color="auto"/>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1 007 639,7</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1 006 912,7</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958 506,7</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1 067 398,3</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1 224 426,5</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1 249 011,7</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1 179 568,0</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1 179 303,5</w:t>
            </w:r>
          </w:p>
        </w:tc>
        <w:tc>
          <w:tcPr>
            <w:tcW w:w="1275" w:type="dxa"/>
            <w:tcBorders>
              <w:top w:val="nil"/>
              <w:left w:val="nil"/>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8 872 767,1</w:t>
            </w:r>
          </w:p>
        </w:tc>
      </w:tr>
      <w:tr w:rsidR="00FD7786" w:rsidRPr="00D6611F" w:rsidTr="00D6611F">
        <w:trPr>
          <w:trHeight w:val="300"/>
        </w:trPr>
        <w:tc>
          <w:tcPr>
            <w:tcW w:w="993" w:type="dxa"/>
            <w:vMerge/>
            <w:tcBorders>
              <w:top w:val="single" w:sz="8" w:space="0" w:color="auto"/>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6"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tcBorders>
              <w:top w:val="single" w:sz="8" w:space="0" w:color="auto"/>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районный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1 028 841,9</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1 031 210,5</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1 144 718,2</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1 309 142,5</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1 420 040,9</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1 538 299,7</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1 418 640,3</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1 195 140,3</w:t>
            </w:r>
          </w:p>
        </w:tc>
        <w:tc>
          <w:tcPr>
            <w:tcW w:w="1275" w:type="dxa"/>
            <w:tcBorders>
              <w:top w:val="nil"/>
              <w:left w:val="nil"/>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10 086 034,3</w:t>
            </w:r>
          </w:p>
        </w:tc>
      </w:tr>
      <w:tr w:rsidR="00FD7786" w:rsidRPr="00D6611F" w:rsidTr="00D6611F">
        <w:trPr>
          <w:trHeight w:val="330"/>
        </w:trPr>
        <w:tc>
          <w:tcPr>
            <w:tcW w:w="993" w:type="dxa"/>
            <w:vMerge/>
            <w:tcBorders>
              <w:top w:val="single" w:sz="8" w:space="0" w:color="auto"/>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8"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юридические лица</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8"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6"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5" w:type="dxa"/>
            <w:tcBorders>
              <w:top w:val="nil"/>
              <w:left w:val="single" w:sz="4" w:space="0" w:color="auto"/>
              <w:bottom w:val="single" w:sz="8"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val="restart"/>
            <w:tcBorders>
              <w:top w:val="nil"/>
              <w:left w:val="single" w:sz="8"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Подпрограмма 1 </w:t>
            </w:r>
          </w:p>
        </w:tc>
        <w:tc>
          <w:tcPr>
            <w:tcW w:w="255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«Развитие дошкольного, общего и дополнительного образования детей»</w:t>
            </w: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1 995 981,4</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2 043 277,3</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2 097 376,8</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2 351 803,7</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2 639 066,7</w:t>
            </w:r>
          </w:p>
        </w:tc>
        <w:tc>
          <w:tcPr>
            <w:tcW w:w="1134" w:type="dxa"/>
            <w:tcBorders>
              <w:top w:val="nil"/>
              <w:left w:val="nil"/>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2 791 409,9</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2 601 535,1</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2 377 661,3</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18 898 112,2</w:t>
            </w: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 xml:space="preserve">федеральный бюджет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12 233,6</w:t>
            </w: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58 211,8</w:t>
            </w:r>
          </w:p>
        </w:tc>
        <w:tc>
          <w:tcPr>
            <w:tcW w:w="1276" w:type="dxa"/>
            <w:tcBorders>
              <w:top w:val="nil"/>
              <w:left w:val="nil"/>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47 847,7</w:t>
            </w: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39 044,2</w:t>
            </w:r>
          </w:p>
        </w:tc>
        <w:tc>
          <w:tcPr>
            <w:tcW w:w="1276"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60 520,1</w:t>
            </w: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70 263,3</w:t>
            </w: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67 825,6</w:t>
            </w: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67 120,4</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423 066,7</w:t>
            </w: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987 859,8</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990 765,9</w:t>
            </w:r>
          </w:p>
        </w:tc>
        <w:tc>
          <w:tcPr>
            <w:tcW w:w="1276" w:type="dxa"/>
            <w:tcBorders>
              <w:top w:val="nil"/>
              <w:left w:val="nil"/>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942 093,9</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1 045 347,4</w:t>
            </w:r>
          </w:p>
        </w:tc>
        <w:tc>
          <w:tcPr>
            <w:tcW w:w="1276"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1 202 977,6</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1 230 463,2</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1 157 476,2</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1 157 807,6</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8 714 791,6</w:t>
            </w: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6"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районный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995 887,9</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994 299,6</w:t>
            </w:r>
          </w:p>
        </w:tc>
        <w:tc>
          <w:tcPr>
            <w:tcW w:w="1276" w:type="dxa"/>
            <w:tcBorders>
              <w:top w:val="nil"/>
              <w:left w:val="nil"/>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1 107 435,2</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1 267 412,1</w:t>
            </w:r>
          </w:p>
        </w:tc>
        <w:tc>
          <w:tcPr>
            <w:tcW w:w="1276"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1 375 569,0</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1 490 683,4</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1 376 233,3</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1 152 733,3</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9 760 253,8</w:t>
            </w:r>
          </w:p>
        </w:tc>
      </w:tr>
      <w:tr w:rsidR="00FD7786" w:rsidRPr="00D6611F" w:rsidTr="00D6611F">
        <w:trPr>
          <w:trHeight w:val="330"/>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8" w:space="0" w:color="auto"/>
              <w:right w:val="single" w:sz="4" w:space="0" w:color="auto"/>
            </w:tcBorders>
            <w:shd w:val="clear" w:color="000000" w:fill="FFFFFF"/>
            <w:hideMark/>
          </w:tcPr>
          <w:p w:rsidR="00FD7786" w:rsidRPr="00FD7786" w:rsidRDefault="00FD7786" w:rsidP="00D6611F">
            <w:pPr>
              <w:ind w:firstLineChars="200" w:firstLine="400"/>
              <w:jc w:val="both"/>
              <w:rPr>
                <w:rFonts w:ascii="Arial Narrow" w:hAnsi="Arial Narrow"/>
                <w:sz w:val="20"/>
                <w:szCs w:val="20"/>
              </w:rPr>
            </w:pPr>
            <w:r w:rsidRPr="00FD7786">
              <w:rPr>
                <w:rFonts w:ascii="Arial Narrow" w:hAnsi="Arial Narrow"/>
                <w:sz w:val="20"/>
                <w:szCs w:val="20"/>
              </w:rPr>
              <w:t>юридические лица</w:t>
            </w:r>
          </w:p>
        </w:tc>
        <w:tc>
          <w:tcPr>
            <w:tcW w:w="1134" w:type="dxa"/>
            <w:gridSpan w:val="2"/>
            <w:tcBorders>
              <w:top w:val="nil"/>
              <w:left w:val="nil"/>
              <w:bottom w:val="single" w:sz="8"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8"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single" w:sz="4" w:space="0" w:color="auto"/>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5" w:type="dxa"/>
            <w:tcBorders>
              <w:top w:val="nil"/>
              <w:left w:val="single" w:sz="4" w:space="0" w:color="auto"/>
              <w:bottom w:val="single" w:sz="8"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val="restart"/>
            <w:tcBorders>
              <w:top w:val="nil"/>
              <w:left w:val="single" w:sz="8"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Подпрограмма 2 </w:t>
            </w:r>
          </w:p>
        </w:tc>
        <w:tc>
          <w:tcPr>
            <w:tcW w:w="255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«Обеспечение реализации муниципальной программы и прочие мероприятия»</w:t>
            </w: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32 954,0</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36 910,9</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37 283,0</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41 730,4</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44 471,9</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47 616,3</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42 407,0</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42 407,0</w:t>
            </w:r>
          </w:p>
        </w:tc>
        <w:tc>
          <w:tcPr>
            <w:tcW w:w="1275"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325 780,5</w:t>
            </w: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 xml:space="preserve">федеральный бюджет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300" w:firstLine="600"/>
              <w:rPr>
                <w:rFonts w:ascii="Arial Narrow" w:hAnsi="Arial Narrow"/>
                <w:sz w:val="20"/>
                <w:szCs w:val="20"/>
              </w:rPr>
            </w:pPr>
            <w:r w:rsidRPr="00FD7786">
              <w:rPr>
                <w:rFonts w:ascii="Arial Narrow" w:hAnsi="Arial Narrow"/>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районный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32 954,0</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36 910,9</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37 283,0</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41 730,4</w:t>
            </w:r>
          </w:p>
        </w:tc>
        <w:tc>
          <w:tcPr>
            <w:tcW w:w="1276"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44 471,9</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47 616,3</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42 407,0</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42 407,0</w:t>
            </w:r>
          </w:p>
        </w:tc>
        <w:tc>
          <w:tcPr>
            <w:tcW w:w="1275"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325 780,5</w:t>
            </w:r>
          </w:p>
        </w:tc>
      </w:tr>
      <w:tr w:rsidR="00FD7786" w:rsidRPr="00D6611F" w:rsidTr="00D6611F">
        <w:trPr>
          <w:trHeight w:val="330"/>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8"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юридические лица</w:t>
            </w:r>
          </w:p>
        </w:tc>
        <w:tc>
          <w:tcPr>
            <w:tcW w:w="1134" w:type="dxa"/>
            <w:gridSpan w:val="2"/>
            <w:tcBorders>
              <w:top w:val="nil"/>
              <w:left w:val="nil"/>
              <w:bottom w:val="single" w:sz="8"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8"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8"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8"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8"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8"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8"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8"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5" w:type="dxa"/>
            <w:tcBorders>
              <w:top w:val="nil"/>
              <w:left w:val="nil"/>
              <w:bottom w:val="single" w:sz="8"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val="restart"/>
            <w:tcBorders>
              <w:top w:val="nil"/>
              <w:left w:val="single" w:sz="8"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Подпрограмма 3</w:t>
            </w:r>
          </w:p>
        </w:tc>
        <w:tc>
          <w:tcPr>
            <w:tcW w:w="255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«Поддержка детей-сирот»</w:t>
            </w: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19 779,9</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16 146,8</w:t>
            </w:r>
          </w:p>
        </w:tc>
        <w:tc>
          <w:tcPr>
            <w:tcW w:w="1276" w:type="dxa"/>
            <w:tcBorders>
              <w:top w:val="nil"/>
              <w:left w:val="nil"/>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16 412,8</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23 990,1</w:t>
            </w:r>
          </w:p>
        </w:tc>
        <w:tc>
          <w:tcPr>
            <w:tcW w:w="1276"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26 054,2</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19 683,6</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22 091,8</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21 495,9</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165 655,1</w:t>
            </w: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 xml:space="preserve">федеральный бюджет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1 939,2</w:t>
            </w:r>
          </w:p>
        </w:tc>
        <w:tc>
          <w:tcPr>
            <w:tcW w:w="1276"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4 605,3</w:t>
            </w: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1 135,1</w:t>
            </w: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7 679,6</w:t>
            </w: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краевой бюджет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19 779,9</w:t>
            </w:r>
          </w:p>
        </w:tc>
        <w:tc>
          <w:tcPr>
            <w:tcW w:w="1134"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16 146,8</w:t>
            </w:r>
          </w:p>
        </w:tc>
        <w:tc>
          <w:tcPr>
            <w:tcW w:w="1276" w:type="dxa"/>
            <w:tcBorders>
              <w:top w:val="nil"/>
              <w:left w:val="nil"/>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16 412,8</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22 050,9</w:t>
            </w:r>
          </w:p>
        </w:tc>
        <w:tc>
          <w:tcPr>
            <w:tcW w:w="1276"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21 448,9</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18 548,5</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22 091,8</w:t>
            </w:r>
          </w:p>
        </w:tc>
        <w:tc>
          <w:tcPr>
            <w:tcW w:w="1134"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21 495,9</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r w:rsidRPr="00D6611F">
              <w:rPr>
                <w:rFonts w:ascii="Arial Narrow" w:hAnsi="Arial Narrow"/>
                <w:sz w:val="20"/>
                <w:szCs w:val="20"/>
              </w:rPr>
              <w:t>157 975,5</w:t>
            </w: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315"/>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4"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районный бюджет</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4"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D6611F" w:rsidTr="00D6611F">
        <w:trPr>
          <w:trHeight w:val="330"/>
        </w:trPr>
        <w:tc>
          <w:tcPr>
            <w:tcW w:w="993" w:type="dxa"/>
            <w:vMerge/>
            <w:tcBorders>
              <w:top w:val="nil"/>
              <w:left w:val="single" w:sz="8"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984" w:type="dxa"/>
            <w:gridSpan w:val="2"/>
            <w:tcBorders>
              <w:top w:val="nil"/>
              <w:left w:val="nil"/>
              <w:bottom w:val="single" w:sz="8" w:space="0" w:color="auto"/>
              <w:right w:val="single" w:sz="4" w:space="0" w:color="auto"/>
            </w:tcBorders>
            <w:shd w:val="clear" w:color="000000" w:fill="FFFFFF"/>
            <w:hideMark/>
          </w:tcPr>
          <w:p w:rsidR="00FD7786" w:rsidRPr="00FD7786" w:rsidRDefault="00FD7786" w:rsidP="00FD7786">
            <w:pPr>
              <w:ind w:firstLineChars="200" w:firstLine="400"/>
              <w:rPr>
                <w:rFonts w:ascii="Arial Narrow" w:hAnsi="Arial Narrow"/>
                <w:sz w:val="20"/>
                <w:szCs w:val="20"/>
              </w:rPr>
            </w:pPr>
            <w:r w:rsidRPr="00FD7786">
              <w:rPr>
                <w:rFonts w:ascii="Arial Narrow" w:hAnsi="Arial Narrow"/>
                <w:sz w:val="20"/>
                <w:szCs w:val="20"/>
              </w:rPr>
              <w:t>юридические лица</w:t>
            </w:r>
          </w:p>
        </w:tc>
        <w:tc>
          <w:tcPr>
            <w:tcW w:w="1134" w:type="dxa"/>
            <w:gridSpan w:val="2"/>
            <w:tcBorders>
              <w:top w:val="nil"/>
              <w:left w:val="nil"/>
              <w:bottom w:val="single" w:sz="8" w:space="0" w:color="auto"/>
              <w:right w:val="single" w:sz="4" w:space="0" w:color="auto"/>
            </w:tcBorders>
            <w:shd w:val="clear" w:color="000000" w:fill="FFFFFF"/>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nil"/>
              <w:bottom w:val="single" w:sz="8" w:space="0" w:color="auto"/>
              <w:right w:val="single" w:sz="4" w:space="0" w:color="auto"/>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nil"/>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6" w:type="dxa"/>
            <w:tcBorders>
              <w:top w:val="nil"/>
              <w:left w:val="single" w:sz="4" w:space="0" w:color="auto"/>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134" w:type="dxa"/>
            <w:tcBorders>
              <w:top w:val="nil"/>
              <w:left w:val="single" w:sz="4" w:space="0" w:color="auto"/>
              <w:bottom w:val="single" w:sz="8" w:space="0" w:color="auto"/>
              <w:right w:val="nil"/>
            </w:tcBorders>
            <w:shd w:val="clear" w:color="auto" w:fill="auto"/>
            <w:noWrap/>
            <w:vAlign w:val="bottom"/>
            <w:hideMark/>
          </w:tcPr>
          <w:p w:rsidR="00FD7786" w:rsidRPr="00D6611F" w:rsidRDefault="00FD7786" w:rsidP="00D6611F">
            <w:pPr>
              <w:jc w:val="center"/>
              <w:rPr>
                <w:rFonts w:ascii="Arial Narrow" w:hAnsi="Arial Narrow"/>
                <w:sz w:val="20"/>
                <w:szCs w:val="20"/>
              </w:rPr>
            </w:pPr>
          </w:p>
        </w:tc>
        <w:tc>
          <w:tcPr>
            <w:tcW w:w="1275" w:type="dxa"/>
            <w:tcBorders>
              <w:top w:val="nil"/>
              <w:left w:val="single" w:sz="4" w:space="0" w:color="auto"/>
              <w:bottom w:val="single" w:sz="8" w:space="0" w:color="auto"/>
              <w:right w:val="single" w:sz="8" w:space="0" w:color="auto"/>
            </w:tcBorders>
            <w:shd w:val="clear" w:color="auto" w:fill="auto"/>
            <w:vAlign w:val="center"/>
            <w:hideMark/>
          </w:tcPr>
          <w:p w:rsidR="00FD7786" w:rsidRPr="00D6611F" w:rsidRDefault="00FD7786" w:rsidP="00D6611F">
            <w:pPr>
              <w:jc w:val="center"/>
              <w:rPr>
                <w:rFonts w:ascii="Arial Narrow" w:hAnsi="Arial Narrow"/>
                <w:sz w:val="20"/>
                <w:szCs w:val="20"/>
              </w:rPr>
            </w:pPr>
          </w:p>
        </w:tc>
      </w:tr>
      <w:tr w:rsidR="00FD7786" w:rsidRPr="00FD7786" w:rsidTr="00D6611F">
        <w:trPr>
          <w:trHeight w:val="269"/>
        </w:trPr>
        <w:tc>
          <w:tcPr>
            <w:tcW w:w="16160" w:type="dxa"/>
            <w:gridSpan w:val="15"/>
            <w:tcBorders>
              <w:top w:val="nil"/>
              <w:left w:val="nil"/>
              <w:bottom w:val="nil"/>
              <w:right w:val="nil"/>
            </w:tcBorders>
            <w:shd w:val="clear" w:color="auto" w:fill="auto"/>
            <w:noWrap/>
            <w:vAlign w:val="bottom"/>
            <w:hideMark/>
          </w:tcPr>
          <w:p w:rsidR="00D6611F" w:rsidRDefault="00D6611F" w:rsidP="00FD7786">
            <w:pPr>
              <w:rPr>
                <w:rFonts w:ascii="Arial Narrow" w:hAnsi="Arial Narrow"/>
                <w:sz w:val="20"/>
                <w:szCs w:val="20"/>
              </w:rPr>
            </w:pPr>
          </w:p>
          <w:p w:rsidR="00FD7786" w:rsidRPr="00FD7786" w:rsidRDefault="00FD7786" w:rsidP="00D6611F">
            <w:pPr>
              <w:jc w:val="both"/>
              <w:rPr>
                <w:rFonts w:ascii="Arial Narrow" w:hAnsi="Arial Narrow"/>
                <w:sz w:val="20"/>
                <w:szCs w:val="20"/>
              </w:rPr>
            </w:pPr>
            <w:r w:rsidRPr="00FD7786">
              <w:rPr>
                <w:rFonts w:ascii="Arial Narrow" w:hAnsi="Arial Narrow"/>
                <w:sz w:val="20"/>
                <w:szCs w:val="20"/>
              </w:rPr>
              <w:t xml:space="preserve">Руководитель Управления образования Администрации ЭМР                                                                 </w:t>
            </w:r>
            <w:r w:rsidR="00D6611F">
              <w:rPr>
                <w:rFonts w:ascii="Arial Narrow" w:hAnsi="Arial Narrow"/>
                <w:sz w:val="20"/>
                <w:szCs w:val="20"/>
              </w:rPr>
              <w:t xml:space="preserve">                                               </w:t>
            </w:r>
            <w:proofErr w:type="gramStart"/>
            <w:r w:rsidR="00D6611F">
              <w:rPr>
                <w:rFonts w:ascii="Arial Narrow" w:hAnsi="Arial Narrow"/>
                <w:sz w:val="20"/>
                <w:szCs w:val="20"/>
              </w:rPr>
              <w:t>п</w:t>
            </w:r>
            <w:proofErr w:type="gramEnd"/>
            <w:r w:rsidR="00D6611F">
              <w:rPr>
                <w:rFonts w:ascii="Arial Narrow" w:hAnsi="Arial Narrow"/>
                <w:sz w:val="20"/>
                <w:szCs w:val="20"/>
              </w:rPr>
              <w:t xml:space="preserve">/п             </w:t>
            </w:r>
            <w:r w:rsidRPr="00FD7786">
              <w:rPr>
                <w:rFonts w:ascii="Arial Narrow" w:hAnsi="Arial Narrow"/>
                <w:sz w:val="20"/>
                <w:szCs w:val="20"/>
              </w:rPr>
              <w:t xml:space="preserve">                                                                  </w:t>
            </w:r>
            <w:r w:rsidR="00D6611F">
              <w:rPr>
                <w:rFonts w:ascii="Arial Narrow" w:hAnsi="Arial Narrow"/>
                <w:sz w:val="20"/>
                <w:szCs w:val="20"/>
              </w:rPr>
              <w:t xml:space="preserve">   </w:t>
            </w:r>
            <w:r w:rsidRPr="00FD7786">
              <w:rPr>
                <w:rFonts w:ascii="Arial Narrow" w:hAnsi="Arial Narrow"/>
                <w:sz w:val="20"/>
                <w:szCs w:val="20"/>
              </w:rPr>
              <w:t xml:space="preserve">                       Т.В. Назарова</w:t>
            </w:r>
          </w:p>
        </w:tc>
      </w:tr>
    </w:tbl>
    <w:p w:rsidR="00FD7786" w:rsidRPr="00FD7786" w:rsidRDefault="00FD7786" w:rsidP="00FD7786">
      <w:pPr>
        <w:jc w:val="both"/>
        <w:rPr>
          <w:rFonts w:ascii="Arial Narrow" w:hAnsi="Arial Narrow"/>
          <w:sz w:val="20"/>
          <w:szCs w:val="20"/>
        </w:rPr>
      </w:pPr>
    </w:p>
    <w:tbl>
      <w:tblPr>
        <w:tblW w:w="16018" w:type="dxa"/>
        <w:tblInd w:w="-601" w:type="dxa"/>
        <w:tblLayout w:type="fixed"/>
        <w:tblLook w:val="04A0" w:firstRow="1" w:lastRow="0" w:firstColumn="1" w:lastColumn="0" w:noHBand="0" w:noVBand="1"/>
      </w:tblPr>
      <w:tblGrid>
        <w:gridCol w:w="567"/>
        <w:gridCol w:w="536"/>
        <w:gridCol w:w="180"/>
        <w:gridCol w:w="2545"/>
        <w:gridCol w:w="1559"/>
        <w:gridCol w:w="552"/>
        <w:gridCol w:w="384"/>
        <w:gridCol w:w="197"/>
        <w:gridCol w:w="993"/>
        <w:gridCol w:w="301"/>
        <w:gridCol w:w="189"/>
        <w:gridCol w:w="627"/>
        <w:gridCol w:w="302"/>
        <w:gridCol w:w="325"/>
        <w:gridCol w:w="627"/>
        <w:gridCol w:w="24"/>
        <w:gridCol w:w="603"/>
        <w:gridCol w:w="280"/>
        <w:gridCol w:w="347"/>
        <w:gridCol w:w="628"/>
        <w:gridCol w:w="17"/>
        <w:gridCol w:w="602"/>
        <w:gridCol w:w="392"/>
        <w:gridCol w:w="76"/>
        <w:gridCol w:w="618"/>
        <w:gridCol w:w="124"/>
        <w:gridCol w:w="132"/>
        <w:gridCol w:w="8"/>
        <w:gridCol w:w="639"/>
        <w:gridCol w:w="1644"/>
      </w:tblGrid>
      <w:tr w:rsidR="00FD7786" w:rsidRPr="00FD7786" w:rsidTr="00807D06">
        <w:trPr>
          <w:trHeight w:val="1486"/>
        </w:trPr>
        <w:tc>
          <w:tcPr>
            <w:tcW w:w="16018" w:type="dxa"/>
            <w:gridSpan w:val="30"/>
            <w:tcBorders>
              <w:top w:val="nil"/>
              <w:left w:val="nil"/>
              <w:bottom w:val="nil"/>
              <w:right w:val="nil"/>
            </w:tcBorders>
            <w:shd w:val="clear" w:color="auto" w:fill="auto"/>
            <w:hideMark/>
          </w:tcPr>
          <w:p w:rsidR="00FD7786" w:rsidRPr="00FD7786" w:rsidRDefault="00FD7786" w:rsidP="00D6611F">
            <w:pPr>
              <w:jc w:val="right"/>
              <w:rPr>
                <w:rFonts w:ascii="Arial Narrow" w:hAnsi="Arial Narrow"/>
                <w:sz w:val="20"/>
                <w:szCs w:val="20"/>
              </w:rPr>
            </w:pPr>
            <w:bookmarkStart w:id="66" w:name="RANGE!A1:M30"/>
            <w:r w:rsidRPr="00FD7786">
              <w:rPr>
                <w:rFonts w:ascii="Arial Narrow" w:hAnsi="Arial Narrow"/>
                <w:sz w:val="20"/>
                <w:szCs w:val="20"/>
              </w:rPr>
              <w:t>приложение №4</w:t>
            </w:r>
            <w:r w:rsidRPr="00FD7786">
              <w:rPr>
                <w:rFonts w:ascii="Arial Narrow" w:hAnsi="Arial Narrow"/>
                <w:sz w:val="20"/>
                <w:szCs w:val="20"/>
              </w:rPr>
              <w:br/>
              <w:t xml:space="preserve">к постановлению </w:t>
            </w:r>
            <w:r w:rsidRPr="00FD7786">
              <w:rPr>
                <w:rFonts w:ascii="Arial Narrow" w:hAnsi="Arial Narrow"/>
                <w:sz w:val="20"/>
                <w:szCs w:val="20"/>
              </w:rPr>
              <w:br/>
              <w:t>Администрации Эвенкийского муниципального района</w:t>
            </w:r>
            <w:r w:rsidRPr="00FD7786">
              <w:rPr>
                <w:rFonts w:ascii="Arial Narrow" w:hAnsi="Arial Narrow"/>
                <w:sz w:val="20"/>
                <w:szCs w:val="20"/>
              </w:rPr>
              <w:br/>
              <w:t>от «26» мая  2025  № 257-п</w:t>
            </w:r>
          </w:p>
          <w:p w:rsidR="00FD7786" w:rsidRPr="00FD7786" w:rsidRDefault="00FD7786" w:rsidP="00D6611F">
            <w:pPr>
              <w:jc w:val="right"/>
              <w:rPr>
                <w:rFonts w:ascii="Arial Narrow" w:hAnsi="Arial Narrow"/>
                <w:sz w:val="20"/>
                <w:szCs w:val="20"/>
              </w:rPr>
            </w:pPr>
          </w:p>
          <w:p w:rsidR="00FD7786" w:rsidRDefault="00FD7786" w:rsidP="00D6611F">
            <w:pPr>
              <w:jc w:val="right"/>
              <w:rPr>
                <w:rFonts w:ascii="Arial Narrow" w:hAnsi="Arial Narrow"/>
                <w:sz w:val="20"/>
                <w:szCs w:val="20"/>
              </w:rPr>
            </w:pPr>
            <w:r w:rsidRPr="00FD7786">
              <w:rPr>
                <w:rFonts w:ascii="Arial Narrow" w:hAnsi="Arial Narrow"/>
                <w:sz w:val="20"/>
                <w:szCs w:val="20"/>
              </w:rPr>
              <w:t>приложение № 1</w:t>
            </w:r>
            <w:r w:rsidRPr="00FD7786">
              <w:rPr>
                <w:rFonts w:ascii="Arial Narrow" w:hAnsi="Arial Narrow"/>
                <w:sz w:val="20"/>
                <w:szCs w:val="20"/>
              </w:rPr>
              <w:br/>
              <w:t>к подпрограмме 1 «Развитие дошкольного, общего и дополнительного образования детей»</w:t>
            </w:r>
            <w:bookmarkEnd w:id="66"/>
          </w:p>
          <w:p w:rsidR="00D6611F" w:rsidRPr="00FD7786" w:rsidRDefault="00D6611F" w:rsidP="00D6611F">
            <w:pPr>
              <w:jc w:val="right"/>
              <w:rPr>
                <w:rFonts w:ascii="Arial Narrow" w:hAnsi="Arial Narrow"/>
                <w:sz w:val="20"/>
                <w:szCs w:val="20"/>
              </w:rPr>
            </w:pPr>
          </w:p>
        </w:tc>
      </w:tr>
      <w:tr w:rsidR="00FD7786" w:rsidRPr="00FD7786" w:rsidTr="00807D06">
        <w:trPr>
          <w:trHeight w:val="184"/>
        </w:trPr>
        <w:tc>
          <w:tcPr>
            <w:tcW w:w="16018" w:type="dxa"/>
            <w:gridSpan w:val="30"/>
            <w:tcBorders>
              <w:top w:val="nil"/>
              <w:left w:val="nil"/>
              <w:bottom w:val="single" w:sz="4" w:space="0" w:color="auto"/>
              <w:right w:val="nil"/>
            </w:tcBorders>
            <w:shd w:val="clear" w:color="auto" w:fill="auto"/>
            <w:vAlign w:val="center"/>
            <w:hideMark/>
          </w:tcPr>
          <w:p w:rsidR="00FD7786" w:rsidRDefault="00FD7786" w:rsidP="00FD7786">
            <w:pPr>
              <w:jc w:val="center"/>
              <w:rPr>
                <w:rFonts w:ascii="Arial Narrow" w:hAnsi="Arial Narrow"/>
                <w:b/>
                <w:bCs/>
                <w:sz w:val="20"/>
                <w:szCs w:val="20"/>
              </w:rPr>
            </w:pPr>
            <w:r w:rsidRPr="00FD7786">
              <w:rPr>
                <w:rFonts w:ascii="Arial Narrow" w:hAnsi="Arial Narrow"/>
                <w:b/>
                <w:bCs/>
                <w:sz w:val="20"/>
                <w:szCs w:val="20"/>
              </w:rPr>
              <w:t>Перечень целевых индикаторов подпрограммы</w:t>
            </w:r>
          </w:p>
          <w:p w:rsidR="00D6611F" w:rsidRPr="00FD7786" w:rsidRDefault="00D6611F" w:rsidP="00FD7786">
            <w:pPr>
              <w:jc w:val="center"/>
              <w:rPr>
                <w:rFonts w:ascii="Arial Narrow" w:hAnsi="Arial Narrow"/>
                <w:b/>
                <w:bCs/>
                <w:sz w:val="20"/>
                <w:szCs w:val="20"/>
              </w:rPr>
            </w:pPr>
          </w:p>
        </w:tc>
      </w:tr>
      <w:tr w:rsidR="00FD7786" w:rsidRPr="00FD7786" w:rsidTr="00807D06">
        <w:trPr>
          <w:trHeight w:val="229"/>
        </w:trPr>
        <w:tc>
          <w:tcPr>
            <w:tcW w:w="128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41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Цели, задачи, показатели</w:t>
            </w:r>
          </w:p>
        </w:tc>
        <w:tc>
          <w:tcPr>
            <w:tcW w:w="9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Единица измерения</w:t>
            </w:r>
          </w:p>
        </w:tc>
        <w:tc>
          <w:tcPr>
            <w:tcW w:w="14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Источник информации</w:t>
            </w:r>
          </w:p>
        </w:tc>
        <w:tc>
          <w:tcPr>
            <w:tcW w:w="1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2020 год</w:t>
            </w:r>
          </w:p>
        </w:tc>
        <w:tc>
          <w:tcPr>
            <w:tcW w:w="9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2021 год</w:t>
            </w:r>
          </w:p>
        </w:tc>
        <w:tc>
          <w:tcPr>
            <w:tcW w:w="8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 год</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2023 год</w:t>
            </w:r>
          </w:p>
        </w:tc>
        <w:tc>
          <w:tcPr>
            <w:tcW w:w="99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 год</w:t>
            </w:r>
          </w:p>
        </w:tc>
        <w:tc>
          <w:tcPr>
            <w:tcW w:w="69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2025 год</w:t>
            </w:r>
          </w:p>
        </w:tc>
        <w:tc>
          <w:tcPr>
            <w:tcW w:w="90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2026 год</w:t>
            </w:r>
          </w:p>
        </w:tc>
        <w:tc>
          <w:tcPr>
            <w:tcW w:w="1644"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2027 год</w:t>
            </w:r>
          </w:p>
        </w:tc>
      </w:tr>
      <w:tr w:rsidR="00FD7786" w:rsidRPr="00FD7786" w:rsidTr="00807D06">
        <w:trPr>
          <w:trHeight w:val="229"/>
        </w:trPr>
        <w:tc>
          <w:tcPr>
            <w:tcW w:w="1283"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104"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36"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491"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118"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76"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83"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4"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694"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03" w:type="dxa"/>
            <w:gridSpan w:val="4"/>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229"/>
        </w:trPr>
        <w:tc>
          <w:tcPr>
            <w:tcW w:w="1283"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104"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36"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491"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118"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76"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83"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4"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694"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03" w:type="dxa"/>
            <w:gridSpan w:val="4"/>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0"/>
        </w:trPr>
        <w:tc>
          <w:tcPr>
            <w:tcW w:w="16018" w:type="dxa"/>
            <w:gridSpan w:val="30"/>
            <w:tcBorders>
              <w:top w:val="single" w:sz="4"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FD7786" w:rsidRPr="00FD7786" w:rsidTr="00807D06">
        <w:trPr>
          <w:trHeight w:val="1455"/>
        </w:trPr>
        <w:tc>
          <w:tcPr>
            <w:tcW w:w="1283" w:type="dxa"/>
            <w:gridSpan w:val="3"/>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1</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936"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03" w:type="dxa"/>
            <w:gridSpan w:val="4"/>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1644"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r>
      <w:tr w:rsidR="00FD7786" w:rsidRPr="00FD7786" w:rsidTr="00807D06">
        <w:trPr>
          <w:trHeight w:val="675"/>
        </w:trPr>
        <w:tc>
          <w:tcPr>
            <w:tcW w:w="1283" w:type="dxa"/>
            <w:gridSpan w:val="3"/>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Обеспеченность детей дошкольного возраста местами в дошкольных образовательных учреждениях (количество мест на 1000 детей)</w:t>
            </w:r>
          </w:p>
        </w:tc>
        <w:tc>
          <w:tcPr>
            <w:tcW w:w="936"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кол-во мест</w:t>
            </w:r>
          </w:p>
        </w:tc>
        <w:tc>
          <w:tcPr>
            <w:tcW w:w="1491"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806</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806</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806</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1000</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1000</w:t>
            </w:r>
          </w:p>
        </w:tc>
        <w:tc>
          <w:tcPr>
            <w:tcW w:w="903" w:type="dxa"/>
            <w:gridSpan w:val="4"/>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1000</w:t>
            </w:r>
          </w:p>
        </w:tc>
        <w:tc>
          <w:tcPr>
            <w:tcW w:w="1644"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1000</w:t>
            </w:r>
          </w:p>
        </w:tc>
      </w:tr>
      <w:tr w:rsidR="00FD7786" w:rsidRPr="00FD7786" w:rsidTr="00807D06">
        <w:trPr>
          <w:trHeight w:val="2010"/>
        </w:trPr>
        <w:tc>
          <w:tcPr>
            <w:tcW w:w="1283" w:type="dxa"/>
            <w:gridSpan w:val="3"/>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Эвенкийского муниципального района (с учетом групп кратковременного пребывания)</w:t>
            </w:r>
          </w:p>
        </w:tc>
        <w:tc>
          <w:tcPr>
            <w:tcW w:w="936"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903" w:type="dxa"/>
            <w:gridSpan w:val="4"/>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c>
          <w:tcPr>
            <w:tcW w:w="1644"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99</w:t>
            </w:r>
          </w:p>
        </w:tc>
      </w:tr>
      <w:tr w:rsidR="00FD7786" w:rsidRPr="00FD7786" w:rsidTr="00807D06">
        <w:trPr>
          <w:trHeight w:val="60"/>
        </w:trPr>
        <w:tc>
          <w:tcPr>
            <w:tcW w:w="1283" w:type="dxa"/>
            <w:gridSpan w:val="3"/>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Удельный вес воспитанников дошкольных образовательных организаций, расположенных на территории ЭМР,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ЭМР</w:t>
            </w:r>
          </w:p>
        </w:tc>
        <w:tc>
          <w:tcPr>
            <w:tcW w:w="936"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03" w:type="dxa"/>
            <w:gridSpan w:val="4"/>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1644"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r>
      <w:tr w:rsidR="00FD7786" w:rsidRPr="00FD7786" w:rsidTr="00807D06">
        <w:trPr>
          <w:trHeight w:val="2010"/>
        </w:trPr>
        <w:tc>
          <w:tcPr>
            <w:tcW w:w="1283" w:type="dxa"/>
            <w:gridSpan w:val="3"/>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936"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18,5</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37,5</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37,5</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37,5</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37,5</w:t>
            </w:r>
          </w:p>
        </w:tc>
      </w:tr>
      <w:tr w:rsidR="00FD7786" w:rsidRPr="00FD7786" w:rsidTr="00807D06">
        <w:trPr>
          <w:trHeight w:val="621"/>
        </w:trPr>
        <w:tc>
          <w:tcPr>
            <w:tcW w:w="1283" w:type="dxa"/>
            <w:gridSpan w:val="3"/>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w:t>
            </w:r>
            <w:r w:rsidRPr="00FD7786">
              <w:rPr>
                <w:rFonts w:ascii="Arial Narrow" w:hAnsi="Arial Narrow"/>
                <w:sz w:val="20"/>
                <w:szCs w:val="20"/>
              </w:rPr>
              <w:lastRenderedPageBreak/>
              <w:t xml:space="preserve">образовательных организаций, реализующих программы общего образования </w:t>
            </w:r>
          </w:p>
        </w:tc>
        <w:tc>
          <w:tcPr>
            <w:tcW w:w="936"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w:t>
            </w:r>
          </w:p>
        </w:tc>
        <w:tc>
          <w:tcPr>
            <w:tcW w:w="1491"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59</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59</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59</w:t>
            </w:r>
          </w:p>
        </w:tc>
        <w:tc>
          <w:tcPr>
            <w:tcW w:w="903" w:type="dxa"/>
            <w:gridSpan w:val="4"/>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59</w:t>
            </w:r>
          </w:p>
        </w:tc>
        <w:tc>
          <w:tcPr>
            <w:tcW w:w="1644"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59</w:t>
            </w:r>
          </w:p>
        </w:tc>
      </w:tr>
      <w:tr w:rsidR="00FD7786" w:rsidRPr="00FD7786" w:rsidTr="00807D06">
        <w:trPr>
          <w:trHeight w:val="825"/>
        </w:trPr>
        <w:tc>
          <w:tcPr>
            <w:tcW w:w="1283" w:type="dxa"/>
            <w:gridSpan w:val="3"/>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7</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Доля общеобразовательных учреждений (с числом обучающихся более 50), в которых действуют управляющие советы</w:t>
            </w:r>
          </w:p>
        </w:tc>
        <w:tc>
          <w:tcPr>
            <w:tcW w:w="936"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03" w:type="dxa"/>
            <w:gridSpan w:val="4"/>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1644"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r>
      <w:tr w:rsidR="00FD7786" w:rsidRPr="00FD7786" w:rsidTr="00807D06">
        <w:trPr>
          <w:trHeight w:val="1380"/>
        </w:trPr>
        <w:tc>
          <w:tcPr>
            <w:tcW w:w="1283" w:type="dxa"/>
            <w:gridSpan w:val="3"/>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 xml:space="preserve">Доля обучающихся в муниципальных общеобразовательных организациях, занимающихся во вторую (третью) смену, в общей </w:t>
            </w:r>
            <w:proofErr w:type="gramStart"/>
            <w:r w:rsidRPr="00FD7786">
              <w:rPr>
                <w:rFonts w:ascii="Arial Narrow" w:hAnsi="Arial Narrow"/>
                <w:sz w:val="20"/>
                <w:szCs w:val="20"/>
              </w:rPr>
              <w:t>численности</w:t>
            </w:r>
            <w:proofErr w:type="gramEnd"/>
            <w:r w:rsidRPr="00FD7786">
              <w:rPr>
                <w:rFonts w:ascii="Arial Narrow" w:hAnsi="Arial Narrow"/>
                <w:sz w:val="20"/>
                <w:szCs w:val="20"/>
              </w:rPr>
              <w:t xml:space="preserve"> обучающихся в муниципальных  общеобразовательных организаций</w:t>
            </w:r>
          </w:p>
        </w:tc>
        <w:tc>
          <w:tcPr>
            <w:tcW w:w="936"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15,29</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11,3</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10,16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9,7</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c>
          <w:tcPr>
            <w:tcW w:w="903" w:type="dxa"/>
            <w:gridSpan w:val="4"/>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c>
          <w:tcPr>
            <w:tcW w:w="1644"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r>
      <w:tr w:rsidR="00FD7786" w:rsidRPr="00FD7786" w:rsidTr="00807D06">
        <w:trPr>
          <w:trHeight w:val="60"/>
        </w:trPr>
        <w:tc>
          <w:tcPr>
            <w:tcW w:w="1283" w:type="dxa"/>
            <w:gridSpan w:val="3"/>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Доля  обучающихся общеобразовательных учреждений, охваченных психолого-</w:t>
            </w:r>
            <w:proofErr w:type="spellStart"/>
            <w:r w:rsidRPr="00FD7786">
              <w:rPr>
                <w:rFonts w:ascii="Arial Narrow" w:hAnsi="Arial Narrow"/>
                <w:sz w:val="20"/>
                <w:szCs w:val="20"/>
              </w:rPr>
              <w:t>педгогической</w:t>
            </w:r>
            <w:proofErr w:type="spellEnd"/>
            <w:r w:rsidRPr="00FD7786">
              <w:rPr>
                <w:rFonts w:ascii="Arial Narrow" w:hAnsi="Arial Narrow"/>
                <w:sz w:val="20"/>
                <w:szCs w:val="20"/>
              </w:rPr>
              <w:t xml:space="preserve"> и </w:t>
            </w:r>
            <w:proofErr w:type="gramStart"/>
            <w:r w:rsidRPr="00FD7786">
              <w:rPr>
                <w:rFonts w:ascii="Arial Narrow" w:hAnsi="Arial Narrow"/>
                <w:sz w:val="20"/>
                <w:szCs w:val="20"/>
              </w:rPr>
              <w:t>медико-социальной</w:t>
            </w:r>
            <w:proofErr w:type="gramEnd"/>
            <w:r w:rsidRPr="00FD7786">
              <w:rPr>
                <w:rFonts w:ascii="Arial Narrow" w:hAnsi="Arial Narrow"/>
                <w:sz w:val="20"/>
                <w:szCs w:val="20"/>
              </w:rPr>
              <w:t xml:space="preserve"> помощью, от общей численности  обучающихся общеобразовательных учреждений </w:t>
            </w:r>
          </w:p>
        </w:tc>
        <w:tc>
          <w:tcPr>
            <w:tcW w:w="936"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90</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95</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r>
      <w:tr w:rsidR="00FD7786" w:rsidRPr="00FD7786" w:rsidTr="00807D06">
        <w:trPr>
          <w:trHeight w:val="60"/>
        </w:trPr>
        <w:tc>
          <w:tcPr>
            <w:tcW w:w="1283" w:type="dxa"/>
            <w:gridSpan w:val="3"/>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Доля детей с ограниченными возможностями здоровья и детей-инвалидов, получающих качественное общее образование, от общей численности детей с ограниченными возможностями здоровья и детей-инвалидов школьного возраста</w:t>
            </w:r>
          </w:p>
        </w:tc>
        <w:tc>
          <w:tcPr>
            <w:tcW w:w="936"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r>
      <w:tr w:rsidR="00FD7786" w:rsidRPr="00FD7786" w:rsidTr="00807D06">
        <w:trPr>
          <w:trHeight w:val="1380"/>
        </w:trPr>
        <w:tc>
          <w:tcPr>
            <w:tcW w:w="1283" w:type="dxa"/>
            <w:gridSpan w:val="3"/>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936"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63,69</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67,57</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68,25</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69</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69</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67</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69</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71</w:t>
            </w:r>
          </w:p>
        </w:tc>
      </w:tr>
      <w:tr w:rsidR="00FD7786" w:rsidRPr="00FD7786" w:rsidTr="00807D06">
        <w:trPr>
          <w:trHeight w:val="60"/>
        </w:trPr>
        <w:tc>
          <w:tcPr>
            <w:tcW w:w="1283" w:type="dxa"/>
            <w:gridSpan w:val="3"/>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Численность педагогических работников прошедших обучение и повышение квалификации</w:t>
            </w:r>
          </w:p>
        </w:tc>
        <w:tc>
          <w:tcPr>
            <w:tcW w:w="936"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чел.</w:t>
            </w:r>
          </w:p>
        </w:tc>
        <w:tc>
          <w:tcPr>
            <w:tcW w:w="1491"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120</w:t>
            </w:r>
          </w:p>
        </w:tc>
      </w:tr>
      <w:tr w:rsidR="00FD7786" w:rsidRPr="00FD7786" w:rsidTr="00807D06">
        <w:trPr>
          <w:trHeight w:val="1215"/>
        </w:trPr>
        <w:tc>
          <w:tcPr>
            <w:tcW w:w="1283" w:type="dxa"/>
            <w:gridSpan w:val="3"/>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 xml:space="preserve">Удельный вес численности обучающихся по программам общего образования, участвующих в олимпиадах и конкурсах различного уровня, </w:t>
            </w:r>
            <w:r w:rsidRPr="00FD7786">
              <w:rPr>
                <w:rFonts w:ascii="Arial Narrow" w:hAnsi="Arial Narrow"/>
                <w:sz w:val="20"/>
                <w:szCs w:val="20"/>
              </w:rPr>
              <w:br/>
              <w:t xml:space="preserve">в общей </w:t>
            </w:r>
            <w:proofErr w:type="gramStart"/>
            <w:r w:rsidRPr="00FD7786">
              <w:rPr>
                <w:rFonts w:ascii="Arial Narrow" w:hAnsi="Arial Narrow"/>
                <w:sz w:val="20"/>
                <w:szCs w:val="20"/>
              </w:rPr>
              <w:t>численности</w:t>
            </w:r>
            <w:proofErr w:type="gramEnd"/>
            <w:r w:rsidRPr="00FD7786">
              <w:rPr>
                <w:rFonts w:ascii="Arial Narrow" w:hAnsi="Arial Narrow"/>
                <w:sz w:val="20"/>
                <w:szCs w:val="20"/>
              </w:rPr>
              <w:t xml:space="preserve"> обучающихся по программам общего образования</w:t>
            </w:r>
          </w:p>
        </w:tc>
        <w:tc>
          <w:tcPr>
            <w:tcW w:w="936"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w:t>
            </w:r>
          </w:p>
        </w:tc>
      </w:tr>
      <w:tr w:rsidR="00FD7786" w:rsidRPr="00FD7786" w:rsidTr="00807D06">
        <w:trPr>
          <w:trHeight w:val="60"/>
        </w:trPr>
        <w:tc>
          <w:tcPr>
            <w:tcW w:w="1283" w:type="dxa"/>
            <w:gridSpan w:val="3"/>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14</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 xml:space="preserve">Увеличение числа детей, получивших возможность участия в конкурсах, олимпиадах, соревнованиях, интенсивных  школах за </w:t>
            </w:r>
            <w:r w:rsidRPr="00FD7786">
              <w:rPr>
                <w:rFonts w:ascii="Arial Narrow" w:hAnsi="Arial Narrow"/>
                <w:sz w:val="20"/>
                <w:szCs w:val="20"/>
              </w:rPr>
              <w:lastRenderedPageBreak/>
              <w:t>пределами Эвенкийского муниципального района</w:t>
            </w:r>
          </w:p>
        </w:tc>
        <w:tc>
          <w:tcPr>
            <w:tcW w:w="936"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чел.</w:t>
            </w:r>
          </w:p>
        </w:tc>
        <w:tc>
          <w:tcPr>
            <w:tcW w:w="1491"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w:t>
            </w:r>
          </w:p>
        </w:tc>
      </w:tr>
      <w:tr w:rsidR="00FD7786" w:rsidRPr="00FD7786" w:rsidTr="00807D06">
        <w:trPr>
          <w:trHeight w:val="1050"/>
        </w:trPr>
        <w:tc>
          <w:tcPr>
            <w:tcW w:w="1283" w:type="dxa"/>
            <w:gridSpan w:val="3"/>
            <w:tcBorders>
              <w:top w:val="nil"/>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15</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Увеличение числа детей, получивших возможность участия в конкурсах, олимпиадах, соревнованиях, интенсивных  школах в Эвенкийском муниципальном районе</w:t>
            </w:r>
          </w:p>
        </w:tc>
        <w:tc>
          <w:tcPr>
            <w:tcW w:w="936"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чел.</w:t>
            </w:r>
          </w:p>
        </w:tc>
        <w:tc>
          <w:tcPr>
            <w:tcW w:w="1491"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144</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144</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150</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150</w:t>
            </w:r>
          </w:p>
        </w:tc>
      </w:tr>
      <w:tr w:rsidR="00FD7786" w:rsidRPr="00FD7786" w:rsidTr="00807D06">
        <w:trPr>
          <w:trHeight w:val="60"/>
        </w:trPr>
        <w:tc>
          <w:tcPr>
            <w:tcW w:w="128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16</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Доля оздоровленных детей школьного возраста</w:t>
            </w:r>
          </w:p>
        </w:tc>
        <w:tc>
          <w:tcPr>
            <w:tcW w:w="936"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65</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r>
      <w:tr w:rsidR="00FD7786" w:rsidRPr="00FD7786" w:rsidTr="00807D06">
        <w:trPr>
          <w:trHeight w:val="630"/>
        </w:trPr>
        <w:tc>
          <w:tcPr>
            <w:tcW w:w="128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17</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 xml:space="preserve">Доля подростков, состоящих на </w:t>
            </w:r>
            <w:proofErr w:type="spellStart"/>
            <w:r w:rsidRPr="00FD7786">
              <w:rPr>
                <w:rFonts w:ascii="Arial Narrow" w:hAnsi="Arial Narrow"/>
                <w:sz w:val="20"/>
                <w:szCs w:val="20"/>
              </w:rPr>
              <w:t>внутришкольном</w:t>
            </w:r>
            <w:proofErr w:type="spellEnd"/>
            <w:r w:rsidRPr="00FD7786">
              <w:rPr>
                <w:rFonts w:ascii="Arial Narrow" w:hAnsi="Arial Narrow"/>
                <w:sz w:val="20"/>
                <w:szCs w:val="20"/>
              </w:rPr>
              <w:t xml:space="preserve"> учете, от общей численности обучающихся</w:t>
            </w:r>
          </w:p>
        </w:tc>
        <w:tc>
          <w:tcPr>
            <w:tcW w:w="936"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r>
      <w:tr w:rsidR="00FD7786" w:rsidRPr="00FD7786" w:rsidTr="00807D06">
        <w:trPr>
          <w:trHeight w:val="630"/>
        </w:trPr>
        <w:tc>
          <w:tcPr>
            <w:tcW w:w="128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18</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Доля подростков, состоящих на учете в КДН и ЗП администрации ЭМР, от общей численности обучающихся</w:t>
            </w:r>
          </w:p>
        </w:tc>
        <w:tc>
          <w:tcPr>
            <w:tcW w:w="936"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w:t>
            </w:r>
          </w:p>
        </w:tc>
      </w:tr>
      <w:tr w:rsidR="00FD7786" w:rsidRPr="00FD7786" w:rsidTr="00807D06">
        <w:trPr>
          <w:trHeight w:val="630"/>
        </w:trPr>
        <w:tc>
          <w:tcPr>
            <w:tcW w:w="128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19</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Увеличение числа детей охваченных профилактическими мероприятиями</w:t>
            </w:r>
          </w:p>
        </w:tc>
        <w:tc>
          <w:tcPr>
            <w:tcW w:w="936"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чел.</w:t>
            </w:r>
          </w:p>
        </w:tc>
        <w:tc>
          <w:tcPr>
            <w:tcW w:w="1491"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85</w:t>
            </w:r>
          </w:p>
        </w:tc>
      </w:tr>
      <w:tr w:rsidR="00FD7786" w:rsidRPr="00FD7786" w:rsidTr="00807D06">
        <w:trPr>
          <w:trHeight w:val="1260"/>
        </w:trPr>
        <w:tc>
          <w:tcPr>
            <w:tcW w:w="1283" w:type="dxa"/>
            <w:gridSpan w:val="3"/>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w:t>
            </w:r>
          </w:p>
        </w:tc>
        <w:tc>
          <w:tcPr>
            <w:tcW w:w="410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36"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491" w:type="dxa"/>
            <w:gridSpan w:val="3"/>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ведомственная отчетность</w:t>
            </w:r>
          </w:p>
        </w:tc>
        <w:tc>
          <w:tcPr>
            <w:tcW w:w="1118"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w:t>
            </w:r>
          </w:p>
        </w:tc>
        <w:tc>
          <w:tcPr>
            <w:tcW w:w="976"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2,45</w:t>
            </w:r>
          </w:p>
        </w:tc>
        <w:tc>
          <w:tcPr>
            <w:tcW w:w="88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3,68</w:t>
            </w:r>
          </w:p>
        </w:tc>
        <w:tc>
          <w:tcPr>
            <w:tcW w:w="992"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4,59</w:t>
            </w:r>
          </w:p>
        </w:tc>
        <w:tc>
          <w:tcPr>
            <w:tcW w:w="9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5,51</w:t>
            </w:r>
          </w:p>
        </w:tc>
        <w:tc>
          <w:tcPr>
            <w:tcW w:w="694"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w:t>
            </w:r>
          </w:p>
        </w:tc>
        <w:tc>
          <w:tcPr>
            <w:tcW w:w="90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w:t>
            </w:r>
          </w:p>
        </w:tc>
        <w:tc>
          <w:tcPr>
            <w:tcW w:w="1644"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16</w:t>
            </w:r>
          </w:p>
        </w:tc>
      </w:tr>
      <w:tr w:rsidR="00FD7786" w:rsidRPr="00FD7786" w:rsidTr="00807D06">
        <w:trPr>
          <w:trHeight w:val="268"/>
        </w:trPr>
        <w:tc>
          <w:tcPr>
            <w:tcW w:w="16018" w:type="dxa"/>
            <w:gridSpan w:val="30"/>
            <w:tcBorders>
              <w:top w:val="nil"/>
              <w:left w:val="nil"/>
              <w:right w:val="nil"/>
            </w:tcBorders>
            <w:shd w:val="clear" w:color="000000" w:fill="FFFFFF"/>
            <w:noWrap/>
            <w:vAlign w:val="center"/>
            <w:hideMark/>
          </w:tcPr>
          <w:p w:rsidR="00FD7786" w:rsidRPr="00FD7786" w:rsidRDefault="00FD7786" w:rsidP="00FD7786">
            <w:pPr>
              <w:rPr>
                <w:rFonts w:ascii="Arial Narrow" w:hAnsi="Arial Narrow"/>
                <w:sz w:val="20"/>
                <w:szCs w:val="20"/>
              </w:rPr>
            </w:pPr>
          </w:p>
          <w:p w:rsidR="00FD7786" w:rsidRPr="00FD7786" w:rsidRDefault="00FD7786" w:rsidP="00D6611F">
            <w:pPr>
              <w:jc w:val="both"/>
              <w:rPr>
                <w:rFonts w:ascii="Arial Narrow" w:hAnsi="Arial Narrow"/>
                <w:sz w:val="20"/>
                <w:szCs w:val="20"/>
              </w:rPr>
            </w:pPr>
            <w:r w:rsidRPr="00FD7786">
              <w:rPr>
                <w:rFonts w:ascii="Arial Narrow" w:hAnsi="Arial Narrow"/>
                <w:sz w:val="20"/>
                <w:szCs w:val="20"/>
              </w:rPr>
              <w:t xml:space="preserve">Руководитель Управления образования Администрации ЭМР                                             </w:t>
            </w:r>
            <w:r w:rsidR="00D6611F">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D6611F">
              <w:rPr>
                <w:rFonts w:ascii="Arial Narrow" w:hAnsi="Arial Narrow"/>
                <w:sz w:val="20"/>
                <w:szCs w:val="20"/>
              </w:rPr>
              <w:t xml:space="preserve">            </w:t>
            </w:r>
            <w:r w:rsidRPr="00FD7786">
              <w:rPr>
                <w:rFonts w:ascii="Arial Narrow" w:hAnsi="Arial Narrow"/>
                <w:sz w:val="20"/>
                <w:szCs w:val="20"/>
              </w:rPr>
              <w:t xml:space="preserve">                                                                                              Т.В. Назарова</w:t>
            </w:r>
          </w:p>
          <w:p w:rsidR="00FD7786" w:rsidRPr="00FD7786" w:rsidRDefault="00FD7786" w:rsidP="00FD7786">
            <w:pPr>
              <w:jc w:val="right"/>
              <w:rPr>
                <w:rFonts w:ascii="Arial Narrow" w:hAnsi="Arial Narrow"/>
                <w:sz w:val="20"/>
                <w:szCs w:val="20"/>
              </w:rPr>
            </w:pPr>
          </w:p>
        </w:tc>
      </w:tr>
      <w:tr w:rsidR="00FD7786" w:rsidRPr="00FD7786" w:rsidTr="00807D06">
        <w:trPr>
          <w:trHeight w:val="1042"/>
        </w:trPr>
        <w:tc>
          <w:tcPr>
            <w:tcW w:w="1103" w:type="dxa"/>
            <w:gridSpan w:val="2"/>
            <w:tcBorders>
              <w:top w:val="nil"/>
              <w:left w:val="nil"/>
              <w:bottom w:val="nil"/>
              <w:right w:val="nil"/>
            </w:tcBorders>
            <w:shd w:val="clear" w:color="auto" w:fill="auto"/>
            <w:noWrap/>
            <w:vAlign w:val="bottom"/>
            <w:hideMark/>
          </w:tcPr>
          <w:p w:rsidR="00FD7786" w:rsidRPr="00FD7786" w:rsidRDefault="00FD7786" w:rsidP="00D6611F">
            <w:pPr>
              <w:jc w:val="right"/>
              <w:rPr>
                <w:rFonts w:ascii="Arial Narrow" w:hAnsi="Arial Narrow"/>
                <w:sz w:val="20"/>
                <w:szCs w:val="20"/>
              </w:rPr>
            </w:pPr>
            <w:bookmarkStart w:id="67" w:name="RANGE!A1:V216"/>
            <w:bookmarkEnd w:id="67"/>
          </w:p>
        </w:tc>
        <w:tc>
          <w:tcPr>
            <w:tcW w:w="2725" w:type="dxa"/>
            <w:gridSpan w:val="2"/>
            <w:tcBorders>
              <w:top w:val="nil"/>
              <w:left w:val="nil"/>
              <w:bottom w:val="nil"/>
              <w:right w:val="nil"/>
            </w:tcBorders>
            <w:shd w:val="clear" w:color="auto" w:fill="auto"/>
            <w:noWrap/>
            <w:vAlign w:val="bottom"/>
            <w:hideMark/>
          </w:tcPr>
          <w:p w:rsidR="00FD7786" w:rsidRPr="00FD7786" w:rsidRDefault="00FD7786" w:rsidP="00D6611F">
            <w:pPr>
              <w:jc w:val="right"/>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FD7786" w:rsidRPr="00FD7786" w:rsidRDefault="00FD7786" w:rsidP="00D6611F">
            <w:pPr>
              <w:jc w:val="right"/>
              <w:rPr>
                <w:rFonts w:ascii="Arial Narrow" w:hAnsi="Arial Narrow"/>
                <w:sz w:val="20"/>
                <w:szCs w:val="20"/>
              </w:rPr>
            </w:pPr>
          </w:p>
        </w:tc>
        <w:tc>
          <w:tcPr>
            <w:tcW w:w="552" w:type="dxa"/>
            <w:tcBorders>
              <w:top w:val="nil"/>
              <w:left w:val="nil"/>
              <w:bottom w:val="nil"/>
              <w:right w:val="nil"/>
            </w:tcBorders>
            <w:shd w:val="clear" w:color="auto" w:fill="auto"/>
            <w:noWrap/>
            <w:vAlign w:val="bottom"/>
            <w:hideMark/>
          </w:tcPr>
          <w:p w:rsidR="00FD7786" w:rsidRPr="00FD7786" w:rsidRDefault="00FD7786" w:rsidP="00D6611F">
            <w:pPr>
              <w:jc w:val="right"/>
              <w:rPr>
                <w:rFonts w:ascii="Arial Narrow" w:hAnsi="Arial Narrow"/>
                <w:sz w:val="20"/>
                <w:szCs w:val="20"/>
              </w:rPr>
            </w:pPr>
          </w:p>
        </w:tc>
        <w:tc>
          <w:tcPr>
            <w:tcW w:w="581" w:type="dxa"/>
            <w:gridSpan w:val="2"/>
            <w:tcBorders>
              <w:top w:val="nil"/>
              <w:left w:val="nil"/>
              <w:bottom w:val="nil"/>
              <w:right w:val="nil"/>
            </w:tcBorders>
            <w:shd w:val="clear" w:color="auto" w:fill="auto"/>
            <w:noWrap/>
            <w:vAlign w:val="bottom"/>
            <w:hideMark/>
          </w:tcPr>
          <w:p w:rsidR="00FD7786" w:rsidRPr="00FD7786" w:rsidRDefault="00FD7786" w:rsidP="00D6611F">
            <w:pPr>
              <w:jc w:val="right"/>
              <w:rPr>
                <w:rFonts w:ascii="Arial Narrow" w:hAnsi="Arial Narrow"/>
                <w:sz w:val="20"/>
                <w:szCs w:val="20"/>
              </w:rPr>
            </w:pPr>
          </w:p>
        </w:tc>
        <w:tc>
          <w:tcPr>
            <w:tcW w:w="993" w:type="dxa"/>
            <w:tcBorders>
              <w:top w:val="nil"/>
              <w:left w:val="nil"/>
              <w:bottom w:val="nil"/>
              <w:right w:val="nil"/>
            </w:tcBorders>
            <w:shd w:val="clear" w:color="auto" w:fill="auto"/>
            <w:noWrap/>
            <w:vAlign w:val="bottom"/>
            <w:hideMark/>
          </w:tcPr>
          <w:p w:rsidR="00FD7786" w:rsidRPr="00FD7786" w:rsidRDefault="00FD7786" w:rsidP="00D6611F">
            <w:pPr>
              <w:jc w:val="right"/>
              <w:rPr>
                <w:rFonts w:ascii="Arial Narrow" w:hAnsi="Arial Narrow"/>
                <w:sz w:val="20"/>
                <w:szCs w:val="20"/>
              </w:rPr>
            </w:pPr>
          </w:p>
        </w:tc>
        <w:tc>
          <w:tcPr>
            <w:tcW w:w="490" w:type="dxa"/>
            <w:gridSpan w:val="2"/>
            <w:tcBorders>
              <w:top w:val="nil"/>
              <w:left w:val="nil"/>
              <w:bottom w:val="nil"/>
              <w:right w:val="nil"/>
            </w:tcBorders>
            <w:shd w:val="clear" w:color="auto" w:fill="auto"/>
            <w:noWrap/>
            <w:vAlign w:val="bottom"/>
            <w:hideMark/>
          </w:tcPr>
          <w:p w:rsidR="00FD7786" w:rsidRPr="00FD7786" w:rsidRDefault="00FD7786" w:rsidP="00D6611F">
            <w:pPr>
              <w:jc w:val="right"/>
              <w:rPr>
                <w:rFonts w:ascii="Arial Narrow" w:hAnsi="Arial Narrow"/>
                <w:sz w:val="20"/>
                <w:szCs w:val="20"/>
              </w:rPr>
            </w:pPr>
          </w:p>
        </w:tc>
        <w:tc>
          <w:tcPr>
            <w:tcW w:w="627" w:type="dxa"/>
            <w:tcBorders>
              <w:top w:val="nil"/>
              <w:left w:val="nil"/>
              <w:bottom w:val="nil"/>
              <w:right w:val="nil"/>
            </w:tcBorders>
            <w:shd w:val="clear" w:color="auto" w:fill="auto"/>
            <w:hideMark/>
          </w:tcPr>
          <w:p w:rsidR="00FD7786" w:rsidRPr="00FD7786" w:rsidRDefault="00FD7786" w:rsidP="00D6611F">
            <w:pPr>
              <w:jc w:val="right"/>
              <w:rPr>
                <w:rFonts w:ascii="Arial Narrow" w:hAnsi="Arial Narrow"/>
                <w:sz w:val="20"/>
                <w:szCs w:val="20"/>
              </w:rPr>
            </w:pPr>
          </w:p>
        </w:tc>
        <w:tc>
          <w:tcPr>
            <w:tcW w:w="627" w:type="dxa"/>
            <w:gridSpan w:val="2"/>
            <w:tcBorders>
              <w:top w:val="nil"/>
              <w:left w:val="nil"/>
              <w:bottom w:val="nil"/>
              <w:right w:val="nil"/>
            </w:tcBorders>
            <w:shd w:val="clear" w:color="auto" w:fill="auto"/>
            <w:hideMark/>
          </w:tcPr>
          <w:p w:rsidR="00FD7786" w:rsidRPr="00FD7786" w:rsidRDefault="00FD7786" w:rsidP="00D6611F">
            <w:pPr>
              <w:jc w:val="right"/>
              <w:rPr>
                <w:rFonts w:ascii="Arial Narrow" w:hAnsi="Arial Narrow"/>
                <w:sz w:val="20"/>
                <w:szCs w:val="20"/>
              </w:rPr>
            </w:pPr>
          </w:p>
        </w:tc>
        <w:tc>
          <w:tcPr>
            <w:tcW w:w="627" w:type="dxa"/>
            <w:tcBorders>
              <w:top w:val="nil"/>
              <w:left w:val="nil"/>
              <w:bottom w:val="nil"/>
              <w:right w:val="nil"/>
            </w:tcBorders>
            <w:shd w:val="clear" w:color="auto" w:fill="auto"/>
            <w:hideMark/>
          </w:tcPr>
          <w:p w:rsidR="00FD7786" w:rsidRPr="00FD7786" w:rsidRDefault="00FD7786" w:rsidP="00D6611F">
            <w:pPr>
              <w:jc w:val="right"/>
              <w:rPr>
                <w:rFonts w:ascii="Arial Narrow" w:hAnsi="Arial Narrow"/>
                <w:sz w:val="20"/>
                <w:szCs w:val="20"/>
              </w:rPr>
            </w:pPr>
          </w:p>
        </w:tc>
        <w:tc>
          <w:tcPr>
            <w:tcW w:w="627" w:type="dxa"/>
            <w:gridSpan w:val="2"/>
            <w:tcBorders>
              <w:top w:val="nil"/>
              <w:left w:val="nil"/>
              <w:bottom w:val="nil"/>
              <w:right w:val="nil"/>
            </w:tcBorders>
            <w:shd w:val="clear" w:color="auto" w:fill="auto"/>
            <w:hideMark/>
          </w:tcPr>
          <w:p w:rsidR="00FD7786" w:rsidRPr="00FD7786" w:rsidRDefault="00FD7786" w:rsidP="00D6611F">
            <w:pPr>
              <w:jc w:val="right"/>
              <w:rPr>
                <w:rFonts w:ascii="Arial Narrow" w:hAnsi="Arial Narrow"/>
                <w:sz w:val="20"/>
                <w:szCs w:val="20"/>
              </w:rPr>
            </w:pPr>
          </w:p>
        </w:tc>
        <w:tc>
          <w:tcPr>
            <w:tcW w:w="627" w:type="dxa"/>
            <w:gridSpan w:val="2"/>
            <w:tcBorders>
              <w:top w:val="nil"/>
              <w:left w:val="nil"/>
              <w:bottom w:val="nil"/>
              <w:right w:val="nil"/>
            </w:tcBorders>
            <w:shd w:val="clear" w:color="auto" w:fill="auto"/>
            <w:hideMark/>
          </w:tcPr>
          <w:p w:rsidR="00FD7786" w:rsidRPr="00FD7786" w:rsidRDefault="00FD7786" w:rsidP="00D6611F">
            <w:pPr>
              <w:jc w:val="right"/>
              <w:rPr>
                <w:rFonts w:ascii="Arial Narrow" w:hAnsi="Arial Narrow"/>
                <w:sz w:val="20"/>
                <w:szCs w:val="20"/>
              </w:rPr>
            </w:pPr>
          </w:p>
        </w:tc>
        <w:tc>
          <w:tcPr>
            <w:tcW w:w="628" w:type="dxa"/>
            <w:tcBorders>
              <w:top w:val="nil"/>
              <w:left w:val="nil"/>
              <w:bottom w:val="nil"/>
              <w:right w:val="nil"/>
            </w:tcBorders>
            <w:shd w:val="clear" w:color="auto" w:fill="auto"/>
            <w:hideMark/>
          </w:tcPr>
          <w:p w:rsidR="00FD7786" w:rsidRPr="00FD7786" w:rsidRDefault="00FD7786" w:rsidP="00D6611F">
            <w:pPr>
              <w:jc w:val="right"/>
              <w:rPr>
                <w:rFonts w:ascii="Arial Narrow" w:hAnsi="Arial Narrow"/>
                <w:sz w:val="20"/>
                <w:szCs w:val="20"/>
              </w:rPr>
            </w:pPr>
          </w:p>
        </w:tc>
        <w:tc>
          <w:tcPr>
            <w:tcW w:w="619" w:type="dxa"/>
            <w:gridSpan w:val="2"/>
            <w:tcBorders>
              <w:top w:val="nil"/>
              <w:left w:val="nil"/>
              <w:bottom w:val="nil"/>
              <w:right w:val="nil"/>
            </w:tcBorders>
            <w:shd w:val="clear" w:color="auto" w:fill="auto"/>
            <w:hideMark/>
          </w:tcPr>
          <w:p w:rsidR="00FD7786" w:rsidRPr="00FD7786" w:rsidRDefault="00FD7786" w:rsidP="00D6611F">
            <w:pPr>
              <w:jc w:val="right"/>
              <w:rPr>
                <w:rFonts w:ascii="Arial Narrow" w:hAnsi="Arial Narrow"/>
                <w:sz w:val="20"/>
                <w:szCs w:val="20"/>
              </w:rPr>
            </w:pPr>
          </w:p>
        </w:tc>
        <w:tc>
          <w:tcPr>
            <w:tcW w:w="468" w:type="dxa"/>
            <w:gridSpan w:val="2"/>
            <w:tcBorders>
              <w:top w:val="nil"/>
              <w:left w:val="nil"/>
              <w:bottom w:val="nil"/>
              <w:right w:val="nil"/>
            </w:tcBorders>
            <w:shd w:val="clear" w:color="auto" w:fill="auto"/>
            <w:hideMark/>
          </w:tcPr>
          <w:p w:rsidR="00FD7786" w:rsidRPr="00FD7786" w:rsidRDefault="00FD7786" w:rsidP="00D6611F">
            <w:pPr>
              <w:jc w:val="right"/>
              <w:rPr>
                <w:rFonts w:ascii="Arial Narrow" w:hAnsi="Arial Narrow"/>
                <w:sz w:val="20"/>
                <w:szCs w:val="20"/>
              </w:rPr>
            </w:pPr>
          </w:p>
        </w:tc>
        <w:tc>
          <w:tcPr>
            <w:tcW w:w="3165" w:type="dxa"/>
            <w:gridSpan w:val="6"/>
            <w:tcBorders>
              <w:top w:val="nil"/>
              <w:left w:val="nil"/>
              <w:bottom w:val="nil"/>
              <w:right w:val="nil"/>
            </w:tcBorders>
            <w:shd w:val="clear" w:color="auto" w:fill="auto"/>
            <w:hideMark/>
          </w:tcPr>
          <w:p w:rsidR="00FD7786" w:rsidRPr="00FD7786" w:rsidRDefault="00FD7786" w:rsidP="00D6611F">
            <w:pPr>
              <w:jc w:val="right"/>
              <w:rPr>
                <w:rFonts w:ascii="Arial Narrow" w:hAnsi="Arial Narrow"/>
                <w:sz w:val="20"/>
                <w:szCs w:val="20"/>
              </w:rPr>
            </w:pPr>
            <w:r w:rsidRPr="00FD7786">
              <w:rPr>
                <w:rFonts w:ascii="Arial Narrow" w:hAnsi="Arial Narrow"/>
                <w:sz w:val="20"/>
                <w:szCs w:val="20"/>
              </w:rPr>
              <w:t>приложение №5</w:t>
            </w:r>
            <w:r w:rsidRPr="00FD7786">
              <w:rPr>
                <w:rFonts w:ascii="Arial Narrow" w:hAnsi="Arial Narrow"/>
                <w:sz w:val="20"/>
                <w:szCs w:val="20"/>
              </w:rPr>
              <w:br/>
              <w:t xml:space="preserve">к постановлению </w:t>
            </w:r>
            <w:r w:rsidRPr="00FD7786">
              <w:rPr>
                <w:rFonts w:ascii="Arial Narrow" w:hAnsi="Arial Narrow"/>
                <w:sz w:val="20"/>
                <w:szCs w:val="20"/>
              </w:rPr>
              <w:br/>
              <w:t>Администрации Эвенкийского муниципального района</w:t>
            </w:r>
            <w:r w:rsidRPr="00FD7786">
              <w:rPr>
                <w:rFonts w:ascii="Arial Narrow" w:hAnsi="Arial Narrow"/>
                <w:sz w:val="20"/>
                <w:szCs w:val="20"/>
              </w:rPr>
              <w:br/>
              <w:t>от «26» мая  2025  № 257-п</w:t>
            </w:r>
          </w:p>
          <w:p w:rsidR="00FD7786" w:rsidRPr="00FD7786" w:rsidRDefault="00FD7786" w:rsidP="00D6611F">
            <w:pPr>
              <w:jc w:val="right"/>
              <w:rPr>
                <w:rFonts w:ascii="Arial Narrow" w:hAnsi="Arial Narrow"/>
                <w:sz w:val="20"/>
                <w:szCs w:val="20"/>
              </w:rPr>
            </w:pPr>
          </w:p>
          <w:p w:rsidR="00FD7786" w:rsidRPr="00FD7786" w:rsidRDefault="00FD7786" w:rsidP="00D6611F">
            <w:pPr>
              <w:jc w:val="right"/>
              <w:rPr>
                <w:rFonts w:ascii="Arial Narrow" w:hAnsi="Arial Narrow"/>
                <w:sz w:val="20"/>
                <w:szCs w:val="20"/>
              </w:rPr>
            </w:pPr>
            <w:r w:rsidRPr="00FD7786">
              <w:rPr>
                <w:rFonts w:ascii="Arial Narrow" w:hAnsi="Arial Narrow"/>
                <w:sz w:val="20"/>
                <w:szCs w:val="20"/>
              </w:rPr>
              <w:t>приложение № 2</w:t>
            </w:r>
            <w:r w:rsidRPr="00FD7786">
              <w:rPr>
                <w:rFonts w:ascii="Arial Narrow" w:hAnsi="Arial Narrow"/>
                <w:sz w:val="20"/>
                <w:szCs w:val="20"/>
              </w:rPr>
              <w:br/>
              <w:t>к подпрограмме 1 «Развитие дошкольного, общего и дополнительного образования детей»</w:t>
            </w:r>
          </w:p>
        </w:tc>
      </w:tr>
      <w:tr w:rsidR="00FD7786" w:rsidRPr="00FD7786" w:rsidTr="00807D06">
        <w:trPr>
          <w:trHeight w:val="70"/>
        </w:trPr>
        <w:tc>
          <w:tcPr>
            <w:tcW w:w="16018" w:type="dxa"/>
            <w:gridSpan w:val="30"/>
            <w:tcBorders>
              <w:top w:val="nil"/>
              <w:left w:val="nil"/>
              <w:bottom w:val="single" w:sz="4" w:space="0" w:color="auto"/>
              <w:right w:val="nil"/>
            </w:tcBorders>
            <w:shd w:val="clear" w:color="auto" w:fill="auto"/>
            <w:vAlign w:val="center"/>
            <w:hideMark/>
          </w:tcPr>
          <w:p w:rsidR="00FD7786" w:rsidRDefault="00FD7786" w:rsidP="00FD7786">
            <w:pPr>
              <w:jc w:val="center"/>
              <w:rPr>
                <w:rFonts w:ascii="Arial Narrow" w:hAnsi="Arial Narrow"/>
                <w:b/>
                <w:bCs/>
                <w:sz w:val="20"/>
                <w:szCs w:val="20"/>
              </w:rPr>
            </w:pPr>
            <w:r w:rsidRPr="00FD7786">
              <w:rPr>
                <w:rFonts w:ascii="Arial Narrow" w:hAnsi="Arial Narrow"/>
                <w:b/>
                <w:bCs/>
                <w:sz w:val="20"/>
                <w:szCs w:val="20"/>
              </w:rPr>
              <w:t>Перечень мероприятий подпрограммы с указанием объема средств на их реализацию и ожидаемых результатов</w:t>
            </w:r>
          </w:p>
          <w:p w:rsidR="00D6611F" w:rsidRPr="00FD7786" w:rsidRDefault="00D6611F" w:rsidP="00FD7786">
            <w:pPr>
              <w:jc w:val="center"/>
              <w:rPr>
                <w:rFonts w:ascii="Arial Narrow" w:hAnsi="Arial Narrow"/>
                <w:b/>
                <w:bCs/>
                <w:sz w:val="20"/>
                <w:szCs w:val="20"/>
              </w:rPr>
            </w:pPr>
          </w:p>
        </w:tc>
      </w:tr>
      <w:tr w:rsidR="00FD7786" w:rsidRPr="00FD7786" w:rsidTr="00807D06">
        <w:trPr>
          <w:trHeight w:val="31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lastRenderedPageBreak/>
              <w:t>п</w:t>
            </w:r>
            <w:proofErr w:type="gramEnd"/>
            <w:r w:rsidRPr="00FD7786">
              <w:rPr>
                <w:rFonts w:ascii="Arial Narrow" w:hAnsi="Arial Narrow"/>
                <w:sz w:val="20"/>
                <w:szCs w:val="20"/>
              </w:rPr>
              <w:t>/п</w:t>
            </w:r>
          </w:p>
        </w:tc>
        <w:tc>
          <w:tcPr>
            <w:tcW w:w="32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xml:space="preserve">Цели, задачи, мероприятия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РБС</w:t>
            </w:r>
          </w:p>
        </w:tc>
        <w:tc>
          <w:tcPr>
            <w:tcW w:w="2616" w:type="dxa"/>
            <w:gridSpan w:val="6"/>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Код бюджетной </w:t>
            </w:r>
            <w:r w:rsidRPr="00FD7786">
              <w:rPr>
                <w:rFonts w:ascii="Arial Narrow" w:hAnsi="Arial Narrow"/>
                <w:sz w:val="20"/>
                <w:szCs w:val="20"/>
              </w:rPr>
              <w:lastRenderedPageBreak/>
              <w:t>классификации</w:t>
            </w:r>
          </w:p>
        </w:tc>
        <w:tc>
          <w:tcPr>
            <w:tcW w:w="5724" w:type="dxa"/>
            <w:gridSpan w:val="16"/>
            <w:tcBorders>
              <w:top w:val="single" w:sz="4" w:space="0" w:color="auto"/>
              <w:left w:val="nil"/>
              <w:bottom w:val="single" w:sz="4" w:space="0" w:color="auto"/>
              <w:right w:val="single" w:sz="4" w:space="0" w:color="000000"/>
            </w:tcBorders>
            <w:shd w:val="clear" w:color="auto" w:fill="auto"/>
            <w:vAlign w:val="center"/>
            <w:hideMark/>
          </w:tcPr>
          <w:p w:rsidR="00FD7786" w:rsidRPr="00FD7786" w:rsidRDefault="00FD7786" w:rsidP="00FD7786">
            <w:pPr>
              <w:jc w:val="right"/>
              <w:rPr>
                <w:rFonts w:ascii="Arial Narrow" w:hAnsi="Arial Narrow"/>
                <w:sz w:val="20"/>
                <w:szCs w:val="20"/>
              </w:rPr>
            </w:pPr>
            <w:r w:rsidRPr="00FD7786">
              <w:rPr>
                <w:rFonts w:ascii="Arial Narrow" w:hAnsi="Arial Narrow"/>
                <w:sz w:val="20"/>
                <w:szCs w:val="20"/>
              </w:rPr>
              <w:lastRenderedPageBreak/>
              <w:t>тыс. рублей</w:t>
            </w:r>
          </w:p>
        </w:tc>
        <w:tc>
          <w:tcPr>
            <w:tcW w:w="2291" w:type="dxa"/>
            <w:gridSpan w:val="3"/>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Ожидаемый результат от </w:t>
            </w:r>
            <w:r w:rsidRPr="00FD7786">
              <w:rPr>
                <w:rFonts w:ascii="Arial Narrow" w:hAnsi="Arial Narrow"/>
                <w:sz w:val="20"/>
                <w:szCs w:val="20"/>
              </w:rPr>
              <w:lastRenderedPageBreak/>
              <w:t xml:space="preserve">реализации подпрограммного мероприятия </w:t>
            </w:r>
            <w:r w:rsidRPr="00FD7786">
              <w:rPr>
                <w:rFonts w:ascii="Arial Narrow" w:hAnsi="Arial Narrow"/>
                <w:sz w:val="20"/>
                <w:szCs w:val="20"/>
              </w:rPr>
              <w:br/>
              <w:t>(в натуральном выражении)</w:t>
            </w:r>
          </w:p>
        </w:tc>
      </w:tr>
      <w:tr w:rsidR="00D6611F" w:rsidRPr="00FD7786" w:rsidTr="00807D06">
        <w:trPr>
          <w:trHeight w:val="315"/>
        </w:trPr>
        <w:tc>
          <w:tcPr>
            <w:tcW w:w="567"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3261"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РБС</w:t>
            </w:r>
          </w:p>
        </w:tc>
        <w:tc>
          <w:tcPr>
            <w:tcW w:w="581"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proofErr w:type="spellStart"/>
            <w:r w:rsidRPr="00FD7786">
              <w:rPr>
                <w:rFonts w:ascii="Arial Narrow" w:hAnsi="Arial Narrow"/>
                <w:sz w:val="20"/>
                <w:szCs w:val="20"/>
              </w:rPr>
              <w:t>Рз</w:t>
            </w:r>
            <w:proofErr w:type="spellEnd"/>
            <w:r w:rsidRPr="00FD7786">
              <w:rPr>
                <w:rFonts w:ascii="Arial Narrow" w:hAnsi="Arial Narrow"/>
                <w:sz w:val="20"/>
                <w:szCs w:val="20"/>
              </w:rPr>
              <w:t xml:space="preserve"> </w:t>
            </w:r>
            <w:proofErr w:type="spellStart"/>
            <w:proofErr w:type="gramStart"/>
            <w:r w:rsidRPr="00FD7786">
              <w:rPr>
                <w:rFonts w:ascii="Arial Narrow" w:hAnsi="Arial Narrow"/>
                <w:sz w:val="20"/>
                <w:szCs w:val="20"/>
              </w:rPr>
              <w:t>Пр</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ЦСР</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ВР</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2021</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2023</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2025</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2026</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2027</w:t>
            </w:r>
          </w:p>
        </w:tc>
        <w:tc>
          <w:tcPr>
            <w:tcW w:w="882"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Итого на период</w:t>
            </w:r>
          </w:p>
        </w:tc>
        <w:tc>
          <w:tcPr>
            <w:tcW w:w="2283" w:type="dxa"/>
            <w:gridSpan w:val="2"/>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0"/>
        </w:trPr>
        <w:tc>
          <w:tcPr>
            <w:tcW w:w="16018" w:type="dxa"/>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FD7786" w:rsidRPr="00FD7786" w:rsidTr="00807D06">
        <w:trPr>
          <w:trHeight w:val="60"/>
        </w:trPr>
        <w:tc>
          <w:tcPr>
            <w:tcW w:w="16018" w:type="dxa"/>
            <w:gridSpan w:val="30"/>
            <w:tcBorders>
              <w:top w:val="single" w:sz="4" w:space="0" w:color="auto"/>
              <w:left w:val="single" w:sz="4" w:space="0" w:color="auto"/>
              <w:bottom w:val="nil"/>
              <w:right w:val="nil"/>
            </w:tcBorders>
            <w:shd w:val="clear" w:color="000000" w:fill="FFFFFF"/>
            <w:vAlign w:val="center"/>
            <w:hideMark/>
          </w:tcPr>
          <w:p w:rsidR="00FD7786" w:rsidRPr="00D6611F" w:rsidRDefault="00FD7786" w:rsidP="00FD7786">
            <w:pPr>
              <w:rPr>
                <w:rFonts w:ascii="Arial Narrow" w:hAnsi="Arial Narrow"/>
                <w:bCs/>
                <w:iCs/>
                <w:sz w:val="20"/>
                <w:szCs w:val="20"/>
              </w:rPr>
            </w:pPr>
            <w:r w:rsidRPr="00D6611F">
              <w:rPr>
                <w:rFonts w:ascii="Arial Narrow" w:hAnsi="Arial Narrow"/>
                <w:bCs/>
                <w:iCs/>
                <w:sz w:val="20"/>
                <w:szCs w:val="20"/>
              </w:rPr>
              <w:t xml:space="preserve">Задача № 1 Обеспечение доступности дошкольного образования, соответствующего единому стандарту качества дошкольного образования;   </w:t>
            </w:r>
          </w:p>
        </w:tc>
      </w:tr>
      <w:tr w:rsidR="00FD7786" w:rsidRPr="00FD7786" w:rsidTr="00807D06">
        <w:trPr>
          <w:trHeight w:val="480"/>
        </w:trPr>
        <w:tc>
          <w:tcPr>
            <w:tcW w:w="567" w:type="dxa"/>
            <w:vMerge w:val="restart"/>
            <w:tcBorders>
              <w:top w:val="single" w:sz="8" w:space="0" w:color="auto"/>
              <w:left w:val="single" w:sz="8" w:space="0" w:color="auto"/>
              <w:bottom w:val="single" w:sz="4" w:space="0" w:color="auto"/>
              <w:right w:val="nil"/>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1.1</w:t>
            </w:r>
          </w:p>
        </w:tc>
        <w:tc>
          <w:tcPr>
            <w:tcW w:w="3261"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58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07 01</w:t>
            </w:r>
          </w:p>
        </w:tc>
        <w:tc>
          <w:tcPr>
            <w:tcW w:w="99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51 1 00 00200</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86 156,8</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23 590,7</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26 071,0</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19 765,5</w:t>
            </w:r>
          </w:p>
        </w:tc>
        <w:tc>
          <w:tcPr>
            <w:tcW w:w="627" w:type="dxa"/>
            <w:gridSpan w:val="2"/>
            <w:tcBorders>
              <w:top w:val="single" w:sz="8"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22 038,9</w:t>
            </w:r>
          </w:p>
        </w:tc>
        <w:tc>
          <w:tcPr>
            <w:tcW w:w="628" w:type="dxa"/>
            <w:tcBorders>
              <w:top w:val="single" w:sz="8"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26 854,7</w:t>
            </w:r>
          </w:p>
        </w:tc>
        <w:tc>
          <w:tcPr>
            <w:tcW w:w="619" w:type="dxa"/>
            <w:gridSpan w:val="2"/>
            <w:tcBorders>
              <w:top w:val="single" w:sz="8"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24 473,6</w:t>
            </w:r>
          </w:p>
        </w:tc>
        <w:tc>
          <w:tcPr>
            <w:tcW w:w="468" w:type="dxa"/>
            <w:gridSpan w:val="2"/>
            <w:tcBorders>
              <w:top w:val="single" w:sz="8"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24 473,6</w:t>
            </w:r>
          </w:p>
        </w:tc>
        <w:tc>
          <w:tcPr>
            <w:tcW w:w="742" w:type="dxa"/>
            <w:gridSpan w:val="2"/>
            <w:tcBorders>
              <w:top w:val="single" w:sz="8" w:space="0" w:color="auto"/>
              <w:left w:val="nil"/>
              <w:bottom w:val="nil"/>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253 424,8</w:t>
            </w:r>
          </w:p>
        </w:tc>
        <w:tc>
          <w:tcPr>
            <w:tcW w:w="2423" w:type="dxa"/>
            <w:gridSpan w:val="4"/>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1 002 ребенка получат услугу по дошкольному образованию </w:t>
            </w:r>
          </w:p>
        </w:tc>
      </w:tr>
      <w:tr w:rsidR="00FD7786" w:rsidRPr="00FD7786" w:rsidTr="00807D06">
        <w:trPr>
          <w:trHeight w:val="480"/>
        </w:trPr>
        <w:tc>
          <w:tcPr>
            <w:tcW w:w="567" w:type="dxa"/>
            <w:vMerge/>
            <w:tcBorders>
              <w:top w:val="single" w:sz="8" w:space="0" w:color="auto"/>
              <w:left w:val="single" w:sz="8" w:space="0" w:color="auto"/>
              <w:bottom w:val="single" w:sz="4" w:space="0" w:color="auto"/>
              <w:right w:val="nil"/>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177 709,9</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51 416,7</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49 222,1</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43 220,8</w:t>
            </w:r>
          </w:p>
        </w:tc>
        <w:tc>
          <w:tcPr>
            <w:tcW w:w="627"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46 472,5</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56 607,3</w:t>
            </w:r>
          </w:p>
        </w:tc>
        <w:tc>
          <w:tcPr>
            <w:tcW w:w="619"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56 607,3</w:t>
            </w:r>
          </w:p>
        </w:tc>
        <w:tc>
          <w:tcPr>
            <w:tcW w:w="468"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56 607,3</w:t>
            </w:r>
          </w:p>
        </w:tc>
        <w:tc>
          <w:tcPr>
            <w:tcW w:w="742"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537 863,9</w:t>
            </w:r>
          </w:p>
        </w:tc>
        <w:tc>
          <w:tcPr>
            <w:tcW w:w="2423" w:type="dxa"/>
            <w:gridSpan w:val="4"/>
            <w:vMerge/>
            <w:tcBorders>
              <w:top w:val="single" w:sz="8" w:space="0" w:color="auto"/>
              <w:left w:val="single" w:sz="4" w:space="0" w:color="auto"/>
              <w:bottom w:val="single" w:sz="4" w:space="0" w:color="auto"/>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480"/>
        </w:trPr>
        <w:tc>
          <w:tcPr>
            <w:tcW w:w="567" w:type="dxa"/>
            <w:vMerge/>
            <w:tcBorders>
              <w:top w:val="single" w:sz="8" w:space="0" w:color="auto"/>
              <w:left w:val="single" w:sz="8" w:space="0" w:color="auto"/>
              <w:bottom w:val="single" w:sz="4" w:space="0" w:color="auto"/>
              <w:right w:val="nil"/>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600</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55 167,1</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252 732,7</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260 204,3</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288 589,7</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313 672,9</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340 271,3</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325 540,6</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325 540,6</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2 161 719,2</w:t>
            </w:r>
          </w:p>
        </w:tc>
        <w:tc>
          <w:tcPr>
            <w:tcW w:w="2423" w:type="dxa"/>
            <w:gridSpan w:val="4"/>
            <w:vMerge/>
            <w:tcBorders>
              <w:top w:val="single" w:sz="8" w:space="0" w:color="auto"/>
              <w:left w:val="single" w:sz="4" w:space="0" w:color="auto"/>
              <w:bottom w:val="single" w:sz="4" w:space="0" w:color="auto"/>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570"/>
        </w:trPr>
        <w:tc>
          <w:tcPr>
            <w:tcW w:w="567" w:type="dxa"/>
            <w:vMerge/>
            <w:tcBorders>
              <w:top w:val="single" w:sz="8" w:space="0" w:color="auto"/>
              <w:left w:val="single" w:sz="8" w:space="0" w:color="auto"/>
              <w:bottom w:val="single" w:sz="4" w:space="0" w:color="auto"/>
              <w:right w:val="nil"/>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800</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554,9</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176,0</w:t>
            </w:r>
          </w:p>
        </w:tc>
        <w:tc>
          <w:tcPr>
            <w:tcW w:w="627" w:type="dxa"/>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106,3</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86,0</w:t>
            </w:r>
          </w:p>
        </w:tc>
        <w:tc>
          <w:tcPr>
            <w:tcW w:w="627"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86,0</w:t>
            </w:r>
          </w:p>
        </w:tc>
        <w:tc>
          <w:tcPr>
            <w:tcW w:w="628"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86,0</w:t>
            </w:r>
          </w:p>
        </w:tc>
        <w:tc>
          <w:tcPr>
            <w:tcW w:w="619"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86,0</w:t>
            </w:r>
          </w:p>
        </w:tc>
        <w:tc>
          <w:tcPr>
            <w:tcW w:w="468"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86,0</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1 267,2</w:t>
            </w:r>
          </w:p>
        </w:tc>
        <w:tc>
          <w:tcPr>
            <w:tcW w:w="2423" w:type="dxa"/>
            <w:gridSpan w:val="4"/>
            <w:vMerge/>
            <w:tcBorders>
              <w:top w:val="single" w:sz="8" w:space="0" w:color="auto"/>
              <w:left w:val="single" w:sz="4" w:space="0" w:color="auto"/>
              <w:bottom w:val="single" w:sz="4" w:space="0" w:color="auto"/>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30"/>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1.2</w:t>
            </w:r>
          </w:p>
        </w:tc>
        <w:tc>
          <w:tcPr>
            <w:tcW w:w="3261"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Субвенция регионального бюджета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Эвенкийского </w:t>
            </w:r>
            <w:r w:rsidRPr="00FD7786">
              <w:rPr>
                <w:rFonts w:ascii="Arial Narrow" w:hAnsi="Arial Narrow"/>
                <w:sz w:val="20"/>
                <w:szCs w:val="20"/>
              </w:rPr>
              <w:lastRenderedPageBreak/>
              <w:t>муниципального района"</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07 01</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51 1 00 75880</w:t>
            </w:r>
          </w:p>
        </w:tc>
        <w:tc>
          <w:tcPr>
            <w:tcW w:w="490"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627"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115 490,6</w:t>
            </w:r>
          </w:p>
        </w:tc>
        <w:tc>
          <w:tcPr>
            <w:tcW w:w="627"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41 389,1</w:t>
            </w:r>
          </w:p>
        </w:tc>
        <w:tc>
          <w:tcPr>
            <w:tcW w:w="627"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48 632,3</w:t>
            </w:r>
          </w:p>
        </w:tc>
        <w:tc>
          <w:tcPr>
            <w:tcW w:w="627"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41 578,0</w:t>
            </w:r>
          </w:p>
        </w:tc>
        <w:tc>
          <w:tcPr>
            <w:tcW w:w="627" w:type="dxa"/>
            <w:gridSpan w:val="2"/>
            <w:tcBorders>
              <w:top w:val="single" w:sz="8"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37 262,5</w:t>
            </w:r>
          </w:p>
        </w:tc>
        <w:tc>
          <w:tcPr>
            <w:tcW w:w="628" w:type="dxa"/>
            <w:tcBorders>
              <w:top w:val="single" w:sz="8"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38 809,3</w:t>
            </w:r>
          </w:p>
        </w:tc>
        <w:tc>
          <w:tcPr>
            <w:tcW w:w="619" w:type="dxa"/>
            <w:gridSpan w:val="2"/>
            <w:tcBorders>
              <w:top w:val="single" w:sz="8"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36 522,4</w:t>
            </w:r>
          </w:p>
        </w:tc>
        <w:tc>
          <w:tcPr>
            <w:tcW w:w="468" w:type="dxa"/>
            <w:gridSpan w:val="2"/>
            <w:tcBorders>
              <w:top w:val="single" w:sz="8"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36 522,4</w:t>
            </w:r>
          </w:p>
        </w:tc>
        <w:tc>
          <w:tcPr>
            <w:tcW w:w="742" w:type="dxa"/>
            <w:gridSpan w:val="2"/>
            <w:tcBorders>
              <w:top w:val="single" w:sz="8" w:space="0" w:color="auto"/>
              <w:left w:val="nil"/>
              <w:bottom w:val="nil"/>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396 206,6</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1 002 ребенка получат услугу по дошкольному образованию </w:t>
            </w:r>
          </w:p>
        </w:tc>
      </w:tr>
      <w:tr w:rsidR="00FD7786" w:rsidRPr="00FD7786" w:rsidTr="00807D06">
        <w:trPr>
          <w:trHeight w:val="645"/>
        </w:trPr>
        <w:tc>
          <w:tcPr>
            <w:tcW w:w="567" w:type="dxa"/>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1 956,8</w:t>
            </w:r>
          </w:p>
        </w:tc>
        <w:tc>
          <w:tcPr>
            <w:tcW w:w="627"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66,8</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331,0</w:t>
            </w:r>
          </w:p>
        </w:tc>
        <w:tc>
          <w:tcPr>
            <w:tcW w:w="627"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185,8</w:t>
            </w:r>
          </w:p>
        </w:tc>
        <w:tc>
          <w:tcPr>
            <w:tcW w:w="627"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621,2</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861,9</w:t>
            </w:r>
          </w:p>
        </w:tc>
        <w:tc>
          <w:tcPr>
            <w:tcW w:w="619"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861,9</w:t>
            </w:r>
          </w:p>
        </w:tc>
        <w:tc>
          <w:tcPr>
            <w:tcW w:w="468"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861,9</w:t>
            </w:r>
          </w:p>
        </w:tc>
        <w:tc>
          <w:tcPr>
            <w:tcW w:w="742"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5 747,3</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45"/>
        </w:trPr>
        <w:tc>
          <w:tcPr>
            <w:tcW w:w="567" w:type="dxa"/>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105,3</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105,3</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90"/>
        </w:trPr>
        <w:tc>
          <w:tcPr>
            <w:tcW w:w="567" w:type="dxa"/>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600</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32 606,8</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130 550,1</w:t>
            </w:r>
          </w:p>
        </w:tc>
        <w:tc>
          <w:tcPr>
            <w:tcW w:w="627" w:type="dxa"/>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148 170,0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177 858,8</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193 441,9</w:t>
            </w:r>
          </w:p>
        </w:tc>
        <w:tc>
          <w:tcPr>
            <w:tcW w:w="628" w:type="dxa"/>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195 900,1</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186 737,7</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186 737,7</w:t>
            </w:r>
          </w:p>
        </w:tc>
        <w:tc>
          <w:tcPr>
            <w:tcW w:w="742" w:type="dxa"/>
            <w:gridSpan w:val="2"/>
            <w:tcBorders>
              <w:top w:val="nil"/>
              <w:left w:val="nil"/>
              <w:bottom w:val="single" w:sz="8"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1 252 003,1</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75"/>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1.3</w:t>
            </w:r>
          </w:p>
        </w:tc>
        <w:tc>
          <w:tcPr>
            <w:tcW w:w="3261"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proofErr w:type="gramStart"/>
            <w:r w:rsidRPr="00FD7786">
              <w:rPr>
                <w:rFonts w:ascii="Arial Narrow" w:hAnsi="Arial Narrow"/>
                <w:sz w:val="20"/>
                <w:szCs w:val="20"/>
              </w:rPr>
              <w:t>Осуществление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w:t>
            </w:r>
            <w:proofErr w:type="gramEnd"/>
            <w:r w:rsidRPr="00FD7786">
              <w:rPr>
                <w:rFonts w:ascii="Arial Narrow" w:hAnsi="Arial Narrow"/>
                <w:sz w:val="20"/>
                <w:szCs w:val="20"/>
              </w:rPr>
              <w:t xml:space="preserve"> района"</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07 01</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51 1 00 74080          </w:t>
            </w:r>
          </w:p>
        </w:tc>
        <w:tc>
          <w:tcPr>
            <w:tcW w:w="490"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627"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76 551,0</w:t>
            </w:r>
          </w:p>
        </w:tc>
        <w:tc>
          <w:tcPr>
            <w:tcW w:w="627"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31 865,7</w:t>
            </w:r>
          </w:p>
        </w:tc>
        <w:tc>
          <w:tcPr>
            <w:tcW w:w="627"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33 005,7</w:t>
            </w:r>
          </w:p>
        </w:tc>
        <w:tc>
          <w:tcPr>
            <w:tcW w:w="627"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33 795,7</w:t>
            </w:r>
          </w:p>
        </w:tc>
        <w:tc>
          <w:tcPr>
            <w:tcW w:w="627"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33 166,4</w:t>
            </w:r>
          </w:p>
        </w:tc>
        <w:tc>
          <w:tcPr>
            <w:tcW w:w="628"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38 291,3</w:t>
            </w:r>
          </w:p>
        </w:tc>
        <w:tc>
          <w:tcPr>
            <w:tcW w:w="619"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36 793,4</w:t>
            </w:r>
          </w:p>
        </w:tc>
        <w:tc>
          <w:tcPr>
            <w:tcW w:w="468"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36 793,4</w:t>
            </w:r>
          </w:p>
        </w:tc>
        <w:tc>
          <w:tcPr>
            <w:tcW w:w="742" w:type="dxa"/>
            <w:gridSpan w:val="2"/>
            <w:tcBorders>
              <w:top w:val="nil"/>
              <w:left w:val="nil"/>
              <w:bottom w:val="nil"/>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320 262,6</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1 002 ребенка получат услугу по дошкольному образованию </w:t>
            </w:r>
          </w:p>
        </w:tc>
      </w:tr>
      <w:tr w:rsidR="00FD7786" w:rsidRPr="00FD7786" w:rsidTr="00807D06">
        <w:trPr>
          <w:trHeight w:val="585"/>
        </w:trPr>
        <w:tc>
          <w:tcPr>
            <w:tcW w:w="567" w:type="dxa"/>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738,5</w:t>
            </w:r>
          </w:p>
        </w:tc>
        <w:tc>
          <w:tcPr>
            <w:tcW w:w="627"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334,0</w:t>
            </w:r>
          </w:p>
        </w:tc>
        <w:tc>
          <w:tcPr>
            <w:tcW w:w="627"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2 006,4</w:t>
            </w:r>
          </w:p>
        </w:tc>
        <w:tc>
          <w:tcPr>
            <w:tcW w:w="627"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168,1</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80,0</w:t>
            </w:r>
          </w:p>
        </w:tc>
        <w:tc>
          <w:tcPr>
            <w:tcW w:w="619"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80,0</w:t>
            </w:r>
          </w:p>
        </w:tc>
        <w:tc>
          <w:tcPr>
            <w:tcW w:w="468"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80,0</w:t>
            </w:r>
          </w:p>
        </w:tc>
        <w:tc>
          <w:tcPr>
            <w:tcW w:w="742"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3 487,0</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795"/>
        </w:trPr>
        <w:tc>
          <w:tcPr>
            <w:tcW w:w="567" w:type="dxa"/>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600</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16 649,7</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68 812,2</w:t>
            </w:r>
          </w:p>
        </w:tc>
        <w:tc>
          <w:tcPr>
            <w:tcW w:w="627" w:type="dxa"/>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78 546,0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96 693,1</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110 329,2</w:t>
            </w:r>
          </w:p>
        </w:tc>
        <w:tc>
          <w:tcPr>
            <w:tcW w:w="628" w:type="dxa"/>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114 837,4</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109 506,6</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109 506,6</w:t>
            </w:r>
          </w:p>
        </w:tc>
        <w:tc>
          <w:tcPr>
            <w:tcW w:w="742" w:type="dxa"/>
            <w:gridSpan w:val="2"/>
            <w:tcBorders>
              <w:top w:val="nil"/>
              <w:left w:val="nil"/>
              <w:bottom w:val="single" w:sz="8"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704 880,8</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1140"/>
        </w:trPr>
        <w:tc>
          <w:tcPr>
            <w:tcW w:w="56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1.4</w:t>
            </w:r>
          </w:p>
        </w:tc>
        <w:tc>
          <w:tcPr>
            <w:tcW w:w="3261"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Субвенция регионального бюджета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single" w:sz="8" w:space="0" w:color="auto"/>
              <w:left w:val="single" w:sz="4" w:space="0" w:color="auto"/>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581"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10 04</w:t>
            </w:r>
          </w:p>
        </w:tc>
        <w:tc>
          <w:tcPr>
            <w:tcW w:w="993" w:type="dxa"/>
            <w:vMerge w:val="restart"/>
            <w:tcBorders>
              <w:top w:val="nil"/>
              <w:left w:val="single" w:sz="4" w:space="0" w:color="auto"/>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51 1 00 75560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36,8</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51,8</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noWrap/>
            <w:vAlign w:val="center"/>
            <w:hideMark/>
          </w:tcPr>
          <w:p w:rsidR="00FD7786" w:rsidRPr="00FD7786" w:rsidRDefault="00FD7786" w:rsidP="00FD7786">
            <w:pPr>
              <w:jc w:val="both"/>
              <w:rPr>
                <w:rFonts w:ascii="Arial Narrow" w:hAnsi="Arial Narrow"/>
                <w:sz w:val="20"/>
                <w:szCs w:val="20"/>
              </w:rPr>
            </w:pPr>
            <w:r w:rsidRPr="00FD7786">
              <w:rPr>
                <w:rFonts w:ascii="Arial Narrow" w:hAnsi="Arial Narrow"/>
                <w:sz w:val="20"/>
                <w:szCs w:val="20"/>
              </w:rPr>
              <w:t xml:space="preserve">Родителям ежемесячно выплачивается компенсация части родительской платы, </w:t>
            </w:r>
            <w:proofErr w:type="gramStart"/>
            <w:r w:rsidRPr="00FD7786">
              <w:rPr>
                <w:rFonts w:ascii="Arial Narrow" w:hAnsi="Arial Narrow"/>
                <w:sz w:val="20"/>
                <w:szCs w:val="20"/>
              </w:rPr>
              <w:t>посещающих</w:t>
            </w:r>
            <w:proofErr w:type="gramEnd"/>
            <w:r w:rsidRPr="00FD7786">
              <w:rPr>
                <w:rFonts w:ascii="Arial Narrow" w:hAnsi="Arial Narrow"/>
                <w:sz w:val="20"/>
                <w:szCs w:val="20"/>
              </w:rPr>
              <w:t xml:space="preserve"> дошкольные образовательные организации.</w:t>
            </w:r>
          </w:p>
        </w:tc>
      </w:tr>
      <w:tr w:rsidR="00FD7786" w:rsidRPr="00FD7786" w:rsidTr="00807D06">
        <w:trPr>
          <w:trHeight w:val="1140"/>
        </w:trPr>
        <w:tc>
          <w:tcPr>
            <w:tcW w:w="567" w:type="dxa"/>
            <w:vMerge/>
            <w:tcBorders>
              <w:top w:val="single" w:sz="8" w:space="0" w:color="auto"/>
              <w:left w:val="single" w:sz="8"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single" w:sz="8" w:space="0" w:color="auto"/>
              <w:left w:val="single" w:sz="4" w:space="0" w:color="auto"/>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1 840,9</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10 752,8</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1 251,2</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1 145,0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1 350,0</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1 067,7</w:t>
            </w:r>
          </w:p>
        </w:tc>
        <w:tc>
          <w:tcPr>
            <w:tcW w:w="619" w:type="dxa"/>
            <w:gridSpan w:val="2"/>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1 067,7</w:t>
            </w:r>
          </w:p>
        </w:tc>
        <w:tc>
          <w:tcPr>
            <w:tcW w:w="468"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1 067,7</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19 543,0</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3915"/>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1.5</w:t>
            </w:r>
          </w:p>
        </w:tc>
        <w:tc>
          <w:tcPr>
            <w:tcW w:w="3261" w:type="dxa"/>
            <w:gridSpan w:val="3"/>
            <w:tcBorders>
              <w:top w:val="single" w:sz="8" w:space="0" w:color="auto"/>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proofErr w:type="gramStart"/>
            <w:r w:rsidRPr="00FD7786">
              <w:rPr>
                <w:rFonts w:ascii="Arial Narrow" w:hAnsi="Arial Narrow"/>
                <w:sz w:val="20"/>
                <w:szCs w:val="20"/>
              </w:rPr>
              <w:t>Субвенция регионального бюджета на ежемесячную компенсацию одному из родителей (законному представителю - опекуну, приемному родителю), воспитывающему ребенка в возрасте от 3 до 7 лет, не посещающего муниципальные дошкольные образовательные учреждения (в соответствии с Законом края от 18 декабря 2008 года №7-2658 «О социальной поддержке граждан, проживающих в Эвенкийском муниципальном районе Красноярского края») в рамках подпрограммы «Развитие дошкольного, общего и дополнительного образования</w:t>
            </w:r>
            <w:proofErr w:type="gramEnd"/>
            <w:r w:rsidRPr="00FD7786">
              <w:rPr>
                <w:rFonts w:ascii="Arial Narrow" w:hAnsi="Arial Narrow"/>
                <w:sz w:val="20"/>
                <w:szCs w:val="20"/>
              </w:rPr>
              <w:t xml:space="preserve"> детей» государственной программы Красноярского края «Развитие образования»</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tcBorders>
              <w:top w:val="single" w:sz="8" w:space="0" w:color="auto"/>
              <w:left w:val="nil"/>
              <w:bottom w:val="single" w:sz="8"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507</w:t>
            </w:r>
          </w:p>
        </w:tc>
        <w:tc>
          <w:tcPr>
            <w:tcW w:w="581"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10 03</w:t>
            </w:r>
          </w:p>
        </w:tc>
        <w:tc>
          <w:tcPr>
            <w:tcW w:w="993" w:type="dxa"/>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51 1 00 06200</w:t>
            </w:r>
          </w:p>
        </w:tc>
        <w:tc>
          <w:tcPr>
            <w:tcW w:w="490"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300</w:t>
            </w:r>
          </w:p>
        </w:tc>
        <w:tc>
          <w:tcPr>
            <w:tcW w:w="627" w:type="dxa"/>
            <w:tcBorders>
              <w:top w:val="single" w:sz="8"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1 613,7</w:t>
            </w:r>
          </w:p>
        </w:tc>
        <w:tc>
          <w:tcPr>
            <w:tcW w:w="627" w:type="dxa"/>
            <w:gridSpan w:val="2"/>
            <w:tcBorders>
              <w:top w:val="single" w:sz="8"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1 770,1</w:t>
            </w:r>
          </w:p>
        </w:tc>
        <w:tc>
          <w:tcPr>
            <w:tcW w:w="627" w:type="dxa"/>
            <w:tcBorders>
              <w:top w:val="single" w:sz="8"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1 277,2</w:t>
            </w:r>
          </w:p>
        </w:tc>
        <w:tc>
          <w:tcPr>
            <w:tcW w:w="627" w:type="dxa"/>
            <w:gridSpan w:val="2"/>
            <w:tcBorders>
              <w:top w:val="single" w:sz="8"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1 023,1</w:t>
            </w:r>
          </w:p>
        </w:tc>
        <w:tc>
          <w:tcPr>
            <w:tcW w:w="627" w:type="dxa"/>
            <w:gridSpan w:val="2"/>
            <w:tcBorders>
              <w:top w:val="single" w:sz="8"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880,0</w:t>
            </w:r>
          </w:p>
        </w:tc>
        <w:tc>
          <w:tcPr>
            <w:tcW w:w="628" w:type="dxa"/>
            <w:tcBorders>
              <w:top w:val="single" w:sz="8"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1 068,7</w:t>
            </w:r>
          </w:p>
        </w:tc>
        <w:tc>
          <w:tcPr>
            <w:tcW w:w="619" w:type="dxa"/>
            <w:gridSpan w:val="2"/>
            <w:tcBorders>
              <w:top w:val="single" w:sz="8" w:space="0" w:color="auto"/>
              <w:left w:val="nil"/>
              <w:bottom w:val="single" w:sz="8"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1 068,7</w:t>
            </w:r>
          </w:p>
        </w:tc>
        <w:tc>
          <w:tcPr>
            <w:tcW w:w="468" w:type="dxa"/>
            <w:gridSpan w:val="2"/>
            <w:tcBorders>
              <w:top w:val="single" w:sz="8" w:space="0" w:color="auto"/>
              <w:left w:val="single" w:sz="4" w:space="0" w:color="auto"/>
              <w:bottom w:val="single" w:sz="8"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1 068,7</w:t>
            </w:r>
          </w:p>
        </w:tc>
        <w:tc>
          <w:tcPr>
            <w:tcW w:w="742" w:type="dxa"/>
            <w:gridSpan w:val="2"/>
            <w:tcBorders>
              <w:top w:val="single" w:sz="8" w:space="0" w:color="auto"/>
              <w:left w:val="single" w:sz="4" w:space="0" w:color="auto"/>
              <w:bottom w:val="single" w:sz="8"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9 770,2</w:t>
            </w:r>
          </w:p>
        </w:tc>
        <w:tc>
          <w:tcPr>
            <w:tcW w:w="2423" w:type="dxa"/>
            <w:gridSpan w:val="4"/>
            <w:tcBorders>
              <w:top w:val="nil"/>
              <w:left w:val="single" w:sz="4" w:space="0" w:color="auto"/>
              <w:bottom w:val="nil"/>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 охват льготой детей, данной категории, количество 6 детей</w:t>
            </w:r>
          </w:p>
        </w:tc>
      </w:tr>
      <w:tr w:rsidR="00FD7786" w:rsidRPr="00FD7786" w:rsidTr="00807D06">
        <w:trPr>
          <w:trHeight w:val="1680"/>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1.6</w:t>
            </w:r>
          </w:p>
        </w:tc>
        <w:tc>
          <w:tcPr>
            <w:tcW w:w="3261"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proofErr w:type="gramStart"/>
            <w:r w:rsidRPr="00FD7786">
              <w:rPr>
                <w:rFonts w:ascii="Arial Narrow" w:hAnsi="Arial Narrow"/>
                <w:sz w:val="20"/>
                <w:szCs w:val="20"/>
              </w:rPr>
              <w:t xml:space="preserve">Субвенция регионального бюджета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w:t>
            </w:r>
            <w:r w:rsidRPr="00FD7786">
              <w:rPr>
                <w:rFonts w:ascii="Arial Narrow" w:hAnsi="Arial Narrow"/>
                <w:sz w:val="20"/>
                <w:szCs w:val="20"/>
              </w:rPr>
              <w:lastRenderedPageBreak/>
              <w:t>дошкольного, общего и дополнительного образования детей» муниципальной программы "Развитие образования Эвенкийского муниципального района"</w:t>
            </w:r>
            <w:proofErr w:type="gramEnd"/>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10 03</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51 1 00 75540</w:t>
            </w:r>
          </w:p>
        </w:tc>
        <w:tc>
          <w:tcPr>
            <w:tcW w:w="490"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627"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37,0</w:t>
            </w:r>
          </w:p>
        </w:tc>
        <w:tc>
          <w:tcPr>
            <w:tcW w:w="628"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nil"/>
              <w:bottom w:val="nil"/>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single" w:sz="4" w:space="0" w:color="auto"/>
              <w:bottom w:val="nil"/>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single" w:sz="4" w:space="0" w:color="auto"/>
              <w:bottom w:val="nil"/>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37,0</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100% охват льготой детей, данной категории. Осуществление ухода за 17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w:t>
            </w:r>
            <w:r w:rsidRPr="00FD7786">
              <w:rPr>
                <w:rFonts w:ascii="Arial Narrow" w:hAnsi="Arial Narrow"/>
                <w:sz w:val="20"/>
                <w:szCs w:val="20"/>
              </w:rPr>
              <w:lastRenderedPageBreak/>
              <w:t>программу дошкольного образования, без взимания родительской платы</w:t>
            </w:r>
          </w:p>
        </w:tc>
      </w:tr>
      <w:tr w:rsidR="00FD7786" w:rsidRPr="00FD7786" w:rsidTr="00807D06">
        <w:trPr>
          <w:trHeight w:val="1680"/>
        </w:trPr>
        <w:tc>
          <w:tcPr>
            <w:tcW w:w="567" w:type="dxa"/>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300</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168,5</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227,2</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251,4</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250,4</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0,1</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897,6</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1680"/>
        </w:trPr>
        <w:tc>
          <w:tcPr>
            <w:tcW w:w="567" w:type="dxa"/>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600</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473,9</w:t>
            </w:r>
          </w:p>
        </w:tc>
        <w:tc>
          <w:tcPr>
            <w:tcW w:w="628"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nil"/>
              <w:bottom w:val="single" w:sz="8"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473,9</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2085"/>
        </w:trPr>
        <w:tc>
          <w:tcPr>
            <w:tcW w:w="567" w:type="dxa"/>
            <w:tcBorders>
              <w:top w:val="nil"/>
              <w:left w:val="single" w:sz="8"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1.7</w:t>
            </w:r>
          </w:p>
        </w:tc>
        <w:tc>
          <w:tcPr>
            <w:tcW w:w="3261" w:type="dxa"/>
            <w:gridSpan w:val="3"/>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Выполнение мероприятий в целях реализации соглашения о сотрудничестве при реализац</w:t>
            </w:r>
            <w:proofErr w:type="gramStart"/>
            <w:r w:rsidRPr="00FD7786">
              <w:rPr>
                <w:rFonts w:ascii="Arial Narrow" w:hAnsi="Arial Narrow"/>
                <w:sz w:val="20"/>
                <w:szCs w:val="20"/>
              </w:rPr>
              <w:t>ии ООО</w:t>
            </w:r>
            <w:proofErr w:type="gramEnd"/>
            <w:r w:rsidRPr="00FD7786">
              <w:rPr>
                <w:rFonts w:ascii="Arial Narrow" w:hAnsi="Arial Narrow"/>
                <w:sz w:val="20"/>
                <w:szCs w:val="20"/>
              </w:rPr>
              <w:t xml:space="preserve"> "</w:t>
            </w:r>
            <w:proofErr w:type="spellStart"/>
            <w:r w:rsidRPr="00FD7786">
              <w:rPr>
                <w:rFonts w:ascii="Arial Narrow" w:hAnsi="Arial Narrow"/>
                <w:sz w:val="20"/>
                <w:szCs w:val="20"/>
              </w:rPr>
              <w:t>Славнефть</w:t>
            </w:r>
            <w:proofErr w:type="spellEnd"/>
            <w:r w:rsidRPr="00FD7786">
              <w:rPr>
                <w:rFonts w:ascii="Arial Narrow" w:hAnsi="Arial Narrow"/>
                <w:sz w:val="20"/>
                <w:szCs w:val="20"/>
              </w:rPr>
              <w:t xml:space="preserve"> - </w:t>
            </w:r>
            <w:proofErr w:type="spellStart"/>
            <w:r w:rsidRPr="00FD7786">
              <w:rPr>
                <w:rFonts w:ascii="Arial Narrow" w:hAnsi="Arial Narrow"/>
                <w:sz w:val="20"/>
                <w:szCs w:val="20"/>
              </w:rPr>
              <w:t>Красноярскнефтегаз</w:t>
            </w:r>
            <w:proofErr w:type="spellEnd"/>
            <w:r w:rsidRPr="00FD7786">
              <w:rPr>
                <w:rFonts w:ascii="Arial Narrow" w:hAnsi="Arial Narrow"/>
                <w:sz w:val="20"/>
                <w:szCs w:val="20"/>
              </w:rPr>
              <w:t>" социальных проектов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513</w:t>
            </w:r>
          </w:p>
        </w:tc>
        <w:tc>
          <w:tcPr>
            <w:tcW w:w="581"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07 01</w:t>
            </w:r>
          </w:p>
        </w:tc>
        <w:tc>
          <w:tcPr>
            <w:tcW w:w="993"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51 1 00 00560</w:t>
            </w:r>
          </w:p>
        </w:tc>
        <w:tc>
          <w:tcPr>
            <w:tcW w:w="490"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244</w:t>
            </w:r>
          </w:p>
        </w:tc>
        <w:tc>
          <w:tcPr>
            <w:tcW w:w="627"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2 000,0</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8"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nil"/>
              <w:bottom w:val="nil"/>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2 000,0</w:t>
            </w:r>
          </w:p>
        </w:tc>
        <w:tc>
          <w:tcPr>
            <w:tcW w:w="2423" w:type="dxa"/>
            <w:gridSpan w:val="4"/>
            <w:tcBorders>
              <w:top w:val="nil"/>
              <w:left w:val="nil"/>
              <w:bottom w:val="nil"/>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 год: Ремонт кровли объекта МБДОУ "Детский сад №2 "</w:t>
            </w:r>
            <w:proofErr w:type="spellStart"/>
            <w:r w:rsidRPr="00FD7786">
              <w:rPr>
                <w:rFonts w:ascii="Arial Narrow" w:hAnsi="Arial Narrow"/>
                <w:sz w:val="20"/>
                <w:szCs w:val="20"/>
              </w:rPr>
              <w:t>Асиктакан</w:t>
            </w:r>
            <w:proofErr w:type="spellEnd"/>
            <w:r w:rsidRPr="00FD7786">
              <w:rPr>
                <w:rFonts w:ascii="Arial Narrow" w:hAnsi="Arial Narrow"/>
                <w:sz w:val="20"/>
                <w:szCs w:val="20"/>
              </w:rPr>
              <w:t>" п</w:t>
            </w:r>
            <w:proofErr w:type="gramStart"/>
            <w:r w:rsidRPr="00FD7786">
              <w:rPr>
                <w:rFonts w:ascii="Arial Narrow" w:hAnsi="Arial Narrow"/>
                <w:sz w:val="20"/>
                <w:szCs w:val="20"/>
              </w:rPr>
              <w:t>.Т</w:t>
            </w:r>
            <w:proofErr w:type="gramEnd"/>
            <w:r w:rsidRPr="00FD7786">
              <w:rPr>
                <w:rFonts w:ascii="Arial Narrow" w:hAnsi="Arial Narrow"/>
                <w:sz w:val="20"/>
                <w:szCs w:val="20"/>
              </w:rPr>
              <w:t>ура в 2022 году</w:t>
            </w:r>
          </w:p>
        </w:tc>
      </w:tr>
      <w:tr w:rsidR="00FD7786" w:rsidRPr="00FD7786" w:rsidTr="00807D06">
        <w:trPr>
          <w:trHeight w:val="1328"/>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1.8</w:t>
            </w:r>
          </w:p>
        </w:tc>
        <w:tc>
          <w:tcPr>
            <w:tcW w:w="3261"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581"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07 09</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51 1 00 08530</w:t>
            </w:r>
          </w:p>
        </w:tc>
        <w:tc>
          <w:tcPr>
            <w:tcW w:w="490" w:type="dxa"/>
            <w:gridSpan w:val="2"/>
            <w:tcBorders>
              <w:top w:val="single" w:sz="8"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627" w:type="dxa"/>
            <w:tcBorders>
              <w:top w:val="single" w:sz="8"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single" w:sz="8"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tcBorders>
              <w:top w:val="single" w:sz="8"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single" w:sz="8"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single" w:sz="8"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152,5</w:t>
            </w:r>
          </w:p>
        </w:tc>
        <w:tc>
          <w:tcPr>
            <w:tcW w:w="628" w:type="dxa"/>
            <w:tcBorders>
              <w:top w:val="single" w:sz="8"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95,2</w:t>
            </w:r>
          </w:p>
        </w:tc>
        <w:tc>
          <w:tcPr>
            <w:tcW w:w="619" w:type="dxa"/>
            <w:gridSpan w:val="2"/>
            <w:tcBorders>
              <w:top w:val="single" w:sz="8"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95,2</w:t>
            </w:r>
          </w:p>
        </w:tc>
        <w:tc>
          <w:tcPr>
            <w:tcW w:w="468" w:type="dxa"/>
            <w:gridSpan w:val="2"/>
            <w:tcBorders>
              <w:top w:val="single" w:sz="8"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95,2</w:t>
            </w:r>
          </w:p>
        </w:tc>
        <w:tc>
          <w:tcPr>
            <w:tcW w:w="742" w:type="dxa"/>
            <w:gridSpan w:val="2"/>
            <w:tcBorders>
              <w:top w:val="single" w:sz="8" w:space="0" w:color="auto"/>
              <w:left w:val="nil"/>
              <w:bottom w:val="nil"/>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438,1</w:t>
            </w:r>
          </w:p>
        </w:tc>
        <w:tc>
          <w:tcPr>
            <w:tcW w:w="2423" w:type="dxa"/>
            <w:gridSpan w:val="4"/>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100 % охват льготной категории, социальная поддержка оказана 29 детям из семей лиц, принимающих участие в специальной военной операции.</w:t>
            </w:r>
          </w:p>
        </w:tc>
      </w:tr>
      <w:tr w:rsidR="00FD7786" w:rsidRPr="00FD7786" w:rsidTr="00807D06">
        <w:trPr>
          <w:trHeight w:val="1635"/>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600</w:t>
            </w:r>
          </w:p>
        </w:tc>
        <w:tc>
          <w:tcPr>
            <w:tcW w:w="627" w:type="dxa"/>
            <w:tcBorders>
              <w:top w:val="single" w:sz="4"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single" w:sz="4"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tcBorders>
              <w:top w:val="single" w:sz="4"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136,1</w:t>
            </w:r>
          </w:p>
        </w:tc>
        <w:tc>
          <w:tcPr>
            <w:tcW w:w="627" w:type="dxa"/>
            <w:gridSpan w:val="2"/>
            <w:tcBorders>
              <w:top w:val="single" w:sz="4"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88,8</w:t>
            </w:r>
          </w:p>
        </w:tc>
        <w:tc>
          <w:tcPr>
            <w:tcW w:w="627" w:type="dxa"/>
            <w:gridSpan w:val="2"/>
            <w:tcBorders>
              <w:top w:val="single" w:sz="4"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292,1</w:t>
            </w:r>
          </w:p>
        </w:tc>
        <w:tc>
          <w:tcPr>
            <w:tcW w:w="628" w:type="dxa"/>
            <w:tcBorders>
              <w:top w:val="single" w:sz="4"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349,4</w:t>
            </w:r>
          </w:p>
        </w:tc>
        <w:tc>
          <w:tcPr>
            <w:tcW w:w="619" w:type="dxa"/>
            <w:gridSpan w:val="2"/>
            <w:tcBorders>
              <w:top w:val="single" w:sz="4"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349,4</w:t>
            </w:r>
          </w:p>
        </w:tc>
        <w:tc>
          <w:tcPr>
            <w:tcW w:w="468" w:type="dxa"/>
            <w:gridSpan w:val="2"/>
            <w:tcBorders>
              <w:top w:val="single" w:sz="4" w:space="0" w:color="auto"/>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349,4</w:t>
            </w:r>
          </w:p>
        </w:tc>
        <w:tc>
          <w:tcPr>
            <w:tcW w:w="742" w:type="dxa"/>
            <w:gridSpan w:val="2"/>
            <w:tcBorders>
              <w:top w:val="single" w:sz="4" w:space="0" w:color="auto"/>
              <w:left w:val="nil"/>
              <w:bottom w:val="single" w:sz="8"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1 565,2</w:t>
            </w:r>
          </w:p>
        </w:tc>
        <w:tc>
          <w:tcPr>
            <w:tcW w:w="2423" w:type="dxa"/>
            <w:gridSpan w:val="4"/>
            <w:vMerge/>
            <w:tcBorders>
              <w:top w:val="single" w:sz="8" w:space="0" w:color="auto"/>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1905"/>
        </w:trPr>
        <w:tc>
          <w:tcPr>
            <w:tcW w:w="567" w:type="dxa"/>
            <w:vMerge w:val="restart"/>
            <w:tcBorders>
              <w:top w:val="nil"/>
              <w:left w:val="single" w:sz="8"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1.9</w:t>
            </w:r>
          </w:p>
        </w:tc>
        <w:tc>
          <w:tcPr>
            <w:tcW w:w="3261" w:type="dxa"/>
            <w:gridSpan w:val="3"/>
            <w:vMerge w:val="restart"/>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Строительство, реконструкция и капитальный ремонт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513</w:t>
            </w:r>
          </w:p>
        </w:tc>
        <w:tc>
          <w:tcPr>
            <w:tcW w:w="581" w:type="dxa"/>
            <w:gridSpan w:val="2"/>
            <w:vMerge w:val="restart"/>
            <w:tcBorders>
              <w:top w:val="nil"/>
              <w:left w:val="single" w:sz="4" w:space="0" w:color="auto"/>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07 01</w:t>
            </w:r>
          </w:p>
        </w:tc>
        <w:tc>
          <w:tcPr>
            <w:tcW w:w="993" w:type="dxa"/>
            <w:vMerge w:val="restart"/>
            <w:tcBorders>
              <w:top w:val="nil"/>
              <w:left w:val="single" w:sz="4" w:space="0" w:color="auto"/>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5110007160</w:t>
            </w:r>
          </w:p>
        </w:tc>
        <w:tc>
          <w:tcPr>
            <w:tcW w:w="490" w:type="dxa"/>
            <w:gridSpan w:val="2"/>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627"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11 217,3</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2 665,4</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4 200,0</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5 100,5</w:t>
            </w:r>
          </w:p>
        </w:tc>
        <w:tc>
          <w:tcPr>
            <w:tcW w:w="628"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nil"/>
              <w:bottom w:val="nil"/>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23 183,2</w:t>
            </w:r>
          </w:p>
        </w:tc>
        <w:tc>
          <w:tcPr>
            <w:tcW w:w="2423" w:type="dxa"/>
            <w:gridSpan w:val="4"/>
            <w:vMerge w:val="restart"/>
            <w:tcBorders>
              <w:top w:val="nil"/>
              <w:left w:val="single" w:sz="4" w:space="0" w:color="auto"/>
              <w:bottom w:val="nil"/>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 год: выполнение работ по обследованию здания МБДОУ "Детский сад №4 "</w:t>
            </w:r>
            <w:proofErr w:type="spellStart"/>
            <w:r w:rsidRPr="00FD7786">
              <w:rPr>
                <w:rFonts w:ascii="Arial Narrow" w:hAnsi="Arial Narrow"/>
                <w:sz w:val="20"/>
                <w:szCs w:val="20"/>
              </w:rPr>
              <w:t>Осиктакан</w:t>
            </w:r>
            <w:proofErr w:type="spellEnd"/>
            <w:r w:rsidRPr="00FD7786">
              <w:rPr>
                <w:rFonts w:ascii="Arial Narrow" w:hAnsi="Arial Narrow"/>
                <w:sz w:val="20"/>
                <w:szCs w:val="20"/>
              </w:rPr>
              <w:t xml:space="preserve">" п. Тура" ЭМР, выполнение работ по обследованию фундамента и крыши здания МБДОУ "Детский сад №1 </w:t>
            </w:r>
            <w:r w:rsidRPr="00FD7786">
              <w:rPr>
                <w:rFonts w:ascii="Arial Narrow" w:hAnsi="Arial Narrow"/>
                <w:sz w:val="20"/>
                <w:szCs w:val="20"/>
              </w:rPr>
              <w:lastRenderedPageBreak/>
              <w:t xml:space="preserve">"Одуванчик" п. Тура" ЭМР, выполнение работ по устройству ограждения территории ЦРО, устройство </w:t>
            </w:r>
            <w:proofErr w:type="spellStart"/>
            <w:r w:rsidRPr="00FD7786">
              <w:rPr>
                <w:rFonts w:ascii="Arial Narrow" w:hAnsi="Arial Narrow"/>
                <w:sz w:val="20"/>
                <w:szCs w:val="20"/>
              </w:rPr>
              <w:t>отмостки</w:t>
            </w:r>
            <w:proofErr w:type="spellEnd"/>
            <w:r w:rsidRPr="00FD7786">
              <w:rPr>
                <w:rFonts w:ascii="Arial Narrow" w:hAnsi="Arial Narrow"/>
                <w:sz w:val="20"/>
                <w:szCs w:val="20"/>
              </w:rPr>
              <w:t xml:space="preserve"> и септика МКОУ "</w:t>
            </w:r>
            <w:proofErr w:type="spellStart"/>
            <w:r w:rsidRPr="00FD7786">
              <w:rPr>
                <w:rFonts w:ascii="Arial Narrow" w:hAnsi="Arial Narrow"/>
                <w:sz w:val="20"/>
                <w:szCs w:val="20"/>
              </w:rPr>
              <w:t>Тутончанская</w:t>
            </w:r>
            <w:proofErr w:type="spellEnd"/>
            <w:r w:rsidRPr="00FD7786">
              <w:rPr>
                <w:rFonts w:ascii="Arial Narrow" w:hAnsi="Arial Narrow"/>
                <w:sz w:val="20"/>
                <w:szCs w:val="20"/>
              </w:rPr>
              <w:t xml:space="preserve"> средняя </w:t>
            </w:r>
            <w:proofErr w:type="gramStart"/>
            <w:r w:rsidRPr="00FD7786">
              <w:rPr>
                <w:rFonts w:ascii="Arial Narrow" w:hAnsi="Arial Narrow"/>
                <w:sz w:val="20"/>
                <w:szCs w:val="20"/>
              </w:rPr>
              <w:t>школа-детский</w:t>
            </w:r>
            <w:proofErr w:type="gramEnd"/>
            <w:r w:rsidRPr="00FD7786">
              <w:rPr>
                <w:rFonts w:ascii="Arial Narrow" w:hAnsi="Arial Narrow"/>
                <w:sz w:val="20"/>
                <w:szCs w:val="20"/>
              </w:rPr>
              <w:t xml:space="preserve"> сад" ЭМР</w:t>
            </w:r>
          </w:p>
        </w:tc>
      </w:tr>
      <w:tr w:rsidR="00FD7786" w:rsidRPr="00FD7786" w:rsidTr="00807D06">
        <w:trPr>
          <w:trHeight w:val="1440"/>
        </w:trPr>
        <w:tc>
          <w:tcPr>
            <w:tcW w:w="567" w:type="dxa"/>
            <w:vMerge/>
            <w:tcBorders>
              <w:top w:val="nil"/>
              <w:left w:val="single" w:sz="8" w:space="0" w:color="auto"/>
              <w:bottom w:val="nil"/>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nil"/>
              <w:left w:val="nil"/>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nil"/>
              <w:left w:val="single" w:sz="4" w:space="0" w:color="auto"/>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nil"/>
              <w:left w:val="single" w:sz="4" w:space="0" w:color="auto"/>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nil"/>
              <w:left w:val="single" w:sz="4" w:space="0" w:color="auto"/>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single" w:sz="4"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400</w:t>
            </w:r>
          </w:p>
        </w:tc>
        <w:tc>
          <w:tcPr>
            <w:tcW w:w="627" w:type="dxa"/>
            <w:tcBorders>
              <w:top w:val="single" w:sz="4"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single" w:sz="4"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tcBorders>
              <w:top w:val="single" w:sz="4"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single" w:sz="4"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39 886,0</w:t>
            </w:r>
          </w:p>
        </w:tc>
        <w:tc>
          <w:tcPr>
            <w:tcW w:w="627" w:type="dxa"/>
            <w:gridSpan w:val="2"/>
            <w:tcBorders>
              <w:top w:val="single" w:sz="4"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8" w:type="dxa"/>
            <w:tcBorders>
              <w:top w:val="single" w:sz="4"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single" w:sz="4"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single" w:sz="4" w:space="0" w:color="auto"/>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single" w:sz="4" w:space="0" w:color="auto"/>
              <w:left w:val="nil"/>
              <w:bottom w:val="nil"/>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39 886,0</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1992"/>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1.10</w:t>
            </w:r>
          </w:p>
        </w:tc>
        <w:tc>
          <w:tcPr>
            <w:tcW w:w="326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5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07 01</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1 00 S5820</w:t>
            </w:r>
          </w:p>
        </w:tc>
        <w:tc>
          <w:tcPr>
            <w:tcW w:w="490"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2 860,7</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4 108,0</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4 108,0</w:t>
            </w:r>
          </w:p>
        </w:tc>
        <w:tc>
          <w:tcPr>
            <w:tcW w:w="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4 108,0</w:t>
            </w:r>
          </w:p>
        </w:tc>
        <w:tc>
          <w:tcPr>
            <w:tcW w:w="742"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15 184,7</w:t>
            </w:r>
          </w:p>
        </w:tc>
        <w:tc>
          <w:tcPr>
            <w:tcW w:w="242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 2025 году планируется произвести текущий ремонт в МБДОУ "Детский сад №1 "Одуванчик" п. Тура" ЭМР</w:t>
            </w:r>
          </w:p>
        </w:tc>
      </w:tr>
      <w:tr w:rsidR="00FD7786" w:rsidRPr="00FD7786" w:rsidTr="00807D06">
        <w:trPr>
          <w:trHeight w:val="139"/>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3261" w:type="dxa"/>
            <w:gridSpan w:val="3"/>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81" w:type="dxa"/>
            <w:gridSpan w:val="2"/>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1 515,0</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41,1</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1 556,1</w:t>
            </w:r>
          </w:p>
        </w:tc>
        <w:tc>
          <w:tcPr>
            <w:tcW w:w="2423" w:type="dxa"/>
            <w:gridSpan w:val="4"/>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1.11</w:t>
            </w:r>
          </w:p>
        </w:tc>
        <w:tc>
          <w:tcPr>
            <w:tcW w:w="3261" w:type="dxa"/>
            <w:gridSpan w:val="3"/>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581"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07 01</w:t>
            </w:r>
          </w:p>
        </w:tc>
        <w:tc>
          <w:tcPr>
            <w:tcW w:w="99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5110016600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1 605,5</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1 605,5</w:t>
            </w:r>
          </w:p>
        </w:tc>
        <w:tc>
          <w:tcPr>
            <w:tcW w:w="2423" w:type="dxa"/>
            <w:gridSpan w:val="4"/>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введено персонифицированное финансирование в МБДОУ "Детский сад № 5 "Лесной" п. Тура" ЭМР</w:t>
            </w:r>
          </w:p>
        </w:tc>
      </w:tr>
      <w:tr w:rsidR="00FD7786" w:rsidRPr="00FD7786" w:rsidTr="00807D06">
        <w:trPr>
          <w:trHeight w:val="330"/>
        </w:trPr>
        <w:tc>
          <w:tcPr>
            <w:tcW w:w="5387" w:type="dxa"/>
            <w:gridSpan w:val="5"/>
            <w:tcBorders>
              <w:top w:val="nil"/>
              <w:left w:val="single" w:sz="8" w:space="0" w:color="auto"/>
              <w:bottom w:val="single" w:sz="8" w:space="0" w:color="auto"/>
              <w:right w:val="single" w:sz="4" w:space="0" w:color="000000"/>
            </w:tcBorders>
            <w:shd w:val="clear" w:color="auto" w:fill="auto"/>
            <w:noWrap/>
            <w:vAlign w:val="center"/>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Итого по задаче 1</w:t>
            </w:r>
          </w:p>
        </w:tc>
        <w:tc>
          <w:tcPr>
            <w:tcW w:w="552" w:type="dxa"/>
            <w:tcBorders>
              <w:top w:val="nil"/>
              <w:left w:val="nil"/>
              <w:bottom w:val="single" w:sz="8" w:space="0" w:color="auto"/>
              <w:right w:val="single" w:sz="4" w:space="0" w:color="auto"/>
            </w:tcBorders>
            <w:shd w:val="clear" w:color="auto" w:fill="auto"/>
            <w:noWrap/>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581" w:type="dxa"/>
            <w:gridSpan w:val="2"/>
            <w:tcBorders>
              <w:top w:val="nil"/>
              <w:left w:val="nil"/>
              <w:bottom w:val="single" w:sz="8" w:space="0" w:color="auto"/>
              <w:right w:val="single" w:sz="4" w:space="0" w:color="auto"/>
            </w:tcBorders>
            <w:shd w:val="clear" w:color="auto" w:fill="auto"/>
            <w:noWrap/>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993" w:type="dxa"/>
            <w:tcBorders>
              <w:top w:val="nil"/>
              <w:left w:val="nil"/>
              <w:bottom w:val="single" w:sz="8" w:space="0" w:color="auto"/>
              <w:right w:val="single" w:sz="4" w:space="0" w:color="auto"/>
            </w:tcBorders>
            <w:shd w:val="clear" w:color="auto" w:fill="auto"/>
            <w:noWrap/>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490" w:type="dxa"/>
            <w:gridSpan w:val="2"/>
            <w:tcBorders>
              <w:top w:val="nil"/>
              <w:left w:val="nil"/>
              <w:bottom w:val="single" w:sz="8" w:space="0" w:color="auto"/>
              <w:right w:val="single" w:sz="4" w:space="0" w:color="auto"/>
            </w:tcBorders>
            <w:shd w:val="clear" w:color="auto" w:fill="auto"/>
            <w:noWrap/>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578 459,3</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613 355,1</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652 209,0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750 483,4</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769 921,4</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819 329,4</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783 898,5</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785 504,0</w:t>
            </w:r>
          </w:p>
        </w:tc>
        <w:tc>
          <w:tcPr>
            <w:tcW w:w="742"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5 753 160,1</w:t>
            </w:r>
          </w:p>
        </w:tc>
        <w:tc>
          <w:tcPr>
            <w:tcW w:w="2423" w:type="dxa"/>
            <w:gridSpan w:val="4"/>
            <w:tcBorders>
              <w:top w:val="nil"/>
              <w:left w:val="nil"/>
              <w:bottom w:val="single" w:sz="8" w:space="0" w:color="auto"/>
              <w:right w:val="single" w:sz="8" w:space="0" w:color="auto"/>
            </w:tcBorders>
            <w:shd w:val="clear" w:color="auto" w:fill="auto"/>
            <w:noWrap/>
            <w:vAlign w:val="bottom"/>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w:t>
            </w:r>
          </w:p>
        </w:tc>
      </w:tr>
      <w:tr w:rsidR="00FD7786" w:rsidRPr="00FD7786" w:rsidTr="00807D06">
        <w:trPr>
          <w:trHeight w:val="50"/>
        </w:trPr>
        <w:tc>
          <w:tcPr>
            <w:tcW w:w="16018" w:type="dxa"/>
            <w:gridSpan w:val="30"/>
            <w:tcBorders>
              <w:top w:val="nil"/>
              <w:left w:val="single" w:sz="4" w:space="0" w:color="auto"/>
              <w:bottom w:val="nil"/>
              <w:right w:val="nil"/>
            </w:tcBorders>
            <w:shd w:val="clear" w:color="auto" w:fill="auto"/>
            <w:vAlign w:val="center"/>
            <w:hideMark/>
          </w:tcPr>
          <w:p w:rsidR="00FD7786" w:rsidRPr="00D6611F" w:rsidRDefault="00FD7786" w:rsidP="00FD7786">
            <w:pPr>
              <w:rPr>
                <w:rFonts w:ascii="Arial Narrow" w:hAnsi="Arial Narrow"/>
                <w:bCs/>
                <w:iCs/>
                <w:sz w:val="20"/>
                <w:szCs w:val="20"/>
              </w:rPr>
            </w:pPr>
            <w:r w:rsidRPr="00D6611F">
              <w:rPr>
                <w:rFonts w:ascii="Arial Narrow" w:hAnsi="Arial Narrow"/>
                <w:bCs/>
                <w:iCs/>
                <w:sz w:val="20"/>
                <w:szCs w:val="20"/>
              </w:rPr>
              <w:t>Задача № 2.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tc>
      </w:tr>
      <w:tr w:rsidR="00FD7786" w:rsidRPr="00FD7786" w:rsidTr="00807D06">
        <w:trPr>
          <w:trHeight w:val="266"/>
        </w:trPr>
        <w:tc>
          <w:tcPr>
            <w:tcW w:w="1103"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2.1</w:t>
            </w:r>
          </w:p>
        </w:tc>
        <w:tc>
          <w:tcPr>
            <w:tcW w:w="2725"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"Развитие </w:t>
            </w:r>
            <w:r w:rsidRPr="00D6611F">
              <w:rPr>
                <w:rFonts w:ascii="Arial Narrow" w:hAnsi="Arial Narrow"/>
                <w:sz w:val="20"/>
                <w:szCs w:val="20"/>
              </w:rPr>
              <w:lastRenderedPageBreak/>
              <w:t>образования Эвенкийского муниципального района"</w:t>
            </w:r>
          </w:p>
        </w:tc>
        <w:tc>
          <w:tcPr>
            <w:tcW w:w="1559" w:type="dxa"/>
            <w:vMerge w:val="restart"/>
            <w:tcBorders>
              <w:top w:val="single" w:sz="8" w:space="0" w:color="auto"/>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lastRenderedPageBreak/>
              <w:t>Управление образования Администрации Эвенкийского муниципального района</w:t>
            </w:r>
          </w:p>
        </w:tc>
        <w:tc>
          <w:tcPr>
            <w:tcW w:w="552"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single" w:sz="8" w:space="0" w:color="auto"/>
              <w:left w:val="single" w:sz="4"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51 1 00 00200</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134 413,9</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133 281,1</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149 914,3</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167 589,8</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157 509,4</w:t>
            </w:r>
          </w:p>
        </w:tc>
        <w:tc>
          <w:tcPr>
            <w:tcW w:w="628" w:type="dxa"/>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185 361,0</w:t>
            </w:r>
          </w:p>
        </w:tc>
        <w:tc>
          <w:tcPr>
            <w:tcW w:w="619"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166 627,3</w:t>
            </w:r>
          </w:p>
        </w:tc>
        <w:tc>
          <w:tcPr>
            <w:tcW w:w="468"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166 627,3</w:t>
            </w:r>
          </w:p>
        </w:tc>
        <w:tc>
          <w:tcPr>
            <w:tcW w:w="742" w:type="dxa"/>
            <w:gridSpan w:val="2"/>
            <w:tcBorders>
              <w:top w:val="single" w:sz="8" w:space="0" w:color="auto"/>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1 261 324,1</w:t>
            </w:r>
          </w:p>
        </w:tc>
        <w:tc>
          <w:tcPr>
            <w:tcW w:w="2423" w:type="dxa"/>
            <w:gridSpan w:val="4"/>
            <w:vMerge w:val="restart"/>
            <w:tcBorders>
              <w:top w:val="single" w:sz="8" w:space="0" w:color="auto"/>
              <w:left w:val="single" w:sz="4" w:space="0" w:color="auto"/>
              <w:bottom w:val="nil"/>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2 121 ребенок получит услугу общего образования </w:t>
            </w:r>
          </w:p>
        </w:tc>
      </w:tr>
      <w:tr w:rsidR="00FD7786" w:rsidRPr="00FD7786" w:rsidTr="00807D06">
        <w:trPr>
          <w:trHeight w:val="163"/>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291 906,7</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303 920,9</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296 275,3</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301 249,1</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283 251,9</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307 993,4</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307 828,9</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307 828,9</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2 400 255,1</w:t>
            </w:r>
          </w:p>
        </w:tc>
        <w:tc>
          <w:tcPr>
            <w:tcW w:w="2423" w:type="dxa"/>
            <w:gridSpan w:val="4"/>
            <w:vMerge/>
            <w:tcBorders>
              <w:top w:val="single" w:sz="8" w:space="0" w:color="auto"/>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50"/>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68,1</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213,8</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230,8</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512,7</w:t>
            </w:r>
          </w:p>
        </w:tc>
        <w:tc>
          <w:tcPr>
            <w:tcW w:w="2423" w:type="dxa"/>
            <w:gridSpan w:val="4"/>
            <w:vMerge/>
            <w:tcBorders>
              <w:top w:val="single" w:sz="8" w:space="0" w:color="auto"/>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50"/>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140 638,3</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190 006,8</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201 677,3</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263 663,0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399 657,0</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438 339,9</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294 767,0</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174 768,0</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2 103 517,3</w:t>
            </w:r>
          </w:p>
        </w:tc>
        <w:tc>
          <w:tcPr>
            <w:tcW w:w="2423" w:type="dxa"/>
            <w:gridSpan w:val="4"/>
            <w:vMerge/>
            <w:tcBorders>
              <w:top w:val="single" w:sz="8" w:space="0" w:color="auto"/>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50"/>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687,0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1 056,5</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616,1</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874,7</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841,9</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841,9</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841,9</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841,9</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6 601,9</w:t>
            </w:r>
          </w:p>
        </w:tc>
        <w:tc>
          <w:tcPr>
            <w:tcW w:w="2423" w:type="dxa"/>
            <w:gridSpan w:val="4"/>
            <w:vMerge/>
            <w:tcBorders>
              <w:top w:val="single" w:sz="8" w:space="0" w:color="auto"/>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705"/>
        </w:trPr>
        <w:tc>
          <w:tcPr>
            <w:tcW w:w="1103"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2.2</w:t>
            </w:r>
          </w:p>
        </w:tc>
        <w:tc>
          <w:tcPr>
            <w:tcW w:w="272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proofErr w:type="gramStart"/>
            <w:r w:rsidRPr="00D6611F">
              <w:rPr>
                <w:rFonts w:ascii="Arial Narrow" w:hAnsi="Arial Narrow"/>
                <w:sz w:val="20"/>
                <w:szCs w:val="20"/>
              </w:rPr>
              <w:t>Субвенция регионального бюджета на 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roofErr w:type="gramEnd"/>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51 1 00 75640</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209 788,7</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157 807,1</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178 688,2</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198 615,1</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200 235,5</w:t>
            </w:r>
          </w:p>
        </w:tc>
        <w:tc>
          <w:tcPr>
            <w:tcW w:w="628" w:type="dxa"/>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188 703,4</w:t>
            </w:r>
          </w:p>
        </w:tc>
        <w:tc>
          <w:tcPr>
            <w:tcW w:w="619"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176 848,2</w:t>
            </w:r>
          </w:p>
        </w:tc>
        <w:tc>
          <w:tcPr>
            <w:tcW w:w="468"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176 848,2</w:t>
            </w:r>
          </w:p>
        </w:tc>
        <w:tc>
          <w:tcPr>
            <w:tcW w:w="742" w:type="dxa"/>
            <w:gridSpan w:val="2"/>
            <w:tcBorders>
              <w:top w:val="single" w:sz="8" w:space="0" w:color="auto"/>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1 487 534,4</w:t>
            </w:r>
          </w:p>
        </w:tc>
        <w:tc>
          <w:tcPr>
            <w:tcW w:w="2423" w:type="dxa"/>
            <w:gridSpan w:val="4"/>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2 121 ребенок получит услугу общего образования </w:t>
            </w:r>
          </w:p>
        </w:tc>
      </w:tr>
      <w:tr w:rsidR="00FD7786" w:rsidRPr="00FD7786" w:rsidTr="00807D06">
        <w:trPr>
          <w:trHeight w:val="615"/>
        </w:trPr>
        <w:tc>
          <w:tcPr>
            <w:tcW w:w="1103" w:type="dxa"/>
            <w:gridSpan w:val="2"/>
            <w:vMerge/>
            <w:tcBorders>
              <w:top w:val="nil"/>
              <w:left w:val="single" w:sz="8"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8 392,5</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9 312,5</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6 571,7</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5 056,7</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8 893,2</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13 565,8</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13 565,8</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13 565,8</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78 924,0</w:t>
            </w:r>
          </w:p>
        </w:tc>
        <w:tc>
          <w:tcPr>
            <w:tcW w:w="2423" w:type="dxa"/>
            <w:gridSpan w:val="4"/>
            <w:vMerge/>
            <w:tcBorders>
              <w:top w:val="single" w:sz="8" w:space="0" w:color="auto"/>
              <w:left w:val="single" w:sz="4" w:space="0" w:color="auto"/>
              <w:bottom w:val="single" w:sz="4" w:space="0" w:color="auto"/>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00"/>
        </w:trPr>
        <w:tc>
          <w:tcPr>
            <w:tcW w:w="1103" w:type="dxa"/>
            <w:gridSpan w:val="2"/>
            <w:vMerge/>
            <w:tcBorders>
              <w:top w:val="nil"/>
              <w:left w:val="single" w:sz="8"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119 085,9</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176 551,4</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192 505,2</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231 507,0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297 613,3</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305 054,0</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287 383,6</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287 383,6</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1 897 084,0</w:t>
            </w:r>
          </w:p>
        </w:tc>
        <w:tc>
          <w:tcPr>
            <w:tcW w:w="2423" w:type="dxa"/>
            <w:gridSpan w:val="4"/>
            <w:vMerge/>
            <w:tcBorders>
              <w:top w:val="single" w:sz="8" w:space="0" w:color="auto"/>
              <w:left w:val="single" w:sz="4" w:space="0" w:color="auto"/>
              <w:bottom w:val="single" w:sz="4" w:space="0" w:color="auto"/>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525"/>
        </w:trPr>
        <w:tc>
          <w:tcPr>
            <w:tcW w:w="1103" w:type="dxa"/>
            <w:gridSpan w:val="2"/>
            <w:vMerge/>
            <w:tcBorders>
              <w:top w:val="nil"/>
              <w:left w:val="single" w:sz="8"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07 03</w:t>
            </w: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2 896,7</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3 285,2</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8 484,6</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13 052,6</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13 678,6</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14 602,7</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13 534,4</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12 534,4</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82 069,2</w:t>
            </w:r>
          </w:p>
        </w:tc>
        <w:tc>
          <w:tcPr>
            <w:tcW w:w="2423" w:type="dxa"/>
            <w:gridSpan w:val="4"/>
            <w:vMerge/>
            <w:tcBorders>
              <w:top w:val="single" w:sz="8" w:space="0" w:color="auto"/>
              <w:left w:val="single" w:sz="4" w:space="0" w:color="auto"/>
              <w:bottom w:val="single" w:sz="4" w:space="0" w:color="auto"/>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765"/>
        </w:trPr>
        <w:tc>
          <w:tcPr>
            <w:tcW w:w="1103" w:type="dxa"/>
            <w:gridSpan w:val="2"/>
            <w:vMerge/>
            <w:tcBorders>
              <w:top w:val="nil"/>
              <w:left w:val="single" w:sz="8"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4"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9 525,0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9 040,8</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14 281,2</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19 185,0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22 976,5</w:t>
            </w:r>
          </w:p>
        </w:tc>
        <w:tc>
          <w:tcPr>
            <w:tcW w:w="628" w:type="dxa"/>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22 845,8</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21 012,0</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21 012,0</w:t>
            </w:r>
          </w:p>
        </w:tc>
        <w:tc>
          <w:tcPr>
            <w:tcW w:w="742" w:type="dxa"/>
            <w:gridSpan w:val="2"/>
            <w:tcBorders>
              <w:top w:val="nil"/>
              <w:left w:val="nil"/>
              <w:bottom w:val="single" w:sz="8"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139 878,3</w:t>
            </w:r>
          </w:p>
        </w:tc>
        <w:tc>
          <w:tcPr>
            <w:tcW w:w="2423" w:type="dxa"/>
            <w:gridSpan w:val="4"/>
            <w:vMerge/>
            <w:tcBorders>
              <w:top w:val="single" w:sz="8" w:space="0" w:color="auto"/>
              <w:left w:val="single" w:sz="4" w:space="0" w:color="auto"/>
              <w:bottom w:val="single" w:sz="4" w:space="0" w:color="auto"/>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720"/>
        </w:trPr>
        <w:tc>
          <w:tcPr>
            <w:tcW w:w="1103"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2.3</w:t>
            </w:r>
          </w:p>
        </w:tc>
        <w:tc>
          <w:tcPr>
            <w:tcW w:w="272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proofErr w:type="gramStart"/>
            <w:r w:rsidRPr="00D6611F">
              <w:rPr>
                <w:rFonts w:ascii="Arial Narrow" w:hAnsi="Arial Narrow"/>
                <w:sz w:val="20"/>
                <w:szCs w:val="20"/>
              </w:rPr>
              <w:t xml:space="preserve">Осуществление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w:t>
            </w:r>
            <w:r w:rsidRPr="00D6611F">
              <w:rPr>
                <w:rFonts w:ascii="Arial Narrow" w:hAnsi="Arial Narrow"/>
                <w:sz w:val="20"/>
                <w:szCs w:val="20"/>
              </w:rPr>
              <w:lastRenderedPageBreak/>
              <w:t>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w:t>
            </w:r>
            <w:proofErr w:type="gramEnd"/>
            <w:r w:rsidRPr="00D6611F">
              <w:rPr>
                <w:rFonts w:ascii="Arial Narrow" w:hAnsi="Arial Narrow"/>
                <w:sz w:val="20"/>
                <w:szCs w:val="20"/>
              </w:rPr>
              <w:t xml:space="preserve"> района"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lastRenderedPageBreak/>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51 1 00 74090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72 847,4</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65 965,6</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66 723,8</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64 636,1</w:t>
            </w:r>
          </w:p>
        </w:tc>
        <w:tc>
          <w:tcPr>
            <w:tcW w:w="627"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80 071,9</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71 296,20   </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66 272,40   </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66 272,40   </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554 085,8</w:t>
            </w:r>
          </w:p>
        </w:tc>
        <w:tc>
          <w:tcPr>
            <w:tcW w:w="2423" w:type="dxa"/>
            <w:gridSpan w:val="4"/>
            <w:vMerge w:val="restart"/>
            <w:tcBorders>
              <w:top w:val="nil"/>
              <w:left w:val="single" w:sz="4" w:space="0" w:color="auto"/>
              <w:bottom w:val="nil"/>
              <w:right w:val="single" w:sz="8"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2 121 ребенок получит услугу общего образования </w:t>
            </w:r>
          </w:p>
        </w:tc>
      </w:tr>
      <w:tr w:rsidR="00FD7786" w:rsidRPr="00FD7786" w:rsidTr="00807D06">
        <w:trPr>
          <w:trHeight w:val="705"/>
        </w:trPr>
        <w:tc>
          <w:tcPr>
            <w:tcW w:w="1103" w:type="dxa"/>
            <w:gridSpan w:val="2"/>
            <w:vMerge/>
            <w:tcBorders>
              <w:top w:val="nil"/>
              <w:left w:val="single" w:sz="8"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9 515,1</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7 531,1</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8 585,8</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5 603,8</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761,1</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2 712,4</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2 712,4</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2 712,4</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40 134,1</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75"/>
        </w:trPr>
        <w:tc>
          <w:tcPr>
            <w:tcW w:w="1103" w:type="dxa"/>
            <w:gridSpan w:val="2"/>
            <w:vMerge/>
            <w:tcBorders>
              <w:top w:val="nil"/>
              <w:left w:val="single" w:sz="8"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36 216,7</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53 164,9</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61 595,5</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57 708,3</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88 236,9</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97 288,1</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89 934,7</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89 934,7</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574 079,8</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50"/>
        </w:trPr>
        <w:tc>
          <w:tcPr>
            <w:tcW w:w="1103"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2.4</w:t>
            </w:r>
          </w:p>
        </w:tc>
        <w:tc>
          <w:tcPr>
            <w:tcW w:w="272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Осуществление полномочий по обеспечению детей, обучающихся в муниципальных образовательных учреждениях, бесплатным питанием (за исключением обучающихся, проживающих в муниципальных общеобразовательных школах-интернатах</w:t>
            </w:r>
            <w:proofErr w:type="gramStart"/>
            <w:r w:rsidRPr="00D6611F">
              <w:rPr>
                <w:rFonts w:ascii="Arial Narrow" w:hAnsi="Arial Narrow"/>
                <w:sz w:val="20"/>
                <w:szCs w:val="20"/>
              </w:rPr>
              <w:t>)(</w:t>
            </w:r>
            <w:proofErr w:type="gramEnd"/>
            <w:r w:rsidRPr="00D6611F">
              <w:rPr>
                <w:rFonts w:ascii="Arial Narrow" w:hAnsi="Arial Narrow"/>
                <w:sz w:val="20"/>
                <w:szCs w:val="20"/>
              </w:rPr>
              <w:t>в соответствии с Законом края от 18 декабря 2008 года № 7-2666)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51 1 00 06210</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24 492,8</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15 680,5</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16 662,6</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20 962,1</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21 518,6</w:t>
            </w:r>
          </w:p>
        </w:tc>
        <w:tc>
          <w:tcPr>
            <w:tcW w:w="628"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20 774,5</w:t>
            </w:r>
          </w:p>
        </w:tc>
        <w:tc>
          <w:tcPr>
            <w:tcW w:w="619"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20 775,5</w:t>
            </w:r>
          </w:p>
        </w:tc>
        <w:tc>
          <w:tcPr>
            <w:tcW w:w="468"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20 774,5</w:t>
            </w:r>
          </w:p>
        </w:tc>
        <w:tc>
          <w:tcPr>
            <w:tcW w:w="742" w:type="dxa"/>
            <w:gridSpan w:val="2"/>
            <w:tcBorders>
              <w:top w:val="single" w:sz="8" w:space="0" w:color="auto"/>
              <w:left w:val="nil"/>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161 641,1</w:t>
            </w:r>
          </w:p>
        </w:tc>
        <w:tc>
          <w:tcPr>
            <w:tcW w:w="2423" w:type="dxa"/>
            <w:gridSpan w:val="4"/>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2 121 ребенок, обучающийся в муниципальных образовательных учреждениях, будет обеспечен бесплатным питанием (за исключением обучающихся, проживающих в интернатах при образовательных учреждениях)</w:t>
            </w:r>
          </w:p>
        </w:tc>
      </w:tr>
      <w:tr w:rsidR="00FD7786" w:rsidRPr="00FD7786" w:rsidTr="00807D06">
        <w:trPr>
          <w:trHeight w:val="1599"/>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18 210,7</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28 432,1</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22 767,1</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25 125,9</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26 873,8</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30 037,5</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30 037,5</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30 037,5</w:t>
            </w:r>
          </w:p>
        </w:tc>
        <w:tc>
          <w:tcPr>
            <w:tcW w:w="742" w:type="dxa"/>
            <w:gridSpan w:val="2"/>
            <w:tcBorders>
              <w:top w:val="nil"/>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211 522,1</w:t>
            </w:r>
          </w:p>
        </w:tc>
        <w:tc>
          <w:tcPr>
            <w:tcW w:w="2423" w:type="dxa"/>
            <w:gridSpan w:val="4"/>
            <w:vMerge/>
            <w:tcBorders>
              <w:top w:val="single" w:sz="8" w:space="0" w:color="auto"/>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336"/>
        </w:trPr>
        <w:tc>
          <w:tcPr>
            <w:tcW w:w="1103" w:type="dxa"/>
            <w:gridSpan w:val="2"/>
            <w:vMerge w:val="restart"/>
            <w:tcBorders>
              <w:top w:val="nil"/>
              <w:left w:val="single" w:sz="8"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2.5</w:t>
            </w:r>
          </w:p>
        </w:tc>
        <w:tc>
          <w:tcPr>
            <w:tcW w:w="2725" w:type="dxa"/>
            <w:gridSpan w:val="2"/>
            <w:vMerge w:val="restart"/>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Субсидия регионального бюджета на </w:t>
            </w:r>
            <w:proofErr w:type="spellStart"/>
            <w:r w:rsidRPr="00D6611F">
              <w:rPr>
                <w:rFonts w:ascii="Arial Narrow" w:hAnsi="Arial Narrow"/>
                <w:sz w:val="20"/>
                <w:szCs w:val="20"/>
              </w:rPr>
              <w:t>софинансирование</w:t>
            </w:r>
            <w:proofErr w:type="spellEnd"/>
            <w:r w:rsidRPr="00D6611F">
              <w:rPr>
                <w:rFonts w:ascii="Arial Narrow" w:hAnsi="Arial Narrow"/>
                <w:sz w:val="20"/>
                <w:szCs w:val="20"/>
              </w:rPr>
              <w:t xml:space="preserve"> организации и обеспечения бесплатным питанием </w:t>
            </w:r>
            <w:r w:rsidRPr="00D6611F">
              <w:rPr>
                <w:rFonts w:ascii="Arial Narrow" w:hAnsi="Arial Narrow"/>
                <w:sz w:val="20"/>
                <w:szCs w:val="20"/>
              </w:rPr>
              <w:lastRenderedPageBreak/>
              <w:t>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lastRenderedPageBreak/>
              <w:t xml:space="preserve">Управление образования Администрации Эвенкийского </w:t>
            </w:r>
            <w:r w:rsidRPr="00D6611F">
              <w:rPr>
                <w:rFonts w:ascii="Arial Narrow" w:hAnsi="Arial Narrow"/>
                <w:sz w:val="20"/>
                <w:szCs w:val="20"/>
              </w:rPr>
              <w:lastRenderedPageBreak/>
              <w:t>муниципального района</w:t>
            </w:r>
          </w:p>
        </w:tc>
        <w:tc>
          <w:tcPr>
            <w:tcW w:w="552" w:type="dxa"/>
            <w:vMerge w:val="restart"/>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lastRenderedPageBreak/>
              <w:t>507</w:t>
            </w:r>
          </w:p>
        </w:tc>
        <w:tc>
          <w:tcPr>
            <w:tcW w:w="581" w:type="dxa"/>
            <w:gridSpan w:val="2"/>
            <w:vMerge w:val="restart"/>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10 03</w:t>
            </w:r>
          </w:p>
        </w:tc>
        <w:tc>
          <w:tcPr>
            <w:tcW w:w="993" w:type="dxa"/>
            <w:vMerge w:val="restart"/>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S5830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2 497,3</w:t>
            </w:r>
          </w:p>
        </w:tc>
        <w:tc>
          <w:tcPr>
            <w:tcW w:w="628"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807D06">
            <w:pPr>
              <w:jc w:val="center"/>
              <w:rPr>
                <w:rFonts w:ascii="Arial Narrow" w:hAnsi="Arial Narrow"/>
                <w:sz w:val="20"/>
                <w:szCs w:val="20"/>
              </w:rPr>
            </w:pPr>
            <w:r w:rsidRPr="00D6611F">
              <w:rPr>
                <w:rFonts w:ascii="Arial Narrow" w:hAnsi="Arial Narrow"/>
                <w:sz w:val="20"/>
                <w:szCs w:val="20"/>
              </w:rPr>
              <w:t>1 830,70</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807D06">
            <w:pPr>
              <w:jc w:val="center"/>
              <w:rPr>
                <w:rFonts w:ascii="Arial Narrow" w:hAnsi="Arial Narrow"/>
                <w:sz w:val="20"/>
                <w:szCs w:val="20"/>
              </w:rPr>
            </w:pPr>
            <w:r w:rsidRPr="00D6611F">
              <w:rPr>
                <w:rFonts w:ascii="Arial Narrow" w:hAnsi="Arial Narrow"/>
                <w:sz w:val="20"/>
                <w:szCs w:val="20"/>
              </w:rPr>
              <w:t>1 830,70</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807D06">
            <w:pPr>
              <w:jc w:val="center"/>
              <w:rPr>
                <w:rFonts w:ascii="Arial Narrow" w:hAnsi="Arial Narrow"/>
                <w:sz w:val="20"/>
                <w:szCs w:val="20"/>
              </w:rPr>
            </w:pPr>
            <w:r w:rsidRPr="00D6611F">
              <w:rPr>
                <w:rFonts w:ascii="Arial Narrow" w:hAnsi="Arial Narrow"/>
                <w:sz w:val="20"/>
                <w:szCs w:val="20"/>
              </w:rPr>
              <w:t>1 830,70</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D6611F" w:rsidRDefault="00FD7786" w:rsidP="00807D06">
            <w:pPr>
              <w:jc w:val="center"/>
              <w:rPr>
                <w:rFonts w:ascii="Arial Narrow" w:hAnsi="Arial Narrow"/>
                <w:sz w:val="20"/>
                <w:szCs w:val="20"/>
              </w:rPr>
            </w:pPr>
            <w:r w:rsidRPr="00D6611F">
              <w:rPr>
                <w:rFonts w:ascii="Arial Narrow" w:hAnsi="Arial Narrow"/>
                <w:sz w:val="20"/>
                <w:szCs w:val="20"/>
              </w:rPr>
              <w:t>7 989,4</w:t>
            </w:r>
          </w:p>
        </w:tc>
        <w:tc>
          <w:tcPr>
            <w:tcW w:w="2423" w:type="dxa"/>
            <w:gridSpan w:val="4"/>
            <w:vMerge w:val="restart"/>
            <w:tcBorders>
              <w:top w:val="nil"/>
              <w:left w:val="single" w:sz="4" w:space="0" w:color="auto"/>
              <w:bottom w:val="nil"/>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proofErr w:type="gramStart"/>
            <w:r w:rsidRPr="00D6611F">
              <w:rPr>
                <w:rFonts w:ascii="Arial Narrow" w:hAnsi="Arial Narrow"/>
                <w:sz w:val="20"/>
                <w:szCs w:val="20"/>
              </w:rPr>
              <w:t xml:space="preserve">135 детей с ограниченными возможностями здоровья, обучающихся в муниципальных </w:t>
            </w:r>
            <w:r w:rsidRPr="00D6611F">
              <w:rPr>
                <w:rFonts w:ascii="Arial Narrow" w:hAnsi="Arial Narrow"/>
                <w:sz w:val="20"/>
                <w:szCs w:val="20"/>
              </w:rPr>
              <w:lastRenderedPageBreak/>
              <w:t>общеобразовательных организациях по имеющим государственную аккредитацию основным общеобразовательным программам, не проживающих в интернатах, обеспечены горячим завтраком и горячим обедом.  8 детей, обучающихся с ограниченными возможностями здоровья в муниципальных общеобразовательных организациях и частных общеобразовательных организациях по имеющим государственную аккредитацию основным общеобразовательным программам, осваивающих основные общеобразовательные программы на дому, получат компенсацию взамен горячего</w:t>
            </w:r>
            <w:proofErr w:type="gramEnd"/>
            <w:r w:rsidRPr="00D6611F">
              <w:rPr>
                <w:rFonts w:ascii="Arial Narrow" w:hAnsi="Arial Narrow"/>
                <w:sz w:val="20"/>
                <w:szCs w:val="20"/>
              </w:rPr>
              <w:t xml:space="preserve"> завтрака и обеда.</w:t>
            </w:r>
          </w:p>
        </w:tc>
      </w:tr>
      <w:tr w:rsidR="00FD7786" w:rsidRPr="00FD7786" w:rsidTr="00807D06">
        <w:trPr>
          <w:trHeight w:val="437"/>
        </w:trPr>
        <w:tc>
          <w:tcPr>
            <w:tcW w:w="1103" w:type="dxa"/>
            <w:gridSpan w:val="2"/>
            <w:vMerge/>
            <w:tcBorders>
              <w:top w:val="nil"/>
              <w:left w:val="single" w:sz="8" w:space="0" w:color="auto"/>
              <w:bottom w:val="nil"/>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130,9</w:t>
            </w:r>
          </w:p>
        </w:tc>
        <w:tc>
          <w:tcPr>
            <w:tcW w:w="628"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807D06">
            <w:pPr>
              <w:jc w:val="center"/>
              <w:rPr>
                <w:rFonts w:ascii="Arial Narrow" w:hAnsi="Arial Narrow"/>
                <w:sz w:val="20"/>
                <w:szCs w:val="20"/>
              </w:rPr>
            </w:pPr>
            <w:r w:rsidRPr="00D6611F">
              <w:rPr>
                <w:rFonts w:ascii="Arial Narrow" w:hAnsi="Arial Narrow"/>
                <w:sz w:val="20"/>
                <w:szCs w:val="20"/>
              </w:rPr>
              <w:t>76,2</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807D06">
            <w:pPr>
              <w:jc w:val="center"/>
              <w:rPr>
                <w:rFonts w:ascii="Arial Narrow" w:hAnsi="Arial Narrow"/>
                <w:sz w:val="20"/>
                <w:szCs w:val="20"/>
              </w:rPr>
            </w:pPr>
            <w:r w:rsidRPr="00D6611F">
              <w:rPr>
                <w:rFonts w:ascii="Arial Narrow" w:hAnsi="Arial Narrow"/>
                <w:sz w:val="20"/>
                <w:szCs w:val="20"/>
              </w:rPr>
              <w:t>76,2</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807D06">
            <w:pPr>
              <w:jc w:val="center"/>
              <w:rPr>
                <w:rFonts w:ascii="Arial Narrow" w:hAnsi="Arial Narrow"/>
                <w:sz w:val="20"/>
                <w:szCs w:val="20"/>
              </w:rPr>
            </w:pPr>
            <w:r w:rsidRPr="00D6611F">
              <w:rPr>
                <w:rFonts w:ascii="Arial Narrow" w:hAnsi="Arial Narrow"/>
                <w:sz w:val="20"/>
                <w:szCs w:val="20"/>
              </w:rPr>
              <w:t>76,2</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D6611F" w:rsidRDefault="00FD7786" w:rsidP="00807D06">
            <w:pPr>
              <w:jc w:val="center"/>
              <w:rPr>
                <w:rFonts w:ascii="Arial Narrow" w:hAnsi="Arial Narrow"/>
                <w:sz w:val="20"/>
                <w:szCs w:val="20"/>
              </w:rPr>
            </w:pPr>
            <w:r w:rsidRPr="00D6611F">
              <w:rPr>
                <w:rFonts w:ascii="Arial Narrow" w:hAnsi="Arial Narrow"/>
                <w:sz w:val="20"/>
                <w:szCs w:val="20"/>
              </w:rPr>
              <w:t>359,5</w:t>
            </w:r>
          </w:p>
        </w:tc>
        <w:tc>
          <w:tcPr>
            <w:tcW w:w="2423" w:type="dxa"/>
            <w:gridSpan w:val="4"/>
            <w:vMerge/>
            <w:tcBorders>
              <w:top w:val="nil"/>
              <w:left w:val="single" w:sz="4" w:space="0" w:color="auto"/>
              <w:bottom w:val="nil"/>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725"/>
        </w:trPr>
        <w:tc>
          <w:tcPr>
            <w:tcW w:w="1103" w:type="dxa"/>
            <w:gridSpan w:val="2"/>
            <w:vMerge/>
            <w:tcBorders>
              <w:top w:val="nil"/>
              <w:left w:val="single" w:sz="8" w:space="0" w:color="auto"/>
              <w:bottom w:val="nil"/>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6 235,6</w:t>
            </w:r>
          </w:p>
        </w:tc>
        <w:tc>
          <w:tcPr>
            <w:tcW w:w="628" w:type="dxa"/>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4 632,4</w:t>
            </w:r>
          </w:p>
        </w:tc>
        <w:tc>
          <w:tcPr>
            <w:tcW w:w="619"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4 632,4</w:t>
            </w:r>
          </w:p>
        </w:tc>
        <w:tc>
          <w:tcPr>
            <w:tcW w:w="468"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4 632,4</w:t>
            </w:r>
          </w:p>
        </w:tc>
        <w:tc>
          <w:tcPr>
            <w:tcW w:w="742" w:type="dxa"/>
            <w:gridSpan w:val="2"/>
            <w:tcBorders>
              <w:top w:val="nil"/>
              <w:left w:val="nil"/>
              <w:bottom w:val="nil"/>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20 132,8</w:t>
            </w:r>
          </w:p>
        </w:tc>
        <w:tc>
          <w:tcPr>
            <w:tcW w:w="2423" w:type="dxa"/>
            <w:gridSpan w:val="4"/>
            <w:vMerge/>
            <w:tcBorders>
              <w:top w:val="nil"/>
              <w:left w:val="single" w:sz="4" w:space="0" w:color="auto"/>
              <w:bottom w:val="nil"/>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575"/>
        </w:trPr>
        <w:tc>
          <w:tcPr>
            <w:tcW w:w="1103"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2.6</w:t>
            </w:r>
          </w:p>
        </w:tc>
        <w:tc>
          <w:tcPr>
            <w:tcW w:w="2725"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Субсидия регионального бюджета на </w:t>
            </w:r>
            <w:proofErr w:type="spellStart"/>
            <w:r w:rsidRPr="00D6611F">
              <w:rPr>
                <w:rFonts w:ascii="Arial Narrow" w:hAnsi="Arial Narrow"/>
                <w:sz w:val="20"/>
                <w:szCs w:val="20"/>
              </w:rPr>
              <w:t>софинансирование</w:t>
            </w:r>
            <w:proofErr w:type="spellEnd"/>
            <w:r w:rsidRPr="00D6611F">
              <w:rPr>
                <w:rFonts w:ascii="Arial Narrow" w:hAnsi="Arial Narrow"/>
                <w:sz w:val="20"/>
                <w:szCs w:val="20"/>
              </w:rPr>
              <w:t xml:space="preserve"> организации и </w:t>
            </w:r>
            <w:proofErr w:type="gramStart"/>
            <w:r w:rsidRPr="00D6611F">
              <w:rPr>
                <w:rFonts w:ascii="Arial Narrow" w:hAnsi="Arial Narrow"/>
                <w:sz w:val="20"/>
                <w:szCs w:val="20"/>
              </w:rPr>
              <w:t>обеспечения</w:t>
            </w:r>
            <w:proofErr w:type="gramEnd"/>
            <w:r w:rsidRPr="00D6611F">
              <w:rPr>
                <w:rFonts w:ascii="Arial Narrow" w:hAnsi="Arial Narrow"/>
                <w:sz w:val="20"/>
                <w:szCs w:val="20"/>
              </w:rPr>
              <w:t xml:space="preserve"> обучающихся по образовательным программам начального общего </w:t>
            </w:r>
            <w:r w:rsidRPr="00D6611F">
              <w:rPr>
                <w:rFonts w:ascii="Arial Narrow" w:hAnsi="Arial Narrow"/>
                <w:sz w:val="20"/>
                <w:szCs w:val="20"/>
              </w:rPr>
              <w:lastRenderedPageBreak/>
              <w:t>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lastRenderedPageBreak/>
              <w:t>Управление образования Администрации Эвенкийского муниципального района</w:t>
            </w:r>
          </w:p>
        </w:tc>
        <w:tc>
          <w:tcPr>
            <w:tcW w:w="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L3040</w:t>
            </w:r>
          </w:p>
        </w:tc>
        <w:tc>
          <w:tcPr>
            <w:tcW w:w="490" w:type="dxa"/>
            <w:gridSpan w:val="2"/>
            <w:tcBorders>
              <w:top w:val="single" w:sz="8" w:space="0" w:color="auto"/>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single" w:sz="8" w:space="0" w:color="auto"/>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single" w:sz="8" w:space="0" w:color="auto"/>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6 663,7</w:t>
            </w:r>
          </w:p>
        </w:tc>
        <w:tc>
          <w:tcPr>
            <w:tcW w:w="627" w:type="dxa"/>
            <w:tcBorders>
              <w:top w:val="single" w:sz="8" w:space="0" w:color="auto"/>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16 560,0</w:t>
            </w:r>
          </w:p>
        </w:tc>
        <w:tc>
          <w:tcPr>
            <w:tcW w:w="627" w:type="dxa"/>
            <w:gridSpan w:val="2"/>
            <w:tcBorders>
              <w:top w:val="single" w:sz="8" w:space="0" w:color="auto"/>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5 356,7</w:t>
            </w:r>
          </w:p>
        </w:tc>
        <w:tc>
          <w:tcPr>
            <w:tcW w:w="627" w:type="dxa"/>
            <w:gridSpan w:val="2"/>
            <w:tcBorders>
              <w:top w:val="single" w:sz="8" w:space="0" w:color="auto"/>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4 682,7</w:t>
            </w:r>
          </w:p>
        </w:tc>
        <w:tc>
          <w:tcPr>
            <w:tcW w:w="628" w:type="dxa"/>
            <w:tcBorders>
              <w:top w:val="single" w:sz="8" w:space="0" w:color="auto"/>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4 984,6</w:t>
            </w:r>
          </w:p>
        </w:tc>
        <w:tc>
          <w:tcPr>
            <w:tcW w:w="619" w:type="dxa"/>
            <w:gridSpan w:val="2"/>
            <w:tcBorders>
              <w:top w:val="single" w:sz="8" w:space="0" w:color="auto"/>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4 979,6</w:t>
            </w:r>
          </w:p>
        </w:tc>
        <w:tc>
          <w:tcPr>
            <w:tcW w:w="468" w:type="dxa"/>
            <w:gridSpan w:val="2"/>
            <w:tcBorders>
              <w:top w:val="single" w:sz="8" w:space="0" w:color="auto"/>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4 979,6</w:t>
            </w:r>
          </w:p>
        </w:tc>
        <w:tc>
          <w:tcPr>
            <w:tcW w:w="742" w:type="dxa"/>
            <w:gridSpan w:val="2"/>
            <w:tcBorders>
              <w:top w:val="single" w:sz="8" w:space="0" w:color="auto"/>
              <w:left w:val="nil"/>
              <w:bottom w:val="nil"/>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48 206,9</w:t>
            </w:r>
          </w:p>
        </w:tc>
        <w:tc>
          <w:tcPr>
            <w:tcW w:w="2423" w:type="dxa"/>
            <w:gridSpan w:val="4"/>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889 ребенок обеспечен бесплатным питанием за счет средств федерального бюджета (1-4 классы)</w:t>
            </w:r>
          </w:p>
        </w:tc>
      </w:tr>
      <w:tr w:rsidR="00FD7786" w:rsidRPr="00FD7786" w:rsidTr="00807D06">
        <w:trPr>
          <w:trHeight w:val="1575"/>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single" w:sz="4" w:space="0" w:color="auto"/>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10 754,3</w:t>
            </w:r>
          </w:p>
        </w:tc>
        <w:tc>
          <w:tcPr>
            <w:tcW w:w="627"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8 935,9</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7 289,5</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8 298,5</w:t>
            </w:r>
          </w:p>
        </w:tc>
        <w:tc>
          <w:tcPr>
            <w:tcW w:w="628"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8 256,7</w:t>
            </w:r>
          </w:p>
        </w:tc>
        <w:tc>
          <w:tcPr>
            <w:tcW w:w="619"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7 209,3</w:t>
            </w:r>
          </w:p>
        </w:tc>
        <w:tc>
          <w:tcPr>
            <w:tcW w:w="468"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6 771,0</w:t>
            </w:r>
          </w:p>
        </w:tc>
        <w:tc>
          <w:tcPr>
            <w:tcW w:w="742" w:type="dxa"/>
            <w:gridSpan w:val="2"/>
            <w:tcBorders>
              <w:top w:val="single" w:sz="4" w:space="0" w:color="auto"/>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57 515,2</w:t>
            </w:r>
          </w:p>
        </w:tc>
        <w:tc>
          <w:tcPr>
            <w:tcW w:w="2423" w:type="dxa"/>
            <w:gridSpan w:val="4"/>
            <w:vMerge/>
            <w:tcBorders>
              <w:top w:val="single" w:sz="8" w:space="0" w:color="auto"/>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335"/>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2.7</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proofErr w:type="gramStart"/>
            <w:r w:rsidRPr="00D6611F">
              <w:rPr>
                <w:rFonts w:ascii="Arial Narrow" w:hAnsi="Arial Narrow"/>
                <w:sz w:val="20"/>
                <w:szCs w:val="20"/>
              </w:rPr>
              <w:t>Осуществление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roofErr w:type="gramEnd"/>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10 03</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51 1 00 75660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807,7</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1 369,2</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2 204,1</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386,7</w:t>
            </w:r>
          </w:p>
        </w:tc>
        <w:tc>
          <w:tcPr>
            <w:tcW w:w="628"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4 767,7</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32 ребенка-инвалида, обучающихся в муниципальных общеобразовательных организациях по имеющим государственную аккредитацию основным общеобразовательным программам, не проживающих в интернатах, </w:t>
            </w:r>
            <w:proofErr w:type="gramStart"/>
            <w:r w:rsidRPr="00D6611F">
              <w:rPr>
                <w:rFonts w:ascii="Arial Narrow" w:hAnsi="Arial Narrow"/>
                <w:sz w:val="20"/>
                <w:szCs w:val="20"/>
              </w:rPr>
              <w:t>обеспечены</w:t>
            </w:r>
            <w:proofErr w:type="gramEnd"/>
            <w:r w:rsidRPr="00D6611F">
              <w:rPr>
                <w:rFonts w:ascii="Arial Narrow" w:hAnsi="Arial Narrow"/>
                <w:sz w:val="20"/>
                <w:szCs w:val="20"/>
              </w:rPr>
              <w:t xml:space="preserve"> горячим завтраком и горячим обедом. </w:t>
            </w:r>
          </w:p>
        </w:tc>
      </w:tr>
      <w:tr w:rsidR="00FD7786" w:rsidRPr="00FD7786" w:rsidTr="00807D06">
        <w:trPr>
          <w:trHeight w:val="1590"/>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67,4</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2 074,0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4 148,3</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4 873,9</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1 135,5</w:t>
            </w:r>
          </w:p>
        </w:tc>
        <w:tc>
          <w:tcPr>
            <w:tcW w:w="628"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12 299,1</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785"/>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300</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168,6</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168,4</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164,2</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102,4</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603,6</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2880"/>
        </w:trPr>
        <w:tc>
          <w:tcPr>
            <w:tcW w:w="1103" w:type="dxa"/>
            <w:gridSpan w:val="2"/>
            <w:tcBorders>
              <w:top w:val="nil"/>
              <w:left w:val="single" w:sz="8"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2.8</w:t>
            </w:r>
          </w:p>
        </w:tc>
        <w:tc>
          <w:tcPr>
            <w:tcW w:w="2725"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Субвенция регионального бюджета на оказание социальной поддержки педагогическим работникам (в соответствии с Законом края от 18 декабря 2008 года № 7-2658 «О социальной поддержке граждан, проживающих в Эвенкийском муниципальном районе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10 03</w:t>
            </w:r>
          </w:p>
        </w:tc>
        <w:tc>
          <w:tcPr>
            <w:tcW w:w="993" w:type="dxa"/>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51 1 00 06190</w:t>
            </w:r>
          </w:p>
        </w:tc>
        <w:tc>
          <w:tcPr>
            <w:tcW w:w="490"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300</w:t>
            </w:r>
          </w:p>
        </w:tc>
        <w:tc>
          <w:tcPr>
            <w:tcW w:w="627" w:type="dxa"/>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4 168,0</w:t>
            </w:r>
          </w:p>
        </w:tc>
        <w:tc>
          <w:tcPr>
            <w:tcW w:w="627" w:type="dxa"/>
            <w:gridSpan w:val="2"/>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4 303,7</w:t>
            </w:r>
          </w:p>
        </w:tc>
        <w:tc>
          <w:tcPr>
            <w:tcW w:w="627" w:type="dxa"/>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4 468,8</w:t>
            </w:r>
          </w:p>
        </w:tc>
        <w:tc>
          <w:tcPr>
            <w:tcW w:w="627" w:type="dxa"/>
            <w:gridSpan w:val="2"/>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4 710,1</w:t>
            </w:r>
          </w:p>
        </w:tc>
        <w:tc>
          <w:tcPr>
            <w:tcW w:w="627" w:type="dxa"/>
            <w:gridSpan w:val="2"/>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4 945,6</w:t>
            </w:r>
          </w:p>
        </w:tc>
        <w:tc>
          <w:tcPr>
            <w:tcW w:w="628" w:type="dxa"/>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5 192,9</w:t>
            </w:r>
          </w:p>
        </w:tc>
        <w:tc>
          <w:tcPr>
            <w:tcW w:w="619" w:type="dxa"/>
            <w:gridSpan w:val="2"/>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5 192,9</w:t>
            </w:r>
          </w:p>
        </w:tc>
        <w:tc>
          <w:tcPr>
            <w:tcW w:w="468" w:type="dxa"/>
            <w:gridSpan w:val="2"/>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5 192,9</w:t>
            </w:r>
          </w:p>
        </w:tc>
        <w:tc>
          <w:tcPr>
            <w:tcW w:w="742" w:type="dxa"/>
            <w:gridSpan w:val="2"/>
            <w:tcBorders>
              <w:top w:val="nil"/>
              <w:left w:val="nil"/>
              <w:bottom w:val="nil"/>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38 174,9</w:t>
            </w:r>
          </w:p>
        </w:tc>
        <w:tc>
          <w:tcPr>
            <w:tcW w:w="2423" w:type="dxa"/>
            <w:gridSpan w:val="4"/>
            <w:tcBorders>
              <w:top w:val="nil"/>
              <w:left w:val="nil"/>
              <w:bottom w:val="nil"/>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17 педагогических работников стали участниками программы</w:t>
            </w:r>
          </w:p>
        </w:tc>
      </w:tr>
      <w:tr w:rsidR="00FD7786" w:rsidRPr="00FD7786" w:rsidTr="00807D06">
        <w:trPr>
          <w:trHeight w:val="1365"/>
        </w:trPr>
        <w:tc>
          <w:tcPr>
            <w:tcW w:w="1103"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2.9</w:t>
            </w:r>
          </w:p>
        </w:tc>
        <w:tc>
          <w:tcPr>
            <w:tcW w:w="2725"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Субвенция регионального бюджета на обеспечение питанием, одеждой, обувью, мягким и жестким инвентарем обучающихся с ограниченными возможностями здоровья, проживающих в организациях, осуществляющих образовательную деятельность по адаптированным образовательным программам,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51 1 00 75920</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605,8</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953,1</w:t>
            </w:r>
          </w:p>
        </w:tc>
        <w:tc>
          <w:tcPr>
            <w:tcW w:w="627"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596,1</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129,0</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229,9</w:t>
            </w:r>
          </w:p>
        </w:tc>
        <w:tc>
          <w:tcPr>
            <w:tcW w:w="628"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482,8</w:t>
            </w:r>
          </w:p>
        </w:tc>
        <w:tc>
          <w:tcPr>
            <w:tcW w:w="619"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482,8</w:t>
            </w:r>
          </w:p>
        </w:tc>
        <w:tc>
          <w:tcPr>
            <w:tcW w:w="468"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482,8</w:t>
            </w:r>
          </w:p>
        </w:tc>
        <w:tc>
          <w:tcPr>
            <w:tcW w:w="742" w:type="dxa"/>
            <w:gridSpan w:val="2"/>
            <w:tcBorders>
              <w:top w:val="single" w:sz="8" w:space="0" w:color="auto"/>
              <w:left w:val="nil"/>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3 962,3</w:t>
            </w:r>
          </w:p>
        </w:tc>
        <w:tc>
          <w:tcPr>
            <w:tcW w:w="2423" w:type="dxa"/>
            <w:gridSpan w:val="4"/>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Обеспечены питанием, одеждой, обувью, мягким и жестким инвентарем</w:t>
            </w:r>
            <w:proofErr w:type="gramStart"/>
            <w:r w:rsidRPr="00D6611F">
              <w:rPr>
                <w:rFonts w:ascii="Arial Narrow" w:hAnsi="Arial Narrow"/>
                <w:sz w:val="20"/>
                <w:szCs w:val="20"/>
              </w:rPr>
              <w:t xml:space="preserve"> ,</w:t>
            </w:r>
            <w:proofErr w:type="gramEnd"/>
            <w:r w:rsidRPr="00D6611F">
              <w:rPr>
                <w:rFonts w:ascii="Arial Narrow" w:hAnsi="Arial Narrow"/>
                <w:sz w:val="20"/>
                <w:szCs w:val="20"/>
              </w:rPr>
              <w:t xml:space="preserve"> обучающиеся с ограниченными возможностями здоровья, проживающих в организациях, осуществляющих образовательную деятельность по адаптированным образовательным программам</w:t>
            </w:r>
          </w:p>
        </w:tc>
      </w:tr>
      <w:tr w:rsidR="00FD7786" w:rsidRPr="00FD7786" w:rsidTr="00807D06">
        <w:trPr>
          <w:trHeight w:val="1410"/>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1 419,0</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1 144,5</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793,2</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772,6</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919,6</w:t>
            </w:r>
          </w:p>
        </w:tc>
        <w:tc>
          <w:tcPr>
            <w:tcW w:w="628"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241,5</w:t>
            </w:r>
          </w:p>
        </w:tc>
        <w:tc>
          <w:tcPr>
            <w:tcW w:w="619"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241,5</w:t>
            </w:r>
          </w:p>
        </w:tc>
        <w:tc>
          <w:tcPr>
            <w:tcW w:w="468"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241,5</w:t>
            </w:r>
          </w:p>
        </w:tc>
        <w:tc>
          <w:tcPr>
            <w:tcW w:w="742" w:type="dxa"/>
            <w:gridSpan w:val="2"/>
            <w:tcBorders>
              <w:top w:val="nil"/>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5 773,4</w:t>
            </w:r>
          </w:p>
        </w:tc>
        <w:tc>
          <w:tcPr>
            <w:tcW w:w="2423" w:type="dxa"/>
            <w:gridSpan w:val="4"/>
            <w:vMerge/>
            <w:tcBorders>
              <w:top w:val="single" w:sz="8" w:space="0" w:color="auto"/>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2025"/>
        </w:trPr>
        <w:tc>
          <w:tcPr>
            <w:tcW w:w="1103" w:type="dxa"/>
            <w:gridSpan w:val="2"/>
            <w:vMerge w:val="restart"/>
            <w:tcBorders>
              <w:top w:val="nil"/>
              <w:left w:val="single" w:sz="8"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2.10</w:t>
            </w:r>
          </w:p>
        </w:tc>
        <w:tc>
          <w:tcPr>
            <w:tcW w:w="2725" w:type="dxa"/>
            <w:gridSpan w:val="2"/>
            <w:vMerge w:val="restart"/>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proofErr w:type="gramStart"/>
            <w:r w:rsidRPr="00D6611F">
              <w:rPr>
                <w:rFonts w:ascii="Arial Narrow" w:hAnsi="Arial Narrow"/>
                <w:sz w:val="20"/>
                <w:szCs w:val="20"/>
              </w:rPr>
              <w:t>Субвенция регионального бюджета на обеспечение одеждой, обувью и мягким инвентарем учащихся, проживающих в муниципальных общеобразовательных школах-интернатах (в соответствии с Законом края от 18 декабря 2008 года № 7-2658 «О социальной поддержке граждан, проживающих в Эвенкийском муниципальном районе Красноярского края»),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roofErr w:type="gramEnd"/>
          </w:p>
        </w:tc>
        <w:tc>
          <w:tcPr>
            <w:tcW w:w="1559" w:type="dxa"/>
            <w:vMerge w:val="restart"/>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51 1 00 06220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3 704,3</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3 537,9</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3 333,0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2 790,8</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2 953,3</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2 739,0</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2 681,6</w:t>
            </w:r>
          </w:p>
        </w:tc>
        <w:tc>
          <w:tcPr>
            <w:tcW w:w="468"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2 681,6</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24 421,5</w:t>
            </w:r>
          </w:p>
        </w:tc>
        <w:tc>
          <w:tcPr>
            <w:tcW w:w="2423" w:type="dxa"/>
            <w:gridSpan w:val="4"/>
            <w:vMerge w:val="restart"/>
            <w:tcBorders>
              <w:top w:val="nil"/>
              <w:left w:val="single" w:sz="4" w:space="0" w:color="auto"/>
              <w:bottom w:val="nil"/>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137 воспитанников, проживающих в интернатах краевых государственных и муниципальных образовательных учреждениях, будут обеспечены дополнительными мерами социальной поддержки </w:t>
            </w:r>
          </w:p>
        </w:tc>
      </w:tr>
      <w:tr w:rsidR="00FD7786" w:rsidRPr="00FD7786" w:rsidTr="00807D06">
        <w:trPr>
          <w:trHeight w:val="1605"/>
        </w:trPr>
        <w:tc>
          <w:tcPr>
            <w:tcW w:w="1103" w:type="dxa"/>
            <w:gridSpan w:val="2"/>
            <w:vMerge/>
            <w:tcBorders>
              <w:top w:val="nil"/>
              <w:left w:val="single" w:sz="8" w:space="0" w:color="auto"/>
              <w:bottom w:val="nil"/>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single" w:sz="4" w:space="0" w:color="auto"/>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single" w:sz="4" w:space="0" w:color="auto"/>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1 736,4</w:t>
            </w:r>
          </w:p>
        </w:tc>
        <w:tc>
          <w:tcPr>
            <w:tcW w:w="627" w:type="dxa"/>
            <w:gridSpan w:val="2"/>
            <w:tcBorders>
              <w:top w:val="single" w:sz="4" w:space="0" w:color="auto"/>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2 008,7</w:t>
            </w:r>
          </w:p>
        </w:tc>
        <w:tc>
          <w:tcPr>
            <w:tcW w:w="627" w:type="dxa"/>
            <w:tcBorders>
              <w:top w:val="single" w:sz="4" w:space="0" w:color="auto"/>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2 429,9</w:t>
            </w:r>
          </w:p>
        </w:tc>
        <w:tc>
          <w:tcPr>
            <w:tcW w:w="627" w:type="dxa"/>
            <w:gridSpan w:val="2"/>
            <w:tcBorders>
              <w:top w:val="single" w:sz="4" w:space="0" w:color="auto"/>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1 608,8</w:t>
            </w:r>
          </w:p>
        </w:tc>
        <w:tc>
          <w:tcPr>
            <w:tcW w:w="627" w:type="dxa"/>
            <w:gridSpan w:val="2"/>
            <w:tcBorders>
              <w:top w:val="single" w:sz="4" w:space="0" w:color="auto"/>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1 861,6</w:t>
            </w:r>
          </w:p>
        </w:tc>
        <w:tc>
          <w:tcPr>
            <w:tcW w:w="628" w:type="dxa"/>
            <w:tcBorders>
              <w:top w:val="single" w:sz="4" w:space="0" w:color="auto"/>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2 316,6</w:t>
            </w:r>
          </w:p>
        </w:tc>
        <w:tc>
          <w:tcPr>
            <w:tcW w:w="619" w:type="dxa"/>
            <w:gridSpan w:val="2"/>
            <w:tcBorders>
              <w:top w:val="single" w:sz="4" w:space="0" w:color="auto"/>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2 316,6</w:t>
            </w:r>
          </w:p>
        </w:tc>
        <w:tc>
          <w:tcPr>
            <w:tcW w:w="468" w:type="dxa"/>
            <w:gridSpan w:val="2"/>
            <w:tcBorders>
              <w:top w:val="single" w:sz="4" w:space="0" w:color="auto"/>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2 316,6</w:t>
            </w:r>
          </w:p>
        </w:tc>
        <w:tc>
          <w:tcPr>
            <w:tcW w:w="742" w:type="dxa"/>
            <w:gridSpan w:val="2"/>
            <w:tcBorders>
              <w:top w:val="single" w:sz="4" w:space="0" w:color="auto"/>
              <w:left w:val="nil"/>
              <w:bottom w:val="nil"/>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16 595,2</w:t>
            </w:r>
          </w:p>
        </w:tc>
        <w:tc>
          <w:tcPr>
            <w:tcW w:w="2423" w:type="dxa"/>
            <w:gridSpan w:val="4"/>
            <w:vMerge/>
            <w:tcBorders>
              <w:top w:val="nil"/>
              <w:left w:val="single" w:sz="4" w:space="0" w:color="auto"/>
              <w:bottom w:val="nil"/>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695"/>
        </w:trPr>
        <w:tc>
          <w:tcPr>
            <w:tcW w:w="1103"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2.11</w:t>
            </w:r>
          </w:p>
        </w:tc>
        <w:tc>
          <w:tcPr>
            <w:tcW w:w="2725"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Субсидия регионального бюджета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S5630</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2 370,0</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2 233,6</w:t>
            </w:r>
          </w:p>
        </w:tc>
        <w:tc>
          <w:tcPr>
            <w:tcW w:w="627"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4 025,0</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4 181,4</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2 982,9</w:t>
            </w:r>
          </w:p>
        </w:tc>
        <w:tc>
          <w:tcPr>
            <w:tcW w:w="628"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single" w:sz="8" w:space="0" w:color="auto"/>
              <w:left w:val="nil"/>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15 792,9</w:t>
            </w:r>
          </w:p>
        </w:tc>
        <w:tc>
          <w:tcPr>
            <w:tcW w:w="2423" w:type="dxa"/>
            <w:gridSpan w:val="4"/>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в 2025 году </w:t>
            </w:r>
            <w:proofErr w:type="gramStart"/>
            <w:r w:rsidRPr="00D6611F">
              <w:rPr>
                <w:rFonts w:ascii="Arial Narrow" w:hAnsi="Arial Narrow"/>
                <w:sz w:val="20"/>
                <w:szCs w:val="20"/>
              </w:rPr>
              <w:t>на</w:t>
            </w:r>
            <w:proofErr w:type="gramEnd"/>
            <w:r w:rsidRPr="00D6611F">
              <w:rPr>
                <w:rFonts w:ascii="Arial Narrow" w:hAnsi="Arial Narrow"/>
                <w:sz w:val="20"/>
                <w:szCs w:val="20"/>
              </w:rPr>
              <w:t xml:space="preserve"> </w:t>
            </w:r>
            <w:proofErr w:type="gramStart"/>
            <w:r w:rsidRPr="00D6611F">
              <w:rPr>
                <w:rFonts w:ascii="Arial Narrow" w:hAnsi="Arial Narrow"/>
                <w:sz w:val="20"/>
                <w:szCs w:val="20"/>
              </w:rPr>
              <w:t>с</w:t>
            </w:r>
            <w:proofErr w:type="gramEnd"/>
            <w:r w:rsidRPr="00D6611F">
              <w:rPr>
                <w:rFonts w:ascii="Arial Narrow" w:hAnsi="Arial Narrow"/>
                <w:sz w:val="20"/>
                <w:szCs w:val="20"/>
              </w:rPr>
              <w:t xml:space="preserve"> целью приведения зданий и сооружений общеобразовательных организаций </w:t>
            </w:r>
            <w:r w:rsidRPr="00D6611F">
              <w:rPr>
                <w:rFonts w:ascii="Arial Narrow" w:hAnsi="Arial Narrow"/>
                <w:sz w:val="20"/>
                <w:szCs w:val="20"/>
              </w:rPr>
              <w:br/>
              <w:t>в соответствие с требованиями законодательства, на замену пожарной сигнализации, краевая субсидия доведена МБОУ ТСШ ЭМР</w:t>
            </w:r>
          </w:p>
        </w:tc>
      </w:tr>
      <w:tr w:rsidR="00FD7786" w:rsidRPr="00FD7786" w:rsidTr="00807D06">
        <w:trPr>
          <w:trHeight w:val="1695"/>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1 106,4</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1 211,5</w:t>
            </w:r>
          </w:p>
        </w:tc>
        <w:tc>
          <w:tcPr>
            <w:tcW w:w="628"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4 717,7</w:t>
            </w:r>
          </w:p>
        </w:tc>
        <w:tc>
          <w:tcPr>
            <w:tcW w:w="619"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4 671,0</w:t>
            </w:r>
          </w:p>
        </w:tc>
        <w:tc>
          <w:tcPr>
            <w:tcW w:w="468"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4 671,0</w:t>
            </w:r>
          </w:p>
        </w:tc>
        <w:tc>
          <w:tcPr>
            <w:tcW w:w="742" w:type="dxa"/>
            <w:gridSpan w:val="2"/>
            <w:tcBorders>
              <w:top w:val="nil"/>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16 377,6</w:t>
            </w:r>
          </w:p>
        </w:tc>
        <w:tc>
          <w:tcPr>
            <w:tcW w:w="2423" w:type="dxa"/>
            <w:gridSpan w:val="4"/>
            <w:vMerge/>
            <w:tcBorders>
              <w:top w:val="single" w:sz="8" w:space="0" w:color="auto"/>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815"/>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2.12</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w:t>
            </w:r>
            <w:proofErr w:type="gramStart"/>
            <w:r w:rsidRPr="00D6611F">
              <w:rPr>
                <w:rFonts w:ascii="Arial Narrow" w:hAnsi="Arial Narrow"/>
                <w:sz w:val="20"/>
                <w:szCs w:val="20"/>
              </w:rPr>
              <w:t>дств кр</w:t>
            </w:r>
            <w:proofErr w:type="gramEnd"/>
            <w:r w:rsidRPr="00D6611F">
              <w:rPr>
                <w:rFonts w:ascii="Arial Narrow" w:hAnsi="Arial Narrow"/>
                <w:sz w:val="20"/>
                <w:szCs w:val="20"/>
              </w:rPr>
              <w:t>аевого бюджета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51 1 00 15980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3 640,0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5 460,0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9 100,0</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r>
      <w:tr w:rsidR="00FD7786" w:rsidRPr="00FD7786" w:rsidTr="00807D06">
        <w:trPr>
          <w:trHeight w:val="1815"/>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1 740,0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1 820,0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3 560,0</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425"/>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2.13</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Создание новых мест в общеобразовательных организациях, расположенных в сельской местности и поселках городского типа, за счет сре</w:t>
            </w:r>
            <w:proofErr w:type="gramStart"/>
            <w:r w:rsidRPr="00D6611F">
              <w:rPr>
                <w:rFonts w:ascii="Arial Narrow" w:hAnsi="Arial Narrow"/>
                <w:sz w:val="20"/>
                <w:szCs w:val="20"/>
              </w:rPr>
              <w:t>дств кр</w:t>
            </w:r>
            <w:proofErr w:type="gramEnd"/>
            <w:r w:rsidRPr="00D6611F">
              <w:rPr>
                <w:rFonts w:ascii="Arial Narrow" w:hAnsi="Arial Narrow"/>
                <w:sz w:val="20"/>
                <w:szCs w:val="20"/>
              </w:rPr>
              <w:t xml:space="preserve">аевого бюджета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 </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Департамент капитального строительства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513</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51 1 00 74450</w:t>
            </w:r>
          </w:p>
        </w:tc>
        <w:tc>
          <w:tcPr>
            <w:tcW w:w="490"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400</w:t>
            </w:r>
          </w:p>
        </w:tc>
        <w:tc>
          <w:tcPr>
            <w:tcW w:w="627" w:type="dxa"/>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200 000,0</w:t>
            </w:r>
          </w:p>
        </w:tc>
        <w:tc>
          <w:tcPr>
            <w:tcW w:w="627"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30 973,7</w:t>
            </w:r>
          </w:p>
        </w:tc>
        <w:tc>
          <w:tcPr>
            <w:tcW w:w="627" w:type="dxa"/>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nil"/>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230 973,7</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Выполнение работ по строительству объекта «Средняя школа на 450 учащихся </w:t>
            </w:r>
            <w:proofErr w:type="gramStart"/>
            <w:r w:rsidRPr="00D6611F">
              <w:rPr>
                <w:rFonts w:ascii="Arial Narrow" w:hAnsi="Arial Narrow"/>
                <w:sz w:val="20"/>
                <w:szCs w:val="20"/>
              </w:rPr>
              <w:t>в</w:t>
            </w:r>
            <w:proofErr w:type="gramEnd"/>
            <w:r w:rsidRPr="00D6611F">
              <w:rPr>
                <w:rFonts w:ascii="Arial Narrow" w:hAnsi="Arial Narrow"/>
                <w:sz w:val="20"/>
                <w:szCs w:val="20"/>
              </w:rPr>
              <w:t xml:space="preserve"> с. Ванавара»</w:t>
            </w:r>
          </w:p>
        </w:tc>
      </w:tr>
      <w:tr w:rsidR="00FD7786" w:rsidRPr="00FD7786" w:rsidTr="00807D06">
        <w:trPr>
          <w:trHeight w:val="1500"/>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S4450</w:t>
            </w:r>
          </w:p>
        </w:tc>
        <w:tc>
          <w:tcPr>
            <w:tcW w:w="490"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400</w:t>
            </w:r>
          </w:p>
        </w:tc>
        <w:tc>
          <w:tcPr>
            <w:tcW w:w="627"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2 000,0</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960,0</w:t>
            </w:r>
          </w:p>
        </w:tc>
        <w:tc>
          <w:tcPr>
            <w:tcW w:w="627"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single" w:sz="4" w:space="0" w:color="auto"/>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2 960,0</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380"/>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2.14</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Создание (обновление) материально-технической базы для реализации основных и дополнительных общеобразовательных программ цифрового и </w:t>
            </w:r>
            <w:r w:rsidRPr="00D6611F">
              <w:rPr>
                <w:rFonts w:ascii="Arial Narrow" w:hAnsi="Arial Narrow"/>
                <w:sz w:val="20"/>
                <w:szCs w:val="20"/>
              </w:rPr>
              <w:lastRenderedPageBreak/>
              <w:t>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lastRenderedPageBreak/>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E1 51690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8 316,3</w:t>
            </w:r>
          </w:p>
        </w:tc>
        <w:tc>
          <w:tcPr>
            <w:tcW w:w="627"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2 553,6</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single" w:sz="4" w:space="0" w:color="auto"/>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10 869,9</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r>
      <w:tr w:rsidR="00FD7786" w:rsidRPr="00FD7786" w:rsidTr="00807D06">
        <w:trPr>
          <w:trHeight w:val="1380"/>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4 158,1</w:t>
            </w:r>
          </w:p>
        </w:tc>
        <w:tc>
          <w:tcPr>
            <w:tcW w:w="627"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single" w:sz="4" w:space="0" w:color="auto"/>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4 158,1</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650"/>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2.15</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Субсидии на иные цели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511 Ю</w:t>
            </w:r>
            <w:proofErr w:type="gramStart"/>
            <w:r w:rsidRPr="00D6611F">
              <w:rPr>
                <w:rFonts w:ascii="Arial Narrow" w:hAnsi="Arial Narrow"/>
                <w:sz w:val="20"/>
                <w:szCs w:val="20"/>
              </w:rPr>
              <w:t>6</w:t>
            </w:r>
            <w:proofErr w:type="gramEnd"/>
            <w:r w:rsidRPr="00D6611F">
              <w:rPr>
                <w:rFonts w:ascii="Arial Narrow" w:hAnsi="Arial Narrow"/>
                <w:sz w:val="20"/>
                <w:szCs w:val="20"/>
              </w:rPr>
              <w:t xml:space="preserve"> 51790</w:t>
            </w:r>
          </w:p>
        </w:tc>
        <w:tc>
          <w:tcPr>
            <w:tcW w:w="490"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w:t>
            </w:r>
          </w:p>
        </w:tc>
        <w:tc>
          <w:tcPr>
            <w:tcW w:w="627" w:type="dxa"/>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1 097,8</w:t>
            </w:r>
          </w:p>
        </w:tc>
        <w:tc>
          <w:tcPr>
            <w:tcW w:w="628" w:type="dxa"/>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1 129,2</w:t>
            </w:r>
          </w:p>
        </w:tc>
        <w:tc>
          <w:tcPr>
            <w:tcW w:w="619"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1 146,1</w:t>
            </w:r>
          </w:p>
        </w:tc>
        <w:tc>
          <w:tcPr>
            <w:tcW w:w="468"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1 167,1</w:t>
            </w:r>
          </w:p>
        </w:tc>
        <w:tc>
          <w:tcPr>
            <w:tcW w:w="742" w:type="dxa"/>
            <w:gridSpan w:val="2"/>
            <w:tcBorders>
              <w:top w:val="nil"/>
              <w:left w:val="single" w:sz="4" w:space="0" w:color="auto"/>
              <w:bottom w:val="nil"/>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4 540,2</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proofErr w:type="gramStart"/>
            <w:r w:rsidRPr="00D6611F">
              <w:rPr>
                <w:rFonts w:ascii="Arial Narrow" w:hAnsi="Arial Narrow"/>
                <w:sz w:val="20"/>
                <w:szCs w:val="20"/>
              </w:rPr>
              <w:t xml:space="preserve">обеспечение деятельности советников директора по воспитанию и взаимодействию с детскими общественными объединениями в 2023 году осуществляется в Туринской, </w:t>
            </w:r>
            <w:proofErr w:type="spellStart"/>
            <w:r w:rsidRPr="00D6611F">
              <w:rPr>
                <w:rFonts w:ascii="Arial Narrow" w:hAnsi="Arial Narrow"/>
                <w:sz w:val="20"/>
                <w:szCs w:val="20"/>
              </w:rPr>
              <w:t>Ванаварской</w:t>
            </w:r>
            <w:proofErr w:type="spellEnd"/>
            <w:r w:rsidRPr="00D6611F">
              <w:rPr>
                <w:rFonts w:ascii="Arial Narrow" w:hAnsi="Arial Narrow"/>
                <w:sz w:val="20"/>
                <w:szCs w:val="20"/>
              </w:rPr>
              <w:t xml:space="preserve"> и </w:t>
            </w:r>
            <w:proofErr w:type="spellStart"/>
            <w:r w:rsidRPr="00D6611F">
              <w:rPr>
                <w:rFonts w:ascii="Arial Narrow" w:hAnsi="Arial Narrow"/>
                <w:sz w:val="20"/>
                <w:szCs w:val="20"/>
              </w:rPr>
              <w:t>Байкитской</w:t>
            </w:r>
            <w:proofErr w:type="spellEnd"/>
            <w:r w:rsidRPr="00D6611F">
              <w:rPr>
                <w:rFonts w:ascii="Arial Narrow" w:hAnsi="Arial Narrow"/>
                <w:sz w:val="20"/>
                <w:szCs w:val="20"/>
              </w:rPr>
              <w:t xml:space="preserve"> школах.</w:t>
            </w:r>
            <w:proofErr w:type="gramEnd"/>
            <w:r w:rsidRPr="00D6611F">
              <w:rPr>
                <w:rFonts w:ascii="Arial Narrow" w:hAnsi="Arial Narrow"/>
                <w:sz w:val="20"/>
                <w:szCs w:val="20"/>
              </w:rPr>
              <w:t xml:space="preserve"> На 2024 год дополнительно определено в </w:t>
            </w:r>
            <w:proofErr w:type="spellStart"/>
            <w:r w:rsidRPr="00D6611F">
              <w:rPr>
                <w:rFonts w:ascii="Arial Narrow" w:hAnsi="Arial Narrow"/>
                <w:sz w:val="20"/>
                <w:szCs w:val="20"/>
              </w:rPr>
              <w:t>Ессейской</w:t>
            </w:r>
            <w:proofErr w:type="spellEnd"/>
            <w:r w:rsidRPr="00D6611F">
              <w:rPr>
                <w:rFonts w:ascii="Arial Narrow" w:hAnsi="Arial Narrow"/>
                <w:sz w:val="20"/>
                <w:szCs w:val="20"/>
              </w:rPr>
              <w:t xml:space="preserve"> средней школе и Туринской средней </w:t>
            </w:r>
            <w:proofErr w:type="gramStart"/>
            <w:r w:rsidRPr="00D6611F">
              <w:rPr>
                <w:rFonts w:ascii="Arial Narrow" w:hAnsi="Arial Narrow"/>
                <w:sz w:val="20"/>
                <w:szCs w:val="20"/>
              </w:rPr>
              <w:t>школе-интернат</w:t>
            </w:r>
            <w:proofErr w:type="gramEnd"/>
          </w:p>
        </w:tc>
      </w:tr>
      <w:tr w:rsidR="00FD7786" w:rsidRPr="00FD7786" w:rsidTr="00807D06">
        <w:trPr>
          <w:trHeight w:val="1650"/>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551,1</w:t>
            </w:r>
          </w:p>
        </w:tc>
        <w:tc>
          <w:tcPr>
            <w:tcW w:w="627" w:type="dxa"/>
            <w:gridSpan w:val="2"/>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1 646,7</w:t>
            </w:r>
          </w:p>
        </w:tc>
        <w:tc>
          <w:tcPr>
            <w:tcW w:w="628" w:type="dxa"/>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1 693,8</w:t>
            </w:r>
          </w:p>
        </w:tc>
        <w:tc>
          <w:tcPr>
            <w:tcW w:w="619" w:type="dxa"/>
            <w:gridSpan w:val="2"/>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1 719,5</w:t>
            </w:r>
          </w:p>
        </w:tc>
        <w:tc>
          <w:tcPr>
            <w:tcW w:w="468" w:type="dxa"/>
            <w:gridSpan w:val="2"/>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1 750,5</w:t>
            </w:r>
          </w:p>
        </w:tc>
        <w:tc>
          <w:tcPr>
            <w:tcW w:w="742" w:type="dxa"/>
            <w:gridSpan w:val="2"/>
            <w:tcBorders>
              <w:top w:val="single" w:sz="4" w:space="0" w:color="auto"/>
              <w:left w:val="single" w:sz="4" w:space="0" w:color="auto"/>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7 361,6</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650"/>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2.16</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Субсидии на иные цели на обеспечение деятельности советников директора по воспитанию и взаимодействию с детскими общественными объединениями в общеобразовательных </w:t>
            </w:r>
            <w:r w:rsidRPr="00D6611F">
              <w:rPr>
                <w:rFonts w:ascii="Arial Narrow" w:hAnsi="Arial Narrow"/>
                <w:sz w:val="20"/>
                <w:szCs w:val="20"/>
              </w:rPr>
              <w:lastRenderedPageBreak/>
              <w:t>организациях,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lastRenderedPageBreak/>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51 2 </w:t>
            </w:r>
            <w:proofErr w:type="gramStart"/>
            <w:r w:rsidRPr="00D6611F">
              <w:rPr>
                <w:rFonts w:ascii="Arial Narrow" w:hAnsi="Arial Narrow"/>
                <w:sz w:val="20"/>
                <w:szCs w:val="20"/>
              </w:rPr>
              <w:t>E</w:t>
            </w:r>
            <w:proofErr w:type="gramEnd"/>
            <w:r w:rsidRPr="00D6611F">
              <w:rPr>
                <w:rFonts w:ascii="Arial Narrow" w:hAnsi="Arial Narrow"/>
                <w:sz w:val="20"/>
                <w:szCs w:val="20"/>
              </w:rPr>
              <w:t>В 51790</w:t>
            </w:r>
          </w:p>
        </w:tc>
        <w:tc>
          <w:tcPr>
            <w:tcW w:w="490"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w:t>
            </w:r>
          </w:p>
        </w:tc>
        <w:tc>
          <w:tcPr>
            <w:tcW w:w="627" w:type="dxa"/>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112,5</w:t>
            </w:r>
          </w:p>
        </w:tc>
        <w:tc>
          <w:tcPr>
            <w:tcW w:w="628" w:type="dxa"/>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single" w:sz="4" w:space="0" w:color="auto"/>
              <w:bottom w:val="nil"/>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112,5</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r>
      <w:tr w:rsidR="00FD7786" w:rsidRPr="00FD7786" w:rsidTr="00807D06">
        <w:trPr>
          <w:trHeight w:val="1650"/>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107,8</w:t>
            </w:r>
          </w:p>
        </w:tc>
        <w:tc>
          <w:tcPr>
            <w:tcW w:w="628" w:type="dxa"/>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single" w:sz="4" w:space="0" w:color="auto"/>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single" w:sz="4" w:space="0" w:color="auto"/>
              <w:left w:val="single" w:sz="4" w:space="0" w:color="auto"/>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107,8</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978"/>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2.17</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Выплата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511Ю650500</w:t>
            </w: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w:t>
            </w:r>
          </w:p>
        </w:tc>
        <w:tc>
          <w:tcPr>
            <w:tcW w:w="627"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121,6</w:t>
            </w:r>
          </w:p>
        </w:tc>
        <w:tc>
          <w:tcPr>
            <w:tcW w:w="628"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356,2</w:t>
            </w:r>
          </w:p>
        </w:tc>
        <w:tc>
          <w:tcPr>
            <w:tcW w:w="619"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362,4</w:t>
            </w:r>
          </w:p>
        </w:tc>
        <w:tc>
          <w:tcPr>
            <w:tcW w:w="468"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362,4</w:t>
            </w:r>
          </w:p>
        </w:tc>
        <w:tc>
          <w:tcPr>
            <w:tcW w:w="742" w:type="dxa"/>
            <w:gridSpan w:val="2"/>
            <w:tcBorders>
              <w:top w:val="nil"/>
              <w:left w:val="single" w:sz="4" w:space="0" w:color="auto"/>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1 202,6</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ежемесячное денежное вознаграждение советникам директоров по воспитанию и взаимодействию с детскими общественными объединениями На 2024 год дополнительно определено в Туринской, </w:t>
            </w:r>
            <w:proofErr w:type="spellStart"/>
            <w:r w:rsidRPr="00D6611F">
              <w:rPr>
                <w:rFonts w:ascii="Arial Narrow" w:hAnsi="Arial Narrow"/>
                <w:sz w:val="20"/>
                <w:szCs w:val="20"/>
              </w:rPr>
              <w:t>Ванаварской</w:t>
            </w:r>
            <w:proofErr w:type="spellEnd"/>
            <w:r w:rsidRPr="00D6611F">
              <w:rPr>
                <w:rFonts w:ascii="Arial Narrow" w:hAnsi="Arial Narrow"/>
                <w:sz w:val="20"/>
                <w:szCs w:val="20"/>
              </w:rPr>
              <w:t xml:space="preserve"> </w:t>
            </w:r>
            <w:proofErr w:type="spellStart"/>
            <w:r w:rsidRPr="00D6611F">
              <w:rPr>
                <w:rFonts w:ascii="Arial Narrow" w:hAnsi="Arial Narrow"/>
                <w:sz w:val="20"/>
                <w:szCs w:val="20"/>
              </w:rPr>
              <w:t>Байкитской</w:t>
            </w:r>
            <w:proofErr w:type="spellEnd"/>
            <w:proofErr w:type="gramStart"/>
            <w:r w:rsidRPr="00D6611F">
              <w:rPr>
                <w:rFonts w:ascii="Arial Narrow" w:hAnsi="Arial Narrow"/>
                <w:sz w:val="20"/>
                <w:szCs w:val="20"/>
              </w:rPr>
              <w:t xml:space="preserve"> ,</w:t>
            </w:r>
            <w:proofErr w:type="spellStart"/>
            <w:proofErr w:type="gramEnd"/>
            <w:r w:rsidRPr="00D6611F">
              <w:rPr>
                <w:rFonts w:ascii="Arial Narrow" w:hAnsi="Arial Narrow"/>
                <w:sz w:val="20"/>
                <w:szCs w:val="20"/>
              </w:rPr>
              <w:t>Ессейской</w:t>
            </w:r>
            <w:proofErr w:type="spellEnd"/>
            <w:r w:rsidRPr="00D6611F">
              <w:rPr>
                <w:rFonts w:ascii="Arial Narrow" w:hAnsi="Arial Narrow"/>
                <w:sz w:val="20"/>
                <w:szCs w:val="20"/>
              </w:rPr>
              <w:t xml:space="preserve"> средней школе и Туринской средней школе-интернат</w:t>
            </w:r>
          </w:p>
        </w:tc>
      </w:tr>
      <w:tr w:rsidR="00FD7786" w:rsidRPr="00FD7786" w:rsidTr="00807D06">
        <w:trPr>
          <w:trHeight w:val="1365"/>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163,3</w:t>
            </w:r>
          </w:p>
        </w:tc>
        <w:tc>
          <w:tcPr>
            <w:tcW w:w="628"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534,5</w:t>
            </w:r>
          </w:p>
        </w:tc>
        <w:tc>
          <w:tcPr>
            <w:tcW w:w="619"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528,2</w:t>
            </w:r>
          </w:p>
        </w:tc>
        <w:tc>
          <w:tcPr>
            <w:tcW w:w="468"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528,2</w:t>
            </w:r>
          </w:p>
        </w:tc>
        <w:tc>
          <w:tcPr>
            <w:tcW w:w="742" w:type="dxa"/>
            <w:gridSpan w:val="2"/>
            <w:tcBorders>
              <w:top w:val="nil"/>
              <w:left w:val="single" w:sz="4" w:space="0" w:color="auto"/>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1 754,2</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2220"/>
        </w:trPr>
        <w:tc>
          <w:tcPr>
            <w:tcW w:w="1103" w:type="dxa"/>
            <w:gridSpan w:val="2"/>
            <w:tcBorders>
              <w:top w:val="nil"/>
              <w:left w:val="single" w:sz="8" w:space="0" w:color="auto"/>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2.18</w:t>
            </w:r>
          </w:p>
        </w:tc>
        <w:tc>
          <w:tcPr>
            <w:tcW w:w="2725"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Финансирование расходов на проведение социально-значимых мероприятий в целях реализации соглашения о сотрудничестве при реализации ОАО "Востсибнефтегаз" социальных проектов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559"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Департамент капитального строительства Администрации Эвенкийского муниципального района</w:t>
            </w:r>
          </w:p>
        </w:tc>
        <w:tc>
          <w:tcPr>
            <w:tcW w:w="552"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513</w:t>
            </w:r>
          </w:p>
        </w:tc>
        <w:tc>
          <w:tcPr>
            <w:tcW w:w="581"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51 1 00 00520</w:t>
            </w: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8 000,0</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single" w:sz="4" w:space="0" w:color="auto"/>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8 000,0</w:t>
            </w:r>
          </w:p>
        </w:tc>
        <w:tc>
          <w:tcPr>
            <w:tcW w:w="2423" w:type="dxa"/>
            <w:gridSpan w:val="4"/>
            <w:tcBorders>
              <w:top w:val="nil"/>
              <w:left w:val="nil"/>
              <w:bottom w:val="single" w:sz="8" w:space="0" w:color="auto"/>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r>
      <w:tr w:rsidR="00FD7786" w:rsidRPr="00FD7786" w:rsidTr="00807D06">
        <w:trPr>
          <w:trHeight w:val="1440"/>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2.19</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proofErr w:type="spellStart"/>
            <w:r w:rsidRPr="00D6611F">
              <w:rPr>
                <w:rFonts w:ascii="Arial Narrow" w:hAnsi="Arial Narrow"/>
                <w:sz w:val="20"/>
                <w:szCs w:val="20"/>
              </w:rPr>
              <w:t>Софинансирование</w:t>
            </w:r>
            <w:proofErr w:type="spellEnd"/>
            <w:r w:rsidRPr="00D6611F">
              <w:rPr>
                <w:rFonts w:ascii="Arial Narrow" w:hAnsi="Arial Narrow"/>
                <w:sz w:val="20"/>
                <w:szCs w:val="20"/>
              </w:rPr>
              <w:t xml:space="preserve"> субсидии регионального бюджета на развитие инфраструктуры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S5630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23,7</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22,5</w:t>
            </w:r>
          </w:p>
        </w:tc>
        <w:tc>
          <w:tcPr>
            <w:tcW w:w="627"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40,6</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single" w:sz="4" w:space="0" w:color="auto"/>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86,8</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в 2023 году </w:t>
            </w:r>
            <w:proofErr w:type="gramStart"/>
            <w:r w:rsidRPr="00D6611F">
              <w:rPr>
                <w:rFonts w:ascii="Arial Narrow" w:hAnsi="Arial Narrow"/>
                <w:sz w:val="20"/>
                <w:szCs w:val="20"/>
              </w:rPr>
              <w:t>на</w:t>
            </w:r>
            <w:proofErr w:type="gramEnd"/>
            <w:r w:rsidRPr="00D6611F">
              <w:rPr>
                <w:rFonts w:ascii="Arial Narrow" w:hAnsi="Arial Narrow"/>
                <w:sz w:val="20"/>
                <w:szCs w:val="20"/>
              </w:rPr>
              <w:t xml:space="preserve"> </w:t>
            </w:r>
            <w:proofErr w:type="gramStart"/>
            <w:r w:rsidRPr="00D6611F">
              <w:rPr>
                <w:rFonts w:ascii="Arial Narrow" w:hAnsi="Arial Narrow"/>
                <w:sz w:val="20"/>
                <w:szCs w:val="20"/>
              </w:rPr>
              <w:t>с</w:t>
            </w:r>
            <w:proofErr w:type="gramEnd"/>
            <w:r w:rsidRPr="00D6611F">
              <w:rPr>
                <w:rFonts w:ascii="Arial Narrow" w:hAnsi="Arial Narrow"/>
                <w:sz w:val="20"/>
                <w:szCs w:val="20"/>
              </w:rPr>
              <w:t xml:space="preserve"> целью приведения зданий и сооружений общеобразовательных организаций </w:t>
            </w:r>
            <w:r w:rsidRPr="00D6611F">
              <w:rPr>
                <w:rFonts w:ascii="Arial Narrow" w:hAnsi="Arial Narrow"/>
                <w:sz w:val="20"/>
                <w:szCs w:val="20"/>
              </w:rPr>
              <w:br/>
              <w:t>в соответствие с требованиями законодательства, на замену пожарной сигнализации, краевая субсидия распределена между МКОУ "</w:t>
            </w:r>
            <w:proofErr w:type="spellStart"/>
            <w:r w:rsidRPr="00D6611F">
              <w:rPr>
                <w:rFonts w:ascii="Arial Narrow" w:hAnsi="Arial Narrow"/>
                <w:sz w:val="20"/>
                <w:szCs w:val="20"/>
              </w:rPr>
              <w:t>Кислоканская</w:t>
            </w:r>
            <w:proofErr w:type="spellEnd"/>
            <w:r w:rsidRPr="00D6611F">
              <w:rPr>
                <w:rFonts w:ascii="Arial Narrow" w:hAnsi="Arial Narrow"/>
                <w:sz w:val="20"/>
                <w:szCs w:val="20"/>
              </w:rPr>
              <w:t xml:space="preserve"> основная школа-детский сад" ЭМР,   МКОУ "</w:t>
            </w:r>
            <w:proofErr w:type="spellStart"/>
            <w:r w:rsidRPr="00D6611F">
              <w:rPr>
                <w:rFonts w:ascii="Arial Narrow" w:hAnsi="Arial Narrow"/>
                <w:sz w:val="20"/>
                <w:szCs w:val="20"/>
              </w:rPr>
              <w:t>Юктинская</w:t>
            </w:r>
            <w:proofErr w:type="spellEnd"/>
            <w:r w:rsidRPr="00D6611F">
              <w:rPr>
                <w:rFonts w:ascii="Arial Narrow" w:hAnsi="Arial Narrow"/>
                <w:sz w:val="20"/>
                <w:szCs w:val="20"/>
              </w:rPr>
              <w:t xml:space="preserve"> начальная школа-детский сад" ЭМР, МКОУ "</w:t>
            </w:r>
            <w:proofErr w:type="spellStart"/>
            <w:r w:rsidRPr="00D6611F">
              <w:rPr>
                <w:rFonts w:ascii="Arial Narrow" w:hAnsi="Arial Narrow"/>
                <w:sz w:val="20"/>
                <w:szCs w:val="20"/>
              </w:rPr>
              <w:t>Учамская</w:t>
            </w:r>
            <w:proofErr w:type="spellEnd"/>
            <w:r w:rsidRPr="00D6611F">
              <w:rPr>
                <w:rFonts w:ascii="Arial Narrow" w:hAnsi="Arial Narrow"/>
                <w:sz w:val="20"/>
                <w:szCs w:val="20"/>
              </w:rPr>
              <w:t xml:space="preserve"> начальная школа-детский сад" ЭМР</w:t>
            </w:r>
          </w:p>
        </w:tc>
      </w:tr>
      <w:tr w:rsidR="00FD7786" w:rsidRPr="00FD7786" w:rsidTr="00807D06">
        <w:trPr>
          <w:trHeight w:val="1440"/>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11,2</w:t>
            </w:r>
          </w:p>
        </w:tc>
        <w:tc>
          <w:tcPr>
            <w:tcW w:w="627"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single" w:sz="4" w:space="0" w:color="auto"/>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single" w:sz="4" w:space="0" w:color="auto"/>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11,2</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170"/>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2.20</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proofErr w:type="spellStart"/>
            <w:proofErr w:type="gramStart"/>
            <w:r w:rsidRPr="00D6611F">
              <w:rPr>
                <w:rFonts w:ascii="Arial Narrow" w:hAnsi="Arial Narrow"/>
                <w:sz w:val="20"/>
                <w:szCs w:val="20"/>
              </w:rPr>
              <w:t>Софинансирование</w:t>
            </w:r>
            <w:proofErr w:type="spellEnd"/>
            <w:r w:rsidRPr="00D6611F">
              <w:rPr>
                <w:rFonts w:ascii="Arial Narrow" w:hAnsi="Arial Narrow"/>
                <w:sz w:val="20"/>
                <w:szCs w:val="20"/>
              </w:rPr>
              <w:t xml:space="preserve"> субсидии регионального бюджета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roofErr w:type="gramEnd"/>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00S 5980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17,6</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36,8</w:t>
            </w:r>
          </w:p>
        </w:tc>
        <w:tc>
          <w:tcPr>
            <w:tcW w:w="627"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55,2</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single" w:sz="4" w:space="0" w:color="auto"/>
              <w:bottom w:val="single" w:sz="4"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single" w:sz="4" w:space="0" w:color="auto"/>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109,6</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r>
      <w:tr w:rsidR="00FD7786" w:rsidRPr="00FD7786" w:rsidTr="00807D06">
        <w:trPr>
          <w:trHeight w:val="1170"/>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18,4</w:t>
            </w:r>
          </w:p>
        </w:tc>
        <w:tc>
          <w:tcPr>
            <w:tcW w:w="627" w:type="dxa"/>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single" w:sz="4" w:space="0" w:color="auto"/>
              <w:bottom w:val="nil"/>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single" w:sz="4" w:space="0" w:color="auto"/>
              <w:bottom w:val="nil"/>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18,4</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1272"/>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lastRenderedPageBreak/>
              <w:t>2.21</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Ю653030</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7 950,2</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16 739,7</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14 329,3</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13 704,7</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19 372,6</w:t>
            </w:r>
          </w:p>
        </w:tc>
        <w:tc>
          <w:tcPr>
            <w:tcW w:w="628"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22 609,8</w:t>
            </w:r>
          </w:p>
        </w:tc>
        <w:tc>
          <w:tcPr>
            <w:tcW w:w="619"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22 609,8</w:t>
            </w:r>
          </w:p>
        </w:tc>
        <w:tc>
          <w:tcPr>
            <w:tcW w:w="468"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33 020,9</w:t>
            </w:r>
          </w:p>
        </w:tc>
        <w:tc>
          <w:tcPr>
            <w:tcW w:w="742" w:type="dxa"/>
            <w:gridSpan w:val="2"/>
            <w:tcBorders>
              <w:top w:val="single" w:sz="8" w:space="0" w:color="auto"/>
              <w:left w:val="nil"/>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150 337,0</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100 % выплата за классное руководство всем педагогическим работникам государственных и муниципальных общеобразовательных организаций</w:t>
            </w:r>
          </w:p>
        </w:tc>
      </w:tr>
      <w:tr w:rsidR="00FD7786" w:rsidRPr="00FD7786" w:rsidTr="00807D06">
        <w:trPr>
          <w:trHeight w:val="1830"/>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4 283,4</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17 430,0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16 301,5</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12 875,0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25 131,3</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30 223,6</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30 223,6</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19 812,5</w:t>
            </w:r>
          </w:p>
        </w:tc>
        <w:tc>
          <w:tcPr>
            <w:tcW w:w="742" w:type="dxa"/>
            <w:gridSpan w:val="2"/>
            <w:tcBorders>
              <w:top w:val="nil"/>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156 280,9</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264"/>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2.22</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51 1 00 53040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2 071,5</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single" w:sz="4" w:space="0" w:color="auto"/>
              <w:left w:val="nil"/>
              <w:bottom w:val="nil"/>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2 071,5</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r>
      <w:tr w:rsidR="00FD7786" w:rsidRPr="00FD7786" w:rsidTr="00807D06">
        <w:trPr>
          <w:trHeight w:val="1950"/>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1 991,9</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single" w:sz="4" w:space="0" w:color="auto"/>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1 991,9</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2681"/>
        </w:trPr>
        <w:tc>
          <w:tcPr>
            <w:tcW w:w="1103"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2.23</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Строительство, реконструкция и ремонт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 Департамент капитального строительства</w:t>
            </w:r>
          </w:p>
        </w:tc>
        <w:tc>
          <w:tcPr>
            <w:tcW w:w="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513</w:t>
            </w:r>
          </w:p>
        </w:tc>
        <w:tc>
          <w:tcPr>
            <w:tcW w:w="581"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5110007160</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6 825,0</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10 160,5</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38 152,1</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50 243,1</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58 698,3</w:t>
            </w:r>
          </w:p>
        </w:tc>
        <w:tc>
          <w:tcPr>
            <w:tcW w:w="628"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32 900,0</w:t>
            </w:r>
          </w:p>
        </w:tc>
        <w:tc>
          <w:tcPr>
            <w:tcW w:w="619"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103 500,0</w:t>
            </w:r>
          </w:p>
        </w:tc>
        <w:tc>
          <w:tcPr>
            <w:tcW w:w="468"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742" w:type="dxa"/>
            <w:gridSpan w:val="2"/>
            <w:tcBorders>
              <w:top w:val="single" w:sz="8" w:space="0" w:color="auto"/>
              <w:left w:val="nil"/>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300 479,0</w:t>
            </w:r>
          </w:p>
        </w:tc>
        <w:tc>
          <w:tcPr>
            <w:tcW w:w="2423" w:type="dxa"/>
            <w:gridSpan w:val="4"/>
            <w:tcBorders>
              <w:top w:val="single" w:sz="8" w:space="0" w:color="auto"/>
              <w:left w:val="nil"/>
              <w:bottom w:val="single" w:sz="4" w:space="0" w:color="auto"/>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2024 год: выполнение работ по текущему ремонту здания МБОУ «Туринская средняя школа» п. Тура, разработка проектно-сметной документации на устранение аварийной ситуации в  здании интерната МБОУ «</w:t>
            </w:r>
            <w:proofErr w:type="spellStart"/>
            <w:r w:rsidRPr="00D6611F">
              <w:rPr>
                <w:rFonts w:ascii="Arial Narrow" w:hAnsi="Arial Narrow"/>
                <w:sz w:val="20"/>
                <w:szCs w:val="20"/>
              </w:rPr>
              <w:t>Байкитская</w:t>
            </w:r>
            <w:proofErr w:type="spellEnd"/>
            <w:r w:rsidRPr="00D6611F">
              <w:rPr>
                <w:rFonts w:ascii="Arial Narrow" w:hAnsi="Arial Narrow"/>
                <w:sz w:val="20"/>
                <w:szCs w:val="20"/>
              </w:rPr>
              <w:t xml:space="preserve"> средняя школа» ЭМР, текущий ремонт кровли здания интерната МБОУ </w:t>
            </w:r>
            <w:r w:rsidRPr="00D6611F">
              <w:rPr>
                <w:rFonts w:ascii="Arial Narrow" w:hAnsi="Arial Narrow"/>
                <w:sz w:val="20"/>
                <w:szCs w:val="20"/>
              </w:rPr>
              <w:lastRenderedPageBreak/>
              <w:t>"</w:t>
            </w:r>
            <w:proofErr w:type="spellStart"/>
            <w:r w:rsidRPr="00D6611F">
              <w:rPr>
                <w:rFonts w:ascii="Arial Narrow" w:hAnsi="Arial Narrow"/>
                <w:sz w:val="20"/>
                <w:szCs w:val="20"/>
              </w:rPr>
              <w:t>Байкитская</w:t>
            </w:r>
            <w:proofErr w:type="spellEnd"/>
            <w:r w:rsidRPr="00D6611F">
              <w:rPr>
                <w:rFonts w:ascii="Arial Narrow" w:hAnsi="Arial Narrow"/>
                <w:sz w:val="20"/>
                <w:szCs w:val="20"/>
              </w:rPr>
              <w:t xml:space="preserve"> средняя школа" ЭМР, выполнение текущего ремонта здания филиала МБОУ ВСШ ЭМР «</w:t>
            </w:r>
            <w:proofErr w:type="spellStart"/>
            <w:r w:rsidRPr="00D6611F">
              <w:rPr>
                <w:rFonts w:ascii="Arial Narrow" w:hAnsi="Arial Narrow"/>
                <w:sz w:val="20"/>
                <w:szCs w:val="20"/>
              </w:rPr>
              <w:t>Стрелковская</w:t>
            </w:r>
            <w:proofErr w:type="spellEnd"/>
            <w:r w:rsidRPr="00D6611F">
              <w:rPr>
                <w:rFonts w:ascii="Arial Narrow" w:hAnsi="Arial Narrow"/>
                <w:sz w:val="20"/>
                <w:szCs w:val="20"/>
              </w:rPr>
              <w:t xml:space="preserve"> средняя школа-детский сад»</w:t>
            </w:r>
            <w:proofErr w:type="gramStart"/>
            <w:r w:rsidRPr="00D6611F">
              <w:rPr>
                <w:rFonts w:ascii="Arial Narrow" w:hAnsi="Arial Narrow"/>
                <w:sz w:val="20"/>
                <w:szCs w:val="20"/>
              </w:rPr>
              <w:t xml:space="preserve"> ,</w:t>
            </w:r>
            <w:proofErr w:type="gramEnd"/>
            <w:r w:rsidRPr="00D6611F">
              <w:rPr>
                <w:rFonts w:ascii="Arial Narrow" w:hAnsi="Arial Narrow"/>
                <w:sz w:val="20"/>
                <w:szCs w:val="20"/>
              </w:rPr>
              <w:t xml:space="preserve"> выполнение детального (инструментального) обследования технического состояния здания филиала МБОУ ВСШ ЭМР «</w:t>
            </w:r>
            <w:proofErr w:type="spellStart"/>
            <w:r w:rsidRPr="00D6611F">
              <w:rPr>
                <w:rFonts w:ascii="Arial Narrow" w:hAnsi="Arial Narrow"/>
                <w:sz w:val="20"/>
                <w:szCs w:val="20"/>
              </w:rPr>
              <w:t>Стрелковская</w:t>
            </w:r>
            <w:proofErr w:type="spellEnd"/>
            <w:r w:rsidRPr="00D6611F">
              <w:rPr>
                <w:rFonts w:ascii="Arial Narrow" w:hAnsi="Arial Narrow"/>
                <w:sz w:val="20"/>
                <w:szCs w:val="20"/>
              </w:rPr>
              <w:t xml:space="preserve"> средняя школа-детский сад»</w:t>
            </w:r>
            <w:proofErr w:type="gramStart"/>
            <w:r w:rsidRPr="00D6611F">
              <w:rPr>
                <w:rFonts w:ascii="Arial Narrow" w:hAnsi="Arial Narrow"/>
                <w:sz w:val="20"/>
                <w:szCs w:val="20"/>
              </w:rPr>
              <w:t xml:space="preserve"> ,</w:t>
            </w:r>
            <w:proofErr w:type="gramEnd"/>
            <w:r w:rsidRPr="00D6611F">
              <w:rPr>
                <w:rFonts w:ascii="Arial Narrow" w:hAnsi="Arial Narrow"/>
                <w:sz w:val="20"/>
                <w:szCs w:val="20"/>
              </w:rPr>
              <w:t xml:space="preserve">  разработка проектно-сметной документации на устранение аварийной ситуации в здании МБОУ ВСШ ЭМР, филиал «</w:t>
            </w:r>
            <w:proofErr w:type="spellStart"/>
            <w:r w:rsidRPr="00D6611F">
              <w:rPr>
                <w:rFonts w:ascii="Arial Narrow" w:hAnsi="Arial Narrow"/>
                <w:sz w:val="20"/>
                <w:szCs w:val="20"/>
              </w:rPr>
              <w:t>Стрелковская</w:t>
            </w:r>
            <w:proofErr w:type="spellEnd"/>
            <w:r w:rsidRPr="00D6611F">
              <w:rPr>
                <w:rFonts w:ascii="Arial Narrow" w:hAnsi="Arial Narrow"/>
                <w:sz w:val="20"/>
                <w:szCs w:val="20"/>
              </w:rPr>
              <w:t xml:space="preserve"> средняя школа-детский сад»,  выполнение работ по текущему ремонту здания школы филиала МКОУ "Туринская средняя школа-интернат им. А.Н. </w:t>
            </w:r>
            <w:proofErr w:type="spellStart"/>
            <w:r w:rsidRPr="00D6611F">
              <w:rPr>
                <w:rFonts w:ascii="Arial Narrow" w:hAnsi="Arial Narrow"/>
                <w:sz w:val="20"/>
                <w:szCs w:val="20"/>
              </w:rPr>
              <w:t>Немтушкина</w:t>
            </w:r>
            <w:proofErr w:type="spellEnd"/>
            <w:r w:rsidRPr="00D6611F">
              <w:rPr>
                <w:rFonts w:ascii="Arial Narrow" w:hAnsi="Arial Narrow"/>
                <w:sz w:val="20"/>
                <w:szCs w:val="20"/>
              </w:rPr>
              <w:t xml:space="preserve">" </w:t>
            </w:r>
            <w:proofErr w:type="spellStart"/>
            <w:r w:rsidRPr="00D6611F">
              <w:rPr>
                <w:rFonts w:ascii="Arial Narrow" w:hAnsi="Arial Narrow"/>
                <w:sz w:val="20"/>
                <w:szCs w:val="20"/>
              </w:rPr>
              <w:t>Кислоканская</w:t>
            </w:r>
            <w:proofErr w:type="spellEnd"/>
            <w:r w:rsidRPr="00D6611F">
              <w:rPr>
                <w:rFonts w:ascii="Arial Narrow" w:hAnsi="Arial Narrow"/>
                <w:sz w:val="20"/>
                <w:szCs w:val="20"/>
              </w:rPr>
              <w:t xml:space="preserve"> основная школа-детский сад, выполнение работ по текущему ремонту здания МКОУ «Суриндинская основная школа» ЭМР, выполнение работ по текущему ремонту в </w:t>
            </w:r>
            <w:proofErr w:type="gramStart"/>
            <w:r w:rsidRPr="00D6611F">
              <w:rPr>
                <w:rFonts w:ascii="Arial Narrow" w:hAnsi="Arial Narrow"/>
                <w:sz w:val="20"/>
                <w:szCs w:val="20"/>
              </w:rPr>
              <w:t>здании</w:t>
            </w:r>
            <w:proofErr w:type="gramEnd"/>
            <w:r w:rsidRPr="00D6611F">
              <w:rPr>
                <w:rFonts w:ascii="Arial Narrow" w:hAnsi="Arial Narrow"/>
                <w:sz w:val="20"/>
                <w:szCs w:val="20"/>
              </w:rPr>
              <w:t xml:space="preserve"> филиала МКОУ "Туринская средняя школа-интернат им. А.Н. </w:t>
            </w:r>
            <w:proofErr w:type="spellStart"/>
            <w:r w:rsidRPr="00D6611F">
              <w:rPr>
                <w:rFonts w:ascii="Arial Narrow" w:hAnsi="Arial Narrow"/>
                <w:sz w:val="20"/>
                <w:szCs w:val="20"/>
              </w:rPr>
              <w:t>Немтушкина</w:t>
            </w:r>
            <w:proofErr w:type="spellEnd"/>
            <w:r w:rsidRPr="00D6611F">
              <w:rPr>
                <w:rFonts w:ascii="Arial Narrow" w:hAnsi="Arial Narrow"/>
                <w:sz w:val="20"/>
                <w:szCs w:val="20"/>
              </w:rPr>
              <w:t xml:space="preserve">" </w:t>
            </w:r>
            <w:proofErr w:type="spellStart"/>
            <w:r w:rsidRPr="00D6611F">
              <w:rPr>
                <w:rFonts w:ascii="Arial Narrow" w:hAnsi="Arial Narrow"/>
                <w:sz w:val="20"/>
                <w:szCs w:val="20"/>
              </w:rPr>
              <w:t>Кислоканская</w:t>
            </w:r>
            <w:proofErr w:type="spellEnd"/>
            <w:r w:rsidRPr="00D6611F">
              <w:rPr>
                <w:rFonts w:ascii="Arial Narrow" w:hAnsi="Arial Narrow"/>
                <w:sz w:val="20"/>
                <w:szCs w:val="20"/>
              </w:rPr>
              <w:t xml:space="preserve"> основная школа-детский сад (</w:t>
            </w:r>
            <w:proofErr w:type="spellStart"/>
            <w:r w:rsidRPr="00D6611F">
              <w:rPr>
                <w:rFonts w:ascii="Arial Narrow" w:hAnsi="Arial Narrow"/>
                <w:sz w:val="20"/>
                <w:szCs w:val="20"/>
              </w:rPr>
              <w:t>софинансирование</w:t>
            </w:r>
            <w:proofErr w:type="spellEnd"/>
            <w:r w:rsidRPr="00D6611F">
              <w:rPr>
                <w:rFonts w:ascii="Arial Narrow" w:hAnsi="Arial Narrow"/>
                <w:sz w:val="20"/>
                <w:szCs w:val="20"/>
              </w:rPr>
              <w:t>)</w:t>
            </w:r>
          </w:p>
        </w:tc>
      </w:tr>
      <w:tr w:rsidR="00FD7786" w:rsidRPr="00FD7786" w:rsidTr="00807D06">
        <w:trPr>
          <w:trHeight w:val="554"/>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15 000,0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65 026,3</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80 026,3</w:t>
            </w:r>
          </w:p>
        </w:tc>
        <w:tc>
          <w:tcPr>
            <w:tcW w:w="2423" w:type="dxa"/>
            <w:gridSpan w:val="4"/>
            <w:tcBorders>
              <w:top w:val="nil"/>
              <w:left w:val="nil"/>
              <w:bottom w:val="single" w:sz="8" w:space="0" w:color="auto"/>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Выполнение работ по строительству объекта «Средняя школа на 450 учащихся </w:t>
            </w:r>
            <w:proofErr w:type="gramStart"/>
            <w:r w:rsidRPr="00D6611F">
              <w:rPr>
                <w:rFonts w:ascii="Arial Narrow" w:hAnsi="Arial Narrow"/>
                <w:sz w:val="20"/>
                <w:szCs w:val="20"/>
              </w:rPr>
              <w:t>в</w:t>
            </w:r>
            <w:proofErr w:type="gramEnd"/>
            <w:r w:rsidRPr="00D6611F">
              <w:rPr>
                <w:rFonts w:ascii="Arial Narrow" w:hAnsi="Arial Narrow"/>
                <w:sz w:val="20"/>
                <w:szCs w:val="20"/>
              </w:rPr>
              <w:t xml:space="preserve"> с. Ванавара»</w:t>
            </w:r>
          </w:p>
        </w:tc>
      </w:tr>
      <w:tr w:rsidR="00FD7786" w:rsidRPr="00FD7786" w:rsidTr="00807D06">
        <w:trPr>
          <w:trHeight w:val="1602"/>
        </w:trPr>
        <w:tc>
          <w:tcPr>
            <w:tcW w:w="1103"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2.24</w:t>
            </w:r>
          </w:p>
        </w:tc>
        <w:tc>
          <w:tcPr>
            <w:tcW w:w="2725" w:type="dxa"/>
            <w:gridSpan w:val="2"/>
            <w:tcBorders>
              <w:top w:val="nil"/>
              <w:left w:val="nil"/>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Создание условий для предоставления горячего питания </w:t>
            </w:r>
            <w:proofErr w:type="gramStart"/>
            <w:r w:rsidRPr="00D6611F">
              <w:rPr>
                <w:rFonts w:ascii="Arial Narrow" w:hAnsi="Arial Narrow"/>
                <w:sz w:val="20"/>
                <w:szCs w:val="20"/>
              </w:rPr>
              <w:t>обучающимся</w:t>
            </w:r>
            <w:proofErr w:type="gramEnd"/>
            <w:r w:rsidRPr="00D6611F">
              <w:rPr>
                <w:rFonts w:ascii="Arial Narrow" w:hAnsi="Arial Narrow"/>
                <w:sz w:val="20"/>
                <w:szCs w:val="20"/>
              </w:rPr>
              <w:t xml:space="preserve"> общеобразовательных организаций в рамках подпрограммы «Развитие дошкольного, общего и дополнительного образования детей»</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0702</w:t>
            </w:r>
          </w:p>
        </w:tc>
        <w:tc>
          <w:tcPr>
            <w:tcW w:w="993"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S4700</w:t>
            </w:r>
          </w:p>
        </w:tc>
        <w:tc>
          <w:tcPr>
            <w:tcW w:w="490"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3 223,5</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single" w:sz="4" w:space="0" w:color="auto"/>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3 223,5</w:t>
            </w:r>
          </w:p>
        </w:tc>
        <w:tc>
          <w:tcPr>
            <w:tcW w:w="2423" w:type="dxa"/>
            <w:gridSpan w:val="4"/>
            <w:tcBorders>
              <w:top w:val="single" w:sz="4" w:space="0" w:color="auto"/>
              <w:left w:val="nil"/>
              <w:bottom w:val="single" w:sz="8" w:space="0" w:color="auto"/>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Предоставление субсидии с целью создания условий для предоставления горячего питания </w:t>
            </w:r>
            <w:proofErr w:type="gramStart"/>
            <w:r w:rsidRPr="00D6611F">
              <w:rPr>
                <w:rFonts w:ascii="Arial Narrow" w:hAnsi="Arial Narrow"/>
                <w:sz w:val="20"/>
                <w:szCs w:val="20"/>
              </w:rPr>
              <w:t>обучающимся</w:t>
            </w:r>
            <w:proofErr w:type="gramEnd"/>
            <w:r w:rsidRPr="00D6611F">
              <w:rPr>
                <w:rFonts w:ascii="Arial Narrow" w:hAnsi="Arial Narrow"/>
                <w:sz w:val="20"/>
                <w:szCs w:val="20"/>
              </w:rPr>
              <w:t xml:space="preserve"> общеобразовательных организаций Туринская и </w:t>
            </w:r>
            <w:proofErr w:type="spellStart"/>
            <w:r w:rsidRPr="00D6611F">
              <w:rPr>
                <w:rFonts w:ascii="Arial Narrow" w:hAnsi="Arial Narrow"/>
                <w:sz w:val="20"/>
                <w:szCs w:val="20"/>
              </w:rPr>
              <w:t>Байкитская</w:t>
            </w:r>
            <w:proofErr w:type="spellEnd"/>
            <w:r w:rsidRPr="00D6611F">
              <w:rPr>
                <w:rFonts w:ascii="Arial Narrow" w:hAnsi="Arial Narrow"/>
                <w:sz w:val="20"/>
                <w:szCs w:val="20"/>
              </w:rPr>
              <w:t xml:space="preserve"> средние школы</w:t>
            </w:r>
          </w:p>
        </w:tc>
      </w:tr>
      <w:tr w:rsidR="00FD7786" w:rsidRPr="00FD7786" w:rsidTr="00807D06">
        <w:trPr>
          <w:trHeight w:val="213"/>
        </w:trPr>
        <w:tc>
          <w:tcPr>
            <w:tcW w:w="1103"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2.25</w:t>
            </w:r>
          </w:p>
        </w:tc>
        <w:tc>
          <w:tcPr>
            <w:tcW w:w="2725" w:type="dxa"/>
            <w:gridSpan w:val="2"/>
            <w:tcBorders>
              <w:top w:val="nil"/>
              <w:left w:val="nil"/>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513</w:t>
            </w:r>
          </w:p>
        </w:tc>
        <w:tc>
          <w:tcPr>
            <w:tcW w:w="581"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0702</w:t>
            </w:r>
          </w:p>
        </w:tc>
        <w:tc>
          <w:tcPr>
            <w:tcW w:w="993"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51100S8400</w:t>
            </w:r>
          </w:p>
        </w:tc>
        <w:tc>
          <w:tcPr>
            <w:tcW w:w="490"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7 229,0</w:t>
            </w:r>
          </w:p>
        </w:tc>
        <w:tc>
          <w:tcPr>
            <w:tcW w:w="628" w:type="dxa"/>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single" w:sz="4"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single" w:sz="4" w:space="0" w:color="auto"/>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7 229,0</w:t>
            </w:r>
          </w:p>
        </w:tc>
        <w:tc>
          <w:tcPr>
            <w:tcW w:w="2423" w:type="dxa"/>
            <w:gridSpan w:val="4"/>
            <w:tcBorders>
              <w:top w:val="single" w:sz="4" w:space="0" w:color="auto"/>
              <w:left w:val="nil"/>
              <w:bottom w:val="single" w:sz="8" w:space="0" w:color="auto"/>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2024 год: текущий ремонт здания МКОУ "</w:t>
            </w:r>
            <w:proofErr w:type="spellStart"/>
            <w:r w:rsidRPr="00D6611F">
              <w:rPr>
                <w:rFonts w:ascii="Arial Narrow" w:hAnsi="Arial Narrow"/>
                <w:sz w:val="20"/>
                <w:szCs w:val="20"/>
              </w:rPr>
              <w:t>Кислоканская</w:t>
            </w:r>
            <w:proofErr w:type="spellEnd"/>
            <w:r w:rsidRPr="00D6611F">
              <w:rPr>
                <w:rFonts w:ascii="Arial Narrow" w:hAnsi="Arial Narrow"/>
                <w:sz w:val="20"/>
                <w:szCs w:val="20"/>
              </w:rPr>
              <w:t xml:space="preserve"> </w:t>
            </w:r>
            <w:proofErr w:type="gramStart"/>
            <w:r w:rsidRPr="00D6611F">
              <w:rPr>
                <w:rFonts w:ascii="Arial Narrow" w:hAnsi="Arial Narrow"/>
                <w:sz w:val="20"/>
                <w:szCs w:val="20"/>
              </w:rPr>
              <w:t>основная</w:t>
            </w:r>
            <w:proofErr w:type="gramEnd"/>
            <w:r w:rsidRPr="00D6611F">
              <w:rPr>
                <w:rFonts w:ascii="Arial Narrow" w:hAnsi="Arial Narrow"/>
                <w:sz w:val="20"/>
                <w:szCs w:val="20"/>
              </w:rPr>
              <w:t xml:space="preserve"> школа-детский сад" ЭМР</w:t>
            </w:r>
          </w:p>
        </w:tc>
      </w:tr>
      <w:tr w:rsidR="00FD7786" w:rsidRPr="00FD7786" w:rsidTr="00807D06">
        <w:trPr>
          <w:trHeight w:val="50"/>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2.26</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Оснащение предметных кабинетов общеобразовательных организаций средствами обучения и воспитания</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0702</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511Ю455590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444,5</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444,5</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в 2025 году средства предусмотрены в: МБОУ "Туринская средняя школа" ЭМР, МБОУ "</w:t>
            </w:r>
            <w:proofErr w:type="spellStart"/>
            <w:r w:rsidRPr="00D6611F">
              <w:rPr>
                <w:rFonts w:ascii="Arial Narrow" w:hAnsi="Arial Narrow"/>
                <w:sz w:val="20"/>
                <w:szCs w:val="20"/>
              </w:rPr>
              <w:t>Байкитская</w:t>
            </w:r>
            <w:proofErr w:type="spellEnd"/>
            <w:r w:rsidRPr="00D6611F">
              <w:rPr>
                <w:rFonts w:ascii="Arial Narrow" w:hAnsi="Arial Narrow"/>
                <w:sz w:val="20"/>
                <w:szCs w:val="20"/>
              </w:rPr>
              <w:t xml:space="preserve"> средняя школа" ЭМР, МКОУ "Туринская средняя школа-интернат им. А.Н. </w:t>
            </w:r>
            <w:proofErr w:type="spellStart"/>
            <w:r w:rsidRPr="00D6611F">
              <w:rPr>
                <w:rFonts w:ascii="Arial Narrow" w:hAnsi="Arial Narrow"/>
                <w:sz w:val="20"/>
                <w:szCs w:val="20"/>
              </w:rPr>
              <w:t>Немтушкина</w:t>
            </w:r>
            <w:proofErr w:type="spellEnd"/>
            <w:r w:rsidRPr="00D6611F">
              <w:rPr>
                <w:rFonts w:ascii="Arial Narrow" w:hAnsi="Arial Narrow"/>
                <w:sz w:val="20"/>
                <w:szCs w:val="20"/>
              </w:rPr>
              <w:t>" ЭМР</w:t>
            </w:r>
          </w:p>
        </w:tc>
      </w:tr>
      <w:tr w:rsidR="00FD7786" w:rsidRPr="00FD7786" w:rsidTr="00807D06">
        <w:trPr>
          <w:trHeight w:val="1725"/>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889,1</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889,1</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50"/>
        </w:trPr>
        <w:tc>
          <w:tcPr>
            <w:tcW w:w="1103" w:type="dxa"/>
            <w:gridSpan w:val="2"/>
            <w:tcBorders>
              <w:top w:val="nil"/>
              <w:left w:val="single" w:sz="8" w:space="0" w:color="auto"/>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2.27</w:t>
            </w:r>
          </w:p>
        </w:tc>
        <w:tc>
          <w:tcPr>
            <w:tcW w:w="2725" w:type="dxa"/>
            <w:gridSpan w:val="2"/>
            <w:tcBorders>
              <w:top w:val="nil"/>
              <w:left w:val="nil"/>
              <w:bottom w:val="single" w:sz="8" w:space="0" w:color="auto"/>
              <w:right w:val="nil"/>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Проект «Текущий ремонт помещений учебно-спального корпуса МКОУ «Туринская средняя школа-интернат имени </w:t>
            </w:r>
            <w:proofErr w:type="spellStart"/>
            <w:r w:rsidRPr="00D6611F">
              <w:rPr>
                <w:rFonts w:ascii="Arial Narrow" w:hAnsi="Arial Narrow"/>
                <w:sz w:val="20"/>
                <w:szCs w:val="20"/>
              </w:rPr>
              <w:t>Алитета</w:t>
            </w:r>
            <w:proofErr w:type="spellEnd"/>
            <w:r w:rsidRPr="00D6611F">
              <w:rPr>
                <w:rFonts w:ascii="Arial Narrow" w:hAnsi="Arial Narrow"/>
                <w:sz w:val="20"/>
                <w:szCs w:val="20"/>
              </w:rPr>
              <w:t xml:space="preserve"> Николаевича </w:t>
            </w:r>
            <w:proofErr w:type="spellStart"/>
            <w:r w:rsidRPr="00D6611F">
              <w:rPr>
                <w:rFonts w:ascii="Arial Narrow" w:hAnsi="Arial Narrow"/>
                <w:sz w:val="20"/>
                <w:szCs w:val="20"/>
              </w:rPr>
              <w:t>Немтушкина</w:t>
            </w:r>
            <w:proofErr w:type="spellEnd"/>
            <w:r w:rsidRPr="00D6611F">
              <w:rPr>
                <w:rFonts w:ascii="Arial Narrow" w:hAnsi="Arial Narrow"/>
                <w:sz w:val="20"/>
                <w:szCs w:val="20"/>
              </w:rPr>
              <w:t>»</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 Департамент капитального строительства</w:t>
            </w:r>
          </w:p>
        </w:tc>
        <w:tc>
          <w:tcPr>
            <w:tcW w:w="552"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513</w:t>
            </w:r>
          </w:p>
        </w:tc>
        <w:tc>
          <w:tcPr>
            <w:tcW w:w="581"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0702</w:t>
            </w:r>
          </w:p>
        </w:tc>
        <w:tc>
          <w:tcPr>
            <w:tcW w:w="993"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51100S8400</w:t>
            </w: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9 994,4</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single" w:sz="8"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9 994,4</w:t>
            </w:r>
          </w:p>
        </w:tc>
        <w:tc>
          <w:tcPr>
            <w:tcW w:w="2423" w:type="dxa"/>
            <w:gridSpan w:val="4"/>
            <w:tcBorders>
              <w:top w:val="nil"/>
              <w:left w:val="nil"/>
              <w:bottom w:val="single" w:sz="8" w:space="0" w:color="auto"/>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r>
      <w:tr w:rsidR="00FD7786" w:rsidRPr="00FD7786" w:rsidTr="00807D06">
        <w:trPr>
          <w:trHeight w:val="50"/>
        </w:trPr>
        <w:tc>
          <w:tcPr>
            <w:tcW w:w="3828" w:type="dxa"/>
            <w:gridSpan w:val="4"/>
            <w:tcBorders>
              <w:top w:val="nil"/>
              <w:left w:val="single" w:sz="8" w:space="0" w:color="auto"/>
              <w:bottom w:val="single" w:sz="8" w:space="0" w:color="auto"/>
              <w:right w:val="nil"/>
            </w:tcBorders>
            <w:shd w:val="clear" w:color="auto" w:fill="auto"/>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Итого по задаче 2</w:t>
            </w:r>
          </w:p>
        </w:tc>
        <w:tc>
          <w:tcPr>
            <w:tcW w:w="1559" w:type="dxa"/>
            <w:tcBorders>
              <w:top w:val="nil"/>
              <w:left w:val="single" w:sz="4" w:space="0" w:color="auto"/>
              <w:bottom w:val="single" w:sz="8" w:space="0" w:color="auto"/>
              <w:right w:val="single" w:sz="4" w:space="0" w:color="auto"/>
            </w:tcBorders>
            <w:shd w:val="clear" w:color="auto" w:fill="auto"/>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w:t>
            </w:r>
          </w:p>
        </w:tc>
        <w:tc>
          <w:tcPr>
            <w:tcW w:w="552" w:type="dxa"/>
            <w:tcBorders>
              <w:top w:val="nil"/>
              <w:left w:val="nil"/>
              <w:bottom w:val="single" w:sz="8" w:space="0" w:color="auto"/>
              <w:right w:val="single" w:sz="4" w:space="0" w:color="auto"/>
            </w:tcBorders>
            <w:shd w:val="clear" w:color="auto" w:fill="auto"/>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w:t>
            </w:r>
          </w:p>
        </w:tc>
        <w:tc>
          <w:tcPr>
            <w:tcW w:w="581" w:type="dxa"/>
            <w:gridSpan w:val="2"/>
            <w:tcBorders>
              <w:top w:val="nil"/>
              <w:left w:val="nil"/>
              <w:bottom w:val="single" w:sz="8" w:space="0" w:color="auto"/>
              <w:right w:val="single" w:sz="4" w:space="0" w:color="auto"/>
            </w:tcBorders>
            <w:shd w:val="clear" w:color="auto" w:fill="auto"/>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w:t>
            </w:r>
          </w:p>
        </w:tc>
        <w:tc>
          <w:tcPr>
            <w:tcW w:w="993" w:type="dxa"/>
            <w:tcBorders>
              <w:top w:val="nil"/>
              <w:left w:val="nil"/>
              <w:bottom w:val="single" w:sz="8" w:space="0" w:color="auto"/>
              <w:right w:val="single" w:sz="4" w:space="0" w:color="auto"/>
            </w:tcBorders>
            <w:shd w:val="clear" w:color="auto" w:fill="auto"/>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w:t>
            </w:r>
          </w:p>
        </w:tc>
        <w:tc>
          <w:tcPr>
            <w:tcW w:w="490" w:type="dxa"/>
            <w:gridSpan w:val="2"/>
            <w:tcBorders>
              <w:top w:val="nil"/>
              <w:left w:val="nil"/>
              <w:bottom w:val="single" w:sz="8" w:space="0" w:color="auto"/>
              <w:right w:val="single" w:sz="4" w:space="0" w:color="auto"/>
            </w:tcBorders>
            <w:shd w:val="clear" w:color="auto" w:fill="auto"/>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xml:space="preserve">1 342 </w:t>
            </w:r>
            <w:r w:rsidRPr="00D6611F">
              <w:rPr>
                <w:rFonts w:ascii="Arial Narrow" w:hAnsi="Arial Narrow"/>
                <w:bCs/>
                <w:sz w:val="20"/>
                <w:szCs w:val="20"/>
              </w:rPr>
              <w:lastRenderedPageBreak/>
              <w:t>760,2</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lastRenderedPageBreak/>
              <w:t xml:space="preserve">1 350 </w:t>
            </w:r>
            <w:r w:rsidRPr="00D6611F">
              <w:rPr>
                <w:rFonts w:ascii="Arial Narrow" w:hAnsi="Arial Narrow"/>
                <w:bCs/>
                <w:sz w:val="20"/>
                <w:szCs w:val="20"/>
              </w:rPr>
              <w:lastRenderedPageBreak/>
              <w:t>106,0</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lastRenderedPageBreak/>
              <w:t xml:space="preserve">1 349 </w:t>
            </w:r>
            <w:r w:rsidRPr="00D6611F">
              <w:rPr>
                <w:rFonts w:ascii="Arial Narrow" w:hAnsi="Arial Narrow"/>
                <w:bCs/>
                <w:sz w:val="20"/>
                <w:szCs w:val="20"/>
              </w:rPr>
              <w:lastRenderedPageBreak/>
              <w:t>132,7</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lastRenderedPageBreak/>
              <w:t xml:space="preserve">1 489 </w:t>
            </w:r>
            <w:r w:rsidRPr="00D6611F">
              <w:rPr>
                <w:rFonts w:ascii="Arial Narrow" w:hAnsi="Arial Narrow"/>
                <w:bCs/>
                <w:sz w:val="20"/>
                <w:szCs w:val="20"/>
              </w:rPr>
              <w:lastRenderedPageBreak/>
              <w:t>659,7</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lastRenderedPageBreak/>
              <w:t xml:space="preserve">1 754 </w:t>
            </w:r>
            <w:r w:rsidRPr="00D6611F">
              <w:rPr>
                <w:rFonts w:ascii="Arial Narrow" w:hAnsi="Arial Narrow"/>
                <w:bCs/>
                <w:sz w:val="20"/>
                <w:szCs w:val="20"/>
              </w:rPr>
              <w:lastRenderedPageBreak/>
              <w:t>502,9</w:t>
            </w:r>
          </w:p>
        </w:tc>
        <w:tc>
          <w:tcPr>
            <w:tcW w:w="628"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lastRenderedPageBreak/>
              <w:t xml:space="preserve">1 835 </w:t>
            </w:r>
            <w:r w:rsidRPr="00D6611F">
              <w:rPr>
                <w:rFonts w:ascii="Arial Narrow" w:hAnsi="Arial Narrow"/>
                <w:bCs/>
                <w:sz w:val="20"/>
                <w:szCs w:val="20"/>
              </w:rPr>
              <w:lastRenderedPageBreak/>
              <w:t>662,8</w:t>
            </w:r>
          </w:p>
        </w:tc>
        <w:tc>
          <w:tcPr>
            <w:tcW w:w="619"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lastRenderedPageBreak/>
              <w:t xml:space="preserve">1 </w:t>
            </w:r>
            <w:r w:rsidRPr="00D6611F">
              <w:rPr>
                <w:rFonts w:ascii="Arial Narrow" w:hAnsi="Arial Narrow"/>
                <w:bCs/>
                <w:sz w:val="20"/>
                <w:szCs w:val="20"/>
              </w:rPr>
              <w:lastRenderedPageBreak/>
              <w:t>686 545,8</w:t>
            </w:r>
          </w:p>
        </w:tc>
        <w:tc>
          <w:tcPr>
            <w:tcW w:w="468"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lastRenderedPageBreak/>
              <w:t xml:space="preserve">1 </w:t>
            </w:r>
            <w:r w:rsidRPr="00D6611F">
              <w:rPr>
                <w:rFonts w:ascii="Arial Narrow" w:hAnsi="Arial Narrow"/>
                <w:bCs/>
                <w:sz w:val="20"/>
                <w:szCs w:val="20"/>
              </w:rPr>
              <w:lastRenderedPageBreak/>
              <w:t>461 659,5</w:t>
            </w:r>
          </w:p>
        </w:tc>
        <w:tc>
          <w:tcPr>
            <w:tcW w:w="742"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lastRenderedPageBreak/>
              <w:t xml:space="preserve">12 270 </w:t>
            </w:r>
            <w:r w:rsidRPr="00D6611F">
              <w:rPr>
                <w:rFonts w:ascii="Arial Narrow" w:hAnsi="Arial Narrow"/>
                <w:bCs/>
                <w:sz w:val="20"/>
                <w:szCs w:val="20"/>
              </w:rPr>
              <w:lastRenderedPageBreak/>
              <w:t>029,6</w:t>
            </w:r>
          </w:p>
        </w:tc>
        <w:tc>
          <w:tcPr>
            <w:tcW w:w="2423" w:type="dxa"/>
            <w:gridSpan w:val="4"/>
            <w:tcBorders>
              <w:top w:val="nil"/>
              <w:left w:val="nil"/>
              <w:bottom w:val="single" w:sz="8" w:space="0" w:color="auto"/>
              <w:right w:val="single" w:sz="8" w:space="0" w:color="auto"/>
            </w:tcBorders>
            <w:shd w:val="clear" w:color="auto" w:fill="auto"/>
            <w:noWrap/>
            <w:vAlign w:val="bottom"/>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lastRenderedPageBreak/>
              <w:t> </w:t>
            </w:r>
          </w:p>
        </w:tc>
      </w:tr>
      <w:tr w:rsidR="00FD7786" w:rsidRPr="00FD7786" w:rsidTr="00807D06">
        <w:trPr>
          <w:trHeight w:val="50"/>
        </w:trPr>
        <w:tc>
          <w:tcPr>
            <w:tcW w:w="16018" w:type="dxa"/>
            <w:gridSpan w:val="30"/>
            <w:tcBorders>
              <w:top w:val="nil"/>
              <w:left w:val="single" w:sz="4" w:space="0" w:color="auto"/>
              <w:bottom w:val="nil"/>
              <w:right w:val="nil"/>
            </w:tcBorders>
            <w:shd w:val="clear" w:color="auto" w:fill="auto"/>
            <w:vAlign w:val="center"/>
            <w:hideMark/>
          </w:tcPr>
          <w:p w:rsidR="00FD7786" w:rsidRPr="00D6611F" w:rsidRDefault="00FD7786" w:rsidP="00FD7786">
            <w:pPr>
              <w:rPr>
                <w:rFonts w:ascii="Arial Narrow" w:hAnsi="Arial Narrow"/>
                <w:iCs/>
                <w:sz w:val="20"/>
                <w:szCs w:val="20"/>
              </w:rPr>
            </w:pPr>
            <w:r w:rsidRPr="00D6611F">
              <w:rPr>
                <w:rFonts w:ascii="Arial Narrow" w:hAnsi="Arial Narrow"/>
                <w:iCs/>
                <w:sz w:val="20"/>
                <w:szCs w:val="20"/>
              </w:rPr>
              <w:lastRenderedPageBreak/>
              <w:t>Задача № 3. Обеспечение поступательного развития дополнительного образования</w:t>
            </w:r>
          </w:p>
        </w:tc>
      </w:tr>
      <w:tr w:rsidR="00FD7786" w:rsidRPr="00FD7786" w:rsidTr="00807D06">
        <w:trPr>
          <w:trHeight w:val="402"/>
        </w:trPr>
        <w:tc>
          <w:tcPr>
            <w:tcW w:w="1103"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3.1</w:t>
            </w:r>
          </w:p>
        </w:tc>
        <w:tc>
          <w:tcPr>
            <w:tcW w:w="2725"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Обеспечение деятельности (оказание услуг) подведомственных учреждений в рамках подпрограммы 1 «Развитие дошкольного, общего и дополнительного образования детей» муниципальной программы "Развитие образования Эвенкийского муниципального района" </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07 03</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51 1 00 00200</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7 214,5</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single" w:sz="8" w:space="0" w:color="auto"/>
              <w:left w:val="nil"/>
              <w:bottom w:val="single" w:sz="4" w:space="0" w:color="auto"/>
              <w:right w:val="single" w:sz="4" w:space="0" w:color="auto"/>
            </w:tcBorders>
            <w:shd w:val="clear" w:color="000000" w:fill="F2F2F2"/>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7 214,5</w:t>
            </w:r>
          </w:p>
        </w:tc>
        <w:tc>
          <w:tcPr>
            <w:tcW w:w="2423" w:type="dxa"/>
            <w:gridSpan w:val="4"/>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829 детей получат услугу дополнительного образования </w:t>
            </w:r>
          </w:p>
        </w:tc>
      </w:tr>
      <w:tr w:rsidR="00FD7786" w:rsidRPr="00FD7786" w:rsidTr="00807D06">
        <w:trPr>
          <w:trHeight w:val="402"/>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2 154,6</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2 154,6</w:t>
            </w:r>
          </w:p>
        </w:tc>
        <w:tc>
          <w:tcPr>
            <w:tcW w:w="2423" w:type="dxa"/>
            <w:gridSpan w:val="4"/>
            <w:vMerge/>
            <w:tcBorders>
              <w:top w:val="single" w:sz="8" w:space="0" w:color="auto"/>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402"/>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22 907,8</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31 921,3</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35 272,8</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36 469,5</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39 285,2</w:t>
            </w:r>
          </w:p>
        </w:tc>
        <w:tc>
          <w:tcPr>
            <w:tcW w:w="628"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44 842,3</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40 643,6</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40 643,6</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291 986,1</w:t>
            </w:r>
          </w:p>
        </w:tc>
        <w:tc>
          <w:tcPr>
            <w:tcW w:w="2423" w:type="dxa"/>
            <w:gridSpan w:val="4"/>
            <w:vMerge/>
            <w:tcBorders>
              <w:top w:val="single" w:sz="8" w:space="0" w:color="auto"/>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402"/>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742" w:type="dxa"/>
            <w:gridSpan w:val="2"/>
            <w:tcBorders>
              <w:top w:val="nil"/>
              <w:left w:val="nil"/>
              <w:bottom w:val="single" w:sz="8" w:space="0" w:color="auto"/>
              <w:right w:val="single" w:sz="4" w:space="0" w:color="auto"/>
            </w:tcBorders>
            <w:shd w:val="clear" w:color="000000" w:fill="F2F2F2"/>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w:t>
            </w:r>
          </w:p>
        </w:tc>
        <w:tc>
          <w:tcPr>
            <w:tcW w:w="2423" w:type="dxa"/>
            <w:gridSpan w:val="4"/>
            <w:vMerge/>
            <w:tcBorders>
              <w:top w:val="single" w:sz="8" w:space="0" w:color="auto"/>
              <w:left w:val="single" w:sz="4" w:space="0" w:color="auto"/>
              <w:bottom w:val="single" w:sz="8" w:space="0" w:color="000000"/>
              <w:right w:val="single" w:sz="8" w:space="0" w:color="auto"/>
            </w:tcBorders>
            <w:vAlign w:val="center"/>
            <w:hideMark/>
          </w:tcPr>
          <w:p w:rsidR="00FD7786" w:rsidRPr="00D6611F" w:rsidRDefault="00FD7786" w:rsidP="00FD7786">
            <w:pPr>
              <w:rPr>
                <w:rFonts w:ascii="Arial Narrow" w:hAnsi="Arial Narrow"/>
                <w:sz w:val="20"/>
                <w:szCs w:val="20"/>
              </w:rPr>
            </w:pPr>
          </w:p>
        </w:tc>
      </w:tr>
      <w:tr w:rsidR="00FD7786" w:rsidRPr="00FD7786" w:rsidTr="00807D06">
        <w:trPr>
          <w:trHeight w:val="50"/>
        </w:trPr>
        <w:tc>
          <w:tcPr>
            <w:tcW w:w="3828" w:type="dxa"/>
            <w:gridSpan w:val="4"/>
            <w:tcBorders>
              <w:top w:val="single" w:sz="8" w:space="0" w:color="auto"/>
              <w:left w:val="single" w:sz="8" w:space="0" w:color="auto"/>
              <w:bottom w:val="single" w:sz="8" w:space="0" w:color="auto"/>
              <w:right w:val="single" w:sz="4" w:space="0" w:color="auto"/>
            </w:tcBorders>
            <w:shd w:val="clear" w:color="auto" w:fill="auto"/>
            <w:noWrap/>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Итого по задаче 3</w:t>
            </w:r>
          </w:p>
        </w:tc>
        <w:tc>
          <w:tcPr>
            <w:tcW w:w="1559" w:type="dxa"/>
            <w:tcBorders>
              <w:top w:val="single" w:sz="8" w:space="0" w:color="auto"/>
              <w:left w:val="nil"/>
              <w:bottom w:val="single" w:sz="8" w:space="0" w:color="auto"/>
              <w:right w:val="single" w:sz="4" w:space="0" w:color="auto"/>
            </w:tcBorders>
            <w:shd w:val="clear" w:color="auto" w:fill="auto"/>
            <w:noWrap/>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552" w:type="dxa"/>
            <w:tcBorders>
              <w:top w:val="single" w:sz="8" w:space="0" w:color="auto"/>
              <w:left w:val="nil"/>
              <w:bottom w:val="single" w:sz="8" w:space="0" w:color="auto"/>
              <w:right w:val="single" w:sz="4" w:space="0" w:color="auto"/>
            </w:tcBorders>
            <w:shd w:val="clear" w:color="auto" w:fill="auto"/>
            <w:noWrap/>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581" w:type="dxa"/>
            <w:gridSpan w:val="2"/>
            <w:tcBorders>
              <w:top w:val="single" w:sz="8" w:space="0" w:color="auto"/>
              <w:left w:val="nil"/>
              <w:bottom w:val="single" w:sz="8" w:space="0" w:color="auto"/>
              <w:right w:val="single" w:sz="4" w:space="0" w:color="auto"/>
            </w:tcBorders>
            <w:shd w:val="clear" w:color="auto" w:fill="auto"/>
            <w:noWrap/>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993" w:type="dxa"/>
            <w:tcBorders>
              <w:top w:val="single" w:sz="8" w:space="0" w:color="auto"/>
              <w:left w:val="nil"/>
              <w:bottom w:val="single" w:sz="8" w:space="0" w:color="auto"/>
              <w:right w:val="single" w:sz="4" w:space="0" w:color="auto"/>
            </w:tcBorders>
            <w:shd w:val="clear" w:color="auto" w:fill="auto"/>
            <w:noWrap/>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490" w:type="dxa"/>
            <w:gridSpan w:val="2"/>
            <w:tcBorders>
              <w:top w:val="single" w:sz="8" w:space="0" w:color="auto"/>
              <w:left w:val="nil"/>
              <w:bottom w:val="single" w:sz="8" w:space="0" w:color="auto"/>
              <w:right w:val="single" w:sz="4" w:space="0" w:color="auto"/>
            </w:tcBorders>
            <w:shd w:val="clear" w:color="auto" w:fill="auto"/>
            <w:noWrap/>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627" w:type="dxa"/>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32 281,9</w:t>
            </w:r>
          </w:p>
        </w:tc>
        <w:tc>
          <w:tcPr>
            <w:tcW w:w="627"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31 921,3</w:t>
            </w:r>
          </w:p>
        </w:tc>
        <w:tc>
          <w:tcPr>
            <w:tcW w:w="627" w:type="dxa"/>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35 272,8</w:t>
            </w:r>
          </w:p>
        </w:tc>
        <w:tc>
          <w:tcPr>
            <w:tcW w:w="627"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36 469,5</w:t>
            </w:r>
          </w:p>
        </w:tc>
        <w:tc>
          <w:tcPr>
            <w:tcW w:w="627"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39 285,2</w:t>
            </w:r>
          </w:p>
        </w:tc>
        <w:tc>
          <w:tcPr>
            <w:tcW w:w="628" w:type="dxa"/>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44 842,3</w:t>
            </w:r>
          </w:p>
        </w:tc>
        <w:tc>
          <w:tcPr>
            <w:tcW w:w="619"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40 643,6</w:t>
            </w:r>
          </w:p>
        </w:tc>
        <w:tc>
          <w:tcPr>
            <w:tcW w:w="468"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40 643,6</w:t>
            </w:r>
          </w:p>
        </w:tc>
        <w:tc>
          <w:tcPr>
            <w:tcW w:w="742"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301 360,2</w:t>
            </w:r>
          </w:p>
        </w:tc>
        <w:tc>
          <w:tcPr>
            <w:tcW w:w="2423" w:type="dxa"/>
            <w:gridSpan w:val="4"/>
            <w:tcBorders>
              <w:top w:val="single" w:sz="8" w:space="0" w:color="auto"/>
              <w:left w:val="nil"/>
              <w:bottom w:val="single" w:sz="8" w:space="0" w:color="auto"/>
              <w:right w:val="single" w:sz="8" w:space="0" w:color="auto"/>
            </w:tcBorders>
            <w:shd w:val="clear" w:color="auto" w:fill="auto"/>
            <w:noWrap/>
            <w:vAlign w:val="bottom"/>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w:t>
            </w:r>
          </w:p>
        </w:tc>
      </w:tr>
      <w:tr w:rsidR="00FD7786" w:rsidRPr="00FD7786" w:rsidTr="00807D06">
        <w:trPr>
          <w:trHeight w:val="50"/>
        </w:trPr>
        <w:tc>
          <w:tcPr>
            <w:tcW w:w="16018" w:type="dxa"/>
            <w:gridSpan w:val="30"/>
            <w:tcBorders>
              <w:top w:val="single" w:sz="8" w:space="0" w:color="auto"/>
              <w:left w:val="single" w:sz="8" w:space="0" w:color="auto"/>
              <w:bottom w:val="single" w:sz="8" w:space="0" w:color="auto"/>
              <w:right w:val="nil"/>
            </w:tcBorders>
            <w:shd w:val="clear" w:color="auto" w:fill="auto"/>
            <w:vAlign w:val="center"/>
            <w:hideMark/>
          </w:tcPr>
          <w:p w:rsidR="00FD7786" w:rsidRPr="00D6611F" w:rsidRDefault="00FD7786" w:rsidP="00FD7786">
            <w:pPr>
              <w:rPr>
                <w:rFonts w:ascii="Arial Narrow" w:hAnsi="Arial Narrow"/>
                <w:bCs/>
                <w:iCs/>
                <w:sz w:val="20"/>
                <w:szCs w:val="20"/>
              </w:rPr>
            </w:pPr>
            <w:r w:rsidRPr="00D6611F">
              <w:rPr>
                <w:rFonts w:ascii="Arial Narrow" w:hAnsi="Arial Narrow"/>
                <w:bCs/>
                <w:iCs/>
                <w:sz w:val="20"/>
                <w:szCs w:val="20"/>
              </w:rPr>
              <w:t>Задача №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FD7786" w:rsidRPr="00FD7786" w:rsidTr="00807D06">
        <w:trPr>
          <w:trHeight w:val="420"/>
        </w:trPr>
        <w:tc>
          <w:tcPr>
            <w:tcW w:w="1103" w:type="dxa"/>
            <w:gridSpan w:val="2"/>
            <w:vMerge w:val="restart"/>
            <w:tcBorders>
              <w:top w:val="nil"/>
              <w:left w:val="single" w:sz="8"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4.1</w:t>
            </w:r>
          </w:p>
        </w:tc>
        <w:tc>
          <w:tcPr>
            <w:tcW w:w="2725" w:type="dxa"/>
            <w:gridSpan w:val="2"/>
            <w:vMerge w:val="restart"/>
            <w:tcBorders>
              <w:top w:val="nil"/>
              <w:left w:val="single" w:sz="4" w:space="0" w:color="auto"/>
              <w:bottom w:val="nil"/>
              <w:right w:val="single" w:sz="4" w:space="0" w:color="auto"/>
            </w:tcBorders>
            <w:shd w:val="clear" w:color="auto" w:fill="auto"/>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Обеспечение </w:t>
            </w:r>
            <w:proofErr w:type="gramStart"/>
            <w:r w:rsidRPr="00D6611F">
              <w:rPr>
                <w:rFonts w:ascii="Arial Narrow" w:hAnsi="Arial Narrow"/>
                <w:sz w:val="20"/>
                <w:szCs w:val="20"/>
              </w:rPr>
              <w:t>функционирования модели персонифицированного финансирования дополнительного образования детей</w:t>
            </w:r>
            <w:proofErr w:type="gramEnd"/>
            <w:r w:rsidRPr="00D6611F">
              <w:rPr>
                <w:rFonts w:ascii="Arial Narrow" w:hAnsi="Arial Narrow"/>
                <w:sz w:val="20"/>
                <w:szCs w:val="20"/>
              </w:rPr>
              <w:t xml:space="preserve">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 </w:t>
            </w:r>
          </w:p>
        </w:tc>
        <w:tc>
          <w:tcPr>
            <w:tcW w:w="1559" w:type="dxa"/>
            <w:vMerge w:val="restart"/>
            <w:tcBorders>
              <w:top w:val="nil"/>
              <w:left w:val="single" w:sz="4" w:space="0" w:color="auto"/>
              <w:bottom w:val="nil"/>
              <w:right w:val="single" w:sz="4" w:space="0" w:color="auto"/>
            </w:tcBorders>
            <w:shd w:val="clear" w:color="auto" w:fill="auto"/>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07 03</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51 1 00 16600</w:t>
            </w:r>
          </w:p>
        </w:tc>
        <w:tc>
          <w:tcPr>
            <w:tcW w:w="490" w:type="dxa"/>
            <w:gridSpan w:val="2"/>
            <w:tcBorders>
              <w:top w:val="nil"/>
              <w:left w:val="nil"/>
              <w:bottom w:val="single" w:sz="4" w:space="0" w:color="auto"/>
              <w:right w:val="single" w:sz="4" w:space="0" w:color="auto"/>
            </w:tcBorders>
            <w:shd w:val="clear" w:color="auto" w:fill="auto"/>
            <w:noWrap/>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610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1 609,9</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5 482,3</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7 842,7</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8 407,6</w:t>
            </w:r>
          </w:p>
        </w:tc>
        <w:tc>
          <w:tcPr>
            <w:tcW w:w="628"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11 028,8</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11 028,8</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10 423,3</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55 823,4</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персонифицированное финансирование: БЦДТ и ДДТ</w:t>
            </w:r>
          </w:p>
        </w:tc>
      </w:tr>
      <w:tr w:rsidR="00FD7786" w:rsidRPr="00FD7786" w:rsidTr="00807D06">
        <w:trPr>
          <w:trHeight w:val="420"/>
        </w:trPr>
        <w:tc>
          <w:tcPr>
            <w:tcW w:w="1103" w:type="dxa"/>
            <w:gridSpan w:val="2"/>
            <w:vMerge/>
            <w:tcBorders>
              <w:top w:val="nil"/>
              <w:left w:val="single" w:sz="8" w:space="0" w:color="auto"/>
              <w:bottom w:val="nil"/>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noWrap/>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620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18,3</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50,4</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150,9</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73,3</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313,7</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313,7</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313,7</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1 234,0</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420"/>
        </w:trPr>
        <w:tc>
          <w:tcPr>
            <w:tcW w:w="1103" w:type="dxa"/>
            <w:gridSpan w:val="2"/>
            <w:vMerge/>
            <w:tcBorders>
              <w:top w:val="nil"/>
              <w:left w:val="single" w:sz="8" w:space="0" w:color="auto"/>
              <w:bottom w:val="nil"/>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noWrap/>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630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18,3</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50,4</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150,9</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73,3</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313,7</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313,7</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313,7</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1 234,0</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420"/>
        </w:trPr>
        <w:tc>
          <w:tcPr>
            <w:tcW w:w="1103" w:type="dxa"/>
            <w:gridSpan w:val="2"/>
            <w:vMerge/>
            <w:tcBorders>
              <w:top w:val="nil"/>
              <w:left w:val="single" w:sz="8" w:space="0" w:color="auto"/>
              <w:bottom w:val="nil"/>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noWrap/>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810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18,3</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50,3</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150,8</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73,3</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313,7</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313,7</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313,7</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1 233,8</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480"/>
        </w:trPr>
        <w:tc>
          <w:tcPr>
            <w:tcW w:w="3828"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xml:space="preserve">Итого по задаче 4   </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w:t>
            </w:r>
          </w:p>
        </w:tc>
        <w:tc>
          <w:tcPr>
            <w:tcW w:w="552" w:type="dxa"/>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581"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490"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627" w:type="dxa"/>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0,0</w:t>
            </w:r>
          </w:p>
        </w:tc>
        <w:tc>
          <w:tcPr>
            <w:tcW w:w="627"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1 664,8</w:t>
            </w:r>
          </w:p>
        </w:tc>
        <w:tc>
          <w:tcPr>
            <w:tcW w:w="627" w:type="dxa"/>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5 633,4</w:t>
            </w:r>
          </w:p>
        </w:tc>
        <w:tc>
          <w:tcPr>
            <w:tcW w:w="627"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8 295,3</w:t>
            </w:r>
          </w:p>
        </w:tc>
        <w:tc>
          <w:tcPr>
            <w:tcW w:w="627"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8 627,5</w:t>
            </w:r>
          </w:p>
        </w:tc>
        <w:tc>
          <w:tcPr>
            <w:tcW w:w="628" w:type="dxa"/>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11 969,9</w:t>
            </w:r>
          </w:p>
        </w:tc>
        <w:tc>
          <w:tcPr>
            <w:tcW w:w="619"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11 969,9</w:t>
            </w:r>
          </w:p>
        </w:tc>
        <w:tc>
          <w:tcPr>
            <w:tcW w:w="468"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11 364,4</w:t>
            </w:r>
          </w:p>
        </w:tc>
        <w:tc>
          <w:tcPr>
            <w:tcW w:w="742" w:type="dxa"/>
            <w:gridSpan w:val="2"/>
            <w:tcBorders>
              <w:top w:val="single" w:sz="8" w:space="0" w:color="auto"/>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59 525,2</w:t>
            </w:r>
          </w:p>
        </w:tc>
        <w:tc>
          <w:tcPr>
            <w:tcW w:w="2423" w:type="dxa"/>
            <w:gridSpan w:val="4"/>
            <w:tcBorders>
              <w:top w:val="nil"/>
              <w:left w:val="nil"/>
              <w:bottom w:val="single" w:sz="8" w:space="0" w:color="auto"/>
              <w:right w:val="single" w:sz="8" w:space="0" w:color="auto"/>
            </w:tcBorders>
            <w:shd w:val="clear" w:color="auto" w:fill="auto"/>
            <w:vAlign w:val="center"/>
            <w:hideMark/>
          </w:tcPr>
          <w:p w:rsidR="00FD7786" w:rsidRPr="00FD7786" w:rsidRDefault="00FD7786" w:rsidP="00FD7786">
            <w:pPr>
              <w:jc w:val="center"/>
              <w:rPr>
                <w:rFonts w:ascii="Arial Narrow" w:hAnsi="Arial Narrow"/>
                <w:b/>
                <w:bCs/>
                <w:sz w:val="20"/>
                <w:szCs w:val="20"/>
              </w:rPr>
            </w:pPr>
            <w:r w:rsidRPr="00FD7786">
              <w:rPr>
                <w:rFonts w:ascii="Arial Narrow" w:hAnsi="Arial Narrow"/>
                <w:b/>
                <w:bCs/>
                <w:sz w:val="20"/>
                <w:szCs w:val="20"/>
              </w:rPr>
              <w:t> </w:t>
            </w:r>
          </w:p>
        </w:tc>
      </w:tr>
      <w:tr w:rsidR="00FD7786" w:rsidRPr="00FD7786" w:rsidTr="00807D06">
        <w:trPr>
          <w:trHeight w:val="330"/>
        </w:trPr>
        <w:tc>
          <w:tcPr>
            <w:tcW w:w="16018" w:type="dxa"/>
            <w:gridSpan w:val="30"/>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rPr>
                <w:rFonts w:ascii="Arial Narrow" w:hAnsi="Arial Narrow"/>
                <w:bCs/>
                <w:iCs/>
                <w:sz w:val="20"/>
                <w:szCs w:val="20"/>
              </w:rPr>
            </w:pPr>
            <w:r w:rsidRPr="00D6611F">
              <w:rPr>
                <w:rFonts w:ascii="Arial Narrow" w:hAnsi="Arial Narrow"/>
                <w:bCs/>
                <w:iCs/>
                <w:sz w:val="20"/>
                <w:szCs w:val="20"/>
              </w:rPr>
              <w:t>Задача № 5.  Обеспечение условий и качества повышения квалификации педагогических кадров</w:t>
            </w:r>
          </w:p>
        </w:tc>
      </w:tr>
      <w:tr w:rsidR="00FD7786" w:rsidRPr="00FD7786" w:rsidTr="00807D06">
        <w:trPr>
          <w:trHeight w:val="50"/>
        </w:trPr>
        <w:tc>
          <w:tcPr>
            <w:tcW w:w="1103"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iCs/>
                <w:sz w:val="20"/>
                <w:szCs w:val="20"/>
              </w:rPr>
            </w:pPr>
            <w:r w:rsidRPr="00D6611F">
              <w:rPr>
                <w:rFonts w:ascii="Arial Narrow" w:hAnsi="Arial Narrow"/>
                <w:bCs/>
                <w:iCs/>
                <w:sz w:val="20"/>
                <w:szCs w:val="20"/>
              </w:rPr>
              <w:t>5.1</w:t>
            </w:r>
          </w:p>
        </w:tc>
        <w:tc>
          <w:tcPr>
            <w:tcW w:w="2725"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Обеспечение деятельности подведомственных учреждений</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Управление образования </w:t>
            </w:r>
            <w:r w:rsidRPr="00D6611F">
              <w:rPr>
                <w:rFonts w:ascii="Arial Narrow" w:hAnsi="Arial Narrow"/>
                <w:sz w:val="20"/>
                <w:szCs w:val="20"/>
              </w:rPr>
              <w:lastRenderedPageBreak/>
              <w:t>Администрации Эвенкийского муниципального района</w:t>
            </w:r>
          </w:p>
        </w:tc>
        <w:tc>
          <w:tcPr>
            <w:tcW w:w="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lastRenderedPageBreak/>
              <w:t>507</w:t>
            </w:r>
          </w:p>
        </w:tc>
        <w:tc>
          <w:tcPr>
            <w:tcW w:w="581"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07 05</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51 1 00 00200</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21 805,2</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22 883,6</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24 016,8</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24 949,7</w:t>
            </w:r>
          </w:p>
        </w:tc>
        <w:tc>
          <w:tcPr>
            <w:tcW w:w="627"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25 574,2</w:t>
            </w:r>
          </w:p>
        </w:tc>
        <w:tc>
          <w:tcPr>
            <w:tcW w:w="628" w:type="dxa"/>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29 455,2</w:t>
            </w:r>
          </w:p>
        </w:tc>
        <w:tc>
          <w:tcPr>
            <w:tcW w:w="619"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28 375,</w:t>
            </w:r>
            <w:r w:rsidRPr="00FD7786">
              <w:rPr>
                <w:rFonts w:ascii="Arial Narrow" w:hAnsi="Arial Narrow"/>
                <w:sz w:val="20"/>
                <w:szCs w:val="20"/>
              </w:rPr>
              <w:lastRenderedPageBreak/>
              <w:t>2</w:t>
            </w:r>
          </w:p>
        </w:tc>
        <w:tc>
          <w:tcPr>
            <w:tcW w:w="468"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28 37</w:t>
            </w:r>
            <w:r w:rsidRPr="00FD7786">
              <w:rPr>
                <w:rFonts w:ascii="Arial Narrow" w:hAnsi="Arial Narrow"/>
                <w:sz w:val="20"/>
                <w:szCs w:val="20"/>
              </w:rPr>
              <w:lastRenderedPageBreak/>
              <w:t>5,2</w:t>
            </w:r>
          </w:p>
        </w:tc>
        <w:tc>
          <w:tcPr>
            <w:tcW w:w="742" w:type="dxa"/>
            <w:gridSpan w:val="2"/>
            <w:tcBorders>
              <w:top w:val="single" w:sz="8" w:space="0" w:color="auto"/>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205 435,1</w:t>
            </w:r>
          </w:p>
        </w:tc>
        <w:tc>
          <w:tcPr>
            <w:tcW w:w="2423" w:type="dxa"/>
            <w:gridSpan w:val="4"/>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75 педагогов пройдут повышение квалификации</w:t>
            </w:r>
          </w:p>
        </w:tc>
      </w:tr>
      <w:tr w:rsidR="00FD7786" w:rsidRPr="00FD7786" w:rsidTr="00807D06">
        <w:trPr>
          <w:trHeight w:val="165"/>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8 364,4</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10 299,4</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10 551,7</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14 322,2</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10 019,0</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11 375,5</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11 375,5</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11 375,5</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87 683,2</w:t>
            </w:r>
          </w:p>
        </w:tc>
        <w:tc>
          <w:tcPr>
            <w:tcW w:w="2423" w:type="dxa"/>
            <w:gridSpan w:val="4"/>
            <w:vMerge/>
            <w:tcBorders>
              <w:top w:val="single" w:sz="8" w:space="0" w:color="auto"/>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175"/>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250,0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330,0</w:t>
            </w:r>
          </w:p>
        </w:tc>
        <w:tc>
          <w:tcPr>
            <w:tcW w:w="627"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330,0</w:t>
            </w:r>
          </w:p>
        </w:tc>
        <w:tc>
          <w:tcPr>
            <w:tcW w:w="62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330,0</w:t>
            </w:r>
          </w:p>
        </w:tc>
        <w:tc>
          <w:tcPr>
            <w:tcW w:w="619"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330,0</w:t>
            </w:r>
          </w:p>
        </w:tc>
        <w:tc>
          <w:tcPr>
            <w:tcW w:w="468"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330,0</w:t>
            </w:r>
          </w:p>
        </w:tc>
        <w:tc>
          <w:tcPr>
            <w:tcW w:w="742" w:type="dxa"/>
            <w:gridSpan w:val="2"/>
            <w:tcBorders>
              <w:top w:val="nil"/>
              <w:left w:val="nil"/>
              <w:bottom w:val="single" w:sz="4"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2 100,0</w:t>
            </w:r>
          </w:p>
        </w:tc>
        <w:tc>
          <w:tcPr>
            <w:tcW w:w="2423" w:type="dxa"/>
            <w:gridSpan w:val="4"/>
            <w:vMerge/>
            <w:tcBorders>
              <w:top w:val="single" w:sz="8" w:space="0" w:color="auto"/>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50"/>
        </w:trPr>
        <w:tc>
          <w:tcPr>
            <w:tcW w:w="1103" w:type="dxa"/>
            <w:gridSpan w:val="2"/>
            <w:vMerge/>
            <w:tcBorders>
              <w:top w:val="single" w:sz="8" w:space="0" w:color="auto"/>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iCs/>
                <w:sz w:val="20"/>
                <w:szCs w:val="20"/>
              </w:rPr>
            </w:pPr>
          </w:p>
        </w:tc>
        <w:tc>
          <w:tcPr>
            <w:tcW w:w="2725"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800</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36,0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49,9</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46,9</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36,0</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43,0</w:t>
            </w:r>
          </w:p>
        </w:tc>
        <w:tc>
          <w:tcPr>
            <w:tcW w:w="628" w:type="dxa"/>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43,0</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43,0</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43,0</w:t>
            </w:r>
          </w:p>
        </w:tc>
        <w:tc>
          <w:tcPr>
            <w:tcW w:w="742" w:type="dxa"/>
            <w:gridSpan w:val="2"/>
            <w:tcBorders>
              <w:top w:val="nil"/>
              <w:left w:val="nil"/>
              <w:bottom w:val="single" w:sz="8" w:space="0" w:color="auto"/>
              <w:right w:val="single" w:sz="4" w:space="0" w:color="auto"/>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340,8</w:t>
            </w:r>
          </w:p>
        </w:tc>
        <w:tc>
          <w:tcPr>
            <w:tcW w:w="2423" w:type="dxa"/>
            <w:gridSpan w:val="4"/>
            <w:vMerge/>
            <w:tcBorders>
              <w:top w:val="single" w:sz="8" w:space="0" w:color="auto"/>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480"/>
        </w:trPr>
        <w:tc>
          <w:tcPr>
            <w:tcW w:w="3828"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Итого по задаче 5</w:t>
            </w:r>
          </w:p>
        </w:tc>
        <w:tc>
          <w:tcPr>
            <w:tcW w:w="1559"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w:t>
            </w:r>
          </w:p>
        </w:tc>
        <w:tc>
          <w:tcPr>
            <w:tcW w:w="552"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581"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993"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30 305,6</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33 332,9</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34 865,4</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39 637,9</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35 966,2</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41 203,7</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40 123,7</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40 123,7</w:t>
            </w:r>
          </w:p>
        </w:tc>
        <w:tc>
          <w:tcPr>
            <w:tcW w:w="742"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295 559,1</w:t>
            </w:r>
          </w:p>
        </w:tc>
        <w:tc>
          <w:tcPr>
            <w:tcW w:w="2423" w:type="dxa"/>
            <w:gridSpan w:val="4"/>
            <w:tcBorders>
              <w:top w:val="nil"/>
              <w:left w:val="nil"/>
              <w:bottom w:val="single" w:sz="8" w:space="0" w:color="auto"/>
              <w:right w:val="single" w:sz="8" w:space="0" w:color="auto"/>
            </w:tcBorders>
            <w:shd w:val="clear" w:color="auto" w:fill="auto"/>
            <w:vAlign w:val="center"/>
            <w:hideMark/>
          </w:tcPr>
          <w:p w:rsidR="00FD7786" w:rsidRPr="00FD7786" w:rsidRDefault="00FD7786" w:rsidP="00FD7786">
            <w:pPr>
              <w:jc w:val="center"/>
              <w:rPr>
                <w:rFonts w:ascii="Arial Narrow" w:hAnsi="Arial Narrow"/>
                <w:b/>
                <w:bCs/>
                <w:sz w:val="20"/>
                <w:szCs w:val="20"/>
              </w:rPr>
            </w:pPr>
            <w:r w:rsidRPr="00FD7786">
              <w:rPr>
                <w:rFonts w:ascii="Arial Narrow" w:hAnsi="Arial Narrow"/>
                <w:b/>
                <w:bCs/>
                <w:sz w:val="20"/>
                <w:szCs w:val="20"/>
              </w:rPr>
              <w:t> </w:t>
            </w:r>
          </w:p>
        </w:tc>
      </w:tr>
      <w:tr w:rsidR="00FD7786" w:rsidRPr="00FD7786" w:rsidTr="00807D06">
        <w:trPr>
          <w:trHeight w:val="50"/>
        </w:trPr>
        <w:tc>
          <w:tcPr>
            <w:tcW w:w="16018" w:type="dxa"/>
            <w:gridSpan w:val="30"/>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rPr>
                <w:rFonts w:ascii="Arial Narrow" w:hAnsi="Arial Narrow"/>
                <w:bCs/>
                <w:iCs/>
                <w:sz w:val="20"/>
                <w:szCs w:val="20"/>
              </w:rPr>
            </w:pPr>
            <w:r w:rsidRPr="00D6611F">
              <w:rPr>
                <w:rFonts w:ascii="Arial Narrow" w:hAnsi="Arial Narrow"/>
                <w:bCs/>
                <w:iCs/>
                <w:sz w:val="20"/>
                <w:szCs w:val="20"/>
              </w:rPr>
              <w:t>Задача № 6. Содействие выявлению и поддержке одаренных детей</w:t>
            </w:r>
          </w:p>
        </w:tc>
      </w:tr>
      <w:tr w:rsidR="00FD7786" w:rsidRPr="00FD7786" w:rsidTr="00807D06">
        <w:trPr>
          <w:trHeight w:val="50"/>
        </w:trPr>
        <w:tc>
          <w:tcPr>
            <w:tcW w:w="1103"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6.1</w:t>
            </w:r>
          </w:p>
        </w:tc>
        <w:tc>
          <w:tcPr>
            <w:tcW w:w="272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Проведение  конкурсов, фестивалей, конференций, форумов одаренных детей Эвенкийского муниципального района</w:t>
            </w:r>
            <w:proofErr w:type="gramStart"/>
            <w:r w:rsidRPr="00D6611F">
              <w:rPr>
                <w:rFonts w:ascii="Arial Narrow" w:hAnsi="Arial Narrow"/>
                <w:sz w:val="20"/>
                <w:szCs w:val="20"/>
              </w:rPr>
              <w:t xml:space="preserve"> ,</w:t>
            </w:r>
            <w:proofErr w:type="gramEnd"/>
            <w:r w:rsidRPr="00D6611F">
              <w:rPr>
                <w:rFonts w:ascii="Arial Narrow" w:hAnsi="Arial Narrow"/>
                <w:sz w:val="20"/>
                <w:szCs w:val="20"/>
              </w:rPr>
              <w:t xml:space="preserve"> в том числе приглашение специалистов для проведения мастер-классов, тренингов, семинаров для педагогов и детей, </w:t>
            </w:r>
            <w:proofErr w:type="spellStart"/>
            <w:r w:rsidRPr="00D6611F">
              <w:rPr>
                <w:rFonts w:ascii="Arial Narrow" w:hAnsi="Arial Narrow"/>
                <w:sz w:val="20"/>
                <w:szCs w:val="20"/>
              </w:rPr>
              <w:t>тьюторское</w:t>
            </w:r>
            <w:proofErr w:type="spellEnd"/>
            <w:r w:rsidRPr="00D6611F">
              <w:rPr>
                <w:rFonts w:ascii="Arial Narrow" w:hAnsi="Arial Narrow"/>
                <w:sz w:val="20"/>
                <w:szCs w:val="20"/>
              </w:rPr>
              <w:t xml:space="preserve"> сопровождение групп учащихся</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51 1 00 07010</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100</w:t>
            </w:r>
          </w:p>
        </w:tc>
        <w:tc>
          <w:tcPr>
            <w:tcW w:w="627" w:type="dxa"/>
            <w:tcBorders>
              <w:top w:val="single" w:sz="8" w:space="0" w:color="auto"/>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118,0</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20,4</w:t>
            </w:r>
          </w:p>
        </w:tc>
        <w:tc>
          <w:tcPr>
            <w:tcW w:w="627" w:type="dxa"/>
            <w:tcBorders>
              <w:top w:val="single" w:sz="8" w:space="0" w:color="auto"/>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49,2</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30,0</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38,4</w:t>
            </w:r>
          </w:p>
        </w:tc>
        <w:tc>
          <w:tcPr>
            <w:tcW w:w="628" w:type="dxa"/>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73,2</w:t>
            </w:r>
          </w:p>
        </w:tc>
        <w:tc>
          <w:tcPr>
            <w:tcW w:w="619"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118,0</w:t>
            </w:r>
          </w:p>
        </w:tc>
        <w:tc>
          <w:tcPr>
            <w:tcW w:w="468"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118,0</w:t>
            </w:r>
          </w:p>
        </w:tc>
        <w:tc>
          <w:tcPr>
            <w:tcW w:w="742" w:type="dxa"/>
            <w:gridSpan w:val="2"/>
            <w:tcBorders>
              <w:top w:val="single" w:sz="8" w:space="0" w:color="auto"/>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565,2</w:t>
            </w:r>
          </w:p>
        </w:tc>
        <w:tc>
          <w:tcPr>
            <w:tcW w:w="2423" w:type="dxa"/>
            <w:gridSpan w:val="4"/>
            <w:vMerge w:val="restart"/>
            <w:tcBorders>
              <w:top w:val="single" w:sz="8" w:space="0" w:color="auto"/>
              <w:left w:val="single" w:sz="4" w:space="0" w:color="auto"/>
              <w:bottom w:val="nil"/>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участия детей в конкурсах, олимпиадах, соревнованиях, интенсивных  школах.</w:t>
            </w:r>
          </w:p>
        </w:tc>
      </w:tr>
      <w:tr w:rsidR="00FD7786" w:rsidRPr="00FD7786" w:rsidTr="00807D06">
        <w:trPr>
          <w:trHeight w:val="50"/>
        </w:trPr>
        <w:tc>
          <w:tcPr>
            <w:tcW w:w="1103" w:type="dxa"/>
            <w:gridSpan w:val="2"/>
            <w:vMerge/>
            <w:tcBorders>
              <w:top w:val="single" w:sz="8" w:space="0" w:color="auto"/>
              <w:left w:val="single" w:sz="8"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648,9</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425,2</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678,5</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848,9</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737,4</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1 090,9</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848,9</w:t>
            </w:r>
          </w:p>
        </w:tc>
        <w:tc>
          <w:tcPr>
            <w:tcW w:w="468"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848,9</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6 127,6</w:t>
            </w:r>
          </w:p>
        </w:tc>
        <w:tc>
          <w:tcPr>
            <w:tcW w:w="2423" w:type="dxa"/>
            <w:gridSpan w:val="4"/>
            <w:vMerge/>
            <w:tcBorders>
              <w:top w:val="single" w:sz="8" w:space="0" w:color="auto"/>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552"/>
        </w:trPr>
        <w:tc>
          <w:tcPr>
            <w:tcW w:w="1103" w:type="dxa"/>
            <w:gridSpan w:val="2"/>
            <w:vMerge/>
            <w:tcBorders>
              <w:top w:val="single" w:sz="8" w:space="0" w:color="auto"/>
              <w:left w:val="single" w:sz="8"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521,3</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1 412,9</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1 275,4</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366,3</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3 575,9</w:t>
            </w:r>
          </w:p>
        </w:tc>
        <w:tc>
          <w:tcPr>
            <w:tcW w:w="2423" w:type="dxa"/>
            <w:gridSpan w:val="4"/>
            <w:vMerge/>
            <w:tcBorders>
              <w:top w:val="single" w:sz="8" w:space="0" w:color="auto"/>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465"/>
        </w:trPr>
        <w:tc>
          <w:tcPr>
            <w:tcW w:w="3828"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Итого по задаче 6</w:t>
            </w:r>
          </w:p>
        </w:tc>
        <w:tc>
          <w:tcPr>
            <w:tcW w:w="1559"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552"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581"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993"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766,9</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966,9</w:t>
            </w:r>
          </w:p>
        </w:tc>
        <w:tc>
          <w:tcPr>
            <w:tcW w:w="627"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2 140,6</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2 154,3</w:t>
            </w:r>
          </w:p>
        </w:tc>
        <w:tc>
          <w:tcPr>
            <w:tcW w:w="627"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1 142,1</w:t>
            </w:r>
          </w:p>
        </w:tc>
        <w:tc>
          <w:tcPr>
            <w:tcW w:w="628"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1 164,1</w:t>
            </w:r>
          </w:p>
        </w:tc>
        <w:tc>
          <w:tcPr>
            <w:tcW w:w="619"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966,9</w:t>
            </w:r>
          </w:p>
        </w:tc>
        <w:tc>
          <w:tcPr>
            <w:tcW w:w="468"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966,9</w:t>
            </w:r>
          </w:p>
        </w:tc>
        <w:tc>
          <w:tcPr>
            <w:tcW w:w="742"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10 268,7</w:t>
            </w:r>
          </w:p>
        </w:tc>
        <w:tc>
          <w:tcPr>
            <w:tcW w:w="2423" w:type="dxa"/>
            <w:gridSpan w:val="4"/>
            <w:tcBorders>
              <w:top w:val="nil"/>
              <w:left w:val="nil"/>
              <w:bottom w:val="single" w:sz="8" w:space="0" w:color="auto"/>
              <w:right w:val="single" w:sz="8" w:space="0" w:color="auto"/>
            </w:tcBorders>
            <w:shd w:val="clear" w:color="auto" w:fill="auto"/>
            <w:noWrap/>
            <w:vAlign w:val="bottom"/>
            <w:hideMark/>
          </w:tcPr>
          <w:p w:rsidR="00FD7786" w:rsidRPr="00FD7786" w:rsidRDefault="00FD7786" w:rsidP="00FD7786">
            <w:pPr>
              <w:rPr>
                <w:rFonts w:ascii="Arial Narrow" w:hAnsi="Arial Narrow"/>
                <w:b/>
                <w:bCs/>
                <w:sz w:val="20"/>
                <w:szCs w:val="20"/>
              </w:rPr>
            </w:pPr>
            <w:r w:rsidRPr="00FD7786">
              <w:rPr>
                <w:rFonts w:ascii="Arial Narrow" w:hAnsi="Arial Narrow"/>
                <w:b/>
                <w:bCs/>
                <w:sz w:val="20"/>
                <w:szCs w:val="20"/>
              </w:rPr>
              <w:t> </w:t>
            </w:r>
          </w:p>
        </w:tc>
      </w:tr>
      <w:tr w:rsidR="00FD7786" w:rsidRPr="00FD7786" w:rsidTr="00807D06">
        <w:trPr>
          <w:trHeight w:val="50"/>
        </w:trPr>
        <w:tc>
          <w:tcPr>
            <w:tcW w:w="16018" w:type="dxa"/>
            <w:gridSpan w:val="30"/>
            <w:tcBorders>
              <w:top w:val="single" w:sz="8" w:space="0" w:color="auto"/>
              <w:left w:val="single" w:sz="8" w:space="0" w:color="auto"/>
              <w:bottom w:val="single" w:sz="8" w:space="0" w:color="auto"/>
              <w:right w:val="single" w:sz="4" w:space="0" w:color="auto"/>
            </w:tcBorders>
            <w:shd w:val="clear" w:color="auto" w:fill="auto"/>
            <w:vAlign w:val="center"/>
            <w:hideMark/>
          </w:tcPr>
          <w:p w:rsidR="00FD7786" w:rsidRPr="00D6611F" w:rsidRDefault="00FD7786" w:rsidP="00FD7786">
            <w:pPr>
              <w:rPr>
                <w:rFonts w:ascii="Arial Narrow" w:hAnsi="Arial Narrow"/>
                <w:bCs/>
                <w:iCs/>
                <w:sz w:val="20"/>
                <w:szCs w:val="20"/>
              </w:rPr>
            </w:pPr>
            <w:r w:rsidRPr="00D6611F">
              <w:rPr>
                <w:rFonts w:ascii="Arial Narrow" w:hAnsi="Arial Narrow"/>
                <w:bCs/>
                <w:iCs/>
                <w:sz w:val="20"/>
                <w:szCs w:val="20"/>
              </w:rPr>
              <w:t>Задача № 7. Обеспечение безопасного, качественного отдыха и оздоровление детей в летний период</w:t>
            </w:r>
          </w:p>
        </w:tc>
      </w:tr>
      <w:tr w:rsidR="00FD7786" w:rsidRPr="00FD7786" w:rsidTr="00807D06">
        <w:trPr>
          <w:trHeight w:val="129"/>
        </w:trPr>
        <w:tc>
          <w:tcPr>
            <w:tcW w:w="1103" w:type="dxa"/>
            <w:gridSpan w:val="2"/>
            <w:vMerge w:val="restart"/>
            <w:tcBorders>
              <w:top w:val="nil"/>
              <w:left w:val="single" w:sz="8" w:space="0" w:color="auto"/>
              <w:bottom w:val="single" w:sz="4"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7.1</w:t>
            </w:r>
          </w:p>
        </w:tc>
        <w:tc>
          <w:tcPr>
            <w:tcW w:w="272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Организация отдыха и оздоровления детей в рамках подпрограммы 1 «Развитие дошкольного, общего и дополнительного образования детей» муниципальной программы "Развитие образования Эвенкийского муниципального района"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07 09</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51 1 00 07030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1 518,2</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1 474,2</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1 482,0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379,5</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1 292,4</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1 313,0</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1 313,0</w:t>
            </w:r>
          </w:p>
        </w:tc>
        <w:tc>
          <w:tcPr>
            <w:tcW w:w="468" w:type="dxa"/>
            <w:gridSpan w:val="2"/>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1 313,0</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10 085,3</w:t>
            </w:r>
          </w:p>
        </w:tc>
        <w:tc>
          <w:tcPr>
            <w:tcW w:w="2423" w:type="dxa"/>
            <w:gridSpan w:val="4"/>
            <w:vMerge w:val="restart"/>
            <w:tcBorders>
              <w:top w:val="nil"/>
              <w:left w:val="single" w:sz="4" w:space="0" w:color="auto"/>
              <w:bottom w:val="nil"/>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отдых детей в краевых государственных и негосударственных организациях отдыха детей и их оздоровления, зарегистрированных на территории РФ, </w:t>
            </w:r>
            <w:r w:rsidRPr="00FD7786">
              <w:rPr>
                <w:rFonts w:ascii="Arial Narrow" w:hAnsi="Arial Narrow"/>
                <w:sz w:val="20"/>
                <w:szCs w:val="20"/>
              </w:rPr>
              <w:br w:type="page"/>
              <w:t xml:space="preserve"> Красноярского края, муниципальные загородные оздоровительные организации и в лагерях дневного пребывания детей на базе образовательных </w:t>
            </w:r>
            <w:r w:rsidRPr="00FD7786">
              <w:rPr>
                <w:rFonts w:ascii="Arial Narrow" w:hAnsi="Arial Narrow"/>
                <w:sz w:val="20"/>
                <w:szCs w:val="20"/>
              </w:rPr>
              <w:lastRenderedPageBreak/>
              <w:t xml:space="preserve">учреждений района </w:t>
            </w:r>
          </w:p>
        </w:tc>
      </w:tr>
      <w:tr w:rsidR="00FD7786" w:rsidRPr="00FD7786" w:rsidTr="00807D06">
        <w:trPr>
          <w:trHeight w:val="161"/>
        </w:trPr>
        <w:tc>
          <w:tcPr>
            <w:tcW w:w="1103" w:type="dxa"/>
            <w:gridSpan w:val="2"/>
            <w:vMerge/>
            <w:tcBorders>
              <w:top w:val="nil"/>
              <w:left w:val="single" w:sz="8"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544,0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544,0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290,0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640,0</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544,0</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544,0</w:t>
            </w:r>
          </w:p>
        </w:tc>
        <w:tc>
          <w:tcPr>
            <w:tcW w:w="468" w:type="dxa"/>
            <w:gridSpan w:val="2"/>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544,0</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4 150,0</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0"/>
        </w:trPr>
        <w:tc>
          <w:tcPr>
            <w:tcW w:w="1103" w:type="dxa"/>
            <w:gridSpan w:val="2"/>
            <w:vMerge/>
            <w:tcBorders>
              <w:top w:val="nil"/>
              <w:left w:val="single" w:sz="8"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2 0 0R7800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5 373,6</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5 093,1</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2 377,2</w:t>
            </w:r>
          </w:p>
        </w:tc>
        <w:tc>
          <w:tcPr>
            <w:tcW w:w="628" w:type="dxa"/>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2 127,5</w:t>
            </w:r>
          </w:p>
        </w:tc>
        <w:tc>
          <w:tcPr>
            <w:tcW w:w="619"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1 880,4</w:t>
            </w:r>
          </w:p>
        </w:tc>
        <w:tc>
          <w:tcPr>
            <w:tcW w:w="468"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1 641,0</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18 492,8</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122"/>
        </w:trPr>
        <w:tc>
          <w:tcPr>
            <w:tcW w:w="1103" w:type="dxa"/>
            <w:gridSpan w:val="2"/>
            <w:vMerge/>
            <w:tcBorders>
              <w:top w:val="nil"/>
              <w:left w:val="single" w:sz="8"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1 470,0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1 452,0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8" w:type="dxa"/>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2 922,0</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720"/>
        </w:trPr>
        <w:tc>
          <w:tcPr>
            <w:tcW w:w="1103" w:type="dxa"/>
            <w:gridSpan w:val="2"/>
            <w:vMerge/>
            <w:tcBorders>
              <w:top w:val="nil"/>
              <w:left w:val="single" w:sz="8"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 0R7800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3 382,3</w:t>
            </w:r>
          </w:p>
        </w:tc>
        <w:tc>
          <w:tcPr>
            <w:tcW w:w="628" w:type="dxa"/>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2 576,6</w:t>
            </w:r>
          </w:p>
        </w:tc>
        <w:tc>
          <w:tcPr>
            <w:tcW w:w="619"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2 779,4</w:t>
            </w:r>
          </w:p>
        </w:tc>
        <w:tc>
          <w:tcPr>
            <w:tcW w:w="468"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3 031,3</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11 769,6</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720"/>
        </w:trPr>
        <w:tc>
          <w:tcPr>
            <w:tcW w:w="1103" w:type="dxa"/>
            <w:gridSpan w:val="2"/>
            <w:vMerge/>
            <w:tcBorders>
              <w:top w:val="nil"/>
              <w:left w:val="single" w:sz="8"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2 134,1</w:t>
            </w:r>
          </w:p>
        </w:tc>
        <w:tc>
          <w:tcPr>
            <w:tcW w:w="628" w:type="dxa"/>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2 241,3</w:t>
            </w:r>
          </w:p>
        </w:tc>
        <w:tc>
          <w:tcPr>
            <w:tcW w:w="619"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2 241,3</w:t>
            </w:r>
          </w:p>
        </w:tc>
        <w:tc>
          <w:tcPr>
            <w:tcW w:w="468"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2 241,3</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8 858,0</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720"/>
        </w:trPr>
        <w:tc>
          <w:tcPr>
            <w:tcW w:w="1103" w:type="dxa"/>
            <w:gridSpan w:val="2"/>
            <w:vMerge/>
            <w:tcBorders>
              <w:top w:val="nil"/>
              <w:left w:val="single" w:sz="8"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51 1 00 5330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244</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5 176,1</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8" w:type="dxa"/>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5 176,1</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720"/>
        </w:trPr>
        <w:tc>
          <w:tcPr>
            <w:tcW w:w="1103" w:type="dxa"/>
            <w:gridSpan w:val="2"/>
            <w:vMerge/>
            <w:tcBorders>
              <w:top w:val="nil"/>
              <w:left w:val="single" w:sz="8"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323</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1 452,0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8" w:type="dxa"/>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1 452,0</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0"/>
        </w:trPr>
        <w:tc>
          <w:tcPr>
            <w:tcW w:w="1103" w:type="dxa"/>
            <w:gridSpan w:val="2"/>
            <w:vMerge/>
            <w:tcBorders>
              <w:top w:val="nil"/>
              <w:left w:val="single" w:sz="8"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611</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8" w:type="dxa"/>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7,0</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0"/>
        </w:trPr>
        <w:tc>
          <w:tcPr>
            <w:tcW w:w="1103"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7.2</w:t>
            </w:r>
          </w:p>
        </w:tc>
        <w:tc>
          <w:tcPr>
            <w:tcW w:w="272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xml:space="preserve">Субсидия регионального бюджета на организацию отдыха детей и их оздоровления в рамках подпрограммы 1 «Развитие дошкольного, общего и дополнительного образования детей» муниципальной программы "Развитие образования Эвенкийского муниципального района" </w:t>
            </w: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51 1 00 76490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4 468,3</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4 909,6</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4 122,5</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6 727,3</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12 338,8</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18 685,9</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51 252,4</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363"/>
        </w:trPr>
        <w:tc>
          <w:tcPr>
            <w:tcW w:w="1103" w:type="dxa"/>
            <w:gridSpan w:val="2"/>
            <w:vMerge/>
            <w:tcBorders>
              <w:top w:val="nil"/>
              <w:left w:val="single" w:sz="8"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3 652,8</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3 713,7</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2 238,5</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1 955,1</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3 892,8</w:t>
            </w:r>
          </w:p>
        </w:tc>
        <w:tc>
          <w:tcPr>
            <w:tcW w:w="628" w:type="dxa"/>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6 211,2</w:t>
            </w:r>
          </w:p>
        </w:tc>
        <w:tc>
          <w:tcPr>
            <w:tcW w:w="619"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28 241,4</w:t>
            </w:r>
          </w:p>
        </w:tc>
        <w:tc>
          <w:tcPr>
            <w:tcW w:w="468"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28 241,4</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78 146,9</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57"/>
        </w:trPr>
        <w:tc>
          <w:tcPr>
            <w:tcW w:w="1103" w:type="dxa"/>
            <w:gridSpan w:val="2"/>
            <w:vMerge/>
            <w:tcBorders>
              <w:top w:val="nil"/>
              <w:left w:val="single" w:sz="8"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1 071,0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896,6</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2 498,8</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2 183,7</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3 272,7</w:t>
            </w:r>
          </w:p>
        </w:tc>
        <w:tc>
          <w:tcPr>
            <w:tcW w:w="628" w:type="dxa"/>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3 348,2</w:t>
            </w:r>
          </w:p>
        </w:tc>
        <w:tc>
          <w:tcPr>
            <w:tcW w:w="619"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single" w:sz="4" w:space="0" w:color="auto"/>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single" w:sz="4" w:space="0" w:color="auto"/>
              <w:bottom w:val="single" w:sz="4" w:space="0" w:color="auto"/>
              <w:right w:val="nil"/>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13 271,0</w:t>
            </w:r>
          </w:p>
        </w:tc>
        <w:tc>
          <w:tcPr>
            <w:tcW w:w="2423" w:type="dxa"/>
            <w:gridSpan w:val="4"/>
            <w:vMerge/>
            <w:tcBorders>
              <w:top w:val="nil"/>
              <w:left w:val="single" w:sz="4" w:space="0" w:color="auto"/>
              <w:bottom w:val="nil"/>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510"/>
        </w:trPr>
        <w:tc>
          <w:tcPr>
            <w:tcW w:w="3828"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xml:space="preserve">Итого по задаче 7    </w:t>
            </w:r>
          </w:p>
        </w:tc>
        <w:tc>
          <w:tcPr>
            <w:tcW w:w="1559"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552"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581"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993"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490" w:type="dxa"/>
            <w:gridSpan w:val="2"/>
            <w:tcBorders>
              <w:top w:val="nil"/>
              <w:left w:val="nil"/>
              <w:bottom w:val="single" w:sz="8" w:space="0" w:color="auto"/>
              <w:right w:val="single" w:sz="4" w:space="0" w:color="auto"/>
            </w:tcBorders>
            <w:shd w:val="clear" w:color="auto" w:fill="auto"/>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11 210,3</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11 538,1</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17 729,4</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24 715,8</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29 330,3</w:t>
            </w:r>
          </w:p>
        </w:tc>
        <w:tc>
          <w:tcPr>
            <w:tcW w:w="628"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37 047,7</w:t>
            </w:r>
          </w:p>
        </w:tc>
        <w:tc>
          <w:tcPr>
            <w:tcW w:w="619"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36 999,5</w:t>
            </w:r>
          </w:p>
        </w:tc>
        <w:tc>
          <w:tcPr>
            <w:tcW w:w="468"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37 012,0</w:t>
            </w:r>
          </w:p>
        </w:tc>
        <w:tc>
          <w:tcPr>
            <w:tcW w:w="742"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205 583,1</w:t>
            </w:r>
          </w:p>
        </w:tc>
        <w:tc>
          <w:tcPr>
            <w:tcW w:w="2423" w:type="dxa"/>
            <w:gridSpan w:val="4"/>
            <w:tcBorders>
              <w:top w:val="nil"/>
              <w:left w:val="nil"/>
              <w:bottom w:val="single" w:sz="8" w:space="0" w:color="auto"/>
              <w:right w:val="single" w:sz="8" w:space="0" w:color="auto"/>
            </w:tcBorders>
            <w:shd w:val="clear" w:color="auto" w:fill="auto"/>
            <w:noWrap/>
            <w:vAlign w:val="bottom"/>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w:t>
            </w:r>
          </w:p>
        </w:tc>
      </w:tr>
      <w:tr w:rsidR="00FD7786" w:rsidRPr="00FD7786" w:rsidTr="00807D06">
        <w:trPr>
          <w:trHeight w:val="50"/>
        </w:trPr>
        <w:tc>
          <w:tcPr>
            <w:tcW w:w="16018" w:type="dxa"/>
            <w:gridSpan w:val="30"/>
            <w:tcBorders>
              <w:top w:val="single" w:sz="8" w:space="0" w:color="auto"/>
              <w:left w:val="single" w:sz="8" w:space="0" w:color="auto"/>
              <w:bottom w:val="single" w:sz="8" w:space="0" w:color="auto"/>
              <w:right w:val="single" w:sz="4" w:space="0" w:color="auto"/>
            </w:tcBorders>
            <w:shd w:val="clear" w:color="auto" w:fill="auto"/>
            <w:vAlign w:val="center"/>
            <w:hideMark/>
          </w:tcPr>
          <w:p w:rsidR="00FD7786" w:rsidRPr="00D6611F" w:rsidRDefault="00FD7786" w:rsidP="00FD7786">
            <w:pPr>
              <w:rPr>
                <w:rFonts w:ascii="Arial Narrow" w:hAnsi="Arial Narrow"/>
                <w:bCs/>
                <w:iCs/>
                <w:sz w:val="20"/>
                <w:szCs w:val="20"/>
              </w:rPr>
            </w:pPr>
            <w:r w:rsidRPr="00D6611F">
              <w:rPr>
                <w:rFonts w:ascii="Arial Narrow" w:hAnsi="Arial Narrow"/>
                <w:bCs/>
                <w:iCs/>
                <w:sz w:val="20"/>
                <w:szCs w:val="20"/>
              </w:rPr>
              <w:t>Задача № 8. Содействие преодолению неблагополучия несовершеннолетних</w:t>
            </w:r>
          </w:p>
        </w:tc>
      </w:tr>
      <w:tr w:rsidR="00FD7786" w:rsidRPr="00FD7786" w:rsidTr="00807D06">
        <w:trPr>
          <w:trHeight w:val="50"/>
        </w:trPr>
        <w:tc>
          <w:tcPr>
            <w:tcW w:w="1103"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8.1</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Мероприятия по реализации направления комплексные меры по преодолению неблагополучия несовершеннолетних, в том числе приглашение специалистов для проведения тренингов и обучающих семинаров с несовершеннолетними и педагогами, специалистами, курирующими данное направление</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07 02</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51 1 00 07020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197,2</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197,2</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197,2</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49,3</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51,9</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197,2</w:t>
            </w:r>
          </w:p>
        </w:tc>
        <w:tc>
          <w:tcPr>
            <w:tcW w:w="468"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197,2</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1 087,2</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Охват не менее 90 несовершеннолетних детей (в том числе детей группы риска) профилактическими мероприятиями</w:t>
            </w:r>
          </w:p>
        </w:tc>
      </w:tr>
      <w:tr w:rsidR="00FD7786" w:rsidRPr="00FD7786" w:rsidTr="00807D06">
        <w:trPr>
          <w:trHeight w:val="2220"/>
        </w:trPr>
        <w:tc>
          <w:tcPr>
            <w:tcW w:w="1103" w:type="dxa"/>
            <w:gridSpan w:val="2"/>
            <w:vMerge/>
            <w:tcBorders>
              <w:top w:val="nil"/>
              <w:left w:val="single" w:sz="8"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bCs/>
                <w:sz w:val="20"/>
                <w:szCs w:val="20"/>
              </w:rPr>
            </w:pP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147,9</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8"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147,9</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50"/>
        </w:trPr>
        <w:tc>
          <w:tcPr>
            <w:tcW w:w="3828" w:type="dxa"/>
            <w:gridSpan w:val="4"/>
            <w:tcBorders>
              <w:top w:val="single" w:sz="8" w:space="0" w:color="auto"/>
              <w:left w:val="single" w:sz="8" w:space="0" w:color="auto"/>
              <w:bottom w:val="single" w:sz="8" w:space="0" w:color="auto"/>
              <w:right w:val="single" w:sz="4" w:space="0" w:color="auto"/>
            </w:tcBorders>
            <w:shd w:val="clear" w:color="auto" w:fill="auto"/>
            <w:noWrap/>
            <w:hideMark/>
          </w:tcPr>
          <w:p w:rsidR="00FD7786" w:rsidRPr="00D6611F" w:rsidRDefault="00FD7786" w:rsidP="00FD7786">
            <w:pPr>
              <w:rPr>
                <w:rFonts w:ascii="Arial Narrow" w:hAnsi="Arial Narrow"/>
                <w:bCs/>
                <w:sz w:val="20"/>
                <w:szCs w:val="20"/>
              </w:rPr>
            </w:pPr>
            <w:r w:rsidRPr="00D6611F">
              <w:rPr>
                <w:rFonts w:ascii="Arial Narrow" w:hAnsi="Arial Narrow"/>
                <w:bCs/>
                <w:sz w:val="20"/>
                <w:szCs w:val="20"/>
              </w:rPr>
              <w:t xml:space="preserve">Итого по задаче 8  </w:t>
            </w:r>
          </w:p>
        </w:tc>
        <w:tc>
          <w:tcPr>
            <w:tcW w:w="1559"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552"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581"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993" w:type="dxa"/>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490" w:type="dxa"/>
            <w:gridSpan w:val="2"/>
            <w:tcBorders>
              <w:top w:val="nil"/>
              <w:left w:val="nil"/>
              <w:bottom w:val="single" w:sz="8"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197,2</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197,2</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197,2</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197,2</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51,9</w:t>
            </w:r>
          </w:p>
        </w:tc>
        <w:tc>
          <w:tcPr>
            <w:tcW w:w="628" w:type="dxa"/>
            <w:tcBorders>
              <w:top w:val="nil"/>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0,0</w:t>
            </w:r>
          </w:p>
        </w:tc>
        <w:tc>
          <w:tcPr>
            <w:tcW w:w="619" w:type="dxa"/>
            <w:gridSpan w:val="2"/>
            <w:tcBorders>
              <w:top w:val="nil"/>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197,</w:t>
            </w:r>
            <w:r w:rsidRPr="00807D06">
              <w:rPr>
                <w:rFonts w:ascii="Arial Narrow" w:hAnsi="Arial Narrow"/>
                <w:bCs/>
                <w:sz w:val="20"/>
                <w:szCs w:val="20"/>
              </w:rPr>
              <w:lastRenderedPageBreak/>
              <w:t>2</w:t>
            </w:r>
          </w:p>
        </w:tc>
        <w:tc>
          <w:tcPr>
            <w:tcW w:w="468" w:type="dxa"/>
            <w:gridSpan w:val="2"/>
            <w:tcBorders>
              <w:top w:val="nil"/>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lastRenderedPageBreak/>
              <w:t>19</w:t>
            </w:r>
            <w:r w:rsidRPr="00807D06">
              <w:rPr>
                <w:rFonts w:ascii="Arial Narrow" w:hAnsi="Arial Narrow"/>
                <w:bCs/>
                <w:sz w:val="20"/>
                <w:szCs w:val="20"/>
              </w:rPr>
              <w:lastRenderedPageBreak/>
              <w:t>7,2</w:t>
            </w:r>
          </w:p>
        </w:tc>
        <w:tc>
          <w:tcPr>
            <w:tcW w:w="742" w:type="dxa"/>
            <w:gridSpan w:val="2"/>
            <w:tcBorders>
              <w:top w:val="nil"/>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lastRenderedPageBreak/>
              <w:t xml:space="preserve">1 </w:t>
            </w:r>
            <w:r w:rsidRPr="00807D06">
              <w:rPr>
                <w:rFonts w:ascii="Arial Narrow" w:hAnsi="Arial Narrow"/>
                <w:bCs/>
                <w:sz w:val="20"/>
                <w:szCs w:val="20"/>
              </w:rPr>
              <w:lastRenderedPageBreak/>
              <w:t>235,1</w:t>
            </w:r>
          </w:p>
        </w:tc>
        <w:tc>
          <w:tcPr>
            <w:tcW w:w="2423" w:type="dxa"/>
            <w:gridSpan w:val="4"/>
            <w:tcBorders>
              <w:top w:val="nil"/>
              <w:left w:val="nil"/>
              <w:bottom w:val="single" w:sz="8" w:space="0" w:color="auto"/>
              <w:right w:val="single" w:sz="8" w:space="0" w:color="auto"/>
            </w:tcBorders>
            <w:shd w:val="clear" w:color="auto" w:fill="auto"/>
            <w:noWrap/>
            <w:vAlign w:val="center"/>
            <w:hideMark/>
          </w:tcPr>
          <w:p w:rsidR="00FD7786" w:rsidRPr="00807D06" w:rsidRDefault="00FD7786" w:rsidP="00FD7786">
            <w:pPr>
              <w:jc w:val="both"/>
              <w:rPr>
                <w:rFonts w:ascii="Arial Narrow" w:hAnsi="Arial Narrow"/>
                <w:bCs/>
                <w:sz w:val="20"/>
                <w:szCs w:val="20"/>
              </w:rPr>
            </w:pPr>
            <w:r w:rsidRPr="00807D06">
              <w:rPr>
                <w:rFonts w:ascii="Arial Narrow" w:hAnsi="Arial Narrow"/>
                <w:bCs/>
                <w:sz w:val="20"/>
                <w:szCs w:val="20"/>
              </w:rPr>
              <w:lastRenderedPageBreak/>
              <w:t> </w:t>
            </w:r>
          </w:p>
        </w:tc>
      </w:tr>
      <w:tr w:rsidR="00FD7786" w:rsidRPr="00FD7786" w:rsidTr="00807D06">
        <w:trPr>
          <w:trHeight w:val="50"/>
        </w:trPr>
        <w:tc>
          <w:tcPr>
            <w:tcW w:w="16018" w:type="dxa"/>
            <w:gridSpan w:val="30"/>
            <w:tcBorders>
              <w:top w:val="single" w:sz="8" w:space="0" w:color="auto"/>
              <w:left w:val="single" w:sz="8" w:space="0" w:color="auto"/>
              <w:bottom w:val="single" w:sz="8" w:space="0" w:color="auto"/>
              <w:right w:val="single" w:sz="4" w:space="0" w:color="auto"/>
            </w:tcBorders>
            <w:shd w:val="clear" w:color="auto" w:fill="auto"/>
            <w:vAlign w:val="center"/>
            <w:hideMark/>
          </w:tcPr>
          <w:p w:rsidR="00FD7786" w:rsidRPr="00D6611F" w:rsidRDefault="00FD7786" w:rsidP="00FD7786">
            <w:pPr>
              <w:rPr>
                <w:rFonts w:ascii="Arial Narrow" w:hAnsi="Arial Narrow"/>
                <w:bCs/>
                <w:iCs/>
                <w:sz w:val="20"/>
                <w:szCs w:val="20"/>
              </w:rPr>
            </w:pPr>
            <w:r w:rsidRPr="00D6611F">
              <w:rPr>
                <w:rFonts w:ascii="Arial Narrow" w:hAnsi="Arial Narrow"/>
                <w:bCs/>
                <w:iCs/>
                <w:sz w:val="20"/>
                <w:szCs w:val="20"/>
              </w:rPr>
              <w:lastRenderedPageBreak/>
              <w:t>Задача № 9  Формирование навыков безопасного поведения на дорогах</w:t>
            </w:r>
          </w:p>
        </w:tc>
      </w:tr>
      <w:tr w:rsidR="00FD7786" w:rsidRPr="00FD7786" w:rsidTr="00807D06">
        <w:trPr>
          <w:trHeight w:val="50"/>
        </w:trPr>
        <w:tc>
          <w:tcPr>
            <w:tcW w:w="1103" w:type="dxa"/>
            <w:gridSpan w:val="2"/>
            <w:tcBorders>
              <w:top w:val="nil"/>
              <w:left w:val="single" w:sz="8" w:space="0" w:color="auto"/>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9.1</w:t>
            </w:r>
          </w:p>
        </w:tc>
        <w:tc>
          <w:tcPr>
            <w:tcW w:w="272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Проведение с детьми массовых мероприятий, направленных на формирование навыков безопасного поведения на дорогах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507</w:t>
            </w:r>
          </w:p>
        </w:tc>
        <w:tc>
          <w:tcPr>
            <w:tcW w:w="58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03 14</w:t>
            </w:r>
          </w:p>
        </w:tc>
        <w:tc>
          <w:tcPr>
            <w:tcW w:w="993" w:type="dxa"/>
            <w:vMerge w:val="restart"/>
            <w:tcBorders>
              <w:top w:val="nil"/>
              <w:left w:val="single" w:sz="4" w:space="0" w:color="auto"/>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51 1 00 07040</w:t>
            </w: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177,5</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168,8</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135,0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135,0</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90,0</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190,0</w:t>
            </w:r>
          </w:p>
        </w:tc>
        <w:tc>
          <w:tcPr>
            <w:tcW w:w="468"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190,0</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1 086,3</w:t>
            </w:r>
          </w:p>
        </w:tc>
        <w:tc>
          <w:tcPr>
            <w:tcW w:w="2423" w:type="dxa"/>
            <w:gridSpan w:val="4"/>
            <w:vMerge w:val="restart"/>
            <w:tcBorders>
              <w:top w:val="nil"/>
              <w:left w:val="single" w:sz="4" w:space="0" w:color="auto"/>
              <w:bottom w:val="single" w:sz="8" w:space="0" w:color="000000"/>
              <w:right w:val="single" w:sz="8"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Охват не менее 70 несовершеннолетних детей в год профилактическими мероприятиями</w:t>
            </w:r>
          </w:p>
        </w:tc>
      </w:tr>
      <w:tr w:rsidR="00FD7786" w:rsidRPr="00FD7786" w:rsidTr="00807D06">
        <w:trPr>
          <w:trHeight w:val="50"/>
        </w:trPr>
        <w:tc>
          <w:tcPr>
            <w:tcW w:w="1103" w:type="dxa"/>
            <w:gridSpan w:val="2"/>
            <w:tcBorders>
              <w:top w:val="nil"/>
              <w:left w:val="single" w:sz="8"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 </w:t>
            </w: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vMerge/>
            <w:tcBorders>
              <w:top w:val="nil"/>
              <w:left w:val="single" w:sz="4" w:space="0" w:color="auto"/>
              <w:bottom w:val="nil"/>
              <w:right w:val="single" w:sz="4" w:space="0" w:color="auto"/>
            </w:tcBorders>
            <w:vAlign w:val="center"/>
            <w:hideMark/>
          </w:tcPr>
          <w:p w:rsidR="00FD7786" w:rsidRPr="00D6611F" w:rsidRDefault="00FD7786" w:rsidP="00FD7786">
            <w:pPr>
              <w:rPr>
                <w:rFonts w:ascii="Arial Narrow" w:hAnsi="Arial Narrow"/>
                <w:sz w:val="20"/>
                <w:szCs w:val="20"/>
              </w:rPr>
            </w:pPr>
          </w:p>
        </w:tc>
        <w:tc>
          <w:tcPr>
            <w:tcW w:w="490" w:type="dxa"/>
            <w:gridSpan w:val="2"/>
            <w:tcBorders>
              <w:top w:val="nil"/>
              <w:left w:val="nil"/>
              <w:bottom w:val="single" w:sz="4" w:space="0" w:color="auto"/>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55,0</w:t>
            </w:r>
          </w:p>
        </w:tc>
        <w:tc>
          <w:tcPr>
            <w:tcW w:w="62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100,0</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nil"/>
              <w:bottom w:val="single" w:sz="4" w:space="0" w:color="auto"/>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155,0</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1185"/>
        </w:trPr>
        <w:tc>
          <w:tcPr>
            <w:tcW w:w="1103" w:type="dxa"/>
            <w:gridSpan w:val="2"/>
            <w:tcBorders>
              <w:top w:val="nil"/>
              <w:left w:val="single" w:sz="8" w:space="0" w:color="auto"/>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bCs/>
                <w:sz w:val="20"/>
                <w:szCs w:val="20"/>
              </w:rPr>
            </w:pPr>
            <w:r w:rsidRPr="00D6611F">
              <w:rPr>
                <w:rFonts w:ascii="Arial Narrow" w:hAnsi="Arial Narrow"/>
                <w:bCs/>
                <w:sz w:val="20"/>
                <w:szCs w:val="20"/>
              </w:rPr>
              <w:t>9.2</w:t>
            </w:r>
          </w:p>
        </w:tc>
        <w:tc>
          <w:tcPr>
            <w:tcW w:w="2725"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52" w:type="dxa"/>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FD7786" w:rsidRPr="00D6611F" w:rsidRDefault="00FD7786" w:rsidP="00FD7786">
            <w:pPr>
              <w:rPr>
                <w:rFonts w:ascii="Arial Narrow" w:hAnsi="Arial Narrow"/>
                <w:sz w:val="20"/>
                <w:szCs w:val="20"/>
              </w:rPr>
            </w:pPr>
          </w:p>
        </w:tc>
        <w:tc>
          <w:tcPr>
            <w:tcW w:w="993" w:type="dxa"/>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511R373980</w:t>
            </w:r>
          </w:p>
        </w:tc>
        <w:tc>
          <w:tcPr>
            <w:tcW w:w="490" w:type="dxa"/>
            <w:gridSpan w:val="2"/>
            <w:tcBorders>
              <w:top w:val="nil"/>
              <w:left w:val="nil"/>
              <w:bottom w:val="nil"/>
              <w:right w:val="single" w:sz="4" w:space="0" w:color="auto"/>
            </w:tcBorders>
            <w:shd w:val="clear" w:color="auto" w:fill="auto"/>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600</w:t>
            </w:r>
          </w:p>
        </w:tc>
        <w:tc>
          <w:tcPr>
            <w:tcW w:w="627" w:type="dxa"/>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0,0</w:t>
            </w:r>
          </w:p>
        </w:tc>
        <w:tc>
          <w:tcPr>
            <w:tcW w:w="627" w:type="dxa"/>
            <w:gridSpan w:val="2"/>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17,5</w:t>
            </w:r>
          </w:p>
        </w:tc>
        <w:tc>
          <w:tcPr>
            <w:tcW w:w="627" w:type="dxa"/>
            <w:tcBorders>
              <w:top w:val="nil"/>
              <w:left w:val="nil"/>
              <w:bottom w:val="nil"/>
              <w:right w:val="single" w:sz="4" w:space="0" w:color="auto"/>
            </w:tcBorders>
            <w:shd w:val="clear" w:color="auto" w:fill="auto"/>
            <w:noWrap/>
            <w:vAlign w:val="center"/>
            <w:hideMark/>
          </w:tcPr>
          <w:p w:rsidR="00FD7786" w:rsidRPr="00D6611F" w:rsidRDefault="00FD7786" w:rsidP="00FD7786">
            <w:pPr>
              <w:jc w:val="center"/>
              <w:rPr>
                <w:rFonts w:ascii="Arial Narrow" w:hAnsi="Arial Narrow"/>
                <w:sz w:val="20"/>
                <w:szCs w:val="20"/>
              </w:rPr>
            </w:pPr>
            <w:r w:rsidRPr="00D6611F">
              <w:rPr>
                <w:rFonts w:ascii="Arial Narrow" w:hAnsi="Arial Narrow"/>
                <w:sz w:val="20"/>
                <w:szCs w:val="20"/>
              </w:rPr>
              <w:t>27,5</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55,0</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49,2</w:t>
            </w:r>
          </w:p>
        </w:tc>
        <w:tc>
          <w:tcPr>
            <w:tcW w:w="628"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19"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68"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42" w:type="dxa"/>
            <w:gridSpan w:val="2"/>
            <w:tcBorders>
              <w:top w:val="nil"/>
              <w:left w:val="nil"/>
              <w:bottom w:val="nil"/>
              <w:right w:val="single" w:sz="4" w:space="0" w:color="auto"/>
            </w:tcBorders>
            <w:shd w:val="clear" w:color="000000" w:fill="F2F2F2"/>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149,2</w:t>
            </w:r>
          </w:p>
        </w:tc>
        <w:tc>
          <w:tcPr>
            <w:tcW w:w="2423" w:type="dxa"/>
            <w:gridSpan w:val="4"/>
            <w:vMerge/>
            <w:tcBorders>
              <w:top w:val="nil"/>
              <w:left w:val="single" w:sz="4"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50"/>
        </w:trPr>
        <w:tc>
          <w:tcPr>
            <w:tcW w:w="3828" w:type="dxa"/>
            <w:gridSpan w:val="4"/>
            <w:tcBorders>
              <w:top w:val="single" w:sz="8" w:space="0" w:color="auto"/>
              <w:left w:val="single" w:sz="8" w:space="0" w:color="auto"/>
              <w:bottom w:val="single" w:sz="4" w:space="0" w:color="auto"/>
              <w:right w:val="single" w:sz="4" w:space="0" w:color="auto"/>
            </w:tcBorders>
            <w:shd w:val="clear" w:color="auto" w:fill="auto"/>
            <w:noWrap/>
            <w:hideMark/>
          </w:tcPr>
          <w:p w:rsidR="00FD7786" w:rsidRPr="00FD7786" w:rsidRDefault="00FD7786" w:rsidP="00FD7786">
            <w:pPr>
              <w:rPr>
                <w:rFonts w:ascii="Arial Narrow" w:hAnsi="Arial Narrow"/>
                <w:bCs/>
                <w:sz w:val="20"/>
                <w:szCs w:val="20"/>
              </w:rPr>
            </w:pPr>
            <w:r w:rsidRPr="00FD7786">
              <w:rPr>
                <w:rFonts w:ascii="Arial Narrow" w:hAnsi="Arial Narrow"/>
                <w:bCs/>
                <w:sz w:val="20"/>
                <w:szCs w:val="20"/>
              </w:rPr>
              <w:t>Итого по задаче 9</w:t>
            </w:r>
          </w:p>
        </w:tc>
        <w:tc>
          <w:tcPr>
            <w:tcW w:w="155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 </w:t>
            </w:r>
          </w:p>
        </w:tc>
        <w:tc>
          <w:tcPr>
            <w:tcW w:w="552"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 </w:t>
            </w:r>
          </w:p>
        </w:tc>
        <w:tc>
          <w:tcPr>
            <w:tcW w:w="581"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 </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 </w:t>
            </w:r>
          </w:p>
        </w:tc>
        <w:tc>
          <w:tcPr>
            <w:tcW w:w="490" w:type="dxa"/>
            <w:gridSpan w:val="2"/>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 </w:t>
            </w:r>
          </w:p>
        </w:tc>
        <w:tc>
          <w:tcPr>
            <w:tcW w:w="627" w:type="dxa"/>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0,0</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195,0</w:t>
            </w:r>
          </w:p>
        </w:tc>
        <w:tc>
          <w:tcPr>
            <w:tcW w:w="627" w:type="dxa"/>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196,3</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190,0</w:t>
            </w:r>
          </w:p>
        </w:tc>
        <w:tc>
          <w:tcPr>
            <w:tcW w:w="6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239,2</w:t>
            </w:r>
          </w:p>
        </w:tc>
        <w:tc>
          <w:tcPr>
            <w:tcW w:w="628" w:type="dxa"/>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190,0</w:t>
            </w:r>
          </w:p>
        </w:tc>
        <w:tc>
          <w:tcPr>
            <w:tcW w:w="619"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190,0</w:t>
            </w:r>
          </w:p>
        </w:tc>
        <w:tc>
          <w:tcPr>
            <w:tcW w:w="468"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190,0</w:t>
            </w:r>
          </w:p>
        </w:tc>
        <w:tc>
          <w:tcPr>
            <w:tcW w:w="742" w:type="dxa"/>
            <w:gridSpan w:val="2"/>
            <w:tcBorders>
              <w:top w:val="single" w:sz="8" w:space="0" w:color="auto"/>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1 390,5</w:t>
            </w:r>
          </w:p>
        </w:tc>
        <w:tc>
          <w:tcPr>
            <w:tcW w:w="2423" w:type="dxa"/>
            <w:gridSpan w:val="4"/>
            <w:tcBorders>
              <w:top w:val="nil"/>
              <w:left w:val="nil"/>
              <w:bottom w:val="single" w:sz="4" w:space="0" w:color="auto"/>
              <w:right w:val="single" w:sz="8" w:space="0" w:color="auto"/>
            </w:tcBorders>
            <w:shd w:val="clear" w:color="auto" w:fill="auto"/>
            <w:noWrap/>
            <w:vAlign w:val="center"/>
            <w:hideMark/>
          </w:tcPr>
          <w:p w:rsidR="00FD7786" w:rsidRPr="00FD7786" w:rsidRDefault="00FD7786" w:rsidP="00FD7786">
            <w:pPr>
              <w:jc w:val="both"/>
              <w:rPr>
                <w:rFonts w:ascii="Arial Narrow" w:hAnsi="Arial Narrow"/>
                <w:bCs/>
                <w:sz w:val="20"/>
                <w:szCs w:val="20"/>
              </w:rPr>
            </w:pPr>
            <w:r w:rsidRPr="00FD7786">
              <w:rPr>
                <w:rFonts w:ascii="Arial Narrow" w:hAnsi="Arial Narrow"/>
                <w:bCs/>
                <w:sz w:val="20"/>
                <w:szCs w:val="20"/>
              </w:rPr>
              <w:t> </w:t>
            </w:r>
          </w:p>
        </w:tc>
      </w:tr>
      <w:tr w:rsidR="00FD7786" w:rsidRPr="00FD7786" w:rsidTr="00807D06">
        <w:trPr>
          <w:trHeight w:val="60"/>
        </w:trPr>
        <w:tc>
          <w:tcPr>
            <w:tcW w:w="3828" w:type="dxa"/>
            <w:gridSpan w:val="4"/>
            <w:tcBorders>
              <w:top w:val="single" w:sz="4" w:space="0" w:color="auto"/>
              <w:left w:val="single" w:sz="8" w:space="0" w:color="auto"/>
              <w:bottom w:val="single" w:sz="8" w:space="0" w:color="auto"/>
              <w:right w:val="single" w:sz="4" w:space="0" w:color="auto"/>
            </w:tcBorders>
            <w:shd w:val="clear" w:color="auto" w:fill="auto"/>
            <w:noWrap/>
            <w:hideMark/>
          </w:tcPr>
          <w:p w:rsidR="00FD7786" w:rsidRPr="00FD7786" w:rsidRDefault="00FD7786" w:rsidP="00FD7786">
            <w:pPr>
              <w:rPr>
                <w:rFonts w:ascii="Arial Narrow" w:hAnsi="Arial Narrow"/>
                <w:bCs/>
                <w:sz w:val="20"/>
                <w:szCs w:val="20"/>
              </w:rPr>
            </w:pPr>
            <w:r w:rsidRPr="00FD7786">
              <w:rPr>
                <w:rFonts w:ascii="Arial Narrow" w:hAnsi="Arial Narrow"/>
                <w:bCs/>
                <w:sz w:val="20"/>
                <w:szCs w:val="20"/>
              </w:rPr>
              <w:t xml:space="preserve">Всего по подпрограмме </w:t>
            </w:r>
          </w:p>
        </w:tc>
        <w:tc>
          <w:tcPr>
            <w:tcW w:w="1559" w:type="dxa"/>
            <w:tcBorders>
              <w:top w:val="nil"/>
              <w:left w:val="nil"/>
              <w:bottom w:val="single" w:sz="8"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 </w:t>
            </w:r>
          </w:p>
        </w:tc>
        <w:tc>
          <w:tcPr>
            <w:tcW w:w="552" w:type="dxa"/>
            <w:tcBorders>
              <w:top w:val="nil"/>
              <w:left w:val="nil"/>
              <w:bottom w:val="single" w:sz="8" w:space="0" w:color="auto"/>
              <w:right w:val="single" w:sz="4" w:space="0" w:color="auto"/>
            </w:tcBorders>
            <w:shd w:val="clear" w:color="auto" w:fill="auto"/>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 </w:t>
            </w:r>
          </w:p>
        </w:tc>
        <w:tc>
          <w:tcPr>
            <w:tcW w:w="581" w:type="dxa"/>
            <w:gridSpan w:val="2"/>
            <w:tcBorders>
              <w:top w:val="nil"/>
              <w:left w:val="nil"/>
              <w:bottom w:val="single" w:sz="8" w:space="0" w:color="auto"/>
              <w:right w:val="single" w:sz="4" w:space="0" w:color="auto"/>
            </w:tcBorders>
            <w:shd w:val="clear" w:color="auto" w:fill="auto"/>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 </w:t>
            </w:r>
          </w:p>
        </w:tc>
        <w:tc>
          <w:tcPr>
            <w:tcW w:w="993" w:type="dxa"/>
            <w:tcBorders>
              <w:top w:val="nil"/>
              <w:left w:val="nil"/>
              <w:bottom w:val="single" w:sz="8" w:space="0" w:color="auto"/>
              <w:right w:val="single" w:sz="4" w:space="0" w:color="auto"/>
            </w:tcBorders>
            <w:shd w:val="clear" w:color="auto" w:fill="auto"/>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 </w:t>
            </w:r>
          </w:p>
        </w:tc>
        <w:tc>
          <w:tcPr>
            <w:tcW w:w="490" w:type="dxa"/>
            <w:gridSpan w:val="2"/>
            <w:tcBorders>
              <w:top w:val="nil"/>
              <w:left w:val="nil"/>
              <w:bottom w:val="single" w:sz="8" w:space="0" w:color="auto"/>
              <w:right w:val="single" w:sz="4" w:space="0" w:color="auto"/>
            </w:tcBorders>
            <w:shd w:val="clear" w:color="auto" w:fill="auto"/>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 </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1 995 981,4</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2 043 277,3</w:t>
            </w:r>
          </w:p>
        </w:tc>
        <w:tc>
          <w:tcPr>
            <w:tcW w:w="627"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2 097 376,8</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2 351 803,1</w:t>
            </w:r>
          </w:p>
        </w:tc>
        <w:tc>
          <w:tcPr>
            <w:tcW w:w="627"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2 639 066,7</w:t>
            </w:r>
          </w:p>
        </w:tc>
        <w:tc>
          <w:tcPr>
            <w:tcW w:w="628" w:type="dxa"/>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2 791 409,9</w:t>
            </w:r>
          </w:p>
        </w:tc>
        <w:tc>
          <w:tcPr>
            <w:tcW w:w="619"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2 601 535,1</w:t>
            </w:r>
          </w:p>
        </w:tc>
        <w:tc>
          <w:tcPr>
            <w:tcW w:w="468"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2 377 661,3</w:t>
            </w:r>
          </w:p>
        </w:tc>
        <w:tc>
          <w:tcPr>
            <w:tcW w:w="742" w:type="dxa"/>
            <w:gridSpan w:val="2"/>
            <w:tcBorders>
              <w:top w:val="nil"/>
              <w:left w:val="nil"/>
              <w:bottom w:val="single" w:sz="8"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bCs/>
                <w:sz w:val="20"/>
                <w:szCs w:val="20"/>
              </w:rPr>
            </w:pPr>
            <w:r w:rsidRPr="00FD7786">
              <w:rPr>
                <w:rFonts w:ascii="Arial Narrow" w:hAnsi="Arial Narrow"/>
                <w:bCs/>
                <w:sz w:val="20"/>
                <w:szCs w:val="20"/>
              </w:rPr>
              <w:t>18 898 111,6</w:t>
            </w:r>
          </w:p>
        </w:tc>
        <w:tc>
          <w:tcPr>
            <w:tcW w:w="2423" w:type="dxa"/>
            <w:gridSpan w:val="4"/>
            <w:tcBorders>
              <w:top w:val="nil"/>
              <w:left w:val="nil"/>
              <w:bottom w:val="single" w:sz="8" w:space="0" w:color="auto"/>
              <w:right w:val="single" w:sz="8" w:space="0" w:color="auto"/>
            </w:tcBorders>
            <w:shd w:val="clear" w:color="auto" w:fill="auto"/>
            <w:noWrap/>
            <w:vAlign w:val="center"/>
            <w:hideMark/>
          </w:tcPr>
          <w:p w:rsidR="00FD7786" w:rsidRPr="00FD7786" w:rsidRDefault="00FD7786" w:rsidP="00FD7786">
            <w:pPr>
              <w:jc w:val="both"/>
              <w:rPr>
                <w:rFonts w:ascii="Arial Narrow" w:hAnsi="Arial Narrow"/>
                <w:bCs/>
                <w:sz w:val="20"/>
                <w:szCs w:val="20"/>
              </w:rPr>
            </w:pPr>
            <w:r w:rsidRPr="00FD7786">
              <w:rPr>
                <w:rFonts w:ascii="Arial Narrow" w:hAnsi="Arial Narrow"/>
                <w:bCs/>
                <w:sz w:val="20"/>
                <w:szCs w:val="20"/>
              </w:rPr>
              <w:t> </w:t>
            </w:r>
          </w:p>
        </w:tc>
      </w:tr>
      <w:tr w:rsidR="00FD7786" w:rsidRPr="00FD7786" w:rsidTr="00807D06">
        <w:trPr>
          <w:trHeight w:val="356"/>
        </w:trPr>
        <w:tc>
          <w:tcPr>
            <w:tcW w:w="16018" w:type="dxa"/>
            <w:gridSpan w:val="30"/>
            <w:tcBorders>
              <w:top w:val="nil"/>
              <w:left w:val="nil"/>
              <w:right w:val="nil"/>
            </w:tcBorders>
            <w:shd w:val="clear" w:color="auto" w:fill="auto"/>
            <w:noWrap/>
            <w:hideMark/>
          </w:tcPr>
          <w:p w:rsidR="00807D06" w:rsidRDefault="00807D06" w:rsidP="00807D06">
            <w:pPr>
              <w:jc w:val="both"/>
              <w:rPr>
                <w:rFonts w:ascii="Arial Narrow" w:hAnsi="Arial Narrow"/>
                <w:sz w:val="20"/>
                <w:szCs w:val="20"/>
              </w:rPr>
            </w:pP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 xml:space="preserve">Руководитель Управления образования Администрации ЭМР                      </w:t>
            </w:r>
            <w:r w:rsidR="00807D06">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807D06">
              <w:rPr>
                <w:rFonts w:ascii="Arial Narrow" w:hAnsi="Arial Narrow"/>
                <w:sz w:val="20"/>
                <w:szCs w:val="20"/>
              </w:rPr>
              <w:t xml:space="preserve">                  </w:t>
            </w:r>
            <w:r w:rsidRPr="00FD7786">
              <w:rPr>
                <w:rFonts w:ascii="Arial Narrow" w:hAnsi="Arial Narrow"/>
                <w:sz w:val="20"/>
                <w:szCs w:val="20"/>
              </w:rPr>
              <w:t xml:space="preserve">                                                                               Т.В. Назарова</w:t>
            </w:r>
          </w:p>
        </w:tc>
      </w:tr>
    </w:tbl>
    <w:p w:rsidR="00FD7786" w:rsidRPr="00FD7786" w:rsidRDefault="00FD7786" w:rsidP="00FD7786">
      <w:pPr>
        <w:jc w:val="both"/>
        <w:rPr>
          <w:rFonts w:ascii="Arial Narrow" w:hAnsi="Arial Narrow"/>
          <w:sz w:val="20"/>
          <w:szCs w:val="20"/>
        </w:rPr>
      </w:pPr>
    </w:p>
    <w:tbl>
      <w:tblPr>
        <w:tblW w:w="16078" w:type="dxa"/>
        <w:tblInd w:w="-601" w:type="dxa"/>
        <w:tblLayout w:type="fixed"/>
        <w:tblLook w:val="04A0" w:firstRow="1" w:lastRow="0" w:firstColumn="1" w:lastColumn="0" w:noHBand="0" w:noVBand="1"/>
      </w:tblPr>
      <w:tblGrid>
        <w:gridCol w:w="445"/>
        <w:gridCol w:w="438"/>
        <w:gridCol w:w="1994"/>
        <w:gridCol w:w="809"/>
        <w:gridCol w:w="1221"/>
        <w:gridCol w:w="478"/>
        <w:gridCol w:w="74"/>
        <w:gridCol w:w="426"/>
        <w:gridCol w:w="673"/>
        <w:gridCol w:w="490"/>
        <w:gridCol w:w="718"/>
        <w:gridCol w:w="27"/>
        <w:gridCol w:w="926"/>
        <w:gridCol w:w="627"/>
        <w:gridCol w:w="9"/>
        <w:gridCol w:w="618"/>
        <w:gridCol w:w="718"/>
        <w:gridCol w:w="156"/>
        <w:gridCol w:w="471"/>
        <w:gridCol w:w="280"/>
        <w:gridCol w:w="347"/>
        <w:gridCol w:w="404"/>
        <w:gridCol w:w="223"/>
        <w:gridCol w:w="557"/>
        <w:gridCol w:w="209"/>
        <w:gridCol w:w="685"/>
        <w:gridCol w:w="894"/>
        <w:gridCol w:w="1103"/>
        <w:gridCol w:w="58"/>
      </w:tblGrid>
      <w:tr w:rsidR="00FD7786" w:rsidRPr="00FD7786" w:rsidTr="00807D06">
        <w:trPr>
          <w:gridAfter w:val="1"/>
          <w:wAfter w:w="58" w:type="dxa"/>
          <w:trHeight w:val="1334"/>
        </w:trPr>
        <w:tc>
          <w:tcPr>
            <w:tcW w:w="16020" w:type="dxa"/>
            <w:gridSpan w:val="28"/>
            <w:tcBorders>
              <w:top w:val="nil"/>
              <w:left w:val="nil"/>
              <w:bottom w:val="nil"/>
              <w:right w:val="nil"/>
            </w:tcBorders>
            <w:shd w:val="clear" w:color="auto" w:fill="auto"/>
            <w:hideMark/>
          </w:tcPr>
          <w:p w:rsidR="00FD7786" w:rsidRPr="00FD7786" w:rsidRDefault="00FD7786" w:rsidP="00807D06">
            <w:pPr>
              <w:jc w:val="right"/>
              <w:rPr>
                <w:rFonts w:ascii="Arial Narrow" w:hAnsi="Arial Narrow"/>
                <w:sz w:val="20"/>
                <w:szCs w:val="20"/>
              </w:rPr>
            </w:pPr>
            <w:bookmarkStart w:id="68" w:name="RANGE!A1:O11"/>
            <w:r w:rsidRPr="00FD7786">
              <w:rPr>
                <w:rFonts w:ascii="Arial Narrow" w:hAnsi="Arial Narrow"/>
                <w:sz w:val="20"/>
                <w:szCs w:val="20"/>
              </w:rPr>
              <w:t>приложение № 6</w:t>
            </w:r>
            <w:r w:rsidRPr="00FD7786">
              <w:rPr>
                <w:rFonts w:ascii="Arial Narrow" w:hAnsi="Arial Narrow"/>
                <w:sz w:val="20"/>
                <w:szCs w:val="20"/>
              </w:rPr>
              <w:br/>
              <w:t xml:space="preserve">к постановлению </w:t>
            </w:r>
            <w:r w:rsidRPr="00FD7786">
              <w:rPr>
                <w:rFonts w:ascii="Arial Narrow" w:hAnsi="Arial Narrow"/>
                <w:sz w:val="20"/>
                <w:szCs w:val="20"/>
              </w:rPr>
              <w:br/>
              <w:t>Администрации ЭМР</w:t>
            </w:r>
          </w:p>
          <w:p w:rsidR="00FD7786" w:rsidRPr="00FD7786" w:rsidRDefault="00FD7786" w:rsidP="00807D06">
            <w:pPr>
              <w:jc w:val="right"/>
              <w:rPr>
                <w:rFonts w:ascii="Arial Narrow" w:hAnsi="Arial Narrow"/>
                <w:sz w:val="20"/>
                <w:szCs w:val="20"/>
              </w:rPr>
            </w:pPr>
            <w:r w:rsidRPr="00FD7786">
              <w:rPr>
                <w:rFonts w:ascii="Arial Narrow" w:hAnsi="Arial Narrow"/>
                <w:sz w:val="20"/>
                <w:szCs w:val="20"/>
              </w:rPr>
              <w:t>от «26» мая  2025  № 257-п</w:t>
            </w:r>
          </w:p>
          <w:p w:rsidR="00FD7786" w:rsidRPr="00FD7786" w:rsidRDefault="00FD7786" w:rsidP="00807D06">
            <w:pPr>
              <w:jc w:val="right"/>
              <w:rPr>
                <w:rFonts w:ascii="Arial Narrow" w:hAnsi="Arial Narrow"/>
                <w:sz w:val="20"/>
                <w:szCs w:val="20"/>
              </w:rPr>
            </w:pPr>
          </w:p>
          <w:p w:rsidR="00FD7786" w:rsidRPr="00FD7786" w:rsidRDefault="00FD7786" w:rsidP="00807D06">
            <w:pPr>
              <w:jc w:val="right"/>
              <w:rPr>
                <w:rFonts w:ascii="Arial Narrow" w:hAnsi="Arial Narrow"/>
                <w:sz w:val="20"/>
                <w:szCs w:val="20"/>
              </w:rPr>
            </w:pPr>
            <w:r w:rsidRPr="00FD7786">
              <w:rPr>
                <w:rFonts w:ascii="Arial Narrow" w:hAnsi="Arial Narrow"/>
                <w:sz w:val="20"/>
                <w:szCs w:val="20"/>
              </w:rPr>
              <w:t xml:space="preserve">приложение № 1 </w:t>
            </w:r>
            <w:r w:rsidRPr="00FD7786">
              <w:rPr>
                <w:rFonts w:ascii="Arial Narrow" w:hAnsi="Arial Narrow"/>
                <w:sz w:val="20"/>
                <w:szCs w:val="20"/>
              </w:rPr>
              <w:br/>
              <w:t>к подпрограмме 2 «Обеспечение реализации муниципальной программы и прочие мероприятия»</w:t>
            </w:r>
            <w:bookmarkEnd w:id="68"/>
          </w:p>
        </w:tc>
      </w:tr>
      <w:tr w:rsidR="00FD7786" w:rsidRPr="00FD7786" w:rsidTr="00807D06">
        <w:trPr>
          <w:gridAfter w:val="1"/>
          <w:wAfter w:w="58" w:type="dxa"/>
          <w:trHeight w:val="750"/>
        </w:trPr>
        <w:tc>
          <w:tcPr>
            <w:tcW w:w="9355" w:type="dxa"/>
            <w:gridSpan w:val="15"/>
            <w:tcBorders>
              <w:top w:val="nil"/>
              <w:left w:val="nil"/>
              <w:bottom w:val="single" w:sz="4" w:space="0" w:color="auto"/>
              <w:right w:val="nil"/>
            </w:tcBorders>
            <w:shd w:val="clear" w:color="auto" w:fill="auto"/>
            <w:vAlign w:val="center"/>
            <w:hideMark/>
          </w:tcPr>
          <w:p w:rsidR="00FD7786" w:rsidRPr="00FD7786" w:rsidRDefault="00FD7786" w:rsidP="00807D06">
            <w:pPr>
              <w:jc w:val="center"/>
              <w:rPr>
                <w:rFonts w:ascii="Arial Narrow" w:hAnsi="Arial Narrow"/>
                <w:b/>
                <w:bCs/>
                <w:sz w:val="20"/>
                <w:szCs w:val="20"/>
              </w:rPr>
            </w:pPr>
            <w:r w:rsidRPr="00FD7786">
              <w:rPr>
                <w:rFonts w:ascii="Arial Narrow" w:hAnsi="Arial Narrow"/>
                <w:b/>
                <w:bCs/>
                <w:sz w:val="20"/>
                <w:szCs w:val="20"/>
              </w:rPr>
              <w:t>Перечень целевых индикаторов подпрограммы</w:t>
            </w:r>
          </w:p>
        </w:tc>
        <w:tc>
          <w:tcPr>
            <w:tcW w:w="1492" w:type="dxa"/>
            <w:gridSpan w:val="3"/>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b/>
                <w:bCs/>
                <w:sz w:val="20"/>
                <w:szCs w:val="20"/>
              </w:rPr>
            </w:pPr>
          </w:p>
        </w:tc>
        <w:tc>
          <w:tcPr>
            <w:tcW w:w="751"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b/>
                <w:bCs/>
                <w:sz w:val="20"/>
                <w:szCs w:val="20"/>
              </w:rPr>
            </w:pPr>
          </w:p>
        </w:tc>
        <w:tc>
          <w:tcPr>
            <w:tcW w:w="751"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b/>
                <w:bCs/>
                <w:sz w:val="20"/>
                <w:szCs w:val="20"/>
              </w:rPr>
            </w:pPr>
          </w:p>
        </w:tc>
        <w:tc>
          <w:tcPr>
            <w:tcW w:w="780"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894"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894"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1103"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r>
      <w:tr w:rsidR="00FD7786" w:rsidRPr="00FD7786" w:rsidTr="00807D06">
        <w:trPr>
          <w:gridAfter w:val="1"/>
          <w:wAfter w:w="58" w:type="dxa"/>
          <w:trHeight w:val="510"/>
        </w:trPr>
        <w:tc>
          <w:tcPr>
            <w:tcW w:w="8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28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Цель, целевые индикаторы</w:t>
            </w:r>
          </w:p>
        </w:tc>
        <w:tc>
          <w:tcPr>
            <w:tcW w:w="169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Единица измерения</w:t>
            </w:r>
          </w:p>
        </w:tc>
        <w:tc>
          <w:tcPr>
            <w:tcW w:w="2408"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Источник информации</w:t>
            </w:r>
          </w:p>
        </w:tc>
        <w:tc>
          <w:tcPr>
            <w:tcW w:w="156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2020 год</w:t>
            </w:r>
          </w:p>
        </w:tc>
        <w:tc>
          <w:tcPr>
            <w:tcW w:w="14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2021 год</w:t>
            </w: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 год</w:t>
            </w: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2023 год</w:t>
            </w:r>
          </w:p>
        </w:tc>
        <w:tc>
          <w:tcPr>
            <w:tcW w:w="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 год</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2025 год</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2026 год</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2027 год</w:t>
            </w:r>
          </w:p>
        </w:tc>
      </w:tr>
      <w:tr w:rsidR="00FD7786" w:rsidRPr="00FD7786" w:rsidTr="00807D06">
        <w:trPr>
          <w:gridAfter w:val="1"/>
          <w:wAfter w:w="58" w:type="dxa"/>
          <w:trHeight w:val="229"/>
        </w:trPr>
        <w:tc>
          <w:tcPr>
            <w:tcW w:w="883"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2803"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2408" w:type="dxa"/>
            <w:gridSpan w:val="6"/>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62"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492" w:type="dxa"/>
            <w:gridSpan w:val="3"/>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51"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51"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gridAfter w:val="1"/>
          <w:wAfter w:w="58" w:type="dxa"/>
          <w:trHeight w:val="510"/>
        </w:trPr>
        <w:tc>
          <w:tcPr>
            <w:tcW w:w="883"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2803"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2408" w:type="dxa"/>
            <w:gridSpan w:val="6"/>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62" w:type="dxa"/>
            <w:gridSpan w:val="3"/>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492" w:type="dxa"/>
            <w:gridSpan w:val="3"/>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51"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51"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gridAfter w:val="1"/>
          <w:wAfter w:w="58" w:type="dxa"/>
          <w:trHeight w:val="60"/>
        </w:trPr>
        <w:tc>
          <w:tcPr>
            <w:tcW w:w="10847" w:type="dxa"/>
            <w:gridSpan w:val="18"/>
            <w:tcBorders>
              <w:top w:val="single" w:sz="4" w:space="0" w:color="auto"/>
              <w:left w:val="single" w:sz="4" w:space="0" w:color="auto"/>
              <w:bottom w:val="nil"/>
              <w:right w:val="nil"/>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lastRenderedPageBreak/>
              <w:t>Цель: создание условий для эффективного управления отраслью</w:t>
            </w:r>
          </w:p>
        </w:tc>
        <w:tc>
          <w:tcPr>
            <w:tcW w:w="751"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751"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780"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894" w:type="dxa"/>
            <w:gridSpan w:val="2"/>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894"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1103"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r>
      <w:tr w:rsidR="00FD7786" w:rsidRPr="00FD7786" w:rsidTr="00807D06">
        <w:trPr>
          <w:gridAfter w:val="1"/>
          <w:wAfter w:w="58" w:type="dxa"/>
          <w:trHeight w:val="60"/>
        </w:trPr>
        <w:tc>
          <w:tcPr>
            <w:tcW w:w="88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w:t>
            </w:r>
          </w:p>
        </w:tc>
        <w:tc>
          <w:tcPr>
            <w:tcW w:w="2803" w:type="dxa"/>
            <w:gridSpan w:val="2"/>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Соблюдение сроков предоставления отчетности, запросов</w:t>
            </w:r>
            <w:r w:rsidRPr="00FD7786">
              <w:rPr>
                <w:rFonts w:ascii="Arial Narrow" w:hAnsi="Arial Narrow"/>
                <w:i/>
                <w:iCs/>
                <w:sz w:val="20"/>
                <w:szCs w:val="20"/>
              </w:rPr>
              <w:t xml:space="preserve">. </w:t>
            </w:r>
          </w:p>
        </w:tc>
        <w:tc>
          <w:tcPr>
            <w:tcW w:w="169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балл</w:t>
            </w:r>
          </w:p>
        </w:tc>
        <w:tc>
          <w:tcPr>
            <w:tcW w:w="2408" w:type="dxa"/>
            <w:gridSpan w:val="6"/>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ведомственная отчетность</w:t>
            </w:r>
          </w:p>
        </w:tc>
        <w:tc>
          <w:tcPr>
            <w:tcW w:w="156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14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89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894" w:type="dxa"/>
            <w:tcBorders>
              <w:top w:val="single" w:sz="4" w:space="0" w:color="auto"/>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1103" w:type="dxa"/>
            <w:tcBorders>
              <w:top w:val="single" w:sz="4" w:space="0" w:color="auto"/>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r>
      <w:tr w:rsidR="00FD7786" w:rsidRPr="00FD7786" w:rsidTr="00807D06">
        <w:trPr>
          <w:gridAfter w:val="1"/>
          <w:wAfter w:w="58" w:type="dxa"/>
          <w:trHeight w:val="1455"/>
        </w:trPr>
        <w:tc>
          <w:tcPr>
            <w:tcW w:w="88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w:t>
            </w:r>
          </w:p>
        </w:tc>
        <w:tc>
          <w:tcPr>
            <w:tcW w:w="280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Своевременность утверждения смет финансово-хозяйственной деятельности подведомственных учреждений на текущий финансовый год и плановый период в соответствии с установленными сроками Администрации Эвенкийского муниципального района.</w:t>
            </w:r>
          </w:p>
        </w:tc>
        <w:tc>
          <w:tcPr>
            <w:tcW w:w="1699"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балл</w:t>
            </w:r>
          </w:p>
        </w:tc>
        <w:tc>
          <w:tcPr>
            <w:tcW w:w="2408" w:type="dxa"/>
            <w:gridSpan w:val="6"/>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ведомственная отчетность</w:t>
            </w:r>
          </w:p>
        </w:tc>
        <w:tc>
          <w:tcPr>
            <w:tcW w:w="1562"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1492"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51"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51"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894"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89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1103"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r>
      <w:tr w:rsidR="00FD7786" w:rsidRPr="00FD7786" w:rsidTr="00807D06">
        <w:trPr>
          <w:gridAfter w:val="1"/>
          <w:wAfter w:w="58" w:type="dxa"/>
          <w:trHeight w:val="1125"/>
        </w:trPr>
        <w:tc>
          <w:tcPr>
            <w:tcW w:w="88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w:t>
            </w:r>
          </w:p>
        </w:tc>
        <w:tc>
          <w:tcPr>
            <w:tcW w:w="2803" w:type="dxa"/>
            <w:gridSpan w:val="2"/>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Своевременное доведение Главным распорядителем лимитов бюджетных обязательств до подведомственных учреждений, предусмотренных бюджетом Эвенкийского муниципального района.</w:t>
            </w:r>
          </w:p>
        </w:tc>
        <w:tc>
          <w:tcPr>
            <w:tcW w:w="1699"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балл</w:t>
            </w:r>
          </w:p>
        </w:tc>
        <w:tc>
          <w:tcPr>
            <w:tcW w:w="2408" w:type="dxa"/>
            <w:gridSpan w:val="6"/>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ведомственная отчетность</w:t>
            </w:r>
          </w:p>
        </w:tc>
        <w:tc>
          <w:tcPr>
            <w:tcW w:w="1562"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1492" w:type="dxa"/>
            <w:gridSpan w:val="3"/>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51"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51"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894" w:type="dxa"/>
            <w:gridSpan w:val="2"/>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894"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c>
          <w:tcPr>
            <w:tcW w:w="1103" w:type="dxa"/>
            <w:tcBorders>
              <w:top w:val="nil"/>
              <w:left w:val="nil"/>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w:t>
            </w:r>
          </w:p>
        </w:tc>
      </w:tr>
      <w:tr w:rsidR="00FD7786" w:rsidRPr="00FD7786" w:rsidTr="00807D06">
        <w:trPr>
          <w:gridAfter w:val="1"/>
          <w:wAfter w:w="58" w:type="dxa"/>
          <w:trHeight w:val="435"/>
        </w:trPr>
        <w:tc>
          <w:tcPr>
            <w:tcW w:w="16020" w:type="dxa"/>
            <w:gridSpan w:val="28"/>
            <w:tcBorders>
              <w:top w:val="nil"/>
              <w:left w:val="nil"/>
              <w:right w:val="nil"/>
            </w:tcBorders>
            <w:shd w:val="clear" w:color="000000" w:fill="FFFFFF"/>
            <w:noWrap/>
            <w:vAlign w:val="center"/>
            <w:hideMark/>
          </w:tcPr>
          <w:p w:rsidR="00807D06" w:rsidRDefault="00807D06" w:rsidP="00FD7786">
            <w:pPr>
              <w:rPr>
                <w:rFonts w:ascii="Arial Narrow" w:hAnsi="Arial Narrow"/>
                <w:sz w:val="20"/>
                <w:szCs w:val="20"/>
              </w:rPr>
            </w:pPr>
          </w:p>
          <w:p w:rsidR="00FD7786" w:rsidRDefault="00FD7786" w:rsidP="00807D06">
            <w:pPr>
              <w:jc w:val="both"/>
              <w:rPr>
                <w:rFonts w:ascii="Arial Narrow" w:hAnsi="Arial Narrow"/>
                <w:sz w:val="20"/>
                <w:szCs w:val="20"/>
              </w:rPr>
            </w:pPr>
            <w:r w:rsidRPr="00FD7786">
              <w:rPr>
                <w:rFonts w:ascii="Arial Narrow" w:hAnsi="Arial Narrow"/>
                <w:sz w:val="20"/>
                <w:szCs w:val="20"/>
              </w:rPr>
              <w:t xml:space="preserve">Руководитель Управления образования Администрации ЭМР                                                            </w:t>
            </w:r>
            <w:r w:rsidR="00807D06">
              <w:rPr>
                <w:rFonts w:ascii="Arial Narrow" w:hAnsi="Arial Narrow"/>
                <w:sz w:val="20"/>
                <w:szCs w:val="20"/>
              </w:rPr>
              <w:t xml:space="preserve">                                        </w:t>
            </w:r>
            <w:r w:rsidRPr="00FD7786">
              <w:rPr>
                <w:rFonts w:ascii="Arial Narrow" w:hAnsi="Arial Narrow"/>
                <w:sz w:val="20"/>
                <w:szCs w:val="20"/>
              </w:rPr>
              <w:t xml:space="preserve"> </w:t>
            </w:r>
            <w:r w:rsidR="00807D06">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807D06">
              <w:rPr>
                <w:rFonts w:ascii="Arial Narrow" w:hAnsi="Arial Narrow"/>
                <w:sz w:val="20"/>
                <w:szCs w:val="20"/>
              </w:rPr>
              <w:t xml:space="preserve">                                   </w:t>
            </w:r>
            <w:r w:rsidRPr="00FD7786">
              <w:rPr>
                <w:rFonts w:ascii="Arial Narrow" w:hAnsi="Arial Narrow"/>
                <w:sz w:val="20"/>
                <w:szCs w:val="20"/>
              </w:rPr>
              <w:t xml:space="preserve">                                      Т.В. Назарова</w:t>
            </w:r>
          </w:p>
          <w:p w:rsidR="00807D06" w:rsidRPr="00FD7786" w:rsidRDefault="00807D06" w:rsidP="00807D06">
            <w:pPr>
              <w:jc w:val="both"/>
              <w:rPr>
                <w:rFonts w:ascii="Arial Narrow" w:hAnsi="Arial Narrow"/>
                <w:sz w:val="20"/>
                <w:szCs w:val="20"/>
              </w:rPr>
            </w:pPr>
          </w:p>
        </w:tc>
      </w:tr>
      <w:tr w:rsidR="00FD7786" w:rsidRPr="00FD7786" w:rsidTr="00807D06">
        <w:trPr>
          <w:trHeight w:val="1674"/>
        </w:trPr>
        <w:tc>
          <w:tcPr>
            <w:tcW w:w="445" w:type="dxa"/>
            <w:tcBorders>
              <w:top w:val="nil"/>
              <w:left w:val="nil"/>
              <w:bottom w:val="nil"/>
              <w:right w:val="nil"/>
            </w:tcBorders>
            <w:shd w:val="clear" w:color="000000" w:fill="FFFFFF"/>
            <w:noWrap/>
            <w:vAlign w:val="bottom"/>
            <w:hideMark/>
          </w:tcPr>
          <w:p w:rsidR="00FD7786" w:rsidRPr="00FD7786" w:rsidRDefault="00FD7786" w:rsidP="00FD7786">
            <w:pPr>
              <w:jc w:val="center"/>
              <w:rPr>
                <w:rFonts w:ascii="Arial Narrow" w:hAnsi="Arial Narrow"/>
                <w:sz w:val="20"/>
                <w:szCs w:val="20"/>
              </w:rPr>
            </w:pPr>
            <w:bookmarkStart w:id="69" w:name="RANGE!A1:R18"/>
            <w:r w:rsidRPr="00FD7786">
              <w:rPr>
                <w:rFonts w:ascii="Arial Narrow" w:hAnsi="Arial Narrow"/>
                <w:sz w:val="20"/>
                <w:szCs w:val="20"/>
              </w:rPr>
              <w:t> </w:t>
            </w:r>
            <w:bookmarkEnd w:id="69"/>
          </w:p>
        </w:tc>
        <w:tc>
          <w:tcPr>
            <w:tcW w:w="2432" w:type="dxa"/>
            <w:gridSpan w:val="2"/>
            <w:tcBorders>
              <w:top w:val="nil"/>
              <w:left w:val="nil"/>
              <w:bottom w:val="nil"/>
              <w:right w:val="nil"/>
            </w:tcBorders>
            <w:shd w:val="clear" w:color="000000" w:fill="FFFFFF"/>
            <w:noWrap/>
            <w:vAlign w:val="bottom"/>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2030" w:type="dxa"/>
            <w:gridSpan w:val="2"/>
            <w:tcBorders>
              <w:top w:val="nil"/>
              <w:left w:val="nil"/>
              <w:bottom w:val="nil"/>
              <w:right w:val="nil"/>
            </w:tcBorders>
            <w:shd w:val="clear" w:color="000000" w:fill="FFFFFF"/>
            <w:noWrap/>
            <w:vAlign w:val="bottom"/>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552" w:type="dxa"/>
            <w:gridSpan w:val="2"/>
            <w:tcBorders>
              <w:top w:val="nil"/>
              <w:left w:val="nil"/>
              <w:bottom w:val="nil"/>
              <w:right w:val="nil"/>
            </w:tcBorders>
            <w:shd w:val="clear" w:color="000000" w:fill="FFFFFF"/>
            <w:noWrap/>
            <w:vAlign w:val="bottom"/>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26" w:type="dxa"/>
            <w:tcBorders>
              <w:top w:val="nil"/>
              <w:left w:val="nil"/>
              <w:bottom w:val="nil"/>
              <w:right w:val="nil"/>
            </w:tcBorders>
            <w:shd w:val="clear" w:color="000000" w:fill="FFFFFF"/>
            <w:noWrap/>
            <w:vAlign w:val="bottom"/>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73" w:type="dxa"/>
            <w:tcBorders>
              <w:top w:val="nil"/>
              <w:left w:val="nil"/>
              <w:bottom w:val="nil"/>
              <w:right w:val="nil"/>
            </w:tcBorders>
            <w:shd w:val="clear" w:color="000000" w:fill="FFFFFF"/>
            <w:noWrap/>
            <w:vAlign w:val="bottom"/>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90" w:type="dxa"/>
            <w:tcBorders>
              <w:top w:val="nil"/>
              <w:left w:val="nil"/>
              <w:bottom w:val="nil"/>
              <w:right w:val="nil"/>
            </w:tcBorders>
            <w:shd w:val="clear" w:color="000000" w:fill="FFFFFF"/>
            <w:noWrap/>
            <w:vAlign w:val="bottom"/>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18" w:type="dxa"/>
            <w:tcBorders>
              <w:top w:val="nil"/>
              <w:left w:val="nil"/>
              <w:bottom w:val="nil"/>
              <w:right w:val="nil"/>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953" w:type="dxa"/>
            <w:gridSpan w:val="2"/>
            <w:tcBorders>
              <w:top w:val="nil"/>
              <w:left w:val="nil"/>
              <w:bottom w:val="nil"/>
              <w:right w:val="nil"/>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627" w:type="dxa"/>
            <w:tcBorders>
              <w:top w:val="nil"/>
              <w:left w:val="nil"/>
              <w:bottom w:val="nil"/>
              <w:right w:val="nil"/>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nil"/>
              <w:right w:val="nil"/>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718" w:type="dxa"/>
            <w:tcBorders>
              <w:top w:val="nil"/>
              <w:left w:val="nil"/>
              <w:bottom w:val="nil"/>
              <w:right w:val="nil"/>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nil"/>
              <w:right w:val="nil"/>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nil"/>
              <w:right w:val="nil"/>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nil"/>
              <w:right w:val="nil"/>
            </w:tcBorders>
            <w:shd w:val="clear" w:color="000000" w:fill="FFFFFF"/>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 </w:t>
            </w:r>
          </w:p>
        </w:tc>
        <w:tc>
          <w:tcPr>
            <w:tcW w:w="3506" w:type="dxa"/>
            <w:gridSpan w:val="6"/>
            <w:tcBorders>
              <w:top w:val="nil"/>
              <w:left w:val="nil"/>
              <w:bottom w:val="nil"/>
              <w:right w:val="nil"/>
            </w:tcBorders>
            <w:shd w:val="clear" w:color="000000" w:fill="FFFFFF"/>
            <w:hideMark/>
          </w:tcPr>
          <w:p w:rsidR="00FD7786" w:rsidRPr="00FD7786" w:rsidRDefault="00FD7786" w:rsidP="00807D06">
            <w:pPr>
              <w:jc w:val="right"/>
              <w:rPr>
                <w:rFonts w:ascii="Arial Narrow" w:hAnsi="Arial Narrow"/>
                <w:sz w:val="20"/>
                <w:szCs w:val="20"/>
              </w:rPr>
            </w:pPr>
            <w:r w:rsidRPr="00FD7786">
              <w:rPr>
                <w:rFonts w:ascii="Arial Narrow" w:hAnsi="Arial Narrow"/>
                <w:sz w:val="20"/>
                <w:szCs w:val="20"/>
              </w:rPr>
              <w:t>приложение №7</w:t>
            </w:r>
            <w:r w:rsidRPr="00FD7786">
              <w:rPr>
                <w:rFonts w:ascii="Arial Narrow" w:hAnsi="Arial Narrow"/>
                <w:sz w:val="20"/>
                <w:szCs w:val="20"/>
              </w:rPr>
              <w:br/>
              <w:t xml:space="preserve">к постановлению </w:t>
            </w:r>
            <w:r w:rsidRPr="00FD7786">
              <w:rPr>
                <w:rFonts w:ascii="Arial Narrow" w:hAnsi="Arial Narrow"/>
                <w:sz w:val="20"/>
                <w:szCs w:val="20"/>
              </w:rPr>
              <w:br/>
              <w:t>Администрации Эвенкийского муниципального района</w:t>
            </w:r>
            <w:r w:rsidRPr="00FD7786">
              <w:rPr>
                <w:rFonts w:ascii="Arial Narrow" w:hAnsi="Arial Narrow"/>
                <w:sz w:val="20"/>
                <w:szCs w:val="20"/>
              </w:rPr>
              <w:br/>
              <w:t>от «26» мая  2025  № 257-п</w:t>
            </w:r>
          </w:p>
          <w:p w:rsidR="00FD7786" w:rsidRPr="00FD7786" w:rsidRDefault="00FD7786" w:rsidP="00807D06">
            <w:pPr>
              <w:jc w:val="right"/>
              <w:rPr>
                <w:rFonts w:ascii="Arial Narrow" w:hAnsi="Arial Narrow"/>
                <w:sz w:val="20"/>
                <w:szCs w:val="20"/>
              </w:rPr>
            </w:pPr>
          </w:p>
          <w:p w:rsidR="00FD7786" w:rsidRPr="00FD7786" w:rsidRDefault="00FD7786" w:rsidP="00807D06">
            <w:pPr>
              <w:jc w:val="right"/>
              <w:rPr>
                <w:rFonts w:ascii="Arial Narrow" w:hAnsi="Arial Narrow"/>
                <w:sz w:val="20"/>
                <w:szCs w:val="20"/>
              </w:rPr>
            </w:pPr>
            <w:r w:rsidRPr="00FD7786">
              <w:rPr>
                <w:rFonts w:ascii="Arial Narrow" w:hAnsi="Arial Narrow"/>
                <w:sz w:val="20"/>
                <w:szCs w:val="20"/>
              </w:rPr>
              <w:t>приложение № 2</w:t>
            </w:r>
            <w:r w:rsidRPr="00FD7786">
              <w:rPr>
                <w:rFonts w:ascii="Arial Narrow" w:hAnsi="Arial Narrow"/>
                <w:sz w:val="20"/>
                <w:szCs w:val="20"/>
              </w:rPr>
              <w:br/>
              <w:t>к подпрограмме 2 «Обеспечение реализации муниципальной программы и прочие мероприятия»</w:t>
            </w:r>
          </w:p>
        </w:tc>
      </w:tr>
      <w:tr w:rsidR="00FD7786" w:rsidRPr="00FD7786" w:rsidTr="00807D06">
        <w:trPr>
          <w:trHeight w:val="330"/>
        </w:trPr>
        <w:tc>
          <w:tcPr>
            <w:tcW w:w="16078" w:type="dxa"/>
            <w:gridSpan w:val="29"/>
            <w:tcBorders>
              <w:top w:val="nil"/>
              <w:left w:val="nil"/>
              <w:bottom w:val="nil"/>
              <w:right w:val="nil"/>
            </w:tcBorders>
            <w:shd w:val="clear" w:color="000000" w:fill="FFFFFF"/>
            <w:vAlign w:val="center"/>
            <w:hideMark/>
          </w:tcPr>
          <w:p w:rsidR="00FD7786" w:rsidRDefault="00FD7786" w:rsidP="00FD7786">
            <w:pPr>
              <w:jc w:val="center"/>
              <w:rPr>
                <w:rFonts w:ascii="Arial Narrow" w:hAnsi="Arial Narrow"/>
                <w:b/>
                <w:bCs/>
                <w:sz w:val="20"/>
                <w:szCs w:val="20"/>
              </w:rPr>
            </w:pPr>
            <w:r w:rsidRPr="00FD7786">
              <w:rPr>
                <w:rFonts w:ascii="Arial Narrow" w:hAnsi="Arial Narrow"/>
                <w:b/>
                <w:bCs/>
                <w:sz w:val="20"/>
                <w:szCs w:val="20"/>
              </w:rPr>
              <w:t>Перечень мероприятий подпрограммы с указанием объема средств на их реализацию и ожидаемых результатов</w:t>
            </w:r>
          </w:p>
          <w:p w:rsidR="00807D06" w:rsidRPr="00FD7786" w:rsidRDefault="00807D06" w:rsidP="00FD7786">
            <w:pPr>
              <w:jc w:val="center"/>
              <w:rPr>
                <w:rFonts w:ascii="Arial Narrow" w:hAnsi="Arial Narrow"/>
                <w:b/>
                <w:bCs/>
                <w:sz w:val="20"/>
                <w:szCs w:val="20"/>
              </w:rPr>
            </w:pPr>
          </w:p>
        </w:tc>
      </w:tr>
      <w:tr w:rsidR="00FD7786" w:rsidRPr="00FD7786" w:rsidTr="00807D06">
        <w:trPr>
          <w:trHeight w:val="50"/>
        </w:trPr>
        <w:tc>
          <w:tcPr>
            <w:tcW w:w="445"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2432"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Цели, задачи, мероприятия </w:t>
            </w:r>
          </w:p>
        </w:tc>
        <w:tc>
          <w:tcPr>
            <w:tcW w:w="203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РБС</w:t>
            </w:r>
          </w:p>
        </w:tc>
        <w:tc>
          <w:tcPr>
            <w:tcW w:w="2141" w:type="dxa"/>
            <w:gridSpan w:val="5"/>
            <w:tcBorders>
              <w:top w:val="single" w:sz="8" w:space="0" w:color="auto"/>
              <w:left w:val="nil"/>
              <w:bottom w:val="single" w:sz="4" w:space="0" w:color="auto"/>
              <w:right w:val="single" w:sz="4" w:space="0" w:color="000000"/>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Код бюджетной классификации</w:t>
            </w:r>
          </w:p>
        </w:tc>
        <w:tc>
          <w:tcPr>
            <w:tcW w:w="6290" w:type="dxa"/>
            <w:gridSpan w:val="15"/>
            <w:tcBorders>
              <w:top w:val="single" w:sz="8" w:space="0" w:color="auto"/>
              <w:left w:val="nil"/>
              <w:bottom w:val="single" w:sz="4" w:space="0" w:color="auto"/>
              <w:right w:val="single" w:sz="4" w:space="0" w:color="000000"/>
            </w:tcBorders>
            <w:shd w:val="clear" w:color="000000" w:fill="FFFFFF"/>
            <w:vAlign w:val="center"/>
            <w:hideMark/>
          </w:tcPr>
          <w:p w:rsidR="00FD7786" w:rsidRPr="00FD7786" w:rsidRDefault="00FD7786" w:rsidP="00FD7786">
            <w:pPr>
              <w:jc w:val="right"/>
              <w:rPr>
                <w:rFonts w:ascii="Arial Narrow" w:hAnsi="Arial Narrow"/>
                <w:sz w:val="20"/>
                <w:szCs w:val="20"/>
              </w:rPr>
            </w:pPr>
            <w:r w:rsidRPr="00FD7786">
              <w:rPr>
                <w:rFonts w:ascii="Arial Narrow" w:hAnsi="Arial Narrow"/>
                <w:sz w:val="20"/>
                <w:szCs w:val="20"/>
              </w:rPr>
              <w:t>тыс. рублей</w:t>
            </w:r>
          </w:p>
        </w:tc>
        <w:tc>
          <w:tcPr>
            <w:tcW w:w="2740" w:type="dxa"/>
            <w:gridSpan w:val="4"/>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Ожидаемый результат от реализации подпрограммного мероприятия </w:t>
            </w:r>
            <w:r w:rsidRPr="00FD7786">
              <w:rPr>
                <w:rFonts w:ascii="Arial Narrow" w:hAnsi="Arial Narrow"/>
                <w:sz w:val="20"/>
                <w:szCs w:val="20"/>
              </w:rPr>
              <w:br/>
            </w:r>
            <w:r w:rsidRPr="00FD7786">
              <w:rPr>
                <w:rFonts w:ascii="Arial Narrow" w:hAnsi="Arial Narrow"/>
                <w:sz w:val="20"/>
                <w:szCs w:val="20"/>
              </w:rPr>
              <w:lastRenderedPageBreak/>
              <w:t>(в натуральном выражении)</w:t>
            </w:r>
          </w:p>
        </w:tc>
      </w:tr>
      <w:tr w:rsidR="00FD7786" w:rsidRPr="00FD7786" w:rsidTr="00807D06">
        <w:trPr>
          <w:trHeight w:val="315"/>
        </w:trPr>
        <w:tc>
          <w:tcPr>
            <w:tcW w:w="445" w:type="dxa"/>
            <w:vMerge/>
            <w:tcBorders>
              <w:top w:val="single" w:sz="8" w:space="0" w:color="auto"/>
              <w:left w:val="single" w:sz="8"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2432"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2030" w:type="dxa"/>
            <w:gridSpan w:val="2"/>
            <w:vMerge/>
            <w:tcBorders>
              <w:top w:val="single" w:sz="8" w:space="0" w:color="auto"/>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gridSpan w:val="2"/>
            <w:tcBorders>
              <w:top w:val="nil"/>
              <w:left w:val="nil"/>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РБС</w:t>
            </w:r>
          </w:p>
        </w:tc>
        <w:tc>
          <w:tcPr>
            <w:tcW w:w="426" w:type="dxa"/>
            <w:tcBorders>
              <w:top w:val="nil"/>
              <w:left w:val="nil"/>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proofErr w:type="spellStart"/>
            <w:r w:rsidRPr="00FD7786">
              <w:rPr>
                <w:rFonts w:ascii="Arial Narrow" w:hAnsi="Arial Narrow"/>
                <w:sz w:val="20"/>
                <w:szCs w:val="20"/>
              </w:rPr>
              <w:t>Рз</w:t>
            </w:r>
            <w:proofErr w:type="spellEnd"/>
            <w:r w:rsidRPr="00FD7786">
              <w:rPr>
                <w:rFonts w:ascii="Arial Narrow" w:hAnsi="Arial Narrow"/>
                <w:sz w:val="20"/>
                <w:szCs w:val="20"/>
              </w:rPr>
              <w:t xml:space="preserve"> </w:t>
            </w:r>
            <w:proofErr w:type="spellStart"/>
            <w:proofErr w:type="gramStart"/>
            <w:r w:rsidRPr="00FD7786">
              <w:rPr>
                <w:rFonts w:ascii="Arial Narrow" w:hAnsi="Arial Narrow"/>
                <w:sz w:val="20"/>
                <w:szCs w:val="20"/>
              </w:rPr>
              <w:lastRenderedPageBreak/>
              <w:t>Пр</w:t>
            </w:r>
            <w:proofErr w:type="spellEnd"/>
            <w:proofErr w:type="gramEnd"/>
          </w:p>
        </w:tc>
        <w:tc>
          <w:tcPr>
            <w:tcW w:w="673" w:type="dxa"/>
            <w:tcBorders>
              <w:top w:val="nil"/>
              <w:left w:val="nil"/>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ЦСР</w:t>
            </w:r>
          </w:p>
        </w:tc>
        <w:tc>
          <w:tcPr>
            <w:tcW w:w="490" w:type="dxa"/>
            <w:tcBorders>
              <w:top w:val="nil"/>
              <w:left w:val="nil"/>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ВР</w:t>
            </w:r>
          </w:p>
        </w:tc>
        <w:tc>
          <w:tcPr>
            <w:tcW w:w="71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2020</w:t>
            </w:r>
          </w:p>
        </w:tc>
        <w:tc>
          <w:tcPr>
            <w:tcW w:w="953"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2021</w:t>
            </w:r>
          </w:p>
        </w:tc>
        <w:tc>
          <w:tcPr>
            <w:tcW w:w="627"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w:t>
            </w:r>
          </w:p>
        </w:tc>
        <w:tc>
          <w:tcPr>
            <w:tcW w:w="627"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2023</w:t>
            </w:r>
          </w:p>
        </w:tc>
        <w:tc>
          <w:tcPr>
            <w:tcW w:w="718"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w:t>
            </w:r>
          </w:p>
        </w:tc>
        <w:tc>
          <w:tcPr>
            <w:tcW w:w="627"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2025</w:t>
            </w:r>
          </w:p>
        </w:tc>
        <w:tc>
          <w:tcPr>
            <w:tcW w:w="627"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2026</w:t>
            </w:r>
          </w:p>
        </w:tc>
        <w:tc>
          <w:tcPr>
            <w:tcW w:w="627"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2027</w:t>
            </w:r>
          </w:p>
        </w:tc>
        <w:tc>
          <w:tcPr>
            <w:tcW w:w="766"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Итого </w:t>
            </w:r>
            <w:r w:rsidRPr="00FD7786">
              <w:rPr>
                <w:rFonts w:ascii="Arial Narrow" w:hAnsi="Arial Narrow"/>
                <w:sz w:val="20"/>
                <w:szCs w:val="20"/>
              </w:rPr>
              <w:lastRenderedPageBreak/>
              <w:t>на период</w:t>
            </w:r>
          </w:p>
        </w:tc>
        <w:tc>
          <w:tcPr>
            <w:tcW w:w="2740" w:type="dxa"/>
            <w:gridSpan w:val="4"/>
            <w:vMerge/>
            <w:tcBorders>
              <w:top w:val="single" w:sz="8" w:space="0" w:color="auto"/>
              <w:left w:val="single" w:sz="4" w:space="0" w:color="auto"/>
              <w:bottom w:val="single" w:sz="4"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0"/>
        </w:trPr>
        <w:tc>
          <w:tcPr>
            <w:tcW w:w="16078" w:type="dxa"/>
            <w:gridSpan w:val="29"/>
            <w:tcBorders>
              <w:top w:val="single" w:sz="4" w:space="0" w:color="auto"/>
              <w:left w:val="single" w:sz="8" w:space="0" w:color="auto"/>
              <w:bottom w:val="single" w:sz="4" w:space="0" w:color="auto"/>
              <w:right w:val="single" w:sz="4" w:space="0" w:color="auto"/>
            </w:tcBorders>
            <w:shd w:val="clear" w:color="000000" w:fill="FFFFFF"/>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lastRenderedPageBreak/>
              <w:t>Цель: создание условий для эффективного управления отраслью</w:t>
            </w:r>
          </w:p>
        </w:tc>
      </w:tr>
      <w:tr w:rsidR="00FD7786" w:rsidRPr="00FD7786" w:rsidTr="00807D06">
        <w:trPr>
          <w:trHeight w:val="60"/>
        </w:trPr>
        <w:tc>
          <w:tcPr>
            <w:tcW w:w="16078" w:type="dxa"/>
            <w:gridSpan w:val="29"/>
            <w:tcBorders>
              <w:top w:val="single" w:sz="4" w:space="0" w:color="auto"/>
              <w:left w:val="single" w:sz="8" w:space="0" w:color="auto"/>
              <w:bottom w:val="nil"/>
              <w:right w:val="nil"/>
            </w:tcBorders>
            <w:shd w:val="clear" w:color="000000" w:fill="FFFFFF"/>
            <w:vAlign w:val="center"/>
            <w:hideMark/>
          </w:tcPr>
          <w:p w:rsidR="00FD7786" w:rsidRPr="00807D06" w:rsidRDefault="00FD7786" w:rsidP="00FD7786">
            <w:pPr>
              <w:rPr>
                <w:rFonts w:ascii="Arial Narrow" w:hAnsi="Arial Narrow"/>
                <w:bCs/>
                <w:iCs/>
                <w:sz w:val="20"/>
                <w:szCs w:val="20"/>
              </w:rPr>
            </w:pPr>
            <w:r w:rsidRPr="00807D06">
              <w:rPr>
                <w:rFonts w:ascii="Arial Narrow" w:hAnsi="Arial Narrow"/>
                <w:bCs/>
                <w:iCs/>
                <w:sz w:val="20"/>
                <w:szCs w:val="20"/>
              </w:rPr>
              <w:t>Задача № 1 Организация деятельности управления, обеспечивающей деятельность образовательных учреждений, направленной на эффективное управление отраслью</w:t>
            </w:r>
          </w:p>
        </w:tc>
      </w:tr>
      <w:tr w:rsidR="00FD7786" w:rsidRPr="00FD7786" w:rsidTr="00807D06">
        <w:trPr>
          <w:trHeight w:val="799"/>
        </w:trPr>
        <w:tc>
          <w:tcPr>
            <w:tcW w:w="445" w:type="dxa"/>
            <w:vMerge w:val="restart"/>
            <w:tcBorders>
              <w:top w:val="single" w:sz="8" w:space="0" w:color="auto"/>
              <w:left w:val="single" w:sz="8" w:space="0" w:color="auto"/>
              <w:bottom w:val="single" w:sz="4" w:space="0" w:color="000000"/>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w:t>
            </w:r>
          </w:p>
        </w:tc>
        <w:tc>
          <w:tcPr>
            <w:tcW w:w="2432"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Руководство и управление в сфере установленных функций исполнительных органов местного самоуправления в рамках подпрограммы 2 «Обеспечение реализации муниципальной программы и прочие мероприятия» муниципальной программы "Развитие образования Эвенкийского муниципального района" </w:t>
            </w:r>
          </w:p>
        </w:tc>
        <w:tc>
          <w:tcPr>
            <w:tcW w:w="2030"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42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07 09</w:t>
            </w:r>
          </w:p>
        </w:tc>
        <w:tc>
          <w:tcPr>
            <w:tcW w:w="673" w:type="dxa"/>
            <w:vMerge w:val="restart"/>
            <w:tcBorders>
              <w:top w:val="single" w:sz="8" w:space="0" w:color="auto"/>
              <w:left w:val="single" w:sz="4" w:space="0" w:color="auto"/>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51 2 00 00210</w:t>
            </w:r>
          </w:p>
        </w:tc>
        <w:tc>
          <w:tcPr>
            <w:tcW w:w="490" w:type="dxa"/>
            <w:tcBorders>
              <w:top w:val="single" w:sz="8"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18" w:type="dxa"/>
            <w:tcBorders>
              <w:top w:val="single" w:sz="8"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24 856,30</w:t>
            </w:r>
          </w:p>
        </w:tc>
        <w:tc>
          <w:tcPr>
            <w:tcW w:w="953" w:type="dxa"/>
            <w:gridSpan w:val="2"/>
            <w:tcBorders>
              <w:top w:val="single" w:sz="8" w:space="0" w:color="auto"/>
              <w:left w:val="nil"/>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28 392,0</w:t>
            </w:r>
          </w:p>
        </w:tc>
        <w:tc>
          <w:tcPr>
            <w:tcW w:w="627" w:type="dxa"/>
            <w:tcBorders>
              <w:top w:val="single" w:sz="8"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31 610,0</w:t>
            </w:r>
          </w:p>
        </w:tc>
        <w:tc>
          <w:tcPr>
            <w:tcW w:w="627" w:type="dxa"/>
            <w:gridSpan w:val="2"/>
            <w:tcBorders>
              <w:top w:val="single" w:sz="8"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34 135,5</w:t>
            </w:r>
          </w:p>
        </w:tc>
        <w:tc>
          <w:tcPr>
            <w:tcW w:w="718" w:type="dxa"/>
            <w:tcBorders>
              <w:top w:val="single" w:sz="8"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37 521,6</w:t>
            </w:r>
          </w:p>
        </w:tc>
        <w:tc>
          <w:tcPr>
            <w:tcW w:w="627" w:type="dxa"/>
            <w:gridSpan w:val="2"/>
            <w:tcBorders>
              <w:top w:val="single" w:sz="8"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40 752,8</w:t>
            </w:r>
          </w:p>
        </w:tc>
        <w:tc>
          <w:tcPr>
            <w:tcW w:w="627" w:type="dxa"/>
            <w:gridSpan w:val="2"/>
            <w:tcBorders>
              <w:top w:val="single" w:sz="8"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35 543,5</w:t>
            </w:r>
          </w:p>
        </w:tc>
        <w:tc>
          <w:tcPr>
            <w:tcW w:w="627" w:type="dxa"/>
            <w:gridSpan w:val="2"/>
            <w:tcBorders>
              <w:top w:val="single" w:sz="8"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35 543,5</w:t>
            </w:r>
          </w:p>
        </w:tc>
        <w:tc>
          <w:tcPr>
            <w:tcW w:w="766" w:type="dxa"/>
            <w:gridSpan w:val="2"/>
            <w:tcBorders>
              <w:top w:val="single" w:sz="8" w:space="0" w:color="auto"/>
              <w:left w:val="single" w:sz="4" w:space="0" w:color="auto"/>
              <w:bottom w:val="single" w:sz="4" w:space="0" w:color="auto"/>
              <w:right w:val="nil"/>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268 355,2</w:t>
            </w:r>
          </w:p>
        </w:tc>
        <w:tc>
          <w:tcPr>
            <w:tcW w:w="2740" w:type="dxa"/>
            <w:gridSpan w:val="4"/>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w:t>
            </w:r>
          </w:p>
        </w:tc>
      </w:tr>
      <w:tr w:rsidR="00FD7786" w:rsidRPr="00FD7786" w:rsidTr="00807D06">
        <w:trPr>
          <w:trHeight w:val="799"/>
        </w:trPr>
        <w:tc>
          <w:tcPr>
            <w:tcW w:w="445" w:type="dxa"/>
            <w:vMerge/>
            <w:tcBorders>
              <w:top w:val="single" w:sz="8" w:space="0" w:color="auto"/>
              <w:left w:val="single" w:sz="8"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432" w:type="dxa"/>
            <w:gridSpan w:val="2"/>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030" w:type="dxa"/>
            <w:gridSpan w:val="2"/>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gridSpan w:val="2"/>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26" w:type="dxa"/>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673" w:type="dxa"/>
            <w:vMerge/>
            <w:tcBorders>
              <w:top w:val="single" w:sz="8" w:space="0" w:color="auto"/>
              <w:left w:val="single" w:sz="4" w:space="0" w:color="auto"/>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71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3 558,30</w:t>
            </w:r>
          </w:p>
        </w:tc>
        <w:tc>
          <w:tcPr>
            <w:tcW w:w="953" w:type="dxa"/>
            <w:gridSpan w:val="2"/>
            <w:tcBorders>
              <w:top w:val="nil"/>
              <w:left w:val="nil"/>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3 692,7</w:t>
            </w:r>
          </w:p>
        </w:tc>
        <w:tc>
          <w:tcPr>
            <w:tcW w:w="627" w:type="dxa"/>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2 398,7</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2 754,8</w:t>
            </w:r>
          </w:p>
        </w:tc>
        <w:tc>
          <w:tcPr>
            <w:tcW w:w="718" w:type="dxa"/>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2 733,6</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2 732,5</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2 732,5</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2 732,5</w:t>
            </w:r>
          </w:p>
        </w:tc>
        <w:tc>
          <w:tcPr>
            <w:tcW w:w="766" w:type="dxa"/>
            <w:gridSpan w:val="2"/>
            <w:tcBorders>
              <w:top w:val="nil"/>
              <w:left w:val="single" w:sz="4" w:space="0" w:color="auto"/>
              <w:bottom w:val="single" w:sz="4" w:space="0" w:color="auto"/>
              <w:right w:val="nil"/>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23 335,6</w:t>
            </w:r>
          </w:p>
        </w:tc>
        <w:tc>
          <w:tcPr>
            <w:tcW w:w="2740" w:type="dxa"/>
            <w:gridSpan w:val="4"/>
            <w:vMerge/>
            <w:tcBorders>
              <w:top w:val="single" w:sz="8" w:space="0" w:color="auto"/>
              <w:left w:val="single" w:sz="8" w:space="0" w:color="auto"/>
              <w:bottom w:val="single" w:sz="4"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207"/>
        </w:trPr>
        <w:tc>
          <w:tcPr>
            <w:tcW w:w="445" w:type="dxa"/>
            <w:vMerge/>
            <w:tcBorders>
              <w:top w:val="single" w:sz="8" w:space="0" w:color="auto"/>
              <w:left w:val="single" w:sz="8"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432" w:type="dxa"/>
            <w:gridSpan w:val="2"/>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030" w:type="dxa"/>
            <w:gridSpan w:val="2"/>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gridSpan w:val="2"/>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26" w:type="dxa"/>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673" w:type="dxa"/>
            <w:vMerge/>
            <w:tcBorders>
              <w:top w:val="single" w:sz="8" w:space="0" w:color="auto"/>
              <w:left w:val="single" w:sz="4" w:space="0" w:color="auto"/>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800</w:t>
            </w:r>
          </w:p>
        </w:tc>
        <w:tc>
          <w:tcPr>
            <w:tcW w:w="718"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15,30</w:t>
            </w:r>
          </w:p>
        </w:tc>
        <w:tc>
          <w:tcPr>
            <w:tcW w:w="953" w:type="dxa"/>
            <w:gridSpan w:val="2"/>
            <w:tcBorders>
              <w:top w:val="nil"/>
              <w:left w:val="nil"/>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20,3</w:t>
            </w:r>
          </w:p>
        </w:tc>
        <w:tc>
          <w:tcPr>
            <w:tcW w:w="627" w:type="dxa"/>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w:t>
            </w:r>
          </w:p>
        </w:tc>
        <w:tc>
          <w:tcPr>
            <w:tcW w:w="718" w:type="dxa"/>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0,0067</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66" w:type="dxa"/>
            <w:gridSpan w:val="2"/>
            <w:tcBorders>
              <w:top w:val="nil"/>
              <w:left w:val="single" w:sz="4" w:space="0" w:color="auto"/>
              <w:bottom w:val="single" w:sz="4" w:space="0" w:color="auto"/>
              <w:right w:val="nil"/>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43,6</w:t>
            </w:r>
          </w:p>
        </w:tc>
        <w:tc>
          <w:tcPr>
            <w:tcW w:w="2740" w:type="dxa"/>
            <w:gridSpan w:val="4"/>
            <w:vMerge/>
            <w:tcBorders>
              <w:top w:val="single" w:sz="8" w:space="0" w:color="auto"/>
              <w:left w:val="single" w:sz="8" w:space="0" w:color="auto"/>
              <w:bottom w:val="single" w:sz="4"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799"/>
        </w:trPr>
        <w:tc>
          <w:tcPr>
            <w:tcW w:w="445" w:type="dxa"/>
            <w:vMerge/>
            <w:tcBorders>
              <w:top w:val="single" w:sz="8" w:space="0" w:color="auto"/>
              <w:left w:val="single" w:sz="8"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432" w:type="dxa"/>
            <w:gridSpan w:val="2"/>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030" w:type="dxa"/>
            <w:gridSpan w:val="2"/>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gridSpan w:val="2"/>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26" w:type="dxa"/>
            <w:vMerge/>
            <w:tcBorders>
              <w:top w:val="single" w:sz="8"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673" w:type="dxa"/>
            <w:vMerge/>
            <w:tcBorders>
              <w:top w:val="single" w:sz="8" w:space="0" w:color="auto"/>
              <w:left w:val="single" w:sz="4" w:space="0" w:color="auto"/>
              <w:bottom w:val="nil"/>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tcBorders>
              <w:top w:val="nil"/>
              <w:left w:val="nil"/>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300</w:t>
            </w:r>
          </w:p>
        </w:tc>
        <w:tc>
          <w:tcPr>
            <w:tcW w:w="718"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0,00</w:t>
            </w:r>
          </w:p>
        </w:tc>
        <w:tc>
          <w:tcPr>
            <w:tcW w:w="953" w:type="dxa"/>
            <w:gridSpan w:val="2"/>
            <w:tcBorders>
              <w:top w:val="nil"/>
              <w:left w:val="nil"/>
              <w:bottom w:val="nil"/>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203,1</w:t>
            </w:r>
          </w:p>
        </w:tc>
        <w:tc>
          <w:tcPr>
            <w:tcW w:w="627" w:type="dxa"/>
            <w:tcBorders>
              <w:top w:val="nil"/>
              <w:left w:val="single" w:sz="4" w:space="0" w:color="auto"/>
              <w:bottom w:val="nil"/>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nil"/>
              <w:left w:val="single" w:sz="4" w:space="0" w:color="auto"/>
              <w:bottom w:val="nil"/>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232,3</w:t>
            </w:r>
          </w:p>
        </w:tc>
        <w:tc>
          <w:tcPr>
            <w:tcW w:w="718" w:type="dxa"/>
            <w:tcBorders>
              <w:top w:val="nil"/>
              <w:left w:val="single" w:sz="4" w:space="0" w:color="auto"/>
              <w:bottom w:val="nil"/>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nil"/>
              <w:left w:val="single" w:sz="4" w:space="0" w:color="auto"/>
              <w:bottom w:val="nil"/>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single" w:sz="4" w:space="0" w:color="auto"/>
              <w:bottom w:val="nil"/>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single" w:sz="4" w:space="0" w:color="auto"/>
              <w:bottom w:val="nil"/>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66" w:type="dxa"/>
            <w:gridSpan w:val="2"/>
            <w:tcBorders>
              <w:top w:val="nil"/>
              <w:left w:val="single" w:sz="4" w:space="0" w:color="auto"/>
              <w:bottom w:val="single" w:sz="4" w:space="0" w:color="auto"/>
              <w:right w:val="nil"/>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435,4</w:t>
            </w:r>
          </w:p>
        </w:tc>
        <w:tc>
          <w:tcPr>
            <w:tcW w:w="2740" w:type="dxa"/>
            <w:gridSpan w:val="4"/>
            <w:vMerge/>
            <w:tcBorders>
              <w:top w:val="single" w:sz="8" w:space="0" w:color="auto"/>
              <w:left w:val="single" w:sz="8" w:space="0" w:color="auto"/>
              <w:bottom w:val="single" w:sz="4"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2280"/>
        </w:trPr>
        <w:tc>
          <w:tcPr>
            <w:tcW w:w="445" w:type="dxa"/>
            <w:tcBorders>
              <w:top w:val="nil"/>
              <w:left w:val="single" w:sz="8"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w:t>
            </w:r>
          </w:p>
        </w:tc>
        <w:tc>
          <w:tcPr>
            <w:tcW w:w="2432"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Ежемесячное денежное поощрение муниципальным служащим, замещающим </w:t>
            </w:r>
            <w:proofErr w:type="gramStart"/>
            <w:r w:rsidRPr="00FD7786">
              <w:rPr>
                <w:rFonts w:ascii="Arial Narrow" w:hAnsi="Arial Narrow"/>
                <w:sz w:val="20"/>
                <w:szCs w:val="20"/>
              </w:rPr>
              <w:t>соответствующий</w:t>
            </w:r>
            <w:proofErr w:type="gramEnd"/>
            <w:r w:rsidRPr="00FD7786">
              <w:rPr>
                <w:rFonts w:ascii="Arial Narrow" w:hAnsi="Arial Narrow"/>
                <w:sz w:val="20"/>
                <w:szCs w:val="20"/>
              </w:rPr>
              <w:t xml:space="preserve"> должности в рамках подпрограммы 2 «Обеспечение реализации муниципальной программы и прочие мероприятия» муниципальной программы  "Развитие образования Эвенкийского муниципального района" </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gridSpan w:val="2"/>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426"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07 09</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51 2 00 89000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393,13</w:t>
            </w:r>
          </w:p>
        </w:tc>
        <w:tc>
          <w:tcPr>
            <w:tcW w:w="953" w:type="dxa"/>
            <w:gridSpan w:val="2"/>
            <w:tcBorders>
              <w:top w:val="single" w:sz="4" w:space="0" w:color="auto"/>
              <w:left w:val="nil"/>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471,8</w:t>
            </w:r>
          </w:p>
        </w:tc>
        <w:tc>
          <w:tcPr>
            <w:tcW w:w="627" w:type="dxa"/>
            <w:tcBorders>
              <w:top w:val="single" w:sz="4"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471,8</w:t>
            </w:r>
          </w:p>
        </w:tc>
        <w:tc>
          <w:tcPr>
            <w:tcW w:w="627" w:type="dxa"/>
            <w:gridSpan w:val="2"/>
            <w:tcBorders>
              <w:top w:val="single" w:sz="4"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471,8</w:t>
            </w:r>
          </w:p>
        </w:tc>
        <w:tc>
          <w:tcPr>
            <w:tcW w:w="718" w:type="dxa"/>
            <w:tcBorders>
              <w:top w:val="single" w:sz="4"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single" w:sz="4"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single" w:sz="4"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single" w:sz="4" w:space="0" w:color="auto"/>
              <w:left w:val="single" w:sz="4" w:space="0" w:color="auto"/>
              <w:bottom w:val="single" w:sz="4" w:space="0" w:color="auto"/>
              <w:right w:val="nil"/>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66" w:type="dxa"/>
            <w:gridSpan w:val="2"/>
            <w:tcBorders>
              <w:top w:val="nil"/>
              <w:left w:val="single" w:sz="4" w:space="0" w:color="auto"/>
              <w:bottom w:val="single" w:sz="4" w:space="0" w:color="auto"/>
              <w:right w:val="nil"/>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1 808,5</w:t>
            </w:r>
          </w:p>
        </w:tc>
        <w:tc>
          <w:tcPr>
            <w:tcW w:w="2740" w:type="dxa"/>
            <w:gridSpan w:val="4"/>
            <w:vMerge/>
            <w:tcBorders>
              <w:top w:val="single" w:sz="8" w:space="0" w:color="auto"/>
              <w:left w:val="single" w:sz="8" w:space="0" w:color="auto"/>
              <w:bottom w:val="single" w:sz="4"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1890"/>
        </w:trPr>
        <w:tc>
          <w:tcPr>
            <w:tcW w:w="445"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w:t>
            </w:r>
          </w:p>
        </w:tc>
        <w:tc>
          <w:tcPr>
            <w:tcW w:w="2432" w:type="dxa"/>
            <w:gridSpan w:val="2"/>
            <w:vMerge w:val="restart"/>
            <w:tcBorders>
              <w:top w:val="nil"/>
              <w:left w:val="single" w:sz="4" w:space="0" w:color="auto"/>
              <w:bottom w:val="single" w:sz="8" w:space="0" w:color="000000"/>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Содействие усилению воспитательной функции образования, направленной на формирование гражданственности, патриотизма, нравственности в рамках подпрограммы 2 </w:t>
            </w:r>
            <w:r w:rsidRPr="00FD7786">
              <w:rPr>
                <w:rFonts w:ascii="Arial Narrow" w:hAnsi="Arial Narrow"/>
                <w:sz w:val="20"/>
                <w:szCs w:val="20"/>
              </w:rPr>
              <w:lastRenderedPageBreak/>
              <w:t xml:space="preserve">«Обеспечение реализации муниципальной программы и прочие мероприятия» муниципальной программы "Развитие образования Эвенкийского муниципального района" </w:t>
            </w:r>
          </w:p>
        </w:tc>
        <w:tc>
          <w:tcPr>
            <w:tcW w:w="2030" w:type="dxa"/>
            <w:gridSpan w:val="2"/>
            <w:vMerge w:val="restart"/>
            <w:tcBorders>
              <w:top w:val="nil"/>
              <w:left w:val="single" w:sz="4" w:space="0" w:color="auto"/>
              <w:bottom w:val="single" w:sz="8" w:space="0" w:color="000000"/>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Управление образования Администрации Эвенкийского муниципального района</w:t>
            </w:r>
          </w:p>
        </w:tc>
        <w:tc>
          <w:tcPr>
            <w:tcW w:w="552" w:type="dxa"/>
            <w:gridSpan w:val="2"/>
            <w:vMerge w:val="restart"/>
            <w:tcBorders>
              <w:top w:val="nil"/>
              <w:left w:val="single" w:sz="4" w:space="0" w:color="auto"/>
              <w:bottom w:val="single" w:sz="8" w:space="0" w:color="000000"/>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507</w:t>
            </w:r>
          </w:p>
        </w:tc>
        <w:tc>
          <w:tcPr>
            <w:tcW w:w="4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07 09</w:t>
            </w:r>
          </w:p>
        </w:tc>
        <w:tc>
          <w:tcPr>
            <w:tcW w:w="67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51 2 00 07200</w:t>
            </w:r>
          </w:p>
        </w:tc>
        <w:tc>
          <w:tcPr>
            <w:tcW w:w="490" w:type="dxa"/>
            <w:tcBorders>
              <w:top w:val="nil"/>
              <w:left w:val="nil"/>
              <w:bottom w:val="single" w:sz="4" w:space="0" w:color="auto"/>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71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4 130,98</w:t>
            </w:r>
          </w:p>
        </w:tc>
        <w:tc>
          <w:tcPr>
            <w:tcW w:w="953"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4 131,0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2 799,5</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1 974,0</w:t>
            </w:r>
          </w:p>
        </w:tc>
        <w:tc>
          <w:tcPr>
            <w:tcW w:w="718"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1 132,1</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4 131,0</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4 131,0</w:t>
            </w:r>
          </w:p>
        </w:tc>
        <w:tc>
          <w:tcPr>
            <w:tcW w:w="627" w:type="dxa"/>
            <w:gridSpan w:val="2"/>
            <w:tcBorders>
              <w:top w:val="nil"/>
              <w:left w:val="nil"/>
              <w:bottom w:val="single" w:sz="4" w:space="0" w:color="auto"/>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4 131,0</w:t>
            </w:r>
          </w:p>
        </w:tc>
        <w:tc>
          <w:tcPr>
            <w:tcW w:w="766" w:type="dxa"/>
            <w:gridSpan w:val="2"/>
            <w:tcBorders>
              <w:top w:val="nil"/>
              <w:left w:val="single" w:sz="4" w:space="0" w:color="auto"/>
              <w:bottom w:val="single" w:sz="4" w:space="0" w:color="auto"/>
              <w:right w:val="nil"/>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26 560,6</w:t>
            </w:r>
          </w:p>
        </w:tc>
        <w:tc>
          <w:tcPr>
            <w:tcW w:w="2740"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Ежегодное обеспечение новогодними подарками всех детей - воспитанников образовательных учреждений района, стоящих в очереди в детские сады с 1,5 лет и памятными подарками всех первоклассников и выпускников </w:t>
            </w:r>
            <w:r w:rsidRPr="00FD7786">
              <w:rPr>
                <w:rFonts w:ascii="Arial Narrow" w:hAnsi="Arial Narrow"/>
                <w:sz w:val="20"/>
                <w:szCs w:val="20"/>
              </w:rPr>
              <w:lastRenderedPageBreak/>
              <w:t>средних общеобразовательных школ;</w:t>
            </w:r>
          </w:p>
        </w:tc>
      </w:tr>
      <w:tr w:rsidR="00FD7786" w:rsidRPr="00FD7786" w:rsidTr="00807D06">
        <w:trPr>
          <w:trHeight w:val="1065"/>
        </w:trPr>
        <w:tc>
          <w:tcPr>
            <w:tcW w:w="445"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43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2030"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gridSpan w:val="2"/>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26"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673" w:type="dxa"/>
            <w:vMerge/>
            <w:tcBorders>
              <w:top w:val="nil"/>
              <w:left w:val="single" w:sz="4" w:space="0" w:color="auto"/>
              <w:bottom w:val="single" w:sz="8"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tcBorders>
              <w:top w:val="nil"/>
              <w:left w:val="nil"/>
              <w:bottom w:val="nil"/>
              <w:right w:val="single" w:sz="4" w:space="0" w:color="auto"/>
            </w:tcBorders>
            <w:shd w:val="clear" w:color="000000" w:fill="FFFFFF"/>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600</w:t>
            </w:r>
          </w:p>
        </w:tc>
        <w:tc>
          <w:tcPr>
            <w:tcW w:w="718"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0,00</w:t>
            </w:r>
          </w:p>
        </w:tc>
        <w:tc>
          <w:tcPr>
            <w:tcW w:w="953"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0,0</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2 157,0</w:t>
            </w:r>
          </w:p>
        </w:tc>
        <w:tc>
          <w:tcPr>
            <w:tcW w:w="718" w:type="dxa"/>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3 084,6</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gridSpan w:val="2"/>
            <w:tcBorders>
              <w:top w:val="nil"/>
              <w:left w:val="nil"/>
              <w:bottom w:val="nil"/>
              <w:right w:val="nil"/>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66" w:type="dxa"/>
            <w:gridSpan w:val="2"/>
            <w:tcBorders>
              <w:top w:val="nil"/>
              <w:left w:val="single" w:sz="4" w:space="0" w:color="auto"/>
              <w:bottom w:val="nil"/>
              <w:right w:val="nil"/>
            </w:tcBorders>
            <w:shd w:val="clear" w:color="000000" w:fill="F2F2F2"/>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5 241,6</w:t>
            </w:r>
          </w:p>
        </w:tc>
        <w:tc>
          <w:tcPr>
            <w:tcW w:w="2740" w:type="dxa"/>
            <w:gridSpan w:val="4"/>
            <w:vMerge/>
            <w:tcBorders>
              <w:top w:val="nil"/>
              <w:left w:val="single" w:sz="8" w:space="0" w:color="auto"/>
              <w:bottom w:val="single" w:sz="8" w:space="0" w:color="000000"/>
              <w:right w:val="single" w:sz="8"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480"/>
        </w:trPr>
        <w:tc>
          <w:tcPr>
            <w:tcW w:w="2877" w:type="dxa"/>
            <w:gridSpan w:val="3"/>
            <w:tcBorders>
              <w:top w:val="single" w:sz="8" w:space="0" w:color="auto"/>
              <w:left w:val="single" w:sz="8" w:space="0" w:color="auto"/>
              <w:bottom w:val="single" w:sz="8" w:space="0" w:color="auto"/>
              <w:right w:val="single" w:sz="4" w:space="0" w:color="auto"/>
            </w:tcBorders>
            <w:shd w:val="clear" w:color="000000" w:fill="FFFFFF"/>
            <w:noWrap/>
            <w:hideMark/>
          </w:tcPr>
          <w:p w:rsidR="00FD7786" w:rsidRPr="00807D06" w:rsidRDefault="00FD7786" w:rsidP="00FD7786">
            <w:pPr>
              <w:rPr>
                <w:rFonts w:ascii="Arial Narrow" w:hAnsi="Arial Narrow"/>
                <w:bCs/>
                <w:sz w:val="20"/>
                <w:szCs w:val="20"/>
              </w:rPr>
            </w:pPr>
            <w:r w:rsidRPr="00807D06">
              <w:rPr>
                <w:rFonts w:ascii="Arial Narrow" w:hAnsi="Arial Narrow"/>
                <w:bCs/>
                <w:sz w:val="20"/>
                <w:szCs w:val="20"/>
              </w:rPr>
              <w:lastRenderedPageBreak/>
              <w:t>Всего по подпрограмме</w:t>
            </w:r>
          </w:p>
        </w:tc>
        <w:tc>
          <w:tcPr>
            <w:tcW w:w="2030" w:type="dxa"/>
            <w:gridSpan w:val="2"/>
            <w:tcBorders>
              <w:top w:val="nil"/>
              <w:left w:val="nil"/>
              <w:bottom w:val="single" w:sz="8" w:space="0" w:color="auto"/>
              <w:right w:val="single" w:sz="4" w:space="0" w:color="auto"/>
            </w:tcBorders>
            <w:shd w:val="clear" w:color="000000" w:fill="FFFFFF"/>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 </w:t>
            </w:r>
          </w:p>
        </w:tc>
        <w:tc>
          <w:tcPr>
            <w:tcW w:w="552" w:type="dxa"/>
            <w:gridSpan w:val="2"/>
            <w:tcBorders>
              <w:top w:val="nil"/>
              <w:left w:val="nil"/>
              <w:bottom w:val="single" w:sz="8" w:space="0" w:color="auto"/>
              <w:right w:val="single" w:sz="4" w:space="0" w:color="auto"/>
            </w:tcBorders>
            <w:shd w:val="clear" w:color="000000" w:fill="FFFFFF"/>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 </w:t>
            </w:r>
          </w:p>
        </w:tc>
        <w:tc>
          <w:tcPr>
            <w:tcW w:w="426" w:type="dxa"/>
            <w:tcBorders>
              <w:top w:val="nil"/>
              <w:left w:val="nil"/>
              <w:bottom w:val="single" w:sz="8" w:space="0" w:color="auto"/>
              <w:right w:val="single" w:sz="4" w:space="0" w:color="auto"/>
            </w:tcBorders>
            <w:shd w:val="clear" w:color="000000" w:fill="FFFFFF"/>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 </w:t>
            </w:r>
          </w:p>
        </w:tc>
        <w:tc>
          <w:tcPr>
            <w:tcW w:w="673" w:type="dxa"/>
            <w:tcBorders>
              <w:top w:val="nil"/>
              <w:left w:val="nil"/>
              <w:bottom w:val="single" w:sz="8" w:space="0" w:color="auto"/>
              <w:right w:val="single" w:sz="4" w:space="0" w:color="auto"/>
            </w:tcBorders>
            <w:shd w:val="clear" w:color="000000" w:fill="FFFFFF"/>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 </w:t>
            </w:r>
          </w:p>
        </w:tc>
        <w:tc>
          <w:tcPr>
            <w:tcW w:w="490" w:type="dxa"/>
            <w:tcBorders>
              <w:top w:val="single" w:sz="8" w:space="0" w:color="auto"/>
              <w:left w:val="nil"/>
              <w:bottom w:val="single" w:sz="8" w:space="0" w:color="auto"/>
              <w:right w:val="single" w:sz="4" w:space="0" w:color="auto"/>
            </w:tcBorders>
            <w:shd w:val="clear" w:color="000000" w:fill="FFFFFF"/>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 </w:t>
            </w:r>
          </w:p>
        </w:tc>
        <w:tc>
          <w:tcPr>
            <w:tcW w:w="718" w:type="dxa"/>
            <w:tcBorders>
              <w:top w:val="single" w:sz="8" w:space="0" w:color="auto"/>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32 954,01</w:t>
            </w:r>
          </w:p>
        </w:tc>
        <w:tc>
          <w:tcPr>
            <w:tcW w:w="953" w:type="dxa"/>
            <w:gridSpan w:val="2"/>
            <w:tcBorders>
              <w:top w:val="single" w:sz="8" w:space="0" w:color="auto"/>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36 910,9</w:t>
            </w:r>
          </w:p>
        </w:tc>
        <w:tc>
          <w:tcPr>
            <w:tcW w:w="627" w:type="dxa"/>
            <w:tcBorders>
              <w:top w:val="single" w:sz="8" w:space="0" w:color="auto"/>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37 283,0</w:t>
            </w:r>
          </w:p>
        </w:tc>
        <w:tc>
          <w:tcPr>
            <w:tcW w:w="627" w:type="dxa"/>
            <w:gridSpan w:val="2"/>
            <w:tcBorders>
              <w:top w:val="single" w:sz="8" w:space="0" w:color="auto"/>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41 730,4</w:t>
            </w:r>
          </w:p>
        </w:tc>
        <w:tc>
          <w:tcPr>
            <w:tcW w:w="718" w:type="dxa"/>
            <w:tcBorders>
              <w:top w:val="single" w:sz="8" w:space="0" w:color="auto"/>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44 471,9</w:t>
            </w:r>
          </w:p>
        </w:tc>
        <w:tc>
          <w:tcPr>
            <w:tcW w:w="627" w:type="dxa"/>
            <w:gridSpan w:val="2"/>
            <w:tcBorders>
              <w:top w:val="single" w:sz="8" w:space="0" w:color="auto"/>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47 616,3</w:t>
            </w:r>
          </w:p>
        </w:tc>
        <w:tc>
          <w:tcPr>
            <w:tcW w:w="627" w:type="dxa"/>
            <w:gridSpan w:val="2"/>
            <w:tcBorders>
              <w:top w:val="single" w:sz="8" w:space="0" w:color="auto"/>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42 407,0</w:t>
            </w:r>
          </w:p>
        </w:tc>
        <w:tc>
          <w:tcPr>
            <w:tcW w:w="627" w:type="dxa"/>
            <w:gridSpan w:val="2"/>
            <w:tcBorders>
              <w:top w:val="single" w:sz="8" w:space="0" w:color="auto"/>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42 407,0</w:t>
            </w:r>
          </w:p>
        </w:tc>
        <w:tc>
          <w:tcPr>
            <w:tcW w:w="766" w:type="dxa"/>
            <w:gridSpan w:val="2"/>
            <w:tcBorders>
              <w:top w:val="single" w:sz="8" w:space="0" w:color="auto"/>
              <w:left w:val="nil"/>
              <w:bottom w:val="single" w:sz="8" w:space="0" w:color="auto"/>
              <w:right w:val="single" w:sz="4" w:space="0" w:color="auto"/>
            </w:tcBorders>
            <w:shd w:val="clear" w:color="auto" w:fill="auto"/>
            <w:noWrap/>
            <w:vAlign w:val="center"/>
            <w:hideMark/>
          </w:tcPr>
          <w:p w:rsidR="00FD7786" w:rsidRPr="00807D06" w:rsidRDefault="00FD7786" w:rsidP="00FD7786">
            <w:pPr>
              <w:jc w:val="center"/>
              <w:rPr>
                <w:rFonts w:ascii="Arial Narrow" w:hAnsi="Arial Narrow"/>
                <w:bCs/>
                <w:sz w:val="20"/>
                <w:szCs w:val="20"/>
              </w:rPr>
            </w:pPr>
            <w:r w:rsidRPr="00807D06">
              <w:rPr>
                <w:rFonts w:ascii="Arial Narrow" w:hAnsi="Arial Narrow"/>
                <w:bCs/>
                <w:sz w:val="20"/>
                <w:szCs w:val="20"/>
              </w:rPr>
              <w:t>325 780,5</w:t>
            </w:r>
          </w:p>
        </w:tc>
        <w:tc>
          <w:tcPr>
            <w:tcW w:w="2740" w:type="dxa"/>
            <w:gridSpan w:val="4"/>
            <w:tcBorders>
              <w:top w:val="nil"/>
              <w:left w:val="nil"/>
              <w:bottom w:val="single" w:sz="8" w:space="0" w:color="auto"/>
              <w:right w:val="single" w:sz="8" w:space="0" w:color="auto"/>
            </w:tcBorders>
            <w:shd w:val="clear" w:color="000000" w:fill="FFFFFF"/>
            <w:noWrap/>
            <w:vAlign w:val="center"/>
            <w:hideMark/>
          </w:tcPr>
          <w:p w:rsidR="00FD7786" w:rsidRPr="00FD7786" w:rsidRDefault="00FD7786" w:rsidP="00FD7786">
            <w:pPr>
              <w:jc w:val="both"/>
              <w:rPr>
                <w:rFonts w:ascii="Arial Narrow" w:hAnsi="Arial Narrow"/>
                <w:b/>
                <w:bCs/>
                <w:sz w:val="20"/>
                <w:szCs w:val="20"/>
              </w:rPr>
            </w:pPr>
            <w:r w:rsidRPr="00FD7786">
              <w:rPr>
                <w:rFonts w:ascii="Arial Narrow" w:hAnsi="Arial Narrow"/>
                <w:b/>
                <w:bCs/>
                <w:sz w:val="20"/>
                <w:szCs w:val="20"/>
              </w:rPr>
              <w:t> </w:t>
            </w:r>
          </w:p>
        </w:tc>
      </w:tr>
      <w:tr w:rsidR="00FD7786" w:rsidRPr="00FD7786" w:rsidTr="00807D06">
        <w:trPr>
          <w:trHeight w:val="382"/>
        </w:trPr>
        <w:tc>
          <w:tcPr>
            <w:tcW w:w="16078" w:type="dxa"/>
            <w:gridSpan w:val="29"/>
            <w:tcBorders>
              <w:top w:val="nil"/>
              <w:left w:val="nil"/>
              <w:bottom w:val="nil"/>
              <w:right w:val="nil"/>
            </w:tcBorders>
            <w:shd w:val="clear" w:color="000000" w:fill="FFFFFF"/>
            <w:noWrap/>
            <w:vAlign w:val="bottom"/>
            <w:hideMark/>
          </w:tcPr>
          <w:p w:rsidR="00FD7786" w:rsidRPr="00FD7786" w:rsidRDefault="00FD7786" w:rsidP="00807D06">
            <w:pPr>
              <w:jc w:val="both"/>
              <w:rPr>
                <w:rFonts w:ascii="Arial Narrow" w:hAnsi="Arial Narrow"/>
                <w:sz w:val="20"/>
                <w:szCs w:val="20"/>
              </w:rPr>
            </w:pPr>
            <w:r w:rsidRPr="00FD7786">
              <w:rPr>
                <w:rFonts w:ascii="Arial Narrow" w:hAnsi="Arial Narrow"/>
                <w:sz w:val="20"/>
                <w:szCs w:val="20"/>
              </w:rPr>
              <w:t xml:space="preserve">Руководитель Управления образования Администрации ЭМР                                                  </w:t>
            </w:r>
            <w:r w:rsidR="00807D06">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807D06">
              <w:rPr>
                <w:rFonts w:ascii="Arial Narrow" w:hAnsi="Arial Narrow"/>
                <w:sz w:val="20"/>
                <w:szCs w:val="20"/>
              </w:rPr>
              <w:t xml:space="preserve">                     </w:t>
            </w:r>
            <w:r w:rsidRPr="00FD7786">
              <w:rPr>
                <w:rFonts w:ascii="Arial Narrow" w:hAnsi="Arial Narrow"/>
                <w:sz w:val="20"/>
                <w:szCs w:val="20"/>
              </w:rPr>
              <w:t xml:space="preserve">                                             Т.В. Назарова</w:t>
            </w:r>
          </w:p>
        </w:tc>
      </w:tr>
    </w:tbl>
    <w:p w:rsidR="00FD7786" w:rsidRPr="00FD7786" w:rsidRDefault="00FD7786" w:rsidP="00FD7786">
      <w:pPr>
        <w:jc w:val="both"/>
        <w:rPr>
          <w:rFonts w:ascii="Arial Narrow" w:hAnsi="Arial Narrow"/>
          <w:sz w:val="20"/>
          <w:szCs w:val="20"/>
        </w:rPr>
      </w:pPr>
    </w:p>
    <w:tbl>
      <w:tblPr>
        <w:tblW w:w="16160" w:type="dxa"/>
        <w:tblInd w:w="-601" w:type="dxa"/>
        <w:tblLayout w:type="fixed"/>
        <w:tblLook w:val="04A0" w:firstRow="1" w:lastRow="0" w:firstColumn="1" w:lastColumn="0" w:noHBand="0" w:noVBand="1"/>
      </w:tblPr>
      <w:tblGrid>
        <w:gridCol w:w="660"/>
        <w:gridCol w:w="3451"/>
        <w:gridCol w:w="1985"/>
        <w:gridCol w:w="1782"/>
        <w:gridCol w:w="1053"/>
        <w:gridCol w:w="992"/>
        <w:gridCol w:w="992"/>
        <w:gridCol w:w="992"/>
        <w:gridCol w:w="993"/>
        <w:gridCol w:w="165"/>
        <w:gridCol w:w="827"/>
        <w:gridCol w:w="992"/>
        <w:gridCol w:w="1276"/>
      </w:tblGrid>
      <w:tr w:rsidR="00FD7786" w:rsidRPr="00FD7786" w:rsidTr="00807D06">
        <w:trPr>
          <w:trHeight w:val="514"/>
        </w:trPr>
        <w:tc>
          <w:tcPr>
            <w:tcW w:w="16160" w:type="dxa"/>
            <w:gridSpan w:val="13"/>
            <w:tcBorders>
              <w:top w:val="nil"/>
              <w:left w:val="nil"/>
              <w:bottom w:val="nil"/>
              <w:right w:val="nil"/>
            </w:tcBorders>
            <w:shd w:val="clear" w:color="auto" w:fill="auto"/>
            <w:hideMark/>
          </w:tcPr>
          <w:p w:rsidR="00FD7786" w:rsidRPr="00FD7786" w:rsidRDefault="00FD7786" w:rsidP="00807D06">
            <w:pPr>
              <w:jc w:val="right"/>
              <w:rPr>
                <w:rFonts w:ascii="Arial Narrow" w:hAnsi="Arial Narrow"/>
                <w:sz w:val="20"/>
                <w:szCs w:val="20"/>
              </w:rPr>
            </w:pPr>
            <w:bookmarkStart w:id="70" w:name="RANGE!A1:O12"/>
            <w:r w:rsidRPr="00FD7786">
              <w:rPr>
                <w:rFonts w:ascii="Arial Narrow" w:hAnsi="Arial Narrow"/>
                <w:sz w:val="20"/>
                <w:szCs w:val="20"/>
              </w:rPr>
              <w:t>приложение №8</w:t>
            </w:r>
            <w:r w:rsidRPr="00FD7786">
              <w:rPr>
                <w:rFonts w:ascii="Arial Narrow" w:hAnsi="Arial Narrow"/>
                <w:sz w:val="20"/>
                <w:szCs w:val="20"/>
              </w:rPr>
              <w:br/>
              <w:t xml:space="preserve">к постановлению </w:t>
            </w:r>
            <w:r w:rsidRPr="00FD7786">
              <w:rPr>
                <w:rFonts w:ascii="Arial Narrow" w:hAnsi="Arial Narrow"/>
                <w:sz w:val="20"/>
                <w:szCs w:val="20"/>
              </w:rPr>
              <w:br/>
              <w:t>Адми</w:t>
            </w:r>
            <w:r w:rsidR="00807D06">
              <w:rPr>
                <w:rFonts w:ascii="Arial Narrow" w:hAnsi="Arial Narrow"/>
                <w:sz w:val="20"/>
                <w:szCs w:val="20"/>
              </w:rPr>
              <w:t>нистрации ЭМР</w:t>
            </w:r>
            <w:r w:rsidR="00807D06">
              <w:rPr>
                <w:rFonts w:ascii="Arial Narrow" w:hAnsi="Arial Narrow"/>
                <w:sz w:val="20"/>
                <w:szCs w:val="20"/>
              </w:rPr>
              <w:br/>
              <w:t>от «26» мая 2025</w:t>
            </w:r>
            <w:r w:rsidRPr="00FD7786">
              <w:rPr>
                <w:rFonts w:ascii="Arial Narrow" w:hAnsi="Arial Narrow"/>
                <w:sz w:val="20"/>
                <w:szCs w:val="20"/>
              </w:rPr>
              <w:t xml:space="preserve"> № 257-п</w:t>
            </w:r>
          </w:p>
          <w:p w:rsidR="00FD7786" w:rsidRPr="00FD7786" w:rsidRDefault="00FD7786" w:rsidP="00807D06">
            <w:pPr>
              <w:jc w:val="right"/>
              <w:rPr>
                <w:rFonts w:ascii="Arial Narrow" w:hAnsi="Arial Narrow"/>
                <w:sz w:val="20"/>
                <w:szCs w:val="20"/>
              </w:rPr>
            </w:pPr>
          </w:p>
          <w:p w:rsidR="00FD7786" w:rsidRPr="00FD7786" w:rsidRDefault="00FD7786" w:rsidP="00807D06">
            <w:pPr>
              <w:jc w:val="right"/>
              <w:rPr>
                <w:rFonts w:ascii="Arial Narrow" w:hAnsi="Arial Narrow"/>
                <w:sz w:val="20"/>
                <w:szCs w:val="20"/>
              </w:rPr>
            </w:pPr>
            <w:r w:rsidRPr="00FD7786">
              <w:rPr>
                <w:rFonts w:ascii="Arial Narrow" w:hAnsi="Arial Narrow"/>
                <w:sz w:val="20"/>
                <w:szCs w:val="20"/>
              </w:rPr>
              <w:t>приложение № 1</w:t>
            </w:r>
            <w:r w:rsidRPr="00FD7786">
              <w:rPr>
                <w:rFonts w:ascii="Arial Narrow" w:hAnsi="Arial Narrow"/>
                <w:sz w:val="20"/>
                <w:szCs w:val="20"/>
              </w:rPr>
              <w:br/>
              <w:t>к подпрограмме 3 «Поддержка детей-сирот»</w:t>
            </w:r>
            <w:bookmarkEnd w:id="70"/>
          </w:p>
        </w:tc>
      </w:tr>
      <w:tr w:rsidR="00FD7786" w:rsidRPr="00FD7786" w:rsidTr="00807D06">
        <w:trPr>
          <w:trHeight w:val="195"/>
        </w:trPr>
        <w:tc>
          <w:tcPr>
            <w:tcW w:w="16160" w:type="dxa"/>
            <w:gridSpan w:val="13"/>
            <w:tcBorders>
              <w:top w:val="nil"/>
              <w:left w:val="nil"/>
              <w:bottom w:val="single" w:sz="4" w:space="0" w:color="auto"/>
              <w:right w:val="nil"/>
            </w:tcBorders>
            <w:shd w:val="clear" w:color="auto" w:fill="auto"/>
            <w:vAlign w:val="center"/>
            <w:hideMark/>
          </w:tcPr>
          <w:p w:rsidR="00FD7786" w:rsidRDefault="00FD7786" w:rsidP="00FD7786">
            <w:pPr>
              <w:jc w:val="center"/>
              <w:rPr>
                <w:rFonts w:ascii="Arial Narrow" w:hAnsi="Arial Narrow"/>
                <w:b/>
                <w:bCs/>
                <w:sz w:val="20"/>
                <w:szCs w:val="20"/>
              </w:rPr>
            </w:pPr>
            <w:r w:rsidRPr="00FD7786">
              <w:rPr>
                <w:rFonts w:ascii="Arial Narrow" w:hAnsi="Arial Narrow"/>
                <w:b/>
                <w:bCs/>
                <w:sz w:val="20"/>
                <w:szCs w:val="20"/>
              </w:rPr>
              <w:t>Перечень целевых индикаторов подпрограммы</w:t>
            </w:r>
          </w:p>
          <w:p w:rsidR="00807D06" w:rsidRPr="00FD7786" w:rsidRDefault="00807D06" w:rsidP="00FD7786">
            <w:pPr>
              <w:jc w:val="center"/>
              <w:rPr>
                <w:rFonts w:ascii="Arial Narrow" w:hAnsi="Arial Narrow"/>
                <w:b/>
                <w:bCs/>
                <w:sz w:val="20"/>
                <w:szCs w:val="20"/>
              </w:rPr>
            </w:pPr>
          </w:p>
        </w:tc>
      </w:tr>
      <w:tr w:rsidR="00FD7786" w:rsidRPr="00FD7786" w:rsidTr="00807D06">
        <w:trPr>
          <w:trHeight w:val="22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3451"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Цель, целевые индикаторы</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Единица измерения</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Источник информации</w:t>
            </w:r>
          </w:p>
        </w:tc>
        <w:tc>
          <w:tcPr>
            <w:tcW w:w="1053"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2020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2021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 год</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2026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2027 год</w:t>
            </w:r>
          </w:p>
        </w:tc>
      </w:tr>
      <w:tr w:rsidR="00FD7786" w:rsidRPr="00FD7786" w:rsidTr="00807D06">
        <w:trPr>
          <w:trHeight w:val="510"/>
        </w:trPr>
        <w:tc>
          <w:tcPr>
            <w:tcW w:w="660"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3451"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78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053"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229"/>
        </w:trPr>
        <w:tc>
          <w:tcPr>
            <w:tcW w:w="660"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3451"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78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053"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0"/>
        </w:trPr>
        <w:tc>
          <w:tcPr>
            <w:tcW w:w="16160" w:type="dxa"/>
            <w:gridSpan w:val="13"/>
            <w:tcBorders>
              <w:top w:val="single" w:sz="4" w:space="0" w:color="auto"/>
              <w:left w:val="single" w:sz="4" w:space="0" w:color="auto"/>
              <w:bottom w:val="single" w:sz="4" w:space="0" w:color="auto"/>
              <w:right w:val="nil"/>
            </w:tcBorders>
            <w:shd w:val="clear" w:color="auto" w:fill="auto"/>
            <w:vAlign w:val="center"/>
            <w:hideMark/>
          </w:tcPr>
          <w:p w:rsidR="00FD7786" w:rsidRPr="00FD7786" w:rsidRDefault="00FD7786" w:rsidP="00FD7786">
            <w:pPr>
              <w:rPr>
                <w:rFonts w:ascii="Arial Narrow" w:hAnsi="Arial Narrow"/>
                <w:sz w:val="20"/>
                <w:szCs w:val="20"/>
              </w:rPr>
            </w:pPr>
            <w:r w:rsidRPr="00FD7786">
              <w:rPr>
                <w:rFonts w:ascii="Arial Narrow" w:hAnsi="Arial Narrow"/>
                <w:sz w:val="20"/>
                <w:szCs w:val="20"/>
              </w:rPr>
              <w:t>Цель: оказание государственной поддержки детям-сиротам и детям, оставшимся без попечения родителей, а также лицам из их числа</w:t>
            </w:r>
          </w:p>
        </w:tc>
      </w:tr>
      <w:tr w:rsidR="00FD7786" w:rsidRPr="00FD7786" w:rsidTr="00807D06">
        <w:trPr>
          <w:trHeight w:val="18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w:t>
            </w:r>
          </w:p>
        </w:tc>
        <w:tc>
          <w:tcPr>
            <w:tcW w:w="3451"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proofErr w:type="gramStart"/>
            <w:r w:rsidRPr="00FD7786">
              <w:rPr>
                <w:rFonts w:ascii="Arial Narrow" w:hAnsi="Arial Narrow"/>
                <w:sz w:val="20"/>
                <w:szCs w:val="20"/>
              </w:rPr>
              <w:t xml:space="preserve">Доля детей, оставшихся без попечения родителей, - всего, в том числе переданных </w:t>
            </w:r>
            <w:proofErr w:type="spellStart"/>
            <w:r w:rsidRPr="00FD7786">
              <w:rPr>
                <w:rFonts w:ascii="Arial Narrow" w:hAnsi="Arial Narrow"/>
                <w:sz w:val="20"/>
                <w:szCs w:val="20"/>
              </w:rPr>
              <w:t>неродственникам</w:t>
            </w:r>
            <w:proofErr w:type="spellEnd"/>
            <w:r w:rsidRPr="00FD7786">
              <w:rPr>
                <w:rFonts w:ascii="Arial Narrow" w:hAnsi="Arial Narrow"/>
                <w:sz w:val="20"/>
                <w:szCs w:val="20"/>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782"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Гос. стат. отчетность</w:t>
            </w:r>
          </w:p>
        </w:tc>
        <w:tc>
          <w:tcPr>
            <w:tcW w:w="1053"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8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c>
          <w:tcPr>
            <w:tcW w:w="1276"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4,7</w:t>
            </w:r>
          </w:p>
        </w:tc>
      </w:tr>
      <w:tr w:rsidR="00FD7786" w:rsidRPr="00FD7786" w:rsidTr="00807D06">
        <w:trPr>
          <w:trHeight w:val="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1.2</w:t>
            </w:r>
          </w:p>
        </w:tc>
        <w:tc>
          <w:tcPr>
            <w:tcW w:w="3451"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r w:rsidRPr="00FD7786">
              <w:rPr>
                <w:rFonts w:ascii="Arial Narrow" w:hAnsi="Arial Narrow"/>
                <w:sz w:val="20"/>
                <w:szCs w:val="20"/>
              </w:rPr>
              <w:t xml:space="preserve">Количество детей-сирот, детей, оставшихся без попечения родителей, а </w:t>
            </w:r>
            <w:r w:rsidRPr="00FD7786">
              <w:rPr>
                <w:rFonts w:ascii="Arial Narrow" w:hAnsi="Arial Narrow"/>
                <w:sz w:val="20"/>
                <w:szCs w:val="20"/>
              </w:rPr>
              <w:lastRenderedPageBreak/>
              <w:t xml:space="preserve">также лиц из их числа, которым необходимо приобрести жилые помещения </w:t>
            </w:r>
          </w:p>
        </w:tc>
        <w:tc>
          <w:tcPr>
            <w:tcW w:w="1985"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чел.</w:t>
            </w:r>
          </w:p>
        </w:tc>
        <w:tc>
          <w:tcPr>
            <w:tcW w:w="1782"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Ведомственная отчетность</w:t>
            </w:r>
          </w:p>
        </w:tc>
        <w:tc>
          <w:tcPr>
            <w:tcW w:w="1053"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90,0</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88,0</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c>
          <w:tcPr>
            <w:tcW w:w="8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c>
          <w:tcPr>
            <w:tcW w:w="1276"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87,0</w:t>
            </w:r>
          </w:p>
        </w:tc>
      </w:tr>
      <w:tr w:rsidR="00FD7786" w:rsidRPr="00FD7786" w:rsidTr="00807D06">
        <w:trPr>
          <w:trHeight w:val="258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1.3</w:t>
            </w:r>
          </w:p>
        </w:tc>
        <w:tc>
          <w:tcPr>
            <w:tcW w:w="3451"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ind w:firstLineChars="100" w:firstLine="200"/>
              <w:rPr>
                <w:rFonts w:ascii="Arial Narrow" w:hAnsi="Arial Narrow"/>
                <w:sz w:val="20"/>
                <w:szCs w:val="20"/>
              </w:rPr>
            </w:pPr>
            <w:proofErr w:type="gramStart"/>
            <w:r w:rsidRPr="00FD7786">
              <w:rPr>
                <w:rFonts w:ascii="Arial Narrow" w:hAnsi="Arial Narrow"/>
                <w:sz w:val="20"/>
                <w:szCs w:val="20"/>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w:t>
            </w:r>
            <w:r w:rsidR="00807D06">
              <w:rPr>
                <w:rFonts w:ascii="Arial Narrow" w:hAnsi="Arial Narrow"/>
                <w:sz w:val="20"/>
                <w:szCs w:val="20"/>
              </w:rPr>
              <w:t xml:space="preserve"> общей численности детей,</w:t>
            </w:r>
            <w:r w:rsidRPr="00FD7786">
              <w:rPr>
                <w:rFonts w:ascii="Arial Narrow" w:hAnsi="Arial Narrow"/>
                <w:sz w:val="20"/>
                <w:szCs w:val="20"/>
              </w:rPr>
              <w:t xml:space="preserve"> оставшихся без попечения родителей, и лиц из их числа, состоящих на учете на получение жилого помещения, включая лиц в</w:t>
            </w:r>
            <w:proofErr w:type="gramEnd"/>
            <w:r w:rsidRPr="00FD7786">
              <w:rPr>
                <w:rFonts w:ascii="Arial Narrow" w:hAnsi="Arial Narrow"/>
                <w:sz w:val="20"/>
                <w:szCs w:val="20"/>
              </w:rPr>
              <w:t xml:space="preserve"> </w:t>
            </w:r>
            <w:proofErr w:type="gramStart"/>
            <w:r w:rsidRPr="00FD7786">
              <w:rPr>
                <w:rFonts w:ascii="Arial Narrow" w:hAnsi="Arial Narrow"/>
                <w:sz w:val="20"/>
                <w:szCs w:val="20"/>
              </w:rPr>
              <w:t>возрасте</w:t>
            </w:r>
            <w:proofErr w:type="gramEnd"/>
            <w:r w:rsidRPr="00FD7786">
              <w:rPr>
                <w:rFonts w:ascii="Arial Narrow" w:hAnsi="Arial Narrow"/>
                <w:sz w:val="20"/>
                <w:szCs w:val="20"/>
              </w:rPr>
              <w:t xml:space="preserve"> от 23 лет и старше (всего на начало отчетного года)   </w:t>
            </w:r>
          </w:p>
        </w:tc>
        <w:tc>
          <w:tcPr>
            <w:tcW w:w="1985"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w:t>
            </w:r>
          </w:p>
        </w:tc>
        <w:tc>
          <w:tcPr>
            <w:tcW w:w="1782"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Гос. стат. отчетность</w:t>
            </w:r>
          </w:p>
        </w:tc>
        <w:tc>
          <w:tcPr>
            <w:tcW w:w="1053"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13,7</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8,8</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8,2</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8,2</w:t>
            </w:r>
          </w:p>
        </w:tc>
        <w:tc>
          <w:tcPr>
            <w:tcW w:w="827"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8,2</w:t>
            </w:r>
          </w:p>
        </w:tc>
        <w:tc>
          <w:tcPr>
            <w:tcW w:w="992"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8,2</w:t>
            </w:r>
          </w:p>
        </w:tc>
        <w:tc>
          <w:tcPr>
            <w:tcW w:w="1276"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8,2</w:t>
            </w:r>
          </w:p>
        </w:tc>
      </w:tr>
      <w:tr w:rsidR="00FD7786" w:rsidRPr="00FD7786" w:rsidTr="00807D06">
        <w:trPr>
          <w:trHeight w:val="525"/>
        </w:trPr>
        <w:tc>
          <w:tcPr>
            <w:tcW w:w="16160" w:type="dxa"/>
            <w:gridSpan w:val="13"/>
            <w:tcBorders>
              <w:top w:val="nil"/>
              <w:left w:val="nil"/>
              <w:bottom w:val="nil"/>
              <w:right w:val="nil"/>
            </w:tcBorders>
            <w:shd w:val="clear" w:color="000000" w:fill="FFFFFF"/>
            <w:noWrap/>
            <w:vAlign w:val="center"/>
            <w:hideMark/>
          </w:tcPr>
          <w:p w:rsidR="00807D06" w:rsidRDefault="00807D06" w:rsidP="00FD7786">
            <w:pPr>
              <w:rPr>
                <w:rFonts w:ascii="Arial Narrow" w:hAnsi="Arial Narrow"/>
                <w:sz w:val="20"/>
                <w:szCs w:val="20"/>
              </w:rPr>
            </w:pP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 xml:space="preserve">Руководитель Управления образования Администрации ЭМР                                                                      </w:t>
            </w:r>
            <w:r w:rsidR="00807D06">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807D06">
              <w:rPr>
                <w:rFonts w:ascii="Arial Narrow" w:hAnsi="Arial Narrow"/>
                <w:sz w:val="20"/>
                <w:szCs w:val="20"/>
              </w:rPr>
              <w:t xml:space="preserve">       </w:t>
            </w:r>
            <w:r w:rsidRPr="00FD7786">
              <w:rPr>
                <w:rFonts w:ascii="Arial Narrow" w:hAnsi="Arial Narrow"/>
                <w:sz w:val="20"/>
                <w:szCs w:val="20"/>
              </w:rPr>
              <w:t xml:space="preserve">    </w:t>
            </w:r>
            <w:r w:rsidR="00807D06">
              <w:rPr>
                <w:rFonts w:ascii="Arial Narrow" w:hAnsi="Arial Narrow"/>
                <w:sz w:val="20"/>
                <w:szCs w:val="20"/>
              </w:rPr>
              <w:t xml:space="preserve">                             </w:t>
            </w:r>
            <w:r w:rsidRPr="00FD7786">
              <w:rPr>
                <w:rFonts w:ascii="Arial Narrow" w:hAnsi="Arial Narrow"/>
                <w:sz w:val="20"/>
                <w:szCs w:val="20"/>
              </w:rPr>
              <w:t xml:space="preserve">                              Т.В. Назарова</w:t>
            </w:r>
          </w:p>
        </w:tc>
      </w:tr>
    </w:tbl>
    <w:p w:rsidR="00FD7786" w:rsidRPr="00FD7786" w:rsidRDefault="00FD7786" w:rsidP="00FD7786">
      <w:pPr>
        <w:jc w:val="both"/>
        <w:rPr>
          <w:rFonts w:ascii="Arial Narrow" w:hAnsi="Arial Narrow"/>
          <w:sz w:val="20"/>
          <w:szCs w:val="20"/>
        </w:rPr>
      </w:pPr>
    </w:p>
    <w:tbl>
      <w:tblPr>
        <w:tblW w:w="16160" w:type="dxa"/>
        <w:tblInd w:w="-601" w:type="dxa"/>
        <w:tblLook w:val="04A0" w:firstRow="1" w:lastRow="0" w:firstColumn="1" w:lastColumn="0" w:noHBand="0" w:noVBand="1"/>
      </w:tblPr>
      <w:tblGrid>
        <w:gridCol w:w="445"/>
        <w:gridCol w:w="3383"/>
        <w:gridCol w:w="1559"/>
        <w:gridCol w:w="552"/>
        <w:gridCol w:w="627"/>
        <w:gridCol w:w="700"/>
        <w:gridCol w:w="490"/>
        <w:gridCol w:w="627"/>
        <w:gridCol w:w="627"/>
        <w:gridCol w:w="627"/>
        <w:gridCol w:w="627"/>
        <w:gridCol w:w="627"/>
        <w:gridCol w:w="627"/>
        <w:gridCol w:w="627"/>
        <w:gridCol w:w="627"/>
        <w:gridCol w:w="766"/>
        <w:gridCol w:w="2622"/>
      </w:tblGrid>
      <w:tr w:rsidR="00FD7786" w:rsidRPr="00FD7786" w:rsidTr="00807D06">
        <w:trPr>
          <w:trHeight w:val="994"/>
        </w:trPr>
        <w:tc>
          <w:tcPr>
            <w:tcW w:w="445" w:type="dxa"/>
            <w:tcBorders>
              <w:top w:val="nil"/>
              <w:left w:val="nil"/>
              <w:bottom w:val="nil"/>
              <w:right w:val="nil"/>
            </w:tcBorders>
            <w:shd w:val="clear" w:color="auto" w:fill="auto"/>
            <w:noWrap/>
            <w:vAlign w:val="bottom"/>
            <w:hideMark/>
          </w:tcPr>
          <w:p w:rsidR="00FD7786" w:rsidRPr="00FD7786" w:rsidRDefault="00FD7786" w:rsidP="00FD7786">
            <w:pPr>
              <w:jc w:val="center"/>
              <w:rPr>
                <w:rFonts w:ascii="Arial Narrow" w:hAnsi="Arial Narrow"/>
                <w:sz w:val="20"/>
                <w:szCs w:val="20"/>
              </w:rPr>
            </w:pPr>
            <w:bookmarkStart w:id="71" w:name="RANGE!A1:R21"/>
            <w:bookmarkEnd w:id="71"/>
          </w:p>
        </w:tc>
        <w:tc>
          <w:tcPr>
            <w:tcW w:w="3383"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FD7786" w:rsidRPr="00FD7786" w:rsidRDefault="00FD7786" w:rsidP="00FD7786">
            <w:pPr>
              <w:jc w:val="center"/>
              <w:rPr>
                <w:rFonts w:ascii="Arial Narrow" w:hAnsi="Arial Narrow"/>
                <w:sz w:val="20"/>
                <w:szCs w:val="20"/>
              </w:rPr>
            </w:pPr>
          </w:p>
        </w:tc>
        <w:tc>
          <w:tcPr>
            <w:tcW w:w="552" w:type="dxa"/>
            <w:tcBorders>
              <w:top w:val="nil"/>
              <w:left w:val="nil"/>
              <w:bottom w:val="nil"/>
              <w:right w:val="nil"/>
            </w:tcBorders>
            <w:shd w:val="clear" w:color="auto" w:fill="auto"/>
            <w:noWrap/>
            <w:vAlign w:val="bottom"/>
            <w:hideMark/>
          </w:tcPr>
          <w:p w:rsidR="00FD7786" w:rsidRPr="00FD7786" w:rsidRDefault="00FD7786" w:rsidP="00FD7786">
            <w:pPr>
              <w:jc w:val="center"/>
              <w:rPr>
                <w:rFonts w:ascii="Arial Narrow" w:hAnsi="Arial Narrow"/>
                <w:sz w:val="20"/>
                <w:szCs w:val="20"/>
              </w:rPr>
            </w:pPr>
          </w:p>
        </w:tc>
        <w:tc>
          <w:tcPr>
            <w:tcW w:w="627" w:type="dxa"/>
            <w:tcBorders>
              <w:top w:val="nil"/>
              <w:left w:val="nil"/>
              <w:bottom w:val="nil"/>
              <w:right w:val="nil"/>
            </w:tcBorders>
            <w:shd w:val="clear" w:color="auto" w:fill="auto"/>
            <w:noWrap/>
            <w:vAlign w:val="bottom"/>
            <w:hideMark/>
          </w:tcPr>
          <w:p w:rsidR="00FD7786" w:rsidRPr="00FD7786" w:rsidRDefault="00FD7786" w:rsidP="00FD7786">
            <w:pPr>
              <w:jc w:val="center"/>
              <w:rPr>
                <w:rFonts w:ascii="Arial Narrow" w:hAnsi="Arial Narrow"/>
                <w:sz w:val="20"/>
                <w:szCs w:val="20"/>
              </w:rPr>
            </w:pPr>
          </w:p>
        </w:tc>
        <w:tc>
          <w:tcPr>
            <w:tcW w:w="700" w:type="dxa"/>
            <w:tcBorders>
              <w:top w:val="nil"/>
              <w:left w:val="nil"/>
              <w:bottom w:val="nil"/>
              <w:right w:val="nil"/>
            </w:tcBorders>
            <w:shd w:val="clear" w:color="auto" w:fill="auto"/>
            <w:noWrap/>
            <w:vAlign w:val="bottom"/>
            <w:hideMark/>
          </w:tcPr>
          <w:p w:rsidR="00FD7786" w:rsidRPr="00FD7786" w:rsidRDefault="00FD7786" w:rsidP="00FD7786">
            <w:pPr>
              <w:jc w:val="cente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FD7786" w:rsidRPr="00FD7786" w:rsidRDefault="00FD7786" w:rsidP="00FD7786">
            <w:pPr>
              <w:jc w:val="center"/>
              <w:rPr>
                <w:rFonts w:ascii="Arial Narrow" w:hAnsi="Arial Narrow"/>
                <w:sz w:val="20"/>
                <w:szCs w:val="20"/>
              </w:rPr>
            </w:pPr>
          </w:p>
        </w:tc>
        <w:tc>
          <w:tcPr>
            <w:tcW w:w="627"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627"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627"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627"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627"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627"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627"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627" w:type="dxa"/>
            <w:tcBorders>
              <w:top w:val="nil"/>
              <w:left w:val="nil"/>
              <w:bottom w:val="nil"/>
              <w:right w:val="nil"/>
            </w:tcBorders>
            <w:shd w:val="clear" w:color="auto" w:fill="auto"/>
            <w:noWrap/>
            <w:vAlign w:val="bottom"/>
            <w:hideMark/>
          </w:tcPr>
          <w:p w:rsidR="00FD7786" w:rsidRPr="00FD7786" w:rsidRDefault="00FD7786" w:rsidP="00FD7786">
            <w:pPr>
              <w:rPr>
                <w:rFonts w:ascii="Arial Narrow" w:hAnsi="Arial Narrow"/>
                <w:sz w:val="20"/>
                <w:szCs w:val="20"/>
              </w:rPr>
            </w:pPr>
          </w:p>
        </w:tc>
        <w:tc>
          <w:tcPr>
            <w:tcW w:w="3388" w:type="dxa"/>
            <w:gridSpan w:val="2"/>
            <w:tcBorders>
              <w:top w:val="nil"/>
              <w:left w:val="nil"/>
              <w:bottom w:val="nil"/>
              <w:right w:val="nil"/>
            </w:tcBorders>
            <w:shd w:val="clear" w:color="auto" w:fill="auto"/>
            <w:hideMark/>
          </w:tcPr>
          <w:p w:rsidR="00FD7786" w:rsidRPr="00FD7786" w:rsidRDefault="00FD7786" w:rsidP="00807D06">
            <w:pPr>
              <w:jc w:val="right"/>
              <w:rPr>
                <w:rFonts w:ascii="Arial Narrow" w:hAnsi="Arial Narrow"/>
                <w:sz w:val="20"/>
                <w:szCs w:val="20"/>
              </w:rPr>
            </w:pPr>
            <w:r w:rsidRPr="00FD7786">
              <w:rPr>
                <w:rFonts w:ascii="Arial Narrow" w:hAnsi="Arial Narrow"/>
                <w:sz w:val="20"/>
                <w:szCs w:val="20"/>
              </w:rPr>
              <w:t>приложение №9</w:t>
            </w:r>
            <w:r w:rsidRPr="00FD7786">
              <w:rPr>
                <w:rFonts w:ascii="Arial Narrow" w:hAnsi="Arial Narrow"/>
                <w:sz w:val="20"/>
                <w:szCs w:val="20"/>
              </w:rPr>
              <w:br/>
              <w:t xml:space="preserve">к постановлению </w:t>
            </w:r>
            <w:r w:rsidRPr="00FD7786">
              <w:rPr>
                <w:rFonts w:ascii="Arial Narrow" w:hAnsi="Arial Narrow"/>
                <w:sz w:val="20"/>
                <w:szCs w:val="20"/>
              </w:rPr>
              <w:br/>
              <w:t>Администрации ЭМР</w:t>
            </w:r>
            <w:r w:rsidRPr="00FD7786">
              <w:rPr>
                <w:rFonts w:ascii="Arial Narrow" w:hAnsi="Arial Narrow"/>
                <w:sz w:val="20"/>
                <w:szCs w:val="20"/>
              </w:rPr>
              <w:br/>
              <w:t>от «26» мая  2025  № 257-п</w:t>
            </w:r>
          </w:p>
          <w:p w:rsidR="00FD7786" w:rsidRPr="00FD7786" w:rsidRDefault="00FD7786" w:rsidP="00807D06">
            <w:pPr>
              <w:jc w:val="right"/>
              <w:rPr>
                <w:rFonts w:ascii="Arial Narrow" w:hAnsi="Arial Narrow"/>
                <w:sz w:val="20"/>
                <w:szCs w:val="20"/>
              </w:rPr>
            </w:pPr>
          </w:p>
          <w:p w:rsidR="00FD7786" w:rsidRDefault="00FD7786" w:rsidP="00807D06">
            <w:pPr>
              <w:jc w:val="right"/>
              <w:rPr>
                <w:rFonts w:ascii="Arial Narrow" w:hAnsi="Arial Narrow"/>
                <w:sz w:val="20"/>
                <w:szCs w:val="20"/>
              </w:rPr>
            </w:pPr>
            <w:r w:rsidRPr="00FD7786">
              <w:rPr>
                <w:rFonts w:ascii="Arial Narrow" w:hAnsi="Arial Narrow"/>
                <w:sz w:val="20"/>
                <w:szCs w:val="20"/>
              </w:rPr>
              <w:t>приложение № 2</w:t>
            </w:r>
            <w:r w:rsidRPr="00FD7786">
              <w:rPr>
                <w:rFonts w:ascii="Arial Narrow" w:hAnsi="Arial Narrow"/>
                <w:sz w:val="20"/>
                <w:szCs w:val="20"/>
              </w:rPr>
              <w:br/>
              <w:t>к подпрограмме 3 «Поддержка детей-сирот»</w:t>
            </w:r>
          </w:p>
          <w:p w:rsidR="00807D06" w:rsidRPr="00FD7786" w:rsidRDefault="00807D06" w:rsidP="00FD7786">
            <w:pPr>
              <w:rPr>
                <w:rFonts w:ascii="Arial Narrow" w:hAnsi="Arial Narrow"/>
                <w:sz w:val="20"/>
                <w:szCs w:val="20"/>
              </w:rPr>
            </w:pPr>
          </w:p>
        </w:tc>
      </w:tr>
      <w:tr w:rsidR="00FD7786" w:rsidRPr="00FD7786" w:rsidTr="00807D06">
        <w:trPr>
          <w:trHeight w:val="315"/>
        </w:trPr>
        <w:tc>
          <w:tcPr>
            <w:tcW w:w="16160" w:type="dxa"/>
            <w:gridSpan w:val="17"/>
            <w:tcBorders>
              <w:top w:val="nil"/>
              <w:left w:val="nil"/>
              <w:bottom w:val="single" w:sz="4" w:space="0" w:color="auto"/>
              <w:right w:val="nil"/>
            </w:tcBorders>
            <w:shd w:val="clear" w:color="auto" w:fill="auto"/>
            <w:vAlign w:val="center"/>
            <w:hideMark/>
          </w:tcPr>
          <w:p w:rsidR="00807D06" w:rsidRPr="00FD7786" w:rsidRDefault="00FD7786" w:rsidP="00FD7786">
            <w:pPr>
              <w:jc w:val="center"/>
              <w:rPr>
                <w:rFonts w:ascii="Arial Narrow" w:hAnsi="Arial Narrow"/>
                <w:b/>
                <w:bCs/>
                <w:sz w:val="20"/>
                <w:szCs w:val="20"/>
              </w:rPr>
            </w:pPr>
            <w:r w:rsidRPr="00FD7786">
              <w:rPr>
                <w:rFonts w:ascii="Arial Narrow" w:hAnsi="Arial Narrow"/>
                <w:b/>
                <w:bCs/>
                <w:sz w:val="20"/>
                <w:szCs w:val="20"/>
              </w:rPr>
              <w:t>Перечень мероприятий подпрограммы с указанием объема средств на их реализацию и ожидаемых результатов</w:t>
            </w:r>
          </w:p>
        </w:tc>
      </w:tr>
      <w:tr w:rsidR="00FD7786" w:rsidRPr="00FD7786" w:rsidTr="00807D06">
        <w:trPr>
          <w:trHeight w:val="315"/>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/п</w:t>
            </w:r>
          </w:p>
        </w:tc>
        <w:tc>
          <w:tcPr>
            <w:tcW w:w="3383"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Цели, задачи, мероприятия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РБС</w:t>
            </w:r>
          </w:p>
        </w:tc>
        <w:tc>
          <w:tcPr>
            <w:tcW w:w="2369" w:type="dxa"/>
            <w:gridSpan w:val="4"/>
            <w:tcBorders>
              <w:top w:val="single" w:sz="4" w:space="0" w:color="auto"/>
              <w:left w:val="nil"/>
              <w:bottom w:val="single" w:sz="4" w:space="0" w:color="auto"/>
              <w:right w:val="single" w:sz="4" w:space="0" w:color="000000"/>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Код бюджетной классификации</w:t>
            </w:r>
          </w:p>
        </w:tc>
        <w:tc>
          <w:tcPr>
            <w:tcW w:w="5782" w:type="dxa"/>
            <w:gridSpan w:val="9"/>
            <w:tcBorders>
              <w:top w:val="single" w:sz="4" w:space="0" w:color="auto"/>
              <w:left w:val="nil"/>
              <w:bottom w:val="single" w:sz="4" w:space="0" w:color="auto"/>
              <w:right w:val="single" w:sz="4" w:space="0" w:color="000000"/>
            </w:tcBorders>
            <w:shd w:val="clear" w:color="auto" w:fill="auto"/>
            <w:vAlign w:val="center"/>
            <w:hideMark/>
          </w:tcPr>
          <w:p w:rsidR="00FD7786" w:rsidRPr="00FD7786" w:rsidRDefault="00FD7786" w:rsidP="00FD7786">
            <w:pPr>
              <w:jc w:val="right"/>
              <w:rPr>
                <w:rFonts w:ascii="Arial Narrow" w:hAnsi="Arial Narrow"/>
                <w:sz w:val="20"/>
                <w:szCs w:val="20"/>
              </w:rPr>
            </w:pPr>
            <w:r w:rsidRPr="00FD7786">
              <w:rPr>
                <w:rFonts w:ascii="Arial Narrow" w:hAnsi="Arial Narrow"/>
                <w:sz w:val="20"/>
                <w:szCs w:val="20"/>
              </w:rPr>
              <w:t>тыс. рублей</w:t>
            </w:r>
          </w:p>
        </w:tc>
        <w:tc>
          <w:tcPr>
            <w:tcW w:w="2622" w:type="dxa"/>
            <w:vMerge w:val="restart"/>
            <w:tcBorders>
              <w:top w:val="nil"/>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Ожидаемый результат от реализации подпрограммного мероприятия </w:t>
            </w:r>
            <w:r w:rsidRPr="00FD7786">
              <w:rPr>
                <w:rFonts w:ascii="Arial Narrow" w:hAnsi="Arial Narrow"/>
                <w:sz w:val="20"/>
                <w:szCs w:val="20"/>
              </w:rPr>
              <w:br/>
              <w:t>(в натуральном выражении)</w:t>
            </w:r>
          </w:p>
        </w:tc>
      </w:tr>
      <w:tr w:rsidR="00FD7786" w:rsidRPr="00FD7786" w:rsidTr="00807D06">
        <w:trPr>
          <w:trHeight w:val="60"/>
        </w:trPr>
        <w:tc>
          <w:tcPr>
            <w:tcW w:w="445"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3383"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РБС</w:t>
            </w:r>
          </w:p>
        </w:tc>
        <w:tc>
          <w:tcPr>
            <w:tcW w:w="627"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proofErr w:type="spellStart"/>
            <w:r w:rsidRPr="00FD7786">
              <w:rPr>
                <w:rFonts w:ascii="Arial Narrow" w:hAnsi="Arial Narrow"/>
                <w:sz w:val="20"/>
                <w:szCs w:val="20"/>
              </w:rPr>
              <w:t>Рз</w:t>
            </w:r>
            <w:proofErr w:type="spellEnd"/>
            <w:r w:rsidRPr="00FD7786">
              <w:rPr>
                <w:rFonts w:ascii="Arial Narrow" w:hAnsi="Arial Narrow"/>
                <w:sz w:val="20"/>
                <w:szCs w:val="20"/>
              </w:rPr>
              <w:t xml:space="preserve"> </w:t>
            </w:r>
            <w:proofErr w:type="spellStart"/>
            <w:proofErr w:type="gramStart"/>
            <w:r w:rsidRPr="00FD7786">
              <w:rPr>
                <w:rFonts w:ascii="Arial Narrow" w:hAnsi="Arial Narrow"/>
                <w:sz w:val="20"/>
                <w:szCs w:val="20"/>
              </w:rPr>
              <w:t>Пр</w:t>
            </w:r>
            <w:proofErr w:type="spellEnd"/>
            <w:proofErr w:type="gramEnd"/>
          </w:p>
        </w:tc>
        <w:tc>
          <w:tcPr>
            <w:tcW w:w="700"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ЦСР</w:t>
            </w:r>
          </w:p>
        </w:tc>
        <w:tc>
          <w:tcPr>
            <w:tcW w:w="490"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ВР</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2020</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2021</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2022</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2023</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2024</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2025</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2026</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2027</w:t>
            </w:r>
          </w:p>
        </w:tc>
        <w:tc>
          <w:tcPr>
            <w:tcW w:w="766"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Итого на период</w:t>
            </w:r>
          </w:p>
        </w:tc>
        <w:tc>
          <w:tcPr>
            <w:tcW w:w="2622"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r>
      <w:tr w:rsidR="00FD7786" w:rsidRPr="00FD7786" w:rsidTr="00807D06">
        <w:trPr>
          <w:trHeight w:val="60"/>
        </w:trPr>
        <w:tc>
          <w:tcPr>
            <w:tcW w:w="1616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FD7786" w:rsidRPr="00807D06" w:rsidRDefault="00FD7786" w:rsidP="00807D06">
            <w:pPr>
              <w:rPr>
                <w:rFonts w:ascii="Arial Narrow" w:hAnsi="Arial Narrow"/>
                <w:bCs/>
                <w:sz w:val="20"/>
                <w:szCs w:val="20"/>
              </w:rPr>
            </w:pPr>
            <w:r w:rsidRPr="00807D06">
              <w:rPr>
                <w:rFonts w:ascii="Arial Narrow" w:hAnsi="Arial Narrow"/>
                <w:bCs/>
                <w:sz w:val="20"/>
                <w:szCs w:val="20"/>
              </w:rPr>
              <w:t>Цель: Оказание государственной поддержки детям-сиротам и детям, оставшимся без попечения родителей, а также лицам из их числа</w:t>
            </w:r>
          </w:p>
        </w:tc>
      </w:tr>
      <w:tr w:rsidR="00FD7786" w:rsidRPr="00FD7786" w:rsidTr="00807D06">
        <w:trPr>
          <w:trHeight w:val="60"/>
        </w:trPr>
        <w:tc>
          <w:tcPr>
            <w:tcW w:w="16160" w:type="dxa"/>
            <w:gridSpan w:val="17"/>
            <w:tcBorders>
              <w:top w:val="single" w:sz="4" w:space="0" w:color="auto"/>
              <w:left w:val="single" w:sz="4" w:space="0" w:color="auto"/>
              <w:bottom w:val="single" w:sz="4" w:space="0" w:color="auto"/>
              <w:right w:val="nil"/>
            </w:tcBorders>
            <w:shd w:val="clear" w:color="auto" w:fill="auto"/>
            <w:vAlign w:val="center"/>
            <w:hideMark/>
          </w:tcPr>
          <w:p w:rsidR="00FD7786" w:rsidRPr="00807D06" w:rsidRDefault="00FD7786" w:rsidP="00807D06">
            <w:pPr>
              <w:rPr>
                <w:rFonts w:ascii="Arial Narrow" w:hAnsi="Arial Narrow"/>
                <w:bCs/>
                <w:iCs/>
                <w:sz w:val="20"/>
                <w:szCs w:val="20"/>
              </w:rPr>
            </w:pPr>
            <w:r w:rsidRPr="00807D06">
              <w:rPr>
                <w:rFonts w:ascii="Arial Narrow" w:hAnsi="Arial Narrow"/>
                <w:bCs/>
                <w:iCs/>
                <w:sz w:val="20"/>
                <w:szCs w:val="20"/>
              </w:rPr>
              <w:t>Задача № 1 Создание условий, отвечающих современным требованиям, для содержания и воспитания детей-сирот и детей, оставшихся без попечения родителей, а также лицам из их числа</w:t>
            </w:r>
          </w:p>
        </w:tc>
      </w:tr>
      <w:tr w:rsidR="00FD7786" w:rsidRPr="00807D06" w:rsidTr="00807D06">
        <w:trPr>
          <w:trHeight w:val="423"/>
        </w:trPr>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1.1</w:t>
            </w:r>
          </w:p>
        </w:tc>
        <w:tc>
          <w:tcPr>
            <w:tcW w:w="3383" w:type="dxa"/>
            <w:vMerge w:val="restart"/>
            <w:tcBorders>
              <w:top w:val="nil"/>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Субвенция регионального бюджета на осуществление государственных </w:t>
            </w:r>
            <w:r w:rsidRPr="00FD7786">
              <w:rPr>
                <w:rFonts w:ascii="Arial Narrow" w:hAnsi="Arial Narrow"/>
                <w:sz w:val="20"/>
                <w:szCs w:val="20"/>
              </w:rPr>
              <w:lastRenderedPageBreak/>
              <w:t>полномочий по организации и осуществлению деятельности по опеке и попечительству в отношении несовершеннолетних в рамках подпрограммы 3 «Поддержка детей-сирот» муниципальной программы "Развитие образования Эвенкийского муниципального района"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 xml:space="preserve">Управление образования </w:t>
            </w:r>
            <w:r w:rsidRPr="00FD7786">
              <w:rPr>
                <w:rFonts w:ascii="Arial Narrow" w:hAnsi="Arial Narrow"/>
                <w:sz w:val="20"/>
                <w:szCs w:val="20"/>
              </w:rPr>
              <w:lastRenderedPageBreak/>
              <w:t>Администрации Эвенкийского муниципального района</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507</w:t>
            </w:r>
          </w:p>
        </w:tc>
        <w:tc>
          <w:tcPr>
            <w:tcW w:w="627"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07 09</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xml:space="preserve">51 3 00 </w:t>
            </w:r>
            <w:r w:rsidRPr="00FD7786">
              <w:rPr>
                <w:rFonts w:ascii="Arial Narrow" w:hAnsi="Arial Narrow"/>
                <w:sz w:val="20"/>
                <w:szCs w:val="20"/>
              </w:rPr>
              <w:lastRenderedPageBreak/>
              <w:t>75520</w:t>
            </w:r>
          </w:p>
        </w:tc>
        <w:tc>
          <w:tcPr>
            <w:tcW w:w="49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lastRenderedPageBreak/>
              <w:t>100</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4 157,3</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4 787,3</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5 042,2</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6 188,2</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7 280,7</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8 779,4</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7 540,5</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7 540,5</w:t>
            </w:r>
          </w:p>
        </w:tc>
        <w:tc>
          <w:tcPr>
            <w:tcW w:w="766" w:type="dxa"/>
            <w:tcBorders>
              <w:top w:val="nil"/>
              <w:left w:val="nil"/>
              <w:bottom w:val="single" w:sz="4" w:space="0" w:color="auto"/>
              <w:right w:val="single" w:sz="4" w:space="0" w:color="auto"/>
            </w:tcBorders>
            <w:shd w:val="clear" w:color="000000" w:fill="F2F2F2"/>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51 316,1</w:t>
            </w:r>
          </w:p>
        </w:tc>
        <w:tc>
          <w:tcPr>
            <w:tcW w:w="2622" w:type="dxa"/>
            <w:vMerge w:val="restart"/>
            <w:tcBorders>
              <w:top w:val="nil"/>
              <w:left w:val="single" w:sz="4" w:space="0" w:color="auto"/>
              <w:bottom w:val="single" w:sz="4" w:space="0" w:color="000000"/>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 xml:space="preserve">Ежегодно обеспечена деятельность 5 специалистов </w:t>
            </w:r>
            <w:r w:rsidRPr="00807D06">
              <w:rPr>
                <w:rFonts w:ascii="Arial Narrow" w:hAnsi="Arial Narrow"/>
                <w:sz w:val="20"/>
                <w:szCs w:val="20"/>
              </w:rPr>
              <w:lastRenderedPageBreak/>
              <w:t>по опеке и попечительству</w:t>
            </w:r>
          </w:p>
        </w:tc>
      </w:tr>
      <w:tr w:rsidR="00FD7786" w:rsidRPr="00807D06" w:rsidTr="00807D06">
        <w:trPr>
          <w:trHeight w:val="1455"/>
        </w:trPr>
        <w:tc>
          <w:tcPr>
            <w:tcW w:w="445"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3383"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627"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814,0</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620,7</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1 012,7</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1 114,2</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1 273,2</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1 497,9</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1 497,9</w:t>
            </w:r>
          </w:p>
        </w:tc>
        <w:tc>
          <w:tcPr>
            <w:tcW w:w="627"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1 497,9</w:t>
            </w:r>
          </w:p>
        </w:tc>
        <w:tc>
          <w:tcPr>
            <w:tcW w:w="766" w:type="dxa"/>
            <w:tcBorders>
              <w:top w:val="nil"/>
              <w:left w:val="nil"/>
              <w:bottom w:val="single" w:sz="4" w:space="0" w:color="auto"/>
              <w:right w:val="single" w:sz="4" w:space="0" w:color="auto"/>
            </w:tcBorders>
            <w:shd w:val="clear" w:color="000000" w:fill="F2F2F2"/>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9 328,5</w:t>
            </w:r>
          </w:p>
        </w:tc>
        <w:tc>
          <w:tcPr>
            <w:tcW w:w="2622" w:type="dxa"/>
            <w:vMerge/>
            <w:tcBorders>
              <w:top w:val="nil"/>
              <w:left w:val="single" w:sz="4" w:space="0" w:color="auto"/>
              <w:bottom w:val="single" w:sz="4" w:space="0" w:color="000000"/>
              <w:right w:val="single" w:sz="4" w:space="0" w:color="auto"/>
            </w:tcBorders>
            <w:vAlign w:val="center"/>
            <w:hideMark/>
          </w:tcPr>
          <w:p w:rsidR="00FD7786" w:rsidRPr="00807D06" w:rsidRDefault="00FD7786" w:rsidP="00807D06">
            <w:pPr>
              <w:jc w:val="center"/>
              <w:rPr>
                <w:rFonts w:ascii="Arial Narrow" w:hAnsi="Arial Narrow"/>
                <w:sz w:val="20"/>
                <w:szCs w:val="20"/>
              </w:rPr>
            </w:pPr>
          </w:p>
        </w:tc>
      </w:tr>
      <w:tr w:rsidR="00FD7786" w:rsidRPr="00807D06" w:rsidTr="00807D06">
        <w:trPr>
          <w:trHeight w:val="435"/>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786" w:rsidRPr="00807D06" w:rsidRDefault="00FD7786" w:rsidP="00FD7786">
            <w:pPr>
              <w:rPr>
                <w:rFonts w:ascii="Arial Narrow" w:hAnsi="Arial Narrow"/>
                <w:bCs/>
                <w:sz w:val="20"/>
                <w:szCs w:val="20"/>
              </w:rPr>
            </w:pPr>
            <w:r w:rsidRPr="00807D06">
              <w:rPr>
                <w:rFonts w:ascii="Arial Narrow" w:hAnsi="Arial Narrow"/>
                <w:bCs/>
                <w:sz w:val="20"/>
                <w:szCs w:val="20"/>
              </w:rPr>
              <w:lastRenderedPageBreak/>
              <w:t>Итого по задаче 1</w:t>
            </w:r>
          </w:p>
        </w:tc>
        <w:tc>
          <w:tcPr>
            <w:tcW w:w="1559"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552"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9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4 971,3</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5 408,0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6 054,9</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7 302,4</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8 553,9</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10 277,3</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9 038,4</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9 038,4</w:t>
            </w:r>
          </w:p>
        </w:tc>
        <w:tc>
          <w:tcPr>
            <w:tcW w:w="766" w:type="dxa"/>
            <w:tcBorders>
              <w:top w:val="nil"/>
              <w:left w:val="nil"/>
              <w:bottom w:val="single" w:sz="4" w:space="0" w:color="auto"/>
              <w:right w:val="single" w:sz="4" w:space="0" w:color="auto"/>
            </w:tcBorders>
            <w:shd w:val="clear" w:color="000000" w:fill="F2F2F2"/>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60 644,6</w:t>
            </w:r>
          </w:p>
        </w:tc>
        <w:tc>
          <w:tcPr>
            <w:tcW w:w="2622"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p>
        </w:tc>
      </w:tr>
      <w:tr w:rsidR="00FD7786" w:rsidRPr="00807D06" w:rsidTr="00807D06">
        <w:trPr>
          <w:trHeight w:val="60"/>
        </w:trPr>
        <w:tc>
          <w:tcPr>
            <w:tcW w:w="16160" w:type="dxa"/>
            <w:gridSpan w:val="17"/>
            <w:tcBorders>
              <w:top w:val="single" w:sz="4" w:space="0" w:color="auto"/>
              <w:left w:val="single" w:sz="4" w:space="0" w:color="auto"/>
              <w:bottom w:val="single" w:sz="4" w:space="0" w:color="auto"/>
              <w:right w:val="nil"/>
            </w:tcBorders>
            <w:shd w:val="clear" w:color="auto" w:fill="auto"/>
            <w:noWrap/>
            <w:vAlign w:val="center"/>
            <w:hideMark/>
          </w:tcPr>
          <w:p w:rsidR="00FD7786" w:rsidRPr="00807D06" w:rsidRDefault="00FD7786" w:rsidP="00807D06">
            <w:pPr>
              <w:jc w:val="center"/>
              <w:rPr>
                <w:rFonts w:ascii="Arial Narrow" w:hAnsi="Arial Narrow"/>
                <w:bCs/>
                <w:iCs/>
                <w:sz w:val="20"/>
                <w:szCs w:val="20"/>
              </w:rPr>
            </w:pPr>
            <w:r w:rsidRPr="00807D06">
              <w:rPr>
                <w:rFonts w:ascii="Arial Narrow" w:hAnsi="Arial Narrow"/>
                <w:bCs/>
                <w:iCs/>
                <w:sz w:val="20"/>
                <w:szCs w:val="20"/>
              </w:rPr>
              <w:t>Задача № 2. 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tc>
      </w:tr>
      <w:tr w:rsidR="00FD7786" w:rsidRPr="00807D06" w:rsidTr="00807D06">
        <w:trPr>
          <w:trHeight w:val="60"/>
        </w:trPr>
        <w:tc>
          <w:tcPr>
            <w:tcW w:w="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2.1</w:t>
            </w:r>
          </w:p>
        </w:tc>
        <w:tc>
          <w:tcPr>
            <w:tcW w:w="3383" w:type="dxa"/>
            <w:vMerge w:val="restart"/>
            <w:tcBorders>
              <w:top w:val="nil"/>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proofErr w:type="gramStart"/>
            <w:r w:rsidRPr="00FD7786">
              <w:rPr>
                <w:rFonts w:ascii="Arial Narrow" w:hAnsi="Arial Narrow"/>
                <w:sz w:val="20"/>
                <w:szCs w:val="20"/>
              </w:rPr>
              <w:t xml:space="preserve">Осуществление полномочий по обеспечению предоставления  жилых помещений детям сиротам и детям, оставшимся без попечения родителей, лицам из их числа за счет средств краевого бюджета в рамках подпрограммы 3 «Поддержка детей-сирот» муниципальной программы "Развитие образования Эвенкийского муниципального района" </w:t>
            </w:r>
            <w:proofErr w:type="gram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097</w:t>
            </w:r>
          </w:p>
        </w:tc>
        <w:tc>
          <w:tcPr>
            <w:tcW w:w="627" w:type="dxa"/>
            <w:vMerge w:val="restart"/>
            <w:tcBorders>
              <w:top w:val="nil"/>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 04/10 06</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51 3 00 75870</w:t>
            </w:r>
          </w:p>
        </w:tc>
        <w:tc>
          <w:tcPr>
            <w:tcW w:w="49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372,4</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533,2</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672,3</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622,5</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528,3</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528,3</w:t>
            </w:r>
          </w:p>
        </w:tc>
        <w:tc>
          <w:tcPr>
            <w:tcW w:w="766" w:type="dxa"/>
            <w:tcBorders>
              <w:top w:val="nil"/>
              <w:left w:val="nil"/>
              <w:bottom w:val="single" w:sz="4" w:space="0" w:color="auto"/>
              <w:right w:val="single" w:sz="4" w:space="0" w:color="auto"/>
            </w:tcBorders>
            <w:shd w:val="clear" w:color="000000" w:fill="F2F2F2"/>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3 257,0</w:t>
            </w:r>
          </w:p>
        </w:tc>
        <w:tc>
          <w:tcPr>
            <w:tcW w:w="2622" w:type="dxa"/>
            <w:vMerge w:val="restart"/>
            <w:tcBorders>
              <w:top w:val="nil"/>
              <w:left w:val="single" w:sz="4" w:space="0" w:color="auto"/>
              <w:bottom w:val="single" w:sz="4" w:space="0" w:color="000000"/>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 xml:space="preserve">По обеспечению жилыми помещениями детей-сирот и </w:t>
            </w:r>
            <w:proofErr w:type="gramStart"/>
            <w:r w:rsidRPr="00807D06">
              <w:rPr>
                <w:rFonts w:ascii="Arial Narrow" w:hAnsi="Arial Narrow"/>
                <w:sz w:val="20"/>
                <w:szCs w:val="20"/>
              </w:rPr>
              <w:t>детей, оставшихся без попечения родителей                                                                                                                                                                                                                                                                                                                                                                                                                                                                                                                                                                                                                                                                                                                                                                                                                                                                                                                                                                                                                                                                                                                                                                                                                                                                                                                                                                    в 2025 году с министерством образования планируется</w:t>
            </w:r>
            <w:proofErr w:type="gramEnd"/>
            <w:r w:rsidRPr="00807D06">
              <w:rPr>
                <w:rFonts w:ascii="Arial Narrow" w:hAnsi="Arial Narrow"/>
                <w:sz w:val="20"/>
                <w:szCs w:val="20"/>
              </w:rPr>
              <w:t xml:space="preserve"> заключение соглашения с целью приобретения 7 квартир.</w:t>
            </w:r>
          </w:p>
        </w:tc>
      </w:tr>
      <w:tr w:rsidR="00FD7786" w:rsidRPr="00807D06" w:rsidTr="00807D06">
        <w:trPr>
          <w:trHeight w:val="639"/>
        </w:trPr>
        <w:tc>
          <w:tcPr>
            <w:tcW w:w="445"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3383"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627"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700"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tcBorders>
              <w:top w:val="nil"/>
              <w:left w:val="nil"/>
              <w:bottom w:val="single" w:sz="4" w:space="0" w:color="auto"/>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9,0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12,6</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13,9</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11,0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10,5</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10,5</w:t>
            </w:r>
          </w:p>
        </w:tc>
        <w:tc>
          <w:tcPr>
            <w:tcW w:w="766" w:type="dxa"/>
            <w:tcBorders>
              <w:top w:val="nil"/>
              <w:left w:val="nil"/>
              <w:bottom w:val="single" w:sz="4" w:space="0" w:color="auto"/>
              <w:right w:val="single" w:sz="4" w:space="0" w:color="auto"/>
            </w:tcBorders>
            <w:shd w:val="clear" w:color="000000" w:fill="F2F2F2"/>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67,5</w:t>
            </w:r>
          </w:p>
        </w:tc>
        <w:tc>
          <w:tcPr>
            <w:tcW w:w="2622" w:type="dxa"/>
            <w:vMerge/>
            <w:tcBorders>
              <w:top w:val="nil"/>
              <w:left w:val="single" w:sz="4" w:space="0" w:color="auto"/>
              <w:bottom w:val="single" w:sz="4" w:space="0" w:color="000000"/>
              <w:right w:val="single" w:sz="4" w:space="0" w:color="auto"/>
            </w:tcBorders>
            <w:vAlign w:val="center"/>
            <w:hideMark/>
          </w:tcPr>
          <w:p w:rsidR="00FD7786" w:rsidRPr="00807D06" w:rsidRDefault="00FD7786" w:rsidP="00807D06">
            <w:pPr>
              <w:jc w:val="center"/>
              <w:rPr>
                <w:rFonts w:ascii="Arial Narrow" w:hAnsi="Arial Narrow"/>
                <w:sz w:val="20"/>
                <w:szCs w:val="20"/>
              </w:rPr>
            </w:pPr>
          </w:p>
        </w:tc>
      </w:tr>
      <w:tr w:rsidR="00FD7786" w:rsidRPr="00807D06" w:rsidTr="00807D06">
        <w:trPr>
          <w:trHeight w:val="847"/>
        </w:trPr>
        <w:tc>
          <w:tcPr>
            <w:tcW w:w="445"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3383"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552"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627"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700" w:type="dxa"/>
            <w:vMerge/>
            <w:tcBorders>
              <w:top w:val="nil"/>
              <w:left w:val="single" w:sz="4" w:space="0" w:color="auto"/>
              <w:bottom w:val="single" w:sz="4" w:space="0" w:color="000000"/>
              <w:right w:val="single" w:sz="4" w:space="0" w:color="auto"/>
            </w:tcBorders>
            <w:vAlign w:val="center"/>
            <w:hideMark/>
          </w:tcPr>
          <w:p w:rsidR="00FD7786" w:rsidRPr="00FD7786" w:rsidRDefault="00FD7786" w:rsidP="00FD7786">
            <w:pPr>
              <w:rPr>
                <w:rFonts w:ascii="Arial Narrow" w:hAnsi="Arial Narrow"/>
                <w:sz w:val="20"/>
                <w:szCs w:val="20"/>
              </w:rPr>
            </w:pPr>
          </w:p>
        </w:tc>
        <w:tc>
          <w:tcPr>
            <w:tcW w:w="49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14 808,6</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10 738,8</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8 808,8</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13 410,6</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10 327,8</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7 151,2</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12 514,6</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11 918,7</w:t>
            </w:r>
          </w:p>
        </w:tc>
        <w:tc>
          <w:tcPr>
            <w:tcW w:w="766" w:type="dxa"/>
            <w:tcBorders>
              <w:top w:val="nil"/>
              <w:left w:val="nil"/>
              <w:bottom w:val="single" w:sz="4" w:space="0" w:color="auto"/>
              <w:right w:val="single" w:sz="4" w:space="0" w:color="auto"/>
            </w:tcBorders>
            <w:shd w:val="clear" w:color="000000" w:fill="F2F2F2"/>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77 760,4</w:t>
            </w:r>
          </w:p>
        </w:tc>
        <w:tc>
          <w:tcPr>
            <w:tcW w:w="2622" w:type="dxa"/>
            <w:vMerge/>
            <w:tcBorders>
              <w:top w:val="nil"/>
              <w:left w:val="single" w:sz="4" w:space="0" w:color="auto"/>
              <w:bottom w:val="single" w:sz="4" w:space="0" w:color="000000"/>
              <w:right w:val="single" w:sz="4" w:space="0" w:color="auto"/>
            </w:tcBorders>
            <w:vAlign w:val="center"/>
            <w:hideMark/>
          </w:tcPr>
          <w:p w:rsidR="00FD7786" w:rsidRPr="00807D06" w:rsidRDefault="00FD7786" w:rsidP="00807D06">
            <w:pPr>
              <w:jc w:val="center"/>
              <w:rPr>
                <w:rFonts w:ascii="Arial Narrow" w:hAnsi="Arial Narrow"/>
                <w:sz w:val="20"/>
                <w:szCs w:val="20"/>
              </w:rPr>
            </w:pPr>
          </w:p>
        </w:tc>
      </w:tr>
      <w:tr w:rsidR="00FD7786" w:rsidRPr="00807D06" w:rsidTr="00807D06">
        <w:trPr>
          <w:trHeight w:val="2520"/>
        </w:trPr>
        <w:tc>
          <w:tcPr>
            <w:tcW w:w="445" w:type="dxa"/>
            <w:tcBorders>
              <w:top w:val="nil"/>
              <w:left w:val="single" w:sz="4" w:space="0" w:color="auto"/>
              <w:bottom w:val="nil"/>
              <w:right w:val="single" w:sz="4" w:space="0" w:color="auto"/>
            </w:tcBorders>
            <w:shd w:val="clear" w:color="auto" w:fill="auto"/>
            <w:noWrap/>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2.2</w:t>
            </w:r>
          </w:p>
        </w:tc>
        <w:tc>
          <w:tcPr>
            <w:tcW w:w="3383"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proofErr w:type="gramStart"/>
            <w:r w:rsidRPr="00FD7786">
              <w:rPr>
                <w:rFonts w:ascii="Arial Narrow" w:hAnsi="Arial Narrow"/>
                <w:sz w:val="20"/>
                <w:szCs w:val="20"/>
              </w:rPr>
              <w:t xml:space="preserve">Субвенция регионального бюджета на обеспечение предоставления  жилых помещений детям сиротам и детям, оставшимся без попечения родителей, лицам из их числа за счет средств краевого бюджета в рамках подпрограммы 3 «Поддержка детей-сирот» муниципальной программы "Развитие образования Эвенкийского муниципального района" </w:t>
            </w:r>
            <w:proofErr w:type="gramEnd"/>
          </w:p>
        </w:tc>
        <w:tc>
          <w:tcPr>
            <w:tcW w:w="1559"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Управление образования Администрации Эвенкийского муниципального района</w:t>
            </w:r>
          </w:p>
        </w:tc>
        <w:tc>
          <w:tcPr>
            <w:tcW w:w="552"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097</w:t>
            </w:r>
          </w:p>
        </w:tc>
        <w:tc>
          <w:tcPr>
            <w:tcW w:w="627"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10 04</w:t>
            </w:r>
          </w:p>
        </w:tc>
        <w:tc>
          <w:tcPr>
            <w:tcW w:w="700" w:type="dxa"/>
            <w:tcBorders>
              <w:top w:val="nil"/>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51 3 00 R0820</w:t>
            </w:r>
          </w:p>
        </w:tc>
        <w:tc>
          <w:tcPr>
            <w:tcW w:w="49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400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0,0</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1 167,7</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2 731,3</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6 486,3</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1 621,6</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p>
        </w:tc>
        <w:tc>
          <w:tcPr>
            <w:tcW w:w="766" w:type="dxa"/>
            <w:tcBorders>
              <w:top w:val="nil"/>
              <w:left w:val="nil"/>
              <w:bottom w:val="single" w:sz="4" w:space="0" w:color="auto"/>
              <w:right w:val="single" w:sz="4" w:space="0" w:color="auto"/>
            </w:tcBorders>
            <w:shd w:val="clear" w:color="000000" w:fill="F2F2F2"/>
            <w:noWrap/>
            <w:vAlign w:val="center"/>
            <w:hideMark/>
          </w:tcPr>
          <w:p w:rsidR="00FD7786" w:rsidRPr="00807D06" w:rsidRDefault="00FD7786" w:rsidP="00807D06">
            <w:pPr>
              <w:jc w:val="center"/>
              <w:rPr>
                <w:rFonts w:ascii="Arial Narrow" w:hAnsi="Arial Narrow"/>
                <w:sz w:val="20"/>
                <w:szCs w:val="20"/>
              </w:rPr>
            </w:pPr>
            <w:r w:rsidRPr="00807D06">
              <w:rPr>
                <w:rFonts w:ascii="Arial Narrow" w:hAnsi="Arial Narrow"/>
                <w:sz w:val="20"/>
                <w:szCs w:val="20"/>
              </w:rPr>
              <w:t>12 006,9</w:t>
            </w:r>
          </w:p>
        </w:tc>
        <w:tc>
          <w:tcPr>
            <w:tcW w:w="2622" w:type="dxa"/>
            <w:vMerge/>
            <w:tcBorders>
              <w:top w:val="nil"/>
              <w:left w:val="single" w:sz="4" w:space="0" w:color="auto"/>
              <w:bottom w:val="single" w:sz="4" w:space="0" w:color="000000"/>
              <w:right w:val="single" w:sz="4" w:space="0" w:color="auto"/>
            </w:tcBorders>
            <w:vAlign w:val="center"/>
            <w:hideMark/>
          </w:tcPr>
          <w:p w:rsidR="00FD7786" w:rsidRPr="00807D06" w:rsidRDefault="00FD7786" w:rsidP="00807D06">
            <w:pPr>
              <w:jc w:val="center"/>
              <w:rPr>
                <w:rFonts w:ascii="Arial Narrow" w:hAnsi="Arial Narrow"/>
                <w:sz w:val="20"/>
                <w:szCs w:val="20"/>
              </w:rPr>
            </w:pPr>
          </w:p>
        </w:tc>
      </w:tr>
      <w:tr w:rsidR="00FD7786" w:rsidRPr="00807D06" w:rsidTr="00807D06">
        <w:trPr>
          <w:trHeight w:val="450"/>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786" w:rsidRPr="00807D06" w:rsidRDefault="00FD7786" w:rsidP="00FD7786">
            <w:pPr>
              <w:rPr>
                <w:rFonts w:ascii="Arial Narrow" w:hAnsi="Arial Narrow"/>
                <w:bCs/>
                <w:sz w:val="20"/>
                <w:szCs w:val="20"/>
              </w:rPr>
            </w:pPr>
            <w:r w:rsidRPr="00807D06">
              <w:rPr>
                <w:rFonts w:ascii="Arial Narrow" w:hAnsi="Arial Narrow"/>
                <w:bCs/>
                <w:sz w:val="20"/>
                <w:szCs w:val="20"/>
              </w:rPr>
              <w:t>Итого по задаче 2</w:t>
            </w:r>
          </w:p>
        </w:tc>
        <w:tc>
          <w:tcPr>
            <w:tcW w:w="1559" w:type="dxa"/>
            <w:tcBorders>
              <w:top w:val="single" w:sz="4"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552" w:type="dxa"/>
            <w:tcBorders>
              <w:top w:val="single" w:sz="4"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tcBorders>
              <w:top w:val="single" w:sz="4"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00" w:type="dxa"/>
            <w:tcBorders>
              <w:top w:val="single" w:sz="4" w:space="0" w:color="auto"/>
              <w:left w:val="nil"/>
              <w:bottom w:val="nil"/>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90" w:type="dxa"/>
            <w:tcBorders>
              <w:top w:val="nil"/>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14 808,6</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10 738,8</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10 357,9</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16 687,7</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17 500,3</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9 406,3</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13 053,4</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12 457,5</w:t>
            </w:r>
          </w:p>
        </w:tc>
        <w:tc>
          <w:tcPr>
            <w:tcW w:w="766" w:type="dxa"/>
            <w:tcBorders>
              <w:top w:val="nil"/>
              <w:left w:val="nil"/>
              <w:bottom w:val="single" w:sz="4" w:space="0" w:color="auto"/>
              <w:right w:val="single" w:sz="4" w:space="0" w:color="auto"/>
            </w:tcBorders>
            <w:shd w:val="clear" w:color="000000" w:fill="F2F2F2"/>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93 091,8</w:t>
            </w:r>
          </w:p>
        </w:tc>
        <w:tc>
          <w:tcPr>
            <w:tcW w:w="2622" w:type="dxa"/>
            <w:tcBorders>
              <w:top w:val="nil"/>
              <w:left w:val="nil"/>
              <w:bottom w:val="single" w:sz="4" w:space="0" w:color="auto"/>
              <w:right w:val="single" w:sz="4" w:space="0" w:color="auto"/>
            </w:tcBorders>
            <w:shd w:val="clear" w:color="auto" w:fill="auto"/>
            <w:vAlign w:val="center"/>
            <w:hideMark/>
          </w:tcPr>
          <w:p w:rsidR="00FD7786" w:rsidRPr="00807D06" w:rsidRDefault="00FD7786" w:rsidP="00807D06">
            <w:pPr>
              <w:jc w:val="center"/>
              <w:rPr>
                <w:rFonts w:ascii="Arial Narrow" w:hAnsi="Arial Narrow"/>
                <w:sz w:val="20"/>
                <w:szCs w:val="20"/>
              </w:rPr>
            </w:pPr>
          </w:p>
        </w:tc>
      </w:tr>
      <w:tr w:rsidR="00FD7786" w:rsidRPr="00807D06" w:rsidTr="00807D06">
        <w:trPr>
          <w:trHeight w:val="48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D7786" w:rsidRPr="00807D06" w:rsidRDefault="00FD7786" w:rsidP="00FD7786">
            <w:pPr>
              <w:rPr>
                <w:rFonts w:ascii="Arial Narrow" w:hAnsi="Arial Narrow"/>
                <w:bCs/>
                <w:sz w:val="20"/>
                <w:szCs w:val="20"/>
              </w:rPr>
            </w:pPr>
            <w:r w:rsidRPr="00807D06">
              <w:rPr>
                <w:rFonts w:ascii="Arial Narrow" w:hAnsi="Arial Narrow"/>
                <w:bCs/>
                <w:sz w:val="20"/>
                <w:szCs w:val="20"/>
              </w:rPr>
              <w:t>Всего по подпрограмме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552" w:type="dxa"/>
            <w:tcBorders>
              <w:top w:val="single" w:sz="4" w:space="0" w:color="auto"/>
              <w:left w:val="nil"/>
              <w:bottom w:val="single" w:sz="4" w:space="0" w:color="auto"/>
              <w:right w:val="single" w:sz="4" w:space="0" w:color="auto"/>
            </w:tcBorders>
            <w:shd w:val="clear" w:color="auto" w:fill="auto"/>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tcBorders>
              <w:top w:val="single" w:sz="4" w:space="0" w:color="auto"/>
              <w:left w:val="nil"/>
              <w:bottom w:val="single" w:sz="4" w:space="0" w:color="auto"/>
              <w:right w:val="single" w:sz="4" w:space="0" w:color="auto"/>
            </w:tcBorders>
            <w:shd w:val="clear" w:color="auto" w:fill="auto"/>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700" w:type="dxa"/>
            <w:tcBorders>
              <w:top w:val="single" w:sz="4" w:space="0" w:color="auto"/>
              <w:left w:val="nil"/>
              <w:bottom w:val="single" w:sz="4" w:space="0" w:color="auto"/>
              <w:right w:val="single" w:sz="4" w:space="0" w:color="auto"/>
            </w:tcBorders>
            <w:shd w:val="clear" w:color="auto" w:fill="auto"/>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490" w:type="dxa"/>
            <w:tcBorders>
              <w:top w:val="nil"/>
              <w:left w:val="nil"/>
              <w:bottom w:val="single" w:sz="4" w:space="0" w:color="auto"/>
              <w:right w:val="single" w:sz="4" w:space="0" w:color="auto"/>
            </w:tcBorders>
            <w:shd w:val="clear" w:color="auto" w:fill="auto"/>
            <w:hideMark/>
          </w:tcPr>
          <w:p w:rsidR="00FD7786" w:rsidRPr="00FD7786" w:rsidRDefault="00FD7786" w:rsidP="00FD7786">
            <w:pPr>
              <w:jc w:val="center"/>
              <w:rPr>
                <w:rFonts w:ascii="Arial Narrow" w:hAnsi="Arial Narrow"/>
                <w:sz w:val="20"/>
                <w:szCs w:val="20"/>
              </w:rPr>
            </w:pPr>
            <w:r w:rsidRPr="00FD7786">
              <w:rPr>
                <w:rFonts w:ascii="Arial Narrow" w:hAnsi="Arial Narrow"/>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19 779,9</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16 146,8</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16 412,8</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23 990,1</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26 054,2</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19 683,6</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22 091,8</w:t>
            </w:r>
          </w:p>
        </w:tc>
        <w:tc>
          <w:tcPr>
            <w:tcW w:w="627"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21 495,9</w:t>
            </w:r>
          </w:p>
        </w:tc>
        <w:tc>
          <w:tcPr>
            <w:tcW w:w="766" w:type="dxa"/>
            <w:tcBorders>
              <w:top w:val="nil"/>
              <w:left w:val="nil"/>
              <w:bottom w:val="single" w:sz="4" w:space="0" w:color="auto"/>
              <w:right w:val="single" w:sz="4" w:space="0" w:color="auto"/>
            </w:tcBorders>
            <w:shd w:val="clear" w:color="000000" w:fill="F2F2F2"/>
            <w:noWrap/>
            <w:vAlign w:val="center"/>
            <w:hideMark/>
          </w:tcPr>
          <w:p w:rsidR="00FD7786" w:rsidRPr="00807D06" w:rsidRDefault="00FD7786" w:rsidP="00807D06">
            <w:pPr>
              <w:jc w:val="center"/>
              <w:rPr>
                <w:rFonts w:ascii="Arial Narrow" w:hAnsi="Arial Narrow"/>
                <w:bCs/>
                <w:sz w:val="20"/>
                <w:szCs w:val="20"/>
              </w:rPr>
            </w:pPr>
            <w:r w:rsidRPr="00807D06">
              <w:rPr>
                <w:rFonts w:ascii="Arial Narrow" w:hAnsi="Arial Narrow"/>
                <w:bCs/>
                <w:sz w:val="20"/>
                <w:szCs w:val="20"/>
              </w:rPr>
              <w:t>153 736,4</w:t>
            </w:r>
          </w:p>
        </w:tc>
        <w:tc>
          <w:tcPr>
            <w:tcW w:w="2622" w:type="dxa"/>
            <w:tcBorders>
              <w:top w:val="nil"/>
              <w:left w:val="nil"/>
              <w:bottom w:val="single" w:sz="4" w:space="0" w:color="auto"/>
              <w:right w:val="single" w:sz="4" w:space="0" w:color="auto"/>
            </w:tcBorders>
            <w:shd w:val="clear" w:color="auto" w:fill="auto"/>
            <w:noWrap/>
            <w:vAlign w:val="center"/>
            <w:hideMark/>
          </w:tcPr>
          <w:p w:rsidR="00FD7786" w:rsidRPr="00807D06" w:rsidRDefault="00FD7786" w:rsidP="00807D06">
            <w:pPr>
              <w:jc w:val="center"/>
              <w:rPr>
                <w:rFonts w:ascii="Arial Narrow" w:hAnsi="Arial Narrow"/>
                <w:sz w:val="20"/>
                <w:szCs w:val="20"/>
              </w:rPr>
            </w:pPr>
          </w:p>
        </w:tc>
      </w:tr>
      <w:tr w:rsidR="00FD7786" w:rsidRPr="00FD7786" w:rsidTr="00807D06">
        <w:trPr>
          <w:trHeight w:val="306"/>
        </w:trPr>
        <w:tc>
          <w:tcPr>
            <w:tcW w:w="16160" w:type="dxa"/>
            <w:gridSpan w:val="17"/>
            <w:tcBorders>
              <w:top w:val="nil"/>
              <w:left w:val="nil"/>
              <w:bottom w:val="nil"/>
              <w:right w:val="nil"/>
            </w:tcBorders>
            <w:shd w:val="clear" w:color="auto" w:fill="auto"/>
            <w:noWrap/>
            <w:vAlign w:val="bottom"/>
            <w:hideMark/>
          </w:tcPr>
          <w:p w:rsidR="00807D06" w:rsidRDefault="00807D06" w:rsidP="00FD7786">
            <w:pPr>
              <w:rPr>
                <w:rFonts w:ascii="Arial Narrow" w:hAnsi="Arial Narrow"/>
                <w:sz w:val="20"/>
                <w:szCs w:val="20"/>
              </w:rPr>
            </w:pP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 xml:space="preserve">Руководитель Управления образования Администрации ЭМР                                                      </w:t>
            </w:r>
            <w:r w:rsidR="00807D06">
              <w:rPr>
                <w:rFonts w:ascii="Arial Narrow" w:hAnsi="Arial Narrow"/>
                <w:sz w:val="20"/>
                <w:szCs w:val="20"/>
              </w:rPr>
              <w:t xml:space="preserve">                                          </w:t>
            </w:r>
            <w:r w:rsidRPr="00FD7786">
              <w:rPr>
                <w:rFonts w:ascii="Arial Narrow" w:hAnsi="Arial Narrow"/>
                <w:sz w:val="20"/>
                <w:szCs w:val="20"/>
              </w:rPr>
              <w:t xml:space="preserve">             </w:t>
            </w:r>
            <w:r w:rsidR="00807D06">
              <w:rPr>
                <w:rFonts w:ascii="Arial Narrow" w:hAnsi="Arial Narrow"/>
                <w:sz w:val="20"/>
                <w:szCs w:val="20"/>
              </w:rPr>
              <w:t xml:space="preserve">   </w:t>
            </w:r>
            <w:r w:rsidRPr="00FD7786">
              <w:rPr>
                <w:rFonts w:ascii="Arial Narrow" w:hAnsi="Arial Narrow"/>
                <w:sz w:val="20"/>
                <w:szCs w:val="20"/>
              </w:rPr>
              <w:t xml:space="preserve">  </w:t>
            </w:r>
            <w:proofErr w:type="gramStart"/>
            <w:r w:rsidRPr="00FD7786">
              <w:rPr>
                <w:rFonts w:ascii="Arial Narrow" w:hAnsi="Arial Narrow"/>
                <w:sz w:val="20"/>
                <w:szCs w:val="20"/>
              </w:rPr>
              <w:t>п</w:t>
            </w:r>
            <w:proofErr w:type="gramEnd"/>
            <w:r w:rsidRPr="00FD7786">
              <w:rPr>
                <w:rFonts w:ascii="Arial Narrow" w:hAnsi="Arial Narrow"/>
                <w:sz w:val="20"/>
                <w:szCs w:val="20"/>
              </w:rPr>
              <w:t xml:space="preserve">/п          </w:t>
            </w:r>
            <w:r w:rsidR="00807D06">
              <w:rPr>
                <w:rFonts w:ascii="Arial Narrow" w:hAnsi="Arial Narrow"/>
                <w:sz w:val="20"/>
                <w:szCs w:val="20"/>
              </w:rPr>
              <w:t xml:space="preserve">     </w:t>
            </w:r>
            <w:r w:rsidRPr="00FD7786">
              <w:rPr>
                <w:rFonts w:ascii="Arial Narrow" w:hAnsi="Arial Narrow"/>
                <w:sz w:val="20"/>
                <w:szCs w:val="20"/>
              </w:rPr>
              <w:t xml:space="preserve">                 </w:t>
            </w:r>
            <w:r w:rsidR="00807D06">
              <w:rPr>
                <w:rFonts w:ascii="Arial Narrow" w:hAnsi="Arial Narrow"/>
                <w:sz w:val="20"/>
                <w:szCs w:val="20"/>
              </w:rPr>
              <w:t xml:space="preserve">                         </w:t>
            </w:r>
            <w:r w:rsidRPr="00FD7786">
              <w:rPr>
                <w:rFonts w:ascii="Arial Narrow" w:hAnsi="Arial Narrow"/>
                <w:sz w:val="20"/>
                <w:szCs w:val="20"/>
              </w:rPr>
              <w:t xml:space="preserve">                                              Т.В. Назарова</w:t>
            </w:r>
          </w:p>
        </w:tc>
      </w:tr>
    </w:tbl>
    <w:p w:rsidR="00FD7786" w:rsidRPr="00FD7786" w:rsidRDefault="00FD7786" w:rsidP="00FD7786">
      <w:pPr>
        <w:jc w:val="center"/>
        <w:rPr>
          <w:rFonts w:ascii="Arial Narrow" w:hAnsi="Arial Narrow"/>
          <w:b/>
          <w:sz w:val="20"/>
          <w:szCs w:val="20"/>
        </w:rPr>
      </w:pPr>
    </w:p>
    <w:p w:rsidR="00FD7786" w:rsidRPr="00FD7786" w:rsidRDefault="00FD7786" w:rsidP="00FD7786">
      <w:pPr>
        <w:jc w:val="center"/>
        <w:rPr>
          <w:rFonts w:ascii="Arial Narrow" w:hAnsi="Arial Narrow"/>
          <w:b/>
          <w:sz w:val="20"/>
          <w:szCs w:val="20"/>
        </w:rPr>
        <w:sectPr w:rsidR="00FD7786" w:rsidRPr="00FD7786" w:rsidSect="00FD7786">
          <w:pgSz w:w="16837" w:h="11905" w:orient="landscape" w:code="9"/>
          <w:pgMar w:top="1701" w:right="1134" w:bottom="851" w:left="1134" w:header="720" w:footer="720" w:gutter="0"/>
          <w:cols w:space="720"/>
          <w:noEndnote/>
          <w:docGrid w:linePitch="326"/>
        </w:sectPr>
      </w:pPr>
    </w:p>
    <w:p w:rsidR="00FD7786" w:rsidRPr="00FD7786" w:rsidRDefault="00FD7786" w:rsidP="00FD7786">
      <w:pPr>
        <w:widowControl w:val="0"/>
        <w:jc w:val="center"/>
        <w:outlineLvl w:val="2"/>
        <w:rPr>
          <w:rFonts w:ascii="Arial Narrow" w:hAnsi="Arial Narrow"/>
          <w:b/>
          <w:bCs/>
          <w:spacing w:val="30"/>
          <w:sz w:val="20"/>
          <w:szCs w:val="20"/>
        </w:rPr>
      </w:pPr>
    </w:p>
    <w:p w:rsidR="00FD7786" w:rsidRPr="00FD7786" w:rsidRDefault="00FD7786" w:rsidP="00FD7786">
      <w:pPr>
        <w:widowControl w:val="0"/>
        <w:jc w:val="center"/>
        <w:outlineLvl w:val="2"/>
        <w:rPr>
          <w:rFonts w:ascii="Arial Narrow" w:hAnsi="Arial Narrow"/>
          <w:b/>
          <w:bCs/>
          <w:spacing w:val="30"/>
          <w:sz w:val="20"/>
          <w:szCs w:val="20"/>
        </w:rPr>
      </w:pPr>
      <w:r w:rsidRPr="00FD7786">
        <w:rPr>
          <w:rFonts w:ascii="Arial Narrow" w:hAnsi="Arial Narrow"/>
          <w:b/>
          <w:bCs/>
          <w:spacing w:val="30"/>
          <w:sz w:val="20"/>
          <w:szCs w:val="20"/>
        </w:rPr>
        <w:t>АДМИНИСТРАЦИЯ</w:t>
      </w:r>
    </w:p>
    <w:p w:rsidR="00FD7786" w:rsidRPr="00FD7786" w:rsidRDefault="00FD7786" w:rsidP="00FD7786">
      <w:pPr>
        <w:widowControl w:val="0"/>
        <w:jc w:val="center"/>
        <w:outlineLvl w:val="1"/>
        <w:rPr>
          <w:rFonts w:ascii="Arial Narrow" w:hAnsi="Arial Narrow"/>
          <w:b/>
          <w:spacing w:val="60"/>
          <w:sz w:val="20"/>
          <w:szCs w:val="20"/>
        </w:rPr>
      </w:pPr>
      <w:r w:rsidRPr="00FD7786">
        <w:rPr>
          <w:rFonts w:ascii="Arial Narrow" w:hAnsi="Arial Narrow"/>
          <w:b/>
          <w:spacing w:val="60"/>
          <w:sz w:val="20"/>
          <w:szCs w:val="20"/>
        </w:rPr>
        <w:t>Эвенкийского муниципального района</w:t>
      </w:r>
    </w:p>
    <w:p w:rsidR="00FD7786" w:rsidRPr="00FD7786" w:rsidRDefault="00FD7786" w:rsidP="00FD7786">
      <w:pPr>
        <w:widowControl w:val="0"/>
        <w:jc w:val="center"/>
        <w:rPr>
          <w:rFonts w:ascii="Arial Narrow" w:hAnsi="Arial Narrow"/>
          <w:b/>
          <w:sz w:val="20"/>
          <w:szCs w:val="20"/>
        </w:rPr>
      </w:pPr>
      <w:r w:rsidRPr="00FD7786">
        <w:rPr>
          <w:rFonts w:ascii="Arial Narrow" w:hAnsi="Arial Narrow"/>
          <w:b/>
          <w:sz w:val="20"/>
          <w:szCs w:val="20"/>
        </w:rPr>
        <w:t>Красноярского края</w:t>
      </w:r>
    </w:p>
    <w:p w:rsidR="00FD7786" w:rsidRPr="00FD7786" w:rsidRDefault="00FD7786" w:rsidP="00FD7786">
      <w:pPr>
        <w:widowControl w:val="0"/>
        <w:jc w:val="center"/>
        <w:rPr>
          <w:rFonts w:ascii="Arial Narrow" w:hAnsi="Arial Narrow"/>
          <w:b/>
          <w:w w:val="80"/>
          <w:position w:val="4"/>
          <w:sz w:val="20"/>
          <w:szCs w:val="20"/>
        </w:rPr>
      </w:pPr>
      <w:r w:rsidRPr="00FD7786">
        <w:rPr>
          <w:rFonts w:ascii="Arial Narrow" w:hAnsi="Arial Narrow"/>
          <w:b/>
          <w:noProof/>
          <w:sz w:val="20"/>
          <w:szCs w:val="20"/>
        </w:rPr>
        <mc:AlternateContent>
          <mc:Choice Requires="wps">
            <w:drawing>
              <wp:anchor distT="0" distB="0" distL="114300" distR="114300" simplePos="0" relativeHeight="251674624" behindDoc="0" locked="0" layoutInCell="0" allowOverlap="1" wp14:anchorId="7933AEDA" wp14:editId="4EC7D170">
                <wp:simplePos x="0" y="0"/>
                <wp:positionH relativeFrom="column">
                  <wp:posOffset>233680</wp:posOffset>
                </wp:positionH>
                <wp:positionV relativeFrom="paragraph">
                  <wp:posOffset>93345</wp:posOffset>
                </wp:positionV>
                <wp:extent cx="5486400" cy="0"/>
                <wp:effectExtent l="24130" t="26670" r="23495" b="20955"/>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7.35pt" to="45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pj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" o:allowincell="f" strokeweight="3pt">
                <v:stroke linestyle="thinThin"/>
                <w10:wrap type="topAndBottom"/>
              </v:line>
            </w:pict>
          </mc:Fallback>
        </mc:AlternateContent>
      </w:r>
      <w:r w:rsidRPr="00FD7786">
        <w:rPr>
          <w:rFonts w:ascii="Arial Narrow" w:hAnsi="Arial Narrow"/>
          <w:b/>
          <w:w w:val="80"/>
          <w:position w:val="4"/>
          <w:sz w:val="20"/>
          <w:szCs w:val="20"/>
        </w:rPr>
        <w:t>ПОСТАНОВЛЕНИЕ</w:t>
      </w:r>
    </w:p>
    <w:p w:rsidR="00FD7786" w:rsidRPr="00FD7786" w:rsidRDefault="00FD7786" w:rsidP="00FD7786">
      <w:pPr>
        <w:pStyle w:val="ConsPlusTitle"/>
        <w:jc w:val="right"/>
        <w:rPr>
          <w:rFonts w:ascii="Arial Narrow" w:hAnsi="Arial Narrow" w:cs="Times New Roman"/>
          <w:b w:val="0"/>
          <w:bCs w:val="0"/>
        </w:rPr>
      </w:pPr>
    </w:p>
    <w:p w:rsidR="00FD7786" w:rsidRPr="00FD7786" w:rsidRDefault="00FD7786" w:rsidP="00807D06">
      <w:pPr>
        <w:pStyle w:val="ConsPlusTitle"/>
        <w:jc w:val="both"/>
        <w:rPr>
          <w:rFonts w:ascii="Arial Narrow" w:hAnsi="Arial Narrow" w:cs="Times New Roman"/>
        </w:rPr>
      </w:pPr>
      <w:r w:rsidRPr="00FD7786">
        <w:rPr>
          <w:rFonts w:ascii="Arial Narrow" w:hAnsi="Arial Narrow" w:cs="Times New Roman"/>
          <w:b w:val="0"/>
          <w:bCs w:val="0"/>
        </w:rPr>
        <w:t xml:space="preserve">«28» 05 2025                                                                    </w:t>
      </w:r>
      <w:r w:rsidR="00807D06">
        <w:rPr>
          <w:rFonts w:ascii="Arial Narrow" w:hAnsi="Arial Narrow" w:cs="Times New Roman"/>
          <w:b w:val="0"/>
          <w:bCs w:val="0"/>
        </w:rPr>
        <w:t xml:space="preserve">              </w:t>
      </w:r>
      <w:r w:rsidRPr="00FD7786">
        <w:rPr>
          <w:rFonts w:ascii="Arial Narrow" w:hAnsi="Arial Narrow" w:cs="Times New Roman"/>
          <w:b w:val="0"/>
          <w:bCs w:val="0"/>
        </w:rPr>
        <w:t xml:space="preserve">     п. </w:t>
      </w:r>
      <w:smartTag w:uri="urn:schemas-microsoft-com:office:smarttags" w:element="PersonName">
        <w:r w:rsidRPr="00FD7786">
          <w:rPr>
            <w:rFonts w:ascii="Arial Narrow" w:hAnsi="Arial Narrow" w:cs="Times New Roman"/>
            <w:b w:val="0"/>
            <w:bCs w:val="0"/>
          </w:rPr>
          <w:t>Тура</w:t>
        </w:r>
      </w:smartTag>
      <w:r w:rsidR="00807D06">
        <w:rPr>
          <w:rFonts w:ascii="Arial Narrow" w:hAnsi="Arial Narrow" w:cs="Times New Roman"/>
          <w:b w:val="0"/>
          <w:bCs w:val="0"/>
        </w:rPr>
        <w:t xml:space="preserve">               </w:t>
      </w:r>
      <w:r w:rsidRPr="00FD7786">
        <w:rPr>
          <w:rFonts w:ascii="Arial Narrow" w:hAnsi="Arial Narrow" w:cs="Times New Roman"/>
          <w:b w:val="0"/>
          <w:bCs w:val="0"/>
        </w:rPr>
        <w:t xml:space="preserve">                                                             № 258-п</w:t>
      </w:r>
    </w:p>
    <w:p w:rsidR="00FD7786" w:rsidRPr="00FD7786" w:rsidRDefault="00FD7786" w:rsidP="00FD7786">
      <w:pPr>
        <w:ind w:firstLine="540"/>
        <w:jc w:val="center"/>
        <w:rPr>
          <w:rFonts w:ascii="Arial Narrow" w:hAnsi="Arial Narrow"/>
          <w:b/>
          <w:sz w:val="20"/>
          <w:szCs w:val="20"/>
        </w:rPr>
      </w:pPr>
    </w:p>
    <w:p w:rsidR="00FD7786" w:rsidRPr="00FD7786" w:rsidRDefault="00FD7786" w:rsidP="00807D06">
      <w:pPr>
        <w:jc w:val="center"/>
        <w:rPr>
          <w:rFonts w:ascii="Arial Narrow" w:hAnsi="Arial Narrow"/>
          <w:b/>
          <w:sz w:val="20"/>
          <w:szCs w:val="20"/>
        </w:rPr>
      </w:pPr>
      <w:r w:rsidRPr="00FD7786">
        <w:rPr>
          <w:rFonts w:ascii="Arial Narrow" w:hAnsi="Arial Narrow"/>
          <w:b/>
          <w:sz w:val="20"/>
          <w:szCs w:val="20"/>
        </w:rPr>
        <w:t xml:space="preserve">О внесении изменений в постановление Администрации Эвенкийского муниципального района от 21.12.2022 № 651-п «О системе оплаты труда работников Администрации Эвенкийского муниципального района и органов Администрации Эвенкийского муниципального района со статусом юридического лица по должностям, не отнесенным к муниципальным должностям и должностям муниципальной службы» </w:t>
      </w:r>
    </w:p>
    <w:p w:rsidR="00FD7786" w:rsidRPr="00FD7786" w:rsidRDefault="00FD7786" w:rsidP="00FD7786">
      <w:pPr>
        <w:rPr>
          <w:rFonts w:ascii="Arial Narrow" w:hAnsi="Arial Narrow"/>
          <w:b/>
          <w:sz w:val="20"/>
          <w:szCs w:val="20"/>
        </w:rPr>
      </w:pPr>
    </w:p>
    <w:p w:rsidR="00FD7786" w:rsidRPr="00FD7786" w:rsidRDefault="00FD7786" w:rsidP="00FD7786">
      <w:pPr>
        <w:tabs>
          <w:tab w:val="left" w:pos="709"/>
        </w:tabs>
        <w:jc w:val="both"/>
        <w:rPr>
          <w:rFonts w:ascii="Arial Narrow" w:hAnsi="Arial Narrow"/>
          <w:sz w:val="20"/>
          <w:szCs w:val="20"/>
        </w:rPr>
      </w:pPr>
      <w:r w:rsidRPr="00FD7786">
        <w:rPr>
          <w:rFonts w:ascii="Arial Narrow" w:hAnsi="Arial Narrow"/>
          <w:sz w:val="20"/>
          <w:szCs w:val="20"/>
        </w:rPr>
        <w:tab/>
        <w:t xml:space="preserve">В соответствии со статьями 135, 144 Трудового кодекса Российской Федерации, статьей 32 Устава Эвенкийского муниципального района, Федеральным Законом от 19.06.2000 № 82-ФЗ «О минимальном размере оплаты труда», Решением Эвенкийского районного Совета депутатов от 25.03. 2022 № 5-1998-3 «Об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 (в редакции решений Эвенкийского районного Совета депутатов от 24.06.2022 № 5-2023-5, от 24.03.2023 № 5-2134-8, от 23.06.2023 № 5-2181-9, от 15.12.2023 № 5-2238-11, от 15.03.2024 № 5-2274-12, от 13.12.2024 № 5-2360-17), </w:t>
      </w:r>
      <w:r w:rsidRPr="00FD7786">
        <w:rPr>
          <w:rFonts w:ascii="Arial Narrow" w:hAnsi="Arial Narrow"/>
          <w:b/>
          <w:sz w:val="20"/>
          <w:szCs w:val="20"/>
        </w:rPr>
        <w:t>ПОСТАНОВЛЯЮ</w:t>
      </w:r>
      <w:r w:rsidRPr="00FD7786">
        <w:rPr>
          <w:rFonts w:ascii="Arial Narrow" w:hAnsi="Arial Narrow"/>
          <w:sz w:val="20"/>
          <w:szCs w:val="20"/>
        </w:rPr>
        <w:t>:</w:t>
      </w:r>
    </w:p>
    <w:p w:rsidR="00FD7786" w:rsidRPr="00FD7786" w:rsidRDefault="00807D06" w:rsidP="00FD7786">
      <w:pPr>
        <w:jc w:val="both"/>
        <w:rPr>
          <w:rFonts w:ascii="Arial Narrow" w:hAnsi="Arial Narrow"/>
          <w:sz w:val="20"/>
          <w:szCs w:val="20"/>
        </w:rPr>
      </w:pPr>
      <w:r>
        <w:rPr>
          <w:rFonts w:ascii="Arial Narrow" w:hAnsi="Arial Narrow"/>
          <w:sz w:val="20"/>
          <w:szCs w:val="20"/>
        </w:rPr>
        <w:t>1.</w:t>
      </w:r>
      <w:r w:rsidR="00FD7786" w:rsidRPr="00FD7786">
        <w:rPr>
          <w:rFonts w:ascii="Arial Narrow" w:hAnsi="Arial Narrow"/>
          <w:sz w:val="20"/>
          <w:szCs w:val="20"/>
        </w:rPr>
        <w:tab/>
        <w:t>Внести в Положение об оплате труда работников Администрации Эвенкийского муниципального района и органов Администрации Эвенкийского муниципального района со статусом юридического лица по должностям, не отнесенным к муниципальным должностям и должностям муниципальной службы, утвержденное постановлением Администрации Эвенкийского муниципального района от 21.12.2022 № 651-п «О системе оплаты труда работников Администрации Эвенкийского муниципального района и органов Администрации Эвенкийского муниципального района со статусом юридического лица по должностям, не отнесенным к муниципальным должностям муниципальной службы» (в редакции от 26.12.2022 № 672-п, от 05.06.2023 № 314-п, от 09.01.2024 № 4-п, 28.05.2024 № 275-п) (далее - Положение) следующие изменения:</w:t>
      </w:r>
    </w:p>
    <w:p w:rsidR="00FD7786" w:rsidRPr="00FD7786" w:rsidRDefault="00807D06" w:rsidP="00FD7786">
      <w:pPr>
        <w:jc w:val="both"/>
        <w:rPr>
          <w:rFonts w:ascii="Arial Narrow" w:hAnsi="Arial Narrow"/>
          <w:sz w:val="20"/>
          <w:szCs w:val="20"/>
        </w:rPr>
      </w:pPr>
      <w:r>
        <w:rPr>
          <w:rFonts w:ascii="Arial Narrow" w:hAnsi="Arial Narrow"/>
          <w:sz w:val="20"/>
          <w:szCs w:val="20"/>
        </w:rPr>
        <w:t>1.1.</w:t>
      </w:r>
      <w:r w:rsidR="00FD7786" w:rsidRPr="00FD7786">
        <w:rPr>
          <w:rFonts w:ascii="Arial Narrow" w:hAnsi="Arial Narrow"/>
          <w:sz w:val="20"/>
          <w:szCs w:val="20"/>
        </w:rPr>
        <w:tab/>
        <w:t>в разделе 4 Положения:</w:t>
      </w:r>
    </w:p>
    <w:p w:rsidR="00FD7786" w:rsidRPr="00FD7786" w:rsidRDefault="00807D06" w:rsidP="00FD7786">
      <w:pPr>
        <w:jc w:val="both"/>
        <w:rPr>
          <w:rFonts w:ascii="Arial Narrow" w:hAnsi="Arial Narrow"/>
          <w:sz w:val="20"/>
          <w:szCs w:val="20"/>
        </w:rPr>
      </w:pPr>
      <w:r>
        <w:rPr>
          <w:rFonts w:ascii="Arial Narrow" w:hAnsi="Arial Narrow"/>
          <w:sz w:val="20"/>
          <w:szCs w:val="20"/>
        </w:rPr>
        <w:t xml:space="preserve">а) </w:t>
      </w:r>
      <w:r w:rsidR="00FD7786" w:rsidRPr="00FD7786">
        <w:rPr>
          <w:rFonts w:ascii="Arial Narrow" w:hAnsi="Arial Narrow"/>
          <w:sz w:val="20"/>
          <w:szCs w:val="20"/>
        </w:rPr>
        <w:t>пункт 4.2.1 дополнить абзацем следующего содержания:</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«Лица, работающие в организациях, расположенных на территории Эвенкийского муниципального района и финансируемых из средств местного бюджета до 35 лет, которым надбавка за стаж работы в районах Крайнего Севера не выплачивается в полном размере по причине отсутствия необходимого стажа работы, устанавливается выплата за работу на северных территориях;</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Выплата за работу на северных территориях определяется в процентах к заработной плате (без учета районного коэффициента и процентной надбавки за стаж работы Крайнего Севера) в следующих размерах:</w:t>
      </w: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а) 80 процентов - если надбавка за стаж работы в районах Крайнего Севера не установлена;</w:t>
      </w: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б) 70 процентов - если надбавка за стаж работы в районах Крайнего Севера установлена в размере 10 процентов;</w:t>
      </w: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в) 60 процентов - если надбавка за стаж работы в районах Крайнего Севера установлена в размере 20 процентов;</w:t>
      </w: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г) 50 процентов - если надбавка за стаж работы в районах Крайнего Севера установлена в размере 30 процентов;</w:t>
      </w: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д) 40 процентов - если надбавка за стаж работы в районах Крайнего Севера установлена в размере 40 процентов;</w:t>
      </w: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е) 30 процентов - если надбавка за стаж работы в районах Крайнего Севера установлена в размере 50 процентов;</w:t>
      </w: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ж) 20 процентов - если надбавка за стаж работы в районах Крайнего Севера установлена в размере 60 процентов;</w:t>
      </w: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з) 10 процентов - если надбавка за стаж работы в районах Крайнего Севера установлена 70 процентов.</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ab/>
        <w:t>Выплата за работу на северных территориях предоставляется работникам до установления им в полном объеме процентной надбавки к заработной плате за стаж работ</w:t>
      </w:r>
      <w:r w:rsidR="00807D06">
        <w:rPr>
          <w:rFonts w:ascii="Arial Narrow" w:hAnsi="Arial Narrow"/>
          <w:sz w:val="20"/>
          <w:szCs w:val="20"/>
        </w:rPr>
        <w:t>ы в районах Крайнего Севера».</w:t>
      </w:r>
    </w:p>
    <w:p w:rsidR="00FD7786" w:rsidRPr="00FD7786" w:rsidRDefault="00FD7786" w:rsidP="00FD7786">
      <w:pPr>
        <w:pStyle w:val="ConsPlusTitle"/>
        <w:tabs>
          <w:tab w:val="left" w:pos="709"/>
        </w:tabs>
        <w:jc w:val="both"/>
        <w:rPr>
          <w:rFonts w:ascii="Arial Narrow" w:hAnsi="Arial Narrow" w:cs="Times New Roman"/>
          <w:b w:val="0"/>
        </w:rPr>
      </w:pPr>
      <w:r w:rsidRPr="00FD7786">
        <w:rPr>
          <w:rFonts w:ascii="Arial Narrow" w:hAnsi="Arial Narrow" w:cs="Times New Roman"/>
          <w:b w:val="0"/>
        </w:rPr>
        <w:t>2.</w:t>
      </w:r>
      <w:r w:rsidRPr="00FD7786">
        <w:rPr>
          <w:rFonts w:ascii="Arial Narrow" w:hAnsi="Arial Narrow" w:cs="Times New Roman"/>
          <w:b w:val="0"/>
        </w:rPr>
        <w:tab/>
        <w:t>Контроль исполнения настоящего постановления оставляю за собой.</w:t>
      </w:r>
    </w:p>
    <w:p w:rsidR="00FD7786" w:rsidRPr="00FD7786" w:rsidRDefault="00FD7786" w:rsidP="00FD7786">
      <w:pPr>
        <w:jc w:val="both"/>
        <w:rPr>
          <w:rFonts w:ascii="Arial Narrow" w:hAnsi="Arial Narrow"/>
          <w:sz w:val="20"/>
          <w:szCs w:val="20"/>
        </w:rPr>
      </w:pPr>
      <w:r w:rsidRPr="00FD7786">
        <w:rPr>
          <w:rFonts w:ascii="Arial Narrow" w:hAnsi="Arial Narrow"/>
          <w:sz w:val="20"/>
          <w:szCs w:val="20"/>
        </w:rPr>
        <w:t>3.</w:t>
      </w:r>
      <w:r w:rsidRPr="00FD7786">
        <w:rPr>
          <w:rFonts w:ascii="Arial Narrow" w:hAnsi="Arial Narrow"/>
          <w:sz w:val="20"/>
          <w:szCs w:val="20"/>
        </w:rPr>
        <w:tab/>
        <w:t xml:space="preserve">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 подлежит размещению на официальном сайте Эвенкийского муниципального района: </w:t>
      </w:r>
      <w:r w:rsidRPr="00FD7786">
        <w:rPr>
          <w:rFonts w:ascii="Arial Narrow" w:hAnsi="Arial Narrow"/>
          <w:sz w:val="20"/>
          <w:szCs w:val="20"/>
          <w:lang w:val="en-US"/>
        </w:rPr>
        <w:t>https</w:t>
      </w:r>
      <w:r w:rsidRPr="00FD7786">
        <w:rPr>
          <w:rFonts w:ascii="Arial Narrow" w:hAnsi="Arial Narrow"/>
          <w:sz w:val="20"/>
          <w:szCs w:val="20"/>
        </w:rPr>
        <w:t>://</w:t>
      </w:r>
      <w:proofErr w:type="spellStart"/>
      <w:r w:rsidRPr="00FD7786">
        <w:rPr>
          <w:rFonts w:ascii="Arial Narrow" w:hAnsi="Arial Narrow"/>
          <w:sz w:val="20"/>
          <w:szCs w:val="20"/>
          <w:lang w:val="en-US"/>
        </w:rPr>
        <w:t>evenkya</w:t>
      </w:r>
      <w:proofErr w:type="spellEnd"/>
      <w:r w:rsidRPr="00FD7786">
        <w:rPr>
          <w:rFonts w:ascii="Arial Narrow" w:hAnsi="Arial Narrow"/>
          <w:sz w:val="20"/>
          <w:szCs w:val="20"/>
        </w:rPr>
        <w:t>.</w:t>
      </w:r>
      <w:proofErr w:type="spellStart"/>
      <w:r w:rsidRPr="00FD7786">
        <w:rPr>
          <w:rFonts w:ascii="Arial Narrow" w:hAnsi="Arial Narrow"/>
          <w:sz w:val="20"/>
          <w:szCs w:val="20"/>
          <w:lang w:val="en-US"/>
        </w:rPr>
        <w:t>gosuslugi</w:t>
      </w:r>
      <w:proofErr w:type="spellEnd"/>
      <w:r w:rsidRPr="00FD7786">
        <w:rPr>
          <w:rFonts w:ascii="Arial Narrow" w:hAnsi="Arial Narrow"/>
          <w:sz w:val="20"/>
          <w:szCs w:val="20"/>
        </w:rPr>
        <w:t>.</w:t>
      </w:r>
      <w:proofErr w:type="spellStart"/>
      <w:r w:rsidRPr="00FD7786">
        <w:rPr>
          <w:rFonts w:ascii="Arial Narrow" w:hAnsi="Arial Narrow"/>
          <w:sz w:val="20"/>
          <w:szCs w:val="20"/>
          <w:lang w:val="en-US"/>
        </w:rPr>
        <w:t>ru</w:t>
      </w:r>
      <w:proofErr w:type="spellEnd"/>
      <w:r w:rsidRPr="00FD7786">
        <w:rPr>
          <w:rFonts w:ascii="Arial Narrow" w:hAnsi="Arial Narrow"/>
          <w:sz w:val="20"/>
          <w:szCs w:val="20"/>
        </w:rPr>
        <w:t xml:space="preserve"> и распространяется на правоотношения, возникшие с 01 января 2025 года.</w:t>
      </w:r>
    </w:p>
    <w:p w:rsidR="00FD7786" w:rsidRPr="00FD7786" w:rsidRDefault="00FD7786" w:rsidP="00FD7786">
      <w:pPr>
        <w:jc w:val="both"/>
        <w:rPr>
          <w:rFonts w:ascii="Arial Narrow" w:hAnsi="Arial Narrow"/>
          <w:sz w:val="20"/>
          <w:szCs w:val="20"/>
        </w:rPr>
      </w:pP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Глава</w:t>
      </w:r>
    </w:p>
    <w:p w:rsidR="00FD7786" w:rsidRPr="00FD7786" w:rsidRDefault="00FD7786" w:rsidP="00807D06">
      <w:pPr>
        <w:jc w:val="both"/>
        <w:rPr>
          <w:rFonts w:ascii="Arial Narrow" w:hAnsi="Arial Narrow"/>
          <w:sz w:val="20"/>
          <w:szCs w:val="20"/>
        </w:rPr>
      </w:pPr>
      <w:r w:rsidRPr="00FD7786">
        <w:rPr>
          <w:rFonts w:ascii="Arial Narrow" w:hAnsi="Arial Narrow"/>
          <w:sz w:val="20"/>
          <w:szCs w:val="20"/>
        </w:rPr>
        <w:t xml:space="preserve">Эвенкийского муниципального района                                  </w:t>
      </w:r>
      <w:r w:rsidR="00807D06">
        <w:rPr>
          <w:rFonts w:ascii="Arial Narrow" w:hAnsi="Arial Narrow"/>
          <w:sz w:val="20"/>
          <w:szCs w:val="20"/>
        </w:rPr>
        <w:t xml:space="preserve">                         п/п      </w:t>
      </w:r>
      <w:r w:rsidRPr="00FD7786">
        <w:rPr>
          <w:rFonts w:ascii="Arial Narrow" w:hAnsi="Arial Narrow"/>
          <w:sz w:val="20"/>
          <w:szCs w:val="20"/>
        </w:rPr>
        <w:t xml:space="preserve">           </w:t>
      </w:r>
      <w:r w:rsidR="00807D06">
        <w:rPr>
          <w:rFonts w:ascii="Arial Narrow" w:hAnsi="Arial Narrow"/>
          <w:sz w:val="20"/>
          <w:szCs w:val="20"/>
        </w:rPr>
        <w:t xml:space="preserve">                          </w:t>
      </w:r>
      <w:r w:rsidRPr="00FD7786">
        <w:rPr>
          <w:rFonts w:ascii="Arial Narrow" w:hAnsi="Arial Narrow"/>
          <w:sz w:val="20"/>
          <w:szCs w:val="20"/>
        </w:rPr>
        <w:t xml:space="preserve">               А.Ю. Черкасов</w:t>
      </w:r>
    </w:p>
    <w:p w:rsidR="00FD7786" w:rsidRPr="00FD7786" w:rsidRDefault="00FD7786" w:rsidP="00FD7786">
      <w:pPr>
        <w:jc w:val="center"/>
        <w:rPr>
          <w:rFonts w:ascii="Arial Narrow" w:hAnsi="Arial Narrow"/>
          <w:b/>
          <w:sz w:val="20"/>
          <w:szCs w:val="20"/>
        </w:rPr>
      </w:pPr>
    </w:p>
    <w:p w:rsidR="00EC6A64" w:rsidRPr="00EC6A64" w:rsidRDefault="00EC6A64" w:rsidP="00EC6A64">
      <w:pPr>
        <w:jc w:val="center"/>
        <w:rPr>
          <w:rFonts w:ascii="Arial Narrow" w:hAnsi="Arial Narrow"/>
          <w:b/>
          <w:sz w:val="20"/>
          <w:szCs w:val="20"/>
        </w:rPr>
      </w:pPr>
      <w:r w:rsidRPr="00EC6A64">
        <w:rPr>
          <w:rFonts w:ascii="Arial Narrow" w:hAnsi="Arial Narrow"/>
          <w:b/>
          <w:sz w:val="20"/>
          <w:szCs w:val="20"/>
        </w:rPr>
        <w:t>Департамент капитального строительства</w:t>
      </w:r>
    </w:p>
    <w:p w:rsidR="00EC6A64" w:rsidRPr="00EC6A64" w:rsidRDefault="00EC6A64" w:rsidP="00EC6A64">
      <w:pPr>
        <w:pStyle w:val="2"/>
        <w:spacing w:before="0" w:after="0"/>
        <w:jc w:val="center"/>
        <w:rPr>
          <w:rFonts w:ascii="Arial Narrow" w:hAnsi="Arial Narrow"/>
          <w:b w:val="0"/>
          <w:i w:val="0"/>
          <w:spacing w:val="60"/>
          <w:sz w:val="20"/>
          <w:szCs w:val="20"/>
        </w:rPr>
      </w:pPr>
      <w:r w:rsidRPr="00EC6A64">
        <w:rPr>
          <w:rFonts w:ascii="Arial Narrow" w:hAnsi="Arial Narrow"/>
          <w:i w:val="0"/>
          <w:spacing w:val="60"/>
          <w:sz w:val="20"/>
          <w:szCs w:val="20"/>
        </w:rPr>
        <w:lastRenderedPageBreak/>
        <w:t>Администрации</w:t>
      </w:r>
    </w:p>
    <w:p w:rsidR="00EC6A64" w:rsidRPr="00EC6A64" w:rsidRDefault="00EC6A64" w:rsidP="00EC6A64">
      <w:pPr>
        <w:pStyle w:val="2"/>
        <w:spacing w:before="0" w:after="0"/>
        <w:jc w:val="center"/>
        <w:rPr>
          <w:rFonts w:ascii="Arial Narrow" w:hAnsi="Arial Narrow"/>
          <w:b w:val="0"/>
          <w:i w:val="0"/>
          <w:spacing w:val="60"/>
          <w:sz w:val="20"/>
          <w:szCs w:val="20"/>
        </w:rPr>
      </w:pPr>
      <w:r w:rsidRPr="00EC6A64">
        <w:rPr>
          <w:rFonts w:ascii="Arial Narrow" w:hAnsi="Arial Narrow"/>
          <w:i w:val="0"/>
          <w:spacing w:val="60"/>
          <w:sz w:val="20"/>
          <w:szCs w:val="20"/>
        </w:rPr>
        <w:t>Эвенкийского муниципального района</w:t>
      </w:r>
    </w:p>
    <w:p w:rsidR="00EC6A64" w:rsidRPr="00EC6A64" w:rsidRDefault="00EC6A64" w:rsidP="00EC6A64">
      <w:pPr>
        <w:jc w:val="center"/>
        <w:rPr>
          <w:rFonts w:ascii="Arial Narrow" w:hAnsi="Arial Narrow"/>
          <w:b/>
          <w:sz w:val="20"/>
          <w:szCs w:val="20"/>
        </w:rPr>
      </w:pPr>
      <w:r w:rsidRPr="00EC6A64">
        <w:rPr>
          <w:rFonts w:ascii="Arial Narrow" w:hAnsi="Arial Narrow"/>
          <w:b/>
          <w:sz w:val="20"/>
          <w:szCs w:val="20"/>
        </w:rPr>
        <w:t>Красноярского края</w:t>
      </w:r>
    </w:p>
    <w:p w:rsidR="00EC6A64" w:rsidRPr="00EC6A64" w:rsidRDefault="00EC6A64" w:rsidP="00EC6A64">
      <w:pPr>
        <w:jc w:val="center"/>
        <w:rPr>
          <w:rFonts w:ascii="Arial Narrow" w:hAnsi="Arial Narrow"/>
          <w:b/>
          <w:sz w:val="20"/>
          <w:szCs w:val="20"/>
        </w:rPr>
      </w:pPr>
      <w:r w:rsidRPr="00EC6A64">
        <w:rPr>
          <w:rFonts w:ascii="Arial Narrow" w:hAnsi="Arial Narrow"/>
          <w:noProof/>
          <w:sz w:val="20"/>
          <w:szCs w:val="20"/>
        </w:rPr>
        <mc:AlternateContent>
          <mc:Choice Requires="wps">
            <w:drawing>
              <wp:anchor distT="4294967294" distB="4294967294" distL="114300" distR="114300" simplePos="0" relativeHeight="251659264" behindDoc="0" locked="0" layoutInCell="0" allowOverlap="1" wp14:anchorId="44866258" wp14:editId="7277B4F7">
                <wp:simplePos x="0" y="0"/>
                <wp:positionH relativeFrom="column">
                  <wp:posOffset>106680</wp:posOffset>
                </wp:positionH>
                <wp:positionV relativeFrom="paragraph">
                  <wp:posOffset>93344</wp:posOffset>
                </wp:positionV>
                <wp:extent cx="5486400" cy="0"/>
                <wp:effectExtent l="0" t="19050" r="0" b="19050"/>
                <wp:wrapTopAndBottom/>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ug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Dkmmug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p>
    <w:p w:rsidR="00EC6A64" w:rsidRPr="00EC6A64" w:rsidRDefault="00EC6A64" w:rsidP="00EC6A64">
      <w:pPr>
        <w:pStyle w:val="ae"/>
        <w:spacing w:after="0"/>
        <w:jc w:val="center"/>
        <w:rPr>
          <w:rFonts w:ascii="Arial Narrow" w:hAnsi="Arial Narrow"/>
          <w:b/>
          <w:bCs/>
          <w:noProof/>
          <w:spacing w:val="20"/>
          <w:sz w:val="20"/>
          <w:szCs w:val="20"/>
        </w:rPr>
      </w:pPr>
      <w:r>
        <w:rPr>
          <w:rFonts w:ascii="Arial Narrow" w:hAnsi="Arial Narrow"/>
          <w:b/>
          <w:w w:val="80"/>
          <w:position w:val="4"/>
          <w:sz w:val="20"/>
          <w:szCs w:val="20"/>
        </w:rPr>
        <w:t>ПРИКА</w:t>
      </w:r>
      <w:r w:rsidRPr="00EC6A64">
        <w:rPr>
          <w:rFonts w:ascii="Arial Narrow" w:hAnsi="Arial Narrow"/>
          <w:b/>
          <w:w w:val="80"/>
          <w:position w:val="4"/>
          <w:sz w:val="20"/>
          <w:szCs w:val="20"/>
        </w:rPr>
        <w:t>З</w:t>
      </w:r>
    </w:p>
    <w:p w:rsidR="00EC6A64" w:rsidRPr="00EC6A64" w:rsidRDefault="00EC6A64" w:rsidP="00EC6A64">
      <w:pPr>
        <w:rPr>
          <w:rFonts w:ascii="Arial Narrow" w:hAnsi="Arial Narrow"/>
          <w:sz w:val="20"/>
          <w:szCs w:val="20"/>
        </w:rPr>
      </w:pPr>
    </w:p>
    <w:p w:rsidR="00EC6A64" w:rsidRPr="00EC6A64" w:rsidRDefault="00EC6A64" w:rsidP="00EC6A64">
      <w:pPr>
        <w:jc w:val="both"/>
        <w:rPr>
          <w:rFonts w:ascii="Arial Narrow" w:hAnsi="Arial Narrow"/>
          <w:sz w:val="20"/>
          <w:szCs w:val="20"/>
        </w:rPr>
      </w:pPr>
      <w:r>
        <w:rPr>
          <w:rFonts w:ascii="Arial Narrow" w:hAnsi="Arial Narrow"/>
          <w:sz w:val="20"/>
          <w:szCs w:val="20"/>
        </w:rPr>
        <w:t>«</w:t>
      </w:r>
      <w:r w:rsidRPr="00EC6A64">
        <w:rPr>
          <w:rFonts w:ascii="Arial Narrow" w:hAnsi="Arial Narrow"/>
          <w:sz w:val="20"/>
          <w:szCs w:val="20"/>
        </w:rPr>
        <w:t>19» ма</w:t>
      </w:r>
      <w:r>
        <w:rPr>
          <w:rFonts w:ascii="Arial Narrow" w:hAnsi="Arial Narrow"/>
          <w:sz w:val="20"/>
          <w:szCs w:val="20"/>
        </w:rPr>
        <w:t>я 2025 года</w:t>
      </w:r>
      <w:r w:rsidRPr="00EC6A64">
        <w:rPr>
          <w:rFonts w:ascii="Arial Narrow" w:hAnsi="Arial Narrow"/>
          <w:sz w:val="20"/>
          <w:szCs w:val="20"/>
        </w:rPr>
        <w:t xml:space="preserve">          </w:t>
      </w:r>
      <w:r>
        <w:rPr>
          <w:rFonts w:ascii="Arial Narrow" w:hAnsi="Arial Narrow"/>
          <w:sz w:val="20"/>
          <w:szCs w:val="20"/>
        </w:rPr>
        <w:t xml:space="preserve">                     </w:t>
      </w:r>
      <w:r w:rsidR="00F37CE3">
        <w:rPr>
          <w:rFonts w:ascii="Arial Narrow" w:hAnsi="Arial Narrow"/>
          <w:sz w:val="20"/>
          <w:szCs w:val="20"/>
        </w:rPr>
        <w:t xml:space="preserve">                                      </w:t>
      </w:r>
      <w:r>
        <w:rPr>
          <w:rFonts w:ascii="Arial Narrow" w:hAnsi="Arial Narrow"/>
          <w:sz w:val="20"/>
          <w:szCs w:val="20"/>
        </w:rPr>
        <w:t xml:space="preserve">      </w:t>
      </w:r>
      <w:r w:rsidRPr="00EC6A64">
        <w:rPr>
          <w:rFonts w:ascii="Arial Narrow" w:hAnsi="Arial Narrow"/>
          <w:sz w:val="20"/>
          <w:szCs w:val="20"/>
        </w:rPr>
        <w:t xml:space="preserve"> </w:t>
      </w:r>
      <w:r>
        <w:rPr>
          <w:rFonts w:ascii="Arial Narrow" w:hAnsi="Arial Narrow"/>
          <w:sz w:val="20"/>
          <w:szCs w:val="20"/>
        </w:rPr>
        <w:t xml:space="preserve">п. Тура     </w:t>
      </w:r>
      <w:r w:rsidR="00F37CE3">
        <w:rPr>
          <w:rFonts w:ascii="Arial Narrow" w:hAnsi="Arial Narrow"/>
          <w:sz w:val="20"/>
          <w:szCs w:val="20"/>
        </w:rPr>
        <w:t xml:space="preserve"> </w:t>
      </w:r>
      <w:r>
        <w:rPr>
          <w:rFonts w:ascii="Arial Narrow" w:hAnsi="Arial Narrow"/>
          <w:sz w:val="20"/>
          <w:szCs w:val="20"/>
        </w:rPr>
        <w:t xml:space="preserve"> </w:t>
      </w:r>
      <w:r w:rsidR="00F37CE3">
        <w:rPr>
          <w:rFonts w:ascii="Arial Narrow" w:hAnsi="Arial Narrow"/>
          <w:sz w:val="20"/>
          <w:szCs w:val="20"/>
        </w:rPr>
        <w:t xml:space="preserve">  </w:t>
      </w:r>
      <w:r>
        <w:rPr>
          <w:rFonts w:ascii="Arial Narrow" w:hAnsi="Arial Narrow"/>
          <w:sz w:val="20"/>
          <w:szCs w:val="20"/>
        </w:rPr>
        <w:t xml:space="preserve">                                                               </w:t>
      </w:r>
      <w:r w:rsidRPr="00EC6A64">
        <w:rPr>
          <w:rFonts w:ascii="Arial Narrow" w:hAnsi="Arial Narrow"/>
          <w:sz w:val="20"/>
          <w:szCs w:val="20"/>
        </w:rPr>
        <w:t xml:space="preserve">   № 35</w:t>
      </w:r>
    </w:p>
    <w:p w:rsidR="00EC6A64" w:rsidRPr="00EC6A64" w:rsidRDefault="00EC6A64" w:rsidP="00EC6A64">
      <w:pPr>
        <w:rPr>
          <w:rFonts w:ascii="Arial Narrow" w:hAnsi="Arial Narrow"/>
          <w:sz w:val="20"/>
          <w:szCs w:val="20"/>
        </w:rPr>
      </w:pPr>
    </w:p>
    <w:p w:rsidR="00EC6A64" w:rsidRPr="00EC6A64" w:rsidRDefault="00EC6A64" w:rsidP="00EC6A64">
      <w:pPr>
        <w:jc w:val="center"/>
        <w:rPr>
          <w:rFonts w:ascii="Arial Narrow" w:hAnsi="Arial Narrow"/>
          <w:b/>
          <w:sz w:val="20"/>
          <w:szCs w:val="20"/>
        </w:rPr>
      </w:pPr>
      <w:r w:rsidRPr="00EC6A64">
        <w:rPr>
          <w:rFonts w:ascii="Arial Narrow" w:hAnsi="Arial Narrow"/>
          <w:b/>
          <w:sz w:val="20"/>
          <w:szCs w:val="20"/>
        </w:rPr>
        <w:t>Об утверждении документации по планировке территории</w:t>
      </w:r>
    </w:p>
    <w:p w:rsidR="00EC6A64" w:rsidRPr="00EC6A64" w:rsidRDefault="00EC6A64" w:rsidP="00EC6A64">
      <w:pPr>
        <w:rPr>
          <w:rFonts w:ascii="Arial Narrow" w:hAnsi="Arial Narrow"/>
          <w:sz w:val="20"/>
          <w:szCs w:val="20"/>
        </w:rPr>
      </w:pPr>
    </w:p>
    <w:p w:rsidR="00EC6A64" w:rsidRPr="00EC6A64" w:rsidRDefault="00EC6A64" w:rsidP="00EC6A64">
      <w:pPr>
        <w:ind w:firstLine="709"/>
        <w:jc w:val="both"/>
        <w:rPr>
          <w:rFonts w:ascii="Arial Narrow" w:hAnsi="Arial Narrow"/>
          <w:sz w:val="20"/>
          <w:szCs w:val="20"/>
        </w:rPr>
      </w:pPr>
      <w:r w:rsidRPr="00EC6A64">
        <w:rPr>
          <w:rFonts w:ascii="Arial Narrow" w:hAnsi="Arial Narrow"/>
          <w:sz w:val="20"/>
          <w:szCs w:val="20"/>
        </w:rPr>
        <w:t>На основании статей 45, 46 Градостроительного кодекса Российской Федерации, Феде</w:t>
      </w:r>
      <w:r w:rsidR="0007113B">
        <w:rPr>
          <w:rFonts w:ascii="Arial Narrow" w:hAnsi="Arial Narrow"/>
          <w:sz w:val="20"/>
          <w:szCs w:val="20"/>
        </w:rPr>
        <w:t xml:space="preserve">рального закона от 29.12.2004 № </w:t>
      </w:r>
      <w:r w:rsidRPr="00EC6A64">
        <w:rPr>
          <w:rFonts w:ascii="Arial Narrow" w:hAnsi="Arial Narrow"/>
          <w:sz w:val="20"/>
          <w:szCs w:val="20"/>
        </w:rPr>
        <w:t>191-ФЗ «О введении в действие Градостроительного кодекса Российской Федерации», статьи 15 Феде</w:t>
      </w:r>
      <w:r w:rsidR="0007113B">
        <w:rPr>
          <w:rFonts w:ascii="Arial Narrow" w:hAnsi="Arial Narrow"/>
          <w:sz w:val="20"/>
          <w:szCs w:val="20"/>
        </w:rPr>
        <w:t xml:space="preserve">рального закона от 06.10.2003 № </w:t>
      </w:r>
      <w:r w:rsidRPr="00EC6A64">
        <w:rPr>
          <w:rFonts w:ascii="Arial Narrow" w:hAnsi="Arial Narrow"/>
          <w:sz w:val="20"/>
          <w:szCs w:val="20"/>
        </w:rPr>
        <w:t>131-ФЗ «Об общих принципах организации местного самоуправления в Российской Федерации», Феде</w:t>
      </w:r>
      <w:r w:rsidR="0007113B">
        <w:rPr>
          <w:rFonts w:ascii="Arial Narrow" w:hAnsi="Arial Narrow"/>
          <w:sz w:val="20"/>
          <w:szCs w:val="20"/>
        </w:rPr>
        <w:t xml:space="preserve">рального закона от 27.07.2010 № </w:t>
      </w:r>
      <w:r w:rsidRPr="00EC6A64">
        <w:rPr>
          <w:rFonts w:ascii="Arial Narrow" w:hAnsi="Arial Narrow"/>
          <w:sz w:val="20"/>
          <w:szCs w:val="20"/>
        </w:rPr>
        <w:t xml:space="preserve">210-ФЗ </w:t>
      </w:r>
      <w:r w:rsidRPr="00EC6A64">
        <w:rPr>
          <w:rFonts w:ascii="Arial Narrow" w:hAnsi="Arial Narrow"/>
          <w:bCs/>
          <w:sz w:val="20"/>
          <w:szCs w:val="20"/>
        </w:rPr>
        <w:t>«</w:t>
      </w:r>
      <w:r w:rsidRPr="00EC6A64">
        <w:rPr>
          <w:rFonts w:ascii="Arial Narrow" w:hAnsi="Arial Narrow"/>
          <w:sz w:val="20"/>
          <w:szCs w:val="20"/>
        </w:rPr>
        <w:t xml:space="preserve">Об организации предоставления государственных и муниципальных услуг», </w:t>
      </w:r>
      <w:proofErr w:type="spellStart"/>
      <w:r w:rsidRPr="00EC6A64">
        <w:rPr>
          <w:rFonts w:ascii="Arial Narrow" w:hAnsi="Arial Narrow"/>
          <w:sz w:val="20"/>
          <w:szCs w:val="20"/>
        </w:rPr>
        <w:t>пп</w:t>
      </w:r>
      <w:proofErr w:type="spellEnd"/>
      <w:r w:rsidRPr="00EC6A64">
        <w:rPr>
          <w:rFonts w:ascii="Arial Narrow" w:hAnsi="Arial Narrow"/>
          <w:sz w:val="20"/>
          <w:szCs w:val="20"/>
        </w:rPr>
        <w:t>. «а» п. 4 постановления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на основании заявления ООО «Томс</w:t>
      </w:r>
      <w:r w:rsidR="0007113B">
        <w:rPr>
          <w:rFonts w:ascii="Arial Narrow" w:hAnsi="Arial Narrow"/>
          <w:sz w:val="20"/>
          <w:szCs w:val="20"/>
        </w:rPr>
        <w:t xml:space="preserve">кая инжиниринговая компания» от </w:t>
      </w:r>
      <w:r w:rsidRPr="00EC6A64">
        <w:rPr>
          <w:rFonts w:ascii="Arial Narrow" w:hAnsi="Arial Narrow"/>
          <w:sz w:val="20"/>
          <w:szCs w:val="20"/>
        </w:rPr>
        <w:t xml:space="preserve">12.05.2025 № 51, в лице директора А.Л. </w:t>
      </w:r>
      <w:proofErr w:type="spellStart"/>
      <w:r w:rsidRPr="00EC6A64">
        <w:rPr>
          <w:rFonts w:ascii="Arial Narrow" w:hAnsi="Arial Narrow"/>
          <w:sz w:val="20"/>
          <w:szCs w:val="20"/>
        </w:rPr>
        <w:t>Пучкова</w:t>
      </w:r>
      <w:proofErr w:type="spellEnd"/>
      <w:r w:rsidRPr="00EC6A64">
        <w:rPr>
          <w:rFonts w:ascii="Arial Narrow" w:hAnsi="Arial Narrow"/>
          <w:sz w:val="20"/>
          <w:szCs w:val="20"/>
        </w:rPr>
        <w:t xml:space="preserve">, </w:t>
      </w:r>
      <w:r w:rsidRPr="00EC6A64">
        <w:rPr>
          <w:rFonts w:ascii="Arial Narrow" w:hAnsi="Arial Narrow"/>
          <w:b/>
          <w:sz w:val="20"/>
          <w:szCs w:val="20"/>
        </w:rPr>
        <w:t>ПРИКАЗЫВАЮ:</w:t>
      </w:r>
    </w:p>
    <w:p w:rsidR="00EC6A64" w:rsidRPr="00EC6A64" w:rsidRDefault="00EC6A64" w:rsidP="000F2049">
      <w:pPr>
        <w:pStyle w:val="aff5"/>
        <w:numPr>
          <w:ilvl w:val="0"/>
          <w:numId w:val="13"/>
        </w:numPr>
        <w:autoSpaceDE w:val="0"/>
        <w:autoSpaceDN w:val="0"/>
        <w:adjustRightInd w:val="0"/>
        <w:ind w:left="0" w:firstLine="0"/>
        <w:jc w:val="both"/>
        <w:rPr>
          <w:rFonts w:ascii="Arial Narrow" w:hAnsi="Arial Narrow"/>
          <w:sz w:val="20"/>
          <w:szCs w:val="20"/>
        </w:rPr>
      </w:pPr>
      <w:r w:rsidRPr="00EC6A64">
        <w:rPr>
          <w:rFonts w:ascii="Arial Narrow" w:hAnsi="Arial Narrow"/>
          <w:sz w:val="20"/>
          <w:szCs w:val="20"/>
        </w:rPr>
        <w:t xml:space="preserve">Утвердить документацию по планировке территории (проект планировки и межевания территории) по строительству объекта: «Газопровод резервной подачи сырьевого газа на УПТГ-2 с узлом редуцирования», в границах </w:t>
      </w:r>
      <w:proofErr w:type="spellStart"/>
      <w:r w:rsidRPr="00EC6A64">
        <w:rPr>
          <w:rFonts w:ascii="Arial Narrow" w:hAnsi="Arial Narrow"/>
          <w:sz w:val="20"/>
          <w:szCs w:val="20"/>
        </w:rPr>
        <w:t>Юрубченского</w:t>
      </w:r>
      <w:proofErr w:type="spellEnd"/>
      <w:r w:rsidRPr="00EC6A64">
        <w:rPr>
          <w:rFonts w:ascii="Arial Narrow" w:hAnsi="Arial Narrow"/>
          <w:sz w:val="20"/>
          <w:szCs w:val="20"/>
        </w:rPr>
        <w:t xml:space="preserve"> лицензионного участка, расположенного на территории Красноярского края, Эвенкийского муниципального района, </w:t>
      </w:r>
      <w:proofErr w:type="spellStart"/>
      <w:r w:rsidRPr="00EC6A64">
        <w:rPr>
          <w:rFonts w:ascii="Arial Narrow" w:hAnsi="Arial Narrow"/>
          <w:sz w:val="20"/>
          <w:szCs w:val="20"/>
        </w:rPr>
        <w:t>Байкитского</w:t>
      </w:r>
      <w:proofErr w:type="spellEnd"/>
      <w:r w:rsidRPr="00EC6A64">
        <w:rPr>
          <w:rFonts w:ascii="Arial Narrow" w:hAnsi="Arial Narrow"/>
          <w:sz w:val="20"/>
          <w:szCs w:val="20"/>
        </w:rPr>
        <w:t xml:space="preserve"> лесничества, </w:t>
      </w:r>
      <w:proofErr w:type="spellStart"/>
      <w:r w:rsidRPr="00EC6A64">
        <w:rPr>
          <w:rFonts w:ascii="Arial Narrow" w:hAnsi="Arial Narrow"/>
          <w:sz w:val="20"/>
          <w:szCs w:val="20"/>
        </w:rPr>
        <w:t>Байкитского</w:t>
      </w:r>
      <w:proofErr w:type="spellEnd"/>
      <w:r w:rsidRPr="00EC6A64">
        <w:rPr>
          <w:rFonts w:ascii="Arial Narrow" w:hAnsi="Arial Narrow"/>
          <w:sz w:val="20"/>
          <w:szCs w:val="20"/>
        </w:rPr>
        <w:t xml:space="preserve"> участкового лесничества, кв. 2842 (части </w:t>
      </w:r>
      <w:proofErr w:type="spellStart"/>
      <w:r w:rsidRPr="00EC6A64">
        <w:rPr>
          <w:rFonts w:ascii="Arial Narrow" w:hAnsi="Arial Narrow"/>
          <w:sz w:val="20"/>
          <w:szCs w:val="20"/>
        </w:rPr>
        <w:t>выд</w:t>
      </w:r>
      <w:proofErr w:type="spellEnd"/>
      <w:r w:rsidRPr="00EC6A64">
        <w:rPr>
          <w:rFonts w:ascii="Arial Narrow" w:hAnsi="Arial Narrow"/>
          <w:sz w:val="20"/>
          <w:szCs w:val="20"/>
        </w:rPr>
        <w:t xml:space="preserve">. 33, 35, 40), кв. 2844 (части </w:t>
      </w:r>
      <w:proofErr w:type="spellStart"/>
      <w:r w:rsidRPr="00EC6A64">
        <w:rPr>
          <w:rFonts w:ascii="Arial Narrow" w:hAnsi="Arial Narrow"/>
          <w:sz w:val="20"/>
          <w:szCs w:val="20"/>
        </w:rPr>
        <w:t>выд</w:t>
      </w:r>
      <w:proofErr w:type="spellEnd"/>
      <w:r w:rsidRPr="00EC6A64">
        <w:rPr>
          <w:rFonts w:ascii="Arial Narrow" w:hAnsi="Arial Narrow"/>
          <w:sz w:val="20"/>
          <w:szCs w:val="20"/>
        </w:rPr>
        <w:t xml:space="preserve">. 15, 18), кв. 2877 (части </w:t>
      </w:r>
      <w:proofErr w:type="spellStart"/>
      <w:r w:rsidRPr="00EC6A64">
        <w:rPr>
          <w:rFonts w:ascii="Arial Narrow" w:hAnsi="Arial Narrow"/>
          <w:sz w:val="20"/>
          <w:szCs w:val="20"/>
        </w:rPr>
        <w:t>выд</w:t>
      </w:r>
      <w:proofErr w:type="spellEnd"/>
      <w:r w:rsidRPr="00EC6A64">
        <w:rPr>
          <w:rFonts w:ascii="Arial Narrow" w:hAnsi="Arial Narrow"/>
          <w:sz w:val="20"/>
          <w:szCs w:val="20"/>
        </w:rPr>
        <w:t>. 1,2, 3, 7, 19);</w:t>
      </w:r>
    </w:p>
    <w:p w:rsidR="00EC6A64" w:rsidRPr="00EC6A64" w:rsidRDefault="00EC6A64" w:rsidP="000F2049">
      <w:pPr>
        <w:pStyle w:val="aff5"/>
        <w:widowControl w:val="0"/>
        <w:numPr>
          <w:ilvl w:val="0"/>
          <w:numId w:val="13"/>
        </w:numPr>
        <w:tabs>
          <w:tab w:val="left" w:pos="709"/>
        </w:tabs>
        <w:autoSpaceDE w:val="0"/>
        <w:autoSpaceDN w:val="0"/>
        <w:adjustRightInd w:val="0"/>
        <w:ind w:left="0" w:firstLine="0"/>
        <w:jc w:val="both"/>
        <w:rPr>
          <w:rFonts w:ascii="Arial Narrow" w:hAnsi="Arial Narrow"/>
          <w:sz w:val="20"/>
          <w:szCs w:val="20"/>
        </w:rPr>
      </w:pPr>
      <w:r w:rsidRPr="00EC6A64">
        <w:rPr>
          <w:rFonts w:ascii="Arial Narrow" w:hAnsi="Arial Narrow"/>
          <w:sz w:val="20"/>
          <w:szCs w:val="20"/>
        </w:rPr>
        <w:t>Контроль исполнения настоящего приказа оставляю за собой.</w:t>
      </w:r>
    </w:p>
    <w:p w:rsidR="00EC6A64" w:rsidRPr="00EC6A64" w:rsidRDefault="00EC6A64" w:rsidP="000F2049">
      <w:pPr>
        <w:pStyle w:val="aff5"/>
        <w:widowControl w:val="0"/>
        <w:numPr>
          <w:ilvl w:val="0"/>
          <w:numId w:val="13"/>
        </w:numPr>
        <w:tabs>
          <w:tab w:val="left" w:pos="709"/>
        </w:tabs>
        <w:autoSpaceDE w:val="0"/>
        <w:autoSpaceDN w:val="0"/>
        <w:adjustRightInd w:val="0"/>
        <w:ind w:left="0" w:firstLine="0"/>
        <w:jc w:val="both"/>
        <w:rPr>
          <w:rFonts w:ascii="Arial Narrow" w:hAnsi="Arial Narrow"/>
          <w:sz w:val="20"/>
          <w:szCs w:val="20"/>
        </w:rPr>
      </w:pPr>
      <w:r w:rsidRPr="00EC6A64">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 в течении трех рабочих дней с момента подписания настоящего приказа.</w:t>
      </w:r>
    </w:p>
    <w:p w:rsidR="00EC6A64" w:rsidRPr="00EC6A64" w:rsidRDefault="00EC6A64" w:rsidP="00EC6A64">
      <w:pPr>
        <w:jc w:val="both"/>
        <w:rPr>
          <w:rFonts w:ascii="Arial Narrow" w:hAnsi="Arial Narrow"/>
          <w:sz w:val="20"/>
          <w:szCs w:val="20"/>
        </w:rPr>
      </w:pPr>
    </w:p>
    <w:p w:rsidR="00EC6A64" w:rsidRPr="00EC6A64" w:rsidRDefault="00154E1A" w:rsidP="00154E1A">
      <w:pPr>
        <w:jc w:val="both"/>
        <w:rPr>
          <w:rFonts w:ascii="Arial Narrow" w:hAnsi="Arial Narrow"/>
          <w:sz w:val="20"/>
          <w:szCs w:val="20"/>
        </w:rPr>
      </w:pPr>
      <w:r>
        <w:rPr>
          <w:rFonts w:ascii="Arial Narrow" w:hAnsi="Arial Narrow"/>
          <w:sz w:val="20"/>
          <w:szCs w:val="20"/>
        </w:rPr>
        <w:t>Заместитель Главы Эвенкийского</w:t>
      </w:r>
    </w:p>
    <w:p w:rsidR="00EC6A64" w:rsidRPr="00EC6A64" w:rsidRDefault="00EC6A64" w:rsidP="00154E1A">
      <w:pPr>
        <w:jc w:val="both"/>
        <w:rPr>
          <w:rFonts w:ascii="Arial Narrow" w:hAnsi="Arial Narrow"/>
          <w:sz w:val="20"/>
          <w:szCs w:val="20"/>
        </w:rPr>
      </w:pPr>
      <w:r w:rsidRPr="00EC6A64">
        <w:rPr>
          <w:rFonts w:ascii="Arial Narrow" w:hAnsi="Arial Narrow"/>
          <w:sz w:val="20"/>
          <w:szCs w:val="20"/>
        </w:rPr>
        <w:t>муниципального района - руководитель</w:t>
      </w:r>
    </w:p>
    <w:p w:rsidR="00EC6A64" w:rsidRPr="00EC6A64" w:rsidRDefault="00EC6A64" w:rsidP="00154E1A">
      <w:pPr>
        <w:jc w:val="both"/>
        <w:rPr>
          <w:rFonts w:ascii="Arial Narrow" w:hAnsi="Arial Narrow"/>
          <w:sz w:val="20"/>
          <w:szCs w:val="20"/>
        </w:rPr>
      </w:pPr>
      <w:r w:rsidRPr="00EC6A64">
        <w:rPr>
          <w:rFonts w:ascii="Arial Narrow" w:hAnsi="Arial Narrow"/>
          <w:sz w:val="20"/>
          <w:szCs w:val="20"/>
        </w:rPr>
        <w:t>Департамента капитального строительства</w:t>
      </w:r>
    </w:p>
    <w:p w:rsidR="00EC6A64" w:rsidRPr="00EC6A64" w:rsidRDefault="0056530B" w:rsidP="00154E1A">
      <w:pPr>
        <w:jc w:val="both"/>
        <w:rPr>
          <w:rFonts w:ascii="Arial Narrow" w:hAnsi="Arial Narrow"/>
          <w:sz w:val="20"/>
          <w:szCs w:val="20"/>
        </w:rPr>
      </w:pPr>
      <w:r>
        <w:rPr>
          <w:rFonts w:ascii="Arial Narrow" w:hAnsi="Arial Narrow"/>
          <w:sz w:val="20"/>
          <w:szCs w:val="20"/>
        </w:rPr>
        <w:t>Администрации Эвенкийского</w:t>
      </w:r>
    </w:p>
    <w:p w:rsidR="00EC6A64" w:rsidRPr="00EC6A64" w:rsidRDefault="00EC6A64" w:rsidP="00154E1A">
      <w:pPr>
        <w:contextualSpacing/>
        <w:jc w:val="both"/>
        <w:rPr>
          <w:rFonts w:ascii="Arial Narrow" w:hAnsi="Arial Narrow"/>
          <w:sz w:val="20"/>
          <w:szCs w:val="20"/>
        </w:rPr>
      </w:pPr>
      <w:r>
        <w:rPr>
          <w:rFonts w:ascii="Arial Narrow" w:hAnsi="Arial Narrow"/>
          <w:sz w:val="20"/>
          <w:szCs w:val="20"/>
        </w:rPr>
        <w:t xml:space="preserve">муниципального района                                                                         п/п                                                        </w:t>
      </w:r>
      <w:r w:rsidRPr="00EC6A64">
        <w:rPr>
          <w:rFonts w:ascii="Arial Narrow" w:hAnsi="Arial Narrow"/>
          <w:sz w:val="20"/>
          <w:szCs w:val="20"/>
        </w:rPr>
        <w:t xml:space="preserve">  В.В. Торпушонок</w:t>
      </w:r>
    </w:p>
    <w:p w:rsidR="00EC6A64" w:rsidRDefault="00EC6A64" w:rsidP="00EC6A64">
      <w:pPr>
        <w:rPr>
          <w:rFonts w:ascii="Arial Narrow" w:eastAsia="Calibri" w:hAnsi="Arial Narrow"/>
          <w:sz w:val="20"/>
          <w:szCs w:val="20"/>
        </w:rPr>
      </w:pPr>
    </w:p>
    <w:p w:rsidR="00764E0F" w:rsidRPr="00764E0F" w:rsidRDefault="00764E0F" w:rsidP="00154E1A">
      <w:pPr>
        <w:jc w:val="center"/>
        <w:rPr>
          <w:rFonts w:ascii="Arial Narrow" w:eastAsiaTheme="minorHAnsi" w:hAnsi="Arial Narrow"/>
          <w:b/>
          <w:sz w:val="20"/>
          <w:szCs w:val="20"/>
          <w:lang w:eastAsia="en-US"/>
        </w:rPr>
      </w:pPr>
      <w:r w:rsidRPr="00764E0F">
        <w:rPr>
          <w:rFonts w:ascii="Arial Narrow" w:eastAsiaTheme="minorHAnsi" w:hAnsi="Arial Narrow"/>
          <w:b/>
          <w:sz w:val="20"/>
          <w:szCs w:val="20"/>
          <w:lang w:eastAsia="en-US"/>
        </w:rPr>
        <w:t>ГЛАВА</w:t>
      </w:r>
    </w:p>
    <w:p w:rsidR="00764E0F" w:rsidRPr="00764E0F" w:rsidRDefault="00764E0F" w:rsidP="00154E1A">
      <w:pPr>
        <w:jc w:val="center"/>
        <w:rPr>
          <w:rFonts w:ascii="Arial Narrow" w:eastAsiaTheme="minorHAnsi" w:hAnsi="Arial Narrow"/>
          <w:b/>
          <w:sz w:val="20"/>
          <w:szCs w:val="20"/>
          <w:lang w:eastAsia="en-US"/>
        </w:rPr>
      </w:pPr>
      <w:r w:rsidRPr="00764E0F">
        <w:rPr>
          <w:rFonts w:ascii="Arial Narrow" w:eastAsiaTheme="minorHAnsi" w:hAnsi="Arial Narrow"/>
          <w:b/>
          <w:sz w:val="20"/>
          <w:szCs w:val="20"/>
          <w:lang w:eastAsia="en-US"/>
        </w:rPr>
        <w:t>ПОСЕЛКА СТРЕЛКА-ЧУНЯ</w:t>
      </w:r>
    </w:p>
    <w:p w:rsidR="00764E0F" w:rsidRPr="00764E0F" w:rsidRDefault="00764E0F" w:rsidP="00154E1A">
      <w:pPr>
        <w:jc w:val="center"/>
        <w:rPr>
          <w:rFonts w:ascii="Arial Narrow" w:eastAsiaTheme="minorHAnsi" w:hAnsi="Arial Narrow"/>
          <w:b/>
          <w:sz w:val="20"/>
          <w:szCs w:val="20"/>
          <w:lang w:eastAsia="en-US"/>
        </w:rPr>
      </w:pPr>
      <w:r w:rsidRPr="00764E0F">
        <w:rPr>
          <w:rFonts w:ascii="Arial Narrow" w:eastAsiaTheme="minorHAnsi" w:hAnsi="Arial Narrow"/>
          <w:b/>
          <w:sz w:val="20"/>
          <w:szCs w:val="20"/>
          <w:lang w:eastAsia="en-US"/>
        </w:rPr>
        <w:t>ЭВЕНКИЙСКОГО МУНИЦИПАЛЬНОГО РАЙОНА</w:t>
      </w:r>
    </w:p>
    <w:p w:rsidR="00764E0F" w:rsidRPr="00764E0F" w:rsidRDefault="00764E0F" w:rsidP="00154E1A">
      <w:pPr>
        <w:jc w:val="center"/>
        <w:rPr>
          <w:rFonts w:ascii="Arial Narrow" w:hAnsi="Arial Narrow"/>
          <w:b/>
          <w:sz w:val="20"/>
          <w:szCs w:val="20"/>
        </w:rPr>
      </w:pPr>
    </w:p>
    <w:p w:rsidR="00764E0F" w:rsidRPr="00764E0F" w:rsidRDefault="00764E0F" w:rsidP="00154E1A">
      <w:pPr>
        <w:jc w:val="center"/>
        <w:rPr>
          <w:rFonts w:ascii="Arial Narrow" w:hAnsi="Arial Narrow"/>
          <w:b/>
          <w:sz w:val="20"/>
          <w:szCs w:val="20"/>
        </w:rPr>
      </w:pPr>
      <w:r w:rsidRPr="00764E0F">
        <w:rPr>
          <w:rFonts w:ascii="Arial Narrow" w:hAnsi="Arial Narrow"/>
          <w:b/>
          <w:sz w:val="20"/>
          <w:szCs w:val="20"/>
        </w:rPr>
        <w:t>РАСПОРЯЖЕНИЕ</w:t>
      </w:r>
    </w:p>
    <w:p w:rsidR="00764E0F" w:rsidRPr="00764E0F" w:rsidRDefault="00764E0F" w:rsidP="00764E0F">
      <w:pPr>
        <w:rPr>
          <w:rFonts w:ascii="Arial Narrow" w:hAnsi="Arial Narrow"/>
          <w:sz w:val="20"/>
          <w:szCs w:val="20"/>
        </w:rPr>
      </w:pPr>
    </w:p>
    <w:p w:rsidR="00764E0F" w:rsidRPr="00764E0F" w:rsidRDefault="00764E0F" w:rsidP="00764E0F">
      <w:pPr>
        <w:jc w:val="both"/>
        <w:rPr>
          <w:rFonts w:ascii="Arial Narrow" w:hAnsi="Arial Narrow"/>
          <w:sz w:val="20"/>
          <w:szCs w:val="20"/>
        </w:rPr>
      </w:pPr>
      <w:r w:rsidRPr="00764E0F">
        <w:rPr>
          <w:rFonts w:ascii="Arial Narrow" w:hAnsi="Arial Narrow"/>
          <w:sz w:val="20"/>
          <w:szCs w:val="20"/>
        </w:rPr>
        <w:t xml:space="preserve">«26» мая 2025 года                                                                                            </w:t>
      </w:r>
      <w:r w:rsidR="004A5CD0">
        <w:rPr>
          <w:rFonts w:ascii="Arial Narrow" w:hAnsi="Arial Narrow"/>
          <w:sz w:val="20"/>
          <w:szCs w:val="20"/>
        </w:rPr>
        <w:t xml:space="preserve">                                 </w:t>
      </w:r>
      <w:r>
        <w:rPr>
          <w:rFonts w:ascii="Arial Narrow" w:hAnsi="Arial Narrow"/>
          <w:sz w:val="20"/>
          <w:szCs w:val="20"/>
        </w:rPr>
        <w:t xml:space="preserve">                                     </w:t>
      </w:r>
      <w:r w:rsidRPr="00764E0F">
        <w:rPr>
          <w:rFonts w:ascii="Arial Narrow" w:hAnsi="Arial Narrow"/>
          <w:sz w:val="20"/>
          <w:szCs w:val="20"/>
        </w:rPr>
        <w:t xml:space="preserve">    № 25-р</w:t>
      </w:r>
    </w:p>
    <w:p w:rsidR="00764E0F" w:rsidRPr="00764E0F" w:rsidRDefault="00764E0F" w:rsidP="00764E0F">
      <w:pPr>
        <w:jc w:val="both"/>
        <w:rPr>
          <w:rFonts w:ascii="Arial Narrow" w:hAnsi="Arial Narrow"/>
          <w:sz w:val="20"/>
          <w:szCs w:val="20"/>
        </w:rPr>
      </w:pPr>
    </w:p>
    <w:p w:rsidR="00764E0F" w:rsidRPr="00764E0F" w:rsidRDefault="00764E0F" w:rsidP="00764E0F">
      <w:pPr>
        <w:jc w:val="center"/>
        <w:rPr>
          <w:rFonts w:ascii="Arial Narrow" w:hAnsi="Arial Narrow"/>
          <w:b/>
          <w:sz w:val="20"/>
          <w:szCs w:val="20"/>
        </w:rPr>
      </w:pPr>
      <w:r w:rsidRPr="00764E0F">
        <w:rPr>
          <w:rFonts w:ascii="Arial Narrow" w:hAnsi="Arial Narrow"/>
          <w:b/>
          <w:sz w:val="20"/>
          <w:szCs w:val="20"/>
        </w:rPr>
        <w:t>О проведении публичных слушаний</w:t>
      </w:r>
    </w:p>
    <w:p w:rsidR="00764E0F" w:rsidRPr="00764E0F" w:rsidRDefault="00764E0F" w:rsidP="00764E0F">
      <w:pPr>
        <w:ind w:firstLine="540"/>
        <w:jc w:val="both"/>
        <w:rPr>
          <w:rFonts w:ascii="Arial Narrow" w:hAnsi="Arial Narrow"/>
          <w:sz w:val="20"/>
          <w:szCs w:val="20"/>
        </w:rPr>
      </w:pPr>
    </w:p>
    <w:p w:rsidR="00764E0F" w:rsidRPr="00764E0F" w:rsidRDefault="004A5CD0" w:rsidP="00764E0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764E0F" w:rsidRPr="00764E0F">
        <w:rPr>
          <w:rFonts w:ascii="Arial Narrow" w:hAnsi="Arial Narrow"/>
          <w:sz w:val="20"/>
          <w:szCs w:val="20"/>
        </w:rPr>
        <w:t>Назначить публичные слушания по вопросу «О внесении изменений и дополнений в Устав поселка Стрелка-Чуня» на 01 июля 2025 г.</w:t>
      </w:r>
    </w:p>
    <w:p w:rsidR="00764E0F" w:rsidRPr="00764E0F" w:rsidRDefault="00764E0F" w:rsidP="00764E0F">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64E0F">
        <w:rPr>
          <w:rFonts w:ascii="Arial Narrow" w:hAnsi="Arial Narrow"/>
          <w:sz w:val="20"/>
          <w:szCs w:val="20"/>
        </w:rPr>
        <w:t>Распоряжение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764E0F" w:rsidRPr="00764E0F" w:rsidRDefault="00764E0F" w:rsidP="00764E0F">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764E0F">
        <w:rPr>
          <w:rFonts w:ascii="Arial Narrow" w:hAnsi="Arial Narrow"/>
          <w:sz w:val="20"/>
          <w:szCs w:val="20"/>
        </w:rPr>
        <w:t>Контроль над исполнением настоящего распоряжения оставляю за собой.</w:t>
      </w:r>
    </w:p>
    <w:p w:rsidR="00764E0F" w:rsidRPr="00764E0F" w:rsidRDefault="00764E0F" w:rsidP="00764E0F">
      <w:pPr>
        <w:jc w:val="both"/>
        <w:rPr>
          <w:rFonts w:ascii="Arial Narrow" w:hAnsi="Arial Narrow"/>
          <w:sz w:val="20"/>
          <w:szCs w:val="20"/>
        </w:rPr>
      </w:pPr>
    </w:p>
    <w:p w:rsidR="00764E0F" w:rsidRPr="00764E0F" w:rsidRDefault="00764E0F" w:rsidP="00764E0F">
      <w:pPr>
        <w:jc w:val="both"/>
        <w:rPr>
          <w:rFonts w:ascii="Arial Narrow" w:hAnsi="Arial Narrow"/>
          <w:sz w:val="20"/>
          <w:szCs w:val="20"/>
        </w:rPr>
      </w:pPr>
      <w:r w:rsidRPr="00764E0F">
        <w:rPr>
          <w:rFonts w:ascii="Arial Narrow" w:hAnsi="Arial Narrow"/>
          <w:sz w:val="20"/>
          <w:szCs w:val="20"/>
        </w:rPr>
        <w:t xml:space="preserve">Глава поселка  Стрелка-Чуня                            </w:t>
      </w:r>
      <w:r>
        <w:rPr>
          <w:rFonts w:ascii="Arial Narrow" w:hAnsi="Arial Narrow"/>
          <w:sz w:val="20"/>
          <w:szCs w:val="20"/>
        </w:rPr>
        <w:t xml:space="preserve">                             </w:t>
      </w:r>
      <w:r w:rsidRPr="00764E0F">
        <w:rPr>
          <w:rFonts w:ascii="Arial Narrow" w:hAnsi="Arial Narrow"/>
          <w:sz w:val="20"/>
          <w:szCs w:val="20"/>
        </w:rPr>
        <w:t xml:space="preserve">   </w:t>
      </w:r>
      <w:r>
        <w:rPr>
          <w:rFonts w:ascii="Arial Narrow" w:hAnsi="Arial Narrow"/>
          <w:sz w:val="20"/>
          <w:szCs w:val="20"/>
        </w:rPr>
        <w:t xml:space="preserve">          п/п                                                     </w:t>
      </w:r>
      <w:r w:rsidRPr="00764E0F">
        <w:rPr>
          <w:rFonts w:ascii="Arial Narrow" w:hAnsi="Arial Narrow"/>
          <w:sz w:val="20"/>
          <w:szCs w:val="20"/>
        </w:rPr>
        <w:t xml:space="preserve">   В.П. </w:t>
      </w:r>
      <w:proofErr w:type="spellStart"/>
      <w:r w:rsidRPr="00764E0F">
        <w:rPr>
          <w:rFonts w:ascii="Arial Narrow" w:hAnsi="Arial Narrow"/>
          <w:sz w:val="20"/>
          <w:szCs w:val="20"/>
        </w:rPr>
        <w:t>Шипицын</w:t>
      </w:r>
      <w:proofErr w:type="spellEnd"/>
    </w:p>
    <w:p w:rsidR="00764E0F" w:rsidRPr="00677D1F" w:rsidRDefault="00764E0F" w:rsidP="00677D1F">
      <w:pPr>
        <w:rPr>
          <w:rFonts w:ascii="Arial Narrow" w:eastAsia="Calibri" w:hAnsi="Arial Narrow"/>
          <w:sz w:val="20"/>
          <w:szCs w:val="20"/>
        </w:rPr>
      </w:pPr>
    </w:p>
    <w:p w:rsidR="00677D1F" w:rsidRPr="00677D1F" w:rsidRDefault="00677D1F" w:rsidP="00677D1F">
      <w:pPr>
        <w:keepNext/>
        <w:jc w:val="right"/>
        <w:outlineLvl w:val="0"/>
        <w:rPr>
          <w:rFonts w:ascii="Arial Narrow" w:hAnsi="Arial Narrow"/>
          <w:b/>
          <w:color w:val="1A1A1A" w:themeColor="background1" w:themeShade="1A"/>
          <w:sz w:val="20"/>
          <w:szCs w:val="20"/>
        </w:rPr>
      </w:pPr>
      <w:r w:rsidRPr="00677D1F">
        <w:rPr>
          <w:rFonts w:ascii="Arial Narrow" w:hAnsi="Arial Narrow"/>
          <w:b/>
          <w:color w:val="1A1A1A" w:themeColor="background1" w:themeShade="1A"/>
          <w:sz w:val="20"/>
          <w:szCs w:val="20"/>
        </w:rPr>
        <w:t>ПРОЕКТ</w:t>
      </w:r>
    </w:p>
    <w:p w:rsidR="00677D1F" w:rsidRPr="00677D1F" w:rsidRDefault="00677D1F" w:rsidP="00677D1F">
      <w:pPr>
        <w:jc w:val="center"/>
        <w:rPr>
          <w:rFonts w:ascii="Arial Narrow" w:hAnsi="Arial Narrow"/>
          <w:b/>
          <w:bCs/>
          <w:sz w:val="20"/>
          <w:szCs w:val="20"/>
        </w:rPr>
      </w:pPr>
    </w:p>
    <w:p w:rsidR="00677D1F" w:rsidRPr="00677D1F" w:rsidRDefault="00677D1F" w:rsidP="00677D1F">
      <w:pPr>
        <w:jc w:val="center"/>
        <w:rPr>
          <w:rFonts w:ascii="Arial Narrow" w:hAnsi="Arial Narrow"/>
          <w:b/>
          <w:color w:val="000000"/>
          <w:sz w:val="20"/>
          <w:szCs w:val="20"/>
        </w:rPr>
      </w:pPr>
      <w:r w:rsidRPr="00677D1F">
        <w:rPr>
          <w:rFonts w:ascii="Arial Narrow" w:hAnsi="Arial Narrow"/>
          <w:b/>
          <w:color w:val="000000"/>
          <w:sz w:val="20"/>
          <w:szCs w:val="20"/>
        </w:rPr>
        <w:t>КРАСНОЯРСКИЙ КРАЙ</w:t>
      </w:r>
    </w:p>
    <w:p w:rsidR="00677D1F" w:rsidRPr="00677D1F" w:rsidRDefault="00677D1F" w:rsidP="00677D1F">
      <w:pPr>
        <w:jc w:val="center"/>
        <w:rPr>
          <w:rFonts w:ascii="Arial Narrow" w:hAnsi="Arial Narrow"/>
          <w:b/>
          <w:color w:val="000000"/>
          <w:sz w:val="20"/>
          <w:szCs w:val="20"/>
        </w:rPr>
      </w:pPr>
      <w:r w:rsidRPr="00677D1F">
        <w:rPr>
          <w:rFonts w:ascii="Arial Narrow" w:hAnsi="Arial Narrow"/>
          <w:b/>
          <w:color w:val="000000"/>
          <w:sz w:val="20"/>
          <w:szCs w:val="20"/>
        </w:rPr>
        <w:t>ЭВЕНКИЙСКИЙ МУНИЦИПАЛЬНЫЙ РАЙОН</w:t>
      </w:r>
    </w:p>
    <w:p w:rsidR="00677D1F" w:rsidRPr="00677D1F" w:rsidRDefault="00677D1F" w:rsidP="00677D1F">
      <w:pPr>
        <w:jc w:val="center"/>
        <w:rPr>
          <w:rFonts w:ascii="Arial Narrow" w:hAnsi="Arial Narrow"/>
          <w:b/>
          <w:color w:val="000000"/>
          <w:sz w:val="20"/>
          <w:szCs w:val="20"/>
        </w:rPr>
      </w:pPr>
      <w:r w:rsidRPr="00677D1F">
        <w:rPr>
          <w:rFonts w:ascii="Arial Narrow" w:hAnsi="Arial Narrow"/>
          <w:b/>
          <w:color w:val="000000"/>
          <w:sz w:val="20"/>
          <w:szCs w:val="20"/>
        </w:rPr>
        <w:t>СТРЕЛКА-ЧУНСКИЙ ПОСЕЛКОВЫЙ</w:t>
      </w:r>
    </w:p>
    <w:p w:rsidR="00677D1F" w:rsidRPr="00677D1F" w:rsidRDefault="00677D1F" w:rsidP="00677D1F">
      <w:pPr>
        <w:jc w:val="center"/>
        <w:rPr>
          <w:rFonts w:ascii="Arial Narrow" w:hAnsi="Arial Narrow"/>
          <w:b/>
          <w:color w:val="000000"/>
          <w:sz w:val="20"/>
          <w:szCs w:val="20"/>
        </w:rPr>
      </w:pPr>
      <w:r w:rsidRPr="00677D1F">
        <w:rPr>
          <w:rFonts w:ascii="Arial Narrow" w:hAnsi="Arial Narrow"/>
          <w:b/>
          <w:color w:val="000000"/>
          <w:sz w:val="20"/>
          <w:szCs w:val="20"/>
        </w:rPr>
        <w:lastRenderedPageBreak/>
        <w:t>СОВЕТ ДЕПУТАТОВ</w:t>
      </w:r>
    </w:p>
    <w:p w:rsidR="00677D1F" w:rsidRPr="00677D1F" w:rsidRDefault="00677D1F" w:rsidP="00677D1F">
      <w:pPr>
        <w:jc w:val="center"/>
        <w:rPr>
          <w:rFonts w:ascii="Arial Narrow" w:hAnsi="Arial Narrow"/>
          <w:b/>
          <w:bCs/>
          <w:sz w:val="20"/>
          <w:szCs w:val="20"/>
        </w:rPr>
      </w:pPr>
    </w:p>
    <w:p w:rsidR="00677D1F" w:rsidRPr="00677D1F" w:rsidRDefault="00677D1F" w:rsidP="00677D1F">
      <w:pPr>
        <w:jc w:val="center"/>
        <w:rPr>
          <w:rFonts w:ascii="Arial Narrow" w:hAnsi="Arial Narrow"/>
          <w:b/>
          <w:sz w:val="20"/>
          <w:szCs w:val="20"/>
        </w:rPr>
      </w:pPr>
      <w:r w:rsidRPr="00677D1F">
        <w:rPr>
          <w:rFonts w:ascii="Arial Narrow" w:hAnsi="Arial Narrow"/>
          <w:b/>
          <w:sz w:val="20"/>
          <w:szCs w:val="20"/>
        </w:rPr>
        <w:t>РЕШЕНИЕ</w:t>
      </w:r>
    </w:p>
    <w:p w:rsidR="00677D1F" w:rsidRPr="00677D1F" w:rsidRDefault="00677D1F" w:rsidP="00677D1F">
      <w:pPr>
        <w:rPr>
          <w:rFonts w:ascii="Arial Narrow" w:hAnsi="Arial Narrow"/>
          <w:sz w:val="20"/>
          <w:szCs w:val="20"/>
        </w:rPr>
      </w:pPr>
    </w:p>
    <w:p w:rsidR="00677D1F" w:rsidRPr="00677D1F" w:rsidRDefault="00677D1F" w:rsidP="00677D1F">
      <w:pPr>
        <w:jc w:val="both"/>
        <w:rPr>
          <w:rFonts w:ascii="Arial Narrow" w:eastAsia="Calibri" w:hAnsi="Arial Narrow"/>
          <w:sz w:val="20"/>
          <w:szCs w:val="20"/>
        </w:rPr>
      </w:pPr>
      <w:r w:rsidRPr="00677D1F">
        <w:rPr>
          <w:rFonts w:ascii="Arial Narrow" w:eastAsia="Calibri" w:hAnsi="Arial Narrow"/>
          <w:sz w:val="20"/>
          <w:szCs w:val="20"/>
        </w:rPr>
        <w:t xml:space="preserve">___ </w:t>
      </w:r>
      <w:r w:rsidRPr="00677D1F">
        <w:rPr>
          <w:rFonts w:ascii="Arial Narrow" w:eastAsia="Calibri" w:hAnsi="Arial Narrow"/>
          <w:sz w:val="20"/>
          <w:szCs w:val="20"/>
          <w:lang w:val="en-US"/>
        </w:rPr>
        <w:t>c</w:t>
      </w:r>
      <w:proofErr w:type="spellStart"/>
      <w:r w:rsidRPr="00677D1F">
        <w:rPr>
          <w:rFonts w:ascii="Arial Narrow" w:eastAsia="Calibri" w:hAnsi="Arial Narrow"/>
          <w:sz w:val="20"/>
          <w:szCs w:val="20"/>
        </w:rPr>
        <w:t>озыв</w:t>
      </w:r>
      <w:proofErr w:type="spellEnd"/>
    </w:p>
    <w:p w:rsidR="00677D1F" w:rsidRPr="00677D1F" w:rsidRDefault="00677D1F" w:rsidP="00677D1F">
      <w:pPr>
        <w:jc w:val="both"/>
        <w:rPr>
          <w:rFonts w:ascii="Arial Narrow" w:hAnsi="Arial Narrow"/>
          <w:sz w:val="20"/>
          <w:szCs w:val="20"/>
        </w:rPr>
      </w:pPr>
      <w:r w:rsidRPr="00677D1F">
        <w:rPr>
          <w:rFonts w:ascii="Arial Narrow" w:hAnsi="Arial Narrow"/>
          <w:sz w:val="20"/>
          <w:szCs w:val="20"/>
        </w:rPr>
        <w:t>____ сессия</w:t>
      </w:r>
    </w:p>
    <w:p w:rsidR="00677D1F" w:rsidRPr="00677D1F" w:rsidRDefault="00677D1F" w:rsidP="00677D1F">
      <w:pPr>
        <w:jc w:val="both"/>
        <w:rPr>
          <w:rFonts w:ascii="Arial Narrow" w:hAnsi="Arial Narrow"/>
          <w:sz w:val="20"/>
          <w:szCs w:val="20"/>
        </w:rPr>
      </w:pPr>
      <w:r w:rsidRPr="00677D1F">
        <w:rPr>
          <w:rFonts w:ascii="Arial Narrow" w:hAnsi="Arial Narrow"/>
          <w:sz w:val="20"/>
          <w:szCs w:val="20"/>
        </w:rPr>
        <w:t xml:space="preserve">«___» ________ 2025 года                      </w:t>
      </w:r>
      <w:r>
        <w:rPr>
          <w:rFonts w:ascii="Arial Narrow" w:hAnsi="Arial Narrow"/>
          <w:sz w:val="20"/>
          <w:szCs w:val="20"/>
        </w:rPr>
        <w:t xml:space="preserve">                                   </w:t>
      </w:r>
      <w:r w:rsidRPr="00677D1F">
        <w:rPr>
          <w:rFonts w:ascii="Arial Narrow" w:hAnsi="Arial Narrow"/>
          <w:sz w:val="20"/>
          <w:szCs w:val="20"/>
        </w:rPr>
        <w:t xml:space="preserve">           № _____                       </w:t>
      </w:r>
      <w:r>
        <w:rPr>
          <w:rFonts w:ascii="Arial Narrow" w:hAnsi="Arial Narrow"/>
          <w:sz w:val="20"/>
          <w:szCs w:val="20"/>
        </w:rPr>
        <w:t xml:space="preserve">                      </w:t>
      </w:r>
      <w:r w:rsidRPr="00677D1F">
        <w:rPr>
          <w:rFonts w:ascii="Arial Narrow" w:hAnsi="Arial Narrow"/>
          <w:sz w:val="20"/>
          <w:szCs w:val="20"/>
        </w:rPr>
        <w:t xml:space="preserve">           п. Стрелка-Чуня</w:t>
      </w:r>
    </w:p>
    <w:p w:rsidR="00677D1F" w:rsidRPr="00677D1F" w:rsidRDefault="00677D1F" w:rsidP="00677D1F">
      <w:pPr>
        <w:keepNext/>
        <w:outlineLvl w:val="0"/>
        <w:rPr>
          <w:rFonts w:ascii="Arial Narrow" w:hAnsi="Arial Narrow"/>
          <w:sz w:val="20"/>
          <w:szCs w:val="20"/>
        </w:rPr>
      </w:pPr>
    </w:p>
    <w:p w:rsidR="00677D1F" w:rsidRPr="00677D1F" w:rsidRDefault="00677D1F" w:rsidP="00677D1F">
      <w:pPr>
        <w:keepNext/>
        <w:jc w:val="center"/>
        <w:outlineLvl w:val="0"/>
        <w:rPr>
          <w:rFonts w:ascii="Arial Narrow" w:hAnsi="Arial Narrow"/>
          <w:b/>
          <w:sz w:val="20"/>
          <w:szCs w:val="20"/>
        </w:rPr>
      </w:pPr>
      <w:r w:rsidRPr="00677D1F">
        <w:rPr>
          <w:rFonts w:ascii="Arial Narrow" w:hAnsi="Arial Narrow"/>
          <w:b/>
          <w:sz w:val="20"/>
          <w:szCs w:val="20"/>
        </w:rPr>
        <w:t>О внесении изменений</w:t>
      </w:r>
      <w:r>
        <w:rPr>
          <w:rFonts w:ascii="Arial Narrow" w:hAnsi="Arial Narrow"/>
          <w:b/>
          <w:sz w:val="20"/>
          <w:szCs w:val="20"/>
        </w:rPr>
        <w:t xml:space="preserve"> </w:t>
      </w:r>
      <w:r w:rsidRPr="00677D1F">
        <w:rPr>
          <w:rFonts w:ascii="Arial Narrow" w:hAnsi="Arial Narrow"/>
          <w:b/>
          <w:sz w:val="20"/>
          <w:szCs w:val="20"/>
        </w:rPr>
        <w:t>и дополнений в Устав поселка Стрелка-Чуня</w:t>
      </w:r>
    </w:p>
    <w:p w:rsidR="00677D1F" w:rsidRPr="00677D1F" w:rsidRDefault="00677D1F" w:rsidP="00677D1F">
      <w:pPr>
        <w:rPr>
          <w:rFonts w:ascii="Arial Narrow" w:hAnsi="Arial Narrow"/>
          <w:sz w:val="20"/>
          <w:szCs w:val="20"/>
        </w:rPr>
      </w:pPr>
    </w:p>
    <w:p w:rsidR="00677D1F" w:rsidRPr="00677D1F" w:rsidRDefault="00677D1F" w:rsidP="00677D1F">
      <w:pPr>
        <w:ind w:firstLine="709"/>
        <w:jc w:val="both"/>
        <w:rPr>
          <w:rFonts w:ascii="Arial Narrow" w:hAnsi="Arial Narrow"/>
          <w:b/>
          <w:sz w:val="20"/>
          <w:szCs w:val="20"/>
        </w:rPr>
      </w:pPr>
      <w:r w:rsidRPr="00677D1F">
        <w:rPr>
          <w:rFonts w:ascii="Arial Narrow" w:hAnsi="Arial Narrow"/>
          <w:sz w:val="20"/>
          <w:szCs w:val="20"/>
        </w:rPr>
        <w:t xml:space="preserve">В целях приведения Устава поселка Стрелка-Чуня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Законом Красноярского края от 15.10.2015г. №9-3724 «О закреплении вопросов местного значения за сельскими поселениями Красноярского края», руководствуясь статьей 38 Устава поселка Стрелка-Чуня, Стрелка-Чунский поселковый Совет депутатов </w:t>
      </w:r>
      <w:r w:rsidRPr="00677D1F">
        <w:rPr>
          <w:rFonts w:ascii="Arial Narrow" w:hAnsi="Arial Narrow"/>
          <w:b/>
          <w:sz w:val="20"/>
          <w:szCs w:val="20"/>
        </w:rPr>
        <w:t>РЕШИЛ:</w:t>
      </w:r>
    </w:p>
    <w:p w:rsidR="00677D1F" w:rsidRPr="00677D1F" w:rsidRDefault="00677D1F" w:rsidP="00677D1F">
      <w:pPr>
        <w:jc w:val="both"/>
        <w:rPr>
          <w:rFonts w:ascii="Arial Narrow" w:hAnsi="Arial Narrow"/>
          <w:color w:val="1A1A1A" w:themeColor="background1" w:themeShade="1A"/>
          <w:sz w:val="20"/>
          <w:szCs w:val="20"/>
        </w:rPr>
      </w:pPr>
      <w:r w:rsidRPr="00677D1F">
        <w:rPr>
          <w:rFonts w:ascii="Arial Narrow" w:hAnsi="Arial Narrow"/>
          <w:b/>
          <w:color w:val="1A1A1A" w:themeColor="background1" w:themeShade="1A"/>
          <w:sz w:val="20"/>
          <w:szCs w:val="20"/>
        </w:rPr>
        <w:t>1.</w:t>
      </w: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Внести в Устав поселка Стрелка-Чуня Эвенкийского муниципального района Красноярского края (далее Устав) следующие изменения:</w:t>
      </w:r>
    </w:p>
    <w:p w:rsidR="00677D1F" w:rsidRPr="00677D1F" w:rsidRDefault="00677D1F" w:rsidP="00677D1F">
      <w:pPr>
        <w:autoSpaceDE w:val="0"/>
        <w:autoSpaceDN w:val="0"/>
        <w:adjustRightInd w:val="0"/>
        <w:rPr>
          <w:rFonts w:ascii="Arial Narrow" w:hAnsi="Arial Narrow"/>
          <w:b/>
          <w:sz w:val="20"/>
          <w:szCs w:val="20"/>
        </w:rPr>
      </w:pPr>
      <w:r w:rsidRPr="00677D1F">
        <w:rPr>
          <w:rFonts w:ascii="Arial Narrow" w:hAnsi="Arial Narrow"/>
          <w:b/>
          <w:color w:val="1A1A1A" w:themeColor="background1" w:themeShade="1A"/>
          <w:sz w:val="20"/>
          <w:szCs w:val="20"/>
        </w:rPr>
        <w:t>1.1.</w:t>
      </w:r>
      <w:r>
        <w:rPr>
          <w:rFonts w:ascii="Arial Narrow" w:hAnsi="Arial Narrow"/>
          <w:b/>
          <w:color w:val="1A1A1A" w:themeColor="background1" w:themeShade="1A"/>
          <w:sz w:val="20"/>
          <w:szCs w:val="20"/>
        </w:rPr>
        <w:tab/>
      </w:r>
      <w:r w:rsidRPr="00677D1F">
        <w:rPr>
          <w:rFonts w:ascii="Arial Narrow" w:hAnsi="Arial Narrow"/>
          <w:b/>
          <w:color w:val="1A1A1A" w:themeColor="background1" w:themeShade="1A"/>
          <w:sz w:val="20"/>
          <w:szCs w:val="20"/>
        </w:rPr>
        <w:t xml:space="preserve">часть 1 </w:t>
      </w:r>
      <w:r w:rsidRPr="00677D1F">
        <w:rPr>
          <w:rFonts w:ascii="Arial Narrow" w:hAnsi="Arial Narrow"/>
          <w:b/>
          <w:sz w:val="20"/>
          <w:szCs w:val="20"/>
        </w:rPr>
        <w:t>статьи 7 Устава дополнить подпунктом 34 следующего содержания:</w:t>
      </w:r>
    </w:p>
    <w:p w:rsidR="00677D1F" w:rsidRPr="00677D1F" w:rsidRDefault="00677D1F" w:rsidP="00677D1F">
      <w:pPr>
        <w:autoSpaceDE w:val="0"/>
        <w:autoSpaceDN w:val="0"/>
        <w:adjustRightInd w:val="0"/>
        <w:jc w:val="both"/>
        <w:rPr>
          <w:rFonts w:ascii="Arial Narrow" w:hAnsi="Arial Narrow"/>
          <w:sz w:val="20"/>
          <w:szCs w:val="20"/>
        </w:rPr>
      </w:pPr>
      <w:r>
        <w:rPr>
          <w:rFonts w:ascii="Arial Narrow" w:hAnsi="Arial Narrow"/>
          <w:sz w:val="20"/>
          <w:szCs w:val="20"/>
        </w:rPr>
        <w:tab/>
      </w:r>
      <w:r w:rsidRPr="00677D1F">
        <w:rPr>
          <w:rFonts w:ascii="Arial Narrow" w:hAnsi="Arial Narrow"/>
          <w:sz w:val="20"/>
          <w:szCs w:val="20"/>
        </w:rPr>
        <w:t xml:space="preserve">«34. осуществление учета личных подсобных хозяйств, которые ведут граждане в соответствии с Федеральным законом от 07 июля 2023 года №112-ФЗ «О личном подсобном хозяйстве», в </w:t>
      </w:r>
      <w:proofErr w:type="spellStart"/>
      <w:r w:rsidRPr="00677D1F">
        <w:rPr>
          <w:rFonts w:ascii="Arial Narrow" w:hAnsi="Arial Narrow"/>
          <w:sz w:val="20"/>
          <w:szCs w:val="20"/>
        </w:rPr>
        <w:t>похозяйственных</w:t>
      </w:r>
      <w:proofErr w:type="spellEnd"/>
      <w:r w:rsidRPr="00677D1F">
        <w:rPr>
          <w:rFonts w:ascii="Arial Narrow" w:hAnsi="Arial Narrow"/>
          <w:sz w:val="20"/>
          <w:szCs w:val="20"/>
        </w:rPr>
        <w:t xml:space="preserve"> книгах»;</w:t>
      </w:r>
    </w:p>
    <w:p w:rsidR="00677D1F" w:rsidRPr="00677D1F" w:rsidRDefault="00677D1F" w:rsidP="00677D1F">
      <w:pPr>
        <w:autoSpaceDE w:val="0"/>
        <w:autoSpaceDN w:val="0"/>
        <w:adjustRightInd w:val="0"/>
        <w:jc w:val="both"/>
        <w:rPr>
          <w:rFonts w:ascii="Arial Narrow" w:hAnsi="Arial Narrow"/>
          <w:b/>
          <w:sz w:val="20"/>
          <w:szCs w:val="20"/>
        </w:rPr>
      </w:pPr>
      <w:r>
        <w:rPr>
          <w:rFonts w:ascii="Arial Narrow" w:hAnsi="Arial Narrow"/>
          <w:b/>
          <w:sz w:val="20"/>
          <w:szCs w:val="20"/>
        </w:rPr>
        <w:t>1.2.</w:t>
      </w:r>
      <w:r>
        <w:rPr>
          <w:rFonts w:ascii="Arial Narrow" w:hAnsi="Arial Narrow"/>
          <w:b/>
          <w:sz w:val="20"/>
          <w:szCs w:val="20"/>
        </w:rPr>
        <w:tab/>
      </w:r>
      <w:r w:rsidRPr="00677D1F">
        <w:rPr>
          <w:rFonts w:ascii="Arial Narrow" w:hAnsi="Arial Narrow"/>
          <w:b/>
          <w:sz w:val="20"/>
          <w:szCs w:val="20"/>
        </w:rPr>
        <w:t>часть 4.1 статьи 30 Устава изложить в следующей редакции:</w:t>
      </w:r>
    </w:p>
    <w:p w:rsidR="00677D1F" w:rsidRPr="00677D1F" w:rsidRDefault="00677D1F" w:rsidP="00677D1F">
      <w:pPr>
        <w:autoSpaceDE w:val="0"/>
        <w:autoSpaceDN w:val="0"/>
        <w:adjustRightInd w:val="0"/>
        <w:jc w:val="both"/>
        <w:rPr>
          <w:rFonts w:ascii="Arial Narrow" w:hAnsi="Arial Narrow"/>
          <w:sz w:val="20"/>
          <w:szCs w:val="20"/>
        </w:rPr>
      </w:pPr>
      <w:r>
        <w:rPr>
          <w:rFonts w:ascii="Arial Narrow" w:hAnsi="Arial Narrow"/>
          <w:sz w:val="20"/>
          <w:szCs w:val="20"/>
        </w:rPr>
        <w:tab/>
      </w:r>
      <w:r w:rsidRPr="00677D1F">
        <w:rPr>
          <w:rFonts w:ascii="Arial Narrow" w:hAnsi="Arial Narrow"/>
          <w:sz w:val="20"/>
          <w:szCs w:val="20"/>
        </w:rPr>
        <w:t>«4.1. В случае досрочного прекращения полномочий Главы поселка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первой категории Администрации поселка Стрелка-Чуня.»;</w:t>
      </w:r>
    </w:p>
    <w:p w:rsidR="00677D1F" w:rsidRPr="00677D1F" w:rsidRDefault="00677D1F" w:rsidP="00677D1F">
      <w:pPr>
        <w:jc w:val="both"/>
        <w:rPr>
          <w:rFonts w:ascii="Arial Narrow" w:hAnsi="Arial Narrow"/>
          <w:sz w:val="20"/>
          <w:szCs w:val="20"/>
        </w:rPr>
      </w:pPr>
      <w:r w:rsidRPr="00677D1F">
        <w:rPr>
          <w:rFonts w:ascii="Arial Narrow" w:hAnsi="Arial Narrow"/>
          <w:b/>
          <w:sz w:val="20"/>
          <w:szCs w:val="20"/>
        </w:rPr>
        <w:t>1.3.</w:t>
      </w:r>
      <w:r>
        <w:rPr>
          <w:rFonts w:ascii="Arial Narrow" w:hAnsi="Arial Narrow"/>
          <w:sz w:val="20"/>
          <w:szCs w:val="20"/>
        </w:rPr>
        <w:tab/>
      </w:r>
      <w:r w:rsidRPr="00677D1F">
        <w:rPr>
          <w:rFonts w:ascii="Arial Narrow" w:hAnsi="Arial Narrow"/>
          <w:sz w:val="20"/>
          <w:szCs w:val="20"/>
        </w:rPr>
        <w:t>Статью 42 Устава изложить в следующей редакции:</w:t>
      </w:r>
    </w:p>
    <w:p w:rsidR="00677D1F" w:rsidRPr="00677D1F" w:rsidRDefault="00677D1F" w:rsidP="00677D1F">
      <w:pPr>
        <w:ind w:firstLine="709"/>
        <w:jc w:val="both"/>
        <w:rPr>
          <w:rFonts w:ascii="Arial Narrow" w:hAnsi="Arial Narrow"/>
          <w:color w:val="000000"/>
          <w:sz w:val="20"/>
          <w:szCs w:val="20"/>
        </w:rPr>
      </w:pPr>
      <w:r w:rsidRPr="00677D1F">
        <w:rPr>
          <w:rFonts w:ascii="Arial Narrow" w:hAnsi="Arial Narrow"/>
          <w:color w:val="000000"/>
          <w:sz w:val="20"/>
          <w:szCs w:val="20"/>
        </w:rPr>
        <w:t>«Статья 42. Пенсионное обеспечение лиц, замещающих муниципальные должности на постоянной основе</w:t>
      </w:r>
    </w:p>
    <w:p w:rsidR="00677D1F" w:rsidRPr="00677D1F" w:rsidRDefault="00677D1F" w:rsidP="00677D1F">
      <w:pPr>
        <w:jc w:val="both"/>
        <w:rPr>
          <w:rFonts w:ascii="Arial Narrow" w:hAnsi="Arial Narrow"/>
          <w:sz w:val="20"/>
          <w:szCs w:val="20"/>
        </w:rPr>
      </w:pPr>
      <w:r>
        <w:rPr>
          <w:rFonts w:ascii="Arial Narrow" w:hAnsi="Arial Narrow"/>
          <w:color w:val="000000"/>
          <w:sz w:val="20"/>
          <w:szCs w:val="20"/>
        </w:rPr>
        <w:t>1.</w:t>
      </w:r>
      <w:r>
        <w:rPr>
          <w:rFonts w:ascii="Arial Narrow" w:hAnsi="Arial Narrow"/>
          <w:color w:val="000000"/>
          <w:sz w:val="20"/>
          <w:szCs w:val="20"/>
        </w:rPr>
        <w:tab/>
      </w:r>
      <w:r w:rsidRPr="00677D1F">
        <w:rPr>
          <w:rFonts w:ascii="Arial Narrow" w:hAnsi="Arial Narrow"/>
          <w:color w:val="000000"/>
          <w:sz w:val="20"/>
          <w:szCs w:val="20"/>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w:t>
      </w:r>
      <w:r w:rsidRPr="00677D1F">
        <w:rPr>
          <w:rFonts w:ascii="Arial Narrow" w:hAnsi="Arial Narrow"/>
          <w:sz w:val="20"/>
          <w:szCs w:val="20"/>
        </w:rPr>
        <w:t>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3" w:tgtFrame="_blank" w:history="1">
        <w:r w:rsidRPr="00677D1F">
          <w:rPr>
            <w:rFonts w:ascii="Arial Narrow" w:hAnsi="Arial Narrow"/>
            <w:sz w:val="20"/>
            <w:szCs w:val="20"/>
          </w:rPr>
          <w:t>Федеральным законом «О страховых пенсиях»</w:t>
        </w:r>
      </w:hyperlink>
      <w:r w:rsidRPr="00677D1F">
        <w:rPr>
          <w:rFonts w:ascii="Arial Narrow" w:hAnsi="Arial Narrow"/>
          <w:sz w:val="20"/>
          <w:szCs w:val="20"/>
        </w:rPr>
        <w:t>, либо к пенсии, досрочно назначенной в соответствии с </w:t>
      </w:r>
      <w:hyperlink r:id="rId44" w:tgtFrame="_blank" w:history="1">
        <w:r w:rsidRPr="00677D1F">
          <w:rPr>
            <w:rFonts w:ascii="Arial Narrow" w:hAnsi="Arial Narrow"/>
            <w:sz w:val="20"/>
            <w:szCs w:val="20"/>
          </w:rPr>
          <w:t>Законом Российской Федерации «О занятости населения в Российской Федерации»</w:t>
        </w:r>
      </w:hyperlink>
      <w:r w:rsidRPr="00677D1F">
        <w:rPr>
          <w:rFonts w:ascii="Arial Narrow" w:hAnsi="Arial Narrow"/>
          <w:sz w:val="20"/>
          <w:szCs w:val="2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5" w:tgtFrame="_blank" w:history="1">
        <w:r w:rsidRPr="00677D1F">
          <w:rPr>
            <w:rFonts w:ascii="Arial Narrow" w:hAnsi="Arial Narrow"/>
            <w:sz w:val="20"/>
            <w:szCs w:val="20"/>
          </w:rPr>
          <w:t>Федерального закона «О государственном пенсионном обеспечении в Российской Федерации»</w:t>
        </w:r>
      </w:hyperlink>
      <w:r w:rsidRPr="00677D1F">
        <w:rPr>
          <w:rFonts w:ascii="Arial Narrow" w:hAnsi="Arial Narrow"/>
          <w:sz w:val="20"/>
          <w:szCs w:val="20"/>
        </w:rPr>
        <w:t> (далее - пенсии по государственному пенсионному обеспечению).</w:t>
      </w:r>
    </w:p>
    <w:p w:rsidR="00677D1F" w:rsidRPr="00677D1F" w:rsidRDefault="00677D1F" w:rsidP="00677D1F">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677D1F">
        <w:rPr>
          <w:rFonts w:ascii="Arial Narrow" w:hAnsi="Arial Narrow"/>
          <w:sz w:val="20"/>
          <w:szCs w:val="20"/>
        </w:rPr>
        <w:t>Право на пенсию за выслугу лет не возникает в случае прекращения полномочий лиц, замещавшим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w:t>
      </w:r>
      <w:hyperlink r:id="rId46" w:tgtFrame="_blank" w:history="1">
        <w:r w:rsidRPr="00677D1F">
          <w:rPr>
            <w:rFonts w:ascii="Arial Narrow" w:hAnsi="Arial Narrow"/>
            <w:sz w:val="20"/>
            <w:szCs w:val="20"/>
          </w:rPr>
          <w:t>Федерального закона «Об общих принципах организации местного самоуправления в Российской Федерации»</w:t>
        </w:r>
      </w:hyperlink>
      <w:r w:rsidRPr="00677D1F">
        <w:rPr>
          <w:rFonts w:ascii="Arial Narrow" w:hAnsi="Arial Narrow"/>
          <w:sz w:val="20"/>
          <w:szCs w:val="20"/>
        </w:rPr>
        <w:t>.</w:t>
      </w:r>
    </w:p>
    <w:p w:rsidR="00677D1F" w:rsidRPr="00677D1F" w:rsidRDefault="00677D1F" w:rsidP="00677D1F">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677D1F">
        <w:rPr>
          <w:rFonts w:ascii="Arial Narrow" w:hAnsi="Arial Narrow"/>
          <w:sz w:val="20"/>
          <w:szCs w:val="20"/>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1,500,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при наличии срока исполнения полномочий по муниципальной должности пять лет. 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1,500,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77D1F" w:rsidRPr="00677D1F" w:rsidRDefault="00677D1F" w:rsidP="00677D1F">
      <w:pPr>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677D1F">
        <w:rPr>
          <w:rFonts w:ascii="Arial Narrow" w:hAnsi="Arial Narrow"/>
          <w:sz w:val="20"/>
          <w:szCs w:val="20"/>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677D1F" w:rsidRPr="00677D1F" w:rsidRDefault="00677D1F" w:rsidP="00677D1F">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677D1F">
        <w:rPr>
          <w:rFonts w:ascii="Arial Narrow" w:hAnsi="Arial Narrow"/>
          <w:sz w:val="20"/>
          <w:szCs w:val="20"/>
        </w:rPr>
        <w:t>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w:t>
      </w:r>
    </w:p>
    <w:p w:rsidR="00677D1F" w:rsidRPr="00677D1F" w:rsidRDefault="00677D1F" w:rsidP="00677D1F">
      <w:pPr>
        <w:jc w:val="both"/>
        <w:rPr>
          <w:rFonts w:ascii="Arial Narrow" w:hAnsi="Arial Narrow"/>
          <w:sz w:val="20"/>
          <w:szCs w:val="20"/>
        </w:rPr>
      </w:pPr>
      <w:r>
        <w:rPr>
          <w:rFonts w:ascii="Arial Narrow" w:hAnsi="Arial Narrow"/>
          <w:sz w:val="20"/>
          <w:szCs w:val="20"/>
        </w:rPr>
        <w:lastRenderedPageBreak/>
        <w:t>5.</w:t>
      </w:r>
      <w:r>
        <w:rPr>
          <w:rFonts w:ascii="Arial Narrow" w:hAnsi="Arial Narrow"/>
          <w:sz w:val="20"/>
          <w:szCs w:val="20"/>
        </w:rPr>
        <w:tab/>
      </w:r>
      <w:r w:rsidRPr="00677D1F">
        <w:rPr>
          <w:rFonts w:ascii="Arial Narrow" w:hAnsi="Arial Narrow"/>
          <w:sz w:val="20"/>
          <w:szCs w:val="20"/>
        </w:rPr>
        <w:t>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677D1F" w:rsidRPr="00677D1F" w:rsidRDefault="00677D1F" w:rsidP="00677D1F">
      <w:pPr>
        <w:jc w:val="both"/>
        <w:rPr>
          <w:rFonts w:ascii="Arial Narrow" w:hAnsi="Arial Narrow"/>
          <w:sz w:val="20"/>
          <w:szCs w:val="20"/>
        </w:rPr>
      </w:pPr>
      <w:r>
        <w:rPr>
          <w:rFonts w:ascii="Arial Narrow" w:hAnsi="Arial Narrow"/>
          <w:sz w:val="20"/>
          <w:szCs w:val="20"/>
        </w:rPr>
        <w:tab/>
      </w:r>
      <w:r w:rsidRPr="00677D1F">
        <w:rPr>
          <w:rFonts w:ascii="Arial Narrow" w:hAnsi="Arial Narrow"/>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77D1F" w:rsidRPr="00677D1F" w:rsidRDefault="00677D1F" w:rsidP="00677D1F">
      <w:pPr>
        <w:jc w:val="both"/>
        <w:rPr>
          <w:rFonts w:ascii="Arial Narrow" w:hAnsi="Arial Narrow"/>
          <w:sz w:val="20"/>
          <w:szCs w:val="20"/>
        </w:rPr>
      </w:pPr>
      <w:r>
        <w:rPr>
          <w:rFonts w:ascii="Arial Narrow" w:hAnsi="Arial Narrow"/>
          <w:sz w:val="20"/>
          <w:szCs w:val="20"/>
        </w:rPr>
        <w:tab/>
      </w:r>
      <w:r w:rsidRPr="00677D1F">
        <w:rPr>
          <w:rFonts w:ascii="Arial Narrow" w:hAnsi="Arial Narrow"/>
          <w:sz w:val="20"/>
          <w:szCs w:val="20"/>
        </w:rPr>
        <w:t>Пенсия подлежит ежегодной индексации</w:t>
      </w:r>
    </w:p>
    <w:p w:rsidR="00677D1F" w:rsidRPr="00677D1F" w:rsidRDefault="00677D1F" w:rsidP="00677D1F">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677D1F">
        <w:rPr>
          <w:rFonts w:ascii="Arial Narrow" w:hAnsi="Arial Narrow"/>
          <w:sz w:val="20"/>
          <w:szCs w:val="20"/>
        </w:rPr>
        <w:t>Пенсия за выслугу лет, предусмотренная Уставом поселка Стрелка-Чуня, назначается по заявлению лица, претендующего на ее установление, в соответствии с п. 6 ст. 8 </w:t>
      </w:r>
      <w:hyperlink r:id="rId47" w:tgtFrame="_blank" w:history="1">
        <w:r w:rsidRPr="00677D1F">
          <w:rPr>
            <w:rFonts w:ascii="Arial Narrow" w:hAnsi="Arial Narrow"/>
            <w:sz w:val="20"/>
            <w:szCs w:val="20"/>
          </w:rPr>
          <w:t>Закона Красноярского края от 26.06.2008 № 6-1832</w:t>
        </w:r>
      </w:hyperlink>
      <w:r w:rsidRPr="00677D1F">
        <w:rPr>
          <w:rFonts w:ascii="Arial Narrow" w:hAnsi="Arial Narrow"/>
          <w:sz w:val="20"/>
          <w:szCs w:val="2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77D1F" w:rsidRPr="00677D1F" w:rsidRDefault="00677D1F" w:rsidP="00677D1F">
      <w:pPr>
        <w:jc w:val="both"/>
        <w:rPr>
          <w:rFonts w:ascii="Arial Narrow" w:hAnsi="Arial Narrow"/>
          <w:sz w:val="20"/>
          <w:szCs w:val="20"/>
        </w:rPr>
      </w:pPr>
      <w:r>
        <w:rPr>
          <w:rFonts w:ascii="Arial Narrow" w:hAnsi="Arial Narrow"/>
          <w:sz w:val="20"/>
          <w:szCs w:val="20"/>
        </w:rPr>
        <w:tab/>
      </w:r>
      <w:r w:rsidRPr="00677D1F">
        <w:rPr>
          <w:rFonts w:ascii="Arial Narrow" w:hAnsi="Arial Narrow"/>
          <w:sz w:val="20"/>
          <w:szCs w:val="20"/>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и местного бюджетов, в порядке, утвержденном Губернатором края.</w:t>
      </w:r>
    </w:p>
    <w:p w:rsidR="00677D1F" w:rsidRPr="00677D1F" w:rsidRDefault="00677D1F" w:rsidP="00677D1F">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Pr="00677D1F">
        <w:rPr>
          <w:rFonts w:ascii="Arial Narrow" w:hAnsi="Arial Narrow"/>
          <w:sz w:val="20"/>
          <w:szCs w:val="20"/>
        </w:rPr>
        <w:t>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77D1F" w:rsidRPr="00677D1F" w:rsidRDefault="00677D1F" w:rsidP="00677D1F">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677D1F">
        <w:rPr>
          <w:rFonts w:ascii="Arial Narrow" w:hAnsi="Arial Narrow"/>
          <w:sz w:val="20"/>
          <w:szCs w:val="20"/>
        </w:rPr>
        <w:t>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 Красноярского края или одна из указанных выплат по их выбору.</w:t>
      </w:r>
    </w:p>
    <w:p w:rsidR="00677D1F" w:rsidRPr="00677D1F" w:rsidRDefault="00677D1F" w:rsidP="00677D1F">
      <w:pPr>
        <w:jc w:val="both"/>
        <w:rPr>
          <w:rFonts w:ascii="Arial Narrow" w:hAnsi="Arial Narrow"/>
          <w:sz w:val="20"/>
          <w:szCs w:val="20"/>
        </w:rPr>
      </w:pPr>
      <w:r w:rsidRPr="00677D1F">
        <w:rPr>
          <w:rFonts w:ascii="Arial Narrow" w:hAnsi="Arial Narrow"/>
          <w:sz w:val="20"/>
          <w:szCs w:val="20"/>
        </w:rPr>
        <w:t>9</w:t>
      </w:r>
      <w:r>
        <w:rPr>
          <w:rFonts w:ascii="Arial Narrow" w:hAnsi="Arial Narrow"/>
          <w:sz w:val="20"/>
          <w:szCs w:val="20"/>
        </w:rPr>
        <w:t>.</w:t>
      </w:r>
      <w:r>
        <w:rPr>
          <w:rFonts w:ascii="Arial Narrow" w:hAnsi="Arial Narrow"/>
          <w:sz w:val="20"/>
          <w:szCs w:val="20"/>
        </w:rPr>
        <w:tab/>
      </w:r>
      <w:r w:rsidRPr="00677D1F">
        <w:rPr>
          <w:rFonts w:ascii="Arial Narrow" w:hAnsi="Arial Narrow"/>
          <w:sz w:val="20"/>
          <w:szCs w:val="20"/>
        </w:rPr>
        <w:t>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8" w:tgtFrame="_blank" w:history="1">
        <w:r w:rsidRPr="00677D1F">
          <w:rPr>
            <w:rFonts w:ascii="Arial Narrow" w:hAnsi="Arial Narrow"/>
            <w:sz w:val="20"/>
            <w:szCs w:val="20"/>
          </w:rPr>
          <w:t>Федеральному закону «О государственном пенсионном обеспечении в Российской Федерации»</w:t>
        </w:r>
      </w:hyperlink>
      <w:r w:rsidRPr="00677D1F">
        <w:rPr>
          <w:rFonts w:ascii="Arial Narrow" w:hAnsi="Arial Narrow"/>
          <w:sz w:val="20"/>
          <w:szCs w:val="20"/>
        </w:rPr>
        <w:t>, имеет право на назначение пенсии за выслугу лет в порядке и размере, предусмотренных муниципальным правовым актом Стрелка-Чунского поселкового Совета депутатов для назначения пенсии за выслугу лет муниципальным служащим.</w:t>
      </w:r>
    </w:p>
    <w:p w:rsidR="00677D1F" w:rsidRPr="00677D1F" w:rsidRDefault="00677D1F" w:rsidP="00677D1F">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Pr="00677D1F">
        <w:rPr>
          <w:rFonts w:ascii="Arial Narrow" w:hAnsi="Arial Narrow"/>
          <w:sz w:val="20"/>
          <w:szCs w:val="20"/>
        </w:rPr>
        <w:t>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rsidR="00677D1F" w:rsidRPr="00677D1F" w:rsidRDefault="00677D1F" w:rsidP="00677D1F">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677D1F">
        <w:rPr>
          <w:rFonts w:ascii="Arial Narrow" w:hAnsi="Arial Narrow"/>
          <w:sz w:val="20"/>
          <w:szCs w:val="20"/>
        </w:rPr>
        <w:t>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677D1F" w:rsidRPr="00677D1F" w:rsidRDefault="00677D1F" w:rsidP="00677D1F">
      <w:pPr>
        <w:jc w:val="both"/>
        <w:rPr>
          <w:rFonts w:ascii="Arial Narrow" w:hAnsi="Arial Narrow"/>
          <w:sz w:val="20"/>
          <w:szCs w:val="20"/>
        </w:rPr>
      </w:pPr>
      <w:r w:rsidRPr="00677D1F">
        <w:rPr>
          <w:rFonts w:ascii="Arial Narrow" w:hAnsi="Arial Narrow"/>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77D1F" w:rsidRPr="00677D1F" w:rsidRDefault="00677D1F" w:rsidP="00677D1F">
      <w:pPr>
        <w:jc w:val="both"/>
        <w:rPr>
          <w:rFonts w:ascii="Arial Narrow" w:hAnsi="Arial Narrow"/>
          <w:sz w:val="20"/>
          <w:szCs w:val="20"/>
        </w:rPr>
      </w:pPr>
      <w:r w:rsidRPr="00677D1F">
        <w:rPr>
          <w:rFonts w:ascii="Arial Narrow" w:hAnsi="Arial Narrow"/>
          <w:sz w:val="20"/>
          <w:szCs w:val="20"/>
        </w:rPr>
        <w:t>2) назначенных глав местных администраций - до 31 декабря 1996 года;</w:t>
      </w:r>
    </w:p>
    <w:p w:rsidR="00677D1F" w:rsidRPr="00677D1F" w:rsidRDefault="00677D1F" w:rsidP="00677D1F">
      <w:pPr>
        <w:jc w:val="both"/>
        <w:rPr>
          <w:rFonts w:ascii="Arial Narrow" w:hAnsi="Arial Narrow"/>
          <w:sz w:val="20"/>
          <w:szCs w:val="20"/>
        </w:rPr>
      </w:pPr>
      <w:r w:rsidRPr="00677D1F">
        <w:rPr>
          <w:rFonts w:ascii="Arial Narrow" w:hAnsi="Arial Narrow"/>
          <w:sz w:val="20"/>
          <w:szCs w:val="20"/>
        </w:rPr>
        <w:t>3) выборных должностей в органах местного самоуправления - со 2 августа 1991 года.</w:t>
      </w:r>
    </w:p>
    <w:p w:rsidR="00677D1F" w:rsidRPr="00677D1F" w:rsidRDefault="00677D1F" w:rsidP="00677D1F">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677D1F">
        <w:rPr>
          <w:rFonts w:ascii="Arial Narrow" w:hAnsi="Arial Narrow"/>
          <w:sz w:val="20"/>
          <w:szCs w:val="20"/>
        </w:rPr>
        <w:t>Размер пенсии за выслугу лет не может быть ниже:</w:t>
      </w:r>
    </w:p>
    <w:p w:rsidR="00677D1F" w:rsidRPr="00677D1F" w:rsidRDefault="00677D1F" w:rsidP="00677D1F">
      <w:pPr>
        <w:ind w:firstLine="709"/>
        <w:jc w:val="both"/>
        <w:rPr>
          <w:rFonts w:ascii="Arial Narrow" w:hAnsi="Arial Narrow"/>
          <w:sz w:val="20"/>
          <w:szCs w:val="20"/>
        </w:rPr>
      </w:pPr>
      <w:r w:rsidRPr="00677D1F">
        <w:rPr>
          <w:rFonts w:ascii="Arial Narrow" w:hAnsi="Arial Narrow"/>
          <w:sz w:val="20"/>
          <w:szCs w:val="20"/>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677D1F" w:rsidRPr="00677D1F" w:rsidRDefault="00677D1F" w:rsidP="00677D1F">
      <w:pPr>
        <w:ind w:firstLine="709"/>
        <w:jc w:val="both"/>
        <w:rPr>
          <w:rFonts w:ascii="Arial Narrow" w:hAnsi="Arial Narrow"/>
          <w:sz w:val="20"/>
          <w:szCs w:val="20"/>
        </w:rPr>
      </w:pPr>
      <w:r w:rsidRPr="00677D1F">
        <w:rPr>
          <w:rFonts w:ascii="Arial Narrow" w:hAnsi="Arial Narrow"/>
          <w:sz w:val="20"/>
          <w:szCs w:val="20"/>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677D1F" w:rsidRPr="00677D1F" w:rsidRDefault="00677D1F" w:rsidP="00677D1F">
      <w:pPr>
        <w:autoSpaceDE w:val="0"/>
        <w:autoSpaceDN w:val="0"/>
        <w:adjustRightInd w:val="0"/>
        <w:ind w:firstLine="709"/>
        <w:jc w:val="both"/>
        <w:rPr>
          <w:rFonts w:ascii="Arial Narrow" w:hAnsi="Arial Narrow"/>
          <w:b/>
          <w:color w:val="1A1A1A" w:themeColor="background1" w:themeShade="1A"/>
          <w:sz w:val="20"/>
          <w:szCs w:val="20"/>
        </w:rPr>
      </w:pPr>
      <w:r w:rsidRPr="00677D1F">
        <w:rPr>
          <w:rFonts w:ascii="Arial Narrow" w:hAnsi="Arial Narrow"/>
          <w:color w:val="000000"/>
          <w:sz w:val="20"/>
          <w:szCs w:val="20"/>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
    <w:p w:rsidR="00677D1F" w:rsidRPr="00677D1F" w:rsidRDefault="00677D1F" w:rsidP="00677D1F">
      <w:pPr>
        <w:jc w:val="both"/>
        <w:rPr>
          <w:rFonts w:ascii="Arial Narrow" w:hAnsi="Arial Narrow"/>
          <w:b/>
          <w:color w:val="1A1A1A" w:themeColor="background1" w:themeShade="1A"/>
          <w:sz w:val="20"/>
          <w:szCs w:val="20"/>
        </w:rPr>
      </w:pPr>
      <w:r>
        <w:rPr>
          <w:rFonts w:ascii="Arial Narrow" w:hAnsi="Arial Narrow"/>
          <w:b/>
          <w:color w:val="1A1A1A" w:themeColor="background1" w:themeShade="1A"/>
          <w:sz w:val="20"/>
          <w:szCs w:val="20"/>
        </w:rPr>
        <w:t>2.</w:t>
      </w:r>
      <w:r>
        <w:rPr>
          <w:rFonts w:ascii="Arial Narrow" w:hAnsi="Arial Narrow"/>
          <w:b/>
          <w:color w:val="1A1A1A" w:themeColor="background1" w:themeShade="1A"/>
          <w:sz w:val="20"/>
          <w:szCs w:val="20"/>
        </w:rPr>
        <w:tab/>
        <w:t>Главе поселка</w:t>
      </w:r>
      <w:r w:rsidRPr="00677D1F">
        <w:rPr>
          <w:rFonts w:ascii="Arial Narrow" w:hAnsi="Arial Narrow"/>
          <w:b/>
          <w:color w:val="1A1A1A" w:themeColor="background1" w:themeShade="1A"/>
          <w:sz w:val="20"/>
          <w:szCs w:val="20"/>
        </w:rPr>
        <w:t xml:space="preserve"> Стрелка-Чуня:</w:t>
      </w:r>
    </w:p>
    <w:p w:rsidR="00677D1F" w:rsidRPr="00677D1F" w:rsidRDefault="00677D1F" w:rsidP="00677D1F">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lastRenderedPageBreak/>
        <w:t>2.1.</w:t>
      </w: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677D1F" w:rsidRPr="00677D1F" w:rsidRDefault="00677D1F" w:rsidP="00677D1F">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2.2.</w:t>
      </w: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после государственной регистрации обеспечить официальное опубликование настоящего Решения.</w:t>
      </w:r>
    </w:p>
    <w:p w:rsidR="00677D1F" w:rsidRPr="00677D1F" w:rsidRDefault="00677D1F" w:rsidP="00677D1F">
      <w:pPr>
        <w:autoSpaceDE w:val="0"/>
        <w:autoSpaceDN w:val="0"/>
        <w:adjustRightInd w:val="0"/>
        <w:jc w:val="both"/>
        <w:rPr>
          <w:rFonts w:ascii="Arial Narrow" w:hAnsi="Arial Narrow"/>
          <w:sz w:val="20"/>
          <w:szCs w:val="20"/>
        </w:rPr>
      </w:pPr>
      <w:r w:rsidRPr="00677D1F">
        <w:rPr>
          <w:rFonts w:ascii="Arial Narrow" w:hAnsi="Arial Narrow"/>
          <w:b/>
          <w:color w:val="1A1A1A" w:themeColor="background1" w:themeShade="1A"/>
          <w:sz w:val="20"/>
          <w:szCs w:val="20"/>
        </w:rPr>
        <w:t>3.</w:t>
      </w: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677D1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677D1F">
        <w:rPr>
          <w:rFonts w:ascii="Arial Narrow" w:hAnsi="Arial Narrow"/>
          <w:color w:val="1A1A1A" w:themeColor="background1" w:themeShade="1A"/>
          <w:sz w:val="20"/>
          <w:szCs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677D1F" w:rsidRPr="00677D1F" w:rsidRDefault="00677D1F" w:rsidP="00677D1F">
      <w:pPr>
        <w:autoSpaceDE w:val="0"/>
        <w:autoSpaceDN w:val="0"/>
        <w:adjustRightInd w:val="0"/>
        <w:jc w:val="both"/>
        <w:rPr>
          <w:rFonts w:ascii="Arial Narrow" w:hAnsi="Arial Narrow"/>
          <w:sz w:val="20"/>
          <w:szCs w:val="20"/>
        </w:rPr>
      </w:pPr>
    </w:p>
    <w:p w:rsidR="00677D1F" w:rsidRPr="00677D1F" w:rsidRDefault="00677D1F" w:rsidP="00677D1F">
      <w:pPr>
        <w:jc w:val="both"/>
        <w:rPr>
          <w:rFonts w:ascii="Arial Narrow" w:hAnsi="Arial Narrow"/>
          <w:sz w:val="20"/>
          <w:szCs w:val="20"/>
        </w:rPr>
      </w:pPr>
      <w:r w:rsidRPr="00677D1F">
        <w:rPr>
          <w:rFonts w:ascii="Arial Narrow" w:hAnsi="Arial Narrow"/>
          <w:sz w:val="20"/>
          <w:szCs w:val="20"/>
        </w:rPr>
        <w:t>Председатель Стрелка-Чунского</w:t>
      </w:r>
    </w:p>
    <w:p w:rsidR="00677D1F" w:rsidRPr="00677D1F" w:rsidRDefault="00677D1F" w:rsidP="00677D1F">
      <w:pPr>
        <w:jc w:val="both"/>
        <w:rPr>
          <w:rFonts w:ascii="Arial Narrow" w:hAnsi="Arial Narrow"/>
          <w:sz w:val="20"/>
          <w:szCs w:val="20"/>
        </w:rPr>
      </w:pPr>
      <w:r w:rsidRPr="00677D1F">
        <w:rPr>
          <w:rFonts w:ascii="Arial Narrow" w:hAnsi="Arial Narrow"/>
          <w:sz w:val="20"/>
          <w:szCs w:val="20"/>
        </w:rPr>
        <w:t>поселкового Совета депутатов</w:t>
      </w:r>
    </w:p>
    <w:p w:rsidR="00677D1F" w:rsidRPr="00677D1F" w:rsidRDefault="00677D1F" w:rsidP="00677D1F">
      <w:pPr>
        <w:jc w:val="both"/>
        <w:rPr>
          <w:rFonts w:ascii="Arial Narrow" w:hAnsi="Arial Narrow"/>
          <w:sz w:val="20"/>
          <w:szCs w:val="20"/>
        </w:rPr>
      </w:pPr>
      <w:r w:rsidRPr="00677D1F">
        <w:rPr>
          <w:rFonts w:ascii="Arial Narrow" w:hAnsi="Arial Narrow"/>
          <w:sz w:val="20"/>
          <w:szCs w:val="20"/>
        </w:rPr>
        <w:t xml:space="preserve">Глава поселка Стрелка-Чуня                                                                         </w:t>
      </w:r>
      <w:r>
        <w:rPr>
          <w:rFonts w:ascii="Arial Narrow" w:hAnsi="Arial Narrow"/>
          <w:sz w:val="20"/>
          <w:szCs w:val="20"/>
        </w:rPr>
        <w:t xml:space="preserve">п/п                                                  </w:t>
      </w:r>
      <w:r w:rsidRPr="00677D1F">
        <w:rPr>
          <w:rFonts w:ascii="Arial Narrow" w:hAnsi="Arial Narrow"/>
          <w:sz w:val="20"/>
          <w:szCs w:val="20"/>
        </w:rPr>
        <w:t xml:space="preserve">          В.П. </w:t>
      </w:r>
      <w:proofErr w:type="spellStart"/>
      <w:r w:rsidRPr="00677D1F">
        <w:rPr>
          <w:rFonts w:ascii="Arial Narrow" w:hAnsi="Arial Narrow"/>
          <w:sz w:val="20"/>
          <w:szCs w:val="20"/>
        </w:rPr>
        <w:t>Шипицын</w:t>
      </w:r>
      <w:proofErr w:type="spellEnd"/>
    </w:p>
    <w:p w:rsidR="00677D1F" w:rsidRPr="00677D1F" w:rsidRDefault="00677D1F" w:rsidP="00677D1F">
      <w:pPr>
        <w:rPr>
          <w:rFonts w:ascii="Arial Narrow" w:hAnsi="Arial Narrow"/>
          <w:sz w:val="20"/>
          <w:szCs w:val="20"/>
        </w:rPr>
      </w:pPr>
    </w:p>
    <w:p w:rsidR="00677D1F" w:rsidRPr="00677D1F" w:rsidRDefault="00677D1F" w:rsidP="00677D1F">
      <w:pPr>
        <w:jc w:val="center"/>
        <w:rPr>
          <w:rFonts w:ascii="Arial Narrow" w:hAnsi="Arial Narrow"/>
          <w:b/>
          <w:color w:val="1A1A1A" w:themeColor="background1" w:themeShade="1A"/>
          <w:sz w:val="20"/>
          <w:szCs w:val="20"/>
        </w:rPr>
      </w:pPr>
      <w:r w:rsidRPr="00677D1F">
        <w:rPr>
          <w:rFonts w:ascii="Arial Narrow" w:hAnsi="Arial Narrow"/>
          <w:b/>
          <w:color w:val="1A1A1A" w:themeColor="background1" w:themeShade="1A"/>
          <w:sz w:val="20"/>
          <w:szCs w:val="20"/>
        </w:rPr>
        <w:t>Порядок учёта предложений по проекту решения «О внесении изменений в Устав поселка Стрелка-Чуня» и участии граждан в его обсуждении</w:t>
      </w:r>
    </w:p>
    <w:p w:rsidR="00677D1F" w:rsidRPr="00677D1F" w:rsidRDefault="00677D1F" w:rsidP="00677D1F">
      <w:pPr>
        <w:jc w:val="center"/>
        <w:rPr>
          <w:rFonts w:ascii="Arial Narrow" w:hAnsi="Arial Narrow"/>
          <w:color w:val="1A1A1A" w:themeColor="background1" w:themeShade="1A"/>
          <w:sz w:val="20"/>
          <w:szCs w:val="20"/>
        </w:rPr>
      </w:pPr>
    </w:p>
    <w:p w:rsidR="00677D1F" w:rsidRPr="00677D1F" w:rsidRDefault="00677D1F" w:rsidP="00677D1F">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Стрелка-Чуня.</w:t>
      </w:r>
    </w:p>
    <w:p w:rsidR="00677D1F" w:rsidRPr="00677D1F" w:rsidRDefault="00677D1F" w:rsidP="00677D1F">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Проект решения Схода граждан поселка Стрелка-Чуня «О внесении изменений в Устав поселка Стрелка-Чуня» (далее – проект решения)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 не позднее, чем за 30 дней до дня рассмотрения Стрелка-Чунским поселковым Советом депутатов данного проекта решения с одновременным опубликованием настоящего Порядка.</w:t>
      </w:r>
    </w:p>
    <w:p w:rsidR="00677D1F" w:rsidRPr="00677D1F" w:rsidRDefault="00677D1F" w:rsidP="00677D1F">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Предложения по проекту решения могут вноситься гражданами Российской Федерации, проживающими на территории п. Стрелка-Чуня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677D1F" w:rsidRPr="00677D1F" w:rsidRDefault="00677D1F" w:rsidP="00677D1F">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4.</w:t>
      </w: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 xml:space="preserve">Предложения по проекту решения подаются в рабочую группу в письменном виде до </w:t>
      </w:r>
      <w:r w:rsidRPr="00677D1F">
        <w:rPr>
          <w:rFonts w:ascii="Arial Narrow" w:hAnsi="Arial Narrow"/>
          <w:sz w:val="20"/>
          <w:szCs w:val="20"/>
        </w:rPr>
        <w:t>30.06. 2025года</w:t>
      </w:r>
      <w:r w:rsidRPr="00677D1F">
        <w:rPr>
          <w:rFonts w:ascii="Arial Narrow" w:hAnsi="Arial Narrow"/>
          <w:color w:val="1A1A1A" w:themeColor="background1" w:themeShade="1A"/>
          <w:sz w:val="20"/>
          <w:szCs w:val="20"/>
        </w:rPr>
        <w:t xml:space="preserve"> по адресу: п. Стрелка-Чуня, ул. Мира д. 18.</w:t>
      </w:r>
    </w:p>
    <w:p w:rsidR="00677D1F" w:rsidRPr="00677D1F" w:rsidRDefault="00677D1F" w:rsidP="00677D1F">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677D1F" w:rsidRPr="00677D1F" w:rsidRDefault="00677D1F" w:rsidP="00677D1F">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5.</w:t>
      </w: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Предложения вносятся только в отношении изменений, содержащихся в проекте решения.</w:t>
      </w:r>
    </w:p>
    <w:p w:rsidR="00677D1F" w:rsidRPr="00677D1F" w:rsidRDefault="00677D1F" w:rsidP="00677D1F">
      <w:pPr>
        <w:jc w:val="both"/>
        <w:rPr>
          <w:rFonts w:ascii="Arial Narrow" w:hAnsi="Arial Narrow"/>
          <w:color w:val="1A1A1A" w:themeColor="background1" w:themeShade="1A"/>
          <w:sz w:val="20"/>
          <w:szCs w:val="20"/>
        </w:rPr>
      </w:pPr>
      <w:r w:rsidRPr="00677D1F">
        <w:rPr>
          <w:rFonts w:ascii="Arial Narrow" w:hAnsi="Arial Narrow"/>
          <w:color w:val="1A1A1A" w:themeColor="background1" w:themeShade="1A"/>
          <w:sz w:val="20"/>
          <w:szCs w:val="20"/>
        </w:rPr>
        <w:t>Предложения, внесенные с нарушением требований, установленных настоящим Порядком, рассмотрению не подлежат.</w:t>
      </w:r>
    </w:p>
    <w:p w:rsidR="00677D1F" w:rsidRPr="00677D1F" w:rsidRDefault="00677D1F" w:rsidP="00677D1F">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6.</w:t>
      </w: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677D1F" w:rsidRPr="00677D1F" w:rsidRDefault="00677D1F" w:rsidP="00677D1F">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7.</w:t>
      </w:r>
      <w:r>
        <w:rPr>
          <w:rFonts w:ascii="Arial Narrow" w:hAnsi="Arial Narrow"/>
          <w:color w:val="1A1A1A" w:themeColor="background1" w:themeShade="1A"/>
          <w:sz w:val="20"/>
          <w:szCs w:val="20"/>
        </w:rPr>
        <w:tab/>
      </w:r>
      <w:r w:rsidRPr="00677D1F">
        <w:rPr>
          <w:rFonts w:ascii="Arial Narrow" w:hAnsi="Arial Narrow"/>
          <w:color w:val="1A1A1A" w:themeColor="background1" w:themeShade="1A"/>
          <w:sz w:val="20"/>
          <w:szCs w:val="20"/>
        </w:rPr>
        <w:t>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677D1F" w:rsidRPr="00677D1F" w:rsidRDefault="00677D1F" w:rsidP="00677D1F">
      <w:pPr>
        <w:jc w:val="both"/>
        <w:rPr>
          <w:rFonts w:ascii="Arial Narrow" w:hAnsi="Arial Narrow"/>
          <w:color w:val="1A1A1A" w:themeColor="background1" w:themeShade="1A"/>
          <w:sz w:val="20"/>
          <w:szCs w:val="20"/>
        </w:rPr>
      </w:pPr>
      <w:r>
        <w:rPr>
          <w:rFonts w:ascii="Arial Narrow" w:hAnsi="Arial Narrow"/>
          <w:bCs/>
          <w:color w:val="1A1A1A" w:themeColor="background1" w:themeShade="1A"/>
          <w:sz w:val="20"/>
          <w:szCs w:val="20"/>
        </w:rPr>
        <w:t>8.</w:t>
      </w:r>
      <w:r>
        <w:rPr>
          <w:rFonts w:ascii="Arial Narrow" w:hAnsi="Arial Narrow"/>
          <w:bCs/>
          <w:color w:val="1A1A1A" w:themeColor="background1" w:themeShade="1A"/>
          <w:sz w:val="20"/>
          <w:szCs w:val="20"/>
        </w:rPr>
        <w:tab/>
      </w:r>
      <w:r w:rsidRPr="00677D1F">
        <w:rPr>
          <w:rFonts w:ascii="Arial Narrow" w:hAnsi="Arial Narrow"/>
          <w:bCs/>
          <w:color w:val="1A1A1A" w:themeColor="background1" w:themeShade="1A"/>
          <w:sz w:val="20"/>
          <w:szCs w:val="20"/>
        </w:rPr>
        <w:t>Проект решения, а также вынесенные на публичные слушания предложения граждан подлежат обсужд</w:t>
      </w:r>
      <w:r>
        <w:rPr>
          <w:rFonts w:ascii="Arial Narrow" w:hAnsi="Arial Narrow"/>
          <w:bCs/>
          <w:color w:val="1A1A1A" w:themeColor="background1" w:themeShade="1A"/>
          <w:sz w:val="20"/>
          <w:szCs w:val="20"/>
        </w:rPr>
        <w:t>ению на публичных слушаниях.</w:t>
      </w:r>
    </w:p>
    <w:p w:rsidR="00764E0F" w:rsidRPr="00677D1F" w:rsidRDefault="00764E0F" w:rsidP="00677D1F">
      <w:pPr>
        <w:rPr>
          <w:rFonts w:ascii="Arial Narrow" w:eastAsia="Calibri" w:hAnsi="Arial Narrow"/>
          <w:sz w:val="20"/>
          <w:szCs w:val="20"/>
        </w:rPr>
      </w:pPr>
    </w:p>
    <w:p w:rsidR="0071585C" w:rsidRPr="0071585C" w:rsidRDefault="0071585C" w:rsidP="0071585C">
      <w:pPr>
        <w:jc w:val="center"/>
        <w:rPr>
          <w:rFonts w:ascii="Arial Narrow" w:hAnsi="Arial Narrow" w:cs="Arial"/>
          <w:b/>
          <w:sz w:val="20"/>
          <w:szCs w:val="20"/>
        </w:rPr>
      </w:pPr>
      <w:r w:rsidRPr="0071585C">
        <w:rPr>
          <w:rFonts w:ascii="Arial Narrow" w:hAnsi="Arial Narrow" w:cs="Arial"/>
          <w:b/>
          <w:sz w:val="20"/>
          <w:szCs w:val="20"/>
        </w:rPr>
        <w:t>АДМИНИСТРАЦИЯ</w:t>
      </w:r>
    </w:p>
    <w:p w:rsidR="0071585C" w:rsidRPr="0071585C" w:rsidRDefault="0071585C" w:rsidP="0071585C">
      <w:pPr>
        <w:jc w:val="center"/>
        <w:rPr>
          <w:rFonts w:ascii="Arial Narrow" w:hAnsi="Arial Narrow" w:cs="Arial"/>
          <w:b/>
          <w:sz w:val="20"/>
          <w:szCs w:val="20"/>
        </w:rPr>
      </w:pPr>
      <w:r>
        <w:rPr>
          <w:rFonts w:ascii="Arial Narrow" w:hAnsi="Arial Narrow" w:cs="Arial"/>
          <w:b/>
          <w:sz w:val="20"/>
          <w:szCs w:val="20"/>
        </w:rPr>
        <w:t>ПОСЕЛКА</w:t>
      </w:r>
      <w:r w:rsidRPr="0071585C">
        <w:rPr>
          <w:rFonts w:ascii="Arial Narrow" w:hAnsi="Arial Narrow" w:cs="Arial"/>
          <w:b/>
          <w:sz w:val="20"/>
          <w:szCs w:val="20"/>
        </w:rPr>
        <w:t xml:space="preserve"> СУРИНДА</w:t>
      </w:r>
    </w:p>
    <w:p w:rsidR="0071585C" w:rsidRPr="0071585C" w:rsidRDefault="0071585C" w:rsidP="0071585C">
      <w:pPr>
        <w:jc w:val="center"/>
        <w:rPr>
          <w:rFonts w:ascii="Arial Narrow" w:hAnsi="Arial Narrow" w:cs="Arial"/>
          <w:b/>
          <w:sz w:val="20"/>
          <w:szCs w:val="20"/>
        </w:rPr>
      </w:pPr>
      <w:r w:rsidRPr="0071585C">
        <w:rPr>
          <w:rFonts w:ascii="Arial Narrow" w:hAnsi="Arial Narrow" w:cs="Arial"/>
          <w:b/>
          <w:sz w:val="20"/>
          <w:szCs w:val="20"/>
        </w:rPr>
        <w:t>ЭВЕНКИЙСКОГО МУНИЦИПАЛЬНОГО РАЙОНА</w:t>
      </w:r>
    </w:p>
    <w:p w:rsidR="0071585C" w:rsidRPr="0071585C" w:rsidRDefault="0071585C" w:rsidP="0071585C">
      <w:pPr>
        <w:jc w:val="center"/>
        <w:rPr>
          <w:rFonts w:ascii="Arial Narrow" w:hAnsi="Arial Narrow" w:cs="Arial"/>
          <w:b/>
          <w:w w:val="80"/>
          <w:sz w:val="20"/>
          <w:szCs w:val="20"/>
        </w:rPr>
      </w:pPr>
      <w:r w:rsidRPr="0071585C">
        <w:rPr>
          <w:rFonts w:ascii="Arial Narrow" w:hAnsi="Arial Narrow" w:cs="Arial"/>
          <w:b/>
          <w:sz w:val="20"/>
          <w:szCs w:val="20"/>
        </w:rPr>
        <w:t>КРАСНОЯРСКОГО КРАЯ</w:t>
      </w:r>
    </w:p>
    <w:p w:rsidR="0071585C" w:rsidRPr="0071585C" w:rsidRDefault="0071585C" w:rsidP="0071585C">
      <w:pPr>
        <w:jc w:val="center"/>
        <w:rPr>
          <w:rFonts w:ascii="Arial Narrow" w:hAnsi="Arial Narrow" w:cs="Arial"/>
          <w:b/>
          <w:w w:val="80"/>
          <w:sz w:val="20"/>
          <w:szCs w:val="20"/>
        </w:rPr>
      </w:pPr>
    </w:p>
    <w:p w:rsidR="0071585C" w:rsidRPr="0071585C" w:rsidRDefault="0071585C" w:rsidP="0071585C">
      <w:pPr>
        <w:jc w:val="center"/>
        <w:rPr>
          <w:rFonts w:ascii="Arial Narrow" w:hAnsi="Arial Narrow" w:cs="Arial"/>
          <w:b/>
          <w:w w:val="80"/>
          <w:sz w:val="20"/>
          <w:szCs w:val="20"/>
        </w:rPr>
      </w:pPr>
      <w:r w:rsidRPr="0071585C">
        <w:rPr>
          <w:rFonts w:ascii="Arial Narrow" w:hAnsi="Arial Narrow" w:cs="Arial"/>
          <w:b/>
          <w:w w:val="80"/>
          <w:sz w:val="20"/>
          <w:szCs w:val="20"/>
        </w:rPr>
        <w:t>РАСПОРЯЖЕНИЕ</w:t>
      </w:r>
    </w:p>
    <w:p w:rsidR="0071585C" w:rsidRPr="0071585C" w:rsidRDefault="0071585C" w:rsidP="0071585C">
      <w:pPr>
        <w:tabs>
          <w:tab w:val="left" w:pos="2760"/>
          <w:tab w:val="left" w:pos="5985"/>
        </w:tabs>
        <w:rPr>
          <w:rFonts w:ascii="Arial Narrow" w:hAnsi="Arial Narrow" w:cs="Arial"/>
          <w:b/>
          <w:sz w:val="20"/>
          <w:szCs w:val="20"/>
        </w:rPr>
      </w:pPr>
    </w:p>
    <w:p w:rsidR="0071585C" w:rsidRPr="0071585C" w:rsidRDefault="0071585C" w:rsidP="0071585C">
      <w:pPr>
        <w:jc w:val="both"/>
        <w:rPr>
          <w:rFonts w:ascii="Arial Narrow" w:hAnsi="Arial Narrow" w:cs="Arial"/>
          <w:sz w:val="20"/>
          <w:szCs w:val="20"/>
        </w:rPr>
      </w:pPr>
      <w:r w:rsidRPr="0071585C">
        <w:rPr>
          <w:rFonts w:ascii="Arial Narrow" w:hAnsi="Arial Narrow" w:cs="Arial"/>
          <w:sz w:val="20"/>
          <w:szCs w:val="20"/>
        </w:rPr>
        <w:t xml:space="preserve">«27» мая 2025 г.                                                         </w:t>
      </w:r>
      <w:r>
        <w:rPr>
          <w:rFonts w:ascii="Arial Narrow" w:hAnsi="Arial Narrow" w:cs="Arial"/>
          <w:sz w:val="20"/>
          <w:szCs w:val="20"/>
        </w:rPr>
        <w:t xml:space="preserve">                                                             </w:t>
      </w:r>
      <w:r w:rsidRPr="0071585C">
        <w:rPr>
          <w:rFonts w:ascii="Arial Narrow" w:hAnsi="Arial Narrow" w:cs="Arial"/>
          <w:sz w:val="20"/>
          <w:szCs w:val="20"/>
        </w:rPr>
        <w:t xml:space="preserve">                                               № 36-р</w:t>
      </w:r>
    </w:p>
    <w:p w:rsidR="0071585C" w:rsidRPr="0071585C" w:rsidRDefault="0071585C" w:rsidP="0071585C">
      <w:pPr>
        <w:rPr>
          <w:rFonts w:ascii="Arial Narrow" w:hAnsi="Arial Narrow" w:cs="Arial"/>
          <w:b/>
          <w:sz w:val="20"/>
          <w:szCs w:val="20"/>
        </w:rPr>
      </w:pPr>
    </w:p>
    <w:p w:rsidR="0071585C" w:rsidRPr="0071585C" w:rsidRDefault="0071585C" w:rsidP="0071585C">
      <w:pPr>
        <w:jc w:val="center"/>
        <w:rPr>
          <w:rFonts w:ascii="Arial Narrow" w:hAnsi="Arial Narrow" w:cs="Arial"/>
          <w:b/>
          <w:sz w:val="20"/>
          <w:szCs w:val="20"/>
        </w:rPr>
      </w:pPr>
      <w:r w:rsidRPr="0071585C">
        <w:rPr>
          <w:rFonts w:ascii="Arial Narrow" w:hAnsi="Arial Narrow" w:cs="Arial"/>
          <w:b/>
          <w:sz w:val="20"/>
          <w:szCs w:val="20"/>
        </w:rPr>
        <w:t>О внесении изменения в распоряжение Администрации поселка Суринда от 06.08.2020г. № 71-р «Об утверждении Порядка применения бюджетной классификации Российской Федерации в части, относящейся к бюджету поселка Суринда»</w:t>
      </w:r>
      <w:r>
        <w:rPr>
          <w:rFonts w:ascii="Arial Narrow" w:hAnsi="Arial Narrow" w:cs="Arial"/>
          <w:b/>
          <w:sz w:val="20"/>
          <w:szCs w:val="20"/>
        </w:rPr>
        <w:t xml:space="preserve"> </w:t>
      </w:r>
      <w:r w:rsidRPr="0071585C">
        <w:rPr>
          <w:rFonts w:ascii="Arial Narrow" w:hAnsi="Arial Narrow" w:cs="Arial"/>
          <w:b/>
          <w:sz w:val="20"/>
          <w:szCs w:val="20"/>
        </w:rPr>
        <w:t>(в редакции от 24.05.2021 г. № 47-р, от 18.06.2021 г. № 56-р, от 16.12.2021 г. № 81-р, от 13.05.2022 г. № 46-р, от 19.12.2022 г. № 97-р, от 14.06.2023 г. № 31-р, от 28.06.2024 г. № 40-р, от 26.12.2024 г. № 79-р, от 05.05.2025г. № 29-р)</w:t>
      </w:r>
    </w:p>
    <w:p w:rsidR="0071585C" w:rsidRPr="0071585C" w:rsidRDefault="0071585C" w:rsidP="0071585C">
      <w:pPr>
        <w:ind w:firstLine="708"/>
        <w:jc w:val="both"/>
        <w:rPr>
          <w:rFonts w:ascii="Arial Narrow" w:hAnsi="Arial Narrow" w:cs="Arial"/>
          <w:sz w:val="20"/>
          <w:szCs w:val="20"/>
        </w:rPr>
      </w:pPr>
    </w:p>
    <w:p w:rsidR="0071585C" w:rsidRPr="0071585C" w:rsidRDefault="0071585C" w:rsidP="0071585C">
      <w:pPr>
        <w:ind w:firstLine="709"/>
        <w:jc w:val="both"/>
        <w:rPr>
          <w:rFonts w:ascii="Arial Narrow" w:hAnsi="Arial Narrow" w:cs="Arial"/>
          <w:sz w:val="20"/>
          <w:szCs w:val="20"/>
        </w:rPr>
      </w:pPr>
      <w:r w:rsidRPr="0071585C">
        <w:rPr>
          <w:rFonts w:ascii="Arial Narrow" w:hAnsi="Arial Narrow" w:cs="Arial"/>
          <w:sz w:val="20"/>
          <w:szCs w:val="20"/>
        </w:rPr>
        <w:t>В соответствии с п. 1 статьи 9 Бюджетного Кодекса РФ,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в целях совершенствования организации работы по составлению, исполнению и контролю за целевым использова</w:t>
      </w:r>
      <w:r>
        <w:rPr>
          <w:rFonts w:ascii="Arial Narrow" w:hAnsi="Arial Narrow" w:cs="Arial"/>
          <w:sz w:val="20"/>
          <w:szCs w:val="20"/>
        </w:rPr>
        <w:t>нием средств местного бюджета:</w:t>
      </w:r>
    </w:p>
    <w:p w:rsidR="0071585C" w:rsidRPr="0071585C" w:rsidRDefault="0071585C" w:rsidP="0071585C">
      <w:pPr>
        <w:jc w:val="both"/>
        <w:rPr>
          <w:rFonts w:ascii="Arial Narrow" w:hAnsi="Arial Narrow"/>
          <w:sz w:val="20"/>
          <w:szCs w:val="20"/>
        </w:rPr>
      </w:pPr>
      <w:r>
        <w:rPr>
          <w:rFonts w:ascii="Arial Narrow" w:hAnsi="Arial Narrow"/>
          <w:sz w:val="20"/>
          <w:szCs w:val="20"/>
        </w:rPr>
        <w:lastRenderedPageBreak/>
        <w:t>1.</w:t>
      </w:r>
      <w:r>
        <w:rPr>
          <w:rFonts w:ascii="Arial Narrow" w:hAnsi="Arial Narrow"/>
          <w:sz w:val="20"/>
          <w:szCs w:val="20"/>
        </w:rPr>
        <w:tab/>
      </w:r>
      <w:r w:rsidRPr="0071585C">
        <w:rPr>
          <w:rFonts w:ascii="Arial Narrow" w:hAnsi="Arial Narrow"/>
          <w:sz w:val="20"/>
          <w:szCs w:val="20"/>
        </w:rPr>
        <w:t>Внести в распоряжение Администрации поселка Суринда от 06.08.2020 г. № 71-р «Об утверждении Порядка применения бюджетной классификации Российской Федерации в части, относящейся к бюджету поселка Суринда» (в редакции от 24.05.2021 г. № 47-р, от 18.06.2021 г. № 56-р, от 16.12.2021 г. № 81-р, от 13.05.2022 г. № 46-р, от 19.12.2022 г. № 97-р, от 14.06.2023 г. № 31-р, от 28.06.2024 г. № 40-р, от 26.12.2024 г. № 79-р, от 05.05.2025г. № 29-р) следующее изменение:</w:t>
      </w:r>
    </w:p>
    <w:p w:rsidR="0071585C" w:rsidRDefault="0071585C" w:rsidP="0071585C">
      <w:pPr>
        <w:jc w:val="both"/>
        <w:rPr>
          <w:rFonts w:ascii="Arial Narrow" w:hAnsi="Arial Narrow"/>
          <w:sz w:val="20"/>
          <w:szCs w:val="20"/>
        </w:rPr>
      </w:pPr>
      <w:r w:rsidRPr="0071585C">
        <w:rPr>
          <w:rFonts w:ascii="Arial Narrow" w:hAnsi="Arial Narrow"/>
          <w:sz w:val="20"/>
          <w:szCs w:val="20"/>
        </w:rPr>
        <w:t xml:space="preserve">1) приложение 2 к Распоряжению дополнить новой </w:t>
      </w:r>
      <w:r>
        <w:rPr>
          <w:rFonts w:ascii="Arial Narrow" w:hAnsi="Arial Narrow"/>
          <w:sz w:val="20"/>
          <w:szCs w:val="20"/>
        </w:rPr>
        <w:t>строкой следующего содержания:</w:t>
      </w:r>
    </w:p>
    <w:p w:rsidR="0071585C" w:rsidRPr="0071585C" w:rsidRDefault="0071585C" w:rsidP="0071585C">
      <w:pPr>
        <w:ind w:firstLine="575"/>
        <w:jc w:val="both"/>
        <w:rPr>
          <w:rFonts w:ascii="Arial Narrow" w:hAnsi="Arial Narrow"/>
          <w:sz w:val="20"/>
          <w:szCs w:val="20"/>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7513"/>
        <w:gridCol w:w="2126"/>
      </w:tblGrid>
      <w:tr w:rsidR="0071585C" w:rsidRPr="0071585C" w:rsidTr="004A5CD0">
        <w:tc>
          <w:tcPr>
            <w:tcW w:w="7513" w:type="dxa"/>
            <w:tcBorders>
              <w:top w:val="single" w:sz="1" w:space="0" w:color="000000"/>
              <w:left w:val="single" w:sz="1" w:space="0" w:color="000000"/>
              <w:bottom w:val="single" w:sz="1" w:space="0" w:color="000000"/>
            </w:tcBorders>
            <w:shd w:val="clear" w:color="auto" w:fill="auto"/>
          </w:tcPr>
          <w:p w:rsidR="0071585C" w:rsidRPr="0071585C" w:rsidRDefault="0071585C" w:rsidP="0071585C">
            <w:pPr>
              <w:jc w:val="center"/>
              <w:rPr>
                <w:rFonts w:ascii="Arial Narrow" w:hAnsi="Arial Narrow"/>
                <w:sz w:val="20"/>
                <w:szCs w:val="20"/>
              </w:rPr>
            </w:pPr>
            <w:r w:rsidRPr="0071585C">
              <w:rPr>
                <w:rFonts w:ascii="Arial Narrow" w:hAnsi="Arial Narrow"/>
                <w:sz w:val="20"/>
                <w:szCs w:val="20"/>
              </w:rPr>
              <w:t>Мероприятия в области жилищного хозяйства за содействие развитию налогового потенциала</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71585C" w:rsidRPr="0071585C" w:rsidRDefault="0071585C" w:rsidP="0071585C">
            <w:pPr>
              <w:jc w:val="center"/>
              <w:rPr>
                <w:rFonts w:ascii="Arial Narrow" w:hAnsi="Arial Narrow"/>
                <w:sz w:val="20"/>
                <w:szCs w:val="20"/>
              </w:rPr>
            </w:pPr>
            <w:r w:rsidRPr="0071585C">
              <w:rPr>
                <w:rFonts w:ascii="Arial Narrow" w:hAnsi="Arial Narrow"/>
                <w:sz w:val="20"/>
                <w:szCs w:val="20"/>
              </w:rPr>
              <w:t>01200S7450</w:t>
            </w:r>
          </w:p>
        </w:tc>
      </w:tr>
    </w:tbl>
    <w:p w:rsidR="0071585C" w:rsidRPr="0071585C" w:rsidRDefault="0071585C" w:rsidP="0071585C">
      <w:pPr>
        <w:jc w:val="both"/>
        <w:rPr>
          <w:rFonts w:ascii="Arial Narrow" w:hAnsi="Arial Narrow"/>
          <w:sz w:val="20"/>
          <w:szCs w:val="20"/>
        </w:rPr>
      </w:pPr>
    </w:p>
    <w:p w:rsidR="0071585C" w:rsidRPr="0071585C" w:rsidRDefault="0071585C" w:rsidP="0071585C">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1585C">
        <w:rPr>
          <w:rFonts w:ascii="Arial Narrow" w:hAnsi="Arial Narrow"/>
          <w:sz w:val="20"/>
          <w:szCs w:val="20"/>
        </w:rPr>
        <w:t>Контроль за исполнением настоящего распоряжения оставляю за собой.</w:t>
      </w:r>
    </w:p>
    <w:p w:rsidR="0071585C" w:rsidRPr="0071585C" w:rsidRDefault="0071585C" w:rsidP="0071585C">
      <w:pPr>
        <w:jc w:val="both"/>
        <w:rPr>
          <w:rFonts w:ascii="Arial Narrow" w:hAnsi="Arial Narrow"/>
          <w:sz w:val="20"/>
          <w:szCs w:val="20"/>
        </w:rPr>
      </w:pPr>
      <w:r w:rsidRPr="0071585C">
        <w:rPr>
          <w:rFonts w:ascii="Arial Narrow" w:hAnsi="Arial Narrow"/>
          <w:sz w:val="20"/>
          <w:szCs w:val="20"/>
        </w:rPr>
        <w:t>3.</w:t>
      </w:r>
      <w:r w:rsidRPr="0071585C">
        <w:rPr>
          <w:rFonts w:ascii="Arial Narrow" w:hAnsi="Arial Narrow"/>
          <w:sz w:val="20"/>
          <w:szCs w:val="20"/>
        </w:rPr>
        <w:tab/>
        <w:t>Разместить данное Распоряжение на сайте муниципального образования «поселок Суринда» в сети «Интернет» (https://surinda-r04.gosweb.gosuslugi.ru).</w:t>
      </w:r>
    </w:p>
    <w:p w:rsidR="0071585C" w:rsidRPr="0071585C" w:rsidRDefault="0071585C" w:rsidP="0071585C">
      <w:pPr>
        <w:jc w:val="both"/>
        <w:rPr>
          <w:rFonts w:ascii="Arial Narrow" w:hAnsi="Arial Narrow" w:cs="Arial"/>
          <w:bCs/>
          <w:sz w:val="20"/>
          <w:szCs w:val="20"/>
        </w:rPr>
      </w:pPr>
      <w:r>
        <w:rPr>
          <w:rFonts w:ascii="Arial Narrow" w:hAnsi="Arial Narrow"/>
          <w:sz w:val="20"/>
          <w:szCs w:val="20"/>
        </w:rPr>
        <w:t>4.</w:t>
      </w:r>
      <w:r w:rsidRPr="0071585C">
        <w:rPr>
          <w:rFonts w:ascii="Arial Narrow" w:hAnsi="Arial Narrow"/>
          <w:sz w:val="20"/>
          <w:szCs w:val="20"/>
        </w:rPr>
        <w:tab/>
        <w:t>Распоряжение вступает</w:t>
      </w:r>
      <w:r>
        <w:rPr>
          <w:rFonts w:ascii="Arial Narrow" w:hAnsi="Arial Narrow"/>
          <w:sz w:val="20"/>
          <w:szCs w:val="20"/>
        </w:rPr>
        <w:t xml:space="preserve"> в силу с момента подписания, и</w:t>
      </w:r>
      <w:r w:rsidRPr="0071585C">
        <w:rPr>
          <w:rFonts w:ascii="Arial Narrow" w:hAnsi="Arial Narrow"/>
          <w:sz w:val="20"/>
          <w:szCs w:val="20"/>
        </w:rPr>
        <w:t xml:space="preserve"> распространяется на правоотношения, возникшие с 01 января 2025 года.</w:t>
      </w:r>
    </w:p>
    <w:p w:rsidR="0071585C" w:rsidRPr="0071585C" w:rsidRDefault="0071585C" w:rsidP="0071585C">
      <w:pPr>
        <w:jc w:val="both"/>
        <w:rPr>
          <w:rFonts w:ascii="Arial Narrow" w:hAnsi="Arial Narrow" w:cs="Arial"/>
          <w:bCs/>
          <w:sz w:val="20"/>
          <w:szCs w:val="20"/>
        </w:rPr>
      </w:pPr>
    </w:p>
    <w:p w:rsidR="0071585C" w:rsidRPr="0071585C" w:rsidRDefault="0071585C" w:rsidP="0071585C">
      <w:pPr>
        <w:jc w:val="both"/>
        <w:rPr>
          <w:rFonts w:ascii="Arial Narrow" w:hAnsi="Arial Narrow"/>
          <w:sz w:val="20"/>
          <w:szCs w:val="20"/>
        </w:rPr>
      </w:pPr>
      <w:r w:rsidRPr="0071585C">
        <w:rPr>
          <w:rFonts w:ascii="Arial Narrow" w:hAnsi="Arial Narrow" w:cs="Arial"/>
          <w:bCs/>
          <w:sz w:val="20"/>
          <w:szCs w:val="20"/>
        </w:rPr>
        <w:t xml:space="preserve">Глава поселка Суринда                                                              </w:t>
      </w:r>
      <w:r>
        <w:rPr>
          <w:rFonts w:ascii="Arial Narrow" w:hAnsi="Arial Narrow" w:cs="Arial"/>
          <w:bCs/>
          <w:sz w:val="20"/>
          <w:szCs w:val="20"/>
        </w:rPr>
        <w:t xml:space="preserve">         п/п                                               </w:t>
      </w:r>
      <w:r w:rsidRPr="0071585C">
        <w:rPr>
          <w:rFonts w:ascii="Arial Narrow" w:hAnsi="Arial Narrow" w:cs="Arial"/>
          <w:bCs/>
          <w:sz w:val="20"/>
          <w:szCs w:val="20"/>
        </w:rPr>
        <w:t xml:space="preserve">              Т.А. </w:t>
      </w:r>
      <w:proofErr w:type="spellStart"/>
      <w:r w:rsidRPr="0071585C">
        <w:rPr>
          <w:rFonts w:ascii="Arial Narrow" w:hAnsi="Arial Narrow" w:cs="Arial"/>
          <w:bCs/>
          <w:sz w:val="20"/>
          <w:szCs w:val="20"/>
        </w:rPr>
        <w:t>Савватеева</w:t>
      </w:r>
      <w:proofErr w:type="spellEnd"/>
    </w:p>
    <w:p w:rsidR="0071585C" w:rsidRPr="0071585C" w:rsidRDefault="0071585C" w:rsidP="0071585C">
      <w:pPr>
        <w:rPr>
          <w:rFonts w:ascii="Arial Narrow" w:eastAsia="Calibri" w:hAnsi="Arial Narrow"/>
          <w:sz w:val="20"/>
          <w:szCs w:val="20"/>
        </w:rPr>
      </w:pPr>
    </w:p>
    <w:p w:rsidR="00754EF8" w:rsidRPr="00754EF8" w:rsidRDefault="00754EF8" w:rsidP="00754EF8">
      <w:pPr>
        <w:tabs>
          <w:tab w:val="left" w:pos="3260"/>
        </w:tabs>
        <w:jc w:val="center"/>
        <w:rPr>
          <w:rFonts w:ascii="Arial Narrow" w:hAnsi="Arial Narrow"/>
          <w:b/>
          <w:sz w:val="20"/>
          <w:szCs w:val="20"/>
        </w:rPr>
      </w:pPr>
      <w:r>
        <w:rPr>
          <w:rFonts w:ascii="Arial Narrow" w:hAnsi="Arial Narrow"/>
          <w:b/>
          <w:sz w:val="20"/>
          <w:szCs w:val="20"/>
        </w:rPr>
        <w:t xml:space="preserve">КРАСНОЯРСКИЙ </w:t>
      </w:r>
      <w:r w:rsidRPr="00754EF8">
        <w:rPr>
          <w:rFonts w:ascii="Arial Narrow" w:hAnsi="Arial Narrow"/>
          <w:b/>
          <w:sz w:val="20"/>
          <w:szCs w:val="20"/>
        </w:rPr>
        <w:t>КРАЙ</w:t>
      </w:r>
    </w:p>
    <w:p w:rsidR="00754EF8" w:rsidRPr="00754EF8" w:rsidRDefault="00754EF8" w:rsidP="00754EF8">
      <w:pPr>
        <w:pStyle w:val="af4"/>
        <w:spacing w:before="0" w:after="0"/>
        <w:jc w:val="center"/>
        <w:rPr>
          <w:rFonts w:ascii="Arial Narrow" w:hAnsi="Arial Narrow" w:cs="Times New Roman"/>
          <w:b/>
          <w:bCs/>
          <w:sz w:val="20"/>
          <w:szCs w:val="20"/>
        </w:rPr>
      </w:pPr>
      <w:r w:rsidRPr="00754EF8">
        <w:rPr>
          <w:rFonts w:ascii="Arial Narrow" w:hAnsi="Arial Narrow" w:cs="Times New Roman"/>
          <w:b/>
          <w:bCs/>
          <w:sz w:val="20"/>
          <w:szCs w:val="20"/>
        </w:rPr>
        <w:t>ЭВЕНКИЙСКИЙ МУНИЦИПАЛЬНЫЙ РАЙОН</w:t>
      </w:r>
    </w:p>
    <w:p w:rsidR="00754EF8" w:rsidRPr="00754EF8" w:rsidRDefault="00754EF8" w:rsidP="00754EF8">
      <w:pPr>
        <w:jc w:val="center"/>
        <w:rPr>
          <w:rFonts w:ascii="Arial Narrow" w:hAnsi="Arial Narrow"/>
          <w:b/>
          <w:sz w:val="20"/>
          <w:szCs w:val="20"/>
        </w:rPr>
      </w:pPr>
      <w:r w:rsidRPr="00754EF8">
        <w:rPr>
          <w:rFonts w:ascii="Arial Narrow" w:hAnsi="Arial Narrow"/>
          <w:b/>
          <w:bCs/>
          <w:sz w:val="20"/>
          <w:szCs w:val="20"/>
        </w:rPr>
        <w:t xml:space="preserve">Администрация посёлка </w:t>
      </w:r>
      <w:proofErr w:type="spellStart"/>
      <w:r w:rsidRPr="00754EF8">
        <w:rPr>
          <w:rFonts w:ascii="Arial Narrow" w:hAnsi="Arial Narrow"/>
          <w:b/>
          <w:bCs/>
          <w:sz w:val="20"/>
          <w:szCs w:val="20"/>
        </w:rPr>
        <w:t>Тутончаны</w:t>
      </w:r>
      <w:proofErr w:type="spellEnd"/>
    </w:p>
    <w:p w:rsidR="00754EF8" w:rsidRPr="00754EF8" w:rsidRDefault="00754EF8" w:rsidP="00754EF8">
      <w:pPr>
        <w:jc w:val="center"/>
        <w:rPr>
          <w:rFonts w:ascii="Arial Narrow" w:hAnsi="Arial Narrow"/>
          <w:b/>
          <w:color w:val="332E2D"/>
          <w:spacing w:val="2"/>
          <w:sz w:val="20"/>
          <w:szCs w:val="20"/>
        </w:rPr>
      </w:pPr>
    </w:p>
    <w:p w:rsidR="00754EF8" w:rsidRPr="00754EF8" w:rsidRDefault="00754EF8" w:rsidP="00754EF8">
      <w:pPr>
        <w:jc w:val="center"/>
        <w:rPr>
          <w:rFonts w:ascii="Arial Narrow" w:hAnsi="Arial Narrow"/>
          <w:b/>
          <w:color w:val="332E2D"/>
          <w:spacing w:val="2"/>
          <w:sz w:val="20"/>
          <w:szCs w:val="20"/>
        </w:rPr>
      </w:pPr>
      <w:r w:rsidRPr="00754EF8">
        <w:rPr>
          <w:rFonts w:ascii="Arial Narrow" w:hAnsi="Arial Narrow"/>
          <w:b/>
          <w:color w:val="332E2D"/>
          <w:spacing w:val="2"/>
          <w:sz w:val="20"/>
          <w:szCs w:val="20"/>
        </w:rPr>
        <w:t>РАСПОРЯЖЕНИЕ</w:t>
      </w:r>
    </w:p>
    <w:p w:rsidR="00754EF8" w:rsidRPr="00754EF8" w:rsidRDefault="00754EF8" w:rsidP="00754EF8">
      <w:pPr>
        <w:jc w:val="center"/>
        <w:rPr>
          <w:rFonts w:ascii="Arial Narrow" w:hAnsi="Arial Narrow"/>
          <w:sz w:val="20"/>
          <w:szCs w:val="20"/>
        </w:rPr>
      </w:pPr>
    </w:p>
    <w:p w:rsidR="00754EF8" w:rsidRPr="00754EF8" w:rsidRDefault="00754EF8" w:rsidP="00754EF8">
      <w:pPr>
        <w:jc w:val="both"/>
        <w:rPr>
          <w:rFonts w:ascii="Arial Narrow" w:hAnsi="Arial Narrow"/>
          <w:sz w:val="20"/>
          <w:szCs w:val="20"/>
        </w:rPr>
      </w:pPr>
      <w:r w:rsidRPr="00754EF8">
        <w:rPr>
          <w:rFonts w:ascii="Arial Narrow" w:hAnsi="Arial Narrow"/>
          <w:sz w:val="20"/>
          <w:szCs w:val="20"/>
        </w:rPr>
        <w:t xml:space="preserve">«23» мая 2025 года                    </w:t>
      </w:r>
      <w:r>
        <w:rPr>
          <w:rFonts w:ascii="Arial Narrow" w:hAnsi="Arial Narrow"/>
          <w:sz w:val="20"/>
          <w:szCs w:val="20"/>
        </w:rPr>
        <w:t xml:space="preserve">                                                                                                                                     </w:t>
      </w:r>
      <w:r w:rsidRPr="00754EF8">
        <w:rPr>
          <w:rFonts w:ascii="Arial Narrow" w:hAnsi="Arial Narrow"/>
          <w:sz w:val="20"/>
          <w:szCs w:val="20"/>
        </w:rPr>
        <w:t xml:space="preserve">          №</w:t>
      </w:r>
      <w:r>
        <w:rPr>
          <w:rFonts w:ascii="Arial Narrow" w:hAnsi="Arial Narrow"/>
          <w:sz w:val="20"/>
          <w:szCs w:val="20"/>
        </w:rPr>
        <w:t xml:space="preserve"> </w:t>
      </w:r>
      <w:r w:rsidRPr="00754EF8">
        <w:rPr>
          <w:rFonts w:ascii="Arial Narrow" w:hAnsi="Arial Narrow"/>
          <w:sz w:val="20"/>
          <w:szCs w:val="20"/>
        </w:rPr>
        <w:t>31</w:t>
      </w:r>
    </w:p>
    <w:p w:rsidR="00754EF8" w:rsidRPr="00754EF8" w:rsidRDefault="00754EF8" w:rsidP="00754EF8">
      <w:pPr>
        <w:rPr>
          <w:rFonts w:ascii="Arial Narrow" w:hAnsi="Arial Narrow"/>
          <w:sz w:val="20"/>
          <w:szCs w:val="20"/>
        </w:rPr>
      </w:pPr>
    </w:p>
    <w:p w:rsidR="00754EF8" w:rsidRPr="00754EF8" w:rsidRDefault="00754EF8" w:rsidP="00754EF8">
      <w:pPr>
        <w:jc w:val="center"/>
        <w:rPr>
          <w:rFonts w:ascii="Arial Narrow" w:hAnsi="Arial Narrow"/>
          <w:b/>
          <w:sz w:val="20"/>
          <w:szCs w:val="20"/>
        </w:rPr>
      </w:pPr>
      <w:r w:rsidRPr="00754EF8">
        <w:rPr>
          <w:rFonts w:ascii="Arial Narrow" w:hAnsi="Arial Narrow"/>
          <w:b/>
          <w:sz w:val="20"/>
          <w:szCs w:val="20"/>
        </w:rPr>
        <w:t>О проведении публичных слушаний</w:t>
      </w:r>
    </w:p>
    <w:p w:rsidR="00754EF8" w:rsidRPr="00754EF8" w:rsidRDefault="00754EF8" w:rsidP="00754EF8">
      <w:pPr>
        <w:rPr>
          <w:rFonts w:ascii="Arial Narrow" w:hAnsi="Arial Narrow"/>
          <w:sz w:val="20"/>
          <w:szCs w:val="20"/>
        </w:rPr>
      </w:pPr>
    </w:p>
    <w:p w:rsidR="00754EF8" w:rsidRPr="00754EF8" w:rsidRDefault="00754EF8" w:rsidP="00754EF8">
      <w:pPr>
        <w:ind w:firstLine="709"/>
        <w:jc w:val="both"/>
        <w:rPr>
          <w:rFonts w:ascii="Arial Narrow" w:hAnsi="Arial Narrow"/>
          <w:sz w:val="20"/>
          <w:szCs w:val="20"/>
        </w:rPr>
      </w:pPr>
      <w:r w:rsidRPr="00754EF8">
        <w:rPr>
          <w:rFonts w:ascii="Arial Narrow" w:hAnsi="Arial Narrow"/>
          <w:sz w:val="20"/>
          <w:szCs w:val="20"/>
        </w:rPr>
        <w:t xml:space="preserve">На основании статьи 18 Устава поселка </w:t>
      </w:r>
      <w:proofErr w:type="spellStart"/>
      <w:r w:rsidRPr="00754EF8">
        <w:rPr>
          <w:rFonts w:ascii="Arial Narrow" w:hAnsi="Arial Narrow"/>
          <w:sz w:val="20"/>
          <w:szCs w:val="20"/>
        </w:rPr>
        <w:t>Тутончаны</w:t>
      </w:r>
      <w:proofErr w:type="spellEnd"/>
      <w:r w:rsidRPr="00754EF8">
        <w:rPr>
          <w:rFonts w:ascii="Arial Narrow" w:hAnsi="Arial Narrow"/>
          <w:sz w:val="20"/>
          <w:szCs w:val="20"/>
        </w:rPr>
        <w:t xml:space="preserve">, в соответствии с Положением о публичных слушаниях п. </w:t>
      </w:r>
      <w:proofErr w:type="spellStart"/>
      <w:r w:rsidRPr="00754EF8">
        <w:rPr>
          <w:rFonts w:ascii="Arial Narrow" w:hAnsi="Arial Narrow"/>
          <w:sz w:val="20"/>
          <w:szCs w:val="20"/>
        </w:rPr>
        <w:t>Тутончаны</w:t>
      </w:r>
      <w:proofErr w:type="spellEnd"/>
      <w:r w:rsidRPr="00754EF8">
        <w:rPr>
          <w:rFonts w:ascii="Arial Narrow" w:hAnsi="Arial Narrow"/>
          <w:sz w:val="20"/>
          <w:szCs w:val="20"/>
        </w:rPr>
        <w:t>:</w:t>
      </w:r>
    </w:p>
    <w:p w:rsidR="00754EF8" w:rsidRPr="00754EF8" w:rsidRDefault="00754EF8" w:rsidP="00754EF8">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54EF8">
        <w:rPr>
          <w:rFonts w:ascii="Arial Narrow" w:hAnsi="Arial Narrow"/>
          <w:sz w:val="20"/>
          <w:szCs w:val="20"/>
        </w:rPr>
        <w:t>Назначить дату проведения публичных слушаний по вопросу:</w:t>
      </w:r>
    </w:p>
    <w:p w:rsidR="00754EF8" w:rsidRPr="00754EF8" w:rsidRDefault="00754EF8" w:rsidP="00754EF8">
      <w:pPr>
        <w:jc w:val="both"/>
        <w:rPr>
          <w:rFonts w:ascii="Arial Narrow" w:hAnsi="Arial Narrow"/>
          <w:sz w:val="20"/>
          <w:szCs w:val="20"/>
        </w:rPr>
      </w:pPr>
      <w:r w:rsidRPr="00754EF8">
        <w:rPr>
          <w:rFonts w:ascii="Arial Narrow" w:hAnsi="Arial Narrow"/>
          <w:sz w:val="20"/>
          <w:szCs w:val="20"/>
        </w:rPr>
        <w:t>- О проекте решения «</w:t>
      </w:r>
      <w:r w:rsidRPr="00754EF8">
        <w:rPr>
          <w:rFonts w:ascii="Arial Narrow" w:hAnsi="Arial Narrow"/>
          <w:color w:val="000000"/>
          <w:sz w:val="20"/>
          <w:szCs w:val="20"/>
        </w:rPr>
        <w:t>О внесении</w:t>
      </w:r>
      <w:r w:rsidR="006128C3">
        <w:rPr>
          <w:rFonts w:ascii="Arial Narrow" w:hAnsi="Arial Narrow"/>
          <w:color w:val="000000"/>
          <w:sz w:val="20"/>
          <w:szCs w:val="20"/>
        </w:rPr>
        <w:t xml:space="preserve"> изменений и дополнений в Устав</w:t>
      </w:r>
      <w:r w:rsidRPr="00754EF8">
        <w:rPr>
          <w:rFonts w:ascii="Arial Narrow" w:hAnsi="Arial Narrow"/>
          <w:color w:val="000000"/>
          <w:sz w:val="20"/>
          <w:szCs w:val="20"/>
        </w:rPr>
        <w:t xml:space="preserve"> поселка </w:t>
      </w:r>
      <w:proofErr w:type="spellStart"/>
      <w:r w:rsidRPr="00754EF8">
        <w:rPr>
          <w:rFonts w:ascii="Arial Narrow" w:hAnsi="Arial Narrow"/>
          <w:sz w:val="20"/>
          <w:szCs w:val="20"/>
        </w:rPr>
        <w:t>Тутончаны</w:t>
      </w:r>
      <w:proofErr w:type="spellEnd"/>
      <w:r w:rsidRPr="00754EF8">
        <w:rPr>
          <w:rFonts w:ascii="Arial Narrow" w:hAnsi="Arial Narrow"/>
          <w:color w:val="000000"/>
          <w:sz w:val="20"/>
          <w:szCs w:val="20"/>
        </w:rPr>
        <w:t xml:space="preserve"> Эвенкийского муниципального</w:t>
      </w:r>
      <w:r w:rsidR="006128C3">
        <w:rPr>
          <w:rFonts w:ascii="Arial Narrow" w:hAnsi="Arial Narrow"/>
          <w:color w:val="000000"/>
          <w:sz w:val="20"/>
          <w:szCs w:val="20"/>
        </w:rPr>
        <w:t xml:space="preserve"> </w:t>
      </w:r>
      <w:r>
        <w:rPr>
          <w:rFonts w:ascii="Arial Narrow" w:hAnsi="Arial Narrow"/>
          <w:color w:val="000000"/>
          <w:sz w:val="20"/>
          <w:szCs w:val="20"/>
        </w:rPr>
        <w:t>района Красноярского края» на 24</w:t>
      </w:r>
      <w:r w:rsidRPr="00754EF8">
        <w:rPr>
          <w:rFonts w:ascii="Arial Narrow" w:hAnsi="Arial Narrow"/>
          <w:color w:val="000000"/>
          <w:sz w:val="20"/>
          <w:szCs w:val="20"/>
        </w:rPr>
        <w:t xml:space="preserve"> июня </w:t>
      </w:r>
      <w:r w:rsidRPr="00754EF8">
        <w:rPr>
          <w:rFonts w:ascii="Arial Narrow" w:hAnsi="Arial Narrow"/>
          <w:sz w:val="20"/>
          <w:szCs w:val="20"/>
        </w:rPr>
        <w:t>2025 года.</w:t>
      </w:r>
    </w:p>
    <w:p w:rsidR="00754EF8" w:rsidRPr="00754EF8" w:rsidRDefault="00754EF8" w:rsidP="00754EF8">
      <w:pPr>
        <w:tabs>
          <w:tab w:val="left" w:pos="709"/>
        </w:tabs>
        <w:jc w:val="both"/>
        <w:rPr>
          <w:rFonts w:ascii="Arial Narrow" w:hAnsi="Arial Narrow"/>
          <w:sz w:val="20"/>
          <w:szCs w:val="20"/>
        </w:rPr>
      </w:pPr>
      <w:r w:rsidRPr="00754EF8">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754EF8">
        <w:rPr>
          <w:rFonts w:ascii="Arial Narrow" w:hAnsi="Arial Narrow"/>
          <w:sz w:val="20"/>
          <w:szCs w:val="20"/>
        </w:rPr>
        <w:t xml:space="preserve">Разместить данное Распоряжение на сайте муниципального образования «поселок </w:t>
      </w:r>
      <w:proofErr w:type="spellStart"/>
      <w:r w:rsidRPr="00754EF8">
        <w:rPr>
          <w:rFonts w:ascii="Arial Narrow" w:hAnsi="Arial Narrow"/>
          <w:sz w:val="20"/>
          <w:szCs w:val="20"/>
        </w:rPr>
        <w:t>Тутончаны</w:t>
      </w:r>
      <w:proofErr w:type="spellEnd"/>
      <w:r w:rsidRPr="00754EF8">
        <w:rPr>
          <w:rFonts w:ascii="Arial Narrow" w:hAnsi="Arial Narrow"/>
          <w:sz w:val="20"/>
          <w:szCs w:val="20"/>
        </w:rPr>
        <w:t>» в сети «Интернет»</w:t>
      </w:r>
      <w:r w:rsidRPr="00754EF8">
        <w:rPr>
          <w:rFonts w:ascii="Arial Narrow" w:hAnsi="Arial Narrow"/>
          <w:color w:val="000000"/>
          <w:sz w:val="20"/>
          <w:szCs w:val="20"/>
          <w:lang w:eastAsia="en-US" w:bidi="en-US"/>
        </w:rPr>
        <w:t xml:space="preserve"> (</w:t>
      </w:r>
      <w:r w:rsidRPr="00754EF8">
        <w:rPr>
          <w:rFonts w:ascii="Arial Narrow" w:eastAsia="Calibri" w:hAnsi="Arial Narrow"/>
          <w:bCs/>
          <w:sz w:val="20"/>
          <w:szCs w:val="20"/>
          <w:lang w:eastAsia="en-US"/>
        </w:rPr>
        <w:t>https://tutonchany-r04.gosweb.gosuslugi.ru/</w:t>
      </w:r>
      <w:r w:rsidRPr="00754EF8">
        <w:rPr>
          <w:rFonts w:ascii="Arial Narrow" w:hAnsi="Arial Narrow"/>
          <w:color w:val="000000"/>
          <w:sz w:val="20"/>
          <w:szCs w:val="20"/>
          <w:lang w:eastAsia="en-US" w:bidi="en-US"/>
        </w:rPr>
        <w:t>).</w:t>
      </w:r>
    </w:p>
    <w:p w:rsidR="00754EF8" w:rsidRPr="00754EF8" w:rsidRDefault="00754EF8" w:rsidP="00754EF8">
      <w:pPr>
        <w:jc w:val="both"/>
        <w:rPr>
          <w:rFonts w:ascii="Arial Narrow" w:hAnsi="Arial Narrow"/>
          <w:color w:val="000000"/>
          <w:sz w:val="20"/>
          <w:szCs w:val="20"/>
        </w:rPr>
      </w:pPr>
      <w:r w:rsidRPr="00754EF8">
        <w:rPr>
          <w:rFonts w:ascii="Arial Narrow" w:hAnsi="Arial Narrow"/>
          <w:color w:val="000000"/>
          <w:sz w:val="20"/>
          <w:szCs w:val="20"/>
        </w:rPr>
        <w:t>3</w:t>
      </w:r>
      <w:r>
        <w:rPr>
          <w:rFonts w:ascii="Arial Narrow" w:hAnsi="Arial Narrow"/>
          <w:color w:val="000000"/>
          <w:sz w:val="20"/>
          <w:szCs w:val="20"/>
        </w:rPr>
        <w:t>.</w:t>
      </w:r>
      <w:r>
        <w:rPr>
          <w:rFonts w:ascii="Arial Narrow" w:hAnsi="Arial Narrow"/>
          <w:color w:val="000000"/>
          <w:sz w:val="20"/>
          <w:szCs w:val="20"/>
        </w:rPr>
        <w:tab/>
      </w:r>
      <w:r w:rsidR="006128C3">
        <w:rPr>
          <w:rFonts w:ascii="Arial Narrow" w:hAnsi="Arial Narrow"/>
          <w:color w:val="000000"/>
          <w:sz w:val="20"/>
          <w:szCs w:val="20"/>
        </w:rPr>
        <w:t>Контроль над</w:t>
      </w:r>
      <w:r w:rsidRPr="00754EF8">
        <w:rPr>
          <w:rFonts w:ascii="Arial Narrow" w:hAnsi="Arial Narrow"/>
          <w:color w:val="000000"/>
          <w:sz w:val="20"/>
          <w:szCs w:val="20"/>
        </w:rPr>
        <w:t xml:space="preserve"> исполнением настоящего Распоряжения оставляю за собой.</w:t>
      </w:r>
    </w:p>
    <w:p w:rsidR="00754EF8" w:rsidRPr="00754EF8" w:rsidRDefault="00754EF8" w:rsidP="00754EF8">
      <w:pPr>
        <w:jc w:val="both"/>
        <w:rPr>
          <w:rFonts w:ascii="Arial Narrow" w:hAnsi="Arial Narrow"/>
          <w:sz w:val="20"/>
          <w:szCs w:val="20"/>
        </w:rPr>
      </w:pPr>
      <w:r w:rsidRPr="00754EF8">
        <w:rPr>
          <w:rFonts w:ascii="Arial Narrow" w:hAnsi="Arial Narrow"/>
          <w:color w:val="000000"/>
          <w:sz w:val="20"/>
          <w:szCs w:val="20"/>
        </w:rPr>
        <w:t>4</w:t>
      </w:r>
      <w:r>
        <w:rPr>
          <w:rFonts w:ascii="Arial Narrow" w:hAnsi="Arial Narrow"/>
          <w:color w:val="000000"/>
          <w:sz w:val="20"/>
          <w:szCs w:val="20"/>
        </w:rPr>
        <w:t>.</w:t>
      </w:r>
      <w:r>
        <w:rPr>
          <w:rFonts w:ascii="Arial Narrow" w:hAnsi="Arial Narrow"/>
          <w:color w:val="000000"/>
          <w:sz w:val="20"/>
          <w:szCs w:val="20"/>
        </w:rPr>
        <w:tab/>
      </w:r>
      <w:r w:rsidRPr="00754EF8">
        <w:rPr>
          <w:rFonts w:ascii="Arial Narrow" w:hAnsi="Arial Narrow"/>
          <w:color w:val="000000"/>
          <w:sz w:val="20"/>
          <w:szCs w:val="20"/>
        </w:rPr>
        <w:t>Настоящее Распоряжение вступает в силу со дня подписания и подлежит официальному опубликованию</w:t>
      </w:r>
      <w:r w:rsidRPr="00754EF8">
        <w:rPr>
          <w:rFonts w:ascii="Arial Narrow" w:hAnsi="Arial Narrow"/>
          <w:sz w:val="20"/>
          <w:szCs w:val="20"/>
        </w:rPr>
        <w:t xml:space="preserve"> в периодическом печатном средстве массовой информации «Официальный вестник Эвенкийского муниципального района».</w:t>
      </w:r>
    </w:p>
    <w:p w:rsidR="00754EF8" w:rsidRPr="00754EF8" w:rsidRDefault="00754EF8" w:rsidP="00754EF8">
      <w:pPr>
        <w:jc w:val="both"/>
        <w:rPr>
          <w:rFonts w:ascii="Arial Narrow" w:hAnsi="Arial Narrow"/>
          <w:color w:val="000000"/>
          <w:sz w:val="20"/>
          <w:szCs w:val="20"/>
        </w:rPr>
      </w:pPr>
    </w:p>
    <w:p w:rsidR="00754EF8" w:rsidRPr="00754EF8" w:rsidRDefault="00754EF8" w:rsidP="00754EF8">
      <w:pPr>
        <w:jc w:val="both"/>
        <w:rPr>
          <w:rFonts w:ascii="Arial Narrow" w:hAnsi="Arial Narrow"/>
          <w:bCs/>
          <w:sz w:val="20"/>
          <w:szCs w:val="20"/>
        </w:rPr>
      </w:pPr>
      <w:r w:rsidRPr="00754EF8">
        <w:rPr>
          <w:rFonts w:ascii="Arial Narrow" w:hAnsi="Arial Narrow"/>
          <w:color w:val="000000"/>
          <w:sz w:val="20"/>
          <w:szCs w:val="20"/>
        </w:rPr>
        <w:t xml:space="preserve">Глава поселка </w:t>
      </w:r>
      <w:proofErr w:type="spellStart"/>
      <w:r w:rsidRPr="00754EF8">
        <w:rPr>
          <w:rFonts w:ascii="Arial Narrow" w:hAnsi="Arial Narrow"/>
          <w:sz w:val="20"/>
          <w:szCs w:val="20"/>
        </w:rPr>
        <w:t>Тутончаны</w:t>
      </w:r>
      <w:proofErr w:type="spellEnd"/>
      <w:r>
        <w:rPr>
          <w:rFonts w:ascii="Arial Narrow" w:hAnsi="Arial Narrow"/>
          <w:color w:val="000000"/>
          <w:sz w:val="20"/>
          <w:szCs w:val="20"/>
        </w:rPr>
        <w:t xml:space="preserve">                                                                    п/п                                           </w:t>
      </w:r>
      <w:r w:rsidRPr="00754EF8">
        <w:rPr>
          <w:rFonts w:ascii="Arial Narrow" w:hAnsi="Arial Narrow"/>
          <w:color w:val="000000"/>
          <w:sz w:val="20"/>
          <w:szCs w:val="20"/>
        </w:rPr>
        <w:t xml:space="preserve">                         Н.И.</w:t>
      </w:r>
      <w:r>
        <w:rPr>
          <w:rFonts w:ascii="Arial Narrow" w:hAnsi="Arial Narrow"/>
          <w:color w:val="000000"/>
          <w:sz w:val="20"/>
          <w:szCs w:val="20"/>
        </w:rPr>
        <w:t xml:space="preserve"> </w:t>
      </w:r>
      <w:r w:rsidRPr="00754EF8">
        <w:rPr>
          <w:rFonts w:ascii="Arial Narrow" w:hAnsi="Arial Narrow"/>
          <w:color w:val="000000"/>
          <w:sz w:val="20"/>
          <w:szCs w:val="20"/>
        </w:rPr>
        <w:t>Панова</w:t>
      </w:r>
    </w:p>
    <w:p w:rsidR="00754EF8" w:rsidRPr="00754EF8" w:rsidRDefault="00754EF8" w:rsidP="00754EF8">
      <w:pPr>
        <w:jc w:val="both"/>
        <w:rPr>
          <w:rFonts w:ascii="Arial Narrow" w:hAnsi="Arial Narrow"/>
          <w:bCs/>
          <w:sz w:val="20"/>
          <w:szCs w:val="20"/>
        </w:rPr>
      </w:pPr>
    </w:p>
    <w:p w:rsidR="00754EF8" w:rsidRPr="00754EF8" w:rsidRDefault="00754EF8" w:rsidP="00754EF8">
      <w:pPr>
        <w:jc w:val="center"/>
        <w:rPr>
          <w:rFonts w:ascii="Arial Narrow" w:hAnsi="Arial Narrow"/>
          <w:b/>
          <w:sz w:val="20"/>
          <w:szCs w:val="20"/>
        </w:rPr>
      </w:pPr>
      <w:r w:rsidRPr="00754EF8">
        <w:rPr>
          <w:rFonts w:ascii="Arial Narrow" w:hAnsi="Arial Narrow"/>
          <w:b/>
          <w:sz w:val="20"/>
          <w:szCs w:val="20"/>
        </w:rPr>
        <w:t>СООБЩЕНИЕ</w:t>
      </w:r>
    </w:p>
    <w:p w:rsidR="00754EF8" w:rsidRPr="00754EF8" w:rsidRDefault="00754EF8" w:rsidP="00754EF8">
      <w:pPr>
        <w:jc w:val="center"/>
        <w:rPr>
          <w:rFonts w:ascii="Arial Narrow" w:hAnsi="Arial Narrow"/>
          <w:b/>
          <w:sz w:val="20"/>
          <w:szCs w:val="20"/>
        </w:rPr>
      </w:pPr>
      <w:r w:rsidRPr="00754EF8">
        <w:rPr>
          <w:rFonts w:ascii="Arial Narrow" w:hAnsi="Arial Narrow"/>
          <w:b/>
          <w:sz w:val="20"/>
          <w:szCs w:val="20"/>
        </w:rPr>
        <w:t>о проведении публичных слушаний</w:t>
      </w:r>
    </w:p>
    <w:p w:rsidR="00754EF8" w:rsidRPr="00754EF8" w:rsidRDefault="00754EF8" w:rsidP="00754EF8">
      <w:pPr>
        <w:ind w:left="705"/>
        <w:jc w:val="center"/>
        <w:rPr>
          <w:rFonts w:ascii="Arial Narrow" w:hAnsi="Arial Narrow"/>
          <w:sz w:val="20"/>
          <w:szCs w:val="20"/>
        </w:rPr>
      </w:pPr>
    </w:p>
    <w:p w:rsidR="00754EF8" w:rsidRPr="00754EF8" w:rsidRDefault="00754EF8" w:rsidP="002A5D4B">
      <w:pPr>
        <w:ind w:firstLine="709"/>
        <w:jc w:val="both"/>
        <w:rPr>
          <w:rFonts w:ascii="Arial Narrow" w:hAnsi="Arial Narrow"/>
          <w:sz w:val="20"/>
          <w:szCs w:val="20"/>
        </w:rPr>
      </w:pPr>
      <w:r w:rsidRPr="00754EF8">
        <w:rPr>
          <w:rFonts w:ascii="Arial Narrow" w:hAnsi="Arial Narrow"/>
          <w:sz w:val="20"/>
          <w:szCs w:val="20"/>
        </w:rPr>
        <w:t xml:space="preserve">По инициативе Главы п. </w:t>
      </w:r>
      <w:proofErr w:type="spellStart"/>
      <w:r w:rsidRPr="00754EF8">
        <w:rPr>
          <w:rFonts w:ascii="Arial Narrow" w:hAnsi="Arial Narrow"/>
          <w:sz w:val="20"/>
          <w:szCs w:val="20"/>
        </w:rPr>
        <w:t>Тутончаны</w:t>
      </w:r>
      <w:proofErr w:type="spellEnd"/>
      <w:r w:rsidRPr="00754EF8">
        <w:rPr>
          <w:rFonts w:ascii="Arial Narrow" w:hAnsi="Arial Narrow"/>
          <w:sz w:val="20"/>
          <w:szCs w:val="20"/>
        </w:rPr>
        <w:t xml:space="preserve"> и на основа</w:t>
      </w:r>
      <w:r>
        <w:rPr>
          <w:rFonts w:ascii="Arial Narrow" w:hAnsi="Arial Narrow"/>
          <w:sz w:val="20"/>
          <w:szCs w:val="20"/>
        </w:rPr>
        <w:t>нии Распоряжения от</w:t>
      </w:r>
      <w:r w:rsidRPr="00754EF8">
        <w:rPr>
          <w:rFonts w:ascii="Arial Narrow" w:hAnsi="Arial Narrow"/>
          <w:sz w:val="20"/>
          <w:szCs w:val="20"/>
        </w:rPr>
        <w:t xml:space="preserve"> 23.05.2025 г.</w:t>
      </w:r>
      <w:r w:rsidRPr="00754EF8">
        <w:rPr>
          <w:rFonts w:ascii="Arial Narrow" w:hAnsi="Arial Narrow"/>
          <w:color w:val="FF0000"/>
          <w:sz w:val="20"/>
          <w:szCs w:val="20"/>
        </w:rPr>
        <w:t xml:space="preserve"> </w:t>
      </w:r>
      <w:r>
        <w:rPr>
          <w:rFonts w:ascii="Arial Narrow" w:hAnsi="Arial Narrow"/>
          <w:sz w:val="20"/>
          <w:szCs w:val="20"/>
        </w:rPr>
        <w:t>№</w:t>
      </w:r>
      <w:r w:rsidRPr="00754EF8">
        <w:rPr>
          <w:rFonts w:ascii="Arial Narrow" w:hAnsi="Arial Narrow"/>
          <w:sz w:val="20"/>
          <w:szCs w:val="20"/>
        </w:rPr>
        <w:t xml:space="preserve"> проводятс</w:t>
      </w:r>
      <w:r>
        <w:rPr>
          <w:rFonts w:ascii="Arial Narrow" w:hAnsi="Arial Narrow"/>
          <w:sz w:val="20"/>
          <w:szCs w:val="20"/>
        </w:rPr>
        <w:t>я публичные слушания по вопросу</w:t>
      </w:r>
      <w:r w:rsidRPr="00754EF8">
        <w:rPr>
          <w:rFonts w:ascii="Arial Narrow" w:hAnsi="Arial Narrow"/>
          <w:sz w:val="20"/>
          <w:szCs w:val="20"/>
        </w:rPr>
        <w:t xml:space="preserve"> о проекте решения «</w:t>
      </w:r>
      <w:r w:rsidRPr="00754EF8">
        <w:rPr>
          <w:rFonts w:ascii="Arial Narrow" w:hAnsi="Arial Narrow"/>
          <w:color w:val="000000"/>
          <w:sz w:val="20"/>
          <w:szCs w:val="20"/>
        </w:rPr>
        <w:t>О внесении</w:t>
      </w:r>
      <w:r>
        <w:rPr>
          <w:rFonts w:ascii="Arial Narrow" w:hAnsi="Arial Narrow"/>
          <w:color w:val="000000"/>
          <w:sz w:val="20"/>
          <w:szCs w:val="20"/>
        </w:rPr>
        <w:t xml:space="preserve"> изменений и дополнений в Устав</w:t>
      </w:r>
      <w:r w:rsidRPr="00754EF8">
        <w:rPr>
          <w:rFonts w:ascii="Arial Narrow" w:hAnsi="Arial Narrow"/>
          <w:color w:val="000000"/>
          <w:sz w:val="20"/>
          <w:szCs w:val="20"/>
        </w:rPr>
        <w:t xml:space="preserve"> поселка </w:t>
      </w:r>
      <w:proofErr w:type="spellStart"/>
      <w:r w:rsidRPr="00754EF8">
        <w:rPr>
          <w:rFonts w:ascii="Arial Narrow" w:hAnsi="Arial Narrow"/>
          <w:sz w:val="20"/>
          <w:szCs w:val="20"/>
        </w:rPr>
        <w:t>Тутончаны</w:t>
      </w:r>
      <w:proofErr w:type="spellEnd"/>
      <w:r>
        <w:rPr>
          <w:rFonts w:ascii="Arial Narrow" w:hAnsi="Arial Narrow"/>
          <w:color w:val="000000"/>
          <w:sz w:val="20"/>
          <w:szCs w:val="20"/>
        </w:rPr>
        <w:t xml:space="preserve"> Эвенкийского муниципального</w:t>
      </w:r>
      <w:r w:rsidRPr="00754EF8">
        <w:rPr>
          <w:rFonts w:ascii="Arial Narrow" w:hAnsi="Arial Narrow"/>
          <w:color w:val="000000"/>
          <w:sz w:val="20"/>
          <w:szCs w:val="20"/>
        </w:rPr>
        <w:t xml:space="preserve"> района Красноярского края»</w:t>
      </w:r>
      <w:r w:rsidRPr="00754EF8">
        <w:rPr>
          <w:rFonts w:ascii="Arial Narrow" w:hAnsi="Arial Narrow"/>
          <w:sz w:val="20"/>
          <w:szCs w:val="20"/>
        </w:rPr>
        <w:t>.</w:t>
      </w:r>
    </w:p>
    <w:p w:rsidR="00754EF8" w:rsidRPr="00754EF8" w:rsidRDefault="00754EF8" w:rsidP="002A5D4B">
      <w:pPr>
        <w:ind w:firstLine="709"/>
        <w:jc w:val="both"/>
        <w:rPr>
          <w:rFonts w:ascii="Arial Narrow" w:hAnsi="Arial Narrow"/>
          <w:sz w:val="20"/>
          <w:szCs w:val="20"/>
        </w:rPr>
      </w:pPr>
      <w:r w:rsidRPr="00754EF8">
        <w:rPr>
          <w:rFonts w:ascii="Arial Narrow" w:hAnsi="Arial Narrow"/>
          <w:sz w:val="20"/>
          <w:szCs w:val="20"/>
        </w:rPr>
        <w:t xml:space="preserve">Публичные слушания пройдут в здании администрации п. </w:t>
      </w:r>
      <w:proofErr w:type="spellStart"/>
      <w:r w:rsidRPr="00754EF8">
        <w:rPr>
          <w:rFonts w:ascii="Arial Narrow" w:hAnsi="Arial Narrow"/>
          <w:sz w:val="20"/>
          <w:szCs w:val="20"/>
        </w:rPr>
        <w:t>Тутончаны</w:t>
      </w:r>
      <w:proofErr w:type="spellEnd"/>
      <w:r w:rsidRPr="00754EF8">
        <w:rPr>
          <w:rFonts w:ascii="Arial Narrow" w:hAnsi="Arial Narrow"/>
          <w:sz w:val="20"/>
          <w:szCs w:val="20"/>
        </w:rPr>
        <w:t xml:space="preserve"> 24.06.2025 года в 17.00 по адресу: п. </w:t>
      </w:r>
      <w:proofErr w:type="spellStart"/>
      <w:r w:rsidRPr="00754EF8">
        <w:rPr>
          <w:rFonts w:ascii="Arial Narrow" w:hAnsi="Arial Narrow"/>
          <w:sz w:val="20"/>
          <w:szCs w:val="20"/>
        </w:rPr>
        <w:t>Тутончаны</w:t>
      </w:r>
      <w:proofErr w:type="spellEnd"/>
      <w:r w:rsidRPr="00754EF8">
        <w:rPr>
          <w:rFonts w:ascii="Arial Narrow" w:hAnsi="Arial Narrow"/>
          <w:sz w:val="20"/>
          <w:szCs w:val="20"/>
        </w:rPr>
        <w:t>, ул. Набережная, дом 6</w:t>
      </w:r>
      <w:r>
        <w:rPr>
          <w:rFonts w:ascii="Arial Narrow" w:hAnsi="Arial Narrow"/>
          <w:sz w:val="20"/>
          <w:szCs w:val="20"/>
        </w:rPr>
        <w:t>.</w:t>
      </w:r>
    </w:p>
    <w:p w:rsidR="00754EF8" w:rsidRPr="00754EF8" w:rsidRDefault="00754EF8" w:rsidP="002A5D4B">
      <w:pPr>
        <w:jc w:val="both"/>
        <w:rPr>
          <w:rFonts w:ascii="Arial Narrow" w:hAnsi="Arial Narrow"/>
          <w:sz w:val="20"/>
          <w:szCs w:val="20"/>
        </w:rPr>
      </w:pPr>
    </w:p>
    <w:p w:rsidR="00754EF8" w:rsidRPr="00754EF8" w:rsidRDefault="00754EF8" w:rsidP="00754EF8">
      <w:pPr>
        <w:keepNext/>
        <w:jc w:val="right"/>
        <w:outlineLvl w:val="0"/>
        <w:rPr>
          <w:rFonts w:ascii="Arial Narrow" w:hAnsi="Arial Narrow"/>
          <w:b/>
          <w:bCs/>
          <w:color w:val="000000"/>
          <w:kern w:val="32"/>
          <w:sz w:val="20"/>
          <w:szCs w:val="20"/>
        </w:rPr>
      </w:pPr>
      <w:r w:rsidRPr="00754EF8">
        <w:rPr>
          <w:rFonts w:ascii="Arial Narrow" w:hAnsi="Arial Narrow"/>
          <w:b/>
          <w:bCs/>
          <w:color w:val="000000"/>
          <w:kern w:val="32"/>
          <w:sz w:val="20"/>
          <w:szCs w:val="20"/>
        </w:rPr>
        <w:t>ПРОЕКТ</w:t>
      </w:r>
    </w:p>
    <w:p w:rsidR="00754EF8" w:rsidRPr="002A5D4B" w:rsidRDefault="00754EF8" w:rsidP="002A5D4B">
      <w:pPr>
        <w:keepNext/>
        <w:jc w:val="center"/>
        <w:outlineLvl w:val="0"/>
        <w:rPr>
          <w:rFonts w:ascii="Arial Narrow" w:hAnsi="Arial Narrow"/>
          <w:bCs/>
          <w:color w:val="000000"/>
          <w:kern w:val="32"/>
          <w:sz w:val="20"/>
          <w:szCs w:val="20"/>
        </w:rPr>
      </w:pPr>
    </w:p>
    <w:p w:rsidR="00754EF8" w:rsidRPr="00754EF8" w:rsidRDefault="00754EF8" w:rsidP="00754EF8">
      <w:pPr>
        <w:jc w:val="center"/>
        <w:outlineLvl w:val="0"/>
        <w:rPr>
          <w:rFonts w:ascii="Arial Narrow" w:hAnsi="Arial Narrow"/>
          <w:b/>
          <w:sz w:val="20"/>
          <w:szCs w:val="20"/>
        </w:rPr>
      </w:pPr>
      <w:r w:rsidRPr="00754EF8">
        <w:rPr>
          <w:rFonts w:ascii="Arial Narrow" w:hAnsi="Arial Narrow"/>
          <w:b/>
          <w:sz w:val="20"/>
          <w:szCs w:val="20"/>
        </w:rPr>
        <w:t>КРАСНОЯРСКИЙ КРАЙ</w:t>
      </w:r>
    </w:p>
    <w:p w:rsidR="00754EF8" w:rsidRPr="00754EF8" w:rsidRDefault="00754EF8" w:rsidP="00754EF8">
      <w:pPr>
        <w:jc w:val="center"/>
        <w:outlineLvl w:val="0"/>
        <w:rPr>
          <w:rFonts w:ascii="Arial Narrow" w:hAnsi="Arial Narrow"/>
          <w:b/>
          <w:sz w:val="20"/>
          <w:szCs w:val="20"/>
        </w:rPr>
      </w:pPr>
      <w:r w:rsidRPr="00754EF8">
        <w:rPr>
          <w:rFonts w:ascii="Arial Narrow" w:hAnsi="Arial Narrow"/>
          <w:b/>
          <w:sz w:val="20"/>
          <w:szCs w:val="20"/>
        </w:rPr>
        <w:t>ЭВЕНКИЙСКИЙ МУНИЦИПАЛЬНЫЙ РАЙОН</w:t>
      </w:r>
    </w:p>
    <w:p w:rsidR="00754EF8" w:rsidRPr="00754EF8" w:rsidRDefault="00754EF8" w:rsidP="00754EF8">
      <w:pPr>
        <w:jc w:val="center"/>
        <w:outlineLvl w:val="0"/>
        <w:rPr>
          <w:rFonts w:ascii="Arial Narrow" w:hAnsi="Arial Narrow"/>
          <w:b/>
          <w:sz w:val="20"/>
          <w:szCs w:val="20"/>
        </w:rPr>
      </w:pPr>
      <w:r w:rsidRPr="00754EF8">
        <w:rPr>
          <w:rFonts w:ascii="Arial Narrow" w:hAnsi="Arial Narrow"/>
          <w:b/>
          <w:sz w:val="20"/>
          <w:szCs w:val="20"/>
        </w:rPr>
        <w:t>ТУТОНЧАНСКИЙ</w:t>
      </w:r>
    </w:p>
    <w:p w:rsidR="00754EF8" w:rsidRPr="00754EF8" w:rsidRDefault="00754EF8" w:rsidP="00754EF8">
      <w:pPr>
        <w:jc w:val="center"/>
        <w:outlineLvl w:val="0"/>
        <w:rPr>
          <w:rFonts w:ascii="Arial Narrow" w:hAnsi="Arial Narrow"/>
          <w:b/>
          <w:sz w:val="20"/>
          <w:szCs w:val="20"/>
        </w:rPr>
      </w:pPr>
      <w:r w:rsidRPr="00754EF8">
        <w:rPr>
          <w:rFonts w:ascii="Arial Narrow" w:hAnsi="Arial Narrow"/>
          <w:b/>
          <w:sz w:val="20"/>
          <w:szCs w:val="20"/>
        </w:rPr>
        <w:t>ПОСЕЛКОВЫЙ СОВЕТ ДЕПУТАТОВ</w:t>
      </w:r>
    </w:p>
    <w:p w:rsidR="00754EF8" w:rsidRPr="00754EF8" w:rsidRDefault="00754EF8" w:rsidP="00754EF8">
      <w:pPr>
        <w:jc w:val="center"/>
        <w:rPr>
          <w:rFonts w:ascii="Arial Narrow" w:hAnsi="Arial Narrow"/>
          <w:bCs/>
          <w:sz w:val="20"/>
          <w:szCs w:val="20"/>
        </w:rPr>
      </w:pPr>
    </w:p>
    <w:p w:rsidR="00754EF8" w:rsidRPr="00754EF8" w:rsidRDefault="00754EF8" w:rsidP="00754EF8">
      <w:pPr>
        <w:jc w:val="center"/>
        <w:outlineLvl w:val="0"/>
        <w:rPr>
          <w:rFonts w:ascii="Arial Narrow" w:hAnsi="Arial Narrow"/>
          <w:b/>
          <w:bCs/>
          <w:sz w:val="20"/>
          <w:szCs w:val="20"/>
        </w:rPr>
      </w:pPr>
      <w:r w:rsidRPr="00754EF8">
        <w:rPr>
          <w:rFonts w:ascii="Arial Narrow" w:hAnsi="Arial Narrow"/>
          <w:b/>
          <w:bCs/>
          <w:sz w:val="20"/>
          <w:szCs w:val="20"/>
        </w:rPr>
        <w:t>РЕШЕНИЕ</w:t>
      </w:r>
    </w:p>
    <w:p w:rsidR="00754EF8" w:rsidRPr="00754EF8" w:rsidRDefault="00754EF8" w:rsidP="00754EF8">
      <w:pPr>
        <w:rPr>
          <w:rFonts w:ascii="Arial Narrow" w:hAnsi="Arial Narrow"/>
          <w:b/>
          <w:bCs/>
          <w:sz w:val="20"/>
          <w:szCs w:val="20"/>
        </w:rPr>
      </w:pPr>
    </w:p>
    <w:p w:rsidR="00754EF8" w:rsidRPr="00754EF8" w:rsidRDefault="00754EF8" w:rsidP="00754EF8">
      <w:pPr>
        <w:jc w:val="both"/>
        <w:outlineLvl w:val="0"/>
        <w:rPr>
          <w:rFonts w:ascii="Arial Narrow" w:hAnsi="Arial Narrow"/>
          <w:bCs/>
          <w:sz w:val="20"/>
          <w:szCs w:val="20"/>
        </w:rPr>
      </w:pPr>
      <w:r w:rsidRPr="00754EF8">
        <w:rPr>
          <w:rFonts w:ascii="Arial Narrow" w:hAnsi="Arial Narrow"/>
          <w:b/>
          <w:bCs/>
          <w:sz w:val="20"/>
          <w:szCs w:val="20"/>
        </w:rPr>
        <w:t xml:space="preserve">___ </w:t>
      </w:r>
      <w:r w:rsidRPr="00754EF8">
        <w:rPr>
          <w:rFonts w:ascii="Arial Narrow" w:hAnsi="Arial Narrow"/>
          <w:bCs/>
          <w:sz w:val="20"/>
          <w:szCs w:val="20"/>
        </w:rPr>
        <w:t>созыв</w:t>
      </w:r>
    </w:p>
    <w:p w:rsidR="00754EF8" w:rsidRPr="00754EF8" w:rsidRDefault="00754EF8" w:rsidP="00754EF8">
      <w:pPr>
        <w:jc w:val="both"/>
        <w:outlineLvl w:val="0"/>
        <w:rPr>
          <w:rFonts w:ascii="Arial Narrow" w:hAnsi="Arial Narrow"/>
          <w:bCs/>
          <w:sz w:val="20"/>
          <w:szCs w:val="20"/>
        </w:rPr>
      </w:pPr>
      <w:r w:rsidRPr="00754EF8">
        <w:rPr>
          <w:rFonts w:ascii="Arial Narrow" w:hAnsi="Arial Narrow"/>
          <w:bCs/>
          <w:sz w:val="20"/>
          <w:szCs w:val="20"/>
        </w:rPr>
        <w:lastRenderedPageBreak/>
        <w:t>____ сессия</w:t>
      </w:r>
    </w:p>
    <w:p w:rsidR="00754EF8" w:rsidRPr="00754EF8" w:rsidRDefault="00754EF8" w:rsidP="00754EF8">
      <w:pPr>
        <w:jc w:val="both"/>
        <w:rPr>
          <w:rFonts w:ascii="Arial Narrow" w:hAnsi="Arial Narrow"/>
          <w:sz w:val="20"/>
          <w:szCs w:val="20"/>
        </w:rPr>
      </w:pPr>
      <w:r>
        <w:rPr>
          <w:rFonts w:ascii="Arial Narrow" w:hAnsi="Arial Narrow"/>
          <w:bCs/>
          <w:sz w:val="20"/>
          <w:szCs w:val="20"/>
        </w:rPr>
        <w:t xml:space="preserve">«___» _______ </w:t>
      </w:r>
      <w:r w:rsidRPr="00754EF8">
        <w:rPr>
          <w:rFonts w:ascii="Arial Narrow" w:hAnsi="Arial Narrow"/>
          <w:bCs/>
          <w:sz w:val="20"/>
          <w:szCs w:val="20"/>
        </w:rPr>
        <w:t xml:space="preserve">2025 года                               </w:t>
      </w:r>
      <w:r>
        <w:rPr>
          <w:rFonts w:ascii="Arial Narrow" w:hAnsi="Arial Narrow"/>
          <w:bCs/>
          <w:sz w:val="20"/>
          <w:szCs w:val="20"/>
        </w:rPr>
        <w:t xml:space="preserve">                                  </w:t>
      </w:r>
      <w:r w:rsidRPr="00754EF8">
        <w:rPr>
          <w:rFonts w:ascii="Arial Narrow" w:hAnsi="Arial Narrow"/>
          <w:bCs/>
          <w:sz w:val="20"/>
          <w:szCs w:val="20"/>
        </w:rPr>
        <w:t xml:space="preserve">  </w:t>
      </w:r>
      <w:r>
        <w:rPr>
          <w:rFonts w:ascii="Arial Narrow" w:hAnsi="Arial Narrow"/>
          <w:bCs/>
          <w:sz w:val="20"/>
          <w:szCs w:val="20"/>
        </w:rPr>
        <w:t xml:space="preserve"> № ___     </w:t>
      </w:r>
      <w:r w:rsidRPr="00754EF8">
        <w:rPr>
          <w:rFonts w:ascii="Arial Narrow" w:hAnsi="Arial Narrow"/>
          <w:bCs/>
          <w:sz w:val="20"/>
          <w:szCs w:val="20"/>
        </w:rPr>
        <w:t xml:space="preserve">      </w:t>
      </w:r>
      <w:r>
        <w:rPr>
          <w:rFonts w:ascii="Arial Narrow" w:hAnsi="Arial Narrow"/>
          <w:bCs/>
          <w:sz w:val="20"/>
          <w:szCs w:val="20"/>
        </w:rPr>
        <w:t xml:space="preserve">                             </w:t>
      </w:r>
      <w:r w:rsidRPr="00754EF8">
        <w:rPr>
          <w:rFonts w:ascii="Arial Narrow" w:hAnsi="Arial Narrow"/>
          <w:bCs/>
          <w:sz w:val="20"/>
          <w:szCs w:val="20"/>
        </w:rPr>
        <w:t xml:space="preserve">                     п. </w:t>
      </w:r>
      <w:proofErr w:type="spellStart"/>
      <w:r w:rsidRPr="00754EF8">
        <w:rPr>
          <w:rFonts w:ascii="Arial Narrow" w:hAnsi="Arial Narrow"/>
          <w:bCs/>
          <w:sz w:val="20"/>
          <w:szCs w:val="20"/>
        </w:rPr>
        <w:t>Тутончаны</w:t>
      </w:r>
      <w:proofErr w:type="spellEnd"/>
    </w:p>
    <w:p w:rsidR="00754EF8" w:rsidRPr="00754EF8" w:rsidRDefault="00754EF8" w:rsidP="00754EF8">
      <w:pPr>
        <w:rPr>
          <w:rFonts w:ascii="Arial Narrow" w:hAnsi="Arial Narrow"/>
          <w:b/>
          <w:sz w:val="20"/>
          <w:szCs w:val="20"/>
        </w:rPr>
      </w:pPr>
    </w:p>
    <w:p w:rsidR="00754EF8" w:rsidRPr="00754EF8" w:rsidRDefault="00754EF8" w:rsidP="00754EF8">
      <w:pPr>
        <w:keepNext/>
        <w:ind w:right="-1"/>
        <w:jc w:val="center"/>
        <w:outlineLvl w:val="0"/>
        <w:rPr>
          <w:rFonts w:ascii="Arial Narrow" w:hAnsi="Arial Narrow"/>
          <w:b/>
          <w:sz w:val="20"/>
          <w:szCs w:val="20"/>
        </w:rPr>
      </w:pPr>
      <w:r w:rsidRPr="00754EF8">
        <w:rPr>
          <w:rFonts w:ascii="Arial Narrow" w:hAnsi="Arial Narrow"/>
          <w:b/>
          <w:sz w:val="20"/>
          <w:szCs w:val="20"/>
        </w:rPr>
        <w:t xml:space="preserve">О внесении изменений и дополнений в Устав поселка </w:t>
      </w:r>
      <w:proofErr w:type="spellStart"/>
      <w:r w:rsidRPr="00754EF8">
        <w:rPr>
          <w:rFonts w:ascii="Arial Narrow" w:hAnsi="Arial Narrow"/>
          <w:b/>
          <w:sz w:val="20"/>
          <w:szCs w:val="20"/>
        </w:rPr>
        <w:t>Тутончаны</w:t>
      </w:r>
      <w:proofErr w:type="spellEnd"/>
    </w:p>
    <w:p w:rsidR="00754EF8" w:rsidRPr="00754EF8" w:rsidRDefault="00754EF8" w:rsidP="00754EF8">
      <w:pPr>
        <w:rPr>
          <w:rFonts w:ascii="Arial Narrow" w:hAnsi="Arial Narrow"/>
          <w:i/>
          <w:sz w:val="20"/>
          <w:szCs w:val="20"/>
        </w:rPr>
      </w:pPr>
    </w:p>
    <w:p w:rsidR="00754EF8" w:rsidRPr="00754EF8" w:rsidRDefault="00754EF8" w:rsidP="00754EF8">
      <w:pPr>
        <w:ind w:firstLine="709"/>
        <w:jc w:val="both"/>
        <w:rPr>
          <w:rFonts w:ascii="Arial Narrow" w:hAnsi="Arial Narrow"/>
          <w:sz w:val="20"/>
          <w:szCs w:val="20"/>
        </w:rPr>
      </w:pPr>
      <w:r w:rsidRPr="00754EF8">
        <w:rPr>
          <w:rFonts w:ascii="Arial Narrow" w:hAnsi="Arial Narrow"/>
          <w:sz w:val="20"/>
          <w:szCs w:val="20"/>
        </w:rPr>
        <w:t xml:space="preserve">В целях приведения Устава поселка </w:t>
      </w:r>
      <w:proofErr w:type="spellStart"/>
      <w:r w:rsidRPr="00754EF8">
        <w:rPr>
          <w:rFonts w:ascii="Arial Narrow" w:hAnsi="Arial Narrow"/>
          <w:sz w:val="20"/>
          <w:szCs w:val="20"/>
        </w:rPr>
        <w:t>Тутончаны</w:t>
      </w:r>
      <w:proofErr w:type="spellEnd"/>
      <w:r w:rsidRPr="00754EF8">
        <w:rPr>
          <w:rFonts w:ascii="Arial Narrow" w:hAnsi="Arial Narrow"/>
          <w:sz w:val="20"/>
          <w:szCs w:val="20"/>
        </w:rPr>
        <w:t xml:space="preserve">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w:t>
      </w:r>
      <w:proofErr w:type="spellStart"/>
      <w:r w:rsidRPr="00754EF8">
        <w:rPr>
          <w:rFonts w:ascii="Arial Narrow" w:hAnsi="Arial Narrow"/>
          <w:sz w:val="20"/>
          <w:szCs w:val="20"/>
        </w:rPr>
        <w:t>Тутончаны</w:t>
      </w:r>
      <w:proofErr w:type="spellEnd"/>
      <w:r w:rsidRPr="00754EF8">
        <w:rPr>
          <w:rFonts w:ascii="Arial Narrow" w:hAnsi="Arial Narrow"/>
          <w:sz w:val="20"/>
          <w:szCs w:val="20"/>
        </w:rPr>
        <w:t xml:space="preserve">, </w:t>
      </w:r>
      <w:proofErr w:type="spellStart"/>
      <w:r w:rsidRPr="00754EF8">
        <w:rPr>
          <w:rFonts w:ascii="Arial Narrow" w:hAnsi="Arial Narrow"/>
          <w:sz w:val="20"/>
          <w:szCs w:val="20"/>
        </w:rPr>
        <w:t>Тутончанский</w:t>
      </w:r>
      <w:proofErr w:type="spellEnd"/>
      <w:r w:rsidRPr="00754EF8">
        <w:rPr>
          <w:rFonts w:ascii="Arial Narrow" w:hAnsi="Arial Narrow"/>
          <w:sz w:val="20"/>
          <w:szCs w:val="20"/>
        </w:rPr>
        <w:t xml:space="preserve"> поселковый Совет депутатов </w:t>
      </w:r>
      <w:r w:rsidRPr="00754EF8">
        <w:rPr>
          <w:rFonts w:ascii="Arial Narrow" w:hAnsi="Arial Narrow"/>
          <w:b/>
          <w:sz w:val="20"/>
          <w:szCs w:val="20"/>
        </w:rPr>
        <w:t>РЕШИЛ:</w:t>
      </w:r>
    </w:p>
    <w:p w:rsidR="00754EF8" w:rsidRPr="00754EF8" w:rsidRDefault="00754EF8" w:rsidP="00754EF8">
      <w:pPr>
        <w:autoSpaceDE w:val="0"/>
        <w:autoSpaceDN w:val="0"/>
        <w:adjustRightInd w:val="0"/>
        <w:jc w:val="both"/>
        <w:rPr>
          <w:rFonts w:ascii="Arial Narrow" w:hAnsi="Arial Narrow"/>
          <w:color w:val="1A1A1A" w:themeColor="background1" w:themeShade="1A"/>
          <w:sz w:val="20"/>
          <w:szCs w:val="20"/>
        </w:rPr>
      </w:pPr>
      <w:r w:rsidRPr="00754EF8">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754EF8">
        <w:rPr>
          <w:rFonts w:ascii="Arial Narrow" w:hAnsi="Arial Narrow"/>
          <w:color w:val="1A1A1A" w:themeColor="background1" w:themeShade="1A"/>
          <w:sz w:val="20"/>
          <w:szCs w:val="20"/>
        </w:rPr>
        <w:t xml:space="preserve">Внести в Устав поселка </w:t>
      </w:r>
      <w:proofErr w:type="spellStart"/>
      <w:r w:rsidRPr="00754EF8">
        <w:rPr>
          <w:rFonts w:ascii="Arial Narrow" w:hAnsi="Arial Narrow"/>
          <w:color w:val="1A1A1A" w:themeColor="background1" w:themeShade="1A"/>
          <w:sz w:val="20"/>
          <w:szCs w:val="20"/>
        </w:rPr>
        <w:t>Тутончаны</w:t>
      </w:r>
      <w:proofErr w:type="spellEnd"/>
      <w:r w:rsidRPr="00754EF8">
        <w:rPr>
          <w:rFonts w:ascii="Arial Narrow" w:hAnsi="Arial Narrow"/>
          <w:color w:val="1A1A1A" w:themeColor="background1" w:themeShade="1A"/>
          <w:sz w:val="20"/>
          <w:szCs w:val="20"/>
        </w:rPr>
        <w:t xml:space="preserve"> Эвенкийского муниципального района Красноярского края следующие изменения:</w:t>
      </w:r>
    </w:p>
    <w:p w:rsidR="00754EF8" w:rsidRPr="00754EF8" w:rsidRDefault="00754EF8" w:rsidP="00754EF8">
      <w:pPr>
        <w:jc w:val="both"/>
        <w:rPr>
          <w:rFonts w:ascii="Arial Narrow" w:hAnsi="Arial Narrow"/>
          <w:sz w:val="20"/>
          <w:szCs w:val="20"/>
        </w:rPr>
      </w:pPr>
      <w:r w:rsidRPr="00754EF8">
        <w:rPr>
          <w:rFonts w:ascii="Arial Narrow" w:hAnsi="Arial Narrow"/>
          <w:sz w:val="20"/>
          <w:szCs w:val="20"/>
        </w:rPr>
        <w:t>1.1.</w:t>
      </w:r>
      <w:r>
        <w:rPr>
          <w:rFonts w:ascii="Arial Narrow" w:hAnsi="Arial Narrow"/>
          <w:sz w:val="20"/>
          <w:szCs w:val="20"/>
        </w:rPr>
        <w:tab/>
      </w:r>
      <w:r w:rsidRPr="00754EF8">
        <w:rPr>
          <w:rFonts w:ascii="Arial Narrow" w:hAnsi="Arial Narrow"/>
          <w:sz w:val="20"/>
          <w:szCs w:val="20"/>
        </w:rPr>
        <w:t>Статью 43 Устава изложить в следующей редакции:</w:t>
      </w:r>
    </w:p>
    <w:p w:rsidR="00754EF8" w:rsidRPr="00754EF8" w:rsidRDefault="00754EF8" w:rsidP="00754EF8">
      <w:pPr>
        <w:jc w:val="both"/>
        <w:rPr>
          <w:rFonts w:ascii="Arial Narrow" w:hAnsi="Arial Narrow"/>
          <w:color w:val="000000"/>
          <w:sz w:val="20"/>
          <w:szCs w:val="20"/>
        </w:rPr>
      </w:pPr>
      <w:r>
        <w:rPr>
          <w:rFonts w:ascii="Arial Narrow" w:hAnsi="Arial Narrow"/>
          <w:color w:val="000000"/>
          <w:sz w:val="20"/>
          <w:szCs w:val="20"/>
        </w:rPr>
        <w:tab/>
      </w:r>
      <w:r w:rsidRPr="00754EF8">
        <w:rPr>
          <w:rFonts w:ascii="Arial Narrow" w:hAnsi="Arial Narrow"/>
          <w:color w:val="000000"/>
          <w:sz w:val="20"/>
          <w:szCs w:val="20"/>
        </w:rPr>
        <w:t>«Статья 43. Пенсионное обеспечение лиц, замещающих муниципальные должности на постоянной основе</w:t>
      </w:r>
    </w:p>
    <w:p w:rsidR="00754EF8" w:rsidRPr="00754EF8" w:rsidRDefault="00754EF8" w:rsidP="00754EF8">
      <w:pPr>
        <w:jc w:val="both"/>
        <w:rPr>
          <w:rFonts w:ascii="Arial Narrow" w:hAnsi="Arial Narrow"/>
          <w:sz w:val="20"/>
          <w:szCs w:val="20"/>
        </w:rPr>
      </w:pPr>
      <w:r>
        <w:rPr>
          <w:rFonts w:ascii="Arial Narrow" w:hAnsi="Arial Narrow"/>
          <w:color w:val="000000"/>
          <w:sz w:val="20"/>
          <w:szCs w:val="20"/>
        </w:rPr>
        <w:t>1.</w:t>
      </w:r>
      <w:r>
        <w:rPr>
          <w:rFonts w:ascii="Arial Narrow" w:hAnsi="Arial Narrow"/>
          <w:color w:val="000000"/>
          <w:sz w:val="20"/>
          <w:szCs w:val="20"/>
        </w:rPr>
        <w:tab/>
      </w:r>
      <w:r w:rsidRPr="00754EF8">
        <w:rPr>
          <w:rFonts w:ascii="Arial Narrow" w:hAnsi="Arial Narrow"/>
          <w:color w:val="000000"/>
          <w:sz w:val="20"/>
          <w:szCs w:val="20"/>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w:t>
      </w:r>
      <w:r w:rsidRPr="00754EF8">
        <w:rPr>
          <w:rFonts w:ascii="Arial Narrow" w:hAnsi="Arial Narrow"/>
          <w:sz w:val="20"/>
          <w:szCs w:val="20"/>
        </w:rPr>
        <w:t>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w:t>
      </w:r>
      <w:r w:rsidR="0007113B">
        <w:rPr>
          <w:rFonts w:ascii="Arial Narrow" w:hAnsi="Arial Narrow"/>
          <w:sz w:val="20"/>
          <w:szCs w:val="20"/>
        </w:rPr>
        <w:t xml:space="preserve"> </w:t>
      </w:r>
      <w:hyperlink r:id="rId49" w:tgtFrame="_blank" w:history="1">
        <w:r w:rsidRPr="00754EF8">
          <w:rPr>
            <w:rFonts w:ascii="Arial Narrow" w:hAnsi="Arial Narrow"/>
            <w:sz w:val="20"/>
            <w:szCs w:val="20"/>
          </w:rPr>
          <w:t>Федеральным законом «О страховых пенсиях»</w:t>
        </w:r>
      </w:hyperlink>
      <w:r w:rsidRPr="00754EF8">
        <w:rPr>
          <w:rFonts w:ascii="Arial Narrow" w:hAnsi="Arial Narrow"/>
          <w:sz w:val="20"/>
          <w:szCs w:val="20"/>
        </w:rPr>
        <w:t>, либо к пенсии, досрочно назначенной в соответствии с</w:t>
      </w:r>
      <w:r w:rsidR="0007113B">
        <w:rPr>
          <w:rFonts w:ascii="Arial Narrow" w:hAnsi="Arial Narrow"/>
          <w:sz w:val="20"/>
          <w:szCs w:val="20"/>
        </w:rPr>
        <w:t xml:space="preserve"> </w:t>
      </w:r>
      <w:hyperlink r:id="rId50" w:tgtFrame="_blank" w:history="1">
        <w:r w:rsidRPr="00754EF8">
          <w:rPr>
            <w:rFonts w:ascii="Arial Narrow" w:hAnsi="Arial Narrow"/>
            <w:sz w:val="20"/>
            <w:szCs w:val="20"/>
          </w:rPr>
          <w:t>Законом Российской Федерации «О занятости населения в Российской Федерации»</w:t>
        </w:r>
      </w:hyperlink>
      <w:r w:rsidR="0007113B">
        <w:rPr>
          <w:rFonts w:ascii="Arial Narrow" w:hAnsi="Arial Narrow"/>
          <w:sz w:val="20"/>
          <w:szCs w:val="20"/>
        </w:rPr>
        <w:t xml:space="preserve"> </w:t>
      </w:r>
      <w:r w:rsidRPr="00754EF8">
        <w:rPr>
          <w:rFonts w:ascii="Arial Narrow" w:hAnsi="Arial Narrow"/>
          <w:sz w:val="20"/>
          <w:szCs w:val="20"/>
        </w:rPr>
        <w:t>(далее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w:t>
      </w:r>
      <w:r w:rsidR="0007113B">
        <w:rPr>
          <w:rFonts w:ascii="Arial Narrow" w:hAnsi="Arial Narrow"/>
          <w:sz w:val="20"/>
          <w:szCs w:val="20"/>
        </w:rPr>
        <w:t xml:space="preserve"> </w:t>
      </w:r>
      <w:hyperlink r:id="rId51" w:tgtFrame="_blank" w:history="1">
        <w:r w:rsidRPr="00754EF8">
          <w:rPr>
            <w:rFonts w:ascii="Arial Narrow" w:hAnsi="Arial Narrow"/>
            <w:sz w:val="20"/>
            <w:szCs w:val="20"/>
          </w:rPr>
          <w:t>Федерального закона «О государственном пенсионном обеспечении в Российской Федерации»</w:t>
        </w:r>
      </w:hyperlink>
      <w:r w:rsidR="0007113B">
        <w:rPr>
          <w:rFonts w:ascii="Arial Narrow" w:hAnsi="Arial Narrow"/>
          <w:sz w:val="20"/>
          <w:szCs w:val="20"/>
        </w:rPr>
        <w:t xml:space="preserve"> </w:t>
      </w:r>
      <w:r w:rsidRPr="00754EF8">
        <w:rPr>
          <w:rFonts w:ascii="Arial Narrow" w:hAnsi="Arial Narrow"/>
          <w:sz w:val="20"/>
          <w:szCs w:val="20"/>
        </w:rPr>
        <w:t>(далее - пенсии по государственному пенсионному обеспечению).</w:t>
      </w:r>
    </w:p>
    <w:p w:rsidR="00754EF8" w:rsidRPr="00754EF8" w:rsidRDefault="00754EF8" w:rsidP="00754EF8">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54EF8">
        <w:rPr>
          <w:rFonts w:ascii="Arial Narrow" w:hAnsi="Arial Narrow"/>
          <w:sz w:val="20"/>
          <w:szCs w:val="20"/>
        </w:rPr>
        <w:t>Право на пенсию за выслугу лет не</w:t>
      </w:r>
      <w:r w:rsidR="0007113B">
        <w:rPr>
          <w:rFonts w:ascii="Arial Narrow" w:hAnsi="Arial Narrow"/>
          <w:sz w:val="20"/>
          <w:szCs w:val="20"/>
        </w:rPr>
        <w:t xml:space="preserve"> возникает в случае прекращения </w:t>
      </w:r>
      <w:r w:rsidRPr="00754EF8">
        <w:rPr>
          <w:rFonts w:ascii="Arial Narrow" w:hAnsi="Arial Narrow"/>
          <w:sz w:val="20"/>
          <w:szCs w:val="20"/>
        </w:rPr>
        <w:t>полномочий лиц, замещавшим муниципа</w:t>
      </w:r>
      <w:r w:rsidR="0007113B">
        <w:rPr>
          <w:rFonts w:ascii="Arial Narrow" w:hAnsi="Arial Narrow"/>
          <w:sz w:val="20"/>
          <w:szCs w:val="20"/>
        </w:rPr>
        <w:t xml:space="preserve">льные должности, по основаниям, </w:t>
      </w:r>
      <w:r w:rsidRPr="00754EF8">
        <w:rPr>
          <w:rFonts w:ascii="Arial Narrow" w:hAnsi="Arial Narrow"/>
          <w:sz w:val="20"/>
          <w:szCs w:val="20"/>
        </w:rPr>
        <w:t>предусмотренным абзацем седьмым части 16 статьи 35</w:t>
      </w:r>
      <w:r w:rsidR="0007113B">
        <w:rPr>
          <w:rFonts w:ascii="Arial Narrow" w:hAnsi="Arial Narrow"/>
          <w:sz w:val="20"/>
          <w:szCs w:val="20"/>
        </w:rPr>
        <w:t xml:space="preserve">, пунктами 2.1, 3, 6-9 части 6, </w:t>
      </w:r>
      <w:r w:rsidRPr="00754EF8">
        <w:rPr>
          <w:rFonts w:ascii="Arial Narrow" w:hAnsi="Arial Narrow"/>
          <w:sz w:val="20"/>
          <w:szCs w:val="20"/>
        </w:rPr>
        <w:t>ча</w:t>
      </w:r>
      <w:r w:rsidR="0007113B">
        <w:rPr>
          <w:rFonts w:ascii="Arial Narrow" w:hAnsi="Arial Narrow"/>
          <w:sz w:val="20"/>
          <w:szCs w:val="20"/>
        </w:rPr>
        <w:t xml:space="preserve">стью 6.1 статьи 36, частью 7.1, </w:t>
      </w:r>
      <w:r w:rsidRPr="00754EF8">
        <w:rPr>
          <w:rFonts w:ascii="Arial Narrow" w:hAnsi="Arial Narrow"/>
          <w:sz w:val="20"/>
          <w:szCs w:val="20"/>
        </w:rPr>
        <w:t>пунктами 5-8 части 10, часть</w:t>
      </w:r>
      <w:r w:rsidR="0007113B">
        <w:rPr>
          <w:rFonts w:ascii="Arial Narrow" w:hAnsi="Arial Narrow"/>
          <w:sz w:val="20"/>
          <w:szCs w:val="20"/>
        </w:rPr>
        <w:t xml:space="preserve">ю 10.1 статьи 40, частями 1 и 2 </w:t>
      </w:r>
      <w:r w:rsidRPr="00754EF8">
        <w:rPr>
          <w:rFonts w:ascii="Arial Narrow" w:hAnsi="Arial Narrow"/>
          <w:sz w:val="20"/>
          <w:szCs w:val="20"/>
        </w:rPr>
        <w:t>статьи 73 </w:t>
      </w:r>
      <w:hyperlink r:id="rId52" w:tgtFrame="_blank" w:history="1">
        <w:r w:rsidRPr="00754EF8">
          <w:rPr>
            <w:rFonts w:ascii="Arial Narrow" w:hAnsi="Arial Narrow"/>
            <w:sz w:val="20"/>
            <w:szCs w:val="20"/>
          </w:rPr>
          <w:t>Федерального закона «Об общих принципах организации местного самоуправления в Российской Федерации»</w:t>
        </w:r>
      </w:hyperlink>
      <w:r w:rsidRPr="00754EF8">
        <w:rPr>
          <w:rFonts w:ascii="Arial Narrow" w:hAnsi="Arial Narrow"/>
          <w:sz w:val="20"/>
          <w:szCs w:val="20"/>
        </w:rPr>
        <w:t>.</w:t>
      </w:r>
    </w:p>
    <w:p w:rsidR="00754EF8" w:rsidRPr="00754EF8" w:rsidRDefault="00754EF8" w:rsidP="00754EF8">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754EF8">
        <w:rPr>
          <w:rFonts w:ascii="Arial Narrow" w:hAnsi="Arial Narrow"/>
          <w:sz w:val="20"/>
          <w:szCs w:val="20"/>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w:t>
      </w:r>
      <w:r w:rsidR="006128C3">
        <w:rPr>
          <w:rFonts w:ascii="Arial Narrow" w:hAnsi="Arial Narrow"/>
          <w:sz w:val="20"/>
          <w:szCs w:val="20"/>
        </w:rPr>
        <w:t>ния с учетом коэффициента 1,500,</w:t>
      </w:r>
      <w:r w:rsidRPr="00754EF8">
        <w:rPr>
          <w:rFonts w:ascii="Arial Narrow" w:hAnsi="Arial Narrow"/>
          <w:sz w:val="20"/>
          <w:szCs w:val="20"/>
        </w:rPr>
        <w:t xml:space="preserve"> при наличии срока исполнения полномочий по муниципальной должности пять лет. 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1,500.</w:t>
      </w:r>
    </w:p>
    <w:p w:rsidR="00754EF8" w:rsidRPr="00754EF8" w:rsidRDefault="00754EF8" w:rsidP="00754EF8">
      <w:pPr>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754EF8">
        <w:rPr>
          <w:rFonts w:ascii="Arial Narrow" w:hAnsi="Arial Narrow"/>
          <w:sz w:val="20"/>
          <w:szCs w:val="20"/>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754EF8" w:rsidRPr="00754EF8" w:rsidRDefault="00754EF8" w:rsidP="00754EF8">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07113B">
        <w:rPr>
          <w:rFonts w:ascii="Arial Narrow" w:hAnsi="Arial Narrow"/>
          <w:sz w:val="20"/>
          <w:szCs w:val="20"/>
        </w:rPr>
        <w:t>Размер пенсии за выслугу лет</w:t>
      </w:r>
      <w:r w:rsidRPr="00754EF8">
        <w:rPr>
          <w:rFonts w:ascii="Arial Narrow" w:hAnsi="Arial Narrow"/>
          <w:sz w:val="20"/>
          <w:szCs w:val="20"/>
        </w:rPr>
        <w:t xml:space="preserve"> исчисляется исходя из двукратного месячного денежного вознаграждения по соответствующей должности на момент назначения пенсии.</w:t>
      </w:r>
    </w:p>
    <w:p w:rsidR="00754EF8" w:rsidRPr="00754EF8" w:rsidRDefault="00754EF8" w:rsidP="00754EF8">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754EF8">
        <w:rPr>
          <w:rFonts w:ascii="Arial Narrow" w:hAnsi="Arial Narrow"/>
          <w:sz w:val="20"/>
          <w:szCs w:val="20"/>
        </w:rPr>
        <w:t>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754EF8" w:rsidRPr="00754EF8" w:rsidRDefault="00754EF8" w:rsidP="00754EF8">
      <w:pPr>
        <w:jc w:val="both"/>
        <w:rPr>
          <w:rFonts w:ascii="Arial Narrow" w:hAnsi="Arial Narrow"/>
          <w:sz w:val="20"/>
          <w:szCs w:val="20"/>
        </w:rPr>
      </w:pPr>
      <w:r w:rsidRPr="00754EF8">
        <w:rPr>
          <w:rFonts w:ascii="Arial Narrow" w:hAnsi="Arial Narrow"/>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54EF8" w:rsidRPr="00754EF8" w:rsidRDefault="00754EF8" w:rsidP="00754EF8">
      <w:pPr>
        <w:jc w:val="both"/>
        <w:rPr>
          <w:rFonts w:ascii="Arial Narrow" w:hAnsi="Arial Narrow"/>
          <w:sz w:val="20"/>
          <w:szCs w:val="20"/>
        </w:rPr>
      </w:pPr>
      <w:r w:rsidRPr="00754EF8">
        <w:rPr>
          <w:rFonts w:ascii="Arial Narrow" w:hAnsi="Arial Narrow"/>
          <w:sz w:val="20"/>
          <w:szCs w:val="20"/>
        </w:rPr>
        <w:t>Пенсия подлежит ежегодной индексации</w:t>
      </w:r>
    </w:p>
    <w:p w:rsidR="00754EF8" w:rsidRPr="00754EF8" w:rsidRDefault="00754EF8" w:rsidP="00754EF8">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07113B">
        <w:rPr>
          <w:rFonts w:ascii="Arial Narrow" w:hAnsi="Arial Narrow"/>
          <w:sz w:val="20"/>
          <w:szCs w:val="20"/>
        </w:rPr>
        <w:t xml:space="preserve">Пенсия </w:t>
      </w:r>
      <w:r w:rsidRPr="00754EF8">
        <w:rPr>
          <w:rFonts w:ascii="Arial Narrow" w:hAnsi="Arial Narrow"/>
          <w:sz w:val="20"/>
          <w:szCs w:val="20"/>
        </w:rPr>
        <w:t xml:space="preserve">за выслугу лет, предусмотренная Уставом поселка </w:t>
      </w:r>
      <w:proofErr w:type="spellStart"/>
      <w:r w:rsidRPr="00754EF8">
        <w:rPr>
          <w:rFonts w:ascii="Arial Narrow" w:hAnsi="Arial Narrow"/>
          <w:sz w:val="20"/>
          <w:szCs w:val="20"/>
        </w:rPr>
        <w:t>Тутончаны</w:t>
      </w:r>
      <w:proofErr w:type="spellEnd"/>
      <w:r w:rsidR="006128C3">
        <w:rPr>
          <w:rFonts w:ascii="Arial Narrow" w:hAnsi="Arial Narrow"/>
          <w:sz w:val="20"/>
          <w:szCs w:val="20"/>
        </w:rPr>
        <w:t xml:space="preserve">, назначается </w:t>
      </w:r>
      <w:r w:rsidRPr="00754EF8">
        <w:rPr>
          <w:rFonts w:ascii="Arial Narrow" w:hAnsi="Arial Narrow"/>
          <w:sz w:val="20"/>
          <w:szCs w:val="20"/>
        </w:rPr>
        <w:t>по заяв</w:t>
      </w:r>
      <w:r w:rsidR="0007113B">
        <w:rPr>
          <w:rFonts w:ascii="Arial Narrow" w:hAnsi="Arial Narrow"/>
          <w:sz w:val="20"/>
          <w:szCs w:val="20"/>
        </w:rPr>
        <w:t xml:space="preserve">лению лица, претендующего на ее </w:t>
      </w:r>
      <w:r w:rsidRPr="00754EF8">
        <w:rPr>
          <w:rFonts w:ascii="Arial Narrow" w:hAnsi="Arial Narrow"/>
          <w:sz w:val="20"/>
          <w:szCs w:val="20"/>
        </w:rPr>
        <w:t>установление, в соответствии с п. 6 ст. 8</w:t>
      </w:r>
      <w:r w:rsidR="0007113B">
        <w:rPr>
          <w:rFonts w:ascii="Arial Narrow" w:hAnsi="Arial Narrow"/>
          <w:sz w:val="20"/>
          <w:szCs w:val="20"/>
        </w:rPr>
        <w:t xml:space="preserve"> </w:t>
      </w:r>
      <w:hyperlink r:id="rId53" w:tgtFrame="_blank" w:history="1">
        <w:r w:rsidRPr="00754EF8">
          <w:rPr>
            <w:rFonts w:ascii="Arial Narrow" w:hAnsi="Arial Narrow"/>
            <w:sz w:val="20"/>
            <w:szCs w:val="20"/>
          </w:rPr>
          <w:t>Закона Красноярского края от 26.06.2008 № 6-1832</w:t>
        </w:r>
      </w:hyperlink>
      <w:r w:rsidRPr="00754EF8">
        <w:rPr>
          <w:rFonts w:ascii="Arial Narrow" w:hAnsi="Arial Narrow"/>
          <w:sz w:val="20"/>
          <w:szCs w:val="2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754EF8" w:rsidRPr="00754EF8" w:rsidRDefault="00754EF8" w:rsidP="00754EF8">
      <w:pPr>
        <w:jc w:val="both"/>
        <w:rPr>
          <w:rFonts w:ascii="Arial Narrow" w:hAnsi="Arial Narrow"/>
          <w:sz w:val="20"/>
          <w:szCs w:val="20"/>
        </w:rPr>
      </w:pPr>
      <w:r>
        <w:rPr>
          <w:rFonts w:ascii="Arial Narrow" w:hAnsi="Arial Narrow"/>
          <w:sz w:val="20"/>
          <w:szCs w:val="20"/>
        </w:rPr>
        <w:tab/>
      </w:r>
      <w:r w:rsidR="0007113B">
        <w:rPr>
          <w:rFonts w:ascii="Arial Narrow" w:hAnsi="Arial Narrow"/>
          <w:sz w:val="20"/>
          <w:szCs w:val="20"/>
        </w:rPr>
        <w:t xml:space="preserve">Данные </w:t>
      </w:r>
      <w:r w:rsidRPr="00754EF8">
        <w:rPr>
          <w:rFonts w:ascii="Arial Narrow" w:hAnsi="Arial Narrow"/>
          <w:sz w:val="20"/>
          <w:szCs w:val="20"/>
        </w:rPr>
        <w:t>о лице, которому установлена пенси</w:t>
      </w:r>
      <w:r w:rsidR="0007113B">
        <w:rPr>
          <w:rFonts w:ascii="Arial Narrow" w:hAnsi="Arial Narrow"/>
          <w:sz w:val="20"/>
          <w:szCs w:val="20"/>
        </w:rPr>
        <w:t xml:space="preserve">я за выслугу лет в соответствии с настоящей статьей, передаются в уполномоченный Правительством </w:t>
      </w:r>
      <w:r w:rsidRPr="00754EF8">
        <w:rPr>
          <w:rFonts w:ascii="Arial Narrow" w:hAnsi="Arial Narrow"/>
          <w:sz w:val="20"/>
          <w:szCs w:val="20"/>
        </w:rPr>
        <w:t>края орган исполнительной власти края для ведения с</w:t>
      </w:r>
      <w:r w:rsidR="0007113B">
        <w:rPr>
          <w:rFonts w:ascii="Arial Narrow" w:hAnsi="Arial Narrow"/>
          <w:sz w:val="20"/>
          <w:szCs w:val="20"/>
        </w:rPr>
        <w:t xml:space="preserve">водного реестра лиц, являющихся </w:t>
      </w:r>
      <w:r w:rsidRPr="00754EF8">
        <w:rPr>
          <w:rFonts w:ascii="Arial Narrow" w:hAnsi="Arial Narrow"/>
          <w:sz w:val="20"/>
          <w:szCs w:val="20"/>
        </w:rPr>
        <w:t>получателями пенс</w:t>
      </w:r>
      <w:r w:rsidR="0007113B">
        <w:rPr>
          <w:rFonts w:ascii="Arial Narrow" w:hAnsi="Arial Narrow"/>
          <w:sz w:val="20"/>
          <w:szCs w:val="20"/>
        </w:rPr>
        <w:t xml:space="preserve">ии за выслугу лет и ежемесячной доплаты к пенсии, </w:t>
      </w:r>
      <w:r w:rsidRPr="00754EF8">
        <w:rPr>
          <w:rFonts w:ascii="Arial Narrow" w:hAnsi="Arial Narrow"/>
          <w:sz w:val="20"/>
          <w:szCs w:val="20"/>
        </w:rPr>
        <w:t>выплачиваемых за счет средств краевого и местного бюджетов, в порядке, утвержденном Губернатором края.</w:t>
      </w:r>
    </w:p>
    <w:p w:rsidR="00754EF8" w:rsidRPr="00754EF8" w:rsidRDefault="00754EF8" w:rsidP="00754EF8">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Pr="00754EF8">
        <w:rPr>
          <w:rFonts w:ascii="Arial Narrow" w:hAnsi="Arial Narrow"/>
          <w:sz w:val="20"/>
          <w:szCs w:val="20"/>
        </w:rPr>
        <w:t xml:space="preserve">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w:t>
      </w:r>
      <w:r w:rsidRPr="00754EF8">
        <w:rPr>
          <w:rFonts w:ascii="Arial Narrow" w:hAnsi="Arial Narrow"/>
          <w:sz w:val="20"/>
          <w:szCs w:val="20"/>
        </w:rPr>
        <w:lastRenderedPageBreak/>
        <w:t>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54EF8" w:rsidRPr="00754EF8" w:rsidRDefault="00754EF8" w:rsidP="00754EF8">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54EF8">
        <w:rPr>
          <w:rFonts w:ascii="Arial Narrow" w:hAnsi="Arial Narrow"/>
          <w:sz w:val="20"/>
          <w:szCs w:val="20"/>
        </w:rPr>
        <w:t>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 Красноярского края или одна из указанных выплат по их выбору.</w:t>
      </w:r>
    </w:p>
    <w:p w:rsidR="00754EF8" w:rsidRPr="00754EF8" w:rsidRDefault="00754EF8" w:rsidP="00754EF8">
      <w:pPr>
        <w:jc w:val="both"/>
        <w:rPr>
          <w:rFonts w:ascii="Arial Narrow" w:hAnsi="Arial Narrow"/>
          <w:sz w:val="20"/>
          <w:szCs w:val="20"/>
        </w:rPr>
      </w:pPr>
      <w:r>
        <w:rPr>
          <w:rFonts w:ascii="Arial Narrow" w:hAnsi="Arial Narrow"/>
          <w:sz w:val="20"/>
          <w:szCs w:val="20"/>
        </w:rPr>
        <w:t>9.</w:t>
      </w:r>
      <w:r>
        <w:rPr>
          <w:rFonts w:ascii="Arial Narrow" w:hAnsi="Arial Narrow"/>
          <w:sz w:val="20"/>
          <w:szCs w:val="20"/>
        </w:rPr>
        <w:tab/>
      </w:r>
      <w:r w:rsidRPr="00754EF8">
        <w:rPr>
          <w:rFonts w:ascii="Arial Narrow" w:hAnsi="Arial Narrow"/>
          <w:sz w:val="20"/>
          <w:szCs w:val="20"/>
        </w:rPr>
        <w:t>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r w:rsidR="0007113B">
        <w:rPr>
          <w:rFonts w:ascii="Arial Narrow" w:hAnsi="Arial Narrow"/>
          <w:sz w:val="20"/>
          <w:szCs w:val="20"/>
        </w:rPr>
        <w:t xml:space="preserve"> </w:t>
      </w:r>
      <w:hyperlink r:id="rId54" w:tgtFrame="_blank" w:history="1">
        <w:r w:rsidRPr="00754EF8">
          <w:rPr>
            <w:rFonts w:ascii="Arial Narrow" w:hAnsi="Arial Narrow"/>
            <w:sz w:val="20"/>
            <w:szCs w:val="20"/>
          </w:rPr>
          <w:t>Федеральному закону «О государственном пенсионном обеспечении в Российской Федерации»</w:t>
        </w:r>
      </w:hyperlink>
      <w:r w:rsidRPr="00754EF8">
        <w:rPr>
          <w:rFonts w:ascii="Arial Narrow" w:hAnsi="Arial Narrow"/>
          <w:sz w:val="20"/>
          <w:szCs w:val="20"/>
        </w:rPr>
        <w:t xml:space="preserve">, имеет право на назначение пенсии за выслугу лет в порядке и размере, предусмотренных муниципальным правовым </w:t>
      </w:r>
      <w:r w:rsidR="0007113B">
        <w:rPr>
          <w:rFonts w:ascii="Arial Narrow" w:hAnsi="Arial Narrow"/>
          <w:sz w:val="20"/>
          <w:szCs w:val="20"/>
        </w:rPr>
        <w:t xml:space="preserve">актом </w:t>
      </w:r>
      <w:proofErr w:type="spellStart"/>
      <w:r w:rsidR="0007113B">
        <w:rPr>
          <w:rFonts w:ascii="Arial Narrow" w:hAnsi="Arial Narrow"/>
          <w:sz w:val="20"/>
          <w:szCs w:val="20"/>
        </w:rPr>
        <w:t>Тутончанского</w:t>
      </w:r>
      <w:proofErr w:type="spellEnd"/>
      <w:r w:rsidR="0007113B">
        <w:rPr>
          <w:rFonts w:ascii="Arial Narrow" w:hAnsi="Arial Narrow"/>
          <w:sz w:val="20"/>
          <w:szCs w:val="20"/>
        </w:rPr>
        <w:t xml:space="preserve"> поселкового </w:t>
      </w:r>
      <w:r w:rsidRPr="00754EF8">
        <w:rPr>
          <w:rFonts w:ascii="Arial Narrow" w:hAnsi="Arial Narrow"/>
          <w:sz w:val="20"/>
          <w:szCs w:val="20"/>
        </w:rPr>
        <w:t>Совета депутатов для назначения пенсии за выслугу лет муниципальным служащим.</w:t>
      </w:r>
    </w:p>
    <w:p w:rsidR="00754EF8" w:rsidRPr="00754EF8" w:rsidRDefault="00754EF8" w:rsidP="00754EF8">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Pr="00754EF8">
        <w:rPr>
          <w:rFonts w:ascii="Arial Narrow" w:hAnsi="Arial Narrow"/>
          <w:sz w:val="20"/>
          <w:szCs w:val="20"/>
        </w:rPr>
        <w:t>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rsidR="00754EF8" w:rsidRPr="00754EF8" w:rsidRDefault="00754EF8" w:rsidP="002A5D4B">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754EF8">
        <w:rPr>
          <w:rFonts w:ascii="Arial Narrow" w:hAnsi="Arial Narrow"/>
          <w:sz w:val="20"/>
          <w:szCs w:val="20"/>
        </w:rPr>
        <w:t>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754EF8" w:rsidRPr="00754EF8" w:rsidRDefault="00754EF8" w:rsidP="002A5D4B">
      <w:pPr>
        <w:jc w:val="both"/>
        <w:rPr>
          <w:rFonts w:ascii="Arial Narrow" w:hAnsi="Arial Narrow"/>
          <w:sz w:val="20"/>
          <w:szCs w:val="20"/>
        </w:rPr>
      </w:pPr>
      <w:r w:rsidRPr="00754EF8">
        <w:rPr>
          <w:rFonts w:ascii="Arial Narrow" w:hAnsi="Arial Narrow"/>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54EF8" w:rsidRPr="00754EF8" w:rsidRDefault="00754EF8" w:rsidP="002A5D4B">
      <w:pPr>
        <w:jc w:val="both"/>
        <w:rPr>
          <w:rFonts w:ascii="Arial Narrow" w:hAnsi="Arial Narrow"/>
          <w:sz w:val="20"/>
          <w:szCs w:val="20"/>
        </w:rPr>
      </w:pPr>
      <w:r w:rsidRPr="00754EF8">
        <w:rPr>
          <w:rFonts w:ascii="Arial Narrow" w:hAnsi="Arial Narrow"/>
          <w:sz w:val="20"/>
          <w:szCs w:val="20"/>
        </w:rPr>
        <w:t>2) назначенных глав местных администраций - до 31 декабря 1996 года;</w:t>
      </w:r>
    </w:p>
    <w:p w:rsidR="00754EF8" w:rsidRPr="00754EF8" w:rsidRDefault="00754EF8" w:rsidP="002A5D4B">
      <w:pPr>
        <w:jc w:val="both"/>
        <w:rPr>
          <w:rFonts w:ascii="Arial Narrow" w:hAnsi="Arial Narrow"/>
          <w:sz w:val="20"/>
          <w:szCs w:val="20"/>
        </w:rPr>
      </w:pPr>
      <w:r w:rsidRPr="00754EF8">
        <w:rPr>
          <w:rFonts w:ascii="Arial Narrow" w:hAnsi="Arial Narrow"/>
          <w:sz w:val="20"/>
          <w:szCs w:val="20"/>
        </w:rPr>
        <w:t>3) выборных должностей в органах местного самоуправления - со 2 августа 1991 года.</w:t>
      </w:r>
    </w:p>
    <w:p w:rsidR="00754EF8" w:rsidRPr="00754EF8" w:rsidRDefault="00754EF8" w:rsidP="002A5D4B">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07113B">
        <w:rPr>
          <w:rFonts w:ascii="Arial Narrow" w:hAnsi="Arial Narrow"/>
          <w:sz w:val="20"/>
          <w:szCs w:val="20"/>
        </w:rPr>
        <w:t xml:space="preserve">Размер </w:t>
      </w:r>
      <w:r w:rsidRPr="00754EF8">
        <w:rPr>
          <w:rFonts w:ascii="Arial Narrow" w:hAnsi="Arial Narrow"/>
          <w:sz w:val="20"/>
          <w:szCs w:val="20"/>
        </w:rPr>
        <w:t>пенсии за выслугу лет не может быть ниже:</w:t>
      </w:r>
    </w:p>
    <w:p w:rsidR="00754EF8" w:rsidRPr="00754EF8" w:rsidRDefault="00754EF8" w:rsidP="002A5D4B">
      <w:pPr>
        <w:ind w:firstLine="709"/>
        <w:jc w:val="both"/>
        <w:rPr>
          <w:rFonts w:ascii="Arial Narrow" w:hAnsi="Arial Narrow"/>
          <w:sz w:val="20"/>
          <w:szCs w:val="20"/>
        </w:rPr>
      </w:pPr>
      <w:r w:rsidRPr="00754EF8">
        <w:rPr>
          <w:rFonts w:ascii="Arial Narrow" w:hAnsi="Arial Narrow"/>
          <w:sz w:val="20"/>
          <w:szCs w:val="20"/>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754EF8" w:rsidRPr="00754EF8" w:rsidRDefault="00754EF8" w:rsidP="002A5D4B">
      <w:pPr>
        <w:ind w:firstLine="709"/>
        <w:jc w:val="both"/>
        <w:rPr>
          <w:rFonts w:ascii="Arial Narrow" w:hAnsi="Arial Narrow"/>
          <w:sz w:val="20"/>
          <w:szCs w:val="20"/>
        </w:rPr>
      </w:pPr>
      <w:r w:rsidRPr="00754EF8">
        <w:rPr>
          <w:rFonts w:ascii="Arial Narrow" w:hAnsi="Arial Narrow"/>
          <w:sz w:val="20"/>
          <w:szCs w:val="20"/>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754EF8" w:rsidRPr="00754EF8" w:rsidRDefault="00754EF8" w:rsidP="002A5D4B">
      <w:pPr>
        <w:ind w:firstLine="709"/>
        <w:jc w:val="both"/>
        <w:rPr>
          <w:rFonts w:ascii="Arial Narrow" w:hAnsi="Arial Narrow"/>
          <w:color w:val="1A1A1A" w:themeColor="background1" w:themeShade="1A"/>
          <w:sz w:val="20"/>
          <w:szCs w:val="20"/>
        </w:rPr>
      </w:pPr>
      <w:r w:rsidRPr="00754EF8">
        <w:rPr>
          <w:rFonts w:ascii="Arial Narrow" w:hAnsi="Arial Narrow"/>
          <w:color w:val="000000"/>
          <w:sz w:val="20"/>
          <w:szCs w:val="20"/>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
    <w:p w:rsidR="00754EF8" w:rsidRPr="00754EF8" w:rsidRDefault="00754EF8" w:rsidP="002A5D4B">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w:t>
      </w:r>
      <w:r>
        <w:rPr>
          <w:rFonts w:ascii="Arial Narrow" w:hAnsi="Arial Narrow"/>
          <w:color w:val="1A1A1A" w:themeColor="background1" w:themeShade="1A"/>
          <w:sz w:val="20"/>
        </w:rPr>
        <w:tab/>
        <w:t xml:space="preserve">Главе поселка </w:t>
      </w:r>
      <w:proofErr w:type="spellStart"/>
      <w:r w:rsidRPr="00754EF8">
        <w:rPr>
          <w:rFonts w:ascii="Arial Narrow" w:hAnsi="Arial Narrow"/>
          <w:color w:val="1A1A1A" w:themeColor="background1" w:themeShade="1A"/>
          <w:sz w:val="20"/>
        </w:rPr>
        <w:t>Тутончаны</w:t>
      </w:r>
      <w:proofErr w:type="spellEnd"/>
      <w:r w:rsidRPr="00754EF8">
        <w:rPr>
          <w:rFonts w:ascii="Arial Narrow" w:hAnsi="Arial Narrow"/>
          <w:color w:val="1A1A1A" w:themeColor="background1" w:themeShade="1A"/>
          <w:sz w:val="20"/>
        </w:rPr>
        <w:t>:</w:t>
      </w:r>
    </w:p>
    <w:p w:rsidR="00754EF8" w:rsidRPr="00754EF8" w:rsidRDefault="00754EF8" w:rsidP="002A5D4B">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2.1.</w:t>
      </w:r>
      <w:r>
        <w:rPr>
          <w:rFonts w:ascii="Arial Narrow" w:hAnsi="Arial Narrow"/>
          <w:color w:val="1A1A1A" w:themeColor="background1" w:themeShade="1A"/>
          <w:sz w:val="20"/>
        </w:rPr>
        <w:tab/>
      </w:r>
      <w:r w:rsidRPr="00754EF8">
        <w:rPr>
          <w:rFonts w:ascii="Arial Narrow" w:hAnsi="Arial Narrow"/>
          <w:color w:val="1A1A1A" w:themeColor="background1" w:themeShade="1A"/>
          <w:sz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754EF8" w:rsidRPr="00754EF8" w:rsidRDefault="00754EF8" w:rsidP="002A5D4B">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2.2.</w:t>
      </w:r>
      <w:r>
        <w:rPr>
          <w:rFonts w:ascii="Arial Narrow" w:hAnsi="Arial Narrow"/>
          <w:color w:val="1A1A1A" w:themeColor="background1" w:themeShade="1A"/>
          <w:sz w:val="20"/>
        </w:rPr>
        <w:tab/>
      </w:r>
      <w:r w:rsidRPr="00754EF8">
        <w:rPr>
          <w:rFonts w:ascii="Arial Narrow" w:hAnsi="Arial Narrow"/>
          <w:color w:val="1A1A1A" w:themeColor="background1" w:themeShade="1A"/>
          <w:sz w:val="20"/>
        </w:rPr>
        <w:t>после государственной регистрации обеспечить официальное опубликование настоящего Решения.</w:t>
      </w:r>
    </w:p>
    <w:p w:rsidR="00754EF8" w:rsidRPr="00754EF8" w:rsidRDefault="00754EF8" w:rsidP="002A5D4B">
      <w:pPr>
        <w:autoSpaceDE w:val="0"/>
        <w:autoSpaceDN w:val="0"/>
        <w:adjustRightInd w:val="0"/>
        <w:jc w:val="both"/>
        <w:rPr>
          <w:rFonts w:ascii="Arial Narrow" w:hAnsi="Arial Narrow"/>
          <w:sz w:val="20"/>
          <w:szCs w:val="20"/>
        </w:rPr>
      </w:pPr>
      <w:r w:rsidRPr="00754EF8">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754EF8">
        <w:rPr>
          <w:rFonts w:ascii="Arial Narrow" w:hAnsi="Arial Narrow"/>
          <w:color w:val="1A1A1A" w:themeColor="background1" w:themeShade="1A"/>
          <w:sz w:val="20"/>
          <w:szCs w:val="20"/>
        </w:rPr>
        <w:t>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54EF8" w:rsidRPr="00754EF8" w:rsidRDefault="00754EF8" w:rsidP="00754EF8">
      <w:pPr>
        <w:autoSpaceDE w:val="0"/>
        <w:autoSpaceDN w:val="0"/>
        <w:adjustRightInd w:val="0"/>
        <w:jc w:val="both"/>
        <w:rPr>
          <w:rFonts w:ascii="Arial Narrow" w:hAnsi="Arial Narrow"/>
          <w:sz w:val="20"/>
          <w:szCs w:val="20"/>
        </w:rPr>
      </w:pPr>
    </w:p>
    <w:p w:rsidR="00754EF8" w:rsidRPr="00754EF8" w:rsidRDefault="00754EF8" w:rsidP="00754EF8">
      <w:pPr>
        <w:autoSpaceDE w:val="0"/>
        <w:autoSpaceDN w:val="0"/>
        <w:adjustRightInd w:val="0"/>
        <w:jc w:val="both"/>
        <w:rPr>
          <w:rFonts w:ascii="Arial Narrow" w:hAnsi="Arial Narrow"/>
          <w:sz w:val="20"/>
          <w:szCs w:val="20"/>
        </w:rPr>
      </w:pPr>
      <w:r w:rsidRPr="00754EF8">
        <w:rPr>
          <w:rFonts w:ascii="Arial Narrow" w:hAnsi="Arial Narrow"/>
          <w:sz w:val="20"/>
          <w:szCs w:val="20"/>
        </w:rPr>
        <w:t xml:space="preserve">Глава поселка </w:t>
      </w:r>
      <w:proofErr w:type="spellStart"/>
      <w:r w:rsidRPr="00754EF8">
        <w:rPr>
          <w:rFonts w:ascii="Arial Narrow" w:hAnsi="Arial Narrow"/>
          <w:sz w:val="20"/>
          <w:szCs w:val="20"/>
        </w:rPr>
        <w:t>Тутончаны</w:t>
      </w:r>
      <w:proofErr w:type="spellEnd"/>
    </w:p>
    <w:p w:rsidR="00754EF8" w:rsidRPr="00754EF8" w:rsidRDefault="00754EF8" w:rsidP="002A5D4B">
      <w:pPr>
        <w:jc w:val="both"/>
        <w:rPr>
          <w:rFonts w:ascii="Arial Narrow" w:hAnsi="Arial Narrow"/>
          <w:sz w:val="20"/>
          <w:szCs w:val="20"/>
        </w:rPr>
      </w:pPr>
      <w:r w:rsidRPr="00754EF8">
        <w:rPr>
          <w:rFonts w:ascii="Arial Narrow" w:hAnsi="Arial Narrow"/>
          <w:sz w:val="20"/>
          <w:szCs w:val="20"/>
        </w:rPr>
        <w:t xml:space="preserve">Председатель </w:t>
      </w:r>
      <w:proofErr w:type="spellStart"/>
      <w:r w:rsidRPr="00754EF8">
        <w:rPr>
          <w:rFonts w:ascii="Arial Narrow" w:hAnsi="Arial Narrow"/>
          <w:sz w:val="20"/>
          <w:szCs w:val="20"/>
        </w:rPr>
        <w:t>Тутончанского</w:t>
      </w:r>
      <w:proofErr w:type="spellEnd"/>
    </w:p>
    <w:p w:rsidR="00754EF8" w:rsidRPr="00754EF8" w:rsidRDefault="00754EF8" w:rsidP="002A5D4B">
      <w:pPr>
        <w:jc w:val="both"/>
        <w:rPr>
          <w:rFonts w:ascii="Arial Narrow" w:hAnsi="Arial Narrow"/>
          <w:sz w:val="20"/>
          <w:szCs w:val="20"/>
        </w:rPr>
      </w:pPr>
      <w:r w:rsidRPr="00754EF8">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754EF8">
        <w:rPr>
          <w:rFonts w:ascii="Arial Narrow" w:hAnsi="Arial Narrow"/>
          <w:sz w:val="20"/>
          <w:szCs w:val="20"/>
        </w:rPr>
        <w:t xml:space="preserve">                          </w:t>
      </w:r>
      <w:r>
        <w:rPr>
          <w:rFonts w:ascii="Arial Narrow" w:hAnsi="Arial Narrow"/>
          <w:sz w:val="20"/>
          <w:szCs w:val="20"/>
        </w:rPr>
        <w:t xml:space="preserve">п/п                                                      </w:t>
      </w:r>
      <w:r w:rsidRPr="00754EF8">
        <w:rPr>
          <w:rFonts w:ascii="Arial Narrow" w:hAnsi="Arial Narrow"/>
          <w:sz w:val="20"/>
          <w:szCs w:val="20"/>
        </w:rPr>
        <w:t xml:space="preserve">     Н.И. Панова</w:t>
      </w:r>
    </w:p>
    <w:p w:rsidR="003D0C2C" w:rsidRDefault="003D0C2C" w:rsidP="003D0C2C">
      <w:pPr>
        <w:rPr>
          <w:rFonts w:ascii="Arial Narrow" w:hAnsi="Arial Narrow"/>
          <w:sz w:val="20"/>
          <w:szCs w:val="20"/>
        </w:rPr>
      </w:pPr>
    </w:p>
    <w:p w:rsidR="0022108C" w:rsidRPr="0022108C" w:rsidRDefault="0022108C" w:rsidP="0022108C">
      <w:pPr>
        <w:keepNext/>
        <w:numPr>
          <w:ilvl w:val="2"/>
          <w:numId w:val="0"/>
        </w:numPr>
        <w:tabs>
          <w:tab w:val="num" w:pos="0"/>
        </w:tabs>
        <w:suppressAutoHyphens/>
        <w:jc w:val="center"/>
        <w:outlineLvl w:val="2"/>
        <w:rPr>
          <w:rFonts w:ascii="Arial Narrow" w:hAnsi="Arial Narrow" w:cs="Arial"/>
          <w:b/>
          <w:bCs/>
          <w:sz w:val="20"/>
          <w:szCs w:val="20"/>
          <w:lang w:eastAsia="ar-SA"/>
        </w:rPr>
      </w:pPr>
      <w:r w:rsidRPr="0022108C">
        <w:rPr>
          <w:rFonts w:ascii="Arial Narrow" w:hAnsi="Arial Narrow"/>
          <w:b/>
          <w:bCs/>
          <w:sz w:val="20"/>
          <w:szCs w:val="20"/>
          <w:lang w:eastAsia="ar-SA"/>
        </w:rPr>
        <w:t>АДМИНИСТРАЦИЯ</w:t>
      </w:r>
    </w:p>
    <w:p w:rsidR="0022108C" w:rsidRPr="0022108C" w:rsidRDefault="0022108C" w:rsidP="0022108C">
      <w:pPr>
        <w:suppressAutoHyphens/>
        <w:jc w:val="center"/>
        <w:rPr>
          <w:rFonts w:ascii="Arial Narrow" w:hAnsi="Arial Narrow"/>
          <w:b/>
          <w:sz w:val="20"/>
          <w:szCs w:val="20"/>
          <w:lang w:eastAsia="ar-SA"/>
        </w:rPr>
      </w:pPr>
      <w:r>
        <w:rPr>
          <w:rFonts w:ascii="Arial Narrow" w:hAnsi="Arial Narrow"/>
          <w:b/>
          <w:sz w:val="20"/>
          <w:szCs w:val="20"/>
          <w:lang w:eastAsia="ar-SA"/>
        </w:rPr>
        <w:t>ПОСЕЛКА</w:t>
      </w:r>
      <w:r w:rsidRPr="0022108C">
        <w:rPr>
          <w:rFonts w:ascii="Arial Narrow" w:hAnsi="Arial Narrow"/>
          <w:b/>
          <w:sz w:val="20"/>
          <w:szCs w:val="20"/>
          <w:lang w:eastAsia="ar-SA"/>
        </w:rPr>
        <w:t xml:space="preserve"> ЧИРИНДА</w:t>
      </w:r>
    </w:p>
    <w:p w:rsidR="0022108C" w:rsidRPr="0022108C" w:rsidRDefault="0022108C" w:rsidP="0022108C">
      <w:pPr>
        <w:suppressAutoHyphens/>
        <w:jc w:val="center"/>
        <w:rPr>
          <w:rFonts w:ascii="Arial Narrow" w:hAnsi="Arial Narrow"/>
          <w:b/>
          <w:sz w:val="20"/>
          <w:szCs w:val="20"/>
          <w:lang w:eastAsia="ar-SA"/>
        </w:rPr>
      </w:pPr>
      <w:r w:rsidRPr="0022108C">
        <w:rPr>
          <w:rFonts w:ascii="Arial Narrow" w:hAnsi="Arial Narrow"/>
          <w:b/>
          <w:sz w:val="20"/>
          <w:szCs w:val="20"/>
          <w:lang w:eastAsia="ar-SA"/>
        </w:rPr>
        <w:t>ЭВЕНКИЙСКОГО МУНИЦИПАЛЬНОГО РАЙОНА</w:t>
      </w:r>
    </w:p>
    <w:p w:rsidR="0022108C" w:rsidRPr="0022108C" w:rsidRDefault="0022108C" w:rsidP="0022108C">
      <w:pPr>
        <w:suppressAutoHyphens/>
        <w:jc w:val="center"/>
        <w:rPr>
          <w:rFonts w:ascii="Arial Narrow" w:hAnsi="Arial Narrow"/>
          <w:b/>
          <w:w w:val="80"/>
          <w:sz w:val="20"/>
          <w:szCs w:val="20"/>
          <w:lang w:eastAsia="ar-SA"/>
        </w:rPr>
      </w:pPr>
      <w:r w:rsidRPr="0022108C">
        <w:rPr>
          <w:rFonts w:ascii="Arial Narrow" w:hAnsi="Arial Narrow"/>
          <w:b/>
          <w:sz w:val="20"/>
          <w:szCs w:val="20"/>
          <w:lang w:eastAsia="ar-SA"/>
        </w:rPr>
        <w:t>КРАСНОЯРСКОГО КРАЯ</w:t>
      </w:r>
    </w:p>
    <w:p w:rsidR="0022108C" w:rsidRPr="0022108C" w:rsidRDefault="0022108C" w:rsidP="0022108C">
      <w:pPr>
        <w:suppressAutoHyphens/>
        <w:jc w:val="center"/>
        <w:rPr>
          <w:rFonts w:ascii="Arial Narrow" w:hAnsi="Arial Narrow"/>
          <w:b/>
          <w:w w:val="80"/>
          <w:sz w:val="20"/>
          <w:szCs w:val="20"/>
          <w:lang w:eastAsia="ar-SA"/>
        </w:rPr>
      </w:pPr>
    </w:p>
    <w:p w:rsidR="0022108C" w:rsidRPr="0022108C" w:rsidRDefault="0022108C" w:rsidP="0022108C">
      <w:pPr>
        <w:jc w:val="center"/>
        <w:rPr>
          <w:rFonts w:ascii="Arial Narrow" w:hAnsi="Arial Narrow"/>
          <w:b/>
          <w:w w:val="80"/>
          <w:position w:val="4"/>
          <w:sz w:val="20"/>
          <w:szCs w:val="20"/>
        </w:rPr>
      </w:pPr>
      <w:r w:rsidRPr="0022108C">
        <w:rPr>
          <w:rFonts w:ascii="Arial Narrow" w:hAnsi="Arial Narrow"/>
          <w:b/>
          <w:w w:val="80"/>
          <w:sz w:val="20"/>
          <w:szCs w:val="20"/>
          <w:lang w:eastAsia="ar-SA"/>
        </w:rPr>
        <w:t>ПОСТАНОВЛЕНИЕ</w:t>
      </w:r>
    </w:p>
    <w:p w:rsidR="0022108C" w:rsidRPr="0022108C" w:rsidRDefault="0022108C" w:rsidP="0022108C">
      <w:pPr>
        <w:jc w:val="center"/>
        <w:rPr>
          <w:rFonts w:ascii="Arial Narrow" w:hAnsi="Arial Narrow"/>
          <w:sz w:val="20"/>
          <w:szCs w:val="20"/>
        </w:rPr>
      </w:pPr>
    </w:p>
    <w:p w:rsidR="0022108C" w:rsidRPr="0022108C" w:rsidRDefault="0022108C" w:rsidP="0022108C">
      <w:pPr>
        <w:jc w:val="both"/>
        <w:rPr>
          <w:rFonts w:ascii="Arial Narrow" w:hAnsi="Arial Narrow"/>
          <w:sz w:val="20"/>
          <w:szCs w:val="20"/>
        </w:rPr>
      </w:pPr>
      <w:r w:rsidRPr="0022108C">
        <w:rPr>
          <w:rFonts w:ascii="Arial Narrow" w:hAnsi="Arial Narrow"/>
          <w:sz w:val="20"/>
          <w:szCs w:val="20"/>
        </w:rPr>
        <w:lastRenderedPageBreak/>
        <w:t xml:space="preserve">«26» мая 2025 г.                                                              </w:t>
      </w:r>
      <w:r>
        <w:rPr>
          <w:rFonts w:ascii="Arial Narrow" w:hAnsi="Arial Narrow"/>
          <w:sz w:val="20"/>
          <w:szCs w:val="20"/>
        </w:rPr>
        <w:t xml:space="preserve">                                                                                   </w:t>
      </w:r>
      <w:r w:rsidRPr="0022108C">
        <w:rPr>
          <w:rFonts w:ascii="Arial Narrow" w:hAnsi="Arial Narrow"/>
          <w:sz w:val="20"/>
          <w:szCs w:val="20"/>
        </w:rPr>
        <w:t xml:space="preserve">                       № 31</w:t>
      </w:r>
    </w:p>
    <w:p w:rsidR="0022108C" w:rsidRPr="0022108C" w:rsidRDefault="0022108C" w:rsidP="0022108C">
      <w:pPr>
        <w:rPr>
          <w:rFonts w:ascii="Arial Narrow" w:hAnsi="Arial Narrow"/>
          <w:sz w:val="20"/>
          <w:szCs w:val="20"/>
        </w:rPr>
      </w:pPr>
    </w:p>
    <w:p w:rsidR="0022108C" w:rsidRPr="0022108C" w:rsidRDefault="0022108C" w:rsidP="0022108C">
      <w:pPr>
        <w:jc w:val="center"/>
        <w:rPr>
          <w:rFonts w:ascii="Arial Narrow" w:eastAsia="Calibri" w:hAnsi="Arial Narrow"/>
          <w:b/>
          <w:bCs/>
          <w:sz w:val="20"/>
          <w:szCs w:val="20"/>
          <w:lang w:eastAsia="en-US"/>
        </w:rPr>
      </w:pPr>
      <w:r w:rsidRPr="0022108C">
        <w:rPr>
          <w:rFonts w:ascii="Arial Narrow" w:eastAsia="Calibri" w:hAnsi="Arial Narrow"/>
          <w:b/>
          <w:bCs/>
          <w:sz w:val="20"/>
          <w:szCs w:val="20"/>
          <w:lang w:eastAsia="en-US"/>
        </w:rPr>
        <w:t xml:space="preserve">О реестре муниципальных услуг, предоставляемых на территории поселка </w:t>
      </w:r>
      <w:proofErr w:type="spellStart"/>
      <w:r w:rsidRPr="0022108C">
        <w:rPr>
          <w:rFonts w:ascii="Arial Narrow" w:eastAsia="Calibri" w:hAnsi="Arial Narrow"/>
          <w:b/>
          <w:bCs/>
          <w:sz w:val="20"/>
          <w:szCs w:val="20"/>
          <w:lang w:eastAsia="en-US"/>
        </w:rPr>
        <w:t>Чиринда</w:t>
      </w:r>
      <w:proofErr w:type="spellEnd"/>
    </w:p>
    <w:p w:rsidR="0022108C" w:rsidRPr="0022108C" w:rsidRDefault="0022108C" w:rsidP="0022108C">
      <w:pPr>
        <w:jc w:val="both"/>
        <w:rPr>
          <w:rFonts w:ascii="Arial Narrow" w:hAnsi="Arial Narrow"/>
          <w:sz w:val="20"/>
          <w:szCs w:val="20"/>
        </w:rPr>
      </w:pPr>
    </w:p>
    <w:p w:rsidR="0022108C" w:rsidRPr="0022108C" w:rsidRDefault="0022108C" w:rsidP="0022108C">
      <w:pPr>
        <w:ind w:firstLine="709"/>
        <w:jc w:val="both"/>
        <w:rPr>
          <w:rFonts w:ascii="Arial Narrow" w:hAnsi="Arial Narrow"/>
          <w:sz w:val="20"/>
          <w:szCs w:val="20"/>
        </w:rPr>
      </w:pPr>
      <w:r w:rsidRPr="0022108C">
        <w:rPr>
          <w:rFonts w:ascii="Arial Narrow" w:eastAsia="Calibri" w:hAnsi="Arial Narrow"/>
          <w:sz w:val="20"/>
          <w:szCs w:val="20"/>
          <w:lang w:eastAsia="en-US"/>
        </w:rPr>
        <w:t xml:space="preserve">В целях повышения уровня качества исполнения муниципальных функций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Уставом поселка </w:t>
      </w:r>
      <w:proofErr w:type="spellStart"/>
      <w:r w:rsidRPr="0022108C">
        <w:rPr>
          <w:rFonts w:ascii="Arial Narrow" w:eastAsia="Calibri" w:hAnsi="Arial Narrow"/>
          <w:sz w:val="20"/>
          <w:szCs w:val="20"/>
          <w:lang w:eastAsia="en-US"/>
        </w:rPr>
        <w:t>Чиринда</w:t>
      </w:r>
      <w:proofErr w:type="spellEnd"/>
      <w:r w:rsidRPr="0022108C">
        <w:rPr>
          <w:rFonts w:ascii="Arial Narrow" w:eastAsia="Calibri" w:hAnsi="Arial Narrow"/>
          <w:sz w:val="20"/>
          <w:szCs w:val="20"/>
          <w:lang w:eastAsia="en-US"/>
        </w:rPr>
        <w:t xml:space="preserve">, Администрация поселка </w:t>
      </w:r>
      <w:proofErr w:type="spellStart"/>
      <w:r w:rsidRPr="0022108C">
        <w:rPr>
          <w:rFonts w:ascii="Arial Narrow" w:eastAsia="Calibri" w:hAnsi="Arial Narrow"/>
          <w:sz w:val="20"/>
          <w:szCs w:val="20"/>
          <w:lang w:eastAsia="en-US"/>
        </w:rPr>
        <w:t>Чиринда</w:t>
      </w:r>
      <w:proofErr w:type="spellEnd"/>
      <w:r w:rsidRPr="0022108C">
        <w:rPr>
          <w:rFonts w:ascii="Arial Narrow" w:hAnsi="Arial Narrow"/>
          <w:sz w:val="20"/>
          <w:szCs w:val="20"/>
        </w:rPr>
        <w:t xml:space="preserve"> </w:t>
      </w:r>
      <w:r>
        <w:rPr>
          <w:rFonts w:ascii="Arial Narrow" w:hAnsi="Arial Narrow"/>
          <w:b/>
          <w:sz w:val="20"/>
          <w:szCs w:val="20"/>
        </w:rPr>
        <w:t>ПОСТАНОВЛЯЮ:</w:t>
      </w:r>
    </w:p>
    <w:p w:rsidR="0022108C" w:rsidRPr="0022108C" w:rsidRDefault="0022108C" w:rsidP="000F2049">
      <w:pPr>
        <w:pStyle w:val="aff5"/>
        <w:numPr>
          <w:ilvl w:val="0"/>
          <w:numId w:val="14"/>
        </w:numPr>
        <w:shd w:val="clear" w:color="auto" w:fill="FFFFFF"/>
        <w:ind w:left="0" w:firstLine="0"/>
        <w:jc w:val="both"/>
        <w:rPr>
          <w:rFonts w:ascii="Arial Narrow" w:hAnsi="Arial Narrow"/>
          <w:sz w:val="20"/>
          <w:szCs w:val="20"/>
        </w:rPr>
      </w:pPr>
      <w:r w:rsidRPr="0022108C">
        <w:rPr>
          <w:rFonts w:ascii="Arial Narrow" w:hAnsi="Arial Narrow"/>
          <w:sz w:val="20"/>
          <w:szCs w:val="20"/>
        </w:rPr>
        <w:t xml:space="preserve">Утвердить Реестр муниципальных услуг, предоставляемых на территории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согласно приложению к настоящему Постановлению.</w:t>
      </w:r>
    </w:p>
    <w:p w:rsidR="0022108C" w:rsidRPr="0022108C" w:rsidRDefault="0022108C" w:rsidP="000F2049">
      <w:pPr>
        <w:pStyle w:val="aff5"/>
        <w:numPr>
          <w:ilvl w:val="0"/>
          <w:numId w:val="14"/>
        </w:numPr>
        <w:shd w:val="clear" w:color="auto" w:fill="FFFFFF"/>
        <w:ind w:left="0" w:firstLine="0"/>
        <w:jc w:val="both"/>
        <w:rPr>
          <w:rFonts w:ascii="Arial Narrow" w:hAnsi="Arial Narrow"/>
          <w:sz w:val="20"/>
          <w:szCs w:val="20"/>
        </w:rPr>
      </w:pPr>
      <w:r w:rsidRPr="0022108C">
        <w:rPr>
          <w:rFonts w:ascii="Arial Narrow" w:hAnsi="Arial Narrow"/>
          <w:sz w:val="20"/>
          <w:szCs w:val="20"/>
        </w:rPr>
        <w:t xml:space="preserve">Признать утратившим силу постановление Администрации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от 28.01.2011года № 1 «Об утверждении административных регламентов исп</w:t>
      </w:r>
      <w:r>
        <w:rPr>
          <w:rFonts w:ascii="Arial Narrow" w:hAnsi="Arial Narrow"/>
          <w:sz w:val="20"/>
          <w:szCs w:val="20"/>
        </w:rPr>
        <w:t>олнения муниципальных функций (</w:t>
      </w:r>
      <w:r w:rsidRPr="0022108C">
        <w:rPr>
          <w:rFonts w:ascii="Arial Narrow" w:hAnsi="Arial Narrow"/>
          <w:sz w:val="20"/>
          <w:szCs w:val="20"/>
        </w:rPr>
        <w:t>предоставления муниципальных услуг)»</w:t>
      </w:r>
    </w:p>
    <w:p w:rsidR="0022108C" w:rsidRPr="0022108C" w:rsidRDefault="0022108C" w:rsidP="0022108C">
      <w:pPr>
        <w:jc w:val="both"/>
        <w:rPr>
          <w:rFonts w:ascii="Arial Narrow" w:hAnsi="Arial Narrow"/>
          <w:sz w:val="20"/>
          <w:szCs w:val="20"/>
        </w:rPr>
      </w:pPr>
      <w:r w:rsidRPr="0022108C">
        <w:rPr>
          <w:rFonts w:ascii="Arial Narrow" w:hAnsi="Arial Narrow"/>
          <w:sz w:val="20"/>
          <w:szCs w:val="20"/>
        </w:rPr>
        <w:t>3.</w:t>
      </w:r>
      <w:r>
        <w:rPr>
          <w:rFonts w:ascii="Arial Narrow" w:hAnsi="Arial Narrow"/>
          <w:sz w:val="20"/>
          <w:szCs w:val="20"/>
        </w:rPr>
        <w:tab/>
      </w:r>
      <w:r w:rsidRPr="0022108C">
        <w:rPr>
          <w:rFonts w:ascii="Arial Narrow" w:hAnsi="Arial Narrow"/>
          <w:sz w:val="20"/>
          <w:szCs w:val="20"/>
        </w:rPr>
        <w:t xml:space="preserve">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в сети интернет (https://chirinda-r04.gosweb.gosuslugi.ru).</w:t>
      </w:r>
    </w:p>
    <w:p w:rsidR="0022108C" w:rsidRPr="0022108C" w:rsidRDefault="0022108C" w:rsidP="0022108C">
      <w:pPr>
        <w:jc w:val="both"/>
        <w:rPr>
          <w:rFonts w:ascii="Arial Narrow" w:hAnsi="Arial Narrow"/>
          <w:sz w:val="20"/>
          <w:szCs w:val="20"/>
        </w:rPr>
      </w:pPr>
      <w:r w:rsidRPr="0022108C">
        <w:rPr>
          <w:rFonts w:ascii="Arial Narrow" w:hAnsi="Arial Narrow"/>
          <w:sz w:val="20"/>
          <w:szCs w:val="20"/>
        </w:rPr>
        <w:t>4.</w:t>
      </w:r>
      <w:r>
        <w:rPr>
          <w:rFonts w:ascii="Arial Narrow" w:hAnsi="Arial Narrow"/>
          <w:sz w:val="20"/>
          <w:szCs w:val="20"/>
        </w:rPr>
        <w:tab/>
      </w:r>
      <w:r w:rsidRPr="0022108C">
        <w:rPr>
          <w:rFonts w:ascii="Arial Narrow" w:hAnsi="Arial Narrow"/>
          <w:sz w:val="20"/>
          <w:szCs w:val="20"/>
        </w:rPr>
        <w:t>Контроль исполнения настоящего постановления оставляю за собой.</w:t>
      </w:r>
    </w:p>
    <w:p w:rsidR="0022108C" w:rsidRPr="0022108C" w:rsidRDefault="0022108C" w:rsidP="0022108C">
      <w:pPr>
        <w:jc w:val="both"/>
        <w:rPr>
          <w:rFonts w:ascii="Arial Narrow" w:hAnsi="Arial Narrow"/>
          <w:sz w:val="20"/>
          <w:szCs w:val="20"/>
        </w:rPr>
      </w:pPr>
    </w:p>
    <w:p w:rsidR="0022108C" w:rsidRPr="0022108C" w:rsidRDefault="0022108C" w:rsidP="0022108C">
      <w:pPr>
        <w:jc w:val="both"/>
        <w:rPr>
          <w:rFonts w:ascii="Arial Narrow" w:eastAsia="Calibri" w:hAnsi="Arial Narrow"/>
          <w:sz w:val="20"/>
          <w:szCs w:val="20"/>
          <w:lang w:eastAsia="en-US"/>
        </w:rPr>
      </w:pPr>
      <w:r w:rsidRPr="0022108C">
        <w:rPr>
          <w:rFonts w:ascii="Arial Narrow" w:hAnsi="Arial Narrow"/>
          <w:sz w:val="20"/>
          <w:szCs w:val="20"/>
        </w:rPr>
        <w:t xml:space="preserve">Глава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w:t>
      </w:r>
      <w:r>
        <w:rPr>
          <w:rFonts w:ascii="Arial Narrow" w:hAnsi="Arial Narrow"/>
          <w:sz w:val="20"/>
          <w:szCs w:val="20"/>
        </w:rPr>
        <w:t xml:space="preserve">                    п/п                                         </w:t>
      </w:r>
      <w:r w:rsidRPr="0022108C">
        <w:rPr>
          <w:rFonts w:ascii="Arial Narrow" w:hAnsi="Arial Narrow"/>
          <w:sz w:val="20"/>
          <w:szCs w:val="20"/>
        </w:rPr>
        <w:t xml:space="preserve">      М.А. Демьянова</w:t>
      </w:r>
    </w:p>
    <w:p w:rsidR="0022108C" w:rsidRPr="0022108C" w:rsidRDefault="0022108C" w:rsidP="0022108C">
      <w:pPr>
        <w:pStyle w:val="af4"/>
        <w:spacing w:before="0" w:after="0"/>
        <w:ind w:firstLine="709"/>
        <w:jc w:val="right"/>
        <w:rPr>
          <w:rFonts w:ascii="Arial Narrow" w:hAnsi="Arial Narrow"/>
          <w:color w:val="auto"/>
          <w:sz w:val="20"/>
          <w:szCs w:val="20"/>
        </w:rPr>
      </w:pPr>
    </w:p>
    <w:p w:rsidR="0022108C" w:rsidRPr="0022108C" w:rsidRDefault="0022108C" w:rsidP="0022108C">
      <w:pPr>
        <w:pStyle w:val="af4"/>
        <w:spacing w:before="0" w:after="0"/>
        <w:ind w:firstLine="709"/>
        <w:jc w:val="right"/>
        <w:rPr>
          <w:rFonts w:ascii="Arial Narrow" w:hAnsi="Arial Narrow"/>
          <w:color w:val="auto"/>
          <w:sz w:val="20"/>
          <w:szCs w:val="20"/>
        </w:rPr>
      </w:pPr>
      <w:r w:rsidRPr="0022108C">
        <w:rPr>
          <w:rFonts w:ascii="Arial Narrow" w:hAnsi="Arial Narrow"/>
          <w:color w:val="auto"/>
          <w:sz w:val="20"/>
          <w:szCs w:val="20"/>
        </w:rPr>
        <w:t>Приложение</w:t>
      </w:r>
    </w:p>
    <w:p w:rsidR="0022108C" w:rsidRPr="0022108C" w:rsidRDefault="0022108C" w:rsidP="0022108C">
      <w:pPr>
        <w:pStyle w:val="af4"/>
        <w:spacing w:before="0" w:after="0"/>
        <w:ind w:firstLine="709"/>
        <w:jc w:val="right"/>
        <w:rPr>
          <w:rFonts w:ascii="Arial Narrow" w:hAnsi="Arial Narrow"/>
          <w:color w:val="auto"/>
          <w:sz w:val="20"/>
          <w:szCs w:val="20"/>
        </w:rPr>
      </w:pPr>
      <w:r w:rsidRPr="0022108C">
        <w:rPr>
          <w:rFonts w:ascii="Arial Narrow" w:hAnsi="Arial Narrow"/>
          <w:color w:val="auto"/>
          <w:sz w:val="20"/>
          <w:szCs w:val="20"/>
        </w:rPr>
        <w:t>к Постановлению</w:t>
      </w:r>
    </w:p>
    <w:p w:rsidR="0022108C" w:rsidRPr="0022108C" w:rsidRDefault="0022108C" w:rsidP="0022108C">
      <w:pPr>
        <w:pStyle w:val="af4"/>
        <w:spacing w:before="0" w:after="0"/>
        <w:ind w:firstLine="709"/>
        <w:jc w:val="right"/>
        <w:rPr>
          <w:rFonts w:ascii="Arial Narrow" w:hAnsi="Arial Narrow"/>
          <w:color w:val="auto"/>
          <w:sz w:val="20"/>
          <w:szCs w:val="20"/>
        </w:rPr>
      </w:pPr>
      <w:r w:rsidRPr="0022108C">
        <w:rPr>
          <w:rFonts w:ascii="Arial Narrow" w:hAnsi="Arial Narrow"/>
          <w:color w:val="auto"/>
          <w:sz w:val="20"/>
          <w:szCs w:val="20"/>
        </w:rPr>
        <w:t xml:space="preserve">Администрации п. </w:t>
      </w:r>
      <w:proofErr w:type="spellStart"/>
      <w:r w:rsidRPr="0022108C">
        <w:rPr>
          <w:rFonts w:ascii="Arial Narrow" w:hAnsi="Arial Narrow"/>
          <w:color w:val="auto"/>
          <w:sz w:val="20"/>
          <w:szCs w:val="20"/>
        </w:rPr>
        <w:t>Чиринда</w:t>
      </w:r>
      <w:proofErr w:type="spellEnd"/>
    </w:p>
    <w:p w:rsidR="0022108C" w:rsidRPr="0022108C" w:rsidRDefault="0022108C" w:rsidP="0022108C">
      <w:pPr>
        <w:pStyle w:val="af4"/>
        <w:spacing w:before="0" w:after="0"/>
        <w:ind w:firstLine="709"/>
        <w:jc w:val="right"/>
        <w:rPr>
          <w:rFonts w:ascii="Arial Narrow" w:hAnsi="Arial Narrow"/>
          <w:color w:val="auto"/>
          <w:sz w:val="20"/>
          <w:szCs w:val="20"/>
        </w:rPr>
      </w:pPr>
      <w:r w:rsidRPr="0022108C">
        <w:rPr>
          <w:rFonts w:ascii="Arial Narrow" w:hAnsi="Arial Narrow"/>
          <w:color w:val="auto"/>
          <w:sz w:val="20"/>
          <w:szCs w:val="20"/>
        </w:rPr>
        <w:t>От 26.05.2025 г. № 31</w:t>
      </w:r>
    </w:p>
    <w:p w:rsidR="0022108C" w:rsidRPr="0022108C" w:rsidRDefault="0022108C" w:rsidP="0022108C">
      <w:pPr>
        <w:pStyle w:val="af4"/>
        <w:spacing w:before="0" w:after="0"/>
        <w:ind w:firstLine="709"/>
        <w:jc w:val="right"/>
        <w:rPr>
          <w:rFonts w:ascii="Arial Narrow" w:hAnsi="Arial Narrow"/>
          <w:color w:val="auto"/>
          <w:sz w:val="20"/>
          <w:szCs w:val="20"/>
        </w:rPr>
      </w:pPr>
    </w:p>
    <w:p w:rsidR="0022108C" w:rsidRPr="0022108C" w:rsidRDefault="0022108C" w:rsidP="0022108C">
      <w:pPr>
        <w:pStyle w:val="af4"/>
        <w:spacing w:before="0" w:after="0"/>
        <w:ind w:firstLine="709"/>
        <w:jc w:val="right"/>
        <w:rPr>
          <w:rFonts w:ascii="Arial Narrow" w:hAnsi="Arial Narrow"/>
          <w:color w:val="auto"/>
          <w:sz w:val="20"/>
          <w:szCs w:val="20"/>
        </w:rPr>
      </w:pPr>
      <w:r w:rsidRPr="0022108C">
        <w:rPr>
          <w:rFonts w:ascii="Arial Narrow" w:hAnsi="Arial Narrow"/>
          <w:color w:val="auto"/>
          <w:sz w:val="20"/>
          <w:szCs w:val="20"/>
        </w:rPr>
        <w:t>Утверждена</w:t>
      </w:r>
    </w:p>
    <w:p w:rsidR="0022108C" w:rsidRPr="0022108C" w:rsidRDefault="0022108C" w:rsidP="0022108C">
      <w:pPr>
        <w:pStyle w:val="af4"/>
        <w:spacing w:before="0" w:after="0"/>
        <w:ind w:firstLine="709"/>
        <w:jc w:val="right"/>
        <w:rPr>
          <w:rFonts w:ascii="Arial Narrow" w:hAnsi="Arial Narrow"/>
          <w:color w:val="auto"/>
          <w:sz w:val="20"/>
          <w:szCs w:val="20"/>
        </w:rPr>
      </w:pPr>
      <w:r w:rsidRPr="0022108C">
        <w:rPr>
          <w:rFonts w:ascii="Arial Narrow" w:hAnsi="Arial Narrow"/>
          <w:color w:val="auto"/>
          <w:sz w:val="20"/>
          <w:szCs w:val="20"/>
        </w:rPr>
        <w:t>Постановлением</w:t>
      </w:r>
    </w:p>
    <w:p w:rsidR="0022108C" w:rsidRPr="0022108C" w:rsidRDefault="0022108C" w:rsidP="0022108C">
      <w:pPr>
        <w:pStyle w:val="af4"/>
        <w:spacing w:before="0" w:after="0"/>
        <w:ind w:firstLine="709"/>
        <w:jc w:val="right"/>
        <w:rPr>
          <w:rFonts w:ascii="Arial Narrow" w:hAnsi="Arial Narrow"/>
          <w:color w:val="auto"/>
          <w:sz w:val="20"/>
          <w:szCs w:val="20"/>
        </w:rPr>
      </w:pPr>
      <w:r w:rsidRPr="0022108C">
        <w:rPr>
          <w:rFonts w:ascii="Arial Narrow" w:hAnsi="Arial Narrow"/>
          <w:color w:val="auto"/>
          <w:sz w:val="20"/>
          <w:szCs w:val="20"/>
        </w:rPr>
        <w:t xml:space="preserve">Администрации п. </w:t>
      </w:r>
      <w:proofErr w:type="spellStart"/>
      <w:r w:rsidRPr="0022108C">
        <w:rPr>
          <w:rFonts w:ascii="Arial Narrow" w:hAnsi="Arial Narrow"/>
          <w:color w:val="auto"/>
          <w:sz w:val="20"/>
          <w:szCs w:val="20"/>
        </w:rPr>
        <w:t>Чиринда</w:t>
      </w:r>
      <w:proofErr w:type="spellEnd"/>
    </w:p>
    <w:p w:rsidR="0022108C" w:rsidRPr="0022108C" w:rsidRDefault="0022108C" w:rsidP="0022108C">
      <w:pPr>
        <w:pStyle w:val="af4"/>
        <w:spacing w:before="0" w:after="0"/>
        <w:ind w:firstLine="709"/>
        <w:jc w:val="right"/>
        <w:rPr>
          <w:rFonts w:ascii="Arial Narrow" w:hAnsi="Arial Narrow"/>
          <w:color w:val="auto"/>
          <w:sz w:val="20"/>
          <w:szCs w:val="20"/>
        </w:rPr>
      </w:pPr>
      <w:r w:rsidRPr="0022108C">
        <w:rPr>
          <w:rFonts w:ascii="Arial Narrow" w:hAnsi="Arial Narrow"/>
          <w:color w:val="auto"/>
          <w:sz w:val="20"/>
          <w:szCs w:val="20"/>
        </w:rPr>
        <w:t>от 26.05.2025 г. № 31</w:t>
      </w:r>
    </w:p>
    <w:p w:rsidR="0022108C" w:rsidRPr="0022108C" w:rsidRDefault="0022108C" w:rsidP="0022108C">
      <w:pPr>
        <w:pStyle w:val="1f5"/>
        <w:rPr>
          <w:rFonts w:ascii="Arial Narrow" w:hAnsi="Arial Narrow"/>
          <w:b w:val="0"/>
          <w:bCs/>
          <w:sz w:val="20"/>
        </w:rPr>
      </w:pPr>
    </w:p>
    <w:p w:rsidR="0022108C" w:rsidRPr="0022108C" w:rsidRDefault="0022108C" w:rsidP="0022108C">
      <w:pPr>
        <w:pStyle w:val="1f5"/>
        <w:rPr>
          <w:rFonts w:ascii="Arial Narrow" w:hAnsi="Arial Narrow"/>
          <w:b w:val="0"/>
          <w:bCs/>
          <w:sz w:val="20"/>
        </w:rPr>
      </w:pPr>
      <w:r w:rsidRPr="0022108C">
        <w:rPr>
          <w:rFonts w:ascii="Arial Narrow" w:hAnsi="Arial Narrow"/>
          <w:bCs/>
          <w:sz w:val="20"/>
        </w:rPr>
        <w:t>Реестр</w:t>
      </w:r>
    </w:p>
    <w:p w:rsidR="0022108C" w:rsidRDefault="0022108C" w:rsidP="0022108C">
      <w:pPr>
        <w:pStyle w:val="1f5"/>
        <w:rPr>
          <w:rFonts w:ascii="Arial Narrow" w:hAnsi="Arial Narrow"/>
          <w:bCs/>
          <w:sz w:val="20"/>
        </w:rPr>
      </w:pPr>
      <w:r w:rsidRPr="0022108C">
        <w:rPr>
          <w:rFonts w:ascii="Arial Narrow" w:hAnsi="Arial Narrow"/>
          <w:bCs/>
          <w:sz w:val="20"/>
        </w:rPr>
        <w:t xml:space="preserve">Муниципальных услуг, предоставляемых на территории поселка </w:t>
      </w:r>
      <w:proofErr w:type="spellStart"/>
      <w:r w:rsidRPr="0022108C">
        <w:rPr>
          <w:rFonts w:ascii="Arial Narrow" w:hAnsi="Arial Narrow"/>
          <w:bCs/>
          <w:sz w:val="20"/>
        </w:rPr>
        <w:t>Чиринда</w:t>
      </w:r>
      <w:proofErr w:type="spellEnd"/>
    </w:p>
    <w:p w:rsidR="004A0025" w:rsidRPr="0022108C" w:rsidRDefault="004A0025" w:rsidP="0022108C">
      <w:pPr>
        <w:pStyle w:val="1f5"/>
        <w:rPr>
          <w:rFonts w:ascii="Arial Narrow" w:hAnsi="Arial Narrow"/>
          <w:b w:val="0"/>
          <w:bCs/>
          <w:sz w:val="20"/>
        </w:rPr>
      </w:pPr>
    </w:p>
    <w:tbl>
      <w:tblPr>
        <w:tblStyle w:val="a5"/>
        <w:tblW w:w="0" w:type="auto"/>
        <w:tblLook w:val="04A0" w:firstRow="1" w:lastRow="0" w:firstColumn="1" w:lastColumn="0" w:noHBand="0" w:noVBand="1"/>
      </w:tblPr>
      <w:tblGrid>
        <w:gridCol w:w="646"/>
        <w:gridCol w:w="5416"/>
        <w:gridCol w:w="3685"/>
      </w:tblGrid>
      <w:tr w:rsidR="0022108C" w:rsidRPr="0022108C" w:rsidTr="004A5CD0">
        <w:tc>
          <w:tcPr>
            <w:tcW w:w="64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 п/п</w:t>
            </w:r>
          </w:p>
        </w:tc>
        <w:tc>
          <w:tcPr>
            <w:tcW w:w="541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Наименование услуги</w:t>
            </w:r>
          </w:p>
        </w:tc>
        <w:tc>
          <w:tcPr>
            <w:tcW w:w="3685"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Муниципальные учреждения поселка, ответственные за предоставление услуг</w:t>
            </w:r>
          </w:p>
        </w:tc>
      </w:tr>
      <w:tr w:rsidR="0022108C" w:rsidRPr="0022108C" w:rsidTr="004A5CD0">
        <w:tc>
          <w:tcPr>
            <w:tcW w:w="64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1.</w:t>
            </w:r>
          </w:p>
        </w:tc>
        <w:tc>
          <w:tcPr>
            <w:tcW w:w="541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Выдача копии финансово-лицевого счета</w:t>
            </w:r>
          </w:p>
        </w:tc>
        <w:tc>
          <w:tcPr>
            <w:tcW w:w="3685"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Администрация п.Чиринда</w:t>
            </w:r>
          </w:p>
        </w:tc>
      </w:tr>
      <w:tr w:rsidR="0022108C" w:rsidRPr="0022108C" w:rsidTr="004A5CD0">
        <w:tc>
          <w:tcPr>
            <w:tcW w:w="64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2.</w:t>
            </w:r>
          </w:p>
        </w:tc>
        <w:tc>
          <w:tcPr>
            <w:tcW w:w="541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 xml:space="preserve">Предоставление жилых помещений по договору </w:t>
            </w:r>
            <w:proofErr w:type="spellStart"/>
            <w:r w:rsidRPr="007C046E">
              <w:rPr>
                <w:rFonts w:ascii="Arial Narrow" w:hAnsi="Arial Narrow"/>
                <w:b w:val="0"/>
                <w:bCs/>
                <w:sz w:val="20"/>
              </w:rPr>
              <w:t>соцнайма</w:t>
            </w:r>
            <w:proofErr w:type="spellEnd"/>
            <w:r w:rsidRPr="007C046E">
              <w:rPr>
                <w:rFonts w:ascii="Arial Narrow" w:hAnsi="Arial Narrow"/>
                <w:b w:val="0"/>
                <w:bCs/>
                <w:sz w:val="20"/>
              </w:rPr>
              <w:t xml:space="preserve"> на территории п.Чиринда</w:t>
            </w:r>
          </w:p>
        </w:tc>
        <w:tc>
          <w:tcPr>
            <w:tcW w:w="3685"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Администрация п.Чиринда</w:t>
            </w:r>
          </w:p>
        </w:tc>
      </w:tr>
      <w:tr w:rsidR="0022108C" w:rsidRPr="0022108C" w:rsidTr="004A5CD0">
        <w:tc>
          <w:tcPr>
            <w:tcW w:w="64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3.</w:t>
            </w:r>
          </w:p>
        </w:tc>
        <w:tc>
          <w:tcPr>
            <w:tcW w:w="541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Предоставление информации об очередности предоставления жилых помещений на условиях социального найма</w:t>
            </w:r>
          </w:p>
        </w:tc>
        <w:tc>
          <w:tcPr>
            <w:tcW w:w="3685"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Администрация п.Чиринда</w:t>
            </w:r>
          </w:p>
        </w:tc>
      </w:tr>
      <w:tr w:rsidR="0022108C" w:rsidRPr="0022108C" w:rsidTr="004A5CD0">
        <w:tc>
          <w:tcPr>
            <w:tcW w:w="64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4.</w:t>
            </w:r>
          </w:p>
        </w:tc>
        <w:tc>
          <w:tcPr>
            <w:tcW w:w="541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Прием заявлений, документов, а также постановка граждан в качестве нуждающихся в жилых помещений</w:t>
            </w:r>
          </w:p>
        </w:tc>
        <w:tc>
          <w:tcPr>
            <w:tcW w:w="3685"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Администрация п.Чиринда</w:t>
            </w:r>
          </w:p>
        </w:tc>
      </w:tr>
      <w:tr w:rsidR="0022108C" w:rsidRPr="0022108C" w:rsidTr="004A5CD0">
        <w:tc>
          <w:tcPr>
            <w:tcW w:w="64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5.</w:t>
            </w:r>
          </w:p>
        </w:tc>
        <w:tc>
          <w:tcPr>
            <w:tcW w:w="5416"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3685" w:type="dxa"/>
          </w:tcPr>
          <w:p w:rsidR="0022108C" w:rsidRPr="007C046E" w:rsidRDefault="0022108C" w:rsidP="0022108C">
            <w:pPr>
              <w:pStyle w:val="1f5"/>
              <w:rPr>
                <w:rFonts w:ascii="Arial Narrow" w:hAnsi="Arial Narrow"/>
                <w:b w:val="0"/>
                <w:bCs/>
                <w:sz w:val="20"/>
              </w:rPr>
            </w:pPr>
            <w:r w:rsidRPr="007C046E">
              <w:rPr>
                <w:rFonts w:ascii="Arial Narrow" w:hAnsi="Arial Narrow"/>
                <w:b w:val="0"/>
                <w:bCs/>
                <w:sz w:val="20"/>
              </w:rPr>
              <w:t>Администрация п.Чиринда</w:t>
            </w:r>
          </w:p>
        </w:tc>
      </w:tr>
    </w:tbl>
    <w:p w:rsidR="0022108C" w:rsidRPr="0022108C" w:rsidRDefault="0022108C" w:rsidP="0022108C">
      <w:pPr>
        <w:rPr>
          <w:rFonts w:ascii="Arial Narrow" w:hAnsi="Arial Narrow"/>
          <w:sz w:val="20"/>
          <w:szCs w:val="20"/>
        </w:rPr>
      </w:pPr>
    </w:p>
    <w:p w:rsidR="0022108C" w:rsidRPr="007C046E" w:rsidRDefault="0022108C" w:rsidP="007C046E">
      <w:pPr>
        <w:jc w:val="center"/>
        <w:rPr>
          <w:rFonts w:ascii="Arial Narrow" w:eastAsiaTheme="minorHAnsi" w:hAnsi="Arial Narrow"/>
          <w:b/>
          <w:sz w:val="20"/>
          <w:szCs w:val="20"/>
          <w:lang w:eastAsia="en-US"/>
        </w:rPr>
      </w:pPr>
      <w:r w:rsidRPr="007C046E">
        <w:rPr>
          <w:rFonts w:ascii="Arial Narrow" w:eastAsiaTheme="minorHAnsi" w:hAnsi="Arial Narrow"/>
          <w:b/>
          <w:sz w:val="20"/>
          <w:szCs w:val="20"/>
          <w:lang w:eastAsia="en-US"/>
        </w:rPr>
        <w:t>ГЛАВА</w:t>
      </w:r>
    </w:p>
    <w:p w:rsidR="0022108C" w:rsidRPr="007C046E" w:rsidRDefault="0022108C" w:rsidP="007C046E">
      <w:pPr>
        <w:jc w:val="center"/>
        <w:rPr>
          <w:rFonts w:ascii="Arial Narrow" w:eastAsiaTheme="minorHAnsi" w:hAnsi="Arial Narrow"/>
          <w:b/>
          <w:sz w:val="20"/>
          <w:szCs w:val="20"/>
          <w:lang w:eastAsia="en-US"/>
        </w:rPr>
      </w:pPr>
      <w:r w:rsidRPr="007C046E">
        <w:rPr>
          <w:rFonts w:ascii="Arial Narrow" w:eastAsiaTheme="minorHAnsi" w:hAnsi="Arial Narrow"/>
          <w:b/>
          <w:sz w:val="20"/>
          <w:szCs w:val="20"/>
          <w:lang w:eastAsia="en-US"/>
        </w:rPr>
        <w:t>ПОСЕЛКА ЧИРИНДА</w:t>
      </w:r>
    </w:p>
    <w:p w:rsidR="0022108C" w:rsidRPr="007C046E" w:rsidRDefault="0022108C" w:rsidP="007C046E">
      <w:pPr>
        <w:jc w:val="center"/>
        <w:rPr>
          <w:rFonts w:ascii="Arial Narrow" w:eastAsiaTheme="minorHAnsi" w:hAnsi="Arial Narrow"/>
          <w:b/>
          <w:sz w:val="20"/>
          <w:szCs w:val="20"/>
          <w:lang w:eastAsia="en-US"/>
        </w:rPr>
      </w:pPr>
      <w:r w:rsidRPr="007C046E">
        <w:rPr>
          <w:rFonts w:ascii="Arial Narrow" w:eastAsiaTheme="minorHAnsi" w:hAnsi="Arial Narrow"/>
          <w:b/>
          <w:sz w:val="20"/>
          <w:szCs w:val="20"/>
          <w:lang w:eastAsia="en-US"/>
        </w:rPr>
        <w:t>ЭВЕНКИЙСКОГО МУНИЦИПАЛЬНОГО РАЙОНА</w:t>
      </w:r>
    </w:p>
    <w:p w:rsidR="0022108C" w:rsidRPr="007C046E" w:rsidRDefault="0022108C" w:rsidP="007C046E">
      <w:pPr>
        <w:jc w:val="center"/>
        <w:rPr>
          <w:rFonts w:ascii="Arial Narrow" w:hAnsi="Arial Narrow"/>
          <w:b/>
          <w:sz w:val="20"/>
          <w:szCs w:val="20"/>
        </w:rPr>
      </w:pPr>
    </w:p>
    <w:p w:rsidR="0022108C" w:rsidRPr="007C046E" w:rsidRDefault="0022108C" w:rsidP="007C046E">
      <w:pPr>
        <w:jc w:val="center"/>
        <w:rPr>
          <w:rFonts w:ascii="Arial Narrow" w:hAnsi="Arial Narrow"/>
          <w:b/>
          <w:sz w:val="20"/>
          <w:szCs w:val="20"/>
        </w:rPr>
      </w:pPr>
      <w:r w:rsidRPr="007C046E">
        <w:rPr>
          <w:rFonts w:ascii="Arial Narrow" w:hAnsi="Arial Narrow"/>
          <w:b/>
          <w:sz w:val="20"/>
          <w:szCs w:val="20"/>
        </w:rPr>
        <w:t>РАСПОРЯЖЕНИЕ</w:t>
      </w:r>
    </w:p>
    <w:p w:rsidR="0022108C" w:rsidRPr="0022108C" w:rsidRDefault="0022108C" w:rsidP="0022108C">
      <w:pPr>
        <w:rPr>
          <w:rFonts w:ascii="Arial Narrow" w:hAnsi="Arial Narrow"/>
          <w:sz w:val="20"/>
          <w:szCs w:val="20"/>
        </w:rPr>
      </w:pPr>
    </w:p>
    <w:p w:rsidR="0022108C" w:rsidRPr="0022108C" w:rsidRDefault="007C046E" w:rsidP="007C046E">
      <w:pPr>
        <w:jc w:val="both"/>
        <w:rPr>
          <w:rFonts w:ascii="Arial Narrow" w:hAnsi="Arial Narrow"/>
          <w:sz w:val="20"/>
          <w:szCs w:val="20"/>
        </w:rPr>
      </w:pPr>
      <w:r>
        <w:rPr>
          <w:rFonts w:ascii="Arial Narrow" w:hAnsi="Arial Narrow"/>
          <w:sz w:val="20"/>
          <w:szCs w:val="20"/>
        </w:rPr>
        <w:t xml:space="preserve">«26» мая </w:t>
      </w:r>
      <w:r w:rsidR="0022108C" w:rsidRPr="0022108C">
        <w:rPr>
          <w:rFonts w:ascii="Arial Narrow" w:hAnsi="Arial Narrow"/>
          <w:sz w:val="20"/>
          <w:szCs w:val="20"/>
        </w:rPr>
        <w:t xml:space="preserve">2025 года                                                                                       </w:t>
      </w:r>
      <w:r>
        <w:rPr>
          <w:rFonts w:ascii="Arial Narrow" w:hAnsi="Arial Narrow"/>
          <w:sz w:val="20"/>
          <w:szCs w:val="20"/>
        </w:rPr>
        <w:t xml:space="preserve">                                                                 </w:t>
      </w:r>
      <w:r w:rsidR="0022108C" w:rsidRPr="0022108C">
        <w:rPr>
          <w:rFonts w:ascii="Arial Narrow" w:hAnsi="Arial Narrow"/>
          <w:sz w:val="20"/>
          <w:szCs w:val="20"/>
        </w:rPr>
        <w:t xml:space="preserve">           № 21</w:t>
      </w:r>
    </w:p>
    <w:p w:rsidR="0022108C" w:rsidRPr="0022108C" w:rsidRDefault="0022108C" w:rsidP="0022108C">
      <w:pPr>
        <w:jc w:val="both"/>
        <w:rPr>
          <w:rFonts w:ascii="Arial Narrow" w:hAnsi="Arial Narrow"/>
          <w:sz w:val="20"/>
          <w:szCs w:val="20"/>
        </w:rPr>
      </w:pPr>
    </w:p>
    <w:p w:rsidR="0022108C" w:rsidRPr="007C046E" w:rsidRDefault="0022108C" w:rsidP="007C046E">
      <w:pPr>
        <w:jc w:val="center"/>
        <w:rPr>
          <w:rFonts w:ascii="Arial Narrow" w:hAnsi="Arial Narrow"/>
          <w:b/>
          <w:sz w:val="20"/>
          <w:szCs w:val="20"/>
        </w:rPr>
      </w:pPr>
      <w:r w:rsidRPr="007C046E">
        <w:rPr>
          <w:rFonts w:ascii="Arial Narrow" w:hAnsi="Arial Narrow"/>
          <w:b/>
          <w:sz w:val="20"/>
          <w:szCs w:val="20"/>
        </w:rPr>
        <w:t>О проведении публичных слушаний</w:t>
      </w:r>
    </w:p>
    <w:p w:rsidR="0022108C" w:rsidRPr="0022108C" w:rsidRDefault="0022108C" w:rsidP="0022108C">
      <w:pPr>
        <w:ind w:firstLine="540"/>
        <w:jc w:val="both"/>
        <w:rPr>
          <w:rFonts w:ascii="Arial Narrow" w:hAnsi="Arial Narrow"/>
          <w:sz w:val="20"/>
          <w:szCs w:val="20"/>
        </w:rPr>
      </w:pPr>
    </w:p>
    <w:p w:rsidR="0022108C" w:rsidRPr="0022108C" w:rsidRDefault="007C046E" w:rsidP="007C046E">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2108C" w:rsidRPr="0022108C">
        <w:rPr>
          <w:rFonts w:ascii="Arial Narrow" w:hAnsi="Arial Narrow"/>
          <w:sz w:val="20"/>
          <w:szCs w:val="20"/>
        </w:rPr>
        <w:t xml:space="preserve">Назначить публичные слушания по вопросу «Об утверждении отчета, об исполнении бюджета поселка </w:t>
      </w:r>
      <w:proofErr w:type="spellStart"/>
      <w:r w:rsidR="0022108C" w:rsidRPr="0022108C">
        <w:rPr>
          <w:rFonts w:ascii="Arial Narrow" w:hAnsi="Arial Narrow"/>
          <w:sz w:val="20"/>
          <w:szCs w:val="20"/>
        </w:rPr>
        <w:t>Чиринда</w:t>
      </w:r>
      <w:proofErr w:type="spellEnd"/>
      <w:r w:rsidR="0022108C" w:rsidRPr="0022108C">
        <w:rPr>
          <w:rFonts w:ascii="Arial Narrow" w:hAnsi="Arial Narrow"/>
          <w:sz w:val="20"/>
          <w:szCs w:val="20"/>
        </w:rPr>
        <w:t xml:space="preserve"> за 2024год</w:t>
      </w:r>
    </w:p>
    <w:p w:rsidR="0022108C" w:rsidRPr="0022108C" w:rsidRDefault="007C046E" w:rsidP="007C046E">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2108C" w:rsidRPr="0022108C">
        <w:rPr>
          <w:rFonts w:ascii="Arial Narrow" w:hAnsi="Arial Narrow"/>
          <w:sz w:val="20"/>
          <w:szCs w:val="20"/>
        </w:rPr>
        <w:t>Распоряжение вступает в силу с момента подписания, и подлежит официальному опубликованию.</w:t>
      </w:r>
    </w:p>
    <w:p w:rsidR="0022108C" w:rsidRPr="0022108C" w:rsidRDefault="007C046E" w:rsidP="007C046E">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2108C" w:rsidRPr="0022108C">
        <w:rPr>
          <w:rFonts w:ascii="Arial Narrow" w:hAnsi="Arial Narrow"/>
          <w:sz w:val="20"/>
          <w:szCs w:val="20"/>
        </w:rPr>
        <w:t>Контроль над исполнением настоящего распоряжения оставляю за собой.</w:t>
      </w:r>
    </w:p>
    <w:p w:rsidR="0022108C" w:rsidRPr="0022108C" w:rsidRDefault="0022108C" w:rsidP="007C046E">
      <w:pPr>
        <w:jc w:val="both"/>
        <w:rPr>
          <w:rFonts w:ascii="Arial Narrow" w:hAnsi="Arial Narrow"/>
          <w:sz w:val="20"/>
          <w:szCs w:val="20"/>
        </w:rPr>
      </w:pPr>
    </w:p>
    <w:p w:rsidR="0022108C" w:rsidRPr="0022108C" w:rsidRDefault="007C046E" w:rsidP="007C046E">
      <w:pPr>
        <w:jc w:val="both"/>
        <w:rPr>
          <w:rFonts w:ascii="Arial Narrow" w:hAnsi="Arial Narrow"/>
          <w:sz w:val="20"/>
          <w:szCs w:val="20"/>
        </w:rPr>
      </w:pPr>
      <w:r>
        <w:rPr>
          <w:rFonts w:ascii="Arial Narrow" w:hAnsi="Arial Narrow"/>
          <w:sz w:val="20"/>
          <w:szCs w:val="20"/>
        </w:rPr>
        <w:lastRenderedPageBreak/>
        <w:t xml:space="preserve">Глава поселка </w:t>
      </w:r>
      <w:proofErr w:type="spellStart"/>
      <w:r w:rsidR="0022108C" w:rsidRPr="0022108C">
        <w:rPr>
          <w:rFonts w:ascii="Arial Narrow" w:hAnsi="Arial Narrow"/>
          <w:sz w:val="20"/>
          <w:szCs w:val="20"/>
        </w:rPr>
        <w:t>Чиринда</w:t>
      </w:r>
      <w:proofErr w:type="spellEnd"/>
      <w:r w:rsidR="0022108C" w:rsidRPr="0022108C">
        <w:rPr>
          <w:rFonts w:ascii="Arial Narrow" w:hAnsi="Arial Narrow"/>
          <w:sz w:val="20"/>
          <w:szCs w:val="20"/>
        </w:rPr>
        <w:t xml:space="preserve">                                                            </w:t>
      </w:r>
      <w:r>
        <w:rPr>
          <w:rFonts w:ascii="Arial Narrow" w:hAnsi="Arial Narrow"/>
          <w:sz w:val="20"/>
          <w:szCs w:val="20"/>
        </w:rPr>
        <w:t xml:space="preserve">        п/п                                                              </w:t>
      </w:r>
      <w:r w:rsidR="0022108C" w:rsidRPr="0022108C">
        <w:rPr>
          <w:rFonts w:ascii="Arial Narrow" w:hAnsi="Arial Narrow"/>
          <w:sz w:val="20"/>
          <w:szCs w:val="20"/>
        </w:rPr>
        <w:t xml:space="preserve">   М.А.</w:t>
      </w:r>
      <w:r>
        <w:rPr>
          <w:rFonts w:ascii="Arial Narrow" w:hAnsi="Arial Narrow"/>
          <w:sz w:val="20"/>
          <w:szCs w:val="20"/>
        </w:rPr>
        <w:t xml:space="preserve"> </w:t>
      </w:r>
      <w:r w:rsidR="0022108C" w:rsidRPr="0022108C">
        <w:rPr>
          <w:rFonts w:ascii="Arial Narrow" w:hAnsi="Arial Narrow"/>
          <w:sz w:val="20"/>
          <w:szCs w:val="20"/>
        </w:rPr>
        <w:t>Демьянова</w:t>
      </w:r>
    </w:p>
    <w:p w:rsidR="00754EF8" w:rsidRPr="0022108C" w:rsidRDefault="00754EF8" w:rsidP="0022108C">
      <w:pPr>
        <w:rPr>
          <w:rFonts w:ascii="Arial Narrow" w:hAnsi="Arial Narrow"/>
          <w:sz w:val="20"/>
          <w:szCs w:val="20"/>
        </w:rPr>
      </w:pPr>
    </w:p>
    <w:p w:rsidR="0022108C" w:rsidRPr="007C046E" w:rsidRDefault="0022108C" w:rsidP="0022108C">
      <w:pPr>
        <w:jc w:val="center"/>
        <w:rPr>
          <w:rFonts w:ascii="Arial Narrow" w:hAnsi="Arial Narrow"/>
          <w:b/>
          <w:sz w:val="20"/>
          <w:szCs w:val="20"/>
        </w:rPr>
      </w:pPr>
      <w:r w:rsidRPr="007C046E">
        <w:rPr>
          <w:rFonts w:ascii="Arial Narrow" w:hAnsi="Arial Narrow"/>
          <w:b/>
          <w:sz w:val="20"/>
          <w:szCs w:val="20"/>
        </w:rPr>
        <w:t>СООБЩЕНИЕ</w:t>
      </w:r>
    </w:p>
    <w:p w:rsidR="0022108C" w:rsidRPr="007C046E" w:rsidRDefault="0022108C" w:rsidP="0022108C">
      <w:pPr>
        <w:jc w:val="center"/>
        <w:rPr>
          <w:rFonts w:ascii="Arial Narrow" w:hAnsi="Arial Narrow"/>
          <w:b/>
          <w:sz w:val="20"/>
          <w:szCs w:val="20"/>
        </w:rPr>
      </w:pPr>
      <w:r w:rsidRPr="007C046E">
        <w:rPr>
          <w:rFonts w:ascii="Arial Narrow" w:hAnsi="Arial Narrow"/>
          <w:b/>
          <w:sz w:val="20"/>
          <w:szCs w:val="20"/>
        </w:rPr>
        <w:t>о проведении публичных слушаний</w:t>
      </w:r>
    </w:p>
    <w:p w:rsidR="0022108C" w:rsidRPr="0022108C" w:rsidRDefault="0022108C" w:rsidP="0022108C">
      <w:pPr>
        <w:jc w:val="center"/>
        <w:rPr>
          <w:rFonts w:ascii="Arial Narrow" w:hAnsi="Arial Narrow"/>
          <w:sz w:val="20"/>
          <w:szCs w:val="20"/>
        </w:rPr>
      </w:pPr>
    </w:p>
    <w:p w:rsidR="0022108C" w:rsidRPr="0022108C" w:rsidRDefault="0022108C" w:rsidP="007C046E">
      <w:pPr>
        <w:ind w:firstLine="709"/>
        <w:jc w:val="both"/>
        <w:outlineLvl w:val="0"/>
        <w:rPr>
          <w:rFonts w:ascii="Arial Narrow" w:hAnsi="Arial Narrow"/>
          <w:sz w:val="20"/>
          <w:szCs w:val="20"/>
        </w:rPr>
      </w:pPr>
      <w:r w:rsidRPr="0022108C">
        <w:rPr>
          <w:rFonts w:ascii="Arial Narrow" w:hAnsi="Arial Narrow"/>
          <w:sz w:val="20"/>
          <w:szCs w:val="20"/>
        </w:rPr>
        <w:t xml:space="preserve">По инициативе Главы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и на основании распоряжения от 26.05.2025 г. № 21 проводятся публичные слушания по вопросу «Об утверждении отчета об исполнении бюджета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за 2024 год</w:t>
      </w:r>
    </w:p>
    <w:p w:rsidR="0022108C" w:rsidRPr="0022108C" w:rsidRDefault="0022108C" w:rsidP="007C046E">
      <w:pPr>
        <w:ind w:firstLine="709"/>
        <w:jc w:val="both"/>
        <w:rPr>
          <w:rFonts w:ascii="Arial Narrow" w:hAnsi="Arial Narrow"/>
          <w:sz w:val="20"/>
          <w:szCs w:val="20"/>
        </w:rPr>
      </w:pPr>
      <w:r w:rsidRPr="0022108C">
        <w:rPr>
          <w:rFonts w:ascii="Arial Narrow" w:hAnsi="Arial Narrow"/>
          <w:sz w:val="20"/>
          <w:szCs w:val="20"/>
        </w:rPr>
        <w:t>Публи</w:t>
      </w:r>
      <w:r w:rsidR="007C046E">
        <w:rPr>
          <w:rFonts w:ascii="Arial Narrow" w:hAnsi="Arial Narrow"/>
          <w:sz w:val="20"/>
          <w:szCs w:val="20"/>
        </w:rPr>
        <w:t>чные слушания будут проводиться</w:t>
      </w:r>
      <w:r w:rsidRPr="0022108C">
        <w:rPr>
          <w:rFonts w:ascii="Arial Narrow" w:hAnsi="Arial Narrow"/>
          <w:sz w:val="20"/>
          <w:szCs w:val="20"/>
        </w:rPr>
        <w:t xml:space="preserve"> в здании администрации</w:t>
      </w:r>
      <w:r w:rsidR="007C046E">
        <w:rPr>
          <w:rFonts w:ascii="Arial Narrow" w:hAnsi="Arial Narrow"/>
          <w:sz w:val="20"/>
          <w:szCs w:val="20"/>
        </w:rPr>
        <w:t xml:space="preserve"> п. </w:t>
      </w:r>
      <w:proofErr w:type="spellStart"/>
      <w:r w:rsidR="007C046E">
        <w:rPr>
          <w:rFonts w:ascii="Arial Narrow" w:hAnsi="Arial Narrow"/>
          <w:sz w:val="20"/>
          <w:szCs w:val="20"/>
        </w:rPr>
        <w:t>Чиринда</w:t>
      </w:r>
      <w:proofErr w:type="spellEnd"/>
      <w:r w:rsidR="007C046E">
        <w:rPr>
          <w:rFonts w:ascii="Arial Narrow" w:hAnsi="Arial Narrow"/>
          <w:sz w:val="20"/>
          <w:szCs w:val="20"/>
        </w:rPr>
        <w:t xml:space="preserve"> ул. Набережная д. 1</w:t>
      </w:r>
      <w:r w:rsidR="007C046E">
        <w:rPr>
          <w:rFonts w:ascii="Arial Narrow" w:hAnsi="Arial Narrow"/>
          <w:bCs/>
          <w:sz w:val="20"/>
          <w:szCs w:val="20"/>
        </w:rPr>
        <w:t xml:space="preserve"> 30.06.2025 года </w:t>
      </w:r>
      <w:r w:rsidRPr="0022108C">
        <w:rPr>
          <w:rFonts w:ascii="Arial Narrow" w:hAnsi="Arial Narrow"/>
          <w:bCs/>
          <w:sz w:val="20"/>
          <w:szCs w:val="20"/>
        </w:rPr>
        <w:t>в 16-00 ч.</w:t>
      </w:r>
    </w:p>
    <w:p w:rsidR="0022108C" w:rsidRPr="0022108C" w:rsidRDefault="0022108C" w:rsidP="0022108C">
      <w:pPr>
        <w:rPr>
          <w:rFonts w:ascii="Arial Narrow" w:hAnsi="Arial Narrow"/>
          <w:sz w:val="20"/>
          <w:szCs w:val="20"/>
        </w:rPr>
      </w:pPr>
    </w:p>
    <w:p w:rsidR="0022108C" w:rsidRPr="007C046E" w:rsidRDefault="0022108C" w:rsidP="007C046E">
      <w:pPr>
        <w:jc w:val="center"/>
        <w:rPr>
          <w:rFonts w:ascii="Arial Narrow" w:hAnsi="Arial Narrow"/>
          <w:b/>
          <w:sz w:val="20"/>
          <w:szCs w:val="20"/>
        </w:rPr>
      </w:pPr>
      <w:r w:rsidRPr="007C046E">
        <w:rPr>
          <w:rFonts w:ascii="Arial Narrow" w:hAnsi="Arial Narrow"/>
          <w:b/>
          <w:sz w:val="20"/>
          <w:szCs w:val="20"/>
        </w:rPr>
        <w:t>КРАСНОЯРСКИ</w:t>
      </w:r>
      <w:r w:rsidR="007C046E">
        <w:rPr>
          <w:rFonts w:ascii="Arial Narrow" w:hAnsi="Arial Narrow"/>
          <w:b/>
          <w:sz w:val="20"/>
          <w:szCs w:val="20"/>
        </w:rPr>
        <w:t>Й</w:t>
      </w:r>
      <w:r w:rsidRPr="007C046E">
        <w:rPr>
          <w:rFonts w:ascii="Arial Narrow" w:hAnsi="Arial Narrow"/>
          <w:b/>
          <w:sz w:val="20"/>
          <w:szCs w:val="20"/>
        </w:rPr>
        <w:t xml:space="preserve"> КРАЙ</w:t>
      </w:r>
    </w:p>
    <w:p w:rsidR="0022108C" w:rsidRPr="007C046E" w:rsidRDefault="0022108C" w:rsidP="007C046E">
      <w:pPr>
        <w:pStyle w:val="2"/>
        <w:spacing w:before="0" w:after="0"/>
        <w:jc w:val="center"/>
        <w:rPr>
          <w:rFonts w:ascii="Arial Narrow" w:hAnsi="Arial Narrow"/>
          <w:i w:val="0"/>
          <w:spacing w:val="60"/>
          <w:sz w:val="20"/>
          <w:szCs w:val="20"/>
        </w:rPr>
      </w:pPr>
      <w:r w:rsidRPr="007C046E">
        <w:rPr>
          <w:rFonts w:ascii="Arial Narrow" w:hAnsi="Arial Narrow"/>
          <w:i w:val="0"/>
          <w:spacing w:val="60"/>
          <w:sz w:val="20"/>
          <w:szCs w:val="20"/>
        </w:rPr>
        <w:t>Эвенкийский муниципаль</w:t>
      </w:r>
      <w:r w:rsidR="007C046E">
        <w:rPr>
          <w:rFonts w:ascii="Arial Narrow" w:hAnsi="Arial Narrow"/>
          <w:i w:val="0"/>
          <w:spacing w:val="60"/>
          <w:sz w:val="20"/>
          <w:szCs w:val="20"/>
        </w:rPr>
        <w:t>ный</w:t>
      </w:r>
      <w:r w:rsidRPr="007C046E">
        <w:rPr>
          <w:rFonts w:ascii="Arial Narrow" w:hAnsi="Arial Narrow"/>
          <w:i w:val="0"/>
          <w:spacing w:val="60"/>
          <w:sz w:val="20"/>
          <w:szCs w:val="20"/>
        </w:rPr>
        <w:t xml:space="preserve"> район</w:t>
      </w:r>
    </w:p>
    <w:p w:rsidR="0022108C" w:rsidRPr="007C046E" w:rsidRDefault="0022108C" w:rsidP="007C046E">
      <w:pPr>
        <w:jc w:val="center"/>
        <w:rPr>
          <w:rFonts w:ascii="Arial Narrow" w:hAnsi="Arial Narrow"/>
          <w:b/>
          <w:sz w:val="20"/>
          <w:szCs w:val="20"/>
        </w:rPr>
      </w:pPr>
      <w:r w:rsidRPr="007C046E">
        <w:rPr>
          <w:rFonts w:ascii="Arial Narrow" w:hAnsi="Arial Narrow"/>
          <w:b/>
          <w:sz w:val="20"/>
          <w:szCs w:val="20"/>
        </w:rPr>
        <w:t>ЧИРИНДИНСКИЙ</w:t>
      </w:r>
    </w:p>
    <w:p w:rsidR="0022108C" w:rsidRPr="007C046E" w:rsidRDefault="0022108C" w:rsidP="007C046E">
      <w:pPr>
        <w:pBdr>
          <w:bottom w:val="single" w:sz="4" w:space="1" w:color="auto"/>
        </w:pBdr>
        <w:jc w:val="center"/>
        <w:rPr>
          <w:rFonts w:ascii="Arial Narrow" w:hAnsi="Arial Narrow"/>
          <w:b/>
          <w:sz w:val="20"/>
          <w:szCs w:val="20"/>
        </w:rPr>
      </w:pPr>
      <w:r w:rsidRPr="007C046E">
        <w:rPr>
          <w:rFonts w:ascii="Arial Narrow" w:hAnsi="Arial Narrow"/>
          <w:b/>
          <w:sz w:val="20"/>
          <w:szCs w:val="20"/>
        </w:rPr>
        <w:t>ПОСЕЛКОВЫЙ СОВЕТ ДЕПУТАТОВ</w:t>
      </w:r>
    </w:p>
    <w:p w:rsidR="0022108C" w:rsidRPr="007C046E" w:rsidRDefault="0022108C" w:rsidP="007C046E">
      <w:pPr>
        <w:jc w:val="center"/>
        <w:rPr>
          <w:rFonts w:ascii="Arial Narrow" w:hAnsi="Arial Narrow"/>
          <w:b/>
          <w:sz w:val="20"/>
          <w:szCs w:val="20"/>
        </w:rPr>
      </w:pPr>
    </w:p>
    <w:p w:rsidR="0022108C" w:rsidRPr="007C046E" w:rsidRDefault="0022108C" w:rsidP="007C046E">
      <w:pPr>
        <w:jc w:val="center"/>
        <w:rPr>
          <w:rFonts w:ascii="Arial Narrow" w:hAnsi="Arial Narrow"/>
          <w:b/>
          <w:sz w:val="20"/>
          <w:szCs w:val="20"/>
        </w:rPr>
      </w:pPr>
      <w:r w:rsidRPr="007C046E">
        <w:rPr>
          <w:rFonts w:ascii="Arial Narrow" w:hAnsi="Arial Narrow"/>
          <w:b/>
          <w:sz w:val="20"/>
          <w:szCs w:val="20"/>
        </w:rPr>
        <w:t>РЕШЕНИЕ</w:t>
      </w:r>
    </w:p>
    <w:p w:rsidR="0022108C" w:rsidRPr="007C046E" w:rsidRDefault="0022108C" w:rsidP="007C046E">
      <w:pPr>
        <w:jc w:val="center"/>
        <w:rPr>
          <w:rFonts w:ascii="Arial Narrow" w:hAnsi="Arial Narrow"/>
          <w:b/>
          <w:sz w:val="20"/>
          <w:szCs w:val="20"/>
        </w:rPr>
      </w:pPr>
    </w:p>
    <w:p w:rsidR="0022108C" w:rsidRPr="0022108C" w:rsidRDefault="0022108C" w:rsidP="007C046E">
      <w:pPr>
        <w:jc w:val="both"/>
        <w:rPr>
          <w:rFonts w:ascii="Arial Narrow" w:hAnsi="Arial Narrow"/>
          <w:sz w:val="20"/>
          <w:szCs w:val="20"/>
        </w:rPr>
      </w:pPr>
      <w:r w:rsidRPr="0022108C">
        <w:rPr>
          <w:rFonts w:ascii="Arial Narrow" w:hAnsi="Arial Narrow"/>
          <w:sz w:val="20"/>
          <w:szCs w:val="20"/>
          <w:lang w:val="en-US"/>
        </w:rPr>
        <w:t>IV</w:t>
      </w:r>
      <w:r w:rsidRPr="0022108C">
        <w:rPr>
          <w:rFonts w:ascii="Arial Narrow" w:hAnsi="Arial Narrow"/>
          <w:sz w:val="20"/>
          <w:szCs w:val="20"/>
        </w:rPr>
        <w:t xml:space="preserve"> созыв</w:t>
      </w:r>
    </w:p>
    <w:p w:rsidR="0022108C" w:rsidRPr="0022108C" w:rsidRDefault="0022108C" w:rsidP="007C046E">
      <w:pPr>
        <w:jc w:val="both"/>
        <w:rPr>
          <w:rFonts w:ascii="Arial Narrow" w:hAnsi="Arial Narrow"/>
          <w:sz w:val="20"/>
          <w:szCs w:val="20"/>
        </w:rPr>
      </w:pPr>
      <w:r w:rsidRPr="0022108C">
        <w:rPr>
          <w:rFonts w:ascii="Arial Narrow" w:hAnsi="Arial Narrow"/>
          <w:sz w:val="20"/>
          <w:szCs w:val="20"/>
        </w:rPr>
        <w:t>сессия</w:t>
      </w:r>
    </w:p>
    <w:p w:rsidR="0022108C" w:rsidRPr="0022108C" w:rsidRDefault="007C046E" w:rsidP="007C046E">
      <w:pPr>
        <w:jc w:val="both"/>
        <w:rPr>
          <w:rFonts w:ascii="Arial Narrow" w:hAnsi="Arial Narrow"/>
          <w:sz w:val="20"/>
          <w:szCs w:val="20"/>
        </w:rPr>
      </w:pPr>
      <w:r>
        <w:rPr>
          <w:rFonts w:ascii="Arial Narrow" w:hAnsi="Arial Narrow"/>
          <w:sz w:val="20"/>
          <w:szCs w:val="20"/>
        </w:rPr>
        <w:t xml:space="preserve">« » </w:t>
      </w:r>
      <w:r w:rsidR="0022108C" w:rsidRPr="0022108C">
        <w:rPr>
          <w:rFonts w:ascii="Arial Narrow" w:hAnsi="Arial Narrow"/>
          <w:sz w:val="20"/>
          <w:szCs w:val="20"/>
        </w:rPr>
        <w:t xml:space="preserve">2025  года.           </w:t>
      </w:r>
      <w:r>
        <w:rPr>
          <w:rFonts w:ascii="Arial Narrow" w:hAnsi="Arial Narrow"/>
          <w:sz w:val="20"/>
          <w:szCs w:val="20"/>
        </w:rPr>
        <w:t xml:space="preserve">                                                       </w:t>
      </w:r>
      <w:r w:rsidR="0022108C" w:rsidRPr="0022108C">
        <w:rPr>
          <w:rFonts w:ascii="Arial Narrow" w:hAnsi="Arial Narrow"/>
          <w:sz w:val="20"/>
          <w:szCs w:val="20"/>
        </w:rPr>
        <w:t xml:space="preserve">                 №  </w:t>
      </w:r>
      <w:r w:rsidR="0022108C" w:rsidRPr="0022108C">
        <w:rPr>
          <w:rFonts w:ascii="Arial Narrow" w:hAnsi="Arial Narrow"/>
          <w:bCs/>
          <w:sz w:val="20"/>
          <w:szCs w:val="20"/>
        </w:rPr>
        <w:t xml:space="preserve">                     </w:t>
      </w:r>
      <w:r>
        <w:rPr>
          <w:rFonts w:ascii="Arial Narrow" w:hAnsi="Arial Narrow"/>
          <w:bCs/>
          <w:sz w:val="20"/>
          <w:szCs w:val="20"/>
        </w:rPr>
        <w:t xml:space="preserve">                             </w:t>
      </w:r>
      <w:r w:rsidR="0022108C" w:rsidRPr="0022108C">
        <w:rPr>
          <w:rFonts w:ascii="Arial Narrow" w:hAnsi="Arial Narrow"/>
          <w:bCs/>
          <w:sz w:val="20"/>
          <w:szCs w:val="20"/>
        </w:rPr>
        <w:t xml:space="preserve">                       </w:t>
      </w:r>
      <w:r w:rsidR="0022108C" w:rsidRPr="0022108C">
        <w:rPr>
          <w:rFonts w:ascii="Arial Narrow" w:hAnsi="Arial Narrow"/>
          <w:sz w:val="20"/>
          <w:szCs w:val="20"/>
        </w:rPr>
        <w:t xml:space="preserve">п. </w:t>
      </w:r>
      <w:proofErr w:type="spellStart"/>
      <w:r w:rsidR="0022108C" w:rsidRPr="0022108C">
        <w:rPr>
          <w:rFonts w:ascii="Arial Narrow" w:hAnsi="Arial Narrow"/>
          <w:sz w:val="20"/>
          <w:szCs w:val="20"/>
        </w:rPr>
        <w:t>Чиринда</w:t>
      </w:r>
      <w:proofErr w:type="spellEnd"/>
    </w:p>
    <w:p w:rsidR="0022108C" w:rsidRPr="0022108C" w:rsidRDefault="0022108C" w:rsidP="0022108C">
      <w:pPr>
        <w:jc w:val="both"/>
        <w:rPr>
          <w:rFonts w:ascii="Arial Narrow" w:hAnsi="Arial Narrow"/>
          <w:sz w:val="20"/>
          <w:szCs w:val="20"/>
        </w:rPr>
      </w:pPr>
    </w:p>
    <w:p w:rsidR="0022108C" w:rsidRPr="007C046E" w:rsidRDefault="0022108C" w:rsidP="007C046E">
      <w:pPr>
        <w:jc w:val="center"/>
        <w:outlineLvl w:val="0"/>
        <w:rPr>
          <w:rFonts w:ascii="Arial Narrow" w:hAnsi="Arial Narrow"/>
          <w:b/>
          <w:sz w:val="20"/>
          <w:szCs w:val="20"/>
        </w:rPr>
      </w:pPr>
      <w:r w:rsidRPr="007C046E">
        <w:rPr>
          <w:rFonts w:ascii="Arial Narrow" w:hAnsi="Arial Narrow"/>
          <w:b/>
          <w:sz w:val="20"/>
          <w:szCs w:val="20"/>
        </w:rPr>
        <w:t>Об утверждении отчета об исполнении</w:t>
      </w:r>
      <w:r w:rsidR="007C046E" w:rsidRPr="007C046E">
        <w:rPr>
          <w:rFonts w:ascii="Arial Narrow" w:hAnsi="Arial Narrow"/>
          <w:b/>
          <w:sz w:val="20"/>
          <w:szCs w:val="20"/>
        </w:rPr>
        <w:t xml:space="preserve"> </w:t>
      </w:r>
      <w:r w:rsidRPr="007C046E">
        <w:rPr>
          <w:rFonts w:ascii="Arial Narrow" w:hAnsi="Arial Narrow"/>
          <w:b/>
          <w:sz w:val="20"/>
          <w:szCs w:val="20"/>
        </w:rPr>
        <w:t xml:space="preserve">бюджета поселка </w:t>
      </w:r>
      <w:proofErr w:type="spellStart"/>
      <w:r w:rsidRPr="007C046E">
        <w:rPr>
          <w:rFonts w:ascii="Arial Narrow" w:hAnsi="Arial Narrow"/>
          <w:b/>
          <w:sz w:val="20"/>
          <w:szCs w:val="20"/>
        </w:rPr>
        <w:t>Чиринда</w:t>
      </w:r>
      <w:proofErr w:type="spellEnd"/>
      <w:r w:rsidRPr="007C046E">
        <w:rPr>
          <w:rFonts w:ascii="Arial Narrow" w:hAnsi="Arial Narrow"/>
          <w:b/>
          <w:sz w:val="20"/>
          <w:szCs w:val="20"/>
        </w:rPr>
        <w:t xml:space="preserve"> за 2024 год</w:t>
      </w:r>
    </w:p>
    <w:p w:rsidR="0022108C" w:rsidRPr="0022108C" w:rsidRDefault="0022108C" w:rsidP="0022108C">
      <w:pPr>
        <w:ind w:firstLine="900"/>
        <w:jc w:val="both"/>
        <w:rPr>
          <w:rFonts w:ascii="Arial Narrow" w:hAnsi="Arial Narrow"/>
          <w:sz w:val="20"/>
          <w:szCs w:val="20"/>
        </w:rPr>
      </w:pPr>
    </w:p>
    <w:p w:rsidR="0022108C" w:rsidRPr="0022108C" w:rsidRDefault="0022108C" w:rsidP="007C046E">
      <w:pPr>
        <w:ind w:firstLine="709"/>
        <w:jc w:val="both"/>
        <w:rPr>
          <w:rFonts w:ascii="Arial Narrow" w:hAnsi="Arial Narrow"/>
          <w:sz w:val="20"/>
          <w:szCs w:val="20"/>
        </w:rPr>
      </w:pPr>
      <w:r w:rsidRPr="0022108C">
        <w:rPr>
          <w:rFonts w:ascii="Arial Narrow" w:hAnsi="Arial Narrow"/>
          <w:sz w:val="20"/>
          <w:szCs w:val="20"/>
        </w:rPr>
        <w:t xml:space="preserve">Рассмотрев отчет об исполнении бюджета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за 2024 год, руководствуясь статьей 264.5 и 264.6 Бюджетного кодекса Российской Федерации </w:t>
      </w:r>
      <w:proofErr w:type="spellStart"/>
      <w:r w:rsidRPr="0022108C">
        <w:rPr>
          <w:rFonts w:ascii="Arial Narrow" w:hAnsi="Arial Narrow"/>
          <w:sz w:val="20"/>
          <w:szCs w:val="20"/>
        </w:rPr>
        <w:t>Чириндинский</w:t>
      </w:r>
      <w:proofErr w:type="spellEnd"/>
      <w:r w:rsidRPr="0022108C">
        <w:rPr>
          <w:rFonts w:ascii="Arial Narrow" w:hAnsi="Arial Narrow"/>
          <w:sz w:val="20"/>
          <w:szCs w:val="20"/>
        </w:rPr>
        <w:t xml:space="preserve"> поселковый Совет депутатов </w:t>
      </w:r>
      <w:r w:rsidRPr="007C046E">
        <w:rPr>
          <w:rFonts w:ascii="Arial Narrow" w:hAnsi="Arial Narrow"/>
          <w:b/>
          <w:sz w:val="20"/>
          <w:szCs w:val="20"/>
        </w:rPr>
        <w:t>РЕШИЛ:</w:t>
      </w:r>
    </w:p>
    <w:p w:rsidR="0022108C" w:rsidRPr="0022108C" w:rsidRDefault="00B51C5F" w:rsidP="00B51C5F">
      <w:pPr>
        <w:tabs>
          <w:tab w:val="left" w:pos="709"/>
        </w:tabs>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2108C" w:rsidRPr="0022108C">
        <w:rPr>
          <w:rFonts w:ascii="Arial Narrow" w:hAnsi="Arial Narrow"/>
          <w:sz w:val="20"/>
          <w:szCs w:val="20"/>
        </w:rPr>
        <w:t xml:space="preserve">Утвердить исполнение бюджета поселка </w:t>
      </w:r>
      <w:proofErr w:type="spellStart"/>
      <w:r w:rsidR="0022108C" w:rsidRPr="0022108C">
        <w:rPr>
          <w:rFonts w:ascii="Arial Narrow" w:hAnsi="Arial Narrow"/>
          <w:sz w:val="20"/>
          <w:szCs w:val="20"/>
        </w:rPr>
        <w:t>Чиринда</w:t>
      </w:r>
      <w:proofErr w:type="spellEnd"/>
      <w:r w:rsidR="0022108C" w:rsidRPr="0022108C">
        <w:rPr>
          <w:rFonts w:ascii="Arial Narrow" w:hAnsi="Arial Narrow"/>
          <w:sz w:val="20"/>
          <w:szCs w:val="20"/>
        </w:rPr>
        <w:t xml:space="preserve"> за 2024 год по до</w:t>
      </w:r>
      <w:r w:rsidR="00A8041F">
        <w:rPr>
          <w:rFonts w:ascii="Arial Narrow" w:hAnsi="Arial Narrow"/>
          <w:sz w:val="20"/>
          <w:szCs w:val="20"/>
        </w:rPr>
        <w:t xml:space="preserve">ходам в сумме 20 </w:t>
      </w:r>
      <w:r w:rsidR="007C046E">
        <w:rPr>
          <w:rFonts w:ascii="Arial Narrow" w:hAnsi="Arial Narrow"/>
          <w:sz w:val="20"/>
          <w:szCs w:val="20"/>
        </w:rPr>
        <w:t xml:space="preserve">490,0 </w:t>
      </w:r>
      <w:r w:rsidR="0022108C" w:rsidRPr="0022108C">
        <w:rPr>
          <w:rFonts w:ascii="Arial Narrow" w:hAnsi="Arial Narrow"/>
          <w:sz w:val="20"/>
          <w:szCs w:val="20"/>
        </w:rPr>
        <w:t>тысяч рублей и по расходам в сумме 20 080,7 тысяч рублей.</w:t>
      </w:r>
    </w:p>
    <w:p w:rsidR="0022108C" w:rsidRPr="0022108C" w:rsidRDefault="00B51C5F" w:rsidP="00B51C5F">
      <w:pPr>
        <w:tabs>
          <w:tab w:val="left" w:pos="709"/>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2108C" w:rsidRPr="0022108C">
        <w:rPr>
          <w:rFonts w:ascii="Arial Narrow" w:hAnsi="Arial Narrow"/>
          <w:sz w:val="20"/>
          <w:szCs w:val="20"/>
        </w:rPr>
        <w:t xml:space="preserve">Утвердить исполнение бюджета поселка </w:t>
      </w:r>
      <w:proofErr w:type="spellStart"/>
      <w:r w:rsidR="0022108C" w:rsidRPr="0022108C">
        <w:rPr>
          <w:rFonts w:ascii="Arial Narrow" w:hAnsi="Arial Narrow"/>
          <w:sz w:val="20"/>
          <w:szCs w:val="20"/>
        </w:rPr>
        <w:t>Чиринда</w:t>
      </w:r>
      <w:proofErr w:type="spellEnd"/>
      <w:r w:rsidR="0022108C" w:rsidRPr="0022108C">
        <w:rPr>
          <w:rFonts w:ascii="Arial Narrow" w:hAnsi="Arial Narrow"/>
          <w:sz w:val="20"/>
          <w:szCs w:val="20"/>
        </w:rPr>
        <w:t xml:space="preserve"> за 2024 год с профицитом в сумме 409,3 тысяч рублей.</w:t>
      </w:r>
    </w:p>
    <w:p w:rsidR="0022108C" w:rsidRPr="0022108C" w:rsidRDefault="00B51C5F" w:rsidP="007C046E">
      <w:pPr>
        <w:suppressAutoHyphen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2108C" w:rsidRPr="0022108C">
        <w:rPr>
          <w:rFonts w:ascii="Arial Narrow" w:hAnsi="Arial Narrow"/>
          <w:sz w:val="20"/>
          <w:szCs w:val="20"/>
        </w:rPr>
        <w:t xml:space="preserve">Утвердить отчет об исполнении бюджета поселка </w:t>
      </w:r>
      <w:proofErr w:type="spellStart"/>
      <w:r w:rsidR="0022108C" w:rsidRPr="0022108C">
        <w:rPr>
          <w:rFonts w:ascii="Arial Narrow" w:hAnsi="Arial Narrow"/>
          <w:sz w:val="20"/>
          <w:szCs w:val="20"/>
        </w:rPr>
        <w:t>Чиринда</w:t>
      </w:r>
      <w:proofErr w:type="spellEnd"/>
      <w:r w:rsidR="0022108C" w:rsidRPr="0022108C">
        <w:rPr>
          <w:rFonts w:ascii="Arial Narrow" w:hAnsi="Arial Narrow"/>
          <w:sz w:val="20"/>
          <w:szCs w:val="20"/>
        </w:rPr>
        <w:t xml:space="preserve"> за 2024 год со следующими показателями:</w:t>
      </w:r>
    </w:p>
    <w:p w:rsidR="0022108C" w:rsidRPr="0022108C" w:rsidRDefault="0022108C" w:rsidP="007C046E">
      <w:pPr>
        <w:suppressAutoHyphens/>
        <w:jc w:val="both"/>
        <w:rPr>
          <w:rFonts w:ascii="Arial Narrow" w:hAnsi="Arial Narrow"/>
          <w:sz w:val="20"/>
          <w:szCs w:val="20"/>
        </w:rPr>
      </w:pPr>
      <w:r w:rsidRPr="0022108C">
        <w:rPr>
          <w:rFonts w:ascii="Arial Narrow" w:hAnsi="Arial Narrow"/>
          <w:sz w:val="20"/>
          <w:szCs w:val="20"/>
        </w:rPr>
        <w:t>- источников финансирования дефиц</w:t>
      </w:r>
      <w:r w:rsidR="007C046E">
        <w:rPr>
          <w:rFonts w:ascii="Arial Narrow" w:hAnsi="Arial Narrow"/>
          <w:sz w:val="20"/>
          <w:szCs w:val="20"/>
        </w:rPr>
        <w:t xml:space="preserve">ита бюджета поселка по кодам </w:t>
      </w:r>
      <w:r w:rsidRPr="0022108C">
        <w:rPr>
          <w:rFonts w:ascii="Arial Narrow" w:hAnsi="Arial Narrow"/>
          <w:sz w:val="20"/>
          <w:szCs w:val="20"/>
        </w:rPr>
        <w:t>классификации источников финансирования дефицита бюджета согласно приложению 1 к настоящему Решению;</w:t>
      </w:r>
    </w:p>
    <w:p w:rsidR="0022108C" w:rsidRPr="0022108C" w:rsidRDefault="0022108C" w:rsidP="007C046E">
      <w:pPr>
        <w:suppressAutoHyphens/>
        <w:jc w:val="both"/>
        <w:rPr>
          <w:rFonts w:ascii="Arial Narrow" w:hAnsi="Arial Narrow"/>
          <w:sz w:val="20"/>
          <w:szCs w:val="20"/>
        </w:rPr>
      </w:pPr>
      <w:r w:rsidRPr="0022108C">
        <w:rPr>
          <w:rFonts w:ascii="Arial Narrow" w:hAnsi="Arial Narrow"/>
          <w:sz w:val="20"/>
          <w:szCs w:val="20"/>
        </w:rPr>
        <w:t>- доходов бюджета по кодам классификации доходов бюджета согласно приложению 2 к настоящему Решению;</w:t>
      </w:r>
    </w:p>
    <w:p w:rsidR="0022108C" w:rsidRPr="0022108C" w:rsidRDefault="00B51C5F" w:rsidP="007C046E">
      <w:pPr>
        <w:suppressAutoHyphens/>
        <w:jc w:val="both"/>
        <w:rPr>
          <w:rFonts w:ascii="Arial Narrow" w:hAnsi="Arial Narrow"/>
          <w:sz w:val="20"/>
          <w:szCs w:val="20"/>
        </w:rPr>
      </w:pPr>
      <w:r>
        <w:rPr>
          <w:rFonts w:ascii="Arial Narrow" w:hAnsi="Arial Narrow"/>
          <w:sz w:val="20"/>
          <w:szCs w:val="20"/>
        </w:rPr>
        <w:t>-</w:t>
      </w:r>
      <w:r w:rsidR="0022108C" w:rsidRPr="0022108C">
        <w:rPr>
          <w:rFonts w:ascii="Arial Narrow" w:hAnsi="Arial Narrow"/>
          <w:sz w:val="20"/>
          <w:szCs w:val="20"/>
        </w:rPr>
        <w:t xml:space="preserve"> распределение бюджетных ассигнований по разделам и подразделам бюджетной классификации расходов бюджетов Российской Федерации за 2024 год согласно приложению 3 к настоящему Решению;</w:t>
      </w:r>
    </w:p>
    <w:p w:rsidR="0022108C" w:rsidRPr="0022108C" w:rsidRDefault="0022108C" w:rsidP="007C046E">
      <w:pPr>
        <w:suppressAutoHyphens/>
        <w:jc w:val="both"/>
        <w:rPr>
          <w:rFonts w:ascii="Arial Narrow" w:hAnsi="Arial Narrow"/>
          <w:sz w:val="20"/>
          <w:szCs w:val="20"/>
        </w:rPr>
      </w:pPr>
      <w:r w:rsidRPr="0022108C">
        <w:rPr>
          <w:rFonts w:ascii="Arial Narrow" w:hAnsi="Arial Narrow"/>
          <w:sz w:val="20"/>
          <w:szCs w:val="20"/>
        </w:rPr>
        <w:t>- расходов бюджета поселка по ведомственной структуре расходов согласно приложению 4 к настоящему Решению;</w:t>
      </w:r>
    </w:p>
    <w:p w:rsidR="0022108C" w:rsidRPr="0022108C" w:rsidRDefault="0022108C" w:rsidP="007C046E">
      <w:pPr>
        <w:suppressAutoHyphens/>
        <w:jc w:val="both"/>
        <w:rPr>
          <w:rFonts w:ascii="Arial Narrow" w:hAnsi="Arial Narrow"/>
          <w:sz w:val="20"/>
          <w:szCs w:val="20"/>
        </w:rPr>
      </w:pPr>
      <w:r w:rsidRPr="0022108C">
        <w:rPr>
          <w:rFonts w:ascii="Arial Narrow" w:hAnsi="Arial Narrow"/>
          <w:sz w:val="20"/>
          <w:szCs w:val="20"/>
        </w:rPr>
        <w:t>- другими показателями согласно приложениям 5,</w:t>
      </w:r>
      <w:bookmarkStart w:id="72" w:name="_GoBack"/>
      <w:bookmarkEnd w:id="72"/>
      <w:r w:rsidRPr="0022108C">
        <w:rPr>
          <w:rFonts w:ascii="Arial Narrow" w:hAnsi="Arial Narrow"/>
          <w:sz w:val="20"/>
          <w:szCs w:val="20"/>
        </w:rPr>
        <w:t>6,7,8,9,</w:t>
      </w:r>
      <w:r w:rsidR="007C046E">
        <w:rPr>
          <w:rFonts w:ascii="Arial Narrow" w:hAnsi="Arial Narrow"/>
          <w:sz w:val="20"/>
          <w:szCs w:val="20"/>
        </w:rPr>
        <w:t xml:space="preserve">10 к настоящему </w:t>
      </w:r>
      <w:r w:rsidRPr="0022108C">
        <w:rPr>
          <w:rFonts w:ascii="Arial Narrow" w:hAnsi="Arial Narrow"/>
          <w:sz w:val="20"/>
          <w:szCs w:val="20"/>
        </w:rPr>
        <w:t>Решению.</w:t>
      </w:r>
    </w:p>
    <w:p w:rsidR="0022108C" w:rsidRPr="0022108C" w:rsidRDefault="00B51C5F" w:rsidP="007C046E">
      <w:pPr>
        <w:suppressAutoHyphens/>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22108C" w:rsidRPr="0022108C">
        <w:rPr>
          <w:rFonts w:ascii="Arial Narrow" w:hAnsi="Arial Narrow"/>
          <w:sz w:val="20"/>
          <w:szCs w:val="20"/>
        </w:rPr>
        <w:t>Настоящее Решение вступает в силу после официального опубликования.</w:t>
      </w:r>
    </w:p>
    <w:p w:rsidR="0022108C" w:rsidRPr="0022108C" w:rsidRDefault="0022108C" w:rsidP="007C046E">
      <w:pPr>
        <w:jc w:val="both"/>
        <w:rPr>
          <w:rFonts w:ascii="Arial Narrow" w:hAnsi="Arial Narrow"/>
          <w:sz w:val="20"/>
          <w:szCs w:val="20"/>
        </w:rPr>
      </w:pPr>
    </w:p>
    <w:p w:rsidR="0022108C" w:rsidRPr="0022108C" w:rsidRDefault="0022108C" w:rsidP="007C046E">
      <w:pPr>
        <w:jc w:val="both"/>
        <w:outlineLvl w:val="0"/>
        <w:rPr>
          <w:rFonts w:ascii="Arial Narrow" w:hAnsi="Arial Narrow"/>
          <w:sz w:val="20"/>
          <w:szCs w:val="20"/>
        </w:rPr>
      </w:pPr>
      <w:r w:rsidRPr="0022108C">
        <w:rPr>
          <w:rFonts w:ascii="Arial Narrow" w:hAnsi="Arial Narrow"/>
          <w:sz w:val="20"/>
          <w:szCs w:val="20"/>
        </w:rPr>
        <w:t xml:space="preserve">Председатель </w:t>
      </w:r>
      <w:proofErr w:type="spellStart"/>
      <w:r w:rsidRPr="0022108C">
        <w:rPr>
          <w:rFonts w:ascii="Arial Narrow" w:hAnsi="Arial Narrow"/>
          <w:sz w:val="20"/>
          <w:szCs w:val="20"/>
        </w:rPr>
        <w:t>Чириндинского</w:t>
      </w:r>
      <w:proofErr w:type="spellEnd"/>
    </w:p>
    <w:p w:rsidR="0022108C" w:rsidRPr="0022108C" w:rsidRDefault="0022108C" w:rsidP="007C046E">
      <w:pPr>
        <w:jc w:val="both"/>
        <w:rPr>
          <w:rFonts w:ascii="Arial Narrow" w:hAnsi="Arial Narrow"/>
          <w:sz w:val="20"/>
          <w:szCs w:val="20"/>
        </w:rPr>
      </w:pPr>
      <w:r w:rsidRPr="0022108C">
        <w:rPr>
          <w:rFonts w:ascii="Arial Narrow" w:hAnsi="Arial Narrow"/>
          <w:sz w:val="20"/>
          <w:szCs w:val="20"/>
        </w:rPr>
        <w:t>поселкового Совета депутатов</w:t>
      </w:r>
    </w:p>
    <w:p w:rsidR="00754EF8" w:rsidRPr="0022108C" w:rsidRDefault="0022108C" w:rsidP="00154E1A">
      <w:pPr>
        <w:jc w:val="both"/>
        <w:rPr>
          <w:rFonts w:ascii="Arial Narrow" w:hAnsi="Arial Narrow"/>
          <w:sz w:val="20"/>
          <w:szCs w:val="20"/>
        </w:rPr>
      </w:pPr>
      <w:r w:rsidRPr="0022108C">
        <w:rPr>
          <w:rFonts w:ascii="Arial Narrow" w:hAnsi="Arial Narrow"/>
          <w:sz w:val="20"/>
          <w:szCs w:val="20"/>
        </w:rPr>
        <w:t xml:space="preserve">Глава поселка                                                                 </w:t>
      </w:r>
      <w:r w:rsidR="00B51C5F">
        <w:rPr>
          <w:rFonts w:ascii="Arial Narrow" w:hAnsi="Arial Narrow"/>
          <w:sz w:val="20"/>
          <w:szCs w:val="20"/>
        </w:rPr>
        <w:t xml:space="preserve">              п/п                                                    </w:t>
      </w:r>
      <w:r w:rsidRPr="0022108C">
        <w:rPr>
          <w:rFonts w:ascii="Arial Narrow" w:hAnsi="Arial Narrow"/>
          <w:sz w:val="20"/>
          <w:szCs w:val="20"/>
        </w:rPr>
        <w:t xml:space="preserve">                 М.А. Демьянова</w:t>
      </w:r>
    </w:p>
    <w:p w:rsidR="0022108C" w:rsidRPr="0022108C" w:rsidRDefault="0022108C" w:rsidP="0022108C">
      <w:pPr>
        <w:rPr>
          <w:rFonts w:ascii="Arial Narrow" w:hAnsi="Arial Narrow"/>
          <w:sz w:val="20"/>
          <w:szCs w:val="20"/>
        </w:rPr>
        <w:sectPr w:rsidR="0022108C" w:rsidRPr="0022108C" w:rsidSect="004A5CD0">
          <w:pgSz w:w="11905" w:h="16837" w:code="9"/>
          <w:pgMar w:top="1134" w:right="850" w:bottom="1134" w:left="1418" w:header="720" w:footer="720" w:gutter="0"/>
          <w:cols w:space="720"/>
          <w:noEndnote/>
          <w:docGrid w:linePitch="326"/>
        </w:sectPr>
      </w:pPr>
    </w:p>
    <w:tbl>
      <w:tblPr>
        <w:tblW w:w="15546" w:type="dxa"/>
        <w:tblInd w:w="93" w:type="dxa"/>
        <w:tblLook w:val="04A0" w:firstRow="1" w:lastRow="0" w:firstColumn="1" w:lastColumn="0" w:noHBand="0" w:noVBand="1"/>
      </w:tblPr>
      <w:tblGrid>
        <w:gridCol w:w="1686"/>
        <w:gridCol w:w="3800"/>
        <w:gridCol w:w="5420"/>
        <w:gridCol w:w="1680"/>
        <w:gridCol w:w="187"/>
        <w:gridCol w:w="1373"/>
        <w:gridCol w:w="1400"/>
      </w:tblGrid>
      <w:tr w:rsidR="0022108C" w:rsidRPr="0022108C" w:rsidTr="00B51C5F">
        <w:trPr>
          <w:trHeight w:val="70"/>
        </w:trPr>
        <w:tc>
          <w:tcPr>
            <w:tcW w:w="168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380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542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68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2960" w:type="dxa"/>
            <w:gridSpan w:val="3"/>
            <w:tcBorders>
              <w:top w:val="nil"/>
              <w:left w:val="nil"/>
              <w:bottom w:val="nil"/>
              <w:right w:val="nil"/>
            </w:tcBorders>
            <w:shd w:val="clear" w:color="auto" w:fill="auto"/>
            <w:noWrap/>
            <w:vAlign w:val="bottom"/>
            <w:hideMark/>
          </w:tcPr>
          <w:p w:rsidR="0022108C" w:rsidRPr="0022108C" w:rsidRDefault="0022108C" w:rsidP="00B51C5F">
            <w:pPr>
              <w:jc w:val="right"/>
              <w:rPr>
                <w:rFonts w:ascii="Arial Narrow" w:hAnsi="Arial Narrow"/>
                <w:sz w:val="20"/>
                <w:szCs w:val="20"/>
              </w:rPr>
            </w:pPr>
            <w:r w:rsidRPr="0022108C">
              <w:rPr>
                <w:rFonts w:ascii="Arial Narrow" w:hAnsi="Arial Narrow"/>
                <w:sz w:val="20"/>
                <w:szCs w:val="20"/>
              </w:rPr>
              <w:t>Приложение 1</w:t>
            </w:r>
          </w:p>
        </w:tc>
      </w:tr>
      <w:tr w:rsidR="0022108C" w:rsidRPr="0022108C" w:rsidTr="00B51C5F">
        <w:trPr>
          <w:trHeight w:val="70"/>
        </w:trPr>
        <w:tc>
          <w:tcPr>
            <w:tcW w:w="168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380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0060" w:type="dxa"/>
            <w:gridSpan w:val="5"/>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 xml:space="preserve">к Решению </w:t>
            </w:r>
            <w:proofErr w:type="spellStart"/>
            <w:r w:rsidRPr="0022108C">
              <w:rPr>
                <w:rFonts w:ascii="Arial Narrow" w:hAnsi="Arial Narrow"/>
                <w:sz w:val="20"/>
                <w:szCs w:val="20"/>
              </w:rPr>
              <w:t>Чириндинского</w:t>
            </w:r>
            <w:proofErr w:type="spellEnd"/>
            <w:r w:rsidRPr="0022108C">
              <w:rPr>
                <w:rFonts w:ascii="Arial Narrow" w:hAnsi="Arial Narrow"/>
                <w:sz w:val="20"/>
                <w:szCs w:val="20"/>
              </w:rPr>
              <w:t xml:space="preserve"> поселкового Совета д</w:t>
            </w:r>
            <w:r w:rsidR="00B51C5F">
              <w:rPr>
                <w:rFonts w:ascii="Arial Narrow" w:hAnsi="Arial Narrow"/>
                <w:sz w:val="20"/>
                <w:szCs w:val="20"/>
              </w:rPr>
              <w:t xml:space="preserve">епутатов № от </w:t>
            </w:r>
            <w:r w:rsidRPr="0022108C">
              <w:rPr>
                <w:rFonts w:ascii="Arial Narrow" w:hAnsi="Arial Narrow"/>
                <w:sz w:val="20"/>
                <w:szCs w:val="20"/>
              </w:rPr>
              <w:t>2025 года</w:t>
            </w:r>
          </w:p>
        </w:tc>
      </w:tr>
      <w:tr w:rsidR="0022108C" w:rsidRPr="0022108C" w:rsidTr="00B51C5F">
        <w:trPr>
          <w:trHeight w:val="70"/>
        </w:trPr>
        <w:tc>
          <w:tcPr>
            <w:tcW w:w="168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3800" w:type="dxa"/>
            <w:tcBorders>
              <w:top w:val="nil"/>
              <w:left w:val="nil"/>
              <w:bottom w:val="nil"/>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p>
        </w:tc>
        <w:tc>
          <w:tcPr>
            <w:tcW w:w="542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867"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373"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B51C5F">
        <w:trPr>
          <w:trHeight w:val="70"/>
        </w:trPr>
        <w:tc>
          <w:tcPr>
            <w:tcW w:w="12773" w:type="dxa"/>
            <w:gridSpan w:val="5"/>
            <w:tcBorders>
              <w:top w:val="nil"/>
              <w:left w:val="nil"/>
              <w:bottom w:val="nil"/>
              <w:right w:val="nil"/>
            </w:tcBorders>
            <w:shd w:val="clear" w:color="auto" w:fill="auto"/>
            <w:vAlign w:val="center"/>
            <w:hideMark/>
          </w:tcPr>
          <w:p w:rsidR="0022108C" w:rsidRPr="0022108C" w:rsidRDefault="0022108C" w:rsidP="00B51C5F">
            <w:pPr>
              <w:jc w:val="center"/>
              <w:rPr>
                <w:rFonts w:ascii="Arial Narrow" w:hAnsi="Arial Narrow"/>
                <w:sz w:val="20"/>
                <w:szCs w:val="20"/>
              </w:rPr>
            </w:pPr>
            <w:r w:rsidRPr="0022108C">
              <w:rPr>
                <w:rFonts w:ascii="Arial Narrow" w:hAnsi="Arial Narrow"/>
                <w:sz w:val="20"/>
                <w:szCs w:val="20"/>
              </w:rPr>
              <w:t>Источники внутреннего финансирования дефицита</w:t>
            </w:r>
          </w:p>
        </w:tc>
        <w:tc>
          <w:tcPr>
            <w:tcW w:w="1373"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B51C5F">
        <w:trPr>
          <w:trHeight w:val="70"/>
        </w:trPr>
        <w:tc>
          <w:tcPr>
            <w:tcW w:w="12773" w:type="dxa"/>
            <w:gridSpan w:val="5"/>
            <w:tcBorders>
              <w:top w:val="nil"/>
              <w:left w:val="nil"/>
              <w:bottom w:val="nil"/>
              <w:right w:val="nil"/>
            </w:tcBorders>
            <w:shd w:val="clear" w:color="auto" w:fill="auto"/>
            <w:vAlign w:val="center"/>
            <w:hideMark/>
          </w:tcPr>
          <w:p w:rsidR="0022108C" w:rsidRPr="0022108C" w:rsidRDefault="0022108C" w:rsidP="00B51C5F">
            <w:pPr>
              <w:jc w:val="center"/>
              <w:rPr>
                <w:rFonts w:ascii="Arial Narrow" w:hAnsi="Arial Narrow"/>
                <w:sz w:val="20"/>
                <w:szCs w:val="20"/>
              </w:rPr>
            </w:pPr>
            <w:r w:rsidRPr="0022108C">
              <w:rPr>
                <w:rFonts w:ascii="Arial Narrow" w:hAnsi="Arial Narrow"/>
                <w:sz w:val="20"/>
                <w:szCs w:val="20"/>
              </w:rPr>
              <w:t>бюджета поселка за 2024 г.</w:t>
            </w:r>
          </w:p>
        </w:tc>
        <w:tc>
          <w:tcPr>
            <w:tcW w:w="1373"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B51C5F">
        <w:trPr>
          <w:trHeight w:val="450"/>
        </w:trPr>
        <w:tc>
          <w:tcPr>
            <w:tcW w:w="1686"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3800"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5420"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1867" w:type="dxa"/>
            <w:gridSpan w:val="2"/>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1373"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(тыс. рублей)</w:t>
            </w:r>
          </w:p>
        </w:tc>
      </w:tr>
      <w:tr w:rsidR="0022108C" w:rsidRPr="0022108C" w:rsidTr="00B51C5F">
        <w:trPr>
          <w:trHeight w:val="374"/>
        </w:trPr>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администратора</w:t>
            </w:r>
          </w:p>
        </w:tc>
        <w:tc>
          <w:tcPr>
            <w:tcW w:w="3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бюджетной классификации</w:t>
            </w:r>
          </w:p>
        </w:tc>
        <w:tc>
          <w:tcPr>
            <w:tcW w:w="5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Наименование показателя</w:t>
            </w:r>
          </w:p>
        </w:tc>
        <w:tc>
          <w:tcPr>
            <w:tcW w:w="18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Утверждено решением о бюджете на 2024 г. </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Исполнено </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исполнения</w:t>
            </w:r>
          </w:p>
        </w:tc>
      </w:tr>
      <w:tr w:rsidR="0022108C" w:rsidRPr="0022108C" w:rsidTr="00B51C5F">
        <w:trPr>
          <w:trHeight w:val="229"/>
        </w:trPr>
        <w:tc>
          <w:tcPr>
            <w:tcW w:w="1686" w:type="dxa"/>
            <w:vMerge/>
            <w:tcBorders>
              <w:top w:val="single" w:sz="4" w:space="0" w:color="auto"/>
              <w:left w:val="single" w:sz="4" w:space="0" w:color="auto"/>
              <w:bottom w:val="single" w:sz="4" w:space="0" w:color="000000"/>
              <w:right w:val="single" w:sz="4" w:space="0" w:color="auto"/>
            </w:tcBorders>
            <w:vAlign w:val="center"/>
            <w:hideMark/>
          </w:tcPr>
          <w:p w:rsidR="0022108C" w:rsidRPr="0022108C" w:rsidRDefault="0022108C" w:rsidP="0022108C">
            <w:pPr>
              <w:rPr>
                <w:rFonts w:ascii="Arial Narrow" w:hAnsi="Arial Narrow"/>
                <w:sz w:val="20"/>
                <w:szCs w:val="20"/>
              </w:rPr>
            </w:pPr>
          </w:p>
        </w:tc>
        <w:tc>
          <w:tcPr>
            <w:tcW w:w="3800" w:type="dxa"/>
            <w:vMerge/>
            <w:tcBorders>
              <w:top w:val="single" w:sz="4" w:space="0" w:color="auto"/>
              <w:left w:val="single" w:sz="4" w:space="0" w:color="auto"/>
              <w:bottom w:val="single" w:sz="4" w:space="0" w:color="auto"/>
              <w:right w:val="single" w:sz="4" w:space="0" w:color="auto"/>
            </w:tcBorders>
            <w:vAlign w:val="center"/>
            <w:hideMark/>
          </w:tcPr>
          <w:p w:rsidR="0022108C" w:rsidRPr="0022108C" w:rsidRDefault="0022108C" w:rsidP="0022108C">
            <w:pPr>
              <w:rPr>
                <w:rFonts w:ascii="Arial Narrow" w:hAnsi="Arial Narrow"/>
                <w:sz w:val="20"/>
                <w:szCs w:val="20"/>
              </w:rPr>
            </w:pPr>
          </w:p>
        </w:tc>
        <w:tc>
          <w:tcPr>
            <w:tcW w:w="5420" w:type="dxa"/>
            <w:vMerge/>
            <w:tcBorders>
              <w:top w:val="single" w:sz="4" w:space="0" w:color="auto"/>
              <w:left w:val="single" w:sz="4" w:space="0" w:color="auto"/>
              <w:bottom w:val="single" w:sz="4" w:space="0" w:color="auto"/>
              <w:right w:val="single" w:sz="4" w:space="0" w:color="auto"/>
            </w:tcBorders>
            <w:vAlign w:val="center"/>
            <w:hideMark/>
          </w:tcPr>
          <w:p w:rsidR="0022108C" w:rsidRPr="0022108C" w:rsidRDefault="0022108C" w:rsidP="0022108C">
            <w:pPr>
              <w:rPr>
                <w:rFonts w:ascii="Arial Narrow" w:hAnsi="Arial Narrow"/>
                <w:sz w:val="20"/>
                <w:szCs w:val="20"/>
              </w:rPr>
            </w:pPr>
          </w:p>
        </w:tc>
        <w:tc>
          <w:tcPr>
            <w:tcW w:w="1867" w:type="dxa"/>
            <w:gridSpan w:val="2"/>
            <w:vMerge/>
            <w:tcBorders>
              <w:top w:val="single" w:sz="4" w:space="0" w:color="auto"/>
              <w:left w:val="single" w:sz="4" w:space="0" w:color="auto"/>
              <w:bottom w:val="single" w:sz="4" w:space="0" w:color="000000"/>
              <w:right w:val="single" w:sz="4" w:space="0" w:color="auto"/>
            </w:tcBorders>
            <w:vAlign w:val="center"/>
            <w:hideMark/>
          </w:tcPr>
          <w:p w:rsidR="0022108C" w:rsidRPr="0022108C" w:rsidRDefault="0022108C" w:rsidP="0022108C">
            <w:pPr>
              <w:rPr>
                <w:rFonts w:ascii="Arial Narrow" w:hAnsi="Arial Narrow"/>
                <w:sz w:val="20"/>
                <w:szCs w:val="20"/>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22108C" w:rsidRPr="0022108C" w:rsidRDefault="0022108C" w:rsidP="0022108C">
            <w:pPr>
              <w:rPr>
                <w:rFonts w:ascii="Arial Narrow" w:hAnsi="Arial Narrow"/>
                <w:sz w:val="20"/>
                <w:szCs w:val="20"/>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22108C" w:rsidRPr="0022108C" w:rsidRDefault="0022108C" w:rsidP="0022108C">
            <w:pPr>
              <w:rPr>
                <w:rFonts w:ascii="Arial Narrow" w:hAnsi="Arial Narrow"/>
                <w:sz w:val="20"/>
                <w:szCs w:val="20"/>
              </w:rPr>
            </w:pPr>
          </w:p>
        </w:tc>
      </w:tr>
      <w:tr w:rsidR="0022108C" w:rsidRPr="0022108C" w:rsidTr="00B51C5F">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380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542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w:t>
            </w:r>
          </w:p>
        </w:tc>
        <w:tc>
          <w:tcPr>
            <w:tcW w:w="1867"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w:t>
            </w:r>
          </w:p>
        </w:tc>
        <w:tc>
          <w:tcPr>
            <w:tcW w:w="137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w:t>
            </w:r>
          </w:p>
        </w:tc>
        <w:tc>
          <w:tcPr>
            <w:tcW w:w="140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w:t>
            </w:r>
          </w:p>
        </w:tc>
      </w:tr>
      <w:tr w:rsidR="0022108C" w:rsidRPr="0022108C" w:rsidTr="00B51C5F">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380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01 05 00 00 00 0000 500</w:t>
            </w:r>
          </w:p>
        </w:tc>
        <w:tc>
          <w:tcPr>
            <w:tcW w:w="542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Увеличение остатков средств бюджетов</w:t>
            </w:r>
          </w:p>
        </w:tc>
        <w:tc>
          <w:tcPr>
            <w:tcW w:w="1867"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-21 962,4</w:t>
            </w:r>
          </w:p>
        </w:tc>
        <w:tc>
          <w:tcPr>
            <w:tcW w:w="1373"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-20 559,9</w:t>
            </w:r>
          </w:p>
        </w:tc>
        <w:tc>
          <w:tcPr>
            <w:tcW w:w="140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93,6</w:t>
            </w:r>
          </w:p>
        </w:tc>
      </w:tr>
      <w:tr w:rsidR="0022108C" w:rsidRPr="0022108C" w:rsidTr="00B51C5F">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380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01 05 02 00 00 0000 500</w:t>
            </w:r>
          </w:p>
        </w:tc>
        <w:tc>
          <w:tcPr>
            <w:tcW w:w="542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Увеличение прочих остатков средств бюджетов</w:t>
            </w:r>
          </w:p>
        </w:tc>
        <w:tc>
          <w:tcPr>
            <w:tcW w:w="1867"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-21 962,4</w:t>
            </w:r>
          </w:p>
        </w:tc>
        <w:tc>
          <w:tcPr>
            <w:tcW w:w="1373"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-20 559,9</w:t>
            </w:r>
          </w:p>
        </w:tc>
        <w:tc>
          <w:tcPr>
            <w:tcW w:w="140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93,6</w:t>
            </w:r>
          </w:p>
        </w:tc>
      </w:tr>
      <w:tr w:rsidR="0022108C" w:rsidRPr="0022108C" w:rsidTr="00B51C5F">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380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01 05 02 01 10 0000 500</w:t>
            </w:r>
          </w:p>
        </w:tc>
        <w:tc>
          <w:tcPr>
            <w:tcW w:w="542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Увеличение прочих остатков денежных  средств бюджетов</w:t>
            </w:r>
          </w:p>
        </w:tc>
        <w:tc>
          <w:tcPr>
            <w:tcW w:w="1867"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-21 962,4</w:t>
            </w:r>
          </w:p>
        </w:tc>
        <w:tc>
          <w:tcPr>
            <w:tcW w:w="1373"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-20 559,9</w:t>
            </w:r>
          </w:p>
        </w:tc>
        <w:tc>
          <w:tcPr>
            <w:tcW w:w="140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93,6</w:t>
            </w:r>
          </w:p>
        </w:tc>
      </w:tr>
      <w:tr w:rsidR="0022108C" w:rsidRPr="0022108C" w:rsidTr="00B51C5F">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380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01 05 02 01 10 0000 510</w:t>
            </w:r>
          </w:p>
        </w:tc>
        <w:tc>
          <w:tcPr>
            <w:tcW w:w="542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Увеличение прочих остатков денежных  средств бюджетов поселений</w:t>
            </w:r>
          </w:p>
        </w:tc>
        <w:tc>
          <w:tcPr>
            <w:tcW w:w="1867"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-21 962,4</w:t>
            </w:r>
          </w:p>
        </w:tc>
        <w:tc>
          <w:tcPr>
            <w:tcW w:w="1373"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-20 559,9</w:t>
            </w:r>
          </w:p>
        </w:tc>
        <w:tc>
          <w:tcPr>
            <w:tcW w:w="140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93,6</w:t>
            </w:r>
          </w:p>
        </w:tc>
      </w:tr>
      <w:tr w:rsidR="0022108C" w:rsidRPr="0022108C" w:rsidTr="00B51C5F">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380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01 05 00 00 00 0000 600</w:t>
            </w:r>
          </w:p>
        </w:tc>
        <w:tc>
          <w:tcPr>
            <w:tcW w:w="542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Уменьшение остатков средств бюджетов</w:t>
            </w:r>
          </w:p>
        </w:tc>
        <w:tc>
          <w:tcPr>
            <w:tcW w:w="1867"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22 366,3</w:t>
            </w:r>
          </w:p>
        </w:tc>
        <w:tc>
          <w:tcPr>
            <w:tcW w:w="1373"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20 150,6</w:t>
            </w:r>
          </w:p>
        </w:tc>
        <w:tc>
          <w:tcPr>
            <w:tcW w:w="140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90,1</w:t>
            </w:r>
          </w:p>
        </w:tc>
      </w:tr>
      <w:tr w:rsidR="0022108C" w:rsidRPr="0022108C" w:rsidTr="00B51C5F">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380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01 05 02 00 00 0000 600</w:t>
            </w:r>
          </w:p>
        </w:tc>
        <w:tc>
          <w:tcPr>
            <w:tcW w:w="542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Уменьшение прочих остатков средств бюджетов</w:t>
            </w:r>
          </w:p>
        </w:tc>
        <w:tc>
          <w:tcPr>
            <w:tcW w:w="1867"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22 366,3</w:t>
            </w:r>
          </w:p>
        </w:tc>
        <w:tc>
          <w:tcPr>
            <w:tcW w:w="1373"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20 150,6</w:t>
            </w:r>
          </w:p>
        </w:tc>
        <w:tc>
          <w:tcPr>
            <w:tcW w:w="140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90,1</w:t>
            </w:r>
          </w:p>
        </w:tc>
      </w:tr>
      <w:tr w:rsidR="0022108C" w:rsidRPr="0022108C" w:rsidTr="00B51C5F">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380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01 05 02 01 00 0000 600</w:t>
            </w:r>
          </w:p>
        </w:tc>
        <w:tc>
          <w:tcPr>
            <w:tcW w:w="542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Уменьшение прочих остатков денежных средств бюджетов</w:t>
            </w:r>
          </w:p>
        </w:tc>
        <w:tc>
          <w:tcPr>
            <w:tcW w:w="1867"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22 366,3</w:t>
            </w:r>
          </w:p>
        </w:tc>
        <w:tc>
          <w:tcPr>
            <w:tcW w:w="1373"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20 150,6</w:t>
            </w:r>
          </w:p>
        </w:tc>
        <w:tc>
          <w:tcPr>
            <w:tcW w:w="140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90,1</w:t>
            </w:r>
          </w:p>
        </w:tc>
      </w:tr>
      <w:tr w:rsidR="0022108C" w:rsidRPr="0022108C" w:rsidTr="00B51C5F">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380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01 05 02 01 10 0000 610</w:t>
            </w:r>
          </w:p>
        </w:tc>
        <w:tc>
          <w:tcPr>
            <w:tcW w:w="542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Уменьшение прочих остатков денежных средств бюджетов поселений</w:t>
            </w:r>
          </w:p>
        </w:tc>
        <w:tc>
          <w:tcPr>
            <w:tcW w:w="1867"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22 366,3</w:t>
            </w:r>
          </w:p>
        </w:tc>
        <w:tc>
          <w:tcPr>
            <w:tcW w:w="1373"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20 150,6</w:t>
            </w:r>
          </w:p>
        </w:tc>
        <w:tc>
          <w:tcPr>
            <w:tcW w:w="140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90,1</w:t>
            </w:r>
          </w:p>
        </w:tc>
      </w:tr>
      <w:tr w:rsidR="0022108C" w:rsidRPr="0022108C" w:rsidTr="00B51C5F">
        <w:trPr>
          <w:trHeight w:val="60"/>
        </w:trPr>
        <w:tc>
          <w:tcPr>
            <w:tcW w:w="1090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Всего</w:t>
            </w:r>
          </w:p>
        </w:tc>
        <w:tc>
          <w:tcPr>
            <w:tcW w:w="1867"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403,9</w:t>
            </w:r>
          </w:p>
        </w:tc>
        <w:tc>
          <w:tcPr>
            <w:tcW w:w="1373"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-409,3</w:t>
            </w:r>
          </w:p>
        </w:tc>
        <w:tc>
          <w:tcPr>
            <w:tcW w:w="140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-101,3</w:t>
            </w:r>
          </w:p>
        </w:tc>
      </w:tr>
    </w:tbl>
    <w:p w:rsidR="00754EF8" w:rsidRPr="0022108C" w:rsidRDefault="00754EF8" w:rsidP="0022108C">
      <w:pPr>
        <w:rPr>
          <w:rFonts w:ascii="Arial Narrow" w:hAnsi="Arial Narrow"/>
          <w:sz w:val="20"/>
          <w:szCs w:val="20"/>
        </w:rPr>
      </w:pPr>
    </w:p>
    <w:tbl>
      <w:tblPr>
        <w:tblW w:w="15466" w:type="dxa"/>
        <w:tblInd w:w="93" w:type="dxa"/>
        <w:tblLook w:val="04A0" w:firstRow="1" w:lastRow="0" w:firstColumn="1" w:lastColumn="0" w:noHBand="0" w:noVBand="1"/>
      </w:tblPr>
      <w:tblGrid>
        <w:gridCol w:w="720"/>
        <w:gridCol w:w="640"/>
        <w:gridCol w:w="458"/>
        <w:gridCol w:w="458"/>
        <w:gridCol w:w="458"/>
        <w:gridCol w:w="540"/>
        <w:gridCol w:w="458"/>
        <w:gridCol w:w="660"/>
        <w:gridCol w:w="1160"/>
        <w:gridCol w:w="5378"/>
        <w:gridCol w:w="284"/>
        <w:gridCol w:w="1559"/>
        <w:gridCol w:w="1417"/>
        <w:gridCol w:w="1276"/>
      </w:tblGrid>
      <w:tr w:rsidR="00B51C5F" w:rsidRPr="0022108C" w:rsidTr="00B51C5F">
        <w:trPr>
          <w:trHeight w:val="70"/>
        </w:trPr>
        <w:tc>
          <w:tcPr>
            <w:tcW w:w="720" w:type="dxa"/>
            <w:tcBorders>
              <w:top w:val="nil"/>
              <w:left w:val="nil"/>
              <w:bottom w:val="nil"/>
              <w:right w:val="nil"/>
            </w:tcBorders>
            <w:shd w:val="clear" w:color="auto" w:fill="auto"/>
            <w:noWrap/>
            <w:vAlign w:val="bottom"/>
            <w:hideMark/>
          </w:tcPr>
          <w:p w:rsidR="00B51C5F" w:rsidRPr="0022108C" w:rsidRDefault="00B51C5F" w:rsidP="0022108C">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B51C5F" w:rsidRPr="0022108C" w:rsidRDefault="00B51C5F"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B51C5F" w:rsidRPr="0022108C" w:rsidRDefault="00B51C5F"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B51C5F" w:rsidRPr="0022108C" w:rsidRDefault="00B51C5F"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B51C5F" w:rsidRPr="0022108C" w:rsidRDefault="00B51C5F" w:rsidP="0022108C">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B51C5F" w:rsidRPr="0022108C" w:rsidRDefault="00B51C5F"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B51C5F" w:rsidRPr="0022108C" w:rsidRDefault="00B51C5F" w:rsidP="0022108C">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B51C5F" w:rsidRPr="0022108C" w:rsidRDefault="00B51C5F" w:rsidP="0022108C">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B51C5F" w:rsidRPr="0022108C" w:rsidRDefault="00B51C5F" w:rsidP="0022108C">
            <w:pPr>
              <w:rPr>
                <w:rFonts w:ascii="Arial Narrow" w:hAnsi="Arial Narrow"/>
                <w:sz w:val="20"/>
                <w:szCs w:val="20"/>
              </w:rPr>
            </w:pPr>
          </w:p>
        </w:tc>
        <w:tc>
          <w:tcPr>
            <w:tcW w:w="9914" w:type="dxa"/>
            <w:gridSpan w:val="5"/>
            <w:tcBorders>
              <w:top w:val="nil"/>
              <w:left w:val="nil"/>
              <w:bottom w:val="nil"/>
              <w:right w:val="nil"/>
            </w:tcBorders>
            <w:shd w:val="clear" w:color="auto" w:fill="auto"/>
            <w:noWrap/>
            <w:vAlign w:val="bottom"/>
            <w:hideMark/>
          </w:tcPr>
          <w:p w:rsidR="00B51C5F" w:rsidRPr="0022108C" w:rsidRDefault="00B51C5F" w:rsidP="00B51C5F">
            <w:pPr>
              <w:jc w:val="right"/>
              <w:rPr>
                <w:rFonts w:ascii="Arial Narrow" w:hAnsi="Arial Narrow"/>
                <w:sz w:val="20"/>
                <w:szCs w:val="20"/>
              </w:rPr>
            </w:pPr>
            <w:r>
              <w:rPr>
                <w:rFonts w:ascii="Arial Narrow" w:hAnsi="Arial Narrow"/>
                <w:sz w:val="20"/>
                <w:szCs w:val="20"/>
              </w:rPr>
              <w:t xml:space="preserve">Приложение </w:t>
            </w:r>
            <w:r w:rsidRPr="0022108C">
              <w:rPr>
                <w:rFonts w:ascii="Arial Narrow" w:hAnsi="Arial Narrow"/>
                <w:sz w:val="20"/>
                <w:szCs w:val="20"/>
              </w:rPr>
              <w:t>2</w:t>
            </w:r>
          </w:p>
        </w:tc>
      </w:tr>
      <w:tr w:rsidR="0022108C" w:rsidRPr="0022108C" w:rsidTr="00B51C5F">
        <w:trPr>
          <w:trHeight w:val="70"/>
        </w:trPr>
        <w:tc>
          <w:tcPr>
            <w:tcW w:w="72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9914" w:type="dxa"/>
            <w:gridSpan w:val="5"/>
            <w:tcBorders>
              <w:top w:val="nil"/>
              <w:left w:val="nil"/>
              <w:bottom w:val="nil"/>
              <w:right w:val="nil"/>
            </w:tcBorders>
            <w:shd w:val="clear" w:color="auto" w:fill="auto"/>
            <w:noWrap/>
            <w:vAlign w:val="bottom"/>
            <w:hideMark/>
          </w:tcPr>
          <w:p w:rsidR="0022108C" w:rsidRPr="0022108C" w:rsidRDefault="0022108C" w:rsidP="00B51C5F">
            <w:pPr>
              <w:jc w:val="right"/>
              <w:rPr>
                <w:rFonts w:ascii="Arial Narrow" w:hAnsi="Arial Narrow"/>
                <w:sz w:val="20"/>
                <w:szCs w:val="20"/>
              </w:rPr>
            </w:pPr>
            <w:r w:rsidRPr="0022108C">
              <w:rPr>
                <w:rFonts w:ascii="Arial Narrow" w:hAnsi="Arial Narrow"/>
                <w:sz w:val="20"/>
                <w:szCs w:val="20"/>
              </w:rPr>
              <w:t xml:space="preserve">к Решению </w:t>
            </w:r>
            <w:proofErr w:type="spellStart"/>
            <w:r w:rsidRPr="0022108C">
              <w:rPr>
                <w:rFonts w:ascii="Arial Narrow" w:hAnsi="Arial Narrow"/>
                <w:sz w:val="20"/>
                <w:szCs w:val="20"/>
              </w:rPr>
              <w:t>Чириндинского</w:t>
            </w:r>
            <w:proofErr w:type="spellEnd"/>
            <w:r w:rsidRPr="0022108C">
              <w:rPr>
                <w:rFonts w:ascii="Arial Narrow" w:hAnsi="Arial Narrow"/>
                <w:sz w:val="20"/>
                <w:szCs w:val="20"/>
              </w:rPr>
              <w:t xml:space="preserve"> поселкового Совета д</w:t>
            </w:r>
            <w:r w:rsidR="00B51C5F">
              <w:rPr>
                <w:rFonts w:ascii="Arial Narrow" w:hAnsi="Arial Narrow"/>
                <w:sz w:val="20"/>
                <w:szCs w:val="20"/>
              </w:rPr>
              <w:t xml:space="preserve">епутатов № от </w:t>
            </w:r>
            <w:r w:rsidRPr="0022108C">
              <w:rPr>
                <w:rFonts w:ascii="Arial Narrow" w:hAnsi="Arial Narrow"/>
                <w:sz w:val="20"/>
                <w:szCs w:val="20"/>
              </w:rPr>
              <w:t>2025 года</w:t>
            </w:r>
          </w:p>
        </w:tc>
      </w:tr>
      <w:tr w:rsidR="0022108C" w:rsidRPr="0022108C" w:rsidTr="00B51C5F">
        <w:trPr>
          <w:trHeight w:val="70"/>
        </w:trPr>
        <w:tc>
          <w:tcPr>
            <w:tcW w:w="720"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640"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540"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660"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1160"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5378"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1843" w:type="dxa"/>
            <w:gridSpan w:val="2"/>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1417"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1276"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r>
      <w:tr w:rsidR="0022108C" w:rsidRPr="0022108C" w:rsidTr="00B51C5F">
        <w:trPr>
          <w:trHeight w:val="70"/>
        </w:trPr>
        <w:tc>
          <w:tcPr>
            <w:tcW w:w="15466" w:type="dxa"/>
            <w:gridSpan w:val="14"/>
            <w:tcBorders>
              <w:top w:val="nil"/>
              <w:left w:val="nil"/>
              <w:bottom w:val="nil"/>
              <w:right w:val="nil"/>
            </w:tcBorders>
            <w:shd w:val="clear" w:color="auto" w:fill="auto"/>
            <w:hideMark/>
          </w:tcPr>
          <w:p w:rsidR="0022108C" w:rsidRPr="00B51C5F" w:rsidRDefault="0022108C" w:rsidP="0022108C">
            <w:pPr>
              <w:jc w:val="center"/>
              <w:rPr>
                <w:rFonts w:ascii="Arial Narrow" w:hAnsi="Arial Narrow"/>
                <w:b/>
                <w:sz w:val="20"/>
                <w:szCs w:val="20"/>
              </w:rPr>
            </w:pPr>
            <w:r w:rsidRPr="00B51C5F">
              <w:rPr>
                <w:rFonts w:ascii="Arial Narrow" w:hAnsi="Arial Narrow"/>
                <w:b/>
                <w:sz w:val="20"/>
                <w:szCs w:val="20"/>
              </w:rPr>
              <w:t xml:space="preserve">Доходы бюджета поселка за 2024 год </w:t>
            </w:r>
          </w:p>
        </w:tc>
      </w:tr>
      <w:tr w:rsidR="0022108C" w:rsidRPr="0022108C" w:rsidTr="00B51C5F">
        <w:trPr>
          <w:trHeight w:val="300"/>
        </w:trPr>
        <w:tc>
          <w:tcPr>
            <w:tcW w:w="720"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64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5662" w:type="dxa"/>
            <w:gridSpan w:val="2"/>
            <w:tcBorders>
              <w:top w:val="nil"/>
              <w:left w:val="nil"/>
              <w:bottom w:val="nil"/>
              <w:right w:val="nil"/>
            </w:tcBorders>
            <w:shd w:val="clear" w:color="auto" w:fill="auto"/>
            <w:hideMark/>
          </w:tcPr>
          <w:p w:rsidR="0022108C" w:rsidRPr="0022108C" w:rsidRDefault="0022108C" w:rsidP="0022108C">
            <w:pPr>
              <w:jc w:val="right"/>
              <w:rPr>
                <w:rFonts w:ascii="Arial Narrow" w:hAnsi="Arial Narrow"/>
                <w:sz w:val="20"/>
                <w:szCs w:val="20"/>
              </w:rPr>
            </w:pPr>
          </w:p>
        </w:tc>
        <w:tc>
          <w:tcPr>
            <w:tcW w:w="1559" w:type="dxa"/>
            <w:tcBorders>
              <w:top w:val="nil"/>
              <w:left w:val="nil"/>
              <w:bottom w:val="nil"/>
              <w:right w:val="nil"/>
            </w:tcBorders>
            <w:shd w:val="clear" w:color="auto" w:fill="auto"/>
            <w:hideMark/>
          </w:tcPr>
          <w:p w:rsidR="0022108C" w:rsidRPr="0022108C" w:rsidRDefault="0022108C" w:rsidP="0022108C">
            <w:pPr>
              <w:jc w:val="right"/>
              <w:rPr>
                <w:rFonts w:ascii="Arial Narrow" w:hAnsi="Arial Narrow"/>
                <w:sz w:val="20"/>
                <w:szCs w:val="20"/>
              </w:rPr>
            </w:pPr>
          </w:p>
        </w:tc>
        <w:tc>
          <w:tcPr>
            <w:tcW w:w="1417" w:type="dxa"/>
            <w:tcBorders>
              <w:top w:val="nil"/>
              <w:left w:val="nil"/>
              <w:bottom w:val="nil"/>
              <w:right w:val="nil"/>
            </w:tcBorders>
            <w:shd w:val="clear" w:color="auto" w:fill="auto"/>
            <w:hideMark/>
          </w:tcPr>
          <w:p w:rsidR="0022108C" w:rsidRPr="0022108C" w:rsidRDefault="0022108C" w:rsidP="0022108C">
            <w:pPr>
              <w:jc w:val="right"/>
              <w:rPr>
                <w:rFonts w:ascii="Arial Narrow" w:hAnsi="Arial Narrow"/>
                <w:sz w:val="20"/>
                <w:szCs w:val="20"/>
              </w:rPr>
            </w:pPr>
          </w:p>
        </w:tc>
        <w:tc>
          <w:tcPr>
            <w:tcW w:w="1276" w:type="dxa"/>
            <w:tcBorders>
              <w:top w:val="nil"/>
              <w:left w:val="nil"/>
              <w:bottom w:val="nil"/>
              <w:right w:val="nil"/>
            </w:tcBorders>
            <w:shd w:val="clear" w:color="auto" w:fill="auto"/>
            <w:hideMark/>
          </w:tcPr>
          <w:p w:rsidR="0022108C" w:rsidRPr="0022108C" w:rsidRDefault="0022108C" w:rsidP="0022108C">
            <w:pPr>
              <w:jc w:val="right"/>
              <w:rPr>
                <w:rFonts w:ascii="Arial Narrow" w:hAnsi="Arial Narrow"/>
                <w:sz w:val="20"/>
                <w:szCs w:val="20"/>
              </w:rPr>
            </w:pPr>
          </w:p>
        </w:tc>
      </w:tr>
      <w:tr w:rsidR="0022108C" w:rsidRPr="0022108C" w:rsidTr="00B51C5F">
        <w:trPr>
          <w:trHeight w:val="315"/>
        </w:trPr>
        <w:tc>
          <w:tcPr>
            <w:tcW w:w="720"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640" w:type="dxa"/>
            <w:tcBorders>
              <w:top w:val="nil"/>
              <w:left w:val="nil"/>
              <w:bottom w:val="single" w:sz="4" w:space="0" w:color="auto"/>
              <w:right w:val="nil"/>
            </w:tcBorders>
            <w:shd w:val="clear" w:color="auto" w:fill="auto"/>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540" w:type="dxa"/>
            <w:tcBorders>
              <w:top w:val="nil"/>
              <w:left w:val="nil"/>
              <w:bottom w:val="single" w:sz="4" w:space="0" w:color="auto"/>
              <w:right w:val="nil"/>
            </w:tcBorders>
            <w:shd w:val="clear" w:color="auto" w:fill="auto"/>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660" w:type="dxa"/>
            <w:tcBorders>
              <w:top w:val="nil"/>
              <w:left w:val="nil"/>
              <w:bottom w:val="single" w:sz="4" w:space="0" w:color="auto"/>
              <w:right w:val="nil"/>
            </w:tcBorders>
            <w:shd w:val="clear" w:color="auto" w:fill="auto"/>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1160" w:type="dxa"/>
            <w:tcBorders>
              <w:top w:val="nil"/>
              <w:left w:val="nil"/>
              <w:bottom w:val="single" w:sz="4" w:space="0" w:color="auto"/>
              <w:right w:val="nil"/>
            </w:tcBorders>
            <w:shd w:val="clear" w:color="auto" w:fill="auto"/>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5662" w:type="dxa"/>
            <w:gridSpan w:val="2"/>
            <w:tcBorders>
              <w:top w:val="nil"/>
              <w:left w:val="nil"/>
              <w:bottom w:val="single" w:sz="4" w:space="0" w:color="auto"/>
              <w:right w:val="nil"/>
            </w:tcBorders>
            <w:shd w:val="clear" w:color="auto" w:fill="auto"/>
            <w:vAlign w:val="center"/>
            <w:hideMark/>
          </w:tcPr>
          <w:p w:rsidR="0022108C" w:rsidRPr="0022108C" w:rsidRDefault="0022108C" w:rsidP="0022108C">
            <w:pPr>
              <w:jc w:val="center"/>
              <w:rPr>
                <w:rFonts w:ascii="Arial Narrow" w:hAnsi="Arial Narrow"/>
                <w:b/>
                <w:bCs/>
                <w:sz w:val="20"/>
                <w:szCs w:val="20"/>
              </w:rPr>
            </w:pPr>
            <w:r w:rsidRPr="0022108C">
              <w:rPr>
                <w:rFonts w:ascii="Arial Narrow" w:hAnsi="Arial Narrow"/>
                <w:b/>
                <w:bCs/>
                <w:sz w:val="20"/>
                <w:szCs w:val="20"/>
              </w:rPr>
              <w:t> </w:t>
            </w:r>
          </w:p>
        </w:tc>
        <w:tc>
          <w:tcPr>
            <w:tcW w:w="1559" w:type="dxa"/>
            <w:tcBorders>
              <w:top w:val="nil"/>
              <w:left w:val="nil"/>
              <w:bottom w:val="single" w:sz="4" w:space="0" w:color="auto"/>
              <w:right w:val="nil"/>
            </w:tcBorders>
            <w:shd w:val="clear" w:color="auto" w:fill="auto"/>
            <w:vAlign w:val="center"/>
            <w:hideMark/>
          </w:tcPr>
          <w:p w:rsidR="0022108C" w:rsidRPr="0022108C" w:rsidRDefault="0022108C" w:rsidP="0022108C">
            <w:pPr>
              <w:jc w:val="center"/>
              <w:rPr>
                <w:rFonts w:ascii="Arial Narrow" w:hAnsi="Arial Narrow"/>
                <w:b/>
                <w:bCs/>
                <w:sz w:val="20"/>
                <w:szCs w:val="20"/>
              </w:rPr>
            </w:pPr>
            <w:r w:rsidRPr="0022108C">
              <w:rPr>
                <w:rFonts w:ascii="Arial Narrow" w:hAnsi="Arial Narrow"/>
                <w:b/>
                <w:bCs/>
                <w:sz w:val="20"/>
                <w:szCs w:val="20"/>
              </w:rPr>
              <w:t> </w:t>
            </w:r>
          </w:p>
        </w:tc>
        <w:tc>
          <w:tcPr>
            <w:tcW w:w="1417" w:type="dxa"/>
            <w:tcBorders>
              <w:top w:val="nil"/>
              <w:left w:val="nil"/>
              <w:bottom w:val="single" w:sz="4" w:space="0" w:color="auto"/>
              <w:right w:val="nil"/>
            </w:tcBorders>
            <w:shd w:val="clear" w:color="auto" w:fill="auto"/>
            <w:vAlign w:val="center"/>
            <w:hideMark/>
          </w:tcPr>
          <w:p w:rsidR="0022108C" w:rsidRPr="0022108C" w:rsidRDefault="0022108C" w:rsidP="0022108C">
            <w:pPr>
              <w:jc w:val="center"/>
              <w:rPr>
                <w:rFonts w:ascii="Arial Narrow" w:hAnsi="Arial Narrow"/>
                <w:b/>
                <w:bCs/>
                <w:sz w:val="20"/>
                <w:szCs w:val="20"/>
              </w:rPr>
            </w:pPr>
            <w:r w:rsidRPr="0022108C">
              <w:rPr>
                <w:rFonts w:ascii="Arial Narrow" w:hAnsi="Arial Narrow"/>
                <w:b/>
                <w:bCs/>
                <w:sz w:val="20"/>
                <w:szCs w:val="20"/>
              </w:rPr>
              <w:t> </w:t>
            </w:r>
          </w:p>
        </w:tc>
        <w:tc>
          <w:tcPr>
            <w:tcW w:w="1276" w:type="dxa"/>
            <w:tcBorders>
              <w:top w:val="nil"/>
              <w:left w:val="nil"/>
              <w:bottom w:val="nil"/>
              <w:right w:val="nil"/>
            </w:tcBorders>
            <w:shd w:val="clear" w:color="auto" w:fill="auto"/>
            <w:noWrap/>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(тыс. рублей)</w:t>
            </w:r>
          </w:p>
        </w:tc>
      </w:tr>
      <w:tr w:rsidR="0022108C" w:rsidRPr="0022108C" w:rsidTr="002A7B3C">
        <w:trPr>
          <w:trHeight w:val="988"/>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строки</w:t>
            </w:r>
          </w:p>
        </w:tc>
        <w:tc>
          <w:tcPr>
            <w:tcW w:w="4832" w:type="dxa"/>
            <w:gridSpan w:val="8"/>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бюджетной классификации</w:t>
            </w:r>
          </w:p>
        </w:tc>
        <w:tc>
          <w:tcPr>
            <w:tcW w:w="566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Наименование групп, подгрупп, статей, подстатей, </w:t>
            </w:r>
            <w:r w:rsidR="00B51C5F">
              <w:rPr>
                <w:rFonts w:ascii="Arial Narrow" w:hAnsi="Arial Narrow"/>
                <w:sz w:val="20"/>
                <w:szCs w:val="20"/>
              </w:rPr>
              <w:t xml:space="preserve">элементов, подвидов доходов, </w:t>
            </w:r>
            <w:r w:rsidRPr="0022108C">
              <w:rPr>
                <w:rFonts w:ascii="Arial Narrow" w:hAnsi="Arial Narrow"/>
                <w:sz w:val="20"/>
                <w:szCs w:val="20"/>
              </w:rPr>
              <w:t>кодов классификации операций сектор</w:t>
            </w:r>
            <w:r w:rsidR="00B51C5F">
              <w:rPr>
                <w:rFonts w:ascii="Arial Narrow" w:hAnsi="Arial Narrow"/>
                <w:sz w:val="20"/>
                <w:szCs w:val="20"/>
              </w:rPr>
              <w:t xml:space="preserve">а государственного управления, </w:t>
            </w:r>
            <w:r w:rsidRPr="0022108C">
              <w:rPr>
                <w:rFonts w:ascii="Arial Narrow" w:hAnsi="Arial Narrow"/>
                <w:sz w:val="20"/>
                <w:szCs w:val="20"/>
              </w:rPr>
              <w:t>относящихся к доходам бюджетов</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2108C" w:rsidRPr="0022108C" w:rsidRDefault="0022108C" w:rsidP="00B51C5F">
            <w:pPr>
              <w:jc w:val="center"/>
              <w:rPr>
                <w:rFonts w:ascii="Arial Narrow" w:hAnsi="Arial Narrow"/>
                <w:sz w:val="20"/>
                <w:szCs w:val="20"/>
              </w:rPr>
            </w:pPr>
            <w:r w:rsidRPr="0022108C">
              <w:rPr>
                <w:rFonts w:ascii="Arial Narrow" w:hAnsi="Arial Narrow"/>
                <w:sz w:val="20"/>
                <w:szCs w:val="20"/>
              </w:rPr>
              <w:t>План доходы поселения на 2024 г.</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22108C" w:rsidRPr="0022108C" w:rsidRDefault="0022108C" w:rsidP="00B51C5F">
            <w:pPr>
              <w:jc w:val="center"/>
              <w:rPr>
                <w:rFonts w:ascii="Arial Narrow" w:hAnsi="Arial Narrow"/>
                <w:sz w:val="20"/>
                <w:szCs w:val="20"/>
              </w:rPr>
            </w:pPr>
            <w:r w:rsidRPr="0022108C">
              <w:rPr>
                <w:rFonts w:ascii="Arial Narrow" w:hAnsi="Arial Narrow"/>
                <w:sz w:val="20"/>
                <w:szCs w:val="20"/>
              </w:rPr>
              <w:t>Исполнено доходы поселения за 2024 г.</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108C" w:rsidRPr="0022108C" w:rsidRDefault="0022108C" w:rsidP="00B51C5F">
            <w:pPr>
              <w:jc w:val="center"/>
              <w:rPr>
                <w:rFonts w:ascii="Arial Narrow" w:hAnsi="Arial Narrow"/>
                <w:sz w:val="20"/>
                <w:szCs w:val="20"/>
              </w:rPr>
            </w:pPr>
            <w:r w:rsidRPr="0022108C">
              <w:rPr>
                <w:rFonts w:ascii="Arial Narrow" w:hAnsi="Arial Narrow"/>
                <w:sz w:val="20"/>
                <w:szCs w:val="20"/>
              </w:rPr>
              <w:t>% исполнения</w:t>
            </w:r>
          </w:p>
        </w:tc>
      </w:tr>
      <w:tr w:rsidR="0022108C" w:rsidRPr="0022108C" w:rsidTr="00B51C5F">
        <w:trPr>
          <w:trHeight w:val="262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08C" w:rsidRPr="0022108C" w:rsidRDefault="0022108C" w:rsidP="0022108C">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элемента</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подвида доходов</w:t>
            </w:r>
          </w:p>
        </w:tc>
        <w:tc>
          <w:tcPr>
            <w:tcW w:w="1160" w:type="dxa"/>
            <w:tcBorders>
              <w:top w:val="nil"/>
              <w:left w:val="nil"/>
              <w:bottom w:val="single" w:sz="4" w:space="0" w:color="auto"/>
              <w:right w:val="single" w:sz="4" w:space="0" w:color="auto"/>
            </w:tcBorders>
            <w:shd w:val="clear" w:color="auto" w:fill="auto"/>
            <w:textDirection w:val="btLr"/>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5662" w:type="dxa"/>
            <w:gridSpan w:val="2"/>
            <w:vMerge/>
            <w:tcBorders>
              <w:top w:val="nil"/>
              <w:left w:val="single" w:sz="4" w:space="0" w:color="auto"/>
              <w:bottom w:val="single" w:sz="4" w:space="0" w:color="000000"/>
              <w:right w:val="single" w:sz="4" w:space="0" w:color="auto"/>
            </w:tcBorders>
            <w:vAlign w:val="center"/>
            <w:hideMark/>
          </w:tcPr>
          <w:p w:rsidR="0022108C" w:rsidRPr="0022108C" w:rsidRDefault="0022108C" w:rsidP="0022108C">
            <w:pPr>
              <w:rPr>
                <w:rFonts w:ascii="Arial Narrow" w:hAnsi="Arial Narrow"/>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22108C" w:rsidRPr="0022108C" w:rsidRDefault="0022108C" w:rsidP="0022108C">
            <w:pPr>
              <w:rPr>
                <w:rFonts w:ascii="Arial Narrow" w:hAnsi="Arial Narrow"/>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2108C" w:rsidRPr="0022108C" w:rsidRDefault="0022108C" w:rsidP="0022108C">
            <w:pPr>
              <w:rPr>
                <w:rFonts w:ascii="Arial Narrow" w:hAnsi="Arial Narrow"/>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2108C" w:rsidRPr="0022108C" w:rsidRDefault="0022108C" w:rsidP="0022108C">
            <w:pPr>
              <w:rPr>
                <w:rFonts w:ascii="Arial Narrow" w:hAnsi="Arial Narrow"/>
                <w:sz w:val="20"/>
                <w:szCs w:val="20"/>
              </w:rPr>
            </w:pP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w:t>
            </w:r>
          </w:p>
        </w:tc>
        <w:tc>
          <w:tcPr>
            <w:tcW w:w="66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w:t>
            </w:r>
          </w:p>
        </w:tc>
        <w:tc>
          <w:tcPr>
            <w:tcW w:w="116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w:t>
            </w:r>
          </w:p>
        </w:tc>
        <w:tc>
          <w:tcPr>
            <w:tcW w:w="5662" w:type="dxa"/>
            <w:gridSpan w:val="2"/>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w:t>
            </w:r>
          </w:p>
        </w:tc>
        <w:tc>
          <w:tcPr>
            <w:tcW w:w="1559"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12</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200,5</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221,8</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110,6</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НАЛОГИ НА ПРИБЫЛЬ,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91,8</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106,1</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115,6</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91,8</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106,1</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115,6</w:t>
            </w:r>
          </w:p>
        </w:tc>
      </w:tr>
      <w:tr w:rsidR="0022108C" w:rsidRPr="0022108C" w:rsidTr="002E5F63">
        <w:trPr>
          <w:trHeight w:val="37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106,9</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117,1</w:t>
            </w:r>
          </w:p>
        </w:tc>
      </w:tr>
      <w:tr w:rsidR="0022108C" w:rsidRPr="0022108C" w:rsidTr="00B51C5F">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7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130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96,3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103,2</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107,1</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96,3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103,2</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107,1</w:t>
            </w:r>
          </w:p>
        </w:tc>
      </w:tr>
      <w:tr w:rsidR="0022108C" w:rsidRPr="0022108C" w:rsidTr="00B51C5F">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50,2</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53,3</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106,2</w:t>
            </w:r>
          </w:p>
        </w:tc>
      </w:tr>
      <w:tr w:rsidR="0022108C" w:rsidRPr="0022108C" w:rsidTr="002E5F63">
        <w:trPr>
          <w:trHeight w:val="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22108C">
              <w:rPr>
                <w:rFonts w:ascii="Arial Narrow" w:hAnsi="Arial Narrow"/>
                <w:sz w:val="20"/>
                <w:szCs w:val="20"/>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lastRenderedPageBreak/>
              <w:t>50,2</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53,3</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106,2</w:t>
            </w:r>
          </w:p>
        </w:tc>
      </w:tr>
      <w:tr w:rsidR="0022108C" w:rsidRPr="0022108C" w:rsidTr="002E5F63">
        <w:trPr>
          <w:trHeight w:val="47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lastRenderedPageBreak/>
              <w:t>11</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Доходы от уплаты акцизов на моторные масла для дизельных и (или) карбюраторных (</w:t>
            </w:r>
            <w:proofErr w:type="spellStart"/>
            <w:r w:rsidRPr="0022108C">
              <w:rPr>
                <w:rFonts w:ascii="Arial Narrow" w:hAnsi="Arial Narrow"/>
                <w:sz w:val="20"/>
                <w:szCs w:val="20"/>
              </w:rPr>
              <w:t>инжекторных</w:t>
            </w:r>
            <w:proofErr w:type="spellEnd"/>
            <w:r w:rsidRPr="0022108C">
              <w:rPr>
                <w:rFonts w:ascii="Arial Narrow" w:hAnsi="Arial Narrow"/>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108,8</w:t>
            </w:r>
          </w:p>
        </w:tc>
      </w:tr>
      <w:tr w:rsidR="0022108C" w:rsidRPr="0022108C" w:rsidTr="002E5F63">
        <w:trPr>
          <w:trHeight w:val="60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Доходы от уплаты акцизов на моторные масла для дизельных и (или) карбюраторных (</w:t>
            </w:r>
            <w:proofErr w:type="spellStart"/>
            <w:r w:rsidRPr="0022108C">
              <w:rPr>
                <w:rFonts w:ascii="Arial Narrow" w:hAnsi="Arial Narrow"/>
                <w:sz w:val="20"/>
                <w:szCs w:val="20"/>
              </w:rPr>
              <w:t>инжекторных</w:t>
            </w:r>
            <w:proofErr w:type="spellEnd"/>
            <w:r w:rsidRPr="0022108C">
              <w:rPr>
                <w:rFonts w:ascii="Arial Narrow" w:hAnsi="Arial Narrow"/>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108,8</w:t>
            </w:r>
          </w:p>
        </w:tc>
      </w:tr>
      <w:tr w:rsidR="0022108C" w:rsidRPr="0022108C" w:rsidTr="002E5F63">
        <w:trPr>
          <w:trHeight w:val="1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52,0</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55,4</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106,5</w:t>
            </w:r>
          </w:p>
        </w:tc>
      </w:tr>
      <w:tr w:rsidR="0022108C" w:rsidRPr="0022108C" w:rsidTr="002E5F63">
        <w:trPr>
          <w:trHeight w:val="67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52,0</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55,4</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106,5</w:t>
            </w:r>
          </w:p>
        </w:tc>
      </w:tr>
      <w:tr w:rsidR="0022108C" w:rsidRPr="0022108C" w:rsidTr="002E5F63">
        <w:trPr>
          <w:trHeight w:val="32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-5,8</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93,6</w:t>
            </w:r>
          </w:p>
        </w:tc>
      </w:tr>
      <w:tr w:rsidR="0022108C" w:rsidRPr="0022108C" w:rsidTr="00B51C5F">
        <w:trPr>
          <w:trHeight w:val="16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-5,8</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93,6</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lastRenderedPageBreak/>
              <w:t>17</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НАЛОГИ НА ИМУЩЕСТВО</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12,4</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12,5</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100,8</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11,1</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11,2</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100,4</w:t>
            </w:r>
          </w:p>
        </w:tc>
      </w:tr>
      <w:tr w:rsidR="0022108C" w:rsidRPr="0022108C" w:rsidTr="00B51C5F">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11,1</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11,2</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100,4</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Земельный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104,6</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104,6</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110</w:t>
            </w:r>
          </w:p>
        </w:tc>
        <w:tc>
          <w:tcPr>
            <w:tcW w:w="5662" w:type="dxa"/>
            <w:gridSpan w:val="2"/>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104,6</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21 761,8</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20 268,2</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93,1</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21 761,8</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20 268,2</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93,1</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6 442,5</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6 442,5</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1 443,2</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1 443,2</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22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1 443,2</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1 443,2</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Прочие дотации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4 999,3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4 999,3</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Прочие дотации бюджетам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4 999,3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4 999,3</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12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7601</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000000" w:fill="FFFFFF"/>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4 999,3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4 999,3</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15 319,3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13 825,7</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90,3</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15 319,3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13 825,7</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90,3</w:t>
            </w:r>
          </w:p>
        </w:tc>
      </w:tr>
      <w:tr w:rsidR="0022108C" w:rsidRPr="0022108C" w:rsidTr="00B51C5F">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15 319,3</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13 825,7</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90,3</w:t>
            </w:r>
          </w:p>
        </w:tc>
      </w:tr>
      <w:tr w:rsidR="0022108C" w:rsidRPr="0022108C" w:rsidTr="00B51C5F">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1013</w:t>
            </w:r>
          </w:p>
        </w:tc>
        <w:tc>
          <w:tcPr>
            <w:tcW w:w="1160"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000000" w:fill="FFFFFF"/>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14 991,8</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13 498,2</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90,0</w:t>
            </w:r>
          </w:p>
        </w:tc>
      </w:tr>
      <w:tr w:rsidR="0022108C" w:rsidRPr="0022108C" w:rsidTr="002E5F63">
        <w:trPr>
          <w:trHeight w:val="9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1059</w:t>
            </w:r>
          </w:p>
        </w:tc>
        <w:tc>
          <w:tcPr>
            <w:tcW w:w="1160" w:type="dxa"/>
            <w:tcBorders>
              <w:top w:val="nil"/>
              <w:left w:val="nil"/>
              <w:bottom w:val="single" w:sz="4" w:space="0" w:color="auto"/>
              <w:right w:val="nil"/>
            </w:tcBorders>
            <w:shd w:val="clear" w:color="000000" w:fill="FFFFFF"/>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000000" w:fill="FFFFFF"/>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180,8</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180,8</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B51C5F">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7412</w:t>
            </w:r>
          </w:p>
        </w:tc>
        <w:tc>
          <w:tcPr>
            <w:tcW w:w="1160" w:type="dxa"/>
            <w:tcBorders>
              <w:top w:val="nil"/>
              <w:left w:val="nil"/>
              <w:bottom w:val="single" w:sz="4" w:space="0" w:color="auto"/>
              <w:right w:val="nil"/>
            </w:tcBorders>
            <w:shd w:val="clear" w:color="000000" w:fill="FFFFFF"/>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000000" w:fill="FFFFFF"/>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66,7</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66,7</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7745</w:t>
            </w:r>
          </w:p>
        </w:tc>
        <w:tc>
          <w:tcPr>
            <w:tcW w:w="1160" w:type="dxa"/>
            <w:tcBorders>
              <w:top w:val="nil"/>
              <w:left w:val="nil"/>
              <w:bottom w:val="single" w:sz="4" w:space="0" w:color="auto"/>
              <w:right w:val="nil"/>
            </w:tcBorders>
            <w:shd w:val="clear" w:color="000000" w:fill="FFFFFF"/>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150</w:t>
            </w:r>
          </w:p>
        </w:tc>
        <w:tc>
          <w:tcPr>
            <w:tcW w:w="5662" w:type="dxa"/>
            <w:gridSpan w:val="2"/>
            <w:tcBorders>
              <w:top w:val="nil"/>
              <w:left w:val="single" w:sz="4" w:space="0" w:color="auto"/>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80,0</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1121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21 962,4</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20 490,0</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93,3</w:t>
            </w:r>
          </w:p>
        </w:tc>
      </w:tr>
    </w:tbl>
    <w:p w:rsidR="0022108C" w:rsidRPr="0022108C" w:rsidRDefault="0022108C" w:rsidP="0022108C">
      <w:pPr>
        <w:rPr>
          <w:rFonts w:ascii="Arial Narrow" w:hAnsi="Arial Narrow"/>
          <w:sz w:val="20"/>
          <w:szCs w:val="20"/>
        </w:rPr>
      </w:pPr>
    </w:p>
    <w:tbl>
      <w:tblPr>
        <w:tblW w:w="15599" w:type="dxa"/>
        <w:tblInd w:w="93" w:type="dxa"/>
        <w:tblLook w:val="04A0" w:firstRow="1" w:lastRow="0" w:firstColumn="1" w:lastColumn="0" w:noHBand="0" w:noVBand="1"/>
      </w:tblPr>
      <w:tblGrid>
        <w:gridCol w:w="820"/>
        <w:gridCol w:w="7842"/>
        <w:gridCol w:w="1843"/>
        <w:gridCol w:w="107"/>
        <w:gridCol w:w="1524"/>
        <w:gridCol w:w="1636"/>
        <w:gridCol w:w="277"/>
        <w:gridCol w:w="1314"/>
        <w:gridCol w:w="236"/>
      </w:tblGrid>
      <w:tr w:rsidR="0022108C" w:rsidRPr="0022108C" w:rsidTr="002E5F63">
        <w:trPr>
          <w:trHeight w:val="70"/>
        </w:trPr>
        <w:tc>
          <w:tcPr>
            <w:tcW w:w="82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7842"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950"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524"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16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591" w:type="dxa"/>
            <w:gridSpan w:val="2"/>
            <w:tcBorders>
              <w:top w:val="nil"/>
              <w:left w:val="nil"/>
              <w:bottom w:val="nil"/>
              <w:right w:val="nil"/>
            </w:tcBorders>
            <w:shd w:val="clear" w:color="auto" w:fill="auto"/>
            <w:noWrap/>
            <w:vAlign w:val="bottom"/>
            <w:hideMark/>
          </w:tcPr>
          <w:p w:rsidR="0022108C" w:rsidRPr="0022108C" w:rsidRDefault="002E5F63" w:rsidP="002E5F63">
            <w:pPr>
              <w:jc w:val="right"/>
              <w:rPr>
                <w:rFonts w:ascii="Arial Narrow" w:hAnsi="Arial Narrow"/>
                <w:sz w:val="20"/>
                <w:szCs w:val="20"/>
              </w:rPr>
            </w:pPr>
            <w:r>
              <w:rPr>
                <w:rFonts w:ascii="Arial Narrow" w:hAnsi="Arial Narrow"/>
                <w:sz w:val="20"/>
                <w:szCs w:val="20"/>
              </w:rPr>
              <w:t>Приложение</w:t>
            </w:r>
            <w:r w:rsidR="0022108C" w:rsidRPr="0022108C">
              <w:rPr>
                <w:rFonts w:ascii="Arial Narrow" w:hAnsi="Arial Narrow"/>
                <w:sz w:val="20"/>
                <w:szCs w:val="20"/>
              </w:rPr>
              <w:t xml:space="preserve"> 3</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E5F63">
        <w:trPr>
          <w:gridAfter w:val="1"/>
          <w:wAfter w:w="236" w:type="dxa"/>
          <w:trHeight w:val="70"/>
        </w:trPr>
        <w:tc>
          <w:tcPr>
            <w:tcW w:w="82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7842"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6701" w:type="dxa"/>
            <w:gridSpan w:val="6"/>
            <w:tcBorders>
              <w:top w:val="nil"/>
              <w:left w:val="nil"/>
              <w:bottom w:val="nil"/>
              <w:right w:val="nil"/>
            </w:tcBorders>
            <w:shd w:val="clear" w:color="auto" w:fill="auto"/>
            <w:noWrap/>
            <w:vAlign w:val="bottom"/>
            <w:hideMark/>
          </w:tcPr>
          <w:p w:rsidR="0022108C" w:rsidRPr="0022108C" w:rsidRDefault="002E5F63" w:rsidP="002E5F63">
            <w:pPr>
              <w:jc w:val="right"/>
              <w:rPr>
                <w:rFonts w:ascii="Arial Narrow" w:hAnsi="Arial Narrow"/>
                <w:sz w:val="20"/>
                <w:szCs w:val="20"/>
              </w:rPr>
            </w:pPr>
            <w:r>
              <w:rPr>
                <w:rFonts w:ascii="Arial Narrow" w:hAnsi="Arial Narrow"/>
                <w:sz w:val="20"/>
                <w:szCs w:val="20"/>
              </w:rPr>
              <w:t>к</w:t>
            </w:r>
            <w:r w:rsidR="0022108C" w:rsidRPr="0022108C">
              <w:rPr>
                <w:rFonts w:ascii="Arial Narrow" w:hAnsi="Arial Narrow"/>
                <w:sz w:val="20"/>
                <w:szCs w:val="20"/>
              </w:rPr>
              <w:t xml:space="preserve"> Решению </w:t>
            </w:r>
            <w:proofErr w:type="spellStart"/>
            <w:r w:rsidR="0022108C" w:rsidRPr="0022108C">
              <w:rPr>
                <w:rFonts w:ascii="Arial Narrow" w:hAnsi="Arial Narrow"/>
                <w:sz w:val="20"/>
                <w:szCs w:val="20"/>
              </w:rPr>
              <w:t>Чириндинского</w:t>
            </w:r>
            <w:proofErr w:type="spellEnd"/>
            <w:r w:rsidR="0022108C" w:rsidRPr="0022108C">
              <w:rPr>
                <w:rFonts w:ascii="Arial Narrow" w:hAnsi="Arial Narrow"/>
                <w:sz w:val="20"/>
                <w:szCs w:val="20"/>
              </w:rPr>
              <w:t xml:space="preserve"> поселко</w:t>
            </w:r>
            <w:r>
              <w:rPr>
                <w:rFonts w:ascii="Arial Narrow" w:hAnsi="Arial Narrow"/>
                <w:sz w:val="20"/>
                <w:szCs w:val="20"/>
              </w:rPr>
              <w:t xml:space="preserve">вого Совета депутатов № от </w:t>
            </w:r>
            <w:r w:rsidR="0022108C" w:rsidRPr="0022108C">
              <w:rPr>
                <w:rFonts w:ascii="Arial Narrow" w:hAnsi="Arial Narrow"/>
                <w:sz w:val="20"/>
                <w:szCs w:val="20"/>
              </w:rPr>
              <w:t>2025 г.</w:t>
            </w:r>
          </w:p>
        </w:tc>
      </w:tr>
      <w:tr w:rsidR="0022108C" w:rsidRPr="0022108C" w:rsidTr="002E5F63">
        <w:trPr>
          <w:trHeight w:val="315"/>
        </w:trPr>
        <w:tc>
          <w:tcPr>
            <w:tcW w:w="82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7842"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950"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524"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6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591"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E5F63">
        <w:trPr>
          <w:trHeight w:val="70"/>
        </w:trPr>
        <w:tc>
          <w:tcPr>
            <w:tcW w:w="15363" w:type="dxa"/>
            <w:gridSpan w:val="8"/>
            <w:tcBorders>
              <w:top w:val="nil"/>
              <w:left w:val="nil"/>
              <w:bottom w:val="nil"/>
              <w:right w:val="nil"/>
            </w:tcBorders>
            <w:shd w:val="clear" w:color="auto" w:fill="auto"/>
            <w:vAlign w:val="center"/>
            <w:hideMark/>
          </w:tcPr>
          <w:p w:rsidR="0022108C" w:rsidRPr="002E5F63" w:rsidRDefault="0022108C" w:rsidP="0022108C">
            <w:pPr>
              <w:jc w:val="center"/>
              <w:rPr>
                <w:rFonts w:ascii="Arial Narrow" w:hAnsi="Arial Narrow"/>
                <w:b/>
                <w:sz w:val="20"/>
                <w:szCs w:val="20"/>
              </w:rPr>
            </w:pPr>
            <w:r w:rsidRPr="002E5F63">
              <w:rPr>
                <w:rFonts w:ascii="Arial Narrow" w:hAnsi="Arial Narrow"/>
                <w:b/>
                <w:sz w:val="20"/>
                <w:szCs w:val="20"/>
              </w:rPr>
              <w:t>Распределение бюджет</w:t>
            </w:r>
            <w:r w:rsidR="002E5F63" w:rsidRPr="002E5F63">
              <w:rPr>
                <w:rFonts w:ascii="Arial Narrow" w:hAnsi="Arial Narrow"/>
                <w:b/>
                <w:sz w:val="20"/>
                <w:szCs w:val="20"/>
              </w:rPr>
              <w:t xml:space="preserve">ных ассигнований по разделам и </w:t>
            </w:r>
            <w:r w:rsidRPr="002E5F63">
              <w:rPr>
                <w:rFonts w:ascii="Arial Narrow" w:hAnsi="Arial Narrow"/>
                <w:b/>
                <w:sz w:val="20"/>
                <w:szCs w:val="20"/>
              </w:rPr>
              <w:t xml:space="preserve">подразделам бюджетной классификации расходов бюджетов Российской Федерации за 2024 год </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285"/>
        </w:trPr>
        <w:tc>
          <w:tcPr>
            <w:tcW w:w="820" w:type="dxa"/>
            <w:tcBorders>
              <w:top w:val="nil"/>
              <w:left w:val="nil"/>
              <w:bottom w:val="nil"/>
              <w:right w:val="nil"/>
            </w:tcBorders>
            <w:shd w:val="clear" w:color="auto" w:fill="auto"/>
            <w:hideMark/>
          </w:tcPr>
          <w:p w:rsidR="0022108C" w:rsidRPr="0022108C" w:rsidRDefault="0022108C" w:rsidP="0022108C">
            <w:pPr>
              <w:jc w:val="center"/>
              <w:rPr>
                <w:rFonts w:ascii="Arial Narrow" w:hAnsi="Arial Narrow"/>
                <w:b/>
                <w:bCs/>
                <w:sz w:val="20"/>
                <w:szCs w:val="20"/>
              </w:rPr>
            </w:pPr>
          </w:p>
        </w:tc>
        <w:tc>
          <w:tcPr>
            <w:tcW w:w="7842" w:type="dxa"/>
            <w:tcBorders>
              <w:top w:val="nil"/>
              <w:left w:val="nil"/>
              <w:bottom w:val="nil"/>
              <w:right w:val="nil"/>
            </w:tcBorders>
            <w:shd w:val="clear" w:color="auto" w:fill="auto"/>
            <w:hideMark/>
          </w:tcPr>
          <w:p w:rsidR="0022108C" w:rsidRPr="0022108C" w:rsidRDefault="0022108C" w:rsidP="0022108C">
            <w:pPr>
              <w:jc w:val="center"/>
              <w:rPr>
                <w:rFonts w:ascii="Arial Narrow" w:hAnsi="Arial Narrow"/>
                <w:b/>
                <w:bCs/>
                <w:sz w:val="20"/>
                <w:szCs w:val="20"/>
              </w:rPr>
            </w:pPr>
          </w:p>
        </w:tc>
        <w:tc>
          <w:tcPr>
            <w:tcW w:w="1843" w:type="dxa"/>
            <w:tcBorders>
              <w:top w:val="nil"/>
              <w:left w:val="nil"/>
              <w:bottom w:val="nil"/>
              <w:right w:val="nil"/>
            </w:tcBorders>
            <w:shd w:val="clear" w:color="auto" w:fill="auto"/>
            <w:vAlign w:val="center"/>
            <w:hideMark/>
          </w:tcPr>
          <w:p w:rsidR="0022108C" w:rsidRPr="0022108C" w:rsidRDefault="0022108C" w:rsidP="0022108C">
            <w:pPr>
              <w:jc w:val="center"/>
              <w:rPr>
                <w:rFonts w:ascii="Arial Narrow" w:hAnsi="Arial Narrow"/>
                <w:b/>
                <w:bCs/>
                <w:sz w:val="20"/>
                <w:szCs w:val="20"/>
              </w:rPr>
            </w:pPr>
          </w:p>
        </w:tc>
        <w:tc>
          <w:tcPr>
            <w:tcW w:w="1631" w:type="dxa"/>
            <w:gridSpan w:val="2"/>
            <w:tcBorders>
              <w:top w:val="nil"/>
              <w:left w:val="nil"/>
              <w:bottom w:val="nil"/>
              <w:right w:val="nil"/>
            </w:tcBorders>
            <w:shd w:val="clear" w:color="auto" w:fill="auto"/>
            <w:vAlign w:val="center"/>
            <w:hideMark/>
          </w:tcPr>
          <w:p w:rsidR="0022108C" w:rsidRPr="0022108C" w:rsidRDefault="0022108C" w:rsidP="0022108C">
            <w:pPr>
              <w:jc w:val="center"/>
              <w:rPr>
                <w:rFonts w:ascii="Arial Narrow" w:hAnsi="Arial Narrow"/>
                <w:b/>
                <w:bCs/>
                <w:sz w:val="20"/>
                <w:szCs w:val="20"/>
              </w:rPr>
            </w:pPr>
          </w:p>
        </w:tc>
        <w:tc>
          <w:tcPr>
            <w:tcW w:w="1913" w:type="dxa"/>
            <w:gridSpan w:val="2"/>
            <w:tcBorders>
              <w:top w:val="nil"/>
              <w:left w:val="nil"/>
              <w:bottom w:val="nil"/>
              <w:right w:val="nil"/>
            </w:tcBorders>
            <w:shd w:val="clear" w:color="auto" w:fill="auto"/>
            <w:vAlign w:val="center"/>
            <w:hideMark/>
          </w:tcPr>
          <w:p w:rsidR="0022108C" w:rsidRPr="0022108C" w:rsidRDefault="0022108C" w:rsidP="0022108C">
            <w:pPr>
              <w:jc w:val="center"/>
              <w:rPr>
                <w:rFonts w:ascii="Arial Narrow" w:hAnsi="Arial Narrow"/>
                <w:b/>
                <w:bCs/>
                <w:sz w:val="20"/>
                <w:szCs w:val="20"/>
              </w:rPr>
            </w:pPr>
          </w:p>
        </w:tc>
        <w:tc>
          <w:tcPr>
            <w:tcW w:w="1314" w:type="dxa"/>
            <w:tcBorders>
              <w:top w:val="nil"/>
              <w:left w:val="nil"/>
              <w:bottom w:val="nil"/>
              <w:right w:val="nil"/>
            </w:tcBorders>
            <w:shd w:val="clear" w:color="auto" w:fill="auto"/>
            <w:vAlign w:val="center"/>
            <w:hideMark/>
          </w:tcPr>
          <w:p w:rsidR="0022108C" w:rsidRPr="0022108C" w:rsidRDefault="0022108C" w:rsidP="0022108C">
            <w:pPr>
              <w:jc w:val="center"/>
              <w:rPr>
                <w:rFonts w:ascii="Arial Narrow" w:hAnsi="Arial Narrow"/>
                <w:b/>
                <w:bCs/>
                <w:sz w:val="20"/>
                <w:szCs w:val="20"/>
              </w:rPr>
            </w:pP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70"/>
        </w:trPr>
        <w:tc>
          <w:tcPr>
            <w:tcW w:w="820" w:type="dxa"/>
            <w:tcBorders>
              <w:top w:val="nil"/>
              <w:left w:val="nil"/>
              <w:bottom w:val="nil"/>
              <w:right w:val="nil"/>
            </w:tcBorders>
            <w:shd w:val="clear" w:color="auto" w:fill="auto"/>
            <w:noWrap/>
            <w:hideMark/>
          </w:tcPr>
          <w:p w:rsidR="0022108C" w:rsidRPr="0022108C" w:rsidRDefault="0022108C" w:rsidP="0022108C">
            <w:pPr>
              <w:rPr>
                <w:rFonts w:ascii="Arial Narrow" w:hAnsi="Arial Narrow"/>
                <w:sz w:val="20"/>
                <w:szCs w:val="20"/>
              </w:rPr>
            </w:pPr>
          </w:p>
        </w:tc>
        <w:tc>
          <w:tcPr>
            <w:tcW w:w="7842" w:type="dxa"/>
            <w:tcBorders>
              <w:top w:val="nil"/>
              <w:left w:val="nil"/>
              <w:bottom w:val="nil"/>
              <w:right w:val="nil"/>
            </w:tcBorders>
            <w:shd w:val="clear" w:color="auto" w:fill="auto"/>
            <w:hideMark/>
          </w:tcPr>
          <w:p w:rsidR="0022108C" w:rsidRPr="0022108C" w:rsidRDefault="0022108C" w:rsidP="0022108C">
            <w:pPr>
              <w:rPr>
                <w:rFonts w:ascii="Arial Narrow" w:hAnsi="Arial Narrow"/>
                <w:sz w:val="20"/>
                <w:szCs w:val="20"/>
              </w:rPr>
            </w:pPr>
          </w:p>
        </w:tc>
        <w:tc>
          <w:tcPr>
            <w:tcW w:w="1843"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631" w:type="dxa"/>
            <w:gridSpan w:val="2"/>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1913" w:type="dxa"/>
            <w:gridSpan w:val="2"/>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1314"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(тыс. рублей)</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строки</w:t>
            </w:r>
          </w:p>
        </w:tc>
        <w:tc>
          <w:tcPr>
            <w:tcW w:w="7842"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Наименование показателя бюджетной классификации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Раздел, подраздел</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E5F63" w:rsidP="0022108C">
            <w:pPr>
              <w:jc w:val="center"/>
              <w:rPr>
                <w:rFonts w:ascii="Arial Narrow" w:hAnsi="Arial Narrow"/>
                <w:sz w:val="20"/>
                <w:szCs w:val="20"/>
              </w:rPr>
            </w:pPr>
            <w:r>
              <w:rPr>
                <w:rFonts w:ascii="Arial Narrow" w:hAnsi="Arial Narrow"/>
                <w:sz w:val="20"/>
                <w:szCs w:val="20"/>
              </w:rPr>
              <w:t xml:space="preserve">План на </w:t>
            </w:r>
            <w:r w:rsidR="0022108C" w:rsidRPr="0022108C">
              <w:rPr>
                <w:rFonts w:ascii="Arial Narrow" w:hAnsi="Arial Narrow"/>
                <w:sz w:val="20"/>
                <w:szCs w:val="20"/>
              </w:rPr>
              <w:t>2024 год</w:t>
            </w:r>
          </w:p>
        </w:tc>
        <w:tc>
          <w:tcPr>
            <w:tcW w:w="1913" w:type="dxa"/>
            <w:gridSpan w:val="2"/>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Исполнено за 2024 год</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исполнения</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1843"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1631" w:type="dxa"/>
            <w:gridSpan w:val="2"/>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w:t>
            </w:r>
          </w:p>
        </w:tc>
        <w:tc>
          <w:tcPr>
            <w:tcW w:w="1913" w:type="dxa"/>
            <w:gridSpan w:val="2"/>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w:t>
            </w:r>
          </w:p>
        </w:tc>
        <w:tc>
          <w:tcPr>
            <w:tcW w:w="1314"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0100</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8 684,5</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7 889,5</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90,8</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7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7842"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0102</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1 229,0</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1 164,6</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94,8</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16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0104</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6 821,0</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6 153,2</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90,2</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w:t>
            </w:r>
          </w:p>
        </w:tc>
        <w:tc>
          <w:tcPr>
            <w:tcW w:w="7842"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Обеспечение проведения выборов и референдумов</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0107</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Резервные фонды</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0111</w:t>
            </w:r>
          </w:p>
        </w:tc>
        <w:tc>
          <w:tcPr>
            <w:tcW w:w="1631" w:type="dxa"/>
            <w:gridSpan w:val="2"/>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62,8</w:t>
            </w:r>
          </w:p>
        </w:tc>
        <w:tc>
          <w:tcPr>
            <w:tcW w:w="1913" w:type="dxa"/>
            <w:gridSpan w:val="2"/>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0113</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321,7</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321,7</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12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НАЦИОНАЛЬНАЯ БЕЗОПАСНОСТЬ И ПРАВООХРАНИТЕЛЬНАЯ ДЕЯТЕЛЬНОСТЬ</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0300</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29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0310</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НАЦИОНАЛЬНАЯ ЭКОНОМИКА</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0400</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548,1</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214,0</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39,0</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0409</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354,1</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5,6</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w:t>
            </w:r>
          </w:p>
        </w:tc>
        <w:tc>
          <w:tcPr>
            <w:tcW w:w="7842"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0412</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12</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ЖИЛИЩНО-КОММУНАЛЬНОЕ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0500</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12 440,7</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11 284,3</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90,7</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13</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0501</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0503</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2 899,6</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1 743,2</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60,1</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1400</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16</w:t>
            </w:r>
          </w:p>
        </w:tc>
        <w:tc>
          <w:tcPr>
            <w:tcW w:w="7842"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Прочие межбюджетные трансферты общего характера</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1403</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A7B3C">
        <w:trPr>
          <w:trHeight w:val="60"/>
        </w:trPr>
        <w:tc>
          <w:tcPr>
            <w:tcW w:w="866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Всего</w:t>
            </w:r>
          </w:p>
        </w:tc>
        <w:tc>
          <w:tcPr>
            <w:tcW w:w="184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631"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22 366,3</w:t>
            </w:r>
          </w:p>
        </w:tc>
        <w:tc>
          <w:tcPr>
            <w:tcW w:w="191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20 080,7</w:t>
            </w:r>
          </w:p>
        </w:tc>
        <w:tc>
          <w:tcPr>
            <w:tcW w:w="1314"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89,8</w:t>
            </w:r>
          </w:p>
        </w:tc>
        <w:tc>
          <w:tcPr>
            <w:tcW w:w="23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bl>
    <w:p w:rsidR="0022108C" w:rsidRPr="0022108C" w:rsidRDefault="0022108C" w:rsidP="0022108C">
      <w:pPr>
        <w:rPr>
          <w:rFonts w:ascii="Arial Narrow" w:hAnsi="Arial Narrow"/>
          <w:sz w:val="20"/>
          <w:szCs w:val="20"/>
        </w:rPr>
      </w:pPr>
    </w:p>
    <w:tbl>
      <w:tblPr>
        <w:tblW w:w="15511" w:type="dxa"/>
        <w:tblInd w:w="93" w:type="dxa"/>
        <w:tblLook w:val="04A0" w:firstRow="1" w:lastRow="0" w:firstColumn="1" w:lastColumn="0" w:noHBand="0" w:noVBand="1"/>
      </w:tblPr>
      <w:tblGrid>
        <w:gridCol w:w="724"/>
        <w:gridCol w:w="6379"/>
        <w:gridCol w:w="1030"/>
        <w:gridCol w:w="1096"/>
        <w:gridCol w:w="1559"/>
        <w:gridCol w:w="993"/>
        <w:gridCol w:w="1275"/>
        <w:gridCol w:w="1276"/>
        <w:gridCol w:w="992"/>
        <w:gridCol w:w="187"/>
      </w:tblGrid>
      <w:tr w:rsidR="002E5F63" w:rsidRPr="0022108C" w:rsidTr="002E5F63">
        <w:trPr>
          <w:gridAfter w:val="1"/>
          <w:wAfter w:w="187" w:type="dxa"/>
          <w:trHeight w:val="70"/>
        </w:trPr>
        <w:tc>
          <w:tcPr>
            <w:tcW w:w="724" w:type="dxa"/>
            <w:tcBorders>
              <w:top w:val="nil"/>
              <w:left w:val="nil"/>
              <w:bottom w:val="nil"/>
              <w:right w:val="nil"/>
            </w:tcBorders>
            <w:shd w:val="clear" w:color="auto" w:fill="auto"/>
            <w:noWrap/>
            <w:vAlign w:val="bottom"/>
            <w:hideMark/>
          </w:tcPr>
          <w:p w:rsidR="002E5F63" w:rsidRPr="0022108C" w:rsidRDefault="002E5F63" w:rsidP="0022108C">
            <w:pPr>
              <w:rPr>
                <w:rFonts w:ascii="Arial Narrow" w:hAnsi="Arial Narrow"/>
                <w:sz w:val="20"/>
                <w:szCs w:val="20"/>
              </w:rPr>
            </w:pPr>
          </w:p>
        </w:tc>
        <w:tc>
          <w:tcPr>
            <w:tcW w:w="6379" w:type="dxa"/>
            <w:tcBorders>
              <w:top w:val="nil"/>
              <w:left w:val="nil"/>
              <w:bottom w:val="nil"/>
              <w:right w:val="nil"/>
            </w:tcBorders>
            <w:shd w:val="clear" w:color="000000" w:fill="FFFFFF"/>
            <w:noWrap/>
            <w:vAlign w:val="bottom"/>
            <w:hideMark/>
          </w:tcPr>
          <w:p w:rsidR="002E5F63" w:rsidRPr="0022108C" w:rsidRDefault="002E5F63" w:rsidP="0022108C">
            <w:pPr>
              <w:rPr>
                <w:rFonts w:ascii="Arial Narrow" w:hAnsi="Arial Narrow"/>
                <w:sz w:val="20"/>
                <w:szCs w:val="20"/>
              </w:rPr>
            </w:pPr>
            <w:r w:rsidRPr="0022108C">
              <w:rPr>
                <w:rFonts w:ascii="Arial Narrow" w:hAnsi="Arial Narrow"/>
                <w:sz w:val="20"/>
                <w:szCs w:val="20"/>
              </w:rPr>
              <w:t> </w:t>
            </w:r>
          </w:p>
        </w:tc>
        <w:tc>
          <w:tcPr>
            <w:tcW w:w="8221" w:type="dxa"/>
            <w:gridSpan w:val="7"/>
            <w:tcBorders>
              <w:top w:val="nil"/>
              <w:left w:val="nil"/>
              <w:bottom w:val="nil"/>
              <w:right w:val="nil"/>
            </w:tcBorders>
            <w:shd w:val="clear" w:color="auto" w:fill="auto"/>
            <w:noWrap/>
            <w:vAlign w:val="bottom"/>
            <w:hideMark/>
          </w:tcPr>
          <w:p w:rsidR="002E5F63" w:rsidRPr="0022108C" w:rsidRDefault="002E5F63" w:rsidP="002E5F63">
            <w:pPr>
              <w:jc w:val="right"/>
              <w:rPr>
                <w:rFonts w:ascii="Arial Narrow" w:hAnsi="Arial Narrow"/>
                <w:sz w:val="20"/>
                <w:szCs w:val="20"/>
              </w:rPr>
            </w:pPr>
            <w:r>
              <w:rPr>
                <w:rFonts w:ascii="Arial Narrow" w:hAnsi="Arial Narrow"/>
                <w:sz w:val="20"/>
                <w:szCs w:val="20"/>
              </w:rPr>
              <w:t xml:space="preserve">Приложение </w:t>
            </w:r>
            <w:r w:rsidRPr="0022108C">
              <w:rPr>
                <w:rFonts w:ascii="Arial Narrow" w:hAnsi="Arial Narrow"/>
                <w:sz w:val="20"/>
                <w:szCs w:val="20"/>
              </w:rPr>
              <w:t>4</w:t>
            </w:r>
          </w:p>
        </w:tc>
      </w:tr>
      <w:tr w:rsidR="0022108C" w:rsidRPr="0022108C" w:rsidTr="002E5F63">
        <w:trPr>
          <w:trHeight w:val="70"/>
        </w:trPr>
        <w:tc>
          <w:tcPr>
            <w:tcW w:w="724"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6379"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103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6282" w:type="dxa"/>
            <w:gridSpan w:val="6"/>
            <w:tcBorders>
              <w:top w:val="nil"/>
              <w:left w:val="nil"/>
              <w:bottom w:val="nil"/>
              <w:right w:val="nil"/>
            </w:tcBorders>
            <w:shd w:val="clear" w:color="auto" w:fill="auto"/>
            <w:noWrap/>
            <w:vAlign w:val="bottom"/>
            <w:hideMark/>
          </w:tcPr>
          <w:p w:rsidR="0022108C" w:rsidRPr="0022108C" w:rsidRDefault="0022108C" w:rsidP="002E5F63">
            <w:pPr>
              <w:jc w:val="right"/>
              <w:rPr>
                <w:rFonts w:ascii="Arial Narrow" w:hAnsi="Arial Narrow"/>
                <w:sz w:val="20"/>
                <w:szCs w:val="20"/>
              </w:rPr>
            </w:pPr>
            <w:r w:rsidRPr="0022108C">
              <w:rPr>
                <w:rFonts w:ascii="Arial Narrow" w:hAnsi="Arial Narrow"/>
                <w:sz w:val="20"/>
                <w:szCs w:val="20"/>
              </w:rPr>
              <w:t xml:space="preserve">к  Решению </w:t>
            </w:r>
            <w:proofErr w:type="spellStart"/>
            <w:r w:rsidRPr="0022108C">
              <w:rPr>
                <w:rFonts w:ascii="Arial Narrow" w:hAnsi="Arial Narrow"/>
                <w:sz w:val="20"/>
                <w:szCs w:val="20"/>
              </w:rPr>
              <w:t>Чириндинского</w:t>
            </w:r>
            <w:proofErr w:type="spellEnd"/>
            <w:r w:rsidRPr="0022108C">
              <w:rPr>
                <w:rFonts w:ascii="Arial Narrow" w:hAnsi="Arial Narrow"/>
                <w:sz w:val="20"/>
                <w:szCs w:val="20"/>
              </w:rPr>
              <w:t xml:space="preserve"> поселко</w:t>
            </w:r>
            <w:r w:rsidR="002E5F63">
              <w:rPr>
                <w:rFonts w:ascii="Arial Narrow" w:hAnsi="Arial Narrow"/>
                <w:sz w:val="20"/>
                <w:szCs w:val="20"/>
              </w:rPr>
              <w:t xml:space="preserve">вого Совета депутатов № от </w:t>
            </w:r>
            <w:r w:rsidRPr="0022108C">
              <w:rPr>
                <w:rFonts w:ascii="Arial Narrow" w:hAnsi="Arial Narrow"/>
                <w:sz w:val="20"/>
                <w:szCs w:val="20"/>
              </w:rPr>
              <w:t>2025 г.</w:t>
            </w:r>
          </w:p>
        </w:tc>
      </w:tr>
      <w:tr w:rsidR="0022108C" w:rsidRPr="0022108C" w:rsidTr="002E5F63">
        <w:trPr>
          <w:trHeight w:val="70"/>
        </w:trPr>
        <w:tc>
          <w:tcPr>
            <w:tcW w:w="724"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6379" w:type="dxa"/>
            <w:tcBorders>
              <w:top w:val="nil"/>
              <w:left w:val="nil"/>
              <w:bottom w:val="nil"/>
              <w:right w:val="nil"/>
            </w:tcBorders>
            <w:shd w:val="clear" w:color="000000" w:fill="FFFFFF"/>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103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993"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179"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E5F63" w:rsidRPr="0022108C" w:rsidTr="002E5F63">
        <w:trPr>
          <w:trHeight w:val="70"/>
        </w:trPr>
        <w:tc>
          <w:tcPr>
            <w:tcW w:w="15511" w:type="dxa"/>
            <w:gridSpan w:val="10"/>
            <w:tcBorders>
              <w:top w:val="nil"/>
              <w:left w:val="nil"/>
              <w:bottom w:val="nil"/>
              <w:right w:val="nil"/>
            </w:tcBorders>
            <w:shd w:val="clear" w:color="auto" w:fill="auto"/>
            <w:noWrap/>
            <w:vAlign w:val="bottom"/>
            <w:hideMark/>
          </w:tcPr>
          <w:p w:rsidR="002E5F63" w:rsidRPr="002E5F63" w:rsidRDefault="002E5F63" w:rsidP="002E5F63">
            <w:pPr>
              <w:jc w:val="center"/>
              <w:rPr>
                <w:rFonts w:ascii="Arial Narrow" w:hAnsi="Arial Narrow"/>
                <w:b/>
                <w:sz w:val="20"/>
                <w:szCs w:val="20"/>
              </w:rPr>
            </w:pPr>
            <w:r w:rsidRPr="002E5F63">
              <w:rPr>
                <w:rFonts w:ascii="Arial Narrow" w:hAnsi="Arial Narrow"/>
                <w:b/>
                <w:sz w:val="20"/>
                <w:szCs w:val="20"/>
              </w:rPr>
              <w:t>В</w:t>
            </w:r>
            <w:r>
              <w:rPr>
                <w:rFonts w:ascii="Arial Narrow" w:hAnsi="Arial Narrow"/>
                <w:b/>
                <w:sz w:val="20"/>
                <w:szCs w:val="20"/>
              </w:rPr>
              <w:t>едомственная структура расходов</w:t>
            </w:r>
            <w:r w:rsidRPr="002E5F63">
              <w:rPr>
                <w:rFonts w:ascii="Arial Narrow" w:hAnsi="Arial Narrow"/>
                <w:b/>
                <w:sz w:val="20"/>
                <w:szCs w:val="20"/>
              </w:rPr>
              <w:t xml:space="preserve"> бюджета поселка </w:t>
            </w:r>
            <w:proofErr w:type="spellStart"/>
            <w:r w:rsidRPr="002E5F63">
              <w:rPr>
                <w:rFonts w:ascii="Arial Narrow" w:hAnsi="Arial Narrow"/>
                <w:b/>
                <w:sz w:val="20"/>
                <w:szCs w:val="20"/>
              </w:rPr>
              <w:t>Чиринда</w:t>
            </w:r>
            <w:proofErr w:type="spellEnd"/>
          </w:p>
        </w:tc>
      </w:tr>
      <w:tr w:rsidR="002E5F63" w:rsidRPr="0022108C" w:rsidTr="002E5F63">
        <w:trPr>
          <w:trHeight w:val="70"/>
        </w:trPr>
        <w:tc>
          <w:tcPr>
            <w:tcW w:w="15511" w:type="dxa"/>
            <w:gridSpan w:val="10"/>
            <w:tcBorders>
              <w:top w:val="nil"/>
              <w:left w:val="nil"/>
              <w:bottom w:val="nil"/>
              <w:right w:val="nil"/>
            </w:tcBorders>
            <w:shd w:val="clear" w:color="auto" w:fill="auto"/>
            <w:noWrap/>
            <w:vAlign w:val="bottom"/>
            <w:hideMark/>
          </w:tcPr>
          <w:p w:rsidR="002E5F63" w:rsidRPr="002E5F63" w:rsidRDefault="002E5F63" w:rsidP="002E5F63">
            <w:pPr>
              <w:jc w:val="center"/>
              <w:rPr>
                <w:rFonts w:ascii="Arial Narrow" w:hAnsi="Arial Narrow"/>
                <w:b/>
                <w:sz w:val="20"/>
                <w:szCs w:val="20"/>
              </w:rPr>
            </w:pPr>
            <w:r w:rsidRPr="002E5F63">
              <w:rPr>
                <w:rFonts w:ascii="Arial Narrow" w:hAnsi="Arial Narrow"/>
                <w:b/>
                <w:sz w:val="20"/>
                <w:szCs w:val="20"/>
              </w:rPr>
              <w:t>за 2024 год</w:t>
            </w:r>
          </w:p>
        </w:tc>
      </w:tr>
      <w:tr w:rsidR="0022108C" w:rsidRPr="0022108C" w:rsidTr="002E5F63">
        <w:trPr>
          <w:trHeight w:val="70"/>
        </w:trPr>
        <w:tc>
          <w:tcPr>
            <w:tcW w:w="724" w:type="dxa"/>
            <w:tcBorders>
              <w:top w:val="nil"/>
              <w:left w:val="nil"/>
              <w:bottom w:val="nil"/>
              <w:right w:val="nil"/>
            </w:tcBorders>
            <w:shd w:val="clear" w:color="auto" w:fill="auto"/>
            <w:noWrap/>
            <w:hideMark/>
          </w:tcPr>
          <w:p w:rsidR="0022108C" w:rsidRPr="0022108C" w:rsidRDefault="0022108C" w:rsidP="0022108C">
            <w:pPr>
              <w:jc w:val="center"/>
              <w:rPr>
                <w:rFonts w:ascii="Arial Narrow" w:hAnsi="Arial Narrow"/>
                <w:b/>
                <w:bCs/>
                <w:sz w:val="20"/>
                <w:szCs w:val="20"/>
              </w:rPr>
            </w:pPr>
          </w:p>
        </w:tc>
        <w:tc>
          <w:tcPr>
            <w:tcW w:w="6379" w:type="dxa"/>
            <w:tcBorders>
              <w:top w:val="nil"/>
              <w:left w:val="nil"/>
              <w:bottom w:val="nil"/>
              <w:right w:val="nil"/>
            </w:tcBorders>
            <w:shd w:val="clear" w:color="auto" w:fill="auto"/>
            <w:noWrap/>
            <w:vAlign w:val="bottom"/>
            <w:hideMark/>
          </w:tcPr>
          <w:p w:rsidR="0022108C" w:rsidRPr="0022108C" w:rsidRDefault="0022108C" w:rsidP="0022108C">
            <w:pPr>
              <w:jc w:val="center"/>
              <w:rPr>
                <w:rFonts w:ascii="Arial Narrow" w:hAnsi="Arial Narrow"/>
                <w:b/>
                <w:bCs/>
                <w:sz w:val="20"/>
                <w:szCs w:val="20"/>
              </w:rPr>
            </w:pPr>
          </w:p>
        </w:tc>
        <w:tc>
          <w:tcPr>
            <w:tcW w:w="1030" w:type="dxa"/>
            <w:tcBorders>
              <w:top w:val="nil"/>
              <w:left w:val="nil"/>
              <w:bottom w:val="nil"/>
              <w:right w:val="nil"/>
            </w:tcBorders>
            <w:shd w:val="clear" w:color="auto" w:fill="auto"/>
            <w:noWrap/>
            <w:vAlign w:val="bottom"/>
            <w:hideMark/>
          </w:tcPr>
          <w:p w:rsidR="0022108C" w:rsidRPr="0022108C" w:rsidRDefault="0022108C" w:rsidP="0022108C">
            <w:pPr>
              <w:jc w:val="center"/>
              <w:rPr>
                <w:rFonts w:ascii="Arial Narrow" w:hAnsi="Arial Narrow"/>
                <w:b/>
                <w:bCs/>
                <w:sz w:val="20"/>
                <w:szCs w:val="20"/>
              </w:rPr>
            </w:pPr>
          </w:p>
        </w:tc>
        <w:tc>
          <w:tcPr>
            <w:tcW w:w="1096" w:type="dxa"/>
            <w:tcBorders>
              <w:top w:val="nil"/>
              <w:left w:val="nil"/>
              <w:bottom w:val="nil"/>
              <w:right w:val="nil"/>
            </w:tcBorders>
            <w:shd w:val="clear" w:color="auto" w:fill="auto"/>
            <w:noWrap/>
            <w:vAlign w:val="bottom"/>
            <w:hideMark/>
          </w:tcPr>
          <w:p w:rsidR="0022108C" w:rsidRPr="0022108C" w:rsidRDefault="0022108C" w:rsidP="0022108C">
            <w:pPr>
              <w:jc w:val="center"/>
              <w:rPr>
                <w:rFonts w:ascii="Arial Narrow" w:hAnsi="Arial Narrow"/>
                <w:b/>
                <w:bCs/>
                <w:sz w:val="20"/>
                <w:szCs w:val="20"/>
              </w:rPr>
            </w:pPr>
          </w:p>
        </w:tc>
        <w:tc>
          <w:tcPr>
            <w:tcW w:w="1559" w:type="dxa"/>
            <w:tcBorders>
              <w:top w:val="nil"/>
              <w:left w:val="nil"/>
              <w:bottom w:val="nil"/>
              <w:right w:val="nil"/>
            </w:tcBorders>
            <w:shd w:val="clear" w:color="auto" w:fill="auto"/>
            <w:noWrap/>
            <w:vAlign w:val="bottom"/>
            <w:hideMark/>
          </w:tcPr>
          <w:p w:rsidR="0022108C" w:rsidRPr="0022108C" w:rsidRDefault="0022108C" w:rsidP="0022108C">
            <w:pPr>
              <w:jc w:val="center"/>
              <w:rPr>
                <w:rFonts w:ascii="Arial Narrow" w:hAnsi="Arial Narrow"/>
                <w:b/>
                <w:bCs/>
                <w:sz w:val="20"/>
                <w:szCs w:val="20"/>
              </w:rPr>
            </w:pPr>
          </w:p>
        </w:tc>
        <w:tc>
          <w:tcPr>
            <w:tcW w:w="993" w:type="dxa"/>
            <w:tcBorders>
              <w:top w:val="nil"/>
              <w:left w:val="nil"/>
              <w:bottom w:val="nil"/>
              <w:right w:val="nil"/>
            </w:tcBorders>
            <w:shd w:val="clear" w:color="auto" w:fill="auto"/>
            <w:noWrap/>
            <w:vAlign w:val="bottom"/>
            <w:hideMark/>
          </w:tcPr>
          <w:p w:rsidR="0022108C" w:rsidRPr="0022108C" w:rsidRDefault="0022108C" w:rsidP="0022108C">
            <w:pPr>
              <w:jc w:val="center"/>
              <w:rPr>
                <w:rFonts w:ascii="Arial Narrow" w:hAnsi="Arial Narrow"/>
                <w:b/>
                <w:bCs/>
                <w:sz w:val="20"/>
                <w:szCs w:val="20"/>
              </w:rPr>
            </w:pPr>
          </w:p>
        </w:tc>
        <w:tc>
          <w:tcPr>
            <w:tcW w:w="1275" w:type="dxa"/>
            <w:tcBorders>
              <w:top w:val="nil"/>
              <w:left w:val="nil"/>
              <w:bottom w:val="nil"/>
              <w:right w:val="nil"/>
            </w:tcBorders>
            <w:shd w:val="clear" w:color="auto" w:fill="auto"/>
            <w:noWrap/>
            <w:vAlign w:val="bottom"/>
            <w:hideMark/>
          </w:tcPr>
          <w:p w:rsidR="0022108C" w:rsidRPr="0022108C" w:rsidRDefault="0022108C" w:rsidP="0022108C">
            <w:pPr>
              <w:jc w:val="center"/>
              <w:rPr>
                <w:rFonts w:ascii="Arial Narrow" w:hAnsi="Arial Narrow"/>
                <w:b/>
                <w:bCs/>
                <w:sz w:val="20"/>
                <w:szCs w:val="20"/>
              </w:rPr>
            </w:pPr>
          </w:p>
        </w:tc>
        <w:tc>
          <w:tcPr>
            <w:tcW w:w="1276"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179"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2E5F63">
        <w:trPr>
          <w:trHeight w:val="70"/>
        </w:trPr>
        <w:tc>
          <w:tcPr>
            <w:tcW w:w="724" w:type="dxa"/>
            <w:tcBorders>
              <w:top w:val="nil"/>
              <w:left w:val="nil"/>
              <w:bottom w:val="nil"/>
              <w:right w:val="nil"/>
            </w:tcBorders>
            <w:shd w:val="clear" w:color="auto" w:fill="auto"/>
            <w:noWrap/>
            <w:hideMark/>
          </w:tcPr>
          <w:p w:rsidR="0022108C" w:rsidRPr="0022108C" w:rsidRDefault="0022108C" w:rsidP="0022108C">
            <w:pPr>
              <w:jc w:val="center"/>
              <w:rPr>
                <w:rFonts w:ascii="Arial Narrow" w:hAnsi="Arial Narrow"/>
                <w:sz w:val="20"/>
                <w:szCs w:val="20"/>
              </w:rPr>
            </w:pPr>
          </w:p>
        </w:tc>
        <w:tc>
          <w:tcPr>
            <w:tcW w:w="6379"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03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22108C" w:rsidRPr="0022108C" w:rsidRDefault="0022108C" w:rsidP="0022108C">
            <w:pPr>
              <w:jc w:val="cente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22108C" w:rsidRPr="0022108C" w:rsidRDefault="0022108C" w:rsidP="0022108C">
            <w:pPr>
              <w:jc w:val="center"/>
              <w:rPr>
                <w:rFonts w:ascii="Arial Narrow" w:hAnsi="Arial Narrow"/>
                <w:sz w:val="20"/>
                <w:szCs w:val="20"/>
              </w:rPr>
            </w:pPr>
          </w:p>
        </w:tc>
        <w:tc>
          <w:tcPr>
            <w:tcW w:w="993" w:type="dxa"/>
            <w:tcBorders>
              <w:top w:val="nil"/>
              <w:left w:val="nil"/>
              <w:bottom w:val="nil"/>
              <w:right w:val="nil"/>
            </w:tcBorders>
            <w:shd w:val="clear" w:color="auto" w:fill="auto"/>
            <w:noWrap/>
            <w:vAlign w:val="bottom"/>
            <w:hideMark/>
          </w:tcPr>
          <w:p w:rsidR="0022108C" w:rsidRPr="0022108C" w:rsidRDefault="0022108C" w:rsidP="0022108C">
            <w:pPr>
              <w:jc w:val="center"/>
              <w:rPr>
                <w:rFonts w:ascii="Arial Narrow" w:hAnsi="Arial Narrow"/>
                <w:sz w:val="20"/>
                <w:szCs w:val="20"/>
              </w:rPr>
            </w:pPr>
          </w:p>
        </w:tc>
        <w:tc>
          <w:tcPr>
            <w:tcW w:w="3730" w:type="dxa"/>
            <w:gridSpan w:val="4"/>
            <w:tcBorders>
              <w:top w:val="nil"/>
              <w:left w:val="nil"/>
              <w:bottom w:val="single" w:sz="4" w:space="0" w:color="auto"/>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(тыс. рублей)</w:t>
            </w:r>
          </w:p>
        </w:tc>
      </w:tr>
      <w:tr w:rsidR="0022108C" w:rsidRPr="0022108C" w:rsidTr="002E5F63">
        <w:trPr>
          <w:trHeight w:val="630"/>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lastRenderedPageBreak/>
              <w:t>№ строки</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Наименование главных распорядителей и наименование показателей бюджетной классификации</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ведомства</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Раздел, 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Целевая статья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Вид расходов</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E5F63" w:rsidP="0022108C">
            <w:pPr>
              <w:jc w:val="center"/>
              <w:rPr>
                <w:rFonts w:ascii="Arial Narrow" w:hAnsi="Arial Narrow"/>
                <w:sz w:val="20"/>
                <w:szCs w:val="20"/>
              </w:rPr>
            </w:pPr>
            <w:r>
              <w:rPr>
                <w:rFonts w:ascii="Arial Narrow" w:hAnsi="Arial Narrow"/>
                <w:sz w:val="20"/>
                <w:szCs w:val="20"/>
              </w:rPr>
              <w:t xml:space="preserve">План на </w:t>
            </w:r>
            <w:r w:rsidR="0022108C" w:rsidRPr="0022108C">
              <w:rPr>
                <w:rFonts w:ascii="Arial Narrow" w:hAnsi="Arial Narrow"/>
                <w:sz w:val="20"/>
                <w:szCs w:val="20"/>
              </w:rPr>
              <w:t>2024 год</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Исполнено за 2024 год</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исполнения</w:t>
            </w:r>
          </w:p>
        </w:tc>
      </w:tr>
      <w:tr w:rsidR="0022108C" w:rsidRPr="0022108C" w:rsidTr="002E5F63">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637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w:t>
            </w:r>
          </w:p>
        </w:tc>
        <w:tc>
          <w:tcPr>
            <w:tcW w:w="1276"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w:t>
            </w:r>
          </w:p>
        </w:tc>
        <w:tc>
          <w:tcPr>
            <w:tcW w:w="1179" w:type="dxa"/>
            <w:gridSpan w:val="2"/>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Администрация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22 366,3</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20 080,7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89,8</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ОБЩЕГОСУДАРСТВЕННЫЕ ВОПРОСЫ</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01 00</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8 684,5</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7 889,5</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90,8</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w:t>
            </w:r>
          </w:p>
        </w:tc>
        <w:tc>
          <w:tcPr>
            <w:tcW w:w="637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1 164,6</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94,8</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w:t>
            </w:r>
          </w:p>
        </w:tc>
        <w:tc>
          <w:tcPr>
            <w:tcW w:w="637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Непрограммные расходы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81 0 00 00000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1 164,6</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94,8</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Функционирование Главы муниципального образования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81 1 00 00000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1 164,6</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94,8</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Глава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в рамках непрограммных расходов поселка </w:t>
            </w:r>
            <w:proofErr w:type="spellStart"/>
            <w:r w:rsidRPr="0022108C">
              <w:rPr>
                <w:rFonts w:ascii="Arial Narrow" w:hAnsi="Arial Narrow"/>
                <w:sz w:val="20"/>
                <w:szCs w:val="20"/>
              </w:rPr>
              <w:t>Чиринда</w:t>
            </w:r>
            <w:proofErr w:type="spellEnd"/>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81 1 00 00230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1 164,6</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94,8</w:t>
            </w:r>
          </w:p>
        </w:tc>
      </w:tr>
      <w:tr w:rsidR="0022108C" w:rsidRPr="0022108C" w:rsidTr="002E5F63">
        <w:trPr>
          <w:trHeight w:val="39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81 1 00 00230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1 164,6</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94,8</w:t>
            </w:r>
          </w:p>
        </w:tc>
      </w:tr>
      <w:tr w:rsidR="0022108C" w:rsidRPr="0022108C" w:rsidTr="002E5F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Расходы на выплаты персоналу государственных (муниципальных) органов</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81 1 00 00230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1 164,6</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94,8</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6 821,0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6 153,2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90,2</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637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91 0 00 00000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6 821,0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6 153,2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90,2</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Функционирование Администрации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6 821,0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6 153,2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90,2</w:t>
            </w:r>
          </w:p>
        </w:tc>
      </w:tr>
      <w:tr w:rsidR="0022108C" w:rsidRPr="0022108C" w:rsidTr="002E5F63">
        <w:trPr>
          <w:trHeight w:val="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12</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Красноярского края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6 821,0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6 153,2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90,2</w:t>
            </w:r>
          </w:p>
        </w:tc>
      </w:tr>
      <w:tr w:rsidR="0022108C" w:rsidRPr="0022108C" w:rsidTr="002E5F63">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13</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4 728,3</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4 237,7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89,6</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Расходы на выплаты персоналу государственных (муниципальных) органов</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4 728,3</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4 237,7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89,6</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15</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2 091,7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1 915,2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91,6</w:t>
            </w:r>
          </w:p>
        </w:tc>
      </w:tr>
      <w:tr w:rsidR="0022108C" w:rsidRPr="0022108C" w:rsidTr="002E5F63">
        <w:trPr>
          <w:trHeight w:val="10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16</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2 091,7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1 915,2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91,6</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17</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25,7</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Уплата налогов, сборов и иных платежей</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25,7</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w:t>
            </w:r>
          </w:p>
        </w:tc>
        <w:tc>
          <w:tcPr>
            <w:tcW w:w="637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Обеспечение проведения выборов и референдумов</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01 07</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w:t>
            </w:r>
          </w:p>
        </w:tc>
        <w:tc>
          <w:tcPr>
            <w:tcW w:w="637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01 07</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91 0 00 00000</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lastRenderedPageBreak/>
              <w:t>21</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Функционирование Администрации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01 07</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91 1 00 00000</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22</w:t>
            </w:r>
          </w:p>
        </w:tc>
        <w:tc>
          <w:tcPr>
            <w:tcW w:w="637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Обеспечение проведения выборов и референдумов</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01 07</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91 1 00 00030</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23</w:t>
            </w:r>
          </w:p>
        </w:tc>
        <w:tc>
          <w:tcPr>
            <w:tcW w:w="637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01 07</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91 1 00 00030</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800</w:t>
            </w:r>
          </w:p>
        </w:tc>
        <w:tc>
          <w:tcPr>
            <w:tcW w:w="1275"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w:t>
            </w:r>
          </w:p>
        </w:tc>
        <w:tc>
          <w:tcPr>
            <w:tcW w:w="637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Специальные расходы</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01 07</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91 1 00 00030</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880</w:t>
            </w:r>
          </w:p>
        </w:tc>
        <w:tc>
          <w:tcPr>
            <w:tcW w:w="1275"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25</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Резервные фонды</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62,8</w:t>
            </w:r>
          </w:p>
        </w:tc>
        <w:tc>
          <w:tcPr>
            <w:tcW w:w="127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26</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91 0 00 00000</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62,8</w:t>
            </w:r>
          </w:p>
        </w:tc>
        <w:tc>
          <w:tcPr>
            <w:tcW w:w="127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27</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Функционирование Администрации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62,8</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28</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Резервный фонд  Администрации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91 1 00 10910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62,8</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29</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91 1 00 10910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62,8</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30</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Резервные средства</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91 1 00 10910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870</w:t>
            </w:r>
          </w:p>
        </w:tc>
        <w:tc>
          <w:tcPr>
            <w:tcW w:w="1275"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62,8</w:t>
            </w:r>
          </w:p>
        </w:tc>
        <w:tc>
          <w:tcPr>
            <w:tcW w:w="1276"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31</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Другие общегосударственные вопросы</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321,7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321,7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1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32</w:t>
            </w:r>
          </w:p>
        </w:tc>
        <w:tc>
          <w:tcPr>
            <w:tcW w:w="6379" w:type="dxa"/>
            <w:tcBorders>
              <w:top w:val="nil"/>
              <w:left w:val="nil"/>
              <w:bottom w:val="single" w:sz="4" w:space="0" w:color="auto"/>
              <w:right w:val="single" w:sz="4" w:space="0" w:color="auto"/>
            </w:tcBorders>
            <w:shd w:val="clear" w:color="000000" w:fill="FFFFFF"/>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Муниципальная программа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321,7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321,7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8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33</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321,7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321,7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34</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01 1 00 34033</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52,7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52,7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01 1 00 34033</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52,7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52,7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r>
      <w:tr w:rsidR="0022108C" w:rsidRPr="0022108C" w:rsidTr="002E5F63">
        <w:trPr>
          <w:trHeight w:val="30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36</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01 1 00 34033</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52,7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52,7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99,9</w:t>
            </w:r>
          </w:p>
        </w:tc>
      </w:tr>
      <w:tr w:rsidR="0022108C" w:rsidRPr="0022108C" w:rsidTr="002E5F63">
        <w:trPr>
          <w:trHeight w:val="1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37</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01 1 00 92100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189,0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189,0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38</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01 1 00 92100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189,0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189,0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39</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01 1 00 92100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189,0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189,0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40</w:t>
            </w:r>
          </w:p>
        </w:tc>
        <w:tc>
          <w:tcPr>
            <w:tcW w:w="6379"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на содержание взлетно-посадочной полосы поселка в рамках отдельных мероприятий муниципальной программы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S7450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41</w:t>
            </w:r>
          </w:p>
        </w:tc>
        <w:tc>
          <w:tcPr>
            <w:tcW w:w="6379" w:type="dxa"/>
            <w:tcBorders>
              <w:top w:val="single" w:sz="4" w:space="0" w:color="auto"/>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S7450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A7B3C">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lastRenderedPageBreak/>
              <w:t>42</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01 13</w:t>
            </w:r>
          </w:p>
        </w:tc>
        <w:tc>
          <w:tcPr>
            <w:tcW w:w="1559"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S7450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43</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НАЦИОНАЛЬНАЯ БЕЗОПАСНОСТЬ И ПРАВООХРАНИТЕЛЬНАЯ ДЕЯТЕЛЬНОСТЬ</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03 00</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44</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03 10</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45</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Муниципальная программа</w:t>
            </w:r>
            <w:r w:rsidRPr="0022108C">
              <w:rPr>
                <w:rFonts w:ascii="Arial Narrow" w:hAnsi="Arial Narrow"/>
                <w:sz w:val="20"/>
                <w:szCs w:val="20"/>
              </w:rPr>
              <w:br/>
              <w:t xml:space="preserve">«Устойчивое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03 10</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46</w:t>
            </w:r>
          </w:p>
        </w:tc>
        <w:tc>
          <w:tcPr>
            <w:tcW w:w="6379"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«Предупреждение и ликвидация последствий ЧС и обеспечение мер пожарной безопасности на территории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03 10</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01 5 00 00000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2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47</w:t>
            </w:r>
          </w:p>
        </w:tc>
        <w:tc>
          <w:tcPr>
            <w:tcW w:w="6379" w:type="dxa"/>
            <w:tcBorders>
              <w:top w:val="single" w:sz="4" w:space="0" w:color="auto"/>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03 10</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01 5 00 74120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66,7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66,7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48</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03 10</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01 5 00 74120</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66,7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66,7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49</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03 10</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01 5 00 74120</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66,7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66,7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3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50</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proofErr w:type="spellStart"/>
            <w:r w:rsidRPr="0022108C">
              <w:rPr>
                <w:rFonts w:ascii="Arial Narrow" w:hAnsi="Arial Narrow"/>
                <w:sz w:val="20"/>
                <w:szCs w:val="20"/>
              </w:rPr>
              <w:t>Софинансирование</w:t>
            </w:r>
            <w:proofErr w:type="spellEnd"/>
            <w:r w:rsidRPr="0022108C">
              <w:rPr>
                <w:rFonts w:ascii="Arial Narrow" w:hAnsi="Arial Narrow"/>
                <w:sz w:val="20"/>
                <w:szCs w:val="20"/>
              </w:rPr>
              <w:t xml:space="preserve"> расходов на обеспечение первичных мер пожарной безопасности в границах поселка в рамках подпрограммы «Предупреждение и ликвидация последствий ЧС и обеспечение мер пожарной безопасности на территории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03 10</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5 00 S4120</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w:t>
            </w:r>
          </w:p>
        </w:tc>
        <w:tc>
          <w:tcPr>
            <w:tcW w:w="127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100,3</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51</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03 10</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5 00 S4120</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w:t>
            </w:r>
          </w:p>
        </w:tc>
        <w:tc>
          <w:tcPr>
            <w:tcW w:w="127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100,3</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52</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03 10</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5 00 S4120</w:t>
            </w:r>
          </w:p>
        </w:tc>
        <w:tc>
          <w:tcPr>
            <w:tcW w:w="993"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w:t>
            </w:r>
          </w:p>
        </w:tc>
        <w:tc>
          <w:tcPr>
            <w:tcW w:w="127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100,3</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53</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НАЦИОНАЛЬНАЯ ЭКОНОМИКА</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04 00</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548,1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214,0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39,0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54</w:t>
            </w:r>
          </w:p>
        </w:tc>
        <w:tc>
          <w:tcPr>
            <w:tcW w:w="637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Дорожное хозяйство (дорожные фонды)</w:t>
            </w:r>
          </w:p>
        </w:tc>
        <w:tc>
          <w:tcPr>
            <w:tcW w:w="1030"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5,6</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55</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Муниципальная </w:t>
            </w:r>
            <w:r w:rsidR="002A7B3C">
              <w:rPr>
                <w:rFonts w:ascii="Arial Narrow" w:hAnsi="Arial Narrow"/>
                <w:sz w:val="20"/>
                <w:szCs w:val="20"/>
              </w:rPr>
              <w:t>программа</w:t>
            </w:r>
            <w:r w:rsidR="002A7B3C">
              <w:rPr>
                <w:rFonts w:ascii="Arial Narrow" w:hAnsi="Arial Narrow"/>
                <w:sz w:val="20"/>
                <w:szCs w:val="20"/>
              </w:rPr>
              <w:br/>
              <w:t xml:space="preserve">«Устойчивое развитие </w:t>
            </w:r>
            <w:r w:rsidRPr="0022108C">
              <w:rPr>
                <w:rFonts w:ascii="Arial Narrow" w:hAnsi="Arial Narrow"/>
                <w:sz w:val="20"/>
                <w:szCs w:val="20"/>
              </w:rPr>
              <w:t xml:space="preserve">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5,6</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56</w:t>
            </w:r>
          </w:p>
        </w:tc>
        <w:tc>
          <w:tcPr>
            <w:tcW w:w="6379"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«Дорожная деятельность в отношении дорог местного значения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и обеспечение безопасности дорожного движения»</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01 3 00 00000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5,6</w:t>
            </w:r>
          </w:p>
        </w:tc>
      </w:tr>
      <w:tr w:rsidR="0022108C" w:rsidRPr="0022108C" w:rsidTr="002E5F63">
        <w:trPr>
          <w:trHeight w:val="5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57</w:t>
            </w:r>
          </w:p>
        </w:tc>
        <w:tc>
          <w:tcPr>
            <w:tcW w:w="6379" w:type="dxa"/>
            <w:tcBorders>
              <w:top w:val="single" w:sz="4" w:space="0" w:color="auto"/>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в рамках Подпрограммы «Дорожная деятельность в отношении дорог местного значения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и обеспечение безопасности дорожного движения»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01 3 00 60020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5,6</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58</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01 3 00 60020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5,6</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lastRenderedPageBreak/>
              <w:t>59</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01 3 00 60020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5,6</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60</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Другие вопросы в области национальной экономики</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61</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Муниципальная программа</w:t>
            </w:r>
            <w:r w:rsidRPr="0022108C">
              <w:rPr>
                <w:rFonts w:ascii="Arial Narrow" w:hAnsi="Arial Narrow"/>
                <w:sz w:val="20"/>
                <w:szCs w:val="20"/>
              </w:rPr>
              <w:br/>
              <w:t xml:space="preserve">«Устойчивое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63</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Мероприятия по </w:t>
            </w:r>
            <w:proofErr w:type="spellStart"/>
            <w:r w:rsidRPr="0022108C">
              <w:rPr>
                <w:rFonts w:ascii="Arial Narrow" w:hAnsi="Arial Narrow"/>
                <w:sz w:val="20"/>
                <w:szCs w:val="20"/>
              </w:rPr>
              <w:t>земельно</w:t>
            </w:r>
            <w:proofErr w:type="spellEnd"/>
            <w:r w:rsidRPr="0022108C">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01 1 00 34030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64</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01 1 00 34030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65</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01 1 00 34030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194,0</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66</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ЖИЛИЩНО-КОММУНАЛЬНОЕ ХОЗЯЙСТВО</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05 00</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12 440,7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11 284,3</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90,7</w:t>
            </w:r>
          </w:p>
        </w:tc>
      </w:tr>
      <w:tr w:rsidR="0022108C" w:rsidRPr="0022108C" w:rsidTr="002A7B3C">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67</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Жилищное хозяйство</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05 01</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68</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Муниципальная</w:t>
            </w:r>
            <w:r w:rsidR="002A7B3C">
              <w:rPr>
                <w:rFonts w:ascii="Arial Narrow" w:hAnsi="Arial Narrow"/>
                <w:sz w:val="20"/>
                <w:szCs w:val="20"/>
              </w:rPr>
              <w:t xml:space="preserve"> программа</w:t>
            </w:r>
            <w:r w:rsidR="002A7B3C">
              <w:rPr>
                <w:rFonts w:ascii="Arial Narrow" w:hAnsi="Arial Narrow"/>
                <w:sz w:val="20"/>
                <w:szCs w:val="20"/>
              </w:rPr>
              <w:br/>
              <w:t>«Устойчивое развитие</w:t>
            </w:r>
            <w:r w:rsidRPr="0022108C">
              <w:rPr>
                <w:rFonts w:ascii="Arial Narrow" w:hAnsi="Arial Narrow"/>
                <w:sz w:val="20"/>
                <w:szCs w:val="20"/>
              </w:rPr>
              <w:t xml:space="preserve">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05 01</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51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69</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05 01</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01 2 00 00000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70</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05 01</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01 2 00 95020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71</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05 01</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01 2 00 95020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72</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05 01</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01 2 00 95020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9 541,1</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73</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Благоустройство</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2 899,6</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1 743,2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60,1</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74</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Муниципальная</w:t>
            </w:r>
            <w:r w:rsidR="002A7B3C">
              <w:rPr>
                <w:rFonts w:ascii="Arial Narrow" w:hAnsi="Arial Narrow"/>
                <w:sz w:val="20"/>
                <w:szCs w:val="20"/>
              </w:rPr>
              <w:t xml:space="preserve"> программа</w:t>
            </w:r>
            <w:r w:rsidR="002A7B3C">
              <w:rPr>
                <w:rFonts w:ascii="Arial Narrow" w:hAnsi="Arial Narrow"/>
                <w:sz w:val="20"/>
                <w:szCs w:val="20"/>
              </w:rPr>
              <w:br/>
              <w:t>«Устойчивое развитие</w:t>
            </w:r>
            <w:r w:rsidRPr="0022108C">
              <w:rPr>
                <w:rFonts w:ascii="Arial Narrow" w:hAnsi="Arial Narrow"/>
                <w:sz w:val="20"/>
                <w:szCs w:val="20"/>
              </w:rPr>
              <w:t xml:space="preserve">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2 899,6</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1 743,2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60,1</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75</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2 899,6</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1 743,2</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60,1</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76</w:t>
            </w:r>
          </w:p>
        </w:tc>
        <w:tc>
          <w:tcPr>
            <w:tcW w:w="637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Организация деятельности по накоплению  и транспортированию твердых коммунальных отходов на территории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01 4 00 10590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180,8</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180,8</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A7B3C">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lastRenderedPageBreak/>
              <w:t>77</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01 4 00 10590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180,8</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180,8</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78</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01 4 00 10590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180,8</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180,8</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79</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на уличное освещение муниципальной программы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01 4 00 60010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210,1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180,1</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85,7</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80</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01 4 00 60010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210,1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180,1</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85,7</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81</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01 4 00 60010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210,1</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180,1</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85,7</w:t>
            </w:r>
          </w:p>
        </w:tc>
      </w:tr>
      <w:tr w:rsidR="0022108C" w:rsidRPr="0022108C" w:rsidTr="002E5F63">
        <w:trPr>
          <w:trHeight w:val="2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82</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01 4 00 60050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2 508,7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1 382,4</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55,1</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83</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01 4 00 60050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2 508,7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1 382,4</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55,1</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84</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01 4 00 60050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2 508,7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1 382,4</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55,1</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85</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14 00</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86</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Прочие межбюджетные трансферты общего характера</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87</w:t>
            </w:r>
          </w:p>
        </w:tc>
        <w:tc>
          <w:tcPr>
            <w:tcW w:w="6379"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91 0 00 00000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88</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Функционирование Администрации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91 1 00 00000</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622,7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3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89</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91 1 00 92111</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472,8</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472,8</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90</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Межбюджетные трансферты </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91 1 00 92111</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472,8</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472,8</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межбюджетные трансферты</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91 1 00 92111</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472,8</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472,8</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2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92</w:t>
            </w:r>
          </w:p>
        </w:tc>
        <w:tc>
          <w:tcPr>
            <w:tcW w:w="6379"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9 1 1 00 92112</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149,9</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149,9</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93</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Межбюджетные трансферты </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9 1 1 00 92112</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500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149,9</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149,9</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94</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межбюджетные трансферты</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9 1 1 00 92112</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540</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149,9</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149,9</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95</w:t>
            </w:r>
          </w:p>
        </w:tc>
        <w:tc>
          <w:tcPr>
            <w:tcW w:w="637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ВСЕГО РАСХОДОВ</w:t>
            </w:r>
          </w:p>
        </w:tc>
        <w:tc>
          <w:tcPr>
            <w:tcW w:w="10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09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22 366,3</w:t>
            </w:r>
          </w:p>
        </w:tc>
        <w:tc>
          <w:tcPr>
            <w:tcW w:w="1276"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20 080,7</w:t>
            </w:r>
          </w:p>
        </w:tc>
        <w:tc>
          <w:tcPr>
            <w:tcW w:w="1179"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89,8</w:t>
            </w:r>
          </w:p>
        </w:tc>
      </w:tr>
    </w:tbl>
    <w:p w:rsidR="0022108C" w:rsidRPr="0022108C" w:rsidRDefault="0022108C" w:rsidP="0022108C">
      <w:pPr>
        <w:rPr>
          <w:rFonts w:ascii="Arial Narrow" w:hAnsi="Arial Narrow"/>
          <w:sz w:val="20"/>
          <w:szCs w:val="20"/>
        </w:rPr>
      </w:pPr>
    </w:p>
    <w:tbl>
      <w:tblPr>
        <w:tblW w:w="15419" w:type="dxa"/>
        <w:tblInd w:w="93" w:type="dxa"/>
        <w:tblLook w:val="04A0" w:firstRow="1" w:lastRow="0" w:firstColumn="1" w:lastColumn="0" w:noHBand="0" w:noVBand="1"/>
      </w:tblPr>
      <w:tblGrid>
        <w:gridCol w:w="1433"/>
        <w:gridCol w:w="8930"/>
        <w:gridCol w:w="2088"/>
        <w:gridCol w:w="1631"/>
        <w:gridCol w:w="1337"/>
      </w:tblGrid>
      <w:tr w:rsidR="0022108C" w:rsidRPr="0022108C" w:rsidTr="002E5F63">
        <w:trPr>
          <w:trHeight w:val="70"/>
        </w:trPr>
        <w:tc>
          <w:tcPr>
            <w:tcW w:w="1433" w:type="dxa"/>
            <w:tcBorders>
              <w:top w:val="nil"/>
              <w:left w:val="nil"/>
              <w:bottom w:val="nil"/>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bookmarkStart w:id="73" w:name="RANGE!A1:E35"/>
            <w:bookmarkEnd w:id="73"/>
          </w:p>
        </w:tc>
        <w:tc>
          <w:tcPr>
            <w:tcW w:w="893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cs="Arial"/>
                <w:sz w:val="20"/>
                <w:szCs w:val="20"/>
              </w:rPr>
            </w:pPr>
          </w:p>
        </w:tc>
        <w:tc>
          <w:tcPr>
            <w:tcW w:w="2088"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cs="Arial"/>
                <w:sz w:val="20"/>
                <w:szCs w:val="20"/>
              </w:rPr>
            </w:pPr>
          </w:p>
        </w:tc>
        <w:tc>
          <w:tcPr>
            <w:tcW w:w="1631"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cs="Arial"/>
                <w:sz w:val="20"/>
                <w:szCs w:val="20"/>
              </w:rPr>
            </w:pPr>
          </w:p>
        </w:tc>
        <w:tc>
          <w:tcPr>
            <w:tcW w:w="1337"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Приложение 5</w:t>
            </w:r>
          </w:p>
        </w:tc>
      </w:tr>
      <w:tr w:rsidR="0022108C" w:rsidRPr="0022108C" w:rsidTr="002E5F63">
        <w:trPr>
          <w:trHeight w:val="70"/>
        </w:trPr>
        <w:tc>
          <w:tcPr>
            <w:tcW w:w="1433"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3986" w:type="dxa"/>
            <w:gridSpan w:val="4"/>
            <w:tcBorders>
              <w:top w:val="nil"/>
              <w:left w:val="nil"/>
              <w:bottom w:val="nil"/>
              <w:right w:val="nil"/>
            </w:tcBorders>
            <w:shd w:val="clear" w:color="auto" w:fill="auto"/>
            <w:noWrap/>
            <w:vAlign w:val="bottom"/>
            <w:hideMark/>
          </w:tcPr>
          <w:p w:rsidR="0022108C" w:rsidRPr="0022108C" w:rsidRDefault="0022108C" w:rsidP="002E5F63">
            <w:pPr>
              <w:jc w:val="right"/>
              <w:rPr>
                <w:rFonts w:ascii="Arial Narrow" w:hAnsi="Arial Narrow"/>
                <w:sz w:val="20"/>
                <w:szCs w:val="20"/>
              </w:rPr>
            </w:pPr>
            <w:r w:rsidRPr="0022108C">
              <w:rPr>
                <w:rFonts w:ascii="Arial Narrow" w:hAnsi="Arial Narrow"/>
                <w:sz w:val="20"/>
                <w:szCs w:val="20"/>
              </w:rPr>
              <w:t xml:space="preserve">к Решению </w:t>
            </w:r>
            <w:proofErr w:type="spellStart"/>
            <w:r w:rsidRPr="0022108C">
              <w:rPr>
                <w:rFonts w:ascii="Arial Narrow" w:hAnsi="Arial Narrow"/>
                <w:sz w:val="20"/>
                <w:szCs w:val="20"/>
              </w:rPr>
              <w:t>Чириндинского</w:t>
            </w:r>
            <w:proofErr w:type="spellEnd"/>
            <w:r w:rsidRPr="0022108C">
              <w:rPr>
                <w:rFonts w:ascii="Arial Narrow" w:hAnsi="Arial Narrow"/>
                <w:sz w:val="20"/>
                <w:szCs w:val="20"/>
              </w:rPr>
              <w:t xml:space="preserve"> поселкового Совета д</w:t>
            </w:r>
            <w:r w:rsidR="002E5F63">
              <w:rPr>
                <w:rFonts w:ascii="Arial Narrow" w:hAnsi="Arial Narrow"/>
                <w:sz w:val="20"/>
                <w:szCs w:val="20"/>
              </w:rPr>
              <w:t xml:space="preserve">епутатов № от </w:t>
            </w:r>
            <w:r w:rsidRPr="0022108C">
              <w:rPr>
                <w:rFonts w:ascii="Arial Narrow" w:hAnsi="Arial Narrow"/>
                <w:sz w:val="20"/>
                <w:szCs w:val="20"/>
              </w:rPr>
              <w:t>2025 года</w:t>
            </w:r>
          </w:p>
        </w:tc>
      </w:tr>
      <w:tr w:rsidR="0022108C" w:rsidRPr="0022108C" w:rsidTr="002E5F63">
        <w:trPr>
          <w:trHeight w:val="165"/>
        </w:trPr>
        <w:tc>
          <w:tcPr>
            <w:tcW w:w="1433" w:type="dxa"/>
            <w:tcBorders>
              <w:top w:val="nil"/>
              <w:left w:val="nil"/>
              <w:bottom w:val="nil"/>
              <w:right w:val="nil"/>
            </w:tcBorders>
            <w:shd w:val="clear" w:color="auto" w:fill="auto"/>
            <w:hideMark/>
          </w:tcPr>
          <w:p w:rsidR="0022108C" w:rsidRPr="0022108C" w:rsidRDefault="0022108C" w:rsidP="0022108C">
            <w:pPr>
              <w:rPr>
                <w:rFonts w:ascii="Arial Narrow" w:hAnsi="Arial Narrow"/>
                <w:sz w:val="20"/>
                <w:szCs w:val="20"/>
              </w:rPr>
            </w:pPr>
          </w:p>
        </w:tc>
        <w:tc>
          <w:tcPr>
            <w:tcW w:w="13986" w:type="dxa"/>
            <w:gridSpan w:val="4"/>
            <w:tcBorders>
              <w:top w:val="nil"/>
              <w:left w:val="nil"/>
              <w:bottom w:val="nil"/>
              <w:right w:val="nil"/>
            </w:tcBorders>
            <w:shd w:val="clear" w:color="auto" w:fill="auto"/>
            <w:hideMark/>
          </w:tcPr>
          <w:p w:rsidR="0022108C" w:rsidRPr="0022108C" w:rsidRDefault="0022108C" w:rsidP="0022108C">
            <w:pPr>
              <w:jc w:val="right"/>
              <w:rPr>
                <w:rFonts w:ascii="Arial Narrow" w:hAnsi="Arial Narrow"/>
                <w:sz w:val="20"/>
                <w:szCs w:val="20"/>
              </w:rPr>
            </w:pPr>
          </w:p>
        </w:tc>
      </w:tr>
      <w:tr w:rsidR="002E5F63" w:rsidRPr="0022108C" w:rsidTr="002E5F63">
        <w:trPr>
          <w:trHeight w:val="70"/>
        </w:trPr>
        <w:tc>
          <w:tcPr>
            <w:tcW w:w="15419" w:type="dxa"/>
            <w:gridSpan w:val="5"/>
            <w:tcBorders>
              <w:top w:val="nil"/>
              <w:left w:val="nil"/>
              <w:bottom w:val="nil"/>
              <w:right w:val="nil"/>
            </w:tcBorders>
            <w:shd w:val="clear" w:color="auto" w:fill="auto"/>
            <w:hideMark/>
          </w:tcPr>
          <w:p w:rsidR="002E5F63" w:rsidRPr="002E5F63" w:rsidRDefault="002E5F63" w:rsidP="002E5F63">
            <w:pPr>
              <w:jc w:val="center"/>
              <w:rPr>
                <w:rFonts w:ascii="Arial Narrow" w:hAnsi="Arial Narrow"/>
                <w:b/>
                <w:sz w:val="20"/>
                <w:szCs w:val="20"/>
              </w:rPr>
            </w:pPr>
            <w:r w:rsidRPr="002E5F63">
              <w:rPr>
                <w:rFonts w:ascii="Arial Narrow" w:hAnsi="Arial Narrow"/>
                <w:b/>
                <w:sz w:val="20"/>
                <w:szCs w:val="20"/>
              </w:rPr>
              <w:t>Информация об исполнении муниципальных программ и непрограммных расходов поселка за 2024 год</w:t>
            </w:r>
          </w:p>
        </w:tc>
      </w:tr>
      <w:tr w:rsidR="0022108C" w:rsidRPr="0022108C" w:rsidTr="002E5F63">
        <w:trPr>
          <w:trHeight w:val="70"/>
        </w:trPr>
        <w:tc>
          <w:tcPr>
            <w:tcW w:w="1433" w:type="dxa"/>
            <w:tcBorders>
              <w:top w:val="nil"/>
              <w:left w:val="nil"/>
              <w:bottom w:val="nil"/>
              <w:right w:val="nil"/>
            </w:tcBorders>
            <w:shd w:val="clear" w:color="auto" w:fill="auto"/>
            <w:hideMark/>
          </w:tcPr>
          <w:p w:rsidR="0022108C" w:rsidRPr="0022108C" w:rsidRDefault="0022108C" w:rsidP="0022108C">
            <w:pPr>
              <w:rPr>
                <w:rFonts w:ascii="Arial Narrow" w:hAnsi="Arial Narrow"/>
                <w:b/>
                <w:bCs/>
                <w:sz w:val="20"/>
                <w:szCs w:val="20"/>
              </w:rPr>
            </w:pPr>
          </w:p>
        </w:tc>
        <w:tc>
          <w:tcPr>
            <w:tcW w:w="8930" w:type="dxa"/>
            <w:tcBorders>
              <w:top w:val="nil"/>
              <w:left w:val="nil"/>
              <w:bottom w:val="nil"/>
              <w:right w:val="nil"/>
            </w:tcBorders>
            <w:shd w:val="clear" w:color="auto" w:fill="auto"/>
            <w:hideMark/>
          </w:tcPr>
          <w:p w:rsidR="0022108C" w:rsidRPr="0022108C" w:rsidRDefault="0022108C" w:rsidP="0022108C">
            <w:pPr>
              <w:rPr>
                <w:rFonts w:ascii="Arial Narrow" w:hAnsi="Arial Narrow"/>
                <w:b/>
                <w:bCs/>
                <w:sz w:val="20"/>
                <w:szCs w:val="20"/>
              </w:rPr>
            </w:pPr>
          </w:p>
        </w:tc>
        <w:tc>
          <w:tcPr>
            <w:tcW w:w="2088" w:type="dxa"/>
            <w:tcBorders>
              <w:top w:val="nil"/>
              <w:left w:val="nil"/>
              <w:bottom w:val="nil"/>
              <w:right w:val="nil"/>
            </w:tcBorders>
            <w:shd w:val="clear" w:color="auto" w:fill="auto"/>
            <w:hideMark/>
          </w:tcPr>
          <w:p w:rsidR="0022108C" w:rsidRPr="0022108C" w:rsidRDefault="0022108C" w:rsidP="0022108C">
            <w:pPr>
              <w:rPr>
                <w:rFonts w:ascii="Arial Narrow" w:hAnsi="Arial Narrow"/>
                <w:b/>
                <w:bCs/>
                <w:sz w:val="20"/>
                <w:szCs w:val="20"/>
              </w:rPr>
            </w:pPr>
          </w:p>
        </w:tc>
        <w:tc>
          <w:tcPr>
            <w:tcW w:w="1631" w:type="dxa"/>
            <w:tcBorders>
              <w:top w:val="nil"/>
              <w:left w:val="nil"/>
              <w:bottom w:val="nil"/>
              <w:right w:val="nil"/>
            </w:tcBorders>
            <w:shd w:val="clear" w:color="auto" w:fill="auto"/>
            <w:hideMark/>
          </w:tcPr>
          <w:p w:rsidR="0022108C" w:rsidRPr="0022108C" w:rsidRDefault="0022108C" w:rsidP="0022108C">
            <w:pPr>
              <w:rPr>
                <w:rFonts w:ascii="Arial Narrow" w:hAnsi="Arial Narrow"/>
                <w:b/>
                <w:bCs/>
                <w:sz w:val="20"/>
                <w:szCs w:val="20"/>
              </w:rPr>
            </w:pPr>
          </w:p>
        </w:tc>
        <w:tc>
          <w:tcPr>
            <w:tcW w:w="1337" w:type="dxa"/>
            <w:tcBorders>
              <w:top w:val="nil"/>
              <w:left w:val="nil"/>
              <w:bottom w:val="nil"/>
              <w:right w:val="nil"/>
            </w:tcBorders>
            <w:shd w:val="clear" w:color="auto" w:fill="auto"/>
            <w:hideMark/>
          </w:tcPr>
          <w:p w:rsidR="0022108C" w:rsidRPr="0022108C" w:rsidRDefault="0022108C" w:rsidP="0022108C">
            <w:pPr>
              <w:rPr>
                <w:rFonts w:ascii="Arial Narrow" w:hAnsi="Arial Narrow"/>
                <w:sz w:val="20"/>
                <w:szCs w:val="20"/>
              </w:rPr>
            </w:pPr>
          </w:p>
        </w:tc>
      </w:tr>
      <w:tr w:rsidR="0022108C" w:rsidRPr="0022108C" w:rsidTr="002E5F63">
        <w:trPr>
          <w:trHeight w:val="70"/>
        </w:trPr>
        <w:tc>
          <w:tcPr>
            <w:tcW w:w="1433" w:type="dxa"/>
            <w:tcBorders>
              <w:top w:val="nil"/>
              <w:left w:val="nil"/>
              <w:bottom w:val="single" w:sz="4" w:space="0" w:color="auto"/>
              <w:right w:val="nil"/>
            </w:tcBorders>
            <w:shd w:val="clear" w:color="auto" w:fill="auto"/>
            <w:hideMark/>
          </w:tcPr>
          <w:p w:rsidR="0022108C" w:rsidRPr="0022108C" w:rsidRDefault="0022108C" w:rsidP="0022108C">
            <w:pPr>
              <w:rPr>
                <w:rFonts w:ascii="Arial Narrow" w:hAnsi="Arial Narrow"/>
                <w:b/>
                <w:bCs/>
                <w:sz w:val="20"/>
                <w:szCs w:val="20"/>
              </w:rPr>
            </w:pPr>
            <w:r w:rsidRPr="0022108C">
              <w:rPr>
                <w:rFonts w:ascii="Arial Narrow" w:hAnsi="Arial Narrow"/>
                <w:b/>
                <w:bCs/>
                <w:sz w:val="20"/>
                <w:szCs w:val="20"/>
              </w:rPr>
              <w:t> </w:t>
            </w:r>
          </w:p>
        </w:tc>
        <w:tc>
          <w:tcPr>
            <w:tcW w:w="8930" w:type="dxa"/>
            <w:tcBorders>
              <w:top w:val="nil"/>
              <w:left w:val="nil"/>
              <w:bottom w:val="single" w:sz="4" w:space="0" w:color="auto"/>
              <w:right w:val="nil"/>
            </w:tcBorders>
            <w:shd w:val="clear" w:color="auto" w:fill="auto"/>
            <w:hideMark/>
          </w:tcPr>
          <w:p w:rsidR="0022108C" w:rsidRPr="0022108C" w:rsidRDefault="0022108C" w:rsidP="0022108C">
            <w:pPr>
              <w:rPr>
                <w:rFonts w:ascii="Arial Narrow" w:hAnsi="Arial Narrow"/>
                <w:b/>
                <w:bCs/>
                <w:sz w:val="20"/>
                <w:szCs w:val="20"/>
              </w:rPr>
            </w:pPr>
            <w:r w:rsidRPr="0022108C">
              <w:rPr>
                <w:rFonts w:ascii="Arial Narrow" w:hAnsi="Arial Narrow"/>
                <w:b/>
                <w:bCs/>
                <w:sz w:val="20"/>
                <w:szCs w:val="20"/>
              </w:rPr>
              <w:t> </w:t>
            </w:r>
          </w:p>
        </w:tc>
        <w:tc>
          <w:tcPr>
            <w:tcW w:w="2088" w:type="dxa"/>
            <w:tcBorders>
              <w:top w:val="nil"/>
              <w:left w:val="nil"/>
              <w:bottom w:val="single" w:sz="4" w:space="0" w:color="auto"/>
              <w:right w:val="nil"/>
            </w:tcBorders>
            <w:shd w:val="clear" w:color="auto" w:fill="auto"/>
            <w:hideMark/>
          </w:tcPr>
          <w:p w:rsidR="0022108C" w:rsidRPr="0022108C" w:rsidRDefault="0022108C" w:rsidP="0022108C">
            <w:pPr>
              <w:rPr>
                <w:rFonts w:ascii="Arial Narrow" w:hAnsi="Arial Narrow"/>
                <w:b/>
                <w:bCs/>
                <w:sz w:val="20"/>
                <w:szCs w:val="20"/>
              </w:rPr>
            </w:pPr>
            <w:r w:rsidRPr="0022108C">
              <w:rPr>
                <w:rFonts w:ascii="Arial Narrow" w:hAnsi="Arial Narrow"/>
                <w:b/>
                <w:bCs/>
                <w:sz w:val="20"/>
                <w:szCs w:val="20"/>
              </w:rPr>
              <w:t> </w:t>
            </w:r>
          </w:p>
        </w:tc>
        <w:tc>
          <w:tcPr>
            <w:tcW w:w="1631" w:type="dxa"/>
            <w:tcBorders>
              <w:top w:val="nil"/>
              <w:left w:val="nil"/>
              <w:bottom w:val="single" w:sz="4" w:space="0" w:color="auto"/>
              <w:right w:val="nil"/>
            </w:tcBorders>
            <w:shd w:val="clear" w:color="auto" w:fill="auto"/>
            <w:hideMark/>
          </w:tcPr>
          <w:p w:rsidR="0022108C" w:rsidRPr="0022108C" w:rsidRDefault="0022108C" w:rsidP="0022108C">
            <w:pPr>
              <w:rPr>
                <w:rFonts w:ascii="Arial Narrow" w:hAnsi="Arial Narrow"/>
                <w:b/>
                <w:bCs/>
                <w:sz w:val="20"/>
                <w:szCs w:val="20"/>
              </w:rPr>
            </w:pPr>
            <w:r w:rsidRPr="0022108C">
              <w:rPr>
                <w:rFonts w:ascii="Arial Narrow" w:hAnsi="Arial Narrow"/>
                <w:b/>
                <w:bCs/>
                <w:sz w:val="20"/>
                <w:szCs w:val="20"/>
              </w:rPr>
              <w:t> </w:t>
            </w:r>
          </w:p>
        </w:tc>
        <w:tc>
          <w:tcPr>
            <w:tcW w:w="1337" w:type="dxa"/>
            <w:tcBorders>
              <w:top w:val="nil"/>
              <w:left w:val="nil"/>
              <w:bottom w:val="nil"/>
              <w:right w:val="nil"/>
            </w:tcBorders>
            <w:shd w:val="clear" w:color="auto" w:fill="auto"/>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тыс. руб.</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lastRenderedPageBreak/>
              <w:t>КЦСР</w:t>
            </w:r>
          </w:p>
        </w:tc>
        <w:tc>
          <w:tcPr>
            <w:tcW w:w="89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Наименование КЦСР</w:t>
            </w:r>
          </w:p>
        </w:tc>
        <w:tc>
          <w:tcPr>
            <w:tcW w:w="2088"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Утверждено решением о бюджете на 2024 г. </w:t>
            </w:r>
          </w:p>
        </w:tc>
        <w:tc>
          <w:tcPr>
            <w:tcW w:w="1631"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Исполнено </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исполнения</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01 0 00 00000</w:t>
            </w:r>
          </w:p>
        </w:tc>
        <w:tc>
          <w:tcPr>
            <w:tcW w:w="8930" w:type="dxa"/>
            <w:tcBorders>
              <w:top w:val="nil"/>
              <w:left w:val="nil"/>
              <w:bottom w:val="single" w:sz="4" w:space="0" w:color="auto"/>
              <w:right w:val="single" w:sz="4" w:space="0" w:color="auto"/>
            </w:tcBorders>
            <w:shd w:val="clear" w:color="000000" w:fill="FFFFFF"/>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Муниципальная программа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13 380,7</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11 890,2</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88,9</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01 1 00 00000</w:t>
            </w:r>
          </w:p>
        </w:tc>
        <w:tc>
          <w:tcPr>
            <w:tcW w:w="8930"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515,7</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515,7</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01 1 00 34030</w:t>
            </w:r>
          </w:p>
        </w:tc>
        <w:tc>
          <w:tcPr>
            <w:tcW w:w="8930"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Мероприятия по </w:t>
            </w:r>
            <w:proofErr w:type="spellStart"/>
            <w:r w:rsidRPr="0022108C">
              <w:rPr>
                <w:rFonts w:ascii="Arial Narrow" w:hAnsi="Arial Narrow"/>
                <w:sz w:val="20"/>
                <w:szCs w:val="20"/>
              </w:rPr>
              <w:t>земельно</w:t>
            </w:r>
            <w:proofErr w:type="spellEnd"/>
            <w:r w:rsidRPr="0022108C">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194,0</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194,0</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01 1 00 34033</w:t>
            </w:r>
          </w:p>
        </w:tc>
        <w:tc>
          <w:tcPr>
            <w:tcW w:w="8930"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52,7</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52,7</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01 1 00 92100</w:t>
            </w:r>
          </w:p>
        </w:tc>
        <w:tc>
          <w:tcPr>
            <w:tcW w:w="8930"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189,0</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189,0</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1 00 S7450</w:t>
            </w:r>
          </w:p>
        </w:tc>
        <w:tc>
          <w:tcPr>
            <w:tcW w:w="893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на содержание взлетно-посадочной полосы поселка в рамках отдельных мероприятий муниципальной программы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80,0</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80,0</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01 2 00 00000</w:t>
            </w:r>
          </w:p>
        </w:tc>
        <w:tc>
          <w:tcPr>
            <w:tcW w:w="8930" w:type="dxa"/>
            <w:tcBorders>
              <w:top w:val="single" w:sz="4" w:space="0" w:color="auto"/>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9 541,1</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9 541,1</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01 2 00 95020</w:t>
            </w:r>
          </w:p>
        </w:tc>
        <w:tc>
          <w:tcPr>
            <w:tcW w:w="89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Мероприятия в области жилищного хозяйства</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9 541,1</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9 541,1</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134"/>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bookmarkStart w:id="74" w:name="RANGE!A17:E17"/>
            <w:r w:rsidRPr="0022108C">
              <w:rPr>
                <w:rFonts w:ascii="Arial Narrow" w:hAnsi="Arial Narrow"/>
                <w:sz w:val="20"/>
                <w:szCs w:val="20"/>
              </w:rPr>
              <w:t>01 3 00 00000</w:t>
            </w:r>
            <w:bookmarkEnd w:id="74"/>
          </w:p>
        </w:tc>
        <w:tc>
          <w:tcPr>
            <w:tcW w:w="893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«Дорожная деятельность в отношении дорог местного значения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и обеспечение безопасности дорожного движения»</w:t>
            </w: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354,1</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20,0</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5,6</w:t>
            </w:r>
          </w:p>
        </w:tc>
      </w:tr>
      <w:tr w:rsidR="0022108C" w:rsidRPr="0022108C" w:rsidTr="002E5F63">
        <w:trPr>
          <w:trHeight w:val="509"/>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01 3 00 60020</w:t>
            </w:r>
          </w:p>
        </w:tc>
        <w:tc>
          <w:tcPr>
            <w:tcW w:w="8930" w:type="dxa"/>
            <w:tcBorders>
              <w:top w:val="single" w:sz="4" w:space="0" w:color="auto"/>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и обеспечение безопасности дорожного движения» </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354,1</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20,0</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5,6</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01 4 00 00000</w:t>
            </w:r>
          </w:p>
        </w:tc>
        <w:tc>
          <w:tcPr>
            <w:tcW w:w="8930"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2 899,6</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1 743,2</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60,1</w:t>
            </w:r>
          </w:p>
        </w:tc>
      </w:tr>
      <w:tr w:rsidR="0022108C" w:rsidRPr="0022108C" w:rsidTr="002E5F63">
        <w:trPr>
          <w:trHeight w:val="186"/>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01 4 00 10590</w:t>
            </w:r>
          </w:p>
        </w:tc>
        <w:tc>
          <w:tcPr>
            <w:tcW w:w="8930"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Организация деятельности по накоплению  и транспортированию твердых коммунальных отходов на территории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180,8</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180,8</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01 4 00 60010</w:t>
            </w:r>
          </w:p>
        </w:tc>
        <w:tc>
          <w:tcPr>
            <w:tcW w:w="893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Расходы на уличное освещение муниципальной программы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210,1</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180,1</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85,7</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01 4 00 60050</w:t>
            </w:r>
          </w:p>
        </w:tc>
        <w:tc>
          <w:tcPr>
            <w:tcW w:w="8930" w:type="dxa"/>
            <w:tcBorders>
              <w:top w:val="single" w:sz="4" w:space="0" w:color="auto"/>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Прочие мероприятия по благоустройству сельских поселений муниципальной программы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2 508,7</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1 382,4</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55,1</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01 5 00 00000</w:t>
            </w:r>
          </w:p>
        </w:tc>
        <w:tc>
          <w:tcPr>
            <w:tcW w:w="893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«Предупреждение и ликвидация последствий ЧС и обеспечение мер пожарной безопасности </w:t>
            </w:r>
            <w:r w:rsidR="002A7B3C">
              <w:rPr>
                <w:rFonts w:ascii="Arial Narrow" w:hAnsi="Arial Narrow"/>
                <w:sz w:val="20"/>
                <w:szCs w:val="20"/>
              </w:rPr>
              <w:t xml:space="preserve">на территории поселка </w:t>
            </w:r>
            <w:proofErr w:type="spellStart"/>
            <w:r w:rsidR="002A7B3C">
              <w:rPr>
                <w:rFonts w:ascii="Arial Narrow" w:hAnsi="Arial Narrow"/>
                <w:sz w:val="20"/>
                <w:szCs w:val="20"/>
              </w:rPr>
              <w:t>Чиринда</w:t>
            </w:r>
            <w:proofErr w:type="spellEnd"/>
            <w:r w:rsidR="002A7B3C">
              <w:rPr>
                <w:rFonts w:ascii="Arial Narrow" w:hAnsi="Arial Narrow"/>
                <w:sz w:val="20"/>
                <w:szCs w:val="20"/>
              </w:rPr>
              <w:t>»</w:t>
            </w: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70,2</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70,2</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01 5 00 74120</w:t>
            </w:r>
          </w:p>
        </w:tc>
        <w:tc>
          <w:tcPr>
            <w:tcW w:w="8930" w:type="dxa"/>
            <w:tcBorders>
              <w:top w:val="single" w:sz="4" w:space="0" w:color="auto"/>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66,7</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66,7</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01 5 00 S4120</w:t>
            </w:r>
          </w:p>
        </w:tc>
        <w:tc>
          <w:tcPr>
            <w:tcW w:w="8930"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proofErr w:type="spellStart"/>
            <w:r w:rsidRPr="0022108C">
              <w:rPr>
                <w:rFonts w:ascii="Arial Narrow" w:hAnsi="Arial Narrow"/>
                <w:sz w:val="20"/>
                <w:szCs w:val="20"/>
              </w:rPr>
              <w:t>Софинансирование</w:t>
            </w:r>
            <w:proofErr w:type="spellEnd"/>
            <w:r w:rsidRPr="0022108C">
              <w:rPr>
                <w:rFonts w:ascii="Arial Narrow" w:hAnsi="Arial Narrow"/>
                <w:sz w:val="20"/>
                <w:szCs w:val="20"/>
              </w:rPr>
              <w:t xml:space="preserve"> на обеспечение первичных мер пожарной безопасности в границах поселка</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3,5</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3,5</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100,3</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c>
          <w:tcPr>
            <w:tcW w:w="89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Непрограммные расходы органов местного самоуправления</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8 985,5</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8 190,5</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91,2</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lastRenderedPageBreak/>
              <w:t>81 0 00 00000</w:t>
            </w:r>
          </w:p>
        </w:tc>
        <w:tc>
          <w:tcPr>
            <w:tcW w:w="89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Непрограммные расходы органов местного самоуправления</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1 229,0</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1 164,6</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94,8</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81 1 00 00230</w:t>
            </w:r>
          </w:p>
        </w:tc>
        <w:tc>
          <w:tcPr>
            <w:tcW w:w="8930"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Глава муниципального образования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в рамках непрограммных расходов поселка </w:t>
            </w:r>
            <w:proofErr w:type="spellStart"/>
            <w:r w:rsidRPr="0022108C">
              <w:rPr>
                <w:rFonts w:ascii="Arial Narrow" w:hAnsi="Arial Narrow"/>
                <w:sz w:val="20"/>
                <w:szCs w:val="20"/>
              </w:rPr>
              <w:t>Чиринда</w:t>
            </w:r>
            <w:proofErr w:type="spellEnd"/>
          </w:p>
        </w:tc>
        <w:tc>
          <w:tcPr>
            <w:tcW w:w="2088"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1 229,0</w:t>
            </w:r>
          </w:p>
        </w:tc>
        <w:tc>
          <w:tcPr>
            <w:tcW w:w="1631"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1 164,6</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94,8</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91 0 00 00000</w:t>
            </w:r>
          </w:p>
        </w:tc>
        <w:tc>
          <w:tcPr>
            <w:tcW w:w="893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Непрограммные расходы исполнительных органов местного самоуправления</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7 756,5</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7 025,9</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90,6</w:t>
            </w:r>
          </w:p>
        </w:tc>
      </w:tr>
      <w:tr w:rsidR="0022108C" w:rsidRPr="0022108C" w:rsidTr="002E5F63">
        <w:trPr>
          <w:trHeight w:val="6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91 1 00 00030</w:t>
            </w:r>
          </w:p>
        </w:tc>
        <w:tc>
          <w:tcPr>
            <w:tcW w:w="8930" w:type="dxa"/>
            <w:tcBorders>
              <w:top w:val="nil"/>
              <w:left w:val="nil"/>
              <w:bottom w:val="single" w:sz="4" w:space="0" w:color="auto"/>
              <w:right w:val="single" w:sz="4" w:space="0" w:color="auto"/>
            </w:tcBorders>
            <w:shd w:val="clear" w:color="000000" w:fill="FFFFFF"/>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Обеспечение проведения выборов и референдумов</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250,0</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250,0</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2E5F63">
        <w:trPr>
          <w:trHeight w:val="60"/>
        </w:trPr>
        <w:tc>
          <w:tcPr>
            <w:tcW w:w="1433" w:type="dxa"/>
            <w:tcBorders>
              <w:top w:val="nil"/>
              <w:left w:val="nil"/>
              <w:bottom w:val="nil"/>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91 1 00 00210</w:t>
            </w:r>
          </w:p>
        </w:tc>
        <w:tc>
          <w:tcPr>
            <w:tcW w:w="8930"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Красноярского края</w:t>
            </w:r>
          </w:p>
        </w:tc>
        <w:tc>
          <w:tcPr>
            <w:tcW w:w="2088"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6 821,0</w:t>
            </w:r>
          </w:p>
        </w:tc>
        <w:tc>
          <w:tcPr>
            <w:tcW w:w="1631"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6 153,2</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90,2</w:t>
            </w:r>
          </w:p>
        </w:tc>
      </w:tr>
      <w:tr w:rsidR="0022108C" w:rsidRPr="0022108C" w:rsidTr="006F04C3">
        <w:trPr>
          <w:trHeight w:val="8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91 1 00 10910</w:t>
            </w:r>
          </w:p>
        </w:tc>
        <w:tc>
          <w:tcPr>
            <w:tcW w:w="8930"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Резервный фонд </w:t>
            </w:r>
            <w:r w:rsidR="002A7B3C">
              <w:rPr>
                <w:rFonts w:ascii="Arial Narrow" w:hAnsi="Arial Narrow"/>
                <w:sz w:val="20"/>
                <w:szCs w:val="20"/>
              </w:rPr>
              <w:t xml:space="preserve"> Администрации поселка </w:t>
            </w:r>
            <w:proofErr w:type="spellStart"/>
            <w:r w:rsidR="002A7B3C">
              <w:rPr>
                <w:rFonts w:ascii="Arial Narrow" w:hAnsi="Arial Narrow"/>
                <w:sz w:val="20"/>
                <w:szCs w:val="20"/>
              </w:rPr>
              <w:t>Чиринда</w:t>
            </w:r>
            <w:proofErr w:type="spellEnd"/>
            <w:r w:rsidR="002A7B3C">
              <w:rPr>
                <w:rFonts w:ascii="Arial Narrow" w:hAnsi="Arial Narrow"/>
                <w:sz w:val="20"/>
                <w:szCs w:val="20"/>
              </w:rPr>
              <w:t xml:space="preserve"> </w:t>
            </w:r>
            <w:r w:rsidRPr="0022108C">
              <w:rPr>
                <w:rFonts w:ascii="Arial Narrow" w:hAnsi="Arial Narrow"/>
                <w:sz w:val="20"/>
                <w:szCs w:val="20"/>
              </w:rPr>
              <w:t>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2088"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62,8</w:t>
            </w:r>
          </w:p>
        </w:tc>
        <w:tc>
          <w:tcPr>
            <w:tcW w:w="1631"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0,0</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0,0</w:t>
            </w:r>
          </w:p>
        </w:tc>
      </w:tr>
      <w:tr w:rsidR="0022108C" w:rsidRPr="0022108C" w:rsidTr="006F04C3">
        <w:trPr>
          <w:trHeight w:val="45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91 1 00 92111</w:t>
            </w:r>
          </w:p>
        </w:tc>
        <w:tc>
          <w:tcPr>
            <w:tcW w:w="8930"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472,8</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472,8</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6F04C3">
        <w:trPr>
          <w:trHeight w:val="6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9 1 1 00 92112</w:t>
            </w:r>
          </w:p>
        </w:tc>
        <w:tc>
          <w:tcPr>
            <w:tcW w:w="8930"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149,9</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149,9</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100,0</w:t>
            </w:r>
          </w:p>
        </w:tc>
      </w:tr>
      <w:tr w:rsidR="0022108C" w:rsidRPr="0022108C" w:rsidTr="006F04C3">
        <w:trPr>
          <w:trHeight w:val="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Итого</w:t>
            </w:r>
          </w:p>
        </w:tc>
        <w:tc>
          <w:tcPr>
            <w:tcW w:w="893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2088"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22 366,3</w:t>
            </w:r>
          </w:p>
        </w:tc>
        <w:tc>
          <w:tcPr>
            <w:tcW w:w="1631"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20 080,7</w:t>
            </w:r>
          </w:p>
        </w:tc>
        <w:tc>
          <w:tcPr>
            <w:tcW w:w="1337"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89,8</w:t>
            </w:r>
          </w:p>
        </w:tc>
      </w:tr>
    </w:tbl>
    <w:p w:rsidR="0022108C" w:rsidRPr="0022108C" w:rsidRDefault="0022108C" w:rsidP="0022108C">
      <w:pPr>
        <w:rPr>
          <w:rFonts w:ascii="Arial Narrow" w:hAnsi="Arial Narrow"/>
          <w:sz w:val="20"/>
          <w:szCs w:val="20"/>
        </w:rPr>
      </w:pPr>
    </w:p>
    <w:tbl>
      <w:tblPr>
        <w:tblW w:w="15420" w:type="dxa"/>
        <w:tblInd w:w="93" w:type="dxa"/>
        <w:tblLook w:val="04A0" w:firstRow="1" w:lastRow="0" w:firstColumn="1" w:lastColumn="0" w:noHBand="0" w:noVBand="1"/>
      </w:tblPr>
      <w:tblGrid>
        <w:gridCol w:w="940"/>
        <w:gridCol w:w="9423"/>
        <w:gridCol w:w="2137"/>
        <w:gridCol w:w="1520"/>
        <w:gridCol w:w="1400"/>
      </w:tblGrid>
      <w:tr w:rsidR="0022108C" w:rsidRPr="0022108C" w:rsidTr="006F04C3">
        <w:trPr>
          <w:trHeight w:val="70"/>
        </w:trPr>
        <w:tc>
          <w:tcPr>
            <w:tcW w:w="940" w:type="dxa"/>
            <w:tcBorders>
              <w:top w:val="nil"/>
              <w:left w:val="nil"/>
              <w:bottom w:val="nil"/>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p>
        </w:tc>
        <w:tc>
          <w:tcPr>
            <w:tcW w:w="9423"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2137"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Приложение 6</w:t>
            </w:r>
          </w:p>
        </w:tc>
      </w:tr>
      <w:tr w:rsidR="0022108C" w:rsidRPr="0022108C" w:rsidTr="006F04C3">
        <w:trPr>
          <w:trHeight w:val="70"/>
        </w:trPr>
        <w:tc>
          <w:tcPr>
            <w:tcW w:w="94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4480" w:type="dxa"/>
            <w:gridSpan w:val="4"/>
            <w:tcBorders>
              <w:top w:val="nil"/>
              <w:left w:val="nil"/>
              <w:bottom w:val="nil"/>
              <w:right w:val="nil"/>
            </w:tcBorders>
            <w:shd w:val="clear" w:color="auto" w:fill="auto"/>
            <w:noWrap/>
            <w:vAlign w:val="bottom"/>
            <w:hideMark/>
          </w:tcPr>
          <w:p w:rsidR="0022108C" w:rsidRPr="0022108C" w:rsidRDefault="0022108C" w:rsidP="006F04C3">
            <w:pPr>
              <w:jc w:val="right"/>
              <w:rPr>
                <w:rFonts w:ascii="Arial Narrow" w:hAnsi="Arial Narrow"/>
                <w:sz w:val="20"/>
                <w:szCs w:val="20"/>
              </w:rPr>
            </w:pPr>
            <w:r w:rsidRPr="0022108C">
              <w:rPr>
                <w:rFonts w:ascii="Arial Narrow" w:hAnsi="Arial Narrow"/>
                <w:sz w:val="20"/>
                <w:szCs w:val="20"/>
              </w:rPr>
              <w:t xml:space="preserve">к Решению </w:t>
            </w:r>
            <w:proofErr w:type="spellStart"/>
            <w:r w:rsidRPr="0022108C">
              <w:rPr>
                <w:rFonts w:ascii="Arial Narrow" w:hAnsi="Arial Narrow"/>
                <w:sz w:val="20"/>
                <w:szCs w:val="20"/>
              </w:rPr>
              <w:t>Чириндинского</w:t>
            </w:r>
            <w:proofErr w:type="spellEnd"/>
            <w:r w:rsidRPr="0022108C">
              <w:rPr>
                <w:rFonts w:ascii="Arial Narrow" w:hAnsi="Arial Narrow"/>
                <w:sz w:val="20"/>
                <w:szCs w:val="20"/>
              </w:rPr>
              <w:t xml:space="preserve"> поселкового Совета д</w:t>
            </w:r>
            <w:r w:rsidR="006F04C3">
              <w:rPr>
                <w:rFonts w:ascii="Arial Narrow" w:hAnsi="Arial Narrow"/>
                <w:sz w:val="20"/>
                <w:szCs w:val="20"/>
              </w:rPr>
              <w:t xml:space="preserve">епутатов № от </w:t>
            </w:r>
            <w:r w:rsidRPr="0022108C">
              <w:rPr>
                <w:rFonts w:ascii="Arial Narrow" w:hAnsi="Arial Narrow"/>
                <w:sz w:val="20"/>
                <w:szCs w:val="20"/>
              </w:rPr>
              <w:t>2025 года</w:t>
            </w:r>
          </w:p>
        </w:tc>
      </w:tr>
      <w:tr w:rsidR="0022108C" w:rsidRPr="0022108C" w:rsidTr="006F04C3">
        <w:trPr>
          <w:trHeight w:val="315"/>
        </w:trPr>
        <w:tc>
          <w:tcPr>
            <w:tcW w:w="94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9423"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2137"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r>
      <w:tr w:rsidR="0022108C" w:rsidRPr="0022108C" w:rsidTr="006F04C3">
        <w:trPr>
          <w:trHeight w:val="70"/>
        </w:trPr>
        <w:tc>
          <w:tcPr>
            <w:tcW w:w="15420" w:type="dxa"/>
            <w:gridSpan w:val="5"/>
            <w:tcBorders>
              <w:top w:val="nil"/>
              <w:left w:val="nil"/>
              <w:bottom w:val="nil"/>
              <w:right w:val="nil"/>
            </w:tcBorders>
            <w:shd w:val="clear" w:color="auto" w:fill="auto"/>
            <w:vAlign w:val="center"/>
            <w:hideMark/>
          </w:tcPr>
          <w:p w:rsidR="0022108C" w:rsidRPr="006F04C3" w:rsidRDefault="0022108C" w:rsidP="0022108C">
            <w:pPr>
              <w:jc w:val="center"/>
              <w:rPr>
                <w:rFonts w:ascii="Arial Narrow" w:hAnsi="Arial Narrow"/>
                <w:b/>
                <w:sz w:val="20"/>
                <w:szCs w:val="20"/>
              </w:rPr>
            </w:pPr>
            <w:r w:rsidRPr="006F04C3">
              <w:rPr>
                <w:rFonts w:ascii="Arial Narrow" w:hAnsi="Arial Narrow"/>
                <w:b/>
                <w:sz w:val="20"/>
                <w:szCs w:val="20"/>
              </w:rPr>
              <w:t>Распределение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w:t>
            </w:r>
            <w:r w:rsidR="006F04C3" w:rsidRPr="006F04C3">
              <w:rPr>
                <w:rFonts w:ascii="Arial Narrow" w:hAnsi="Arial Narrow"/>
                <w:b/>
                <w:sz w:val="20"/>
                <w:szCs w:val="20"/>
              </w:rPr>
              <w:t>ий и контролю за их исполнением</w:t>
            </w:r>
            <w:r w:rsidRPr="006F04C3">
              <w:rPr>
                <w:rFonts w:ascii="Arial Narrow" w:hAnsi="Arial Narrow"/>
                <w:b/>
                <w:sz w:val="20"/>
                <w:szCs w:val="20"/>
              </w:rPr>
              <w:t xml:space="preserve"> за 2024 год</w:t>
            </w:r>
          </w:p>
        </w:tc>
      </w:tr>
      <w:tr w:rsidR="0022108C" w:rsidRPr="0022108C" w:rsidTr="006F04C3">
        <w:trPr>
          <w:trHeight w:val="70"/>
        </w:trPr>
        <w:tc>
          <w:tcPr>
            <w:tcW w:w="94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9423"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2137"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152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140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r>
      <w:tr w:rsidR="0022108C" w:rsidRPr="0022108C" w:rsidTr="006F04C3">
        <w:trPr>
          <w:trHeight w:val="70"/>
        </w:trPr>
        <w:tc>
          <w:tcPr>
            <w:tcW w:w="94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9423"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2137" w:type="dxa"/>
            <w:tcBorders>
              <w:top w:val="nil"/>
              <w:left w:val="nil"/>
              <w:bottom w:val="nil"/>
              <w:right w:val="nil"/>
            </w:tcBorders>
            <w:shd w:val="clear" w:color="auto" w:fill="auto"/>
            <w:vAlign w:val="bottom"/>
            <w:hideMark/>
          </w:tcPr>
          <w:p w:rsidR="0022108C" w:rsidRPr="0022108C" w:rsidRDefault="0022108C" w:rsidP="0022108C">
            <w:pPr>
              <w:jc w:val="right"/>
              <w:rPr>
                <w:rFonts w:ascii="Arial Narrow" w:hAnsi="Arial Narrow"/>
                <w:sz w:val="20"/>
                <w:szCs w:val="20"/>
              </w:rPr>
            </w:pPr>
          </w:p>
        </w:tc>
        <w:tc>
          <w:tcPr>
            <w:tcW w:w="152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1400"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(тыс. рублей)</w:t>
            </w:r>
          </w:p>
        </w:tc>
      </w:tr>
      <w:tr w:rsidR="0022108C" w:rsidRPr="0022108C" w:rsidTr="006F04C3">
        <w:trPr>
          <w:trHeight w:val="6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строки</w:t>
            </w:r>
          </w:p>
        </w:tc>
        <w:tc>
          <w:tcPr>
            <w:tcW w:w="9423"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Наименование </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Утверждено решением о бюджете на 2024 г.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Исполнено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исполнения</w:t>
            </w:r>
          </w:p>
        </w:tc>
      </w:tr>
      <w:tr w:rsidR="0022108C" w:rsidRPr="0022108C" w:rsidTr="006F04C3">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i/>
                <w:iCs/>
                <w:sz w:val="20"/>
                <w:szCs w:val="20"/>
              </w:rPr>
            </w:pPr>
            <w:r w:rsidRPr="0022108C">
              <w:rPr>
                <w:rFonts w:ascii="Arial Narrow" w:hAnsi="Arial Narrow"/>
                <w:i/>
                <w:iCs/>
                <w:sz w:val="20"/>
                <w:szCs w:val="20"/>
              </w:rPr>
              <w:t> </w:t>
            </w:r>
          </w:p>
        </w:tc>
        <w:tc>
          <w:tcPr>
            <w:tcW w:w="9423"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2137" w:type="dxa"/>
            <w:tcBorders>
              <w:top w:val="nil"/>
              <w:left w:val="nil"/>
              <w:bottom w:val="single" w:sz="4" w:space="0" w:color="auto"/>
              <w:right w:val="nil"/>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1520" w:type="dxa"/>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w:t>
            </w:r>
          </w:p>
        </w:tc>
        <w:tc>
          <w:tcPr>
            <w:tcW w:w="1400"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w:t>
            </w:r>
          </w:p>
        </w:tc>
      </w:tr>
      <w:tr w:rsidR="0022108C" w:rsidRPr="0022108C" w:rsidTr="006F04C3">
        <w:trPr>
          <w:trHeight w:val="147"/>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9423" w:type="dxa"/>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tc>
        <w:tc>
          <w:tcPr>
            <w:tcW w:w="2137"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472,8</w:t>
            </w:r>
          </w:p>
        </w:tc>
        <w:tc>
          <w:tcPr>
            <w:tcW w:w="1520" w:type="dxa"/>
            <w:tcBorders>
              <w:top w:val="nil"/>
              <w:left w:val="single" w:sz="4" w:space="0" w:color="auto"/>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472,8</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6F04C3">
        <w:trPr>
          <w:trHeight w:val="60"/>
        </w:trPr>
        <w:tc>
          <w:tcPr>
            <w:tcW w:w="103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Всего</w:t>
            </w:r>
          </w:p>
        </w:tc>
        <w:tc>
          <w:tcPr>
            <w:tcW w:w="2137" w:type="dxa"/>
            <w:tcBorders>
              <w:top w:val="nil"/>
              <w:left w:val="nil"/>
              <w:bottom w:val="single" w:sz="4" w:space="0" w:color="auto"/>
              <w:right w:val="nil"/>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472,8</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472,8</w:t>
            </w:r>
          </w:p>
        </w:tc>
        <w:tc>
          <w:tcPr>
            <w:tcW w:w="140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bl>
    <w:p w:rsidR="0022108C" w:rsidRPr="0022108C" w:rsidRDefault="0022108C" w:rsidP="0022108C">
      <w:pPr>
        <w:rPr>
          <w:rFonts w:ascii="Arial Narrow" w:hAnsi="Arial Narrow"/>
          <w:sz w:val="20"/>
          <w:szCs w:val="20"/>
        </w:rPr>
      </w:pPr>
    </w:p>
    <w:tbl>
      <w:tblPr>
        <w:tblW w:w="15466" w:type="dxa"/>
        <w:tblInd w:w="93" w:type="dxa"/>
        <w:tblLayout w:type="fixed"/>
        <w:tblLook w:val="04A0" w:firstRow="1" w:lastRow="0" w:firstColumn="1" w:lastColumn="0" w:noHBand="0" w:noVBand="1"/>
      </w:tblPr>
      <w:tblGrid>
        <w:gridCol w:w="1008"/>
        <w:gridCol w:w="3543"/>
        <w:gridCol w:w="4900"/>
        <w:gridCol w:w="912"/>
        <w:gridCol w:w="2126"/>
        <w:gridCol w:w="1560"/>
        <w:gridCol w:w="1417"/>
      </w:tblGrid>
      <w:tr w:rsidR="0022108C" w:rsidRPr="0022108C" w:rsidTr="006F04C3">
        <w:trPr>
          <w:trHeight w:val="70"/>
        </w:trPr>
        <w:tc>
          <w:tcPr>
            <w:tcW w:w="4551"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490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3038" w:type="dxa"/>
            <w:gridSpan w:val="2"/>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p>
        </w:tc>
        <w:tc>
          <w:tcPr>
            <w:tcW w:w="156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22108C" w:rsidRPr="0022108C" w:rsidRDefault="006F04C3" w:rsidP="006F04C3">
            <w:pPr>
              <w:jc w:val="right"/>
              <w:rPr>
                <w:rFonts w:ascii="Arial Narrow" w:hAnsi="Arial Narrow"/>
                <w:sz w:val="20"/>
                <w:szCs w:val="20"/>
              </w:rPr>
            </w:pPr>
            <w:r>
              <w:rPr>
                <w:rFonts w:ascii="Arial Narrow" w:hAnsi="Arial Narrow"/>
                <w:sz w:val="20"/>
                <w:szCs w:val="20"/>
              </w:rPr>
              <w:t xml:space="preserve">Приложение </w:t>
            </w:r>
            <w:r w:rsidR="0022108C" w:rsidRPr="0022108C">
              <w:rPr>
                <w:rFonts w:ascii="Arial Narrow" w:hAnsi="Arial Narrow"/>
                <w:sz w:val="20"/>
                <w:szCs w:val="20"/>
              </w:rPr>
              <w:t>7</w:t>
            </w:r>
          </w:p>
        </w:tc>
      </w:tr>
      <w:tr w:rsidR="0022108C" w:rsidRPr="0022108C" w:rsidTr="006F04C3">
        <w:trPr>
          <w:trHeight w:val="70"/>
        </w:trPr>
        <w:tc>
          <w:tcPr>
            <w:tcW w:w="4551"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0915" w:type="dxa"/>
            <w:gridSpan w:val="5"/>
            <w:tcBorders>
              <w:top w:val="nil"/>
              <w:left w:val="nil"/>
              <w:bottom w:val="nil"/>
              <w:right w:val="nil"/>
            </w:tcBorders>
            <w:shd w:val="clear" w:color="auto" w:fill="auto"/>
            <w:noWrap/>
            <w:vAlign w:val="bottom"/>
            <w:hideMark/>
          </w:tcPr>
          <w:p w:rsidR="0022108C" w:rsidRPr="0022108C" w:rsidRDefault="0022108C" w:rsidP="006F04C3">
            <w:pPr>
              <w:jc w:val="right"/>
              <w:rPr>
                <w:rFonts w:ascii="Arial Narrow" w:hAnsi="Arial Narrow"/>
                <w:sz w:val="20"/>
                <w:szCs w:val="20"/>
              </w:rPr>
            </w:pPr>
            <w:r w:rsidRPr="0022108C">
              <w:rPr>
                <w:rFonts w:ascii="Arial Narrow" w:hAnsi="Arial Narrow"/>
                <w:sz w:val="20"/>
                <w:szCs w:val="20"/>
              </w:rPr>
              <w:t xml:space="preserve">к Решению </w:t>
            </w:r>
            <w:proofErr w:type="spellStart"/>
            <w:r w:rsidRPr="0022108C">
              <w:rPr>
                <w:rFonts w:ascii="Arial Narrow" w:hAnsi="Arial Narrow"/>
                <w:sz w:val="20"/>
                <w:szCs w:val="20"/>
              </w:rPr>
              <w:t>Чириндинского</w:t>
            </w:r>
            <w:proofErr w:type="spellEnd"/>
            <w:r w:rsidRPr="0022108C">
              <w:rPr>
                <w:rFonts w:ascii="Arial Narrow" w:hAnsi="Arial Narrow"/>
                <w:sz w:val="20"/>
                <w:szCs w:val="20"/>
              </w:rPr>
              <w:t xml:space="preserve"> поселкового Совета </w:t>
            </w:r>
            <w:r w:rsidR="006F04C3">
              <w:rPr>
                <w:rFonts w:ascii="Arial Narrow" w:hAnsi="Arial Narrow"/>
                <w:sz w:val="20"/>
                <w:szCs w:val="20"/>
              </w:rPr>
              <w:t>депутатов № от</w:t>
            </w:r>
            <w:r w:rsidRPr="0022108C">
              <w:rPr>
                <w:rFonts w:ascii="Arial Narrow" w:hAnsi="Arial Narrow"/>
                <w:sz w:val="20"/>
                <w:szCs w:val="20"/>
              </w:rPr>
              <w:t xml:space="preserve"> 2025 года</w:t>
            </w:r>
          </w:p>
        </w:tc>
      </w:tr>
      <w:tr w:rsidR="0022108C" w:rsidRPr="0022108C" w:rsidTr="006F04C3">
        <w:trPr>
          <w:trHeight w:val="315"/>
        </w:trPr>
        <w:tc>
          <w:tcPr>
            <w:tcW w:w="4551"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490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3038"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56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1417"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6F04C3">
        <w:trPr>
          <w:trHeight w:val="70"/>
        </w:trPr>
        <w:tc>
          <w:tcPr>
            <w:tcW w:w="15466" w:type="dxa"/>
            <w:gridSpan w:val="7"/>
            <w:tcBorders>
              <w:top w:val="nil"/>
              <w:left w:val="nil"/>
              <w:bottom w:val="nil"/>
              <w:right w:val="nil"/>
            </w:tcBorders>
            <w:shd w:val="clear" w:color="auto" w:fill="auto"/>
            <w:vAlign w:val="center"/>
            <w:hideMark/>
          </w:tcPr>
          <w:p w:rsidR="0022108C" w:rsidRPr="006F04C3" w:rsidRDefault="006F04C3" w:rsidP="0022108C">
            <w:pPr>
              <w:jc w:val="center"/>
              <w:rPr>
                <w:rFonts w:ascii="Arial Narrow" w:hAnsi="Arial Narrow"/>
                <w:b/>
                <w:sz w:val="20"/>
                <w:szCs w:val="20"/>
              </w:rPr>
            </w:pPr>
            <w:r w:rsidRPr="006F04C3">
              <w:rPr>
                <w:rFonts w:ascii="Arial Narrow" w:hAnsi="Arial Narrow"/>
                <w:b/>
                <w:sz w:val="20"/>
                <w:szCs w:val="20"/>
              </w:rPr>
              <w:t xml:space="preserve">Распределение </w:t>
            </w:r>
            <w:r w:rsidR="0022108C" w:rsidRPr="006F04C3">
              <w:rPr>
                <w:rFonts w:ascii="Arial Narrow" w:hAnsi="Arial Narrow"/>
                <w:b/>
                <w:sz w:val="20"/>
                <w:szCs w:val="20"/>
              </w:rPr>
              <w:t>иных межбюджетных трансфертов бюджету Эвенкийского муниципального района на исполнение отдельных полномочий по осуществлению внешнего муни</w:t>
            </w:r>
            <w:r w:rsidRPr="006F04C3">
              <w:rPr>
                <w:rFonts w:ascii="Arial Narrow" w:hAnsi="Arial Narrow"/>
                <w:b/>
                <w:sz w:val="20"/>
                <w:szCs w:val="20"/>
              </w:rPr>
              <w:t>ципального финансового контроля</w:t>
            </w:r>
            <w:r w:rsidR="0022108C" w:rsidRPr="006F04C3">
              <w:rPr>
                <w:rFonts w:ascii="Arial Narrow" w:hAnsi="Arial Narrow"/>
                <w:b/>
                <w:sz w:val="20"/>
                <w:szCs w:val="20"/>
              </w:rPr>
              <w:t xml:space="preserve"> за 2024 год </w:t>
            </w:r>
          </w:p>
        </w:tc>
      </w:tr>
      <w:tr w:rsidR="0022108C" w:rsidRPr="0022108C" w:rsidTr="006F04C3">
        <w:trPr>
          <w:trHeight w:val="70"/>
        </w:trPr>
        <w:tc>
          <w:tcPr>
            <w:tcW w:w="1008"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9355" w:type="dxa"/>
            <w:gridSpan w:val="3"/>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2126"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156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1417"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r>
      <w:tr w:rsidR="0022108C" w:rsidRPr="0022108C" w:rsidTr="006F04C3">
        <w:trPr>
          <w:trHeight w:val="70"/>
        </w:trPr>
        <w:tc>
          <w:tcPr>
            <w:tcW w:w="1008"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9355" w:type="dxa"/>
            <w:gridSpan w:val="3"/>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2126" w:type="dxa"/>
            <w:tcBorders>
              <w:top w:val="nil"/>
              <w:left w:val="nil"/>
              <w:bottom w:val="nil"/>
              <w:right w:val="nil"/>
            </w:tcBorders>
            <w:shd w:val="clear" w:color="auto" w:fill="auto"/>
            <w:vAlign w:val="bottom"/>
            <w:hideMark/>
          </w:tcPr>
          <w:p w:rsidR="0022108C" w:rsidRPr="0022108C" w:rsidRDefault="0022108C" w:rsidP="0022108C">
            <w:pPr>
              <w:jc w:val="right"/>
              <w:rPr>
                <w:rFonts w:ascii="Arial Narrow" w:hAnsi="Arial Narrow"/>
                <w:sz w:val="20"/>
                <w:szCs w:val="20"/>
              </w:rPr>
            </w:pPr>
          </w:p>
        </w:tc>
        <w:tc>
          <w:tcPr>
            <w:tcW w:w="1560" w:type="dxa"/>
            <w:tcBorders>
              <w:top w:val="nil"/>
              <w:left w:val="nil"/>
              <w:bottom w:val="nil"/>
              <w:right w:val="nil"/>
            </w:tcBorders>
            <w:shd w:val="clear" w:color="auto" w:fill="auto"/>
            <w:vAlign w:val="bottom"/>
            <w:hideMark/>
          </w:tcPr>
          <w:p w:rsidR="0022108C" w:rsidRPr="0022108C" w:rsidRDefault="0022108C" w:rsidP="0022108C">
            <w:pPr>
              <w:rPr>
                <w:rFonts w:ascii="Arial Narrow" w:hAnsi="Arial Narrow"/>
                <w:b/>
                <w:bCs/>
                <w:sz w:val="20"/>
                <w:szCs w:val="20"/>
              </w:rPr>
            </w:pPr>
          </w:p>
        </w:tc>
        <w:tc>
          <w:tcPr>
            <w:tcW w:w="1417"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r w:rsidRPr="0022108C">
              <w:rPr>
                <w:rFonts w:ascii="Arial Narrow" w:hAnsi="Arial Narrow"/>
                <w:sz w:val="20"/>
                <w:szCs w:val="20"/>
              </w:rPr>
              <w:t>(тыс. рублей)</w:t>
            </w:r>
          </w:p>
        </w:tc>
      </w:tr>
      <w:tr w:rsidR="0022108C" w:rsidRPr="0022108C" w:rsidTr="006F04C3">
        <w:trPr>
          <w:trHeight w:val="6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строки</w:t>
            </w:r>
          </w:p>
        </w:tc>
        <w:tc>
          <w:tcPr>
            <w:tcW w:w="9355" w:type="dxa"/>
            <w:gridSpan w:val="3"/>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Наименование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Утверждено решением о бюджете на 2024 г.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xml:space="preserve">Исполнено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исполнения</w:t>
            </w:r>
          </w:p>
        </w:tc>
      </w:tr>
      <w:tr w:rsidR="0022108C" w:rsidRPr="0022108C" w:rsidTr="006F04C3">
        <w:trPr>
          <w:trHeight w:val="6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i/>
                <w:iCs/>
                <w:sz w:val="20"/>
                <w:szCs w:val="20"/>
              </w:rPr>
            </w:pPr>
            <w:r w:rsidRPr="0022108C">
              <w:rPr>
                <w:rFonts w:ascii="Arial Narrow" w:hAnsi="Arial Narrow"/>
                <w:i/>
                <w:iCs/>
                <w:sz w:val="20"/>
                <w:szCs w:val="20"/>
              </w:rPr>
              <w:t> </w:t>
            </w:r>
          </w:p>
        </w:tc>
        <w:tc>
          <w:tcPr>
            <w:tcW w:w="9355" w:type="dxa"/>
            <w:gridSpan w:val="3"/>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2126" w:type="dxa"/>
            <w:tcBorders>
              <w:top w:val="nil"/>
              <w:left w:val="nil"/>
              <w:bottom w:val="single" w:sz="4" w:space="0" w:color="auto"/>
              <w:right w:val="nil"/>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w:t>
            </w:r>
          </w:p>
        </w:tc>
        <w:tc>
          <w:tcPr>
            <w:tcW w:w="1417" w:type="dxa"/>
            <w:tcBorders>
              <w:top w:val="nil"/>
              <w:left w:val="nil"/>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w:t>
            </w:r>
          </w:p>
        </w:tc>
      </w:tr>
      <w:tr w:rsidR="0022108C" w:rsidRPr="0022108C" w:rsidTr="006F04C3">
        <w:trPr>
          <w:trHeight w:val="6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lastRenderedPageBreak/>
              <w:t>1</w:t>
            </w:r>
          </w:p>
        </w:tc>
        <w:tc>
          <w:tcPr>
            <w:tcW w:w="9355" w:type="dxa"/>
            <w:gridSpan w:val="3"/>
            <w:tcBorders>
              <w:top w:val="nil"/>
              <w:left w:val="nil"/>
              <w:bottom w:val="single" w:sz="4" w:space="0" w:color="auto"/>
              <w:right w:val="single" w:sz="4" w:space="0" w:color="auto"/>
            </w:tcBorders>
            <w:shd w:val="clear" w:color="000000" w:fill="FFFFFF"/>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2126"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149,9</w:t>
            </w:r>
          </w:p>
        </w:tc>
        <w:tc>
          <w:tcPr>
            <w:tcW w:w="1560" w:type="dxa"/>
            <w:tcBorders>
              <w:top w:val="nil"/>
              <w:left w:val="single" w:sz="4" w:space="0" w:color="auto"/>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149,9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6F04C3">
        <w:trPr>
          <w:trHeight w:val="60"/>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Всего</w:t>
            </w:r>
          </w:p>
        </w:tc>
        <w:tc>
          <w:tcPr>
            <w:tcW w:w="2126" w:type="dxa"/>
            <w:tcBorders>
              <w:top w:val="nil"/>
              <w:left w:val="nil"/>
              <w:bottom w:val="single" w:sz="4" w:space="0" w:color="auto"/>
              <w:right w:val="nil"/>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149,9</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149,9</w:t>
            </w:r>
          </w:p>
        </w:tc>
        <w:tc>
          <w:tcPr>
            <w:tcW w:w="1417"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bl>
    <w:p w:rsidR="0022108C" w:rsidRPr="0022108C" w:rsidRDefault="0022108C" w:rsidP="0022108C">
      <w:pPr>
        <w:rPr>
          <w:rFonts w:ascii="Arial Narrow" w:hAnsi="Arial Narrow"/>
          <w:sz w:val="20"/>
          <w:szCs w:val="20"/>
        </w:rPr>
      </w:pPr>
    </w:p>
    <w:tbl>
      <w:tblPr>
        <w:tblW w:w="15451" w:type="dxa"/>
        <w:tblInd w:w="93" w:type="dxa"/>
        <w:tblLook w:val="04A0" w:firstRow="1" w:lastRow="0" w:firstColumn="1" w:lastColumn="0" w:noHBand="0" w:noVBand="1"/>
      </w:tblPr>
      <w:tblGrid>
        <w:gridCol w:w="860"/>
        <w:gridCol w:w="7519"/>
        <w:gridCol w:w="425"/>
        <w:gridCol w:w="2268"/>
        <w:gridCol w:w="1559"/>
        <w:gridCol w:w="1480"/>
        <w:gridCol w:w="1340"/>
      </w:tblGrid>
      <w:tr w:rsidR="0022108C" w:rsidRPr="0022108C" w:rsidTr="002A7B3C">
        <w:trPr>
          <w:trHeight w:val="70"/>
        </w:trPr>
        <w:tc>
          <w:tcPr>
            <w:tcW w:w="860" w:type="dxa"/>
            <w:tcBorders>
              <w:top w:val="nil"/>
              <w:left w:val="nil"/>
              <w:bottom w:val="nil"/>
              <w:right w:val="nil"/>
            </w:tcBorders>
            <w:shd w:val="clear" w:color="auto" w:fill="auto"/>
            <w:noWrap/>
            <w:vAlign w:val="bottom"/>
            <w:hideMark/>
          </w:tcPr>
          <w:p w:rsidR="0022108C" w:rsidRPr="0022108C" w:rsidRDefault="0022108C" w:rsidP="0022108C">
            <w:pPr>
              <w:jc w:val="right"/>
              <w:rPr>
                <w:rFonts w:ascii="Arial Narrow" w:hAnsi="Arial Narrow"/>
                <w:sz w:val="20"/>
                <w:szCs w:val="20"/>
              </w:rPr>
            </w:pPr>
            <w:bookmarkStart w:id="75" w:name="RANGE!A1:F15"/>
            <w:bookmarkEnd w:id="75"/>
          </w:p>
        </w:tc>
        <w:tc>
          <w:tcPr>
            <w:tcW w:w="7944"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2268" w:type="dxa"/>
            <w:tcBorders>
              <w:top w:val="nil"/>
              <w:left w:val="nil"/>
              <w:bottom w:val="nil"/>
              <w:right w:val="nil"/>
            </w:tcBorders>
            <w:shd w:val="clear" w:color="auto" w:fill="auto"/>
            <w:noWrap/>
            <w:vAlign w:val="bottom"/>
            <w:hideMark/>
          </w:tcPr>
          <w:p w:rsidR="0022108C" w:rsidRPr="0022108C" w:rsidRDefault="0022108C" w:rsidP="006F04C3">
            <w:pPr>
              <w:jc w:val="right"/>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22108C" w:rsidRPr="0022108C" w:rsidRDefault="0022108C" w:rsidP="006F04C3">
            <w:pPr>
              <w:jc w:val="right"/>
              <w:rPr>
                <w:rFonts w:ascii="Arial Narrow" w:hAnsi="Arial Narrow"/>
                <w:sz w:val="20"/>
                <w:szCs w:val="20"/>
              </w:rPr>
            </w:pPr>
          </w:p>
        </w:tc>
        <w:tc>
          <w:tcPr>
            <w:tcW w:w="2820" w:type="dxa"/>
            <w:gridSpan w:val="2"/>
            <w:tcBorders>
              <w:top w:val="nil"/>
              <w:left w:val="nil"/>
              <w:bottom w:val="nil"/>
              <w:right w:val="nil"/>
            </w:tcBorders>
            <w:shd w:val="clear" w:color="auto" w:fill="auto"/>
            <w:noWrap/>
            <w:vAlign w:val="bottom"/>
            <w:hideMark/>
          </w:tcPr>
          <w:p w:rsidR="0022108C" w:rsidRPr="0022108C" w:rsidRDefault="0022108C" w:rsidP="006F04C3">
            <w:pPr>
              <w:jc w:val="right"/>
              <w:rPr>
                <w:rFonts w:ascii="Arial Narrow" w:hAnsi="Arial Narrow"/>
                <w:sz w:val="20"/>
                <w:szCs w:val="20"/>
              </w:rPr>
            </w:pPr>
            <w:r w:rsidRPr="0022108C">
              <w:rPr>
                <w:rFonts w:ascii="Arial Narrow" w:hAnsi="Arial Narrow"/>
                <w:sz w:val="20"/>
                <w:szCs w:val="20"/>
              </w:rPr>
              <w:t>Приложение 8</w:t>
            </w:r>
          </w:p>
        </w:tc>
      </w:tr>
      <w:tr w:rsidR="0022108C" w:rsidRPr="0022108C" w:rsidTr="002A7B3C">
        <w:trPr>
          <w:trHeight w:val="70"/>
        </w:trPr>
        <w:tc>
          <w:tcPr>
            <w:tcW w:w="86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7944"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6647" w:type="dxa"/>
            <w:gridSpan w:val="4"/>
            <w:tcBorders>
              <w:top w:val="nil"/>
              <w:left w:val="nil"/>
              <w:bottom w:val="nil"/>
              <w:right w:val="nil"/>
            </w:tcBorders>
            <w:shd w:val="clear" w:color="auto" w:fill="auto"/>
            <w:noWrap/>
            <w:vAlign w:val="bottom"/>
            <w:hideMark/>
          </w:tcPr>
          <w:p w:rsidR="0022108C" w:rsidRPr="0022108C" w:rsidRDefault="0022108C" w:rsidP="006F04C3">
            <w:pPr>
              <w:jc w:val="right"/>
              <w:rPr>
                <w:rFonts w:ascii="Arial Narrow" w:hAnsi="Arial Narrow"/>
                <w:sz w:val="20"/>
                <w:szCs w:val="20"/>
              </w:rPr>
            </w:pPr>
            <w:r w:rsidRPr="0022108C">
              <w:rPr>
                <w:rFonts w:ascii="Arial Narrow" w:hAnsi="Arial Narrow"/>
                <w:sz w:val="20"/>
                <w:szCs w:val="20"/>
              </w:rPr>
              <w:t xml:space="preserve">к Решению </w:t>
            </w:r>
            <w:proofErr w:type="spellStart"/>
            <w:r w:rsidRPr="0022108C">
              <w:rPr>
                <w:rFonts w:ascii="Arial Narrow" w:hAnsi="Arial Narrow"/>
                <w:sz w:val="20"/>
                <w:szCs w:val="20"/>
              </w:rPr>
              <w:t>Чириндинского</w:t>
            </w:r>
            <w:proofErr w:type="spellEnd"/>
            <w:r w:rsidRPr="0022108C">
              <w:rPr>
                <w:rFonts w:ascii="Arial Narrow" w:hAnsi="Arial Narrow"/>
                <w:sz w:val="20"/>
                <w:szCs w:val="20"/>
              </w:rPr>
              <w:t xml:space="preserve"> поселк</w:t>
            </w:r>
            <w:r w:rsidR="006F04C3">
              <w:rPr>
                <w:rFonts w:ascii="Arial Narrow" w:hAnsi="Arial Narrow"/>
                <w:sz w:val="20"/>
                <w:szCs w:val="20"/>
              </w:rPr>
              <w:t xml:space="preserve">ового Совета депутатов от </w:t>
            </w:r>
            <w:r w:rsidRPr="0022108C">
              <w:rPr>
                <w:rFonts w:ascii="Arial Narrow" w:hAnsi="Arial Narrow"/>
                <w:sz w:val="20"/>
                <w:szCs w:val="20"/>
              </w:rPr>
              <w:t>№</w:t>
            </w:r>
          </w:p>
        </w:tc>
      </w:tr>
      <w:tr w:rsidR="0022108C" w:rsidRPr="0022108C" w:rsidTr="006F04C3">
        <w:trPr>
          <w:trHeight w:val="315"/>
        </w:trPr>
        <w:tc>
          <w:tcPr>
            <w:tcW w:w="86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7944" w:type="dxa"/>
            <w:gridSpan w:val="2"/>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2268"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c>
          <w:tcPr>
            <w:tcW w:w="1480" w:type="dxa"/>
            <w:tcBorders>
              <w:top w:val="nil"/>
              <w:left w:val="nil"/>
              <w:bottom w:val="nil"/>
              <w:right w:val="nil"/>
            </w:tcBorders>
            <w:shd w:val="clear" w:color="auto" w:fill="auto"/>
            <w:hideMark/>
          </w:tcPr>
          <w:p w:rsidR="0022108C" w:rsidRPr="0022108C" w:rsidRDefault="0022108C" w:rsidP="0022108C">
            <w:pPr>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6F04C3">
        <w:trPr>
          <w:trHeight w:val="70"/>
        </w:trPr>
        <w:tc>
          <w:tcPr>
            <w:tcW w:w="14111" w:type="dxa"/>
            <w:gridSpan w:val="6"/>
            <w:tcBorders>
              <w:top w:val="nil"/>
              <w:left w:val="nil"/>
              <w:bottom w:val="nil"/>
              <w:right w:val="nil"/>
            </w:tcBorders>
            <w:shd w:val="clear" w:color="auto" w:fill="auto"/>
            <w:vAlign w:val="center"/>
            <w:hideMark/>
          </w:tcPr>
          <w:p w:rsidR="0022108C" w:rsidRPr="006F04C3" w:rsidRDefault="0022108C" w:rsidP="0022108C">
            <w:pPr>
              <w:jc w:val="center"/>
              <w:rPr>
                <w:rFonts w:ascii="Arial Narrow" w:hAnsi="Arial Narrow" w:cs="Times New Roman CYR"/>
                <w:b/>
                <w:sz w:val="20"/>
                <w:szCs w:val="20"/>
              </w:rPr>
            </w:pPr>
            <w:r w:rsidRPr="006F04C3">
              <w:rPr>
                <w:rFonts w:ascii="Arial Narrow" w:hAnsi="Arial Narrow" w:cs="Times New Roman CYR"/>
                <w:b/>
                <w:sz w:val="20"/>
                <w:szCs w:val="20"/>
              </w:rPr>
              <w:t>Объем капитальных вложений в объекты муниципальной собственности в соответстви</w:t>
            </w:r>
            <w:r w:rsidR="006F04C3" w:rsidRPr="006F04C3">
              <w:rPr>
                <w:rFonts w:ascii="Arial Narrow" w:hAnsi="Arial Narrow" w:cs="Times New Roman CYR"/>
                <w:b/>
                <w:sz w:val="20"/>
                <w:szCs w:val="20"/>
              </w:rPr>
              <w:t xml:space="preserve">и с перечнем строек и объектов </w:t>
            </w:r>
            <w:r w:rsidRPr="006F04C3">
              <w:rPr>
                <w:rFonts w:ascii="Arial Narrow" w:hAnsi="Arial Narrow" w:cs="Times New Roman CYR"/>
                <w:b/>
                <w:sz w:val="20"/>
                <w:szCs w:val="20"/>
              </w:rPr>
              <w:t xml:space="preserve">за 2024 год </w:t>
            </w:r>
          </w:p>
        </w:tc>
        <w:tc>
          <w:tcPr>
            <w:tcW w:w="134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22108C" w:rsidRPr="0022108C" w:rsidTr="006F04C3">
        <w:trPr>
          <w:trHeight w:val="255"/>
        </w:trPr>
        <w:tc>
          <w:tcPr>
            <w:tcW w:w="14111" w:type="dxa"/>
            <w:gridSpan w:val="6"/>
            <w:tcBorders>
              <w:top w:val="nil"/>
              <w:left w:val="nil"/>
              <w:bottom w:val="nil"/>
              <w:right w:val="nil"/>
            </w:tcBorders>
            <w:shd w:val="clear" w:color="auto" w:fill="auto"/>
            <w:noWrap/>
            <w:hideMark/>
          </w:tcPr>
          <w:p w:rsidR="0022108C" w:rsidRPr="0022108C" w:rsidRDefault="0022108C" w:rsidP="0022108C">
            <w:pPr>
              <w:jc w:val="center"/>
              <w:rPr>
                <w:rFonts w:ascii="Arial Narrow" w:hAnsi="Arial Narrow" w:cs="Times New Roman CYR"/>
                <w:sz w:val="20"/>
                <w:szCs w:val="20"/>
              </w:rPr>
            </w:pPr>
          </w:p>
        </w:tc>
        <w:tc>
          <w:tcPr>
            <w:tcW w:w="1340" w:type="dxa"/>
            <w:tcBorders>
              <w:top w:val="nil"/>
              <w:left w:val="nil"/>
              <w:bottom w:val="nil"/>
              <w:right w:val="nil"/>
            </w:tcBorders>
            <w:shd w:val="clear" w:color="auto" w:fill="auto"/>
            <w:noWrap/>
            <w:vAlign w:val="bottom"/>
            <w:hideMark/>
          </w:tcPr>
          <w:p w:rsidR="0022108C" w:rsidRPr="0022108C" w:rsidRDefault="0022108C" w:rsidP="0022108C">
            <w:pPr>
              <w:rPr>
                <w:rFonts w:ascii="Arial Narrow" w:hAnsi="Arial Narrow"/>
                <w:sz w:val="20"/>
                <w:szCs w:val="20"/>
              </w:rPr>
            </w:pPr>
          </w:p>
        </w:tc>
      </w:tr>
      <w:tr w:rsidR="006F04C3" w:rsidRPr="0022108C" w:rsidTr="006F04C3">
        <w:trPr>
          <w:trHeight w:val="70"/>
        </w:trPr>
        <w:tc>
          <w:tcPr>
            <w:tcW w:w="15451" w:type="dxa"/>
            <w:gridSpan w:val="7"/>
            <w:tcBorders>
              <w:top w:val="nil"/>
              <w:left w:val="nil"/>
              <w:bottom w:val="single" w:sz="4" w:space="0" w:color="auto"/>
              <w:right w:val="nil"/>
            </w:tcBorders>
            <w:shd w:val="clear" w:color="auto" w:fill="auto"/>
            <w:noWrap/>
            <w:hideMark/>
          </w:tcPr>
          <w:p w:rsidR="006F04C3" w:rsidRPr="0022108C" w:rsidRDefault="006F04C3" w:rsidP="0022108C">
            <w:pPr>
              <w:jc w:val="right"/>
              <w:rPr>
                <w:rFonts w:ascii="Arial Narrow" w:hAnsi="Arial Narrow"/>
                <w:sz w:val="20"/>
                <w:szCs w:val="20"/>
              </w:rPr>
            </w:pPr>
            <w:r w:rsidRPr="0022108C">
              <w:rPr>
                <w:rFonts w:ascii="Arial Narrow" w:hAnsi="Arial Narrow"/>
                <w:sz w:val="20"/>
                <w:szCs w:val="20"/>
              </w:rPr>
              <w:t>(тыс. рублей)</w:t>
            </w:r>
          </w:p>
        </w:tc>
      </w:tr>
      <w:tr w:rsidR="0022108C" w:rsidRPr="0022108C" w:rsidTr="006F04C3">
        <w:trPr>
          <w:trHeight w:val="315"/>
        </w:trPr>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cs="Times New Roman CYR"/>
                <w:sz w:val="20"/>
                <w:szCs w:val="20"/>
              </w:rPr>
            </w:pPr>
            <w:r w:rsidRPr="0022108C">
              <w:rPr>
                <w:rFonts w:ascii="Arial Narrow" w:hAnsi="Arial Narrow" w:cs="Times New Roman CYR"/>
                <w:sz w:val="20"/>
                <w:szCs w:val="20"/>
              </w:rPr>
              <w:t>№ строки</w:t>
            </w:r>
          </w:p>
        </w:tc>
        <w:tc>
          <w:tcPr>
            <w:tcW w:w="7519" w:type="dxa"/>
            <w:vMerge w:val="restart"/>
            <w:tcBorders>
              <w:top w:val="nil"/>
              <w:left w:val="single" w:sz="4" w:space="0" w:color="auto"/>
              <w:bottom w:val="single" w:sz="4" w:space="0" w:color="auto"/>
              <w:right w:val="nil"/>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Муниципальная программа</w:t>
            </w:r>
          </w:p>
        </w:tc>
        <w:tc>
          <w:tcPr>
            <w:tcW w:w="26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Код раздела, подраздела, целевой статьи, вида расходов</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Утверждено на 2024 год</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Исполнено за 2024 год</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исполнения</w:t>
            </w:r>
          </w:p>
        </w:tc>
      </w:tr>
      <w:tr w:rsidR="0022108C" w:rsidRPr="0022108C" w:rsidTr="006F04C3">
        <w:trPr>
          <w:trHeight w:val="229"/>
        </w:trPr>
        <w:tc>
          <w:tcPr>
            <w:tcW w:w="860" w:type="dxa"/>
            <w:vMerge/>
            <w:tcBorders>
              <w:top w:val="nil"/>
              <w:left w:val="single" w:sz="4" w:space="0" w:color="auto"/>
              <w:bottom w:val="single" w:sz="4" w:space="0" w:color="auto"/>
              <w:right w:val="single" w:sz="4" w:space="0" w:color="auto"/>
            </w:tcBorders>
            <w:vAlign w:val="center"/>
            <w:hideMark/>
          </w:tcPr>
          <w:p w:rsidR="0022108C" w:rsidRPr="0022108C" w:rsidRDefault="0022108C" w:rsidP="0022108C">
            <w:pPr>
              <w:rPr>
                <w:rFonts w:ascii="Arial Narrow" w:hAnsi="Arial Narrow" w:cs="Times New Roman CYR"/>
                <w:sz w:val="20"/>
                <w:szCs w:val="20"/>
              </w:rPr>
            </w:pPr>
          </w:p>
        </w:tc>
        <w:tc>
          <w:tcPr>
            <w:tcW w:w="7519" w:type="dxa"/>
            <w:vMerge/>
            <w:tcBorders>
              <w:top w:val="nil"/>
              <w:left w:val="single" w:sz="4" w:space="0" w:color="auto"/>
              <w:bottom w:val="single" w:sz="4" w:space="0" w:color="auto"/>
              <w:right w:val="nil"/>
            </w:tcBorders>
            <w:vAlign w:val="center"/>
            <w:hideMark/>
          </w:tcPr>
          <w:p w:rsidR="0022108C" w:rsidRPr="0022108C" w:rsidRDefault="0022108C" w:rsidP="0022108C">
            <w:pPr>
              <w:rPr>
                <w:rFonts w:ascii="Arial Narrow" w:hAnsi="Arial Narrow"/>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22108C" w:rsidRPr="0022108C" w:rsidRDefault="0022108C" w:rsidP="0022108C">
            <w:pPr>
              <w:rPr>
                <w:rFonts w:ascii="Arial Narrow" w:hAnsi="Arial Narrow"/>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22108C" w:rsidRPr="0022108C" w:rsidRDefault="0022108C" w:rsidP="0022108C">
            <w:pPr>
              <w:rPr>
                <w:rFonts w:ascii="Arial Narrow" w:hAnsi="Arial Narrow"/>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22108C" w:rsidRPr="0022108C" w:rsidRDefault="0022108C" w:rsidP="0022108C">
            <w:pPr>
              <w:rPr>
                <w:rFonts w:ascii="Arial Narrow" w:hAnsi="Arial Narrow"/>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22108C" w:rsidRPr="0022108C" w:rsidRDefault="0022108C" w:rsidP="0022108C">
            <w:pPr>
              <w:rPr>
                <w:rFonts w:ascii="Arial Narrow" w:hAnsi="Arial Narrow"/>
                <w:sz w:val="20"/>
                <w:szCs w:val="20"/>
              </w:rPr>
            </w:pPr>
          </w:p>
        </w:tc>
      </w:tr>
      <w:tr w:rsidR="0022108C" w:rsidRPr="0022108C" w:rsidTr="006F04C3">
        <w:trPr>
          <w:trHeight w:val="60"/>
        </w:trPr>
        <w:tc>
          <w:tcPr>
            <w:tcW w:w="860" w:type="dxa"/>
            <w:tcBorders>
              <w:top w:val="nil"/>
              <w:left w:val="single" w:sz="4" w:space="0" w:color="auto"/>
              <w:bottom w:val="single" w:sz="4" w:space="0" w:color="auto"/>
              <w:right w:val="single" w:sz="4" w:space="0" w:color="auto"/>
            </w:tcBorders>
            <w:shd w:val="clear" w:color="auto" w:fill="auto"/>
            <w:hideMark/>
          </w:tcPr>
          <w:p w:rsidR="0022108C" w:rsidRPr="0022108C" w:rsidRDefault="0022108C" w:rsidP="0022108C">
            <w:pPr>
              <w:jc w:val="center"/>
              <w:rPr>
                <w:rFonts w:ascii="Arial Narrow" w:hAnsi="Arial Narrow" w:cs="Times New Roman CYR"/>
                <w:sz w:val="20"/>
                <w:szCs w:val="20"/>
              </w:rPr>
            </w:pPr>
            <w:r w:rsidRPr="0022108C">
              <w:rPr>
                <w:rFonts w:ascii="Arial Narrow" w:hAnsi="Arial Narrow" w:cs="Times New Roman CYR"/>
                <w:sz w:val="20"/>
                <w:szCs w:val="20"/>
              </w:rPr>
              <w:t> </w:t>
            </w:r>
          </w:p>
        </w:tc>
        <w:tc>
          <w:tcPr>
            <w:tcW w:w="7519" w:type="dxa"/>
            <w:tcBorders>
              <w:top w:val="nil"/>
              <w:left w:val="nil"/>
              <w:bottom w:val="single" w:sz="4" w:space="0" w:color="auto"/>
              <w:right w:val="nil"/>
            </w:tcBorders>
            <w:shd w:val="clear" w:color="auto" w:fill="auto"/>
            <w:hideMark/>
          </w:tcPr>
          <w:p w:rsidR="0022108C" w:rsidRPr="0022108C" w:rsidRDefault="0022108C" w:rsidP="0022108C">
            <w:pPr>
              <w:jc w:val="center"/>
              <w:rPr>
                <w:rFonts w:ascii="Arial Narrow" w:hAnsi="Arial Narrow" w:cs="Times New Roman CYR"/>
                <w:sz w:val="20"/>
                <w:szCs w:val="20"/>
              </w:rPr>
            </w:pPr>
            <w:r w:rsidRPr="0022108C">
              <w:rPr>
                <w:rFonts w:ascii="Arial Narrow" w:hAnsi="Arial Narrow" w:cs="Times New Roman CYR"/>
                <w:sz w:val="20"/>
                <w:szCs w:val="20"/>
              </w:rPr>
              <w:t>1</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1559" w:type="dxa"/>
            <w:tcBorders>
              <w:top w:val="nil"/>
              <w:left w:val="nil"/>
              <w:bottom w:val="single" w:sz="4" w:space="0" w:color="auto"/>
              <w:right w:val="single" w:sz="4" w:space="0" w:color="auto"/>
            </w:tcBorders>
            <w:shd w:val="clear" w:color="auto" w:fill="auto"/>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w:t>
            </w:r>
          </w:p>
        </w:tc>
        <w:tc>
          <w:tcPr>
            <w:tcW w:w="1480" w:type="dxa"/>
            <w:tcBorders>
              <w:top w:val="nil"/>
              <w:left w:val="nil"/>
              <w:bottom w:val="single" w:sz="4" w:space="0" w:color="auto"/>
              <w:right w:val="single" w:sz="4" w:space="0" w:color="auto"/>
            </w:tcBorders>
            <w:shd w:val="clear" w:color="auto" w:fill="auto"/>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4</w:t>
            </w:r>
          </w:p>
        </w:tc>
        <w:tc>
          <w:tcPr>
            <w:tcW w:w="1340" w:type="dxa"/>
            <w:tcBorders>
              <w:top w:val="nil"/>
              <w:left w:val="nil"/>
              <w:bottom w:val="single" w:sz="4" w:space="0" w:color="auto"/>
              <w:right w:val="single" w:sz="4" w:space="0" w:color="auto"/>
            </w:tcBorders>
            <w:shd w:val="clear" w:color="auto" w:fill="auto"/>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5</w:t>
            </w:r>
          </w:p>
        </w:tc>
      </w:tr>
      <w:tr w:rsidR="0022108C" w:rsidRPr="0022108C" w:rsidTr="006F04C3">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cs="Times New Roman CYR"/>
                <w:sz w:val="20"/>
                <w:szCs w:val="20"/>
              </w:rPr>
            </w:pPr>
            <w:r w:rsidRPr="0022108C">
              <w:rPr>
                <w:rFonts w:ascii="Arial Narrow" w:hAnsi="Arial Narrow" w:cs="Times New Roman CYR"/>
                <w:sz w:val="20"/>
                <w:szCs w:val="20"/>
              </w:rPr>
              <w:t>1</w:t>
            </w:r>
          </w:p>
        </w:tc>
        <w:tc>
          <w:tcPr>
            <w:tcW w:w="7519" w:type="dxa"/>
            <w:tcBorders>
              <w:top w:val="nil"/>
              <w:left w:val="nil"/>
              <w:bottom w:val="single" w:sz="4" w:space="0" w:color="auto"/>
              <w:right w:val="nil"/>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КАПИТАЛЬНЫЕ ВЛОЖЕНИЯ - ВСЕГО, в </w:t>
            </w:r>
            <w:proofErr w:type="spellStart"/>
            <w:r w:rsidRPr="0022108C">
              <w:rPr>
                <w:rFonts w:ascii="Arial Narrow" w:hAnsi="Arial Narrow"/>
                <w:sz w:val="20"/>
                <w:szCs w:val="20"/>
              </w:rPr>
              <w:t>т.ч</w:t>
            </w:r>
            <w:proofErr w:type="spellEnd"/>
            <w:r w:rsidRPr="0022108C">
              <w:rPr>
                <w:rFonts w:ascii="Arial Narrow" w:hAnsi="Arial Narrow"/>
                <w:sz w:val="20"/>
                <w:szCs w:val="20"/>
              </w:rPr>
              <w:t>.</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7 646,2</w:t>
            </w:r>
          </w:p>
        </w:tc>
        <w:tc>
          <w:tcPr>
            <w:tcW w:w="148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7 646,2</w:t>
            </w:r>
          </w:p>
        </w:tc>
        <w:tc>
          <w:tcPr>
            <w:tcW w:w="134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6F04C3">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cs="Times New Roman CYR"/>
                <w:sz w:val="20"/>
                <w:szCs w:val="20"/>
              </w:rPr>
            </w:pPr>
            <w:r w:rsidRPr="0022108C">
              <w:rPr>
                <w:rFonts w:ascii="Arial Narrow" w:hAnsi="Arial Narrow" w:cs="Times New Roman CYR"/>
                <w:sz w:val="20"/>
                <w:szCs w:val="20"/>
              </w:rPr>
              <w:t>2</w:t>
            </w:r>
          </w:p>
        </w:tc>
        <w:tc>
          <w:tcPr>
            <w:tcW w:w="7519" w:type="dxa"/>
            <w:tcBorders>
              <w:top w:val="nil"/>
              <w:left w:val="nil"/>
              <w:bottom w:val="single" w:sz="4" w:space="0" w:color="auto"/>
              <w:right w:val="nil"/>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 счет средств местного бюджета</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7 646,2</w:t>
            </w:r>
          </w:p>
        </w:tc>
        <w:tc>
          <w:tcPr>
            <w:tcW w:w="148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7 646,2</w:t>
            </w:r>
          </w:p>
        </w:tc>
        <w:tc>
          <w:tcPr>
            <w:tcW w:w="134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6F04C3">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cs="Times New Roman CYR"/>
                <w:sz w:val="20"/>
                <w:szCs w:val="20"/>
              </w:rPr>
            </w:pPr>
            <w:r w:rsidRPr="0022108C">
              <w:rPr>
                <w:rFonts w:ascii="Arial Narrow" w:hAnsi="Arial Narrow" w:cs="Times New Roman CYR"/>
                <w:sz w:val="20"/>
                <w:szCs w:val="20"/>
              </w:rPr>
              <w:t>3</w:t>
            </w:r>
          </w:p>
        </w:tc>
        <w:tc>
          <w:tcPr>
            <w:tcW w:w="7519" w:type="dxa"/>
            <w:tcBorders>
              <w:top w:val="nil"/>
              <w:left w:val="nil"/>
              <w:bottom w:val="single" w:sz="4" w:space="0" w:color="auto"/>
              <w:right w:val="nil"/>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за счет средств регионального бюджета</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noWrap/>
            <w:vAlign w:val="bottom"/>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w:t>
            </w:r>
          </w:p>
        </w:tc>
      </w:tr>
      <w:tr w:rsidR="0022108C" w:rsidRPr="0022108C" w:rsidTr="006F04C3">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cs="Times New Roman CYR"/>
                <w:sz w:val="20"/>
                <w:szCs w:val="20"/>
              </w:rPr>
            </w:pPr>
            <w:r w:rsidRPr="0022108C">
              <w:rPr>
                <w:rFonts w:ascii="Arial Narrow" w:hAnsi="Arial Narrow" w:cs="Times New Roman CYR"/>
                <w:sz w:val="20"/>
                <w:szCs w:val="20"/>
              </w:rPr>
              <w:t>4</w:t>
            </w:r>
          </w:p>
        </w:tc>
        <w:tc>
          <w:tcPr>
            <w:tcW w:w="7519" w:type="dxa"/>
            <w:tcBorders>
              <w:top w:val="nil"/>
              <w:left w:val="nil"/>
              <w:bottom w:val="single" w:sz="4" w:space="0" w:color="auto"/>
              <w:right w:val="single" w:sz="4" w:space="0" w:color="auto"/>
            </w:tcBorders>
            <w:shd w:val="clear" w:color="auto" w:fill="auto"/>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w:t>
            </w:r>
          </w:p>
        </w:tc>
        <w:tc>
          <w:tcPr>
            <w:tcW w:w="2693" w:type="dxa"/>
            <w:gridSpan w:val="2"/>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7 646,2</w:t>
            </w:r>
          </w:p>
        </w:tc>
        <w:tc>
          <w:tcPr>
            <w:tcW w:w="148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7 646,2</w:t>
            </w:r>
          </w:p>
        </w:tc>
        <w:tc>
          <w:tcPr>
            <w:tcW w:w="13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6F04C3">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cs="Times New Roman CYR"/>
                <w:sz w:val="20"/>
                <w:szCs w:val="20"/>
              </w:rPr>
            </w:pPr>
            <w:r w:rsidRPr="0022108C">
              <w:rPr>
                <w:rFonts w:ascii="Arial Narrow" w:hAnsi="Arial Narrow" w:cs="Times New Roman CYR"/>
                <w:sz w:val="20"/>
                <w:szCs w:val="20"/>
              </w:rPr>
              <w:t>5</w:t>
            </w:r>
          </w:p>
        </w:tc>
        <w:tc>
          <w:tcPr>
            <w:tcW w:w="7519" w:type="dxa"/>
            <w:tcBorders>
              <w:top w:val="nil"/>
              <w:left w:val="nil"/>
              <w:bottom w:val="single" w:sz="4" w:space="0" w:color="auto"/>
              <w:right w:val="nil"/>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Капитальный ремонт ж/дома п.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ул. Центральная д. 10 кв. 1,2,3 (2 этап)</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919 0501 0120095020 240</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1 286,4</w:t>
            </w:r>
          </w:p>
        </w:tc>
        <w:tc>
          <w:tcPr>
            <w:tcW w:w="148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1 286,4</w:t>
            </w:r>
          </w:p>
        </w:tc>
        <w:tc>
          <w:tcPr>
            <w:tcW w:w="13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r w:rsidR="0022108C" w:rsidRPr="0022108C" w:rsidTr="006F04C3">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22108C" w:rsidRPr="0022108C" w:rsidRDefault="0022108C" w:rsidP="0022108C">
            <w:pPr>
              <w:jc w:val="center"/>
              <w:rPr>
                <w:rFonts w:ascii="Arial Narrow" w:hAnsi="Arial Narrow" w:cs="Times New Roman CYR"/>
                <w:sz w:val="20"/>
                <w:szCs w:val="20"/>
              </w:rPr>
            </w:pPr>
            <w:r w:rsidRPr="0022108C">
              <w:rPr>
                <w:rFonts w:ascii="Arial Narrow" w:hAnsi="Arial Narrow" w:cs="Times New Roman CYR"/>
                <w:sz w:val="20"/>
                <w:szCs w:val="20"/>
              </w:rPr>
              <w:t>6</w:t>
            </w:r>
          </w:p>
        </w:tc>
        <w:tc>
          <w:tcPr>
            <w:tcW w:w="7519" w:type="dxa"/>
            <w:tcBorders>
              <w:top w:val="nil"/>
              <w:left w:val="nil"/>
              <w:bottom w:val="single" w:sz="4" w:space="0" w:color="auto"/>
              <w:right w:val="nil"/>
            </w:tcBorders>
            <w:shd w:val="clear" w:color="auto" w:fill="auto"/>
            <w:vAlign w:val="center"/>
            <w:hideMark/>
          </w:tcPr>
          <w:p w:rsidR="0022108C" w:rsidRPr="0022108C" w:rsidRDefault="0022108C" w:rsidP="0022108C">
            <w:pPr>
              <w:rPr>
                <w:rFonts w:ascii="Arial Narrow" w:hAnsi="Arial Narrow"/>
                <w:sz w:val="20"/>
                <w:szCs w:val="20"/>
              </w:rPr>
            </w:pPr>
            <w:r w:rsidRPr="0022108C">
              <w:rPr>
                <w:rFonts w:ascii="Arial Narrow" w:hAnsi="Arial Narrow"/>
                <w:sz w:val="20"/>
                <w:szCs w:val="20"/>
              </w:rPr>
              <w:t xml:space="preserve">Капитальный ремонт ж/дома п. </w:t>
            </w:r>
            <w:proofErr w:type="spellStart"/>
            <w:r w:rsidRPr="0022108C">
              <w:rPr>
                <w:rFonts w:ascii="Arial Narrow" w:hAnsi="Arial Narrow"/>
                <w:sz w:val="20"/>
                <w:szCs w:val="20"/>
              </w:rPr>
              <w:t>Чиринда</w:t>
            </w:r>
            <w:proofErr w:type="spellEnd"/>
            <w:r w:rsidRPr="0022108C">
              <w:rPr>
                <w:rFonts w:ascii="Arial Narrow" w:hAnsi="Arial Narrow"/>
                <w:sz w:val="20"/>
                <w:szCs w:val="20"/>
              </w:rPr>
              <w:t xml:space="preserve"> ул. Центральная д. 1</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919 0501 0120095020 240</w:t>
            </w:r>
          </w:p>
        </w:tc>
        <w:tc>
          <w:tcPr>
            <w:tcW w:w="1559"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6 359,7</w:t>
            </w:r>
          </w:p>
        </w:tc>
        <w:tc>
          <w:tcPr>
            <w:tcW w:w="1480" w:type="dxa"/>
            <w:tcBorders>
              <w:top w:val="nil"/>
              <w:left w:val="nil"/>
              <w:bottom w:val="single" w:sz="4" w:space="0" w:color="auto"/>
              <w:right w:val="single" w:sz="4" w:space="0" w:color="auto"/>
            </w:tcBorders>
            <w:shd w:val="clear" w:color="auto" w:fill="auto"/>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6 359,7</w:t>
            </w:r>
          </w:p>
        </w:tc>
        <w:tc>
          <w:tcPr>
            <w:tcW w:w="1340" w:type="dxa"/>
            <w:tcBorders>
              <w:top w:val="nil"/>
              <w:left w:val="nil"/>
              <w:bottom w:val="single" w:sz="4" w:space="0" w:color="auto"/>
              <w:right w:val="single" w:sz="4" w:space="0" w:color="auto"/>
            </w:tcBorders>
            <w:shd w:val="clear" w:color="auto" w:fill="auto"/>
            <w:noWrap/>
            <w:vAlign w:val="center"/>
            <w:hideMark/>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100,0</w:t>
            </w:r>
          </w:p>
        </w:tc>
      </w:tr>
    </w:tbl>
    <w:p w:rsidR="0022108C" w:rsidRPr="0022108C" w:rsidRDefault="0022108C" w:rsidP="0022108C">
      <w:pPr>
        <w:rPr>
          <w:rFonts w:ascii="Arial Narrow" w:hAnsi="Arial Narrow"/>
          <w:sz w:val="20"/>
          <w:szCs w:val="20"/>
        </w:rPr>
      </w:pPr>
    </w:p>
    <w:p w:rsidR="0022108C" w:rsidRDefault="0022108C" w:rsidP="0022108C">
      <w:pPr>
        <w:rPr>
          <w:rFonts w:ascii="Arial Narrow" w:hAnsi="Arial Narrow"/>
          <w:sz w:val="20"/>
          <w:szCs w:val="20"/>
        </w:rPr>
      </w:pPr>
    </w:p>
    <w:p w:rsidR="006F04C3" w:rsidRPr="0022108C" w:rsidRDefault="006F04C3" w:rsidP="0022108C">
      <w:pPr>
        <w:rPr>
          <w:rFonts w:ascii="Arial Narrow" w:hAnsi="Arial Narrow"/>
          <w:sz w:val="20"/>
          <w:szCs w:val="20"/>
        </w:rPr>
        <w:sectPr w:rsidR="006F04C3" w:rsidRPr="0022108C" w:rsidSect="0022108C">
          <w:pgSz w:w="16837" w:h="11905" w:orient="landscape" w:code="9"/>
          <w:pgMar w:top="1701" w:right="1134" w:bottom="851" w:left="1134" w:header="720" w:footer="720" w:gutter="0"/>
          <w:cols w:space="720"/>
          <w:noEndnote/>
          <w:docGrid w:linePitch="326"/>
        </w:sectPr>
      </w:pPr>
    </w:p>
    <w:p w:rsidR="0022108C" w:rsidRPr="0022108C" w:rsidRDefault="0022108C" w:rsidP="006F04C3">
      <w:pPr>
        <w:jc w:val="right"/>
        <w:rPr>
          <w:rFonts w:ascii="Arial Narrow" w:hAnsi="Arial Narrow"/>
          <w:sz w:val="20"/>
          <w:szCs w:val="20"/>
        </w:rPr>
      </w:pPr>
      <w:r w:rsidRPr="0022108C">
        <w:rPr>
          <w:rFonts w:ascii="Arial Narrow" w:hAnsi="Arial Narrow"/>
          <w:sz w:val="20"/>
          <w:szCs w:val="20"/>
        </w:rPr>
        <w:lastRenderedPageBreak/>
        <w:t>Прилож</w:t>
      </w:r>
      <w:r w:rsidR="006F04C3">
        <w:rPr>
          <w:rFonts w:ascii="Arial Narrow" w:hAnsi="Arial Narrow"/>
          <w:sz w:val="20"/>
          <w:szCs w:val="20"/>
        </w:rPr>
        <w:t xml:space="preserve">ение </w:t>
      </w:r>
      <w:r w:rsidRPr="0022108C">
        <w:rPr>
          <w:rFonts w:ascii="Arial Narrow" w:hAnsi="Arial Narrow"/>
          <w:sz w:val="20"/>
          <w:szCs w:val="20"/>
        </w:rPr>
        <w:t>9</w:t>
      </w:r>
    </w:p>
    <w:p w:rsidR="0022108C" w:rsidRPr="0022108C" w:rsidRDefault="0022108C" w:rsidP="006F04C3">
      <w:pPr>
        <w:jc w:val="right"/>
        <w:rPr>
          <w:rFonts w:ascii="Arial Narrow" w:hAnsi="Arial Narrow"/>
          <w:sz w:val="20"/>
          <w:szCs w:val="20"/>
        </w:rPr>
      </w:pPr>
      <w:r w:rsidRPr="0022108C">
        <w:rPr>
          <w:rFonts w:ascii="Arial Narrow" w:hAnsi="Arial Narrow"/>
          <w:sz w:val="20"/>
          <w:szCs w:val="20"/>
        </w:rPr>
        <w:t xml:space="preserve">к Решению </w:t>
      </w:r>
      <w:proofErr w:type="spellStart"/>
      <w:r w:rsidRPr="0022108C">
        <w:rPr>
          <w:rFonts w:ascii="Arial Narrow" w:hAnsi="Arial Narrow"/>
          <w:sz w:val="20"/>
          <w:szCs w:val="20"/>
        </w:rPr>
        <w:t>Чириндинского</w:t>
      </w:r>
      <w:proofErr w:type="spellEnd"/>
      <w:r w:rsidRPr="0022108C">
        <w:rPr>
          <w:rFonts w:ascii="Arial Narrow" w:hAnsi="Arial Narrow"/>
          <w:sz w:val="20"/>
          <w:szCs w:val="20"/>
        </w:rPr>
        <w:t xml:space="preserve"> поселкового</w:t>
      </w:r>
    </w:p>
    <w:p w:rsidR="0022108C" w:rsidRPr="0022108C" w:rsidRDefault="006F04C3" w:rsidP="006F04C3">
      <w:pPr>
        <w:jc w:val="right"/>
        <w:rPr>
          <w:rFonts w:ascii="Arial Narrow" w:hAnsi="Arial Narrow"/>
          <w:sz w:val="20"/>
          <w:szCs w:val="20"/>
        </w:rPr>
      </w:pPr>
      <w:r>
        <w:rPr>
          <w:rFonts w:ascii="Arial Narrow" w:hAnsi="Arial Narrow"/>
          <w:sz w:val="20"/>
          <w:szCs w:val="20"/>
        </w:rPr>
        <w:t>Совета д</w:t>
      </w:r>
      <w:r w:rsidR="002A7B3C">
        <w:rPr>
          <w:rFonts w:ascii="Arial Narrow" w:hAnsi="Arial Narrow"/>
          <w:sz w:val="20"/>
          <w:szCs w:val="20"/>
        </w:rPr>
        <w:t>епутатов</w:t>
      </w:r>
      <w:r>
        <w:rPr>
          <w:rFonts w:ascii="Arial Narrow" w:hAnsi="Arial Narrow"/>
          <w:sz w:val="20"/>
          <w:szCs w:val="20"/>
        </w:rPr>
        <w:t xml:space="preserve"> № от</w:t>
      </w:r>
      <w:r w:rsidR="0022108C" w:rsidRPr="0022108C">
        <w:rPr>
          <w:rFonts w:ascii="Arial Narrow" w:hAnsi="Arial Narrow"/>
          <w:sz w:val="20"/>
          <w:szCs w:val="20"/>
        </w:rPr>
        <w:t xml:space="preserve"> 2025 года</w:t>
      </w:r>
    </w:p>
    <w:p w:rsidR="0022108C" w:rsidRPr="0022108C" w:rsidRDefault="0022108C" w:rsidP="00A8041F">
      <w:pPr>
        <w:pStyle w:val="2"/>
        <w:spacing w:before="0" w:after="0"/>
        <w:jc w:val="center"/>
        <w:rPr>
          <w:rFonts w:ascii="Arial Narrow" w:hAnsi="Arial Narrow"/>
          <w:b w:val="0"/>
          <w:sz w:val="20"/>
          <w:szCs w:val="20"/>
        </w:rPr>
      </w:pPr>
    </w:p>
    <w:p w:rsidR="0022108C" w:rsidRPr="006F04C3" w:rsidRDefault="0022108C" w:rsidP="006F04C3">
      <w:pPr>
        <w:pStyle w:val="2"/>
        <w:spacing w:before="0" w:after="0"/>
        <w:jc w:val="center"/>
        <w:rPr>
          <w:rFonts w:ascii="Arial Narrow" w:hAnsi="Arial Narrow"/>
          <w:i w:val="0"/>
          <w:sz w:val="20"/>
          <w:szCs w:val="20"/>
        </w:rPr>
      </w:pPr>
      <w:r w:rsidRPr="006F04C3">
        <w:rPr>
          <w:rFonts w:ascii="Arial Narrow" w:hAnsi="Arial Narrow"/>
          <w:i w:val="0"/>
          <w:sz w:val="20"/>
          <w:szCs w:val="20"/>
        </w:rPr>
        <w:t>Программа</w:t>
      </w:r>
    </w:p>
    <w:p w:rsidR="0022108C" w:rsidRPr="006F04C3" w:rsidRDefault="0022108C" w:rsidP="006F04C3">
      <w:pPr>
        <w:jc w:val="center"/>
        <w:rPr>
          <w:rFonts w:ascii="Arial Narrow" w:hAnsi="Arial Narrow"/>
          <w:b/>
          <w:sz w:val="20"/>
          <w:szCs w:val="20"/>
        </w:rPr>
      </w:pPr>
      <w:r w:rsidRPr="006F04C3">
        <w:rPr>
          <w:rFonts w:ascii="Arial Narrow" w:hAnsi="Arial Narrow"/>
          <w:b/>
          <w:sz w:val="20"/>
          <w:szCs w:val="20"/>
        </w:rPr>
        <w:t>муниципальных внутренних заимствований</w:t>
      </w:r>
      <w:r w:rsidR="006F04C3">
        <w:rPr>
          <w:rFonts w:ascii="Arial Narrow" w:hAnsi="Arial Narrow"/>
          <w:b/>
          <w:sz w:val="20"/>
          <w:szCs w:val="20"/>
        </w:rPr>
        <w:t xml:space="preserve"> </w:t>
      </w:r>
      <w:r w:rsidRPr="006F04C3">
        <w:rPr>
          <w:rFonts w:ascii="Arial Narrow" w:hAnsi="Arial Narrow"/>
          <w:b/>
          <w:sz w:val="20"/>
          <w:szCs w:val="20"/>
        </w:rPr>
        <w:t xml:space="preserve">поселка </w:t>
      </w:r>
      <w:proofErr w:type="spellStart"/>
      <w:r w:rsidRPr="006F04C3">
        <w:rPr>
          <w:rFonts w:ascii="Arial Narrow" w:hAnsi="Arial Narrow"/>
          <w:b/>
          <w:sz w:val="20"/>
          <w:szCs w:val="20"/>
        </w:rPr>
        <w:t>Чиринда</w:t>
      </w:r>
      <w:proofErr w:type="spellEnd"/>
      <w:r w:rsidR="006F04C3">
        <w:rPr>
          <w:rFonts w:ascii="Arial Narrow" w:hAnsi="Arial Narrow"/>
          <w:b/>
          <w:sz w:val="20"/>
          <w:szCs w:val="20"/>
        </w:rPr>
        <w:t xml:space="preserve"> </w:t>
      </w:r>
      <w:r w:rsidRPr="006F04C3">
        <w:rPr>
          <w:rFonts w:ascii="Arial Narrow" w:hAnsi="Arial Narrow"/>
          <w:b/>
          <w:sz w:val="20"/>
          <w:szCs w:val="20"/>
        </w:rPr>
        <w:t>за 2024 год</w:t>
      </w:r>
    </w:p>
    <w:p w:rsidR="0022108C" w:rsidRPr="0022108C" w:rsidRDefault="0022108C" w:rsidP="0022108C">
      <w:pPr>
        <w:jc w:val="center"/>
        <w:rPr>
          <w:rFonts w:ascii="Arial Narrow" w:hAnsi="Arial Narrow"/>
          <w:sz w:val="20"/>
          <w:szCs w:val="20"/>
        </w:rPr>
      </w:pPr>
    </w:p>
    <w:p w:rsidR="0022108C" w:rsidRPr="0022108C" w:rsidRDefault="0022108C" w:rsidP="006F04C3">
      <w:pPr>
        <w:jc w:val="right"/>
        <w:rPr>
          <w:rFonts w:ascii="Arial Narrow" w:hAnsi="Arial Narrow"/>
          <w:sz w:val="20"/>
          <w:szCs w:val="20"/>
        </w:rPr>
      </w:pPr>
      <w:r w:rsidRPr="0022108C">
        <w:rPr>
          <w:rFonts w:ascii="Arial Narrow" w:hAnsi="Arial Narrow"/>
          <w:sz w:val="20"/>
          <w:szCs w:val="20"/>
        </w:rPr>
        <w:t>(тыс. рублей)</w:t>
      </w:r>
    </w:p>
    <w:tbl>
      <w:tblPr>
        <w:tblW w:w="937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3921"/>
        <w:gridCol w:w="1701"/>
        <w:gridCol w:w="1701"/>
        <w:gridCol w:w="1418"/>
      </w:tblGrid>
      <w:tr w:rsidR="0022108C" w:rsidRPr="0022108C" w:rsidTr="006F04C3">
        <w:trPr>
          <w:cantSplit/>
          <w:trHeight w:val="60"/>
        </w:trPr>
        <w:tc>
          <w:tcPr>
            <w:tcW w:w="636" w:type="dxa"/>
            <w:vAlign w:val="center"/>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 п/п</w:t>
            </w:r>
          </w:p>
        </w:tc>
        <w:tc>
          <w:tcPr>
            <w:tcW w:w="3921" w:type="dxa"/>
            <w:vAlign w:val="center"/>
          </w:tcPr>
          <w:p w:rsidR="0022108C" w:rsidRPr="006F04C3" w:rsidRDefault="0022108C" w:rsidP="0022108C">
            <w:pPr>
              <w:jc w:val="center"/>
              <w:rPr>
                <w:rFonts w:ascii="Arial Narrow" w:hAnsi="Arial Narrow"/>
                <w:sz w:val="20"/>
                <w:szCs w:val="20"/>
              </w:rPr>
            </w:pPr>
            <w:r w:rsidRPr="006F04C3">
              <w:rPr>
                <w:rFonts w:ascii="Arial Narrow" w:hAnsi="Arial Narrow"/>
                <w:sz w:val="20"/>
                <w:szCs w:val="20"/>
              </w:rPr>
              <w:t>Внутренние заимствования</w:t>
            </w:r>
          </w:p>
          <w:p w:rsidR="0022108C" w:rsidRPr="006F04C3" w:rsidRDefault="0022108C" w:rsidP="0022108C">
            <w:pPr>
              <w:jc w:val="center"/>
              <w:rPr>
                <w:rFonts w:ascii="Arial Narrow" w:hAnsi="Arial Narrow"/>
                <w:sz w:val="20"/>
                <w:szCs w:val="20"/>
              </w:rPr>
            </w:pPr>
            <w:r w:rsidRPr="006F04C3">
              <w:rPr>
                <w:rFonts w:ascii="Arial Narrow" w:hAnsi="Arial Narrow"/>
                <w:sz w:val="20"/>
                <w:szCs w:val="20"/>
              </w:rPr>
              <w:t>(привлечение/ погашение)</w:t>
            </w:r>
          </w:p>
        </w:tc>
        <w:tc>
          <w:tcPr>
            <w:tcW w:w="1701" w:type="dxa"/>
            <w:vAlign w:val="center"/>
          </w:tcPr>
          <w:p w:rsidR="0022108C" w:rsidRPr="006F04C3" w:rsidRDefault="0022108C" w:rsidP="006F04C3">
            <w:pPr>
              <w:pStyle w:val="2"/>
              <w:spacing w:before="0" w:after="0"/>
              <w:jc w:val="center"/>
              <w:rPr>
                <w:rFonts w:ascii="Arial Narrow" w:hAnsi="Arial Narrow"/>
                <w:b w:val="0"/>
                <w:i w:val="0"/>
                <w:sz w:val="20"/>
                <w:szCs w:val="20"/>
              </w:rPr>
            </w:pPr>
            <w:r w:rsidRPr="006F04C3">
              <w:rPr>
                <w:rFonts w:ascii="Arial Narrow" w:hAnsi="Arial Narrow"/>
                <w:b w:val="0"/>
                <w:i w:val="0"/>
                <w:sz w:val="20"/>
                <w:szCs w:val="20"/>
              </w:rPr>
              <w:t>Утверждено на 2024 год</w:t>
            </w:r>
          </w:p>
        </w:tc>
        <w:tc>
          <w:tcPr>
            <w:tcW w:w="1701" w:type="dxa"/>
            <w:vAlign w:val="center"/>
          </w:tcPr>
          <w:p w:rsidR="0022108C" w:rsidRPr="006F04C3" w:rsidRDefault="002A7B3C" w:rsidP="006F04C3">
            <w:pPr>
              <w:pStyle w:val="2"/>
              <w:spacing w:before="0" w:after="0"/>
              <w:jc w:val="center"/>
              <w:rPr>
                <w:rFonts w:ascii="Arial Narrow" w:hAnsi="Arial Narrow"/>
                <w:b w:val="0"/>
                <w:i w:val="0"/>
                <w:sz w:val="20"/>
                <w:szCs w:val="20"/>
              </w:rPr>
            </w:pPr>
            <w:r>
              <w:rPr>
                <w:rFonts w:ascii="Arial Narrow" w:hAnsi="Arial Narrow"/>
                <w:b w:val="0"/>
                <w:i w:val="0"/>
                <w:sz w:val="20"/>
                <w:szCs w:val="20"/>
              </w:rPr>
              <w:t xml:space="preserve">Исполнено за </w:t>
            </w:r>
            <w:r w:rsidR="0022108C" w:rsidRPr="006F04C3">
              <w:rPr>
                <w:rFonts w:ascii="Arial Narrow" w:hAnsi="Arial Narrow"/>
                <w:b w:val="0"/>
                <w:i w:val="0"/>
                <w:sz w:val="20"/>
                <w:szCs w:val="20"/>
              </w:rPr>
              <w:t>2024 год</w:t>
            </w:r>
          </w:p>
        </w:tc>
        <w:tc>
          <w:tcPr>
            <w:tcW w:w="1418" w:type="dxa"/>
            <w:vAlign w:val="center"/>
          </w:tcPr>
          <w:p w:rsidR="0022108C" w:rsidRPr="006F04C3" w:rsidRDefault="0022108C" w:rsidP="006F04C3">
            <w:pPr>
              <w:pStyle w:val="2"/>
              <w:spacing w:before="0" w:after="0"/>
              <w:jc w:val="center"/>
              <w:rPr>
                <w:rFonts w:ascii="Arial Narrow" w:hAnsi="Arial Narrow"/>
                <w:b w:val="0"/>
                <w:i w:val="0"/>
                <w:sz w:val="20"/>
                <w:szCs w:val="20"/>
              </w:rPr>
            </w:pPr>
            <w:r w:rsidRPr="006F04C3">
              <w:rPr>
                <w:rFonts w:ascii="Arial Narrow" w:hAnsi="Arial Narrow"/>
                <w:b w:val="0"/>
                <w:i w:val="0"/>
                <w:sz w:val="20"/>
                <w:szCs w:val="20"/>
              </w:rPr>
              <w:t>% исполнения</w:t>
            </w:r>
          </w:p>
        </w:tc>
      </w:tr>
      <w:tr w:rsidR="0022108C" w:rsidRPr="0022108C" w:rsidTr="006F04C3">
        <w:trPr>
          <w:cantSplit/>
          <w:trHeight w:val="60"/>
        </w:trPr>
        <w:tc>
          <w:tcPr>
            <w:tcW w:w="636" w:type="dxa"/>
            <w:vAlign w:val="center"/>
          </w:tcPr>
          <w:p w:rsidR="0022108C" w:rsidRPr="0022108C" w:rsidRDefault="0022108C" w:rsidP="0022108C">
            <w:pPr>
              <w:jc w:val="center"/>
              <w:rPr>
                <w:rFonts w:ascii="Arial Narrow" w:hAnsi="Arial Narrow"/>
                <w:sz w:val="20"/>
                <w:szCs w:val="20"/>
              </w:rPr>
            </w:pPr>
          </w:p>
        </w:tc>
        <w:tc>
          <w:tcPr>
            <w:tcW w:w="3921" w:type="dxa"/>
            <w:vAlign w:val="center"/>
          </w:tcPr>
          <w:p w:rsidR="0022108C" w:rsidRPr="006F04C3" w:rsidRDefault="0022108C" w:rsidP="0022108C">
            <w:pPr>
              <w:jc w:val="center"/>
              <w:rPr>
                <w:rFonts w:ascii="Arial Narrow" w:hAnsi="Arial Narrow"/>
                <w:sz w:val="20"/>
                <w:szCs w:val="20"/>
              </w:rPr>
            </w:pPr>
            <w:r w:rsidRPr="006F04C3">
              <w:rPr>
                <w:rFonts w:ascii="Arial Narrow" w:hAnsi="Arial Narrow"/>
                <w:sz w:val="20"/>
                <w:szCs w:val="20"/>
              </w:rPr>
              <w:t>1</w:t>
            </w:r>
          </w:p>
        </w:tc>
        <w:tc>
          <w:tcPr>
            <w:tcW w:w="1701" w:type="dxa"/>
            <w:vAlign w:val="center"/>
          </w:tcPr>
          <w:p w:rsidR="0022108C" w:rsidRPr="006F04C3" w:rsidRDefault="0022108C" w:rsidP="0022108C">
            <w:pPr>
              <w:pStyle w:val="2"/>
              <w:spacing w:before="0" w:after="0"/>
              <w:rPr>
                <w:rFonts w:ascii="Arial Narrow" w:hAnsi="Arial Narrow"/>
                <w:b w:val="0"/>
                <w:i w:val="0"/>
                <w:sz w:val="20"/>
                <w:szCs w:val="20"/>
              </w:rPr>
            </w:pPr>
            <w:r w:rsidRPr="006F04C3">
              <w:rPr>
                <w:rFonts w:ascii="Arial Narrow" w:hAnsi="Arial Narrow"/>
                <w:b w:val="0"/>
                <w:i w:val="0"/>
                <w:sz w:val="20"/>
                <w:szCs w:val="20"/>
              </w:rPr>
              <w:t>2</w:t>
            </w:r>
          </w:p>
        </w:tc>
        <w:tc>
          <w:tcPr>
            <w:tcW w:w="1701" w:type="dxa"/>
            <w:vAlign w:val="center"/>
          </w:tcPr>
          <w:p w:rsidR="0022108C" w:rsidRPr="006F04C3" w:rsidRDefault="0022108C" w:rsidP="0022108C">
            <w:pPr>
              <w:pStyle w:val="2"/>
              <w:spacing w:before="0" w:after="0"/>
              <w:rPr>
                <w:rFonts w:ascii="Arial Narrow" w:hAnsi="Arial Narrow"/>
                <w:b w:val="0"/>
                <w:i w:val="0"/>
                <w:sz w:val="20"/>
                <w:szCs w:val="20"/>
              </w:rPr>
            </w:pPr>
            <w:r w:rsidRPr="006F04C3">
              <w:rPr>
                <w:rFonts w:ascii="Arial Narrow" w:hAnsi="Arial Narrow"/>
                <w:b w:val="0"/>
                <w:i w:val="0"/>
                <w:sz w:val="20"/>
                <w:szCs w:val="20"/>
              </w:rPr>
              <w:t>3</w:t>
            </w:r>
          </w:p>
        </w:tc>
        <w:tc>
          <w:tcPr>
            <w:tcW w:w="1418" w:type="dxa"/>
            <w:vAlign w:val="center"/>
          </w:tcPr>
          <w:p w:rsidR="0022108C" w:rsidRPr="006F04C3" w:rsidRDefault="0022108C" w:rsidP="0022108C">
            <w:pPr>
              <w:pStyle w:val="2"/>
              <w:spacing w:before="0" w:after="0"/>
              <w:rPr>
                <w:rFonts w:ascii="Arial Narrow" w:hAnsi="Arial Narrow"/>
                <w:b w:val="0"/>
                <w:i w:val="0"/>
                <w:sz w:val="20"/>
                <w:szCs w:val="20"/>
              </w:rPr>
            </w:pPr>
            <w:r w:rsidRPr="006F04C3">
              <w:rPr>
                <w:rFonts w:ascii="Arial Narrow" w:hAnsi="Arial Narrow"/>
                <w:b w:val="0"/>
                <w:i w:val="0"/>
                <w:sz w:val="20"/>
                <w:szCs w:val="20"/>
              </w:rPr>
              <w:t>4</w:t>
            </w:r>
          </w:p>
        </w:tc>
      </w:tr>
      <w:tr w:rsidR="0022108C" w:rsidRPr="0022108C" w:rsidTr="006F04C3">
        <w:trPr>
          <w:cantSplit/>
        </w:trPr>
        <w:tc>
          <w:tcPr>
            <w:tcW w:w="636" w:type="dxa"/>
            <w:tcBorders>
              <w:top w:val="single" w:sz="4" w:space="0" w:color="auto"/>
              <w:left w:val="single" w:sz="4" w:space="0" w:color="auto"/>
              <w:bottom w:val="single" w:sz="4" w:space="0" w:color="auto"/>
              <w:right w:val="single" w:sz="4" w:space="0" w:color="auto"/>
            </w:tcBorders>
          </w:tcPr>
          <w:p w:rsidR="0022108C" w:rsidRPr="0022108C" w:rsidRDefault="0022108C" w:rsidP="0022108C">
            <w:pPr>
              <w:tabs>
                <w:tab w:val="left" w:pos="1215"/>
              </w:tabs>
              <w:jc w:val="center"/>
              <w:rPr>
                <w:rFonts w:ascii="Arial Narrow" w:hAnsi="Arial Narrow"/>
                <w:sz w:val="20"/>
                <w:szCs w:val="20"/>
              </w:rPr>
            </w:pPr>
            <w:r w:rsidRPr="0022108C">
              <w:rPr>
                <w:rFonts w:ascii="Arial Narrow" w:hAnsi="Arial Narrow"/>
                <w:sz w:val="20"/>
                <w:szCs w:val="20"/>
              </w:rPr>
              <w:t>1</w:t>
            </w:r>
          </w:p>
        </w:tc>
        <w:tc>
          <w:tcPr>
            <w:tcW w:w="3921" w:type="dxa"/>
            <w:tcBorders>
              <w:left w:val="single" w:sz="4" w:space="0" w:color="auto"/>
            </w:tcBorders>
          </w:tcPr>
          <w:p w:rsidR="0022108C" w:rsidRPr="0022108C" w:rsidRDefault="0022108C" w:rsidP="0022108C">
            <w:pPr>
              <w:tabs>
                <w:tab w:val="left" w:pos="1215"/>
              </w:tabs>
              <w:rPr>
                <w:rFonts w:ascii="Arial Narrow" w:hAnsi="Arial Narrow"/>
                <w:sz w:val="20"/>
                <w:szCs w:val="20"/>
              </w:rPr>
            </w:pPr>
            <w:r w:rsidRPr="0022108C">
              <w:rPr>
                <w:rFonts w:ascii="Arial Narrow" w:hAnsi="Arial Narrow"/>
                <w:sz w:val="20"/>
                <w:szCs w:val="20"/>
              </w:rPr>
              <w:t>Бюджетные кредиты от других бюджетов бюджетной системы Российской Федерации</w:t>
            </w:r>
          </w:p>
        </w:tc>
        <w:tc>
          <w:tcPr>
            <w:tcW w:w="1701" w:type="dxa"/>
            <w:vAlign w:val="center"/>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701" w:type="dxa"/>
            <w:vAlign w:val="center"/>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418" w:type="dxa"/>
            <w:vAlign w:val="center"/>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6F04C3">
        <w:trPr>
          <w:cantSplit/>
        </w:trPr>
        <w:tc>
          <w:tcPr>
            <w:tcW w:w="636" w:type="dxa"/>
            <w:tcBorders>
              <w:top w:val="single" w:sz="4" w:space="0" w:color="auto"/>
              <w:left w:val="single" w:sz="4" w:space="0" w:color="auto"/>
              <w:bottom w:val="single" w:sz="4" w:space="0" w:color="auto"/>
              <w:right w:val="single" w:sz="4" w:space="0" w:color="auto"/>
            </w:tcBorders>
          </w:tcPr>
          <w:p w:rsidR="0022108C" w:rsidRPr="0022108C" w:rsidRDefault="0022108C" w:rsidP="0022108C">
            <w:pPr>
              <w:tabs>
                <w:tab w:val="left" w:pos="1215"/>
              </w:tabs>
              <w:jc w:val="center"/>
              <w:rPr>
                <w:rFonts w:ascii="Arial Narrow" w:hAnsi="Arial Narrow"/>
                <w:sz w:val="20"/>
                <w:szCs w:val="20"/>
              </w:rPr>
            </w:pPr>
            <w:r w:rsidRPr="0022108C">
              <w:rPr>
                <w:rFonts w:ascii="Arial Narrow" w:hAnsi="Arial Narrow"/>
                <w:sz w:val="20"/>
                <w:szCs w:val="20"/>
              </w:rPr>
              <w:t>1.1.</w:t>
            </w:r>
          </w:p>
        </w:tc>
        <w:tc>
          <w:tcPr>
            <w:tcW w:w="3921" w:type="dxa"/>
            <w:tcBorders>
              <w:left w:val="single" w:sz="4" w:space="0" w:color="auto"/>
              <w:bottom w:val="nil"/>
            </w:tcBorders>
          </w:tcPr>
          <w:p w:rsidR="0022108C" w:rsidRPr="0022108C" w:rsidRDefault="0022108C" w:rsidP="0022108C">
            <w:pPr>
              <w:tabs>
                <w:tab w:val="left" w:pos="1215"/>
              </w:tabs>
              <w:rPr>
                <w:rFonts w:ascii="Arial Narrow" w:hAnsi="Arial Narrow"/>
                <w:sz w:val="20"/>
                <w:szCs w:val="20"/>
              </w:rPr>
            </w:pPr>
            <w:r w:rsidRPr="0022108C">
              <w:rPr>
                <w:rFonts w:ascii="Arial Narrow" w:hAnsi="Arial Narrow"/>
                <w:sz w:val="20"/>
                <w:szCs w:val="20"/>
              </w:rPr>
              <w:t>получение:</w:t>
            </w:r>
          </w:p>
        </w:tc>
        <w:tc>
          <w:tcPr>
            <w:tcW w:w="1701" w:type="dxa"/>
            <w:tcBorders>
              <w:bottom w:val="nil"/>
            </w:tcBorders>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701" w:type="dxa"/>
            <w:tcBorders>
              <w:bottom w:val="nil"/>
            </w:tcBorders>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418" w:type="dxa"/>
            <w:tcBorders>
              <w:bottom w:val="nil"/>
            </w:tcBorders>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6F04C3">
        <w:trPr>
          <w:cantSplit/>
        </w:trPr>
        <w:tc>
          <w:tcPr>
            <w:tcW w:w="636" w:type="dxa"/>
            <w:tcBorders>
              <w:top w:val="single" w:sz="4" w:space="0" w:color="auto"/>
              <w:left w:val="single" w:sz="4" w:space="0" w:color="auto"/>
              <w:bottom w:val="single" w:sz="4" w:space="0" w:color="auto"/>
              <w:right w:val="single" w:sz="4" w:space="0" w:color="auto"/>
            </w:tcBorders>
          </w:tcPr>
          <w:p w:rsidR="0022108C" w:rsidRPr="0022108C" w:rsidRDefault="0022108C" w:rsidP="0022108C">
            <w:pPr>
              <w:tabs>
                <w:tab w:val="left" w:pos="1215"/>
              </w:tabs>
              <w:jc w:val="center"/>
              <w:rPr>
                <w:rFonts w:ascii="Arial Narrow" w:hAnsi="Arial Narrow"/>
                <w:sz w:val="20"/>
                <w:szCs w:val="20"/>
              </w:rPr>
            </w:pPr>
            <w:r w:rsidRPr="0022108C">
              <w:rPr>
                <w:rFonts w:ascii="Arial Narrow" w:hAnsi="Arial Narrow"/>
                <w:sz w:val="20"/>
                <w:szCs w:val="20"/>
              </w:rPr>
              <w:t>1.2.</w:t>
            </w:r>
          </w:p>
        </w:tc>
        <w:tc>
          <w:tcPr>
            <w:tcW w:w="3921" w:type="dxa"/>
            <w:tcBorders>
              <w:left w:val="single" w:sz="4" w:space="0" w:color="auto"/>
              <w:bottom w:val="nil"/>
            </w:tcBorders>
          </w:tcPr>
          <w:p w:rsidR="0022108C" w:rsidRPr="0022108C" w:rsidRDefault="0022108C" w:rsidP="0022108C">
            <w:pPr>
              <w:tabs>
                <w:tab w:val="left" w:pos="1215"/>
              </w:tabs>
              <w:rPr>
                <w:rFonts w:ascii="Arial Narrow" w:hAnsi="Arial Narrow"/>
                <w:sz w:val="20"/>
                <w:szCs w:val="20"/>
              </w:rPr>
            </w:pPr>
            <w:r w:rsidRPr="0022108C">
              <w:rPr>
                <w:rFonts w:ascii="Arial Narrow" w:hAnsi="Arial Narrow"/>
                <w:sz w:val="20"/>
                <w:szCs w:val="20"/>
              </w:rPr>
              <w:t>погашение:</w:t>
            </w:r>
          </w:p>
        </w:tc>
        <w:tc>
          <w:tcPr>
            <w:tcW w:w="1701" w:type="dxa"/>
            <w:tcBorders>
              <w:bottom w:val="nil"/>
            </w:tcBorders>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701" w:type="dxa"/>
            <w:tcBorders>
              <w:bottom w:val="nil"/>
            </w:tcBorders>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418" w:type="dxa"/>
            <w:tcBorders>
              <w:bottom w:val="nil"/>
            </w:tcBorders>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6F04C3">
        <w:trPr>
          <w:cantSplit/>
        </w:trPr>
        <w:tc>
          <w:tcPr>
            <w:tcW w:w="636" w:type="dxa"/>
            <w:tcBorders>
              <w:top w:val="single" w:sz="4" w:space="0" w:color="auto"/>
              <w:left w:val="single" w:sz="4" w:space="0" w:color="auto"/>
              <w:bottom w:val="single" w:sz="4" w:space="0" w:color="auto"/>
              <w:right w:val="single" w:sz="4" w:space="0" w:color="auto"/>
            </w:tcBorders>
          </w:tcPr>
          <w:p w:rsidR="0022108C" w:rsidRPr="0022108C" w:rsidRDefault="0022108C" w:rsidP="0022108C">
            <w:pPr>
              <w:tabs>
                <w:tab w:val="left" w:pos="197"/>
              </w:tabs>
              <w:suppressAutoHyphens/>
              <w:jc w:val="center"/>
              <w:rPr>
                <w:rFonts w:ascii="Arial Narrow" w:hAnsi="Arial Narrow"/>
                <w:sz w:val="20"/>
                <w:szCs w:val="20"/>
              </w:rPr>
            </w:pPr>
            <w:r w:rsidRPr="0022108C">
              <w:rPr>
                <w:rFonts w:ascii="Arial Narrow" w:hAnsi="Arial Narrow"/>
                <w:sz w:val="20"/>
                <w:szCs w:val="20"/>
              </w:rPr>
              <w:t>2</w:t>
            </w:r>
          </w:p>
        </w:tc>
        <w:tc>
          <w:tcPr>
            <w:tcW w:w="3921" w:type="dxa"/>
            <w:tcBorders>
              <w:left w:val="single" w:sz="4" w:space="0" w:color="auto"/>
            </w:tcBorders>
          </w:tcPr>
          <w:p w:rsidR="0022108C" w:rsidRPr="0022108C" w:rsidRDefault="0022108C" w:rsidP="0022108C">
            <w:pPr>
              <w:tabs>
                <w:tab w:val="left" w:pos="197"/>
              </w:tabs>
              <w:suppressAutoHyphens/>
              <w:rPr>
                <w:rFonts w:ascii="Arial Narrow" w:hAnsi="Arial Narrow"/>
                <w:sz w:val="20"/>
                <w:szCs w:val="20"/>
              </w:rPr>
            </w:pPr>
            <w:r w:rsidRPr="0022108C">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701" w:type="dxa"/>
            <w:vAlign w:val="center"/>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701" w:type="dxa"/>
            <w:vAlign w:val="center"/>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418" w:type="dxa"/>
            <w:vAlign w:val="center"/>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6F04C3">
        <w:trPr>
          <w:cantSplit/>
        </w:trPr>
        <w:tc>
          <w:tcPr>
            <w:tcW w:w="636" w:type="dxa"/>
            <w:tcBorders>
              <w:top w:val="single" w:sz="4" w:space="0" w:color="auto"/>
              <w:left w:val="single" w:sz="4" w:space="0" w:color="auto"/>
              <w:bottom w:val="single" w:sz="4" w:space="0" w:color="auto"/>
              <w:right w:val="single" w:sz="4" w:space="0" w:color="auto"/>
            </w:tcBorders>
          </w:tcPr>
          <w:p w:rsidR="0022108C" w:rsidRPr="0022108C" w:rsidRDefault="0022108C" w:rsidP="0022108C">
            <w:pPr>
              <w:tabs>
                <w:tab w:val="left" w:pos="197"/>
              </w:tabs>
              <w:suppressAutoHyphens/>
              <w:jc w:val="center"/>
              <w:rPr>
                <w:rFonts w:ascii="Arial Narrow" w:hAnsi="Arial Narrow"/>
                <w:sz w:val="20"/>
                <w:szCs w:val="20"/>
              </w:rPr>
            </w:pPr>
            <w:r w:rsidRPr="0022108C">
              <w:rPr>
                <w:rFonts w:ascii="Arial Narrow" w:hAnsi="Arial Narrow"/>
                <w:sz w:val="20"/>
                <w:szCs w:val="20"/>
              </w:rPr>
              <w:t>2.1.</w:t>
            </w:r>
          </w:p>
        </w:tc>
        <w:tc>
          <w:tcPr>
            <w:tcW w:w="3921" w:type="dxa"/>
            <w:tcBorders>
              <w:left w:val="single" w:sz="4" w:space="0" w:color="auto"/>
            </w:tcBorders>
          </w:tcPr>
          <w:p w:rsidR="0022108C" w:rsidRPr="0022108C" w:rsidRDefault="0022108C" w:rsidP="0022108C">
            <w:pPr>
              <w:tabs>
                <w:tab w:val="left" w:pos="197"/>
              </w:tabs>
              <w:suppressAutoHyphens/>
              <w:jc w:val="both"/>
              <w:rPr>
                <w:rFonts w:ascii="Arial Narrow" w:hAnsi="Arial Narrow"/>
                <w:sz w:val="20"/>
                <w:szCs w:val="20"/>
              </w:rPr>
            </w:pPr>
            <w:r w:rsidRPr="0022108C">
              <w:rPr>
                <w:rFonts w:ascii="Arial Narrow" w:hAnsi="Arial Narrow"/>
                <w:sz w:val="20"/>
                <w:szCs w:val="20"/>
              </w:rPr>
              <w:t>получение</w:t>
            </w:r>
          </w:p>
        </w:tc>
        <w:tc>
          <w:tcPr>
            <w:tcW w:w="1701" w:type="dxa"/>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701" w:type="dxa"/>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418" w:type="dxa"/>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r w:rsidR="0022108C" w:rsidRPr="0022108C" w:rsidTr="006F04C3">
        <w:trPr>
          <w:cantSplit/>
        </w:trPr>
        <w:tc>
          <w:tcPr>
            <w:tcW w:w="636" w:type="dxa"/>
            <w:tcBorders>
              <w:top w:val="single" w:sz="4" w:space="0" w:color="auto"/>
              <w:left w:val="single" w:sz="4" w:space="0" w:color="auto"/>
              <w:bottom w:val="single" w:sz="4" w:space="0" w:color="auto"/>
              <w:right w:val="single" w:sz="4" w:space="0" w:color="auto"/>
            </w:tcBorders>
          </w:tcPr>
          <w:p w:rsidR="0022108C" w:rsidRPr="0022108C" w:rsidRDefault="0022108C" w:rsidP="0022108C">
            <w:pPr>
              <w:tabs>
                <w:tab w:val="left" w:pos="197"/>
              </w:tabs>
              <w:jc w:val="center"/>
              <w:rPr>
                <w:rFonts w:ascii="Arial Narrow" w:hAnsi="Arial Narrow"/>
                <w:sz w:val="20"/>
                <w:szCs w:val="20"/>
              </w:rPr>
            </w:pPr>
            <w:r w:rsidRPr="0022108C">
              <w:rPr>
                <w:rFonts w:ascii="Arial Narrow" w:hAnsi="Arial Narrow"/>
                <w:sz w:val="20"/>
                <w:szCs w:val="20"/>
              </w:rPr>
              <w:t>2.2.</w:t>
            </w:r>
          </w:p>
        </w:tc>
        <w:tc>
          <w:tcPr>
            <w:tcW w:w="3921" w:type="dxa"/>
            <w:tcBorders>
              <w:left w:val="single" w:sz="4" w:space="0" w:color="auto"/>
            </w:tcBorders>
          </w:tcPr>
          <w:p w:rsidR="0022108C" w:rsidRPr="0022108C" w:rsidRDefault="0022108C" w:rsidP="0022108C">
            <w:pPr>
              <w:tabs>
                <w:tab w:val="left" w:pos="197"/>
              </w:tabs>
              <w:jc w:val="both"/>
              <w:rPr>
                <w:rFonts w:ascii="Arial Narrow" w:hAnsi="Arial Narrow"/>
                <w:sz w:val="20"/>
                <w:szCs w:val="20"/>
              </w:rPr>
            </w:pPr>
            <w:r w:rsidRPr="0022108C">
              <w:rPr>
                <w:rFonts w:ascii="Arial Narrow" w:hAnsi="Arial Narrow"/>
                <w:sz w:val="20"/>
                <w:szCs w:val="20"/>
              </w:rPr>
              <w:t>погашение</w:t>
            </w:r>
          </w:p>
        </w:tc>
        <w:tc>
          <w:tcPr>
            <w:tcW w:w="1701" w:type="dxa"/>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701" w:type="dxa"/>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c>
          <w:tcPr>
            <w:tcW w:w="1418" w:type="dxa"/>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0,0</w:t>
            </w:r>
          </w:p>
        </w:tc>
      </w:tr>
    </w:tbl>
    <w:p w:rsidR="0022108C" w:rsidRPr="0022108C" w:rsidRDefault="0022108C" w:rsidP="0022108C">
      <w:pPr>
        <w:jc w:val="both"/>
        <w:rPr>
          <w:rFonts w:ascii="Arial Narrow" w:hAnsi="Arial Narrow"/>
          <w:sz w:val="20"/>
          <w:szCs w:val="20"/>
        </w:rPr>
      </w:pPr>
    </w:p>
    <w:p w:rsidR="0022108C" w:rsidRPr="0022108C" w:rsidRDefault="006F04C3" w:rsidP="006F04C3">
      <w:pPr>
        <w:jc w:val="right"/>
        <w:rPr>
          <w:rFonts w:ascii="Arial Narrow" w:hAnsi="Arial Narrow"/>
          <w:sz w:val="20"/>
          <w:szCs w:val="20"/>
        </w:rPr>
      </w:pPr>
      <w:r>
        <w:rPr>
          <w:rFonts w:ascii="Arial Narrow" w:hAnsi="Arial Narrow"/>
          <w:sz w:val="20"/>
          <w:szCs w:val="20"/>
        </w:rPr>
        <w:t xml:space="preserve">Приложение </w:t>
      </w:r>
      <w:r w:rsidR="0022108C" w:rsidRPr="0022108C">
        <w:rPr>
          <w:rFonts w:ascii="Arial Narrow" w:hAnsi="Arial Narrow"/>
          <w:sz w:val="20"/>
          <w:szCs w:val="20"/>
        </w:rPr>
        <w:t>10</w:t>
      </w:r>
    </w:p>
    <w:p w:rsidR="0022108C" w:rsidRPr="0022108C" w:rsidRDefault="0022108C" w:rsidP="006F04C3">
      <w:pPr>
        <w:jc w:val="right"/>
        <w:rPr>
          <w:rFonts w:ascii="Arial Narrow" w:hAnsi="Arial Narrow"/>
          <w:sz w:val="20"/>
          <w:szCs w:val="20"/>
        </w:rPr>
      </w:pPr>
      <w:r w:rsidRPr="0022108C">
        <w:rPr>
          <w:rFonts w:ascii="Arial Narrow" w:hAnsi="Arial Narrow"/>
          <w:sz w:val="20"/>
          <w:szCs w:val="20"/>
        </w:rPr>
        <w:t xml:space="preserve">к Решению </w:t>
      </w:r>
      <w:proofErr w:type="spellStart"/>
      <w:r w:rsidRPr="0022108C">
        <w:rPr>
          <w:rFonts w:ascii="Arial Narrow" w:hAnsi="Arial Narrow"/>
          <w:sz w:val="20"/>
          <w:szCs w:val="20"/>
        </w:rPr>
        <w:t>Чириндинского</w:t>
      </w:r>
      <w:proofErr w:type="spellEnd"/>
      <w:r w:rsidRPr="0022108C">
        <w:rPr>
          <w:rFonts w:ascii="Arial Narrow" w:hAnsi="Arial Narrow"/>
          <w:sz w:val="20"/>
          <w:szCs w:val="20"/>
        </w:rPr>
        <w:t xml:space="preserve"> поселкового</w:t>
      </w:r>
    </w:p>
    <w:p w:rsidR="0022108C" w:rsidRPr="0022108C" w:rsidRDefault="0022108C" w:rsidP="006F04C3">
      <w:pPr>
        <w:jc w:val="right"/>
        <w:rPr>
          <w:rFonts w:ascii="Arial Narrow" w:hAnsi="Arial Narrow"/>
          <w:sz w:val="20"/>
          <w:szCs w:val="20"/>
        </w:rPr>
      </w:pPr>
      <w:r w:rsidRPr="0022108C">
        <w:rPr>
          <w:rFonts w:ascii="Arial Narrow" w:hAnsi="Arial Narrow"/>
          <w:sz w:val="20"/>
          <w:szCs w:val="20"/>
        </w:rPr>
        <w:t>Совета д</w:t>
      </w:r>
      <w:r w:rsidR="00EB1670">
        <w:rPr>
          <w:rFonts w:ascii="Arial Narrow" w:hAnsi="Arial Narrow"/>
          <w:sz w:val="20"/>
          <w:szCs w:val="20"/>
        </w:rPr>
        <w:t>епутатов</w:t>
      </w:r>
      <w:r w:rsidR="006F04C3">
        <w:rPr>
          <w:rFonts w:ascii="Arial Narrow" w:hAnsi="Arial Narrow"/>
          <w:sz w:val="20"/>
          <w:szCs w:val="20"/>
        </w:rPr>
        <w:t xml:space="preserve"> № от </w:t>
      </w:r>
      <w:r w:rsidRPr="0022108C">
        <w:rPr>
          <w:rFonts w:ascii="Arial Narrow" w:hAnsi="Arial Narrow"/>
          <w:sz w:val="20"/>
          <w:szCs w:val="20"/>
        </w:rPr>
        <w:t>2025 года</w:t>
      </w:r>
    </w:p>
    <w:p w:rsidR="0022108C" w:rsidRPr="0022108C" w:rsidRDefault="0022108C" w:rsidP="006F04C3">
      <w:pPr>
        <w:jc w:val="right"/>
        <w:rPr>
          <w:rFonts w:ascii="Arial Narrow" w:hAnsi="Arial Narrow"/>
          <w:sz w:val="20"/>
          <w:szCs w:val="20"/>
        </w:rPr>
      </w:pPr>
    </w:p>
    <w:p w:rsidR="0022108C" w:rsidRPr="006F04C3" w:rsidRDefault="0022108C" w:rsidP="0022108C">
      <w:pPr>
        <w:jc w:val="center"/>
        <w:rPr>
          <w:rFonts w:ascii="Arial Narrow" w:hAnsi="Arial Narrow"/>
          <w:b/>
          <w:sz w:val="20"/>
          <w:szCs w:val="20"/>
        </w:rPr>
      </w:pPr>
      <w:r w:rsidRPr="006F04C3">
        <w:rPr>
          <w:rFonts w:ascii="Arial Narrow" w:hAnsi="Arial Narrow"/>
          <w:b/>
          <w:sz w:val="20"/>
          <w:szCs w:val="20"/>
        </w:rPr>
        <w:t>Распределение бюджетных инвестиций юридическим лицам,</w:t>
      </w:r>
      <w:r w:rsidR="006F04C3" w:rsidRPr="006F04C3">
        <w:rPr>
          <w:rFonts w:ascii="Arial Narrow" w:hAnsi="Arial Narrow"/>
          <w:b/>
          <w:sz w:val="20"/>
          <w:szCs w:val="20"/>
        </w:rPr>
        <w:t xml:space="preserve"> </w:t>
      </w:r>
      <w:r w:rsidRPr="006F04C3">
        <w:rPr>
          <w:rFonts w:ascii="Arial Narrow" w:hAnsi="Arial Narrow"/>
          <w:b/>
          <w:sz w:val="20"/>
          <w:szCs w:val="20"/>
        </w:rPr>
        <w:t>не являющимся муниципальными учреждениями и муниципальными унитарными предприятиями за 2024 год</w:t>
      </w:r>
    </w:p>
    <w:p w:rsidR="0022108C" w:rsidRPr="0022108C" w:rsidRDefault="0022108C" w:rsidP="0022108C">
      <w:pPr>
        <w:rPr>
          <w:rFonts w:ascii="Arial Narrow" w:hAnsi="Arial Narrow"/>
          <w:sz w:val="20"/>
          <w:szCs w:val="20"/>
        </w:rPr>
      </w:pPr>
    </w:p>
    <w:p w:rsidR="0022108C" w:rsidRPr="0022108C" w:rsidRDefault="0022108C" w:rsidP="006F04C3">
      <w:pPr>
        <w:jc w:val="right"/>
        <w:rPr>
          <w:rFonts w:ascii="Arial Narrow" w:hAnsi="Arial Narrow"/>
          <w:sz w:val="20"/>
          <w:szCs w:val="20"/>
        </w:rPr>
      </w:pPr>
      <w:r w:rsidRPr="0022108C">
        <w:rPr>
          <w:rFonts w:ascii="Arial Narrow" w:hAnsi="Arial Narrow"/>
          <w:sz w:val="20"/>
          <w:szCs w:val="20"/>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02"/>
        <w:gridCol w:w="2835"/>
        <w:gridCol w:w="2126"/>
      </w:tblGrid>
      <w:tr w:rsidR="0022108C" w:rsidRPr="0022108C" w:rsidTr="00AE1620">
        <w:trPr>
          <w:trHeight w:val="60"/>
        </w:trPr>
        <w:tc>
          <w:tcPr>
            <w:tcW w:w="993" w:type="dxa"/>
          </w:tcPr>
          <w:p w:rsidR="0022108C" w:rsidRPr="0022108C" w:rsidRDefault="0022108C" w:rsidP="0022108C">
            <w:pPr>
              <w:autoSpaceDE w:val="0"/>
              <w:autoSpaceDN w:val="0"/>
              <w:adjustRightInd w:val="0"/>
              <w:jc w:val="center"/>
              <w:outlineLvl w:val="2"/>
              <w:rPr>
                <w:rFonts w:ascii="Arial Narrow" w:hAnsi="Arial Narrow"/>
                <w:sz w:val="20"/>
                <w:szCs w:val="20"/>
              </w:rPr>
            </w:pPr>
            <w:r w:rsidRPr="0022108C">
              <w:rPr>
                <w:rFonts w:ascii="Arial Narrow" w:hAnsi="Arial Narrow"/>
                <w:sz w:val="20"/>
                <w:szCs w:val="20"/>
              </w:rPr>
              <w:t>№ строки</w:t>
            </w:r>
          </w:p>
        </w:tc>
        <w:tc>
          <w:tcPr>
            <w:tcW w:w="3402" w:type="dxa"/>
            <w:vAlign w:val="center"/>
          </w:tcPr>
          <w:p w:rsidR="0022108C" w:rsidRPr="0022108C" w:rsidRDefault="0022108C" w:rsidP="0022108C">
            <w:pPr>
              <w:autoSpaceDE w:val="0"/>
              <w:autoSpaceDN w:val="0"/>
              <w:adjustRightInd w:val="0"/>
              <w:jc w:val="center"/>
              <w:outlineLvl w:val="2"/>
              <w:rPr>
                <w:rFonts w:ascii="Arial Narrow" w:hAnsi="Arial Narrow"/>
                <w:sz w:val="20"/>
                <w:szCs w:val="20"/>
              </w:rPr>
            </w:pPr>
            <w:bookmarkStart w:id="76" w:name="RANGE!A14"/>
            <w:bookmarkEnd w:id="76"/>
            <w:r w:rsidRPr="0022108C">
              <w:rPr>
                <w:rFonts w:ascii="Arial Narrow" w:hAnsi="Arial Narrow"/>
                <w:sz w:val="20"/>
                <w:szCs w:val="20"/>
              </w:rPr>
              <w:t xml:space="preserve">Наименование </w:t>
            </w:r>
          </w:p>
        </w:tc>
        <w:tc>
          <w:tcPr>
            <w:tcW w:w="2835" w:type="dxa"/>
            <w:vAlign w:val="center"/>
          </w:tcPr>
          <w:p w:rsidR="0022108C" w:rsidRPr="0022108C" w:rsidRDefault="0022108C" w:rsidP="0022108C">
            <w:pPr>
              <w:jc w:val="center"/>
              <w:rPr>
                <w:rFonts w:ascii="Arial Narrow" w:hAnsi="Arial Narrow"/>
                <w:sz w:val="20"/>
                <w:szCs w:val="20"/>
              </w:rPr>
            </w:pPr>
            <w:bookmarkStart w:id="77" w:name="RANGE!B14"/>
            <w:bookmarkEnd w:id="77"/>
            <w:r w:rsidRPr="0022108C">
              <w:rPr>
                <w:rFonts w:ascii="Arial Narrow" w:hAnsi="Arial Narrow"/>
                <w:sz w:val="20"/>
                <w:szCs w:val="20"/>
              </w:rPr>
              <w:t>Утверждено на 2024 год</w:t>
            </w:r>
          </w:p>
        </w:tc>
        <w:tc>
          <w:tcPr>
            <w:tcW w:w="2126" w:type="dxa"/>
            <w:vAlign w:val="center"/>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Исполнено за 2024 год</w:t>
            </w:r>
          </w:p>
        </w:tc>
      </w:tr>
      <w:tr w:rsidR="0022108C" w:rsidRPr="0022108C" w:rsidTr="00AE1620">
        <w:tc>
          <w:tcPr>
            <w:tcW w:w="993" w:type="dxa"/>
          </w:tcPr>
          <w:p w:rsidR="0022108C" w:rsidRPr="0022108C" w:rsidRDefault="0022108C" w:rsidP="0022108C">
            <w:pPr>
              <w:autoSpaceDE w:val="0"/>
              <w:autoSpaceDN w:val="0"/>
              <w:adjustRightInd w:val="0"/>
              <w:jc w:val="center"/>
              <w:outlineLvl w:val="2"/>
              <w:rPr>
                <w:rFonts w:ascii="Arial Narrow" w:hAnsi="Arial Narrow"/>
                <w:sz w:val="20"/>
                <w:szCs w:val="20"/>
              </w:rPr>
            </w:pPr>
          </w:p>
        </w:tc>
        <w:tc>
          <w:tcPr>
            <w:tcW w:w="3402" w:type="dxa"/>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1</w:t>
            </w:r>
          </w:p>
        </w:tc>
        <w:tc>
          <w:tcPr>
            <w:tcW w:w="2835" w:type="dxa"/>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2</w:t>
            </w:r>
          </w:p>
        </w:tc>
        <w:tc>
          <w:tcPr>
            <w:tcW w:w="2126" w:type="dxa"/>
          </w:tcPr>
          <w:p w:rsidR="0022108C" w:rsidRPr="0022108C" w:rsidRDefault="0022108C" w:rsidP="0022108C">
            <w:pPr>
              <w:jc w:val="center"/>
              <w:rPr>
                <w:rFonts w:ascii="Arial Narrow" w:hAnsi="Arial Narrow"/>
                <w:sz w:val="20"/>
                <w:szCs w:val="20"/>
              </w:rPr>
            </w:pPr>
            <w:r w:rsidRPr="0022108C">
              <w:rPr>
                <w:rFonts w:ascii="Arial Narrow" w:hAnsi="Arial Narrow"/>
                <w:sz w:val="20"/>
                <w:szCs w:val="20"/>
              </w:rPr>
              <w:t>3</w:t>
            </w:r>
          </w:p>
        </w:tc>
      </w:tr>
      <w:tr w:rsidR="0022108C" w:rsidRPr="0022108C" w:rsidTr="00AE1620">
        <w:tc>
          <w:tcPr>
            <w:tcW w:w="993" w:type="dxa"/>
          </w:tcPr>
          <w:p w:rsidR="0022108C" w:rsidRPr="0022108C" w:rsidRDefault="0022108C" w:rsidP="0022108C">
            <w:pPr>
              <w:autoSpaceDE w:val="0"/>
              <w:autoSpaceDN w:val="0"/>
              <w:adjustRightInd w:val="0"/>
              <w:jc w:val="center"/>
              <w:outlineLvl w:val="2"/>
              <w:rPr>
                <w:rFonts w:ascii="Arial Narrow" w:hAnsi="Arial Narrow"/>
                <w:sz w:val="20"/>
                <w:szCs w:val="20"/>
              </w:rPr>
            </w:pPr>
            <w:r w:rsidRPr="0022108C">
              <w:rPr>
                <w:rFonts w:ascii="Arial Narrow" w:hAnsi="Arial Narrow"/>
                <w:sz w:val="20"/>
                <w:szCs w:val="20"/>
              </w:rPr>
              <w:t>1</w:t>
            </w:r>
          </w:p>
        </w:tc>
        <w:tc>
          <w:tcPr>
            <w:tcW w:w="3402" w:type="dxa"/>
          </w:tcPr>
          <w:p w:rsidR="0022108C" w:rsidRPr="0022108C" w:rsidRDefault="0022108C" w:rsidP="0022108C">
            <w:pPr>
              <w:autoSpaceDE w:val="0"/>
              <w:autoSpaceDN w:val="0"/>
              <w:adjustRightInd w:val="0"/>
              <w:outlineLvl w:val="2"/>
              <w:rPr>
                <w:rFonts w:ascii="Arial Narrow" w:hAnsi="Arial Narrow"/>
                <w:sz w:val="20"/>
                <w:szCs w:val="20"/>
              </w:rPr>
            </w:pPr>
            <w:r w:rsidRPr="0022108C">
              <w:rPr>
                <w:rFonts w:ascii="Arial Narrow" w:hAnsi="Arial Narrow"/>
                <w:sz w:val="20"/>
                <w:szCs w:val="20"/>
              </w:rPr>
              <w:t xml:space="preserve">Увеличение уставного капитала </w:t>
            </w:r>
          </w:p>
        </w:tc>
        <w:tc>
          <w:tcPr>
            <w:tcW w:w="2835" w:type="dxa"/>
          </w:tcPr>
          <w:p w:rsidR="0022108C" w:rsidRPr="0022108C" w:rsidRDefault="0022108C" w:rsidP="0022108C">
            <w:pPr>
              <w:autoSpaceDE w:val="0"/>
              <w:autoSpaceDN w:val="0"/>
              <w:adjustRightInd w:val="0"/>
              <w:jc w:val="center"/>
              <w:outlineLvl w:val="2"/>
              <w:rPr>
                <w:rFonts w:ascii="Arial Narrow" w:hAnsi="Arial Narrow"/>
                <w:sz w:val="20"/>
                <w:szCs w:val="20"/>
              </w:rPr>
            </w:pPr>
            <w:r w:rsidRPr="0022108C">
              <w:rPr>
                <w:rFonts w:ascii="Arial Narrow" w:hAnsi="Arial Narrow"/>
                <w:sz w:val="20"/>
                <w:szCs w:val="20"/>
              </w:rPr>
              <w:t>0,0</w:t>
            </w:r>
          </w:p>
        </w:tc>
        <w:tc>
          <w:tcPr>
            <w:tcW w:w="2126" w:type="dxa"/>
          </w:tcPr>
          <w:p w:rsidR="0022108C" w:rsidRPr="0022108C" w:rsidRDefault="0022108C" w:rsidP="0022108C">
            <w:pPr>
              <w:autoSpaceDE w:val="0"/>
              <w:autoSpaceDN w:val="0"/>
              <w:adjustRightInd w:val="0"/>
              <w:jc w:val="center"/>
              <w:outlineLvl w:val="2"/>
              <w:rPr>
                <w:rFonts w:ascii="Arial Narrow" w:hAnsi="Arial Narrow"/>
                <w:sz w:val="20"/>
                <w:szCs w:val="20"/>
              </w:rPr>
            </w:pPr>
            <w:r w:rsidRPr="0022108C">
              <w:rPr>
                <w:rFonts w:ascii="Arial Narrow" w:hAnsi="Arial Narrow"/>
                <w:sz w:val="20"/>
                <w:szCs w:val="20"/>
              </w:rPr>
              <w:t>0,0</w:t>
            </w:r>
          </w:p>
        </w:tc>
      </w:tr>
      <w:tr w:rsidR="0022108C" w:rsidRPr="0022108C" w:rsidTr="00AE1620">
        <w:trPr>
          <w:trHeight w:val="60"/>
        </w:trPr>
        <w:tc>
          <w:tcPr>
            <w:tcW w:w="4395" w:type="dxa"/>
            <w:gridSpan w:val="2"/>
          </w:tcPr>
          <w:p w:rsidR="0022108C" w:rsidRPr="0022108C" w:rsidRDefault="0022108C" w:rsidP="0022108C">
            <w:pPr>
              <w:autoSpaceDE w:val="0"/>
              <w:autoSpaceDN w:val="0"/>
              <w:adjustRightInd w:val="0"/>
              <w:outlineLvl w:val="2"/>
              <w:rPr>
                <w:rFonts w:ascii="Arial Narrow" w:hAnsi="Arial Narrow"/>
                <w:sz w:val="20"/>
                <w:szCs w:val="20"/>
              </w:rPr>
            </w:pPr>
            <w:r w:rsidRPr="0022108C">
              <w:rPr>
                <w:rFonts w:ascii="Arial Narrow" w:hAnsi="Arial Narrow"/>
                <w:sz w:val="20"/>
                <w:szCs w:val="20"/>
              </w:rPr>
              <w:t>Всего</w:t>
            </w:r>
          </w:p>
        </w:tc>
        <w:tc>
          <w:tcPr>
            <w:tcW w:w="2835" w:type="dxa"/>
          </w:tcPr>
          <w:p w:rsidR="0022108C" w:rsidRPr="0022108C" w:rsidRDefault="0022108C" w:rsidP="0022108C">
            <w:pPr>
              <w:autoSpaceDE w:val="0"/>
              <w:autoSpaceDN w:val="0"/>
              <w:adjustRightInd w:val="0"/>
              <w:jc w:val="center"/>
              <w:outlineLvl w:val="2"/>
              <w:rPr>
                <w:rFonts w:ascii="Arial Narrow" w:hAnsi="Arial Narrow"/>
                <w:sz w:val="20"/>
                <w:szCs w:val="20"/>
              </w:rPr>
            </w:pPr>
            <w:r w:rsidRPr="0022108C">
              <w:rPr>
                <w:rFonts w:ascii="Arial Narrow" w:hAnsi="Arial Narrow"/>
                <w:sz w:val="20"/>
                <w:szCs w:val="20"/>
              </w:rPr>
              <w:t>0,0</w:t>
            </w:r>
          </w:p>
        </w:tc>
        <w:tc>
          <w:tcPr>
            <w:tcW w:w="2126" w:type="dxa"/>
          </w:tcPr>
          <w:p w:rsidR="0022108C" w:rsidRPr="0022108C" w:rsidRDefault="0022108C" w:rsidP="0022108C">
            <w:pPr>
              <w:autoSpaceDE w:val="0"/>
              <w:autoSpaceDN w:val="0"/>
              <w:adjustRightInd w:val="0"/>
              <w:jc w:val="center"/>
              <w:outlineLvl w:val="2"/>
              <w:rPr>
                <w:rFonts w:ascii="Arial Narrow" w:hAnsi="Arial Narrow"/>
                <w:sz w:val="20"/>
                <w:szCs w:val="20"/>
              </w:rPr>
            </w:pPr>
            <w:r w:rsidRPr="0022108C">
              <w:rPr>
                <w:rFonts w:ascii="Arial Narrow" w:hAnsi="Arial Narrow"/>
                <w:sz w:val="20"/>
                <w:szCs w:val="20"/>
              </w:rPr>
              <w:t>0,0</w:t>
            </w:r>
          </w:p>
        </w:tc>
      </w:tr>
    </w:tbl>
    <w:p w:rsidR="00754EF8" w:rsidRDefault="00754EF8" w:rsidP="004A0025">
      <w:pPr>
        <w:jc w:val="both"/>
        <w:rPr>
          <w:rFonts w:ascii="Arial Narrow" w:hAnsi="Arial Narrow"/>
          <w:sz w:val="20"/>
          <w:szCs w:val="20"/>
        </w:rPr>
      </w:pPr>
    </w:p>
    <w:p w:rsidR="00EB5495" w:rsidRPr="002850DA" w:rsidRDefault="00EB5495" w:rsidP="00EB5495">
      <w:pPr>
        <w:tabs>
          <w:tab w:val="left" w:pos="5940"/>
        </w:tabs>
        <w:jc w:val="both"/>
      </w:pPr>
    </w:p>
    <w:tbl>
      <w:tblPr>
        <w:tblpPr w:leftFromText="180" w:rightFromText="180" w:vertAnchor="text" w:horzAnchor="margin" w:tblpY="-76"/>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3"/>
      </w:tblGrid>
      <w:tr w:rsidR="00EB5495" w:rsidRPr="005B165B" w:rsidTr="0084651C">
        <w:trPr>
          <w:cantSplit/>
          <w:trHeight w:val="302"/>
        </w:trPr>
        <w:tc>
          <w:tcPr>
            <w:tcW w:w="9693" w:type="dxa"/>
            <w:tcBorders>
              <w:top w:val="nil"/>
              <w:left w:val="nil"/>
              <w:bottom w:val="nil"/>
              <w:right w:val="nil"/>
            </w:tcBorders>
          </w:tcPr>
          <w:p w:rsidR="00EB5495" w:rsidRPr="005B165B" w:rsidRDefault="00EB5495" w:rsidP="0084651C">
            <w:pPr>
              <w:pStyle w:val="afffa"/>
              <w:jc w:val="center"/>
              <w:rPr>
                <w:rFonts w:ascii="Arial Narrow" w:hAnsi="Arial Narrow"/>
                <w:b/>
              </w:rPr>
            </w:pPr>
            <w:r w:rsidRPr="005B165B">
              <w:rPr>
                <w:rFonts w:ascii="Arial Narrow" w:hAnsi="Arial Narrow"/>
                <w:b/>
              </w:rPr>
              <w:t>ЕССЕЙСКИЙ ПОСЕЛКОВЫЙ СОВЕТ ДЕПУТАТОВ</w:t>
            </w:r>
          </w:p>
          <w:p w:rsidR="00EB5495" w:rsidRPr="005B165B" w:rsidRDefault="00EB5495" w:rsidP="0084651C">
            <w:pPr>
              <w:pStyle w:val="afffa"/>
              <w:jc w:val="center"/>
              <w:rPr>
                <w:rFonts w:ascii="Arial Narrow" w:hAnsi="Arial Narrow"/>
                <w:b/>
              </w:rPr>
            </w:pPr>
            <w:r w:rsidRPr="005B165B">
              <w:rPr>
                <w:rFonts w:ascii="Arial Narrow" w:hAnsi="Arial Narrow"/>
                <w:b/>
              </w:rPr>
              <w:t>ПОСЕЛКА ЕССЕЙ</w:t>
            </w:r>
          </w:p>
          <w:p w:rsidR="00EB5495" w:rsidRPr="005B165B" w:rsidRDefault="00EB5495" w:rsidP="0084651C">
            <w:pPr>
              <w:pStyle w:val="afffa"/>
              <w:jc w:val="center"/>
              <w:rPr>
                <w:rFonts w:ascii="Arial Narrow" w:hAnsi="Arial Narrow"/>
                <w:b/>
              </w:rPr>
            </w:pPr>
            <w:r w:rsidRPr="005B165B">
              <w:rPr>
                <w:rFonts w:ascii="Arial Narrow" w:hAnsi="Arial Narrow"/>
                <w:b/>
              </w:rPr>
              <w:t>Эвенкийский муниципальный район Красноярский край</w:t>
            </w:r>
          </w:p>
          <w:p w:rsidR="00EB5495" w:rsidRPr="005B165B" w:rsidRDefault="00EB5495" w:rsidP="0084651C">
            <w:pPr>
              <w:pStyle w:val="afffa"/>
              <w:jc w:val="center"/>
              <w:rPr>
                <w:rFonts w:ascii="Arial Narrow" w:hAnsi="Arial Narrow"/>
                <w:b/>
                <w:i/>
              </w:rPr>
            </w:pPr>
          </w:p>
          <w:p w:rsidR="00EB5495" w:rsidRPr="005B165B" w:rsidRDefault="00EB5495" w:rsidP="0084651C">
            <w:pPr>
              <w:pStyle w:val="afffa"/>
              <w:jc w:val="center"/>
              <w:rPr>
                <w:rFonts w:ascii="Arial Narrow" w:hAnsi="Arial Narrow"/>
                <w:b/>
                <w:i/>
                <w:lang w:val="en-US"/>
              </w:rPr>
            </w:pPr>
            <w:r w:rsidRPr="005B165B">
              <w:rPr>
                <w:rFonts w:ascii="Arial Narrow" w:hAnsi="Arial Narrow"/>
                <w:b/>
                <w:i/>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5pt;height:8.75pt" o:ole="" fillcolor="window">
                  <v:imagedata r:id="rId55" o:title=""/>
                </v:shape>
                <o:OLEObject Type="Embed" ProgID="PBrush" ShapeID="_x0000_i1025" DrawAspect="Content" ObjectID="_1810126182" r:id="rId56"/>
              </w:object>
            </w:r>
          </w:p>
        </w:tc>
      </w:tr>
      <w:tr w:rsidR="00EB5495" w:rsidRPr="005B165B" w:rsidTr="0084651C">
        <w:trPr>
          <w:trHeight w:val="302"/>
        </w:trPr>
        <w:tc>
          <w:tcPr>
            <w:tcW w:w="9693" w:type="dxa"/>
            <w:tcBorders>
              <w:top w:val="nil"/>
              <w:left w:val="nil"/>
              <w:bottom w:val="nil"/>
              <w:right w:val="nil"/>
            </w:tcBorders>
          </w:tcPr>
          <w:p w:rsidR="00EB5495" w:rsidRPr="005B165B" w:rsidRDefault="00EB5495" w:rsidP="0084651C">
            <w:pPr>
              <w:pStyle w:val="afffa"/>
              <w:jc w:val="center"/>
              <w:rPr>
                <w:rFonts w:ascii="Arial Narrow" w:hAnsi="Arial Narrow"/>
                <w:b/>
              </w:rPr>
            </w:pPr>
            <w:r w:rsidRPr="005B165B">
              <w:rPr>
                <w:rFonts w:ascii="Arial Narrow" w:hAnsi="Arial Narrow"/>
                <w:b/>
              </w:rPr>
              <w:t>648594 Красноярский край Эвенкийский муниципальный район п.Ессей улица Центральная дом 4</w:t>
            </w:r>
          </w:p>
          <w:p w:rsidR="00EB5495" w:rsidRPr="005B165B" w:rsidRDefault="00EB5495" w:rsidP="0084651C">
            <w:pPr>
              <w:pStyle w:val="afffa"/>
              <w:jc w:val="center"/>
              <w:rPr>
                <w:rFonts w:ascii="Arial Narrow" w:hAnsi="Arial Narrow"/>
                <w:b/>
                <w:i/>
              </w:rPr>
            </w:pPr>
            <w:r w:rsidRPr="005B165B">
              <w:rPr>
                <w:rFonts w:ascii="Arial Narrow" w:hAnsi="Arial Narrow"/>
                <w:b/>
              </w:rPr>
              <w:t>e-</w:t>
            </w:r>
            <w:proofErr w:type="spellStart"/>
            <w:r w:rsidRPr="005B165B">
              <w:rPr>
                <w:rFonts w:ascii="Arial Narrow" w:hAnsi="Arial Narrow"/>
                <w:b/>
              </w:rPr>
              <w:t>mail</w:t>
            </w:r>
            <w:proofErr w:type="spellEnd"/>
            <w:r w:rsidRPr="005B165B">
              <w:rPr>
                <w:rFonts w:ascii="Arial Narrow" w:hAnsi="Arial Narrow"/>
                <w:b/>
              </w:rPr>
              <w:t xml:space="preserve">: </w:t>
            </w:r>
            <w:hyperlink r:id="rId57" w:history="1">
              <w:r w:rsidRPr="005B165B">
                <w:rPr>
                  <w:rStyle w:val="af2"/>
                  <w:rFonts w:ascii="Arial Narrow" w:hAnsi="Arial Narrow"/>
                  <w:b/>
                </w:rPr>
                <w:t>essey.</w:t>
              </w:r>
              <w:r w:rsidRPr="005B165B">
                <w:rPr>
                  <w:rStyle w:val="af2"/>
                  <w:rFonts w:ascii="Arial Narrow" w:hAnsi="Arial Narrow"/>
                  <w:b/>
                  <w:lang w:val="en-US"/>
                </w:rPr>
                <w:t>adm</w:t>
              </w:r>
              <w:r w:rsidRPr="005B165B">
                <w:rPr>
                  <w:rStyle w:val="af2"/>
                  <w:rFonts w:ascii="Arial Narrow" w:hAnsi="Arial Narrow"/>
                  <w:b/>
                </w:rPr>
                <w:t>@</w:t>
              </w:r>
              <w:r w:rsidRPr="005B165B">
                <w:rPr>
                  <w:rStyle w:val="af2"/>
                  <w:rFonts w:ascii="Arial Narrow" w:hAnsi="Arial Narrow"/>
                  <w:b/>
                  <w:lang w:val="en-US"/>
                </w:rPr>
                <w:t>evenkya</w:t>
              </w:r>
              <w:r w:rsidRPr="005B165B">
                <w:rPr>
                  <w:rStyle w:val="af2"/>
                  <w:rFonts w:ascii="Arial Narrow" w:hAnsi="Arial Narrow"/>
                  <w:b/>
                </w:rPr>
                <w:t>.</w:t>
              </w:r>
              <w:proofErr w:type="spellStart"/>
              <w:r w:rsidRPr="005B165B">
                <w:rPr>
                  <w:rStyle w:val="af2"/>
                  <w:rFonts w:ascii="Arial Narrow" w:hAnsi="Arial Narrow"/>
                  <w:b/>
                </w:rPr>
                <w:t>ru</w:t>
              </w:r>
              <w:proofErr w:type="spellEnd"/>
            </w:hyperlink>
            <w:r w:rsidRPr="005B165B">
              <w:rPr>
                <w:rFonts w:ascii="Arial Narrow" w:hAnsi="Arial Narrow"/>
                <w:b/>
              </w:rPr>
              <w:t xml:space="preserve"> </w:t>
            </w:r>
            <w:r w:rsidRPr="005B165B">
              <w:rPr>
                <w:rFonts w:ascii="Arial Narrow" w:hAnsi="Arial Narrow"/>
                <w:b/>
              </w:rPr>
              <w:sym w:font="Wingdings" w:char="F028"/>
            </w:r>
            <w:r w:rsidRPr="005B165B">
              <w:rPr>
                <w:rFonts w:ascii="Arial Narrow" w:hAnsi="Arial Narrow"/>
                <w:b/>
              </w:rPr>
              <w:t xml:space="preserve"> 8(39170) 35010, 35083(АТС Меридиан)</w:t>
            </w:r>
          </w:p>
        </w:tc>
      </w:tr>
    </w:tbl>
    <w:p w:rsidR="00EB5495" w:rsidRDefault="00EB5495" w:rsidP="00EB5495">
      <w:pPr>
        <w:pStyle w:val="afffa"/>
        <w:jc w:val="center"/>
        <w:rPr>
          <w:rFonts w:ascii="Arial Narrow" w:hAnsi="Arial Narrow"/>
          <w:b/>
        </w:rPr>
      </w:pPr>
      <w:r w:rsidRPr="005B165B">
        <w:rPr>
          <w:rFonts w:ascii="Arial Narrow" w:hAnsi="Arial Narrow"/>
          <w:b/>
        </w:rPr>
        <w:t>РЕШЕНИЕ</w:t>
      </w:r>
    </w:p>
    <w:p w:rsidR="00EB5495" w:rsidRDefault="00EB5495" w:rsidP="00EB5495">
      <w:pPr>
        <w:pStyle w:val="afffa"/>
        <w:jc w:val="center"/>
        <w:rPr>
          <w:rFonts w:ascii="Arial Narrow" w:hAnsi="Arial Narrow"/>
          <w:b/>
          <w:color w:val="000000"/>
        </w:rPr>
      </w:pPr>
    </w:p>
    <w:p w:rsidR="00EB5495" w:rsidRPr="005B165B" w:rsidRDefault="00EB5495" w:rsidP="00EB5495">
      <w:pPr>
        <w:pStyle w:val="afffa"/>
        <w:rPr>
          <w:rFonts w:ascii="Arial Narrow" w:hAnsi="Arial Narrow"/>
          <w:bCs/>
          <w:color w:val="000000"/>
        </w:rPr>
      </w:pPr>
      <w:r w:rsidRPr="005B165B">
        <w:rPr>
          <w:rFonts w:ascii="Arial Narrow" w:hAnsi="Arial Narrow"/>
          <w:color w:val="000000"/>
        </w:rPr>
        <w:t>«23»</w:t>
      </w:r>
      <w:r w:rsidRPr="005B165B">
        <w:rPr>
          <w:rFonts w:ascii="Arial Narrow" w:hAnsi="Arial Narrow"/>
          <w:bCs/>
          <w:color w:val="000000"/>
        </w:rPr>
        <w:t xml:space="preserve"> мая 2025 г.                                       </w:t>
      </w:r>
      <w:r>
        <w:rPr>
          <w:rFonts w:ascii="Arial Narrow" w:hAnsi="Arial Narrow"/>
          <w:bCs/>
          <w:color w:val="000000"/>
        </w:rPr>
        <w:t xml:space="preserve">                          </w:t>
      </w:r>
      <w:r w:rsidRPr="005B165B">
        <w:rPr>
          <w:rFonts w:ascii="Arial Narrow" w:hAnsi="Arial Narrow"/>
          <w:bCs/>
          <w:color w:val="000000"/>
        </w:rPr>
        <w:t xml:space="preserve">        № 86                   </w:t>
      </w:r>
      <w:r>
        <w:rPr>
          <w:rFonts w:ascii="Arial Narrow" w:hAnsi="Arial Narrow"/>
          <w:bCs/>
          <w:color w:val="000000"/>
        </w:rPr>
        <w:t xml:space="preserve">                                          </w:t>
      </w:r>
      <w:r w:rsidRPr="005B165B">
        <w:rPr>
          <w:rFonts w:ascii="Arial Narrow" w:hAnsi="Arial Narrow"/>
          <w:bCs/>
          <w:color w:val="000000"/>
        </w:rPr>
        <w:t xml:space="preserve">                    п. Ессей</w:t>
      </w:r>
    </w:p>
    <w:p w:rsidR="00EB5495" w:rsidRPr="005B165B" w:rsidRDefault="00EB5495" w:rsidP="00EB5495">
      <w:pPr>
        <w:pStyle w:val="afffa"/>
        <w:jc w:val="center"/>
        <w:rPr>
          <w:rFonts w:ascii="Arial Narrow" w:hAnsi="Arial Narrow"/>
        </w:rPr>
      </w:pPr>
    </w:p>
    <w:p w:rsidR="00EB5495" w:rsidRPr="005B165B" w:rsidRDefault="00EB5495" w:rsidP="00EB5495">
      <w:pPr>
        <w:pStyle w:val="afffa"/>
        <w:jc w:val="center"/>
        <w:rPr>
          <w:rFonts w:ascii="Arial Narrow" w:hAnsi="Arial Narrow"/>
          <w:b/>
        </w:rPr>
      </w:pPr>
      <w:r w:rsidRPr="005B165B">
        <w:rPr>
          <w:rFonts w:ascii="Arial Narrow" w:hAnsi="Arial Narrow"/>
          <w:b/>
          <w:color w:val="000000"/>
          <w:lang w:val="en-US"/>
        </w:rPr>
        <w:t>XXIV</w:t>
      </w:r>
      <w:r w:rsidRPr="005B165B">
        <w:rPr>
          <w:rFonts w:ascii="Arial Narrow" w:hAnsi="Arial Narrow"/>
          <w:b/>
          <w:color w:val="000000"/>
        </w:rPr>
        <w:t xml:space="preserve"> внеочередной сессии </w:t>
      </w:r>
      <w:proofErr w:type="spellStart"/>
      <w:r w:rsidRPr="005B165B">
        <w:rPr>
          <w:rFonts w:ascii="Arial Narrow" w:hAnsi="Arial Narrow"/>
          <w:b/>
          <w:color w:val="000000"/>
        </w:rPr>
        <w:t>Ессейского</w:t>
      </w:r>
      <w:proofErr w:type="spellEnd"/>
      <w:r w:rsidRPr="005B165B">
        <w:rPr>
          <w:rFonts w:ascii="Arial Narrow" w:hAnsi="Arial Narrow"/>
          <w:b/>
          <w:color w:val="000000"/>
        </w:rPr>
        <w:t xml:space="preserve"> поселкового Совета депутатов </w:t>
      </w:r>
      <w:r w:rsidRPr="005B165B">
        <w:rPr>
          <w:rFonts w:ascii="Arial Narrow" w:hAnsi="Arial Narrow"/>
          <w:b/>
          <w:color w:val="000000"/>
          <w:lang w:val="en-US"/>
        </w:rPr>
        <w:t>V</w:t>
      </w:r>
      <w:r w:rsidRPr="005B165B">
        <w:rPr>
          <w:rFonts w:ascii="Arial Narrow" w:hAnsi="Arial Narrow"/>
          <w:b/>
          <w:color w:val="000000"/>
        </w:rPr>
        <w:t xml:space="preserve"> созыва </w:t>
      </w:r>
      <w:r w:rsidRPr="005B165B">
        <w:rPr>
          <w:rFonts w:ascii="Arial Narrow" w:hAnsi="Arial Narrow"/>
          <w:b/>
        </w:rPr>
        <w:t xml:space="preserve">О досрочном прекращении полномочий и освобождении от должности Главы поселка Ессей - председателя </w:t>
      </w:r>
      <w:proofErr w:type="spellStart"/>
      <w:r w:rsidRPr="005B165B">
        <w:rPr>
          <w:rFonts w:ascii="Arial Narrow" w:hAnsi="Arial Narrow"/>
          <w:b/>
        </w:rPr>
        <w:t>Ессейского</w:t>
      </w:r>
      <w:proofErr w:type="spellEnd"/>
      <w:r w:rsidRPr="005B165B">
        <w:rPr>
          <w:rFonts w:ascii="Arial Narrow" w:hAnsi="Arial Narrow"/>
          <w:b/>
        </w:rPr>
        <w:t xml:space="preserve"> поселкового Совета депутатов</w:t>
      </w:r>
    </w:p>
    <w:p w:rsidR="00EB5495" w:rsidRPr="005B165B" w:rsidRDefault="00EB5495" w:rsidP="00EB5495">
      <w:pPr>
        <w:pStyle w:val="afffa"/>
        <w:rPr>
          <w:rFonts w:ascii="Arial Narrow" w:hAnsi="Arial Narrow"/>
          <w:b/>
          <w:color w:val="000000"/>
        </w:rPr>
      </w:pPr>
    </w:p>
    <w:p w:rsidR="00EB5495" w:rsidRPr="005B165B" w:rsidRDefault="00EB5495" w:rsidP="007B3CFB">
      <w:pPr>
        <w:ind w:firstLine="540"/>
        <w:jc w:val="both"/>
        <w:rPr>
          <w:rFonts w:ascii="Arial Narrow" w:hAnsi="Arial Narrow"/>
          <w:b/>
          <w:sz w:val="20"/>
          <w:szCs w:val="20"/>
        </w:rPr>
      </w:pPr>
      <w:bookmarkStart w:id="78" w:name="_Hlk192614522"/>
      <w:r w:rsidRPr="005B165B">
        <w:rPr>
          <w:rFonts w:ascii="Arial Narrow" w:hAnsi="Arial Narrow"/>
          <w:sz w:val="20"/>
          <w:szCs w:val="20"/>
        </w:rPr>
        <w:t xml:space="preserve">Во исполнения Решения Илимпийского районного суда Красноярского края от 24.01.2025г., рассмотрев представление прокуратуры Эвенкийского района Красноярского края от 24.10.2024 г. № 568-2024 г. и информационного письма прокуратуры Эвенкийского района Красноярского края от 21.01.2025 г № 690-2025 «О нарушении законодательства о противодействии коррупции» и письма (ответа) Губернатора Красноярского края М.М. </w:t>
      </w:r>
      <w:proofErr w:type="spellStart"/>
      <w:r w:rsidRPr="005B165B">
        <w:rPr>
          <w:rFonts w:ascii="Arial Narrow" w:hAnsi="Arial Narrow"/>
          <w:sz w:val="20"/>
          <w:szCs w:val="20"/>
        </w:rPr>
        <w:t>Котюкова</w:t>
      </w:r>
      <w:proofErr w:type="spellEnd"/>
      <w:r w:rsidRPr="005B165B">
        <w:rPr>
          <w:rFonts w:ascii="Arial Narrow" w:hAnsi="Arial Narrow"/>
          <w:sz w:val="20"/>
          <w:szCs w:val="20"/>
        </w:rPr>
        <w:t xml:space="preserve"> от 03.04.2025г. № 1-03534 о поддержке инициативы депутатов </w:t>
      </w:r>
      <w:proofErr w:type="spellStart"/>
      <w:r w:rsidRPr="005B165B">
        <w:rPr>
          <w:rFonts w:ascii="Arial Narrow" w:hAnsi="Arial Narrow"/>
          <w:sz w:val="20"/>
          <w:szCs w:val="20"/>
        </w:rPr>
        <w:t>Ессейского</w:t>
      </w:r>
      <w:proofErr w:type="spellEnd"/>
      <w:r w:rsidRPr="005B165B">
        <w:rPr>
          <w:rFonts w:ascii="Arial Narrow" w:hAnsi="Arial Narrow"/>
          <w:sz w:val="20"/>
          <w:szCs w:val="20"/>
        </w:rPr>
        <w:t xml:space="preserve"> поселкового Совета депутатов об удалении в отставку Главу поселка Ессей, руководствуясь части 6 статьи 36, части 1, пункта 4 части 2 ст. 74.1 Федерального закона </w:t>
      </w:r>
      <w:r w:rsidRPr="005B165B">
        <w:rPr>
          <w:rFonts w:ascii="Arial Narrow" w:hAnsi="Arial Narrow"/>
          <w:sz w:val="20"/>
          <w:szCs w:val="20"/>
        </w:rPr>
        <w:lastRenderedPageBreak/>
        <w:t xml:space="preserve">от 06.10.2023 г. № 131 (с изменениями дополнениями от 07.05.2009 г. № 90 Федерального Закона) «Об общих принципах организации местного самоуправления в Российской федерации», Устава поселка Ессей, части 5.3 статьи 5, части 8.1 статьи 8 Регламента </w:t>
      </w:r>
      <w:proofErr w:type="spellStart"/>
      <w:r w:rsidRPr="005B165B">
        <w:rPr>
          <w:rFonts w:ascii="Arial Narrow" w:hAnsi="Arial Narrow"/>
          <w:sz w:val="20"/>
          <w:szCs w:val="20"/>
        </w:rPr>
        <w:t>Ессейского</w:t>
      </w:r>
      <w:proofErr w:type="spellEnd"/>
      <w:r w:rsidRPr="005B165B">
        <w:rPr>
          <w:rFonts w:ascii="Arial Narrow" w:hAnsi="Arial Narrow"/>
          <w:sz w:val="20"/>
          <w:szCs w:val="20"/>
        </w:rPr>
        <w:t xml:space="preserve"> поселкового Совета депутатов и,</w:t>
      </w:r>
      <w:bookmarkEnd w:id="78"/>
      <w:r w:rsidRPr="005B165B">
        <w:rPr>
          <w:rFonts w:ascii="Arial Narrow" w:hAnsi="Arial Narrow"/>
          <w:sz w:val="20"/>
          <w:szCs w:val="20"/>
        </w:rPr>
        <w:t xml:space="preserve"> </w:t>
      </w:r>
      <w:r w:rsidRPr="005B165B">
        <w:rPr>
          <w:rFonts w:ascii="Arial Narrow" w:hAnsi="Arial Narrow"/>
          <w:b/>
          <w:sz w:val="20"/>
          <w:szCs w:val="20"/>
        </w:rPr>
        <w:t>РЕШИЛ:</w:t>
      </w:r>
    </w:p>
    <w:p w:rsidR="00EB5495" w:rsidRPr="005B165B" w:rsidRDefault="00EB5495" w:rsidP="007B3CFB">
      <w:pPr>
        <w:autoSpaceDE w:val="0"/>
        <w:autoSpaceDN w:val="0"/>
        <w:adjustRightInd w:val="0"/>
        <w:ind w:firstLine="540"/>
        <w:jc w:val="both"/>
        <w:rPr>
          <w:rFonts w:ascii="Arial Narrow" w:hAnsi="Arial Narrow"/>
          <w:b/>
          <w:sz w:val="20"/>
          <w:szCs w:val="20"/>
        </w:rPr>
      </w:pPr>
      <w:r w:rsidRPr="005B165B">
        <w:rPr>
          <w:rFonts w:ascii="Arial Narrow" w:hAnsi="Arial Narrow"/>
          <w:sz w:val="20"/>
          <w:szCs w:val="20"/>
        </w:rPr>
        <w:t xml:space="preserve">1. </w:t>
      </w:r>
      <w:r w:rsidRPr="005B165B">
        <w:rPr>
          <w:rFonts w:ascii="Arial Narrow" w:hAnsi="Arial Narrow"/>
          <w:sz w:val="20"/>
          <w:szCs w:val="20"/>
          <w:shd w:val="clear" w:color="auto" w:fill="FFFFFF"/>
        </w:rPr>
        <w:t xml:space="preserve">Главу муниципального образования «поселок Ессей» Ботулу Галину Прокопьевну, за несоблюдение ограничений, запретов, неисполнение обязанностей, установленных статьей 10, частями 1, 2, 6 статьи 11, части 4.1 статьи 12.1 Федерального закона от 25.12.2008 г. № 273-ФЗ «О противодействии коррупции» удалить в отставку, досрочно прекратить ее полномочия и освободить от должности </w:t>
      </w:r>
      <w:r w:rsidRPr="005B165B">
        <w:rPr>
          <w:rFonts w:ascii="Arial Narrow" w:hAnsi="Arial Narrow"/>
          <w:b/>
          <w:sz w:val="20"/>
          <w:szCs w:val="20"/>
          <w:shd w:val="clear" w:color="auto" w:fill="FFFFFF"/>
        </w:rPr>
        <w:t xml:space="preserve">председателя </w:t>
      </w:r>
      <w:proofErr w:type="spellStart"/>
      <w:r w:rsidRPr="005B165B">
        <w:rPr>
          <w:rFonts w:ascii="Arial Narrow" w:hAnsi="Arial Narrow"/>
          <w:b/>
          <w:sz w:val="20"/>
          <w:szCs w:val="20"/>
          <w:shd w:val="clear" w:color="auto" w:fill="FFFFFF"/>
        </w:rPr>
        <w:t>Ессейского</w:t>
      </w:r>
      <w:proofErr w:type="spellEnd"/>
      <w:r w:rsidRPr="005B165B">
        <w:rPr>
          <w:rFonts w:ascii="Arial Narrow" w:hAnsi="Arial Narrow"/>
          <w:b/>
          <w:sz w:val="20"/>
          <w:szCs w:val="20"/>
          <w:shd w:val="clear" w:color="auto" w:fill="FFFFFF"/>
        </w:rPr>
        <w:t xml:space="preserve"> поселкового Совета депутатов.</w:t>
      </w:r>
    </w:p>
    <w:p w:rsidR="00EB5495" w:rsidRPr="005B165B" w:rsidRDefault="00EB5495" w:rsidP="007B3CFB">
      <w:pPr>
        <w:autoSpaceDE w:val="0"/>
        <w:autoSpaceDN w:val="0"/>
        <w:adjustRightInd w:val="0"/>
        <w:ind w:firstLine="540"/>
        <w:jc w:val="both"/>
        <w:rPr>
          <w:rFonts w:ascii="Arial Narrow" w:hAnsi="Arial Narrow"/>
          <w:sz w:val="20"/>
          <w:szCs w:val="20"/>
        </w:rPr>
      </w:pPr>
      <w:r w:rsidRPr="005B165B">
        <w:rPr>
          <w:rFonts w:ascii="Arial Narrow" w:hAnsi="Arial Narrow"/>
          <w:sz w:val="20"/>
          <w:szCs w:val="20"/>
        </w:rPr>
        <w:t>2. Возложить временно исполняющей обязанности Главы поселка Ессей на заместителя Главы поселка Ессей Эспек Анастасию Ивановну.</w:t>
      </w:r>
    </w:p>
    <w:p w:rsidR="00EB5495" w:rsidRPr="005B165B" w:rsidRDefault="00EB5495" w:rsidP="007B3CFB">
      <w:pPr>
        <w:autoSpaceDE w:val="0"/>
        <w:autoSpaceDN w:val="0"/>
        <w:adjustRightInd w:val="0"/>
        <w:ind w:firstLine="540"/>
        <w:jc w:val="both"/>
        <w:rPr>
          <w:rFonts w:ascii="Arial Narrow" w:hAnsi="Arial Narrow"/>
          <w:sz w:val="20"/>
          <w:szCs w:val="20"/>
        </w:rPr>
      </w:pPr>
      <w:r w:rsidRPr="005B165B">
        <w:rPr>
          <w:rFonts w:ascii="Arial Narrow" w:hAnsi="Arial Narrow"/>
          <w:sz w:val="20"/>
          <w:szCs w:val="20"/>
        </w:rPr>
        <w:t xml:space="preserve">3. Возложить временно исполняющего обязанности председателя </w:t>
      </w:r>
      <w:proofErr w:type="spellStart"/>
      <w:r w:rsidRPr="005B165B">
        <w:rPr>
          <w:rFonts w:ascii="Arial Narrow" w:hAnsi="Arial Narrow"/>
          <w:sz w:val="20"/>
          <w:szCs w:val="20"/>
        </w:rPr>
        <w:t>Ессейского</w:t>
      </w:r>
      <w:proofErr w:type="spellEnd"/>
      <w:r w:rsidRPr="005B165B">
        <w:rPr>
          <w:rFonts w:ascii="Arial Narrow" w:hAnsi="Arial Narrow"/>
          <w:sz w:val="20"/>
          <w:szCs w:val="20"/>
        </w:rPr>
        <w:t xml:space="preserve"> поселкового Совета депутатов  на заместителя председателя Эспек Алексея Викторовича. </w:t>
      </w:r>
    </w:p>
    <w:p w:rsidR="00EB5495" w:rsidRPr="005B165B" w:rsidRDefault="00EB5495" w:rsidP="007B3CFB">
      <w:pPr>
        <w:autoSpaceDE w:val="0"/>
        <w:autoSpaceDN w:val="0"/>
        <w:adjustRightInd w:val="0"/>
        <w:ind w:firstLine="540"/>
        <w:jc w:val="both"/>
        <w:rPr>
          <w:rFonts w:ascii="Arial Narrow" w:hAnsi="Arial Narrow"/>
          <w:sz w:val="20"/>
          <w:szCs w:val="20"/>
        </w:rPr>
      </w:pPr>
      <w:r w:rsidRPr="005B165B">
        <w:rPr>
          <w:rFonts w:ascii="Arial Narrow" w:hAnsi="Arial Narrow"/>
          <w:sz w:val="20"/>
          <w:szCs w:val="20"/>
        </w:rPr>
        <w:t>4. Опубликовать настоящее решение в печатном издании «Официальный вестник Эвенкийского муниципального района».</w:t>
      </w:r>
    </w:p>
    <w:p w:rsidR="00EB5495" w:rsidRPr="005B165B" w:rsidRDefault="00EB5495" w:rsidP="007B3CFB">
      <w:pPr>
        <w:autoSpaceDE w:val="0"/>
        <w:autoSpaceDN w:val="0"/>
        <w:adjustRightInd w:val="0"/>
        <w:ind w:firstLine="540"/>
        <w:jc w:val="both"/>
        <w:rPr>
          <w:rFonts w:ascii="Arial Narrow" w:hAnsi="Arial Narrow"/>
          <w:iCs/>
          <w:sz w:val="20"/>
          <w:szCs w:val="20"/>
        </w:rPr>
      </w:pPr>
      <w:r w:rsidRPr="005B165B">
        <w:rPr>
          <w:rFonts w:ascii="Arial Narrow" w:hAnsi="Arial Narrow"/>
          <w:sz w:val="20"/>
          <w:szCs w:val="20"/>
        </w:rPr>
        <w:t>5. Решение вступает в силу со дня, следующего за днем его официального опубликования.</w:t>
      </w:r>
    </w:p>
    <w:p w:rsidR="00EB5495" w:rsidRPr="005B165B" w:rsidRDefault="00EB5495" w:rsidP="00EB5495">
      <w:pPr>
        <w:rPr>
          <w:rFonts w:ascii="Arial Narrow" w:hAnsi="Arial Narrow"/>
          <w:sz w:val="20"/>
          <w:szCs w:val="20"/>
        </w:rPr>
      </w:pPr>
    </w:p>
    <w:p w:rsidR="00EB5495" w:rsidRPr="005B165B" w:rsidRDefault="00EB5495" w:rsidP="00EB5495">
      <w:pPr>
        <w:rPr>
          <w:rFonts w:ascii="Arial Narrow" w:hAnsi="Arial Narrow"/>
          <w:sz w:val="20"/>
          <w:szCs w:val="20"/>
        </w:rPr>
      </w:pPr>
      <w:r w:rsidRPr="005B165B">
        <w:rPr>
          <w:rFonts w:ascii="Arial Narrow" w:hAnsi="Arial Narrow"/>
          <w:sz w:val="20"/>
          <w:szCs w:val="20"/>
        </w:rPr>
        <w:t xml:space="preserve">Заместитель председателя </w:t>
      </w:r>
    </w:p>
    <w:p w:rsidR="00CC1E5A" w:rsidRPr="003D0C2C" w:rsidRDefault="00EB5495" w:rsidP="00EB5495">
      <w:pPr>
        <w:rPr>
          <w:rFonts w:ascii="Arial Narrow" w:hAnsi="Arial Narrow"/>
          <w:sz w:val="20"/>
          <w:szCs w:val="20"/>
        </w:rPr>
      </w:pPr>
      <w:proofErr w:type="spellStart"/>
      <w:r w:rsidRPr="005B165B">
        <w:rPr>
          <w:rFonts w:ascii="Arial Narrow" w:hAnsi="Arial Narrow"/>
          <w:sz w:val="20"/>
          <w:szCs w:val="20"/>
        </w:rPr>
        <w:t>Ессейского</w:t>
      </w:r>
      <w:proofErr w:type="spellEnd"/>
      <w:r w:rsidRPr="005B165B">
        <w:rPr>
          <w:rFonts w:ascii="Arial Narrow" w:hAnsi="Arial Narrow"/>
          <w:sz w:val="20"/>
          <w:szCs w:val="20"/>
        </w:rPr>
        <w:t xml:space="preserve"> поселкового Совета депутатов                      </w:t>
      </w:r>
      <w:r>
        <w:rPr>
          <w:rFonts w:ascii="Arial Narrow" w:hAnsi="Arial Narrow"/>
          <w:sz w:val="20"/>
          <w:szCs w:val="20"/>
        </w:rPr>
        <w:t xml:space="preserve">          </w:t>
      </w:r>
      <w:r w:rsidRPr="005B165B">
        <w:rPr>
          <w:rFonts w:ascii="Arial Narrow" w:hAnsi="Arial Narrow"/>
          <w:sz w:val="20"/>
          <w:szCs w:val="20"/>
        </w:rPr>
        <w:t xml:space="preserve">  </w:t>
      </w:r>
      <w:r>
        <w:rPr>
          <w:rFonts w:ascii="Arial Narrow" w:hAnsi="Arial Narrow"/>
          <w:sz w:val="20"/>
          <w:szCs w:val="20"/>
        </w:rPr>
        <w:t xml:space="preserve">  </w:t>
      </w:r>
      <w:r w:rsidRPr="005B165B">
        <w:rPr>
          <w:rFonts w:ascii="Arial Narrow" w:hAnsi="Arial Narrow"/>
          <w:sz w:val="20"/>
          <w:szCs w:val="20"/>
        </w:rPr>
        <w:t xml:space="preserve">          </w:t>
      </w:r>
      <w:r>
        <w:rPr>
          <w:rFonts w:ascii="Arial Narrow" w:hAnsi="Arial Narrow"/>
          <w:sz w:val="20"/>
          <w:szCs w:val="20"/>
        </w:rPr>
        <w:t xml:space="preserve">п/п </w:t>
      </w:r>
      <w:r w:rsidRPr="005B165B">
        <w:rPr>
          <w:rFonts w:ascii="Arial Narrow" w:hAnsi="Arial Narrow"/>
          <w:sz w:val="20"/>
          <w:szCs w:val="20"/>
        </w:rPr>
        <w:t xml:space="preserve">               </w:t>
      </w:r>
      <w:r>
        <w:rPr>
          <w:rFonts w:ascii="Arial Narrow" w:hAnsi="Arial Narrow"/>
          <w:sz w:val="20"/>
          <w:szCs w:val="20"/>
        </w:rPr>
        <w:t xml:space="preserve">                                       </w:t>
      </w:r>
      <w:r w:rsidRPr="005B165B">
        <w:rPr>
          <w:rFonts w:ascii="Arial Narrow" w:hAnsi="Arial Narrow"/>
          <w:sz w:val="20"/>
          <w:szCs w:val="20"/>
        </w:rPr>
        <w:t xml:space="preserve">         </w:t>
      </w:r>
      <w:r>
        <w:rPr>
          <w:rFonts w:ascii="Arial Narrow" w:hAnsi="Arial Narrow"/>
          <w:sz w:val="20"/>
          <w:szCs w:val="20"/>
        </w:rPr>
        <w:t>А.В. Эспек</w:t>
      </w:r>
    </w:p>
    <w:sectPr w:rsidR="00CC1E5A" w:rsidRPr="003D0C2C" w:rsidSect="00EC6A64">
      <w:pgSz w:w="11905" w:h="16837" w:code="9"/>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21" w:rsidRDefault="00505021">
      <w:r>
        <w:separator/>
      </w:r>
    </w:p>
  </w:endnote>
  <w:endnote w:type="continuationSeparator" w:id="0">
    <w:p w:rsidR="00505021" w:rsidRDefault="0050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Arial"/>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CC"/>
    <w:family w:val="swiss"/>
    <w:pitch w:val="variable"/>
    <w:sig w:usb0="E7002EFF" w:usb1="D200FDFF" w:usb2="0A046029" w:usb3="00000000" w:csb0="000001FF" w:csb1="00000000"/>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21" w:rsidRDefault="00505021">
      <w:r>
        <w:separator/>
      </w:r>
    </w:p>
  </w:footnote>
  <w:footnote w:type="continuationSeparator" w:id="0">
    <w:p w:rsidR="00505021" w:rsidRDefault="00505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6D" w:rsidRPr="00B90AD0" w:rsidRDefault="00FD556D" w:rsidP="00A5447C">
    <w:pPr>
      <w:pStyle w:val="a6"/>
      <w:jc w:val="both"/>
      <w:rPr>
        <w:rStyle w:val="af0"/>
        <w:rFonts w:ascii="Impact" w:hAnsi="Impact"/>
        <w:sz w:val="28"/>
        <w:szCs w:val="28"/>
      </w:rPr>
    </w:pPr>
    <w:r>
      <w:rPr>
        <w:b/>
        <w:sz w:val="20"/>
        <w:szCs w:val="20"/>
      </w:rPr>
      <w:t xml:space="preserve">№ 21 (833) 30 мая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7B3CFB">
      <w:rPr>
        <w:rStyle w:val="af0"/>
        <w:rFonts w:ascii="Impact" w:hAnsi="Impact"/>
        <w:noProof/>
        <w:sz w:val="28"/>
        <w:szCs w:val="28"/>
      </w:rPr>
      <w:t>149</w:t>
    </w:r>
    <w:r w:rsidRPr="00B90AD0">
      <w:rPr>
        <w:rStyle w:val="af0"/>
        <w:rFonts w:ascii="Impact" w:hAnsi="Impact"/>
        <w:sz w:val="28"/>
        <w:szCs w:val="28"/>
      </w:rPr>
      <w:fldChar w:fldCharType="end"/>
    </w:r>
  </w:p>
  <w:p w:rsidR="00FD556D" w:rsidRPr="00A1641F" w:rsidRDefault="00FD556D" w:rsidP="00A5447C">
    <w:pPr>
      <w:tabs>
        <w:tab w:val="left" w:pos="1665"/>
      </w:tabs>
      <w:ind w:right="360"/>
      <w:jc w:val="both"/>
      <w:rPr>
        <w:b/>
        <w:sz w:val="20"/>
        <w:szCs w:val="20"/>
      </w:rPr>
    </w:pPr>
  </w:p>
  <w:p w:rsidR="00FD556D" w:rsidRPr="00560497" w:rsidRDefault="00FD556D" w:rsidP="00A5447C">
    <w:pPr>
      <w:pStyle w:val="a6"/>
    </w:pPr>
  </w:p>
  <w:p w:rsidR="00FD556D" w:rsidRPr="00A5447C" w:rsidRDefault="00FD556D" w:rsidP="00A5447C">
    <w:pPr>
      <w:pStyle w:val="a6"/>
    </w:pPr>
    <w:r>
      <w:rPr>
        <w:noProof/>
      </w:rPr>
      <mc:AlternateContent>
        <mc:Choice Requires="wps">
          <w:drawing>
            <wp:anchor distT="4294967293" distB="4294967293" distL="114300" distR="114300" simplePos="0" relativeHeight="251699712" behindDoc="0" locked="0" layoutInCell="1" allowOverlap="1" wp14:anchorId="68E85F80" wp14:editId="35A49B60">
              <wp:simplePos x="0" y="0"/>
              <wp:positionH relativeFrom="column">
                <wp:posOffset>-438785</wp:posOffset>
              </wp:positionH>
              <wp:positionV relativeFrom="paragraph">
                <wp:posOffset>-104140</wp:posOffset>
              </wp:positionV>
              <wp:extent cx="6629400" cy="0"/>
              <wp:effectExtent l="0" t="38100" r="0" b="3810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9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6D" w:rsidRPr="00B90AD0" w:rsidRDefault="00FD556D" w:rsidP="00600020">
    <w:pPr>
      <w:pStyle w:val="a6"/>
      <w:jc w:val="both"/>
      <w:rPr>
        <w:rStyle w:val="af0"/>
        <w:rFonts w:ascii="Impact" w:hAnsi="Impact"/>
        <w:sz w:val="28"/>
        <w:szCs w:val="28"/>
      </w:rPr>
    </w:pPr>
    <w:r>
      <w:rPr>
        <w:b/>
        <w:sz w:val="20"/>
        <w:szCs w:val="20"/>
      </w:rPr>
      <w:t xml:space="preserve">№ 21 (833) 30 мая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7B3CFB">
      <w:rPr>
        <w:rStyle w:val="af0"/>
        <w:rFonts w:ascii="Impact" w:hAnsi="Impact"/>
        <w:noProof/>
        <w:sz w:val="28"/>
        <w:szCs w:val="28"/>
      </w:rPr>
      <w:t>1</w:t>
    </w:r>
    <w:r w:rsidRPr="00B90AD0">
      <w:rPr>
        <w:rStyle w:val="af0"/>
        <w:rFonts w:ascii="Impact" w:hAnsi="Impact"/>
        <w:sz w:val="28"/>
        <w:szCs w:val="28"/>
      </w:rPr>
      <w:fldChar w:fldCharType="end"/>
    </w:r>
  </w:p>
  <w:p w:rsidR="00FD556D" w:rsidRPr="00A1641F" w:rsidRDefault="00FD556D" w:rsidP="00600020">
    <w:pPr>
      <w:tabs>
        <w:tab w:val="left" w:pos="1665"/>
      </w:tabs>
      <w:ind w:right="360"/>
      <w:jc w:val="both"/>
      <w:rPr>
        <w:b/>
        <w:sz w:val="20"/>
        <w:szCs w:val="20"/>
      </w:rPr>
    </w:pPr>
  </w:p>
  <w:p w:rsidR="00FD556D" w:rsidRPr="00560497" w:rsidRDefault="00FD556D" w:rsidP="00600020">
    <w:pPr>
      <w:pStyle w:val="a6"/>
    </w:pPr>
  </w:p>
  <w:p w:rsidR="00FD556D" w:rsidRPr="00600020" w:rsidRDefault="00FD556D" w:rsidP="00600020">
    <w:pPr>
      <w:pStyle w:val="a6"/>
    </w:pPr>
    <w:r>
      <w:rPr>
        <w:noProof/>
      </w:rPr>
      <mc:AlternateContent>
        <mc:Choice Requires="wps">
          <w:drawing>
            <wp:anchor distT="4294967293" distB="4294967293" distL="114300" distR="114300" simplePos="0" relativeHeight="251687424" behindDoc="0" locked="0" layoutInCell="1" allowOverlap="1" wp14:anchorId="104A893E" wp14:editId="167FD4D6">
              <wp:simplePos x="0" y="0"/>
              <wp:positionH relativeFrom="column">
                <wp:posOffset>-438785</wp:posOffset>
              </wp:positionH>
              <wp:positionV relativeFrom="paragraph">
                <wp:posOffset>-104140</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1D25CB" id="Line 3" o:spid="_x0000_s1026" style="position:absolute;flip:y;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" strokecolor="maroon"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77CC4F24"/>
    <w:name w:val="WW8Num6"/>
    <w:lvl w:ilvl="0">
      <w:start w:val="1"/>
      <w:numFmt w:val="decimal"/>
      <w:lvlText w:val="%1."/>
      <w:lvlJc w:val="left"/>
      <w:pPr>
        <w:tabs>
          <w:tab w:val="num" w:pos="0"/>
        </w:tabs>
        <w:ind w:left="1080" w:hanging="360"/>
      </w:pPr>
      <w:rPr>
        <w:rFonts w:ascii="Arial Narrow" w:hAnsi="Arial Narrow" w:cs="Times New Roman" w:hint="default"/>
        <w:sz w:val="20"/>
        <w:szCs w:val="20"/>
      </w:rPr>
    </w:lvl>
  </w:abstractNum>
  <w:abstractNum w:abstractNumId="5">
    <w:nsid w:val="00000007"/>
    <w:multiLevelType w:val="singleLevel"/>
    <w:tmpl w:val="00000007"/>
    <w:name w:val="WW8Num7"/>
    <w:lvl w:ilvl="0">
      <w:start w:val="1"/>
      <w:numFmt w:val="decimal"/>
      <w:lvlText w:val="%1)"/>
      <w:lvlJc w:val="left"/>
      <w:pPr>
        <w:tabs>
          <w:tab w:val="num" w:pos="0"/>
        </w:tabs>
        <w:ind w:left="644" w:hanging="360"/>
      </w:pPr>
      <w:rPr>
        <w:rFonts w:hint="default"/>
      </w:rPr>
    </w:lvl>
  </w:abstractNum>
  <w:abstractNum w:abstractNumId="6">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6">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9">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1">
    <w:nsid w:val="09EF43CC"/>
    <w:multiLevelType w:val="hybridMultilevel"/>
    <w:tmpl w:val="6CBCDEA6"/>
    <w:lvl w:ilvl="0" w:tplc="2A7EA0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BC23C2A"/>
    <w:multiLevelType w:val="hybridMultilevel"/>
    <w:tmpl w:val="C8B0A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E2C65A6"/>
    <w:multiLevelType w:val="multilevel"/>
    <w:tmpl w:val="AADA0138"/>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8"/>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nsid w:val="0FC401B8"/>
    <w:multiLevelType w:val="multilevel"/>
    <w:tmpl w:val="546C4680"/>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nsid w:val="1422071D"/>
    <w:multiLevelType w:val="multilevel"/>
    <w:tmpl w:val="4CE45386"/>
    <w:lvl w:ilvl="0">
      <w:start w:val="1"/>
      <w:numFmt w:val="decimal"/>
      <w:lvlText w:val="%1."/>
      <w:lvlJc w:val="left"/>
      <w:pPr>
        <w:ind w:left="3348" w:hanging="360"/>
      </w:pPr>
      <w:rPr>
        <w:rFonts w:hint="default"/>
      </w:rPr>
    </w:lvl>
    <w:lvl w:ilvl="1">
      <w:start w:val="9"/>
      <w:numFmt w:val="decimal"/>
      <w:isLgl/>
      <w:lvlText w:val="%1.%2."/>
      <w:lvlJc w:val="left"/>
      <w:pPr>
        <w:ind w:left="3708" w:hanging="720"/>
      </w:pPr>
      <w:rPr>
        <w:rFonts w:hint="default"/>
      </w:rPr>
    </w:lvl>
    <w:lvl w:ilvl="2">
      <w:start w:val="1"/>
      <w:numFmt w:val="decimal"/>
      <w:isLgl/>
      <w:lvlText w:val="%1.%2.%3."/>
      <w:lvlJc w:val="left"/>
      <w:pPr>
        <w:ind w:left="3708" w:hanging="720"/>
      </w:pPr>
      <w:rPr>
        <w:rFonts w:hint="default"/>
      </w:rPr>
    </w:lvl>
    <w:lvl w:ilvl="3">
      <w:start w:val="1"/>
      <w:numFmt w:val="decimal"/>
      <w:isLgl/>
      <w:lvlText w:val="%1.%2.%3.%4."/>
      <w:lvlJc w:val="left"/>
      <w:pPr>
        <w:ind w:left="4068" w:hanging="108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428" w:hanging="1440"/>
      </w:pPr>
      <w:rPr>
        <w:rFonts w:hint="default"/>
      </w:rPr>
    </w:lvl>
    <w:lvl w:ilvl="6">
      <w:start w:val="1"/>
      <w:numFmt w:val="decimal"/>
      <w:isLgl/>
      <w:lvlText w:val="%1.%2.%3.%4.%5.%6.%7."/>
      <w:lvlJc w:val="left"/>
      <w:pPr>
        <w:ind w:left="4788" w:hanging="1800"/>
      </w:pPr>
      <w:rPr>
        <w:rFonts w:hint="default"/>
      </w:rPr>
    </w:lvl>
    <w:lvl w:ilvl="7">
      <w:start w:val="1"/>
      <w:numFmt w:val="decimal"/>
      <w:isLgl/>
      <w:lvlText w:val="%1.%2.%3.%4.%5.%6.%7.%8."/>
      <w:lvlJc w:val="left"/>
      <w:pPr>
        <w:ind w:left="4788" w:hanging="1800"/>
      </w:pPr>
      <w:rPr>
        <w:rFonts w:hint="default"/>
      </w:rPr>
    </w:lvl>
    <w:lvl w:ilvl="8">
      <w:start w:val="1"/>
      <w:numFmt w:val="decimal"/>
      <w:isLgl/>
      <w:lvlText w:val="%1.%2.%3.%4.%5.%6.%7.%8.%9."/>
      <w:lvlJc w:val="left"/>
      <w:pPr>
        <w:ind w:left="5148" w:hanging="2160"/>
      </w:pPr>
      <w:rPr>
        <w:rFonts w:hint="default"/>
      </w:rPr>
    </w:lvl>
  </w:abstractNum>
  <w:abstractNum w:abstractNumId="26">
    <w:nsid w:val="145072D1"/>
    <w:multiLevelType w:val="hybridMultilevel"/>
    <w:tmpl w:val="3BBA9A42"/>
    <w:lvl w:ilvl="0" w:tplc="B34028D0">
      <w:start w:val="1"/>
      <w:numFmt w:val="decimal"/>
      <w:lvlText w:val="%1."/>
      <w:lvlJc w:val="left"/>
      <w:pPr>
        <w:ind w:left="588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14D722E4"/>
    <w:multiLevelType w:val="hybridMultilevel"/>
    <w:tmpl w:val="BAD4D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9">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18703674"/>
    <w:multiLevelType w:val="hybridMultilevel"/>
    <w:tmpl w:val="15801918"/>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1">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33">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4">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5">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B604F4B"/>
    <w:multiLevelType w:val="multilevel"/>
    <w:tmpl w:val="5A10ACC4"/>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nsid w:val="2C991593"/>
    <w:multiLevelType w:val="multilevel"/>
    <w:tmpl w:val="A9C0B258"/>
    <w:lvl w:ilvl="0">
      <w:start w:val="2"/>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3C9D1A45"/>
    <w:multiLevelType w:val="multilevel"/>
    <w:tmpl w:val="0CB4C24E"/>
    <w:lvl w:ilvl="0">
      <w:start w:val="5"/>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0">
    <w:nsid w:val="3D371FAC"/>
    <w:multiLevelType w:val="multilevel"/>
    <w:tmpl w:val="CB5E719E"/>
    <w:lvl w:ilvl="0">
      <w:start w:val="2"/>
      <w:numFmt w:val="decimal"/>
      <w:lvlText w:val="%1."/>
      <w:lvlJc w:val="left"/>
      <w:pPr>
        <w:ind w:left="450" w:hanging="450"/>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1">
    <w:nsid w:val="3EB74228"/>
    <w:multiLevelType w:val="multilevel"/>
    <w:tmpl w:val="1D280152"/>
    <w:lvl w:ilvl="0">
      <w:start w:val="1"/>
      <w:numFmt w:val="decimal"/>
      <w:lvlText w:val="%1."/>
      <w:lvlJc w:val="left"/>
      <w:pPr>
        <w:ind w:left="2044" w:hanging="1335"/>
      </w:pPr>
      <w:rPr>
        <w:rFonts w:hint="default"/>
      </w:rPr>
    </w:lvl>
    <w:lvl w:ilvl="1">
      <w:start w:val="2"/>
      <w:numFmt w:val="decimal"/>
      <w:isLgl/>
      <w:lvlText w:val="%1.%2."/>
      <w:lvlJc w:val="left"/>
      <w:pPr>
        <w:ind w:left="1200"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3">
    <w:nsid w:val="470B2BC8"/>
    <w:multiLevelType w:val="multilevel"/>
    <w:tmpl w:val="90DE361A"/>
    <w:lvl w:ilvl="0">
      <w:start w:val="3"/>
      <w:numFmt w:val="decimal"/>
      <w:lvlText w:val="%1."/>
      <w:lvlJc w:val="left"/>
      <w:pPr>
        <w:ind w:left="450" w:hanging="450"/>
      </w:pPr>
      <w:rPr>
        <w:rFonts w:eastAsia="Times New Roman"/>
      </w:rPr>
    </w:lvl>
    <w:lvl w:ilvl="1">
      <w:start w:val="6"/>
      <w:numFmt w:val="decimal"/>
      <w:lvlText w:val="%1.%2."/>
      <w:lvlJc w:val="left"/>
      <w:pPr>
        <w:ind w:left="1571" w:hanging="72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633" w:hanging="108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695" w:hanging="1440"/>
      </w:pPr>
      <w:rPr>
        <w:rFonts w:eastAsia="Times New Roman"/>
      </w:rPr>
    </w:lvl>
    <w:lvl w:ilvl="6">
      <w:start w:val="1"/>
      <w:numFmt w:val="decimal"/>
      <w:lvlText w:val="%1.%2.%3.%4.%5.%6.%7."/>
      <w:lvlJc w:val="left"/>
      <w:pPr>
        <w:ind w:left="6906" w:hanging="1800"/>
      </w:pPr>
      <w:rPr>
        <w:rFonts w:eastAsia="Times New Roman"/>
      </w:rPr>
    </w:lvl>
    <w:lvl w:ilvl="7">
      <w:start w:val="1"/>
      <w:numFmt w:val="decimal"/>
      <w:lvlText w:val="%1.%2.%3.%4.%5.%6.%7.%8."/>
      <w:lvlJc w:val="left"/>
      <w:pPr>
        <w:ind w:left="7757" w:hanging="1800"/>
      </w:pPr>
      <w:rPr>
        <w:rFonts w:eastAsia="Times New Roman"/>
      </w:rPr>
    </w:lvl>
    <w:lvl w:ilvl="8">
      <w:start w:val="1"/>
      <w:numFmt w:val="decimal"/>
      <w:lvlText w:val="%1.%2.%3.%4.%5.%6.%7.%8.%9."/>
      <w:lvlJc w:val="left"/>
      <w:pPr>
        <w:ind w:left="8968" w:hanging="2160"/>
      </w:pPr>
      <w:rPr>
        <w:rFonts w:eastAsia="Times New Roman"/>
      </w:rPr>
    </w:lvl>
  </w:abstractNum>
  <w:abstractNum w:abstractNumId="44">
    <w:nsid w:val="47704890"/>
    <w:multiLevelType w:val="multilevel"/>
    <w:tmpl w:val="19E247AE"/>
    <w:lvl w:ilvl="0">
      <w:start w:val="1"/>
      <w:numFmt w:val="decimal"/>
      <w:lvlText w:val="%1."/>
      <w:lvlJc w:val="left"/>
      <w:pPr>
        <w:ind w:left="592"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45">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7">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8">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9">
    <w:nsid w:val="53A64587"/>
    <w:multiLevelType w:val="hybridMultilevel"/>
    <w:tmpl w:val="922C3E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53CF7CD9"/>
    <w:multiLevelType w:val="hybridMultilevel"/>
    <w:tmpl w:val="418C0F4E"/>
    <w:lvl w:ilvl="0" w:tplc="04190011">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51">
    <w:nsid w:val="54673BA2"/>
    <w:multiLevelType w:val="hybridMultilevel"/>
    <w:tmpl w:val="73F4D9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nsid w:val="55601872"/>
    <w:multiLevelType w:val="hybridMultilevel"/>
    <w:tmpl w:val="BFC44BB4"/>
    <w:lvl w:ilvl="0" w:tplc="CA7CAD22">
      <w:start w:val="1"/>
      <w:numFmt w:val="decimal"/>
      <w:lvlText w:val="%1."/>
      <w:lvlJc w:val="left"/>
      <w:pPr>
        <w:tabs>
          <w:tab w:val="num" w:pos="1287"/>
        </w:tabs>
        <w:ind w:left="1287" w:hanging="360"/>
      </w:pPr>
    </w:lvl>
    <w:lvl w:ilvl="1" w:tplc="92008036">
      <w:numFmt w:val="none"/>
      <w:lvlText w:val=""/>
      <w:lvlJc w:val="left"/>
      <w:pPr>
        <w:tabs>
          <w:tab w:val="num" w:pos="927"/>
        </w:tabs>
      </w:pPr>
    </w:lvl>
    <w:lvl w:ilvl="2" w:tplc="1E00623E">
      <w:numFmt w:val="none"/>
      <w:lvlText w:val=""/>
      <w:lvlJc w:val="left"/>
      <w:pPr>
        <w:tabs>
          <w:tab w:val="num" w:pos="927"/>
        </w:tabs>
      </w:pPr>
    </w:lvl>
    <w:lvl w:ilvl="3" w:tplc="3DB01C1A">
      <w:numFmt w:val="none"/>
      <w:lvlText w:val=""/>
      <w:lvlJc w:val="left"/>
      <w:pPr>
        <w:tabs>
          <w:tab w:val="num" w:pos="927"/>
        </w:tabs>
      </w:pPr>
    </w:lvl>
    <w:lvl w:ilvl="4" w:tplc="81426134">
      <w:numFmt w:val="none"/>
      <w:lvlText w:val=""/>
      <w:lvlJc w:val="left"/>
      <w:pPr>
        <w:tabs>
          <w:tab w:val="num" w:pos="927"/>
        </w:tabs>
      </w:pPr>
    </w:lvl>
    <w:lvl w:ilvl="5" w:tplc="680AAD6A">
      <w:numFmt w:val="none"/>
      <w:lvlText w:val=""/>
      <w:lvlJc w:val="left"/>
      <w:pPr>
        <w:tabs>
          <w:tab w:val="num" w:pos="927"/>
        </w:tabs>
      </w:pPr>
    </w:lvl>
    <w:lvl w:ilvl="6" w:tplc="503C5F80">
      <w:numFmt w:val="none"/>
      <w:lvlText w:val=""/>
      <w:lvlJc w:val="left"/>
      <w:pPr>
        <w:tabs>
          <w:tab w:val="num" w:pos="927"/>
        </w:tabs>
      </w:pPr>
    </w:lvl>
    <w:lvl w:ilvl="7" w:tplc="0CF09920">
      <w:numFmt w:val="none"/>
      <w:lvlText w:val=""/>
      <w:lvlJc w:val="left"/>
      <w:pPr>
        <w:tabs>
          <w:tab w:val="num" w:pos="927"/>
        </w:tabs>
      </w:pPr>
    </w:lvl>
    <w:lvl w:ilvl="8" w:tplc="F4B2D5E2">
      <w:numFmt w:val="none"/>
      <w:lvlText w:val=""/>
      <w:lvlJc w:val="left"/>
      <w:pPr>
        <w:tabs>
          <w:tab w:val="num" w:pos="927"/>
        </w:tabs>
      </w:pPr>
    </w:lvl>
  </w:abstractNum>
  <w:abstractNum w:abstractNumId="53">
    <w:nsid w:val="59554F9D"/>
    <w:multiLevelType w:val="multilevel"/>
    <w:tmpl w:val="EC9819B0"/>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5989326C"/>
    <w:multiLevelType w:val="multilevel"/>
    <w:tmpl w:val="F9FCF30C"/>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5EF35275"/>
    <w:multiLevelType w:val="multilevel"/>
    <w:tmpl w:val="505AF6FC"/>
    <w:lvl w:ilvl="0">
      <w:start w:val="3"/>
      <w:numFmt w:val="decimal"/>
      <w:lvlText w:val="%1."/>
      <w:lvlJc w:val="left"/>
      <w:pPr>
        <w:ind w:left="450" w:hanging="450"/>
      </w:pPr>
      <w:rPr>
        <w:rFonts w:eastAsia="Times New Roman" w:hint="default"/>
      </w:rPr>
    </w:lvl>
    <w:lvl w:ilvl="1">
      <w:start w:val="3"/>
      <w:numFmt w:val="decimal"/>
      <w:lvlText w:val="%1.%2."/>
      <w:lvlJc w:val="left"/>
      <w:pPr>
        <w:ind w:left="1571"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56">
    <w:nsid w:val="6BFD083C"/>
    <w:multiLevelType w:val="hybridMultilevel"/>
    <w:tmpl w:val="7016616A"/>
    <w:lvl w:ilvl="0" w:tplc="79A413A2">
      <w:start w:val="1"/>
      <w:numFmt w:val="decimal"/>
      <w:lvlText w:val="11.%1."/>
      <w:lvlJc w:val="left"/>
      <w:pPr>
        <w:ind w:left="1211" w:hanging="360"/>
      </w:pPr>
      <w:rPr>
        <w:rFonts w:hint="default"/>
      </w:rPr>
    </w:lvl>
    <w:lvl w:ilvl="1" w:tplc="FB2A1FF4">
      <w:start w:val="1"/>
      <w:numFmt w:val="decimal"/>
      <w:lvlText w:val="%2)"/>
      <w:lvlJc w:val="left"/>
      <w:pPr>
        <w:ind w:left="1980" w:hanging="9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58">
    <w:nsid w:val="6F2E16F4"/>
    <w:multiLevelType w:val="hybridMultilevel"/>
    <w:tmpl w:val="01628F36"/>
    <w:lvl w:ilvl="0" w:tplc="7B12D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D3643C1"/>
    <w:multiLevelType w:val="hybridMultilevel"/>
    <w:tmpl w:val="19345A7C"/>
    <w:lvl w:ilvl="0" w:tplc="ADECEDAC">
      <w:start w:val="1"/>
      <w:numFmt w:val="decimal"/>
      <w:lvlText w:val="%1."/>
      <w:lvlJc w:val="left"/>
      <w:pPr>
        <w:tabs>
          <w:tab w:val="num" w:pos="360"/>
        </w:tabs>
        <w:ind w:left="360" w:hanging="360"/>
      </w:pPr>
      <w:rPr>
        <w:rFonts w:cs="Times New Roman"/>
        <w:b w:val="0"/>
        <w:color w:val="auto"/>
      </w:rPr>
    </w:lvl>
    <w:lvl w:ilvl="1" w:tplc="04190019">
      <w:start w:val="1"/>
      <w:numFmt w:val="lowerLetter"/>
      <w:lvlText w:val="%2."/>
      <w:lvlJc w:val="left"/>
      <w:pPr>
        <w:tabs>
          <w:tab w:val="num" w:pos="1080"/>
        </w:tabs>
        <w:ind w:left="108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2"/>
  </w:num>
  <w:num w:numId="3">
    <w:abstractNumId w:val="57"/>
  </w:num>
  <w:num w:numId="4">
    <w:abstractNumId w:val="47"/>
  </w:num>
  <w:num w:numId="5">
    <w:abstractNumId w:val="48"/>
  </w:num>
  <w:num w:numId="6">
    <w:abstractNumId w:val="35"/>
  </w:num>
  <w:num w:numId="7">
    <w:abstractNumId w:val="17"/>
  </w:num>
  <w:num w:numId="8">
    <w:abstractNumId w:val="45"/>
  </w:num>
  <w:num w:numId="9">
    <w:abstractNumId w:val="29"/>
  </w:num>
  <w:num w:numId="10">
    <w:abstractNumId w:val="4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51"/>
  </w:num>
  <w:num w:numId="14">
    <w:abstractNumId w:val="21"/>
  </w:num>
  <w:num w:numId="15">
    <w:abstractNumId w:val="26"/>
  </w:num>
  <w:num w:numId="16">
    <w:abstractNumId w:val="52"/>
    <w:lvlOverride w:ilvl="0">
      <w:startOverride w:val="1"/>
    </w:lvlOverride>
    <w:lvlOverride w:ilvl="1"/>
    <w:lvlOverride w:ilvl="2"/>
    <w:lvlOverride w:ilvl="3"/>
    <w:lvlOverride w:ilvl="4"/>
    <w:lvlOverride w:ilvl="5"/>
    <w:lvlOverride w:ilvl="6"/>
    <w:lvlOverride w:ilvl="7"/>
    <w:lvlOverride w:ilvl="8"/>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30"/>
  </w:num>
  <w:num w:numId="20">
    <w:abstractNumId w:val="49"/>
  </w:num>
  <w:num w:numId="21">
    <w:abstractNumId w:val="50"/>
  </w:num>
  <w:num w:numId="22">
    <w:abstractNumId w:val="24"/>
  </w:num>
  <w:num w:numId="23">
    <w:abstractNumId w:val="36"/>
  </w:num>
  <w:num w:numId="24">
    <w:abstractNumId w:val="23"/>
  </w:num>
  <w:num w:numId="25">
    <w:abstractNumId w:val="44"/>
  </w:num>
  <w:num w:numId="26">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2"/>
  </w:num>
  <w:num w:numId="29">
    <w:abstractNumId w:val="27"/>
  </w:num>
  <w:num w:numId="30">
    <w:abstractNumId w:val="55"/>
  </w:num>
  <w:num w:numId="31">
    <w:abstractNumId w:val="4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58"/>
  </w:num>
  <w:num w:numId="35">
    <w:abstractNumId w:val="53"/>
  </w:num>
  <w:num w:numId="36">
    <w:abstractNumId w:val="37"/>
  </w:num>
  <w:num w:numId="37">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16C8"/>
    <w:rsid w:val="00001997"/>
    <w:rsid w:val="00001B0D"/>
    <w:rsid w:val="00001B40"/>
    <w:rsid w:val="00001F78"/>
    <w:rsid w:val="00002D89"/>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83B"/>
    <w:rsid w:val="00010ABD"/>
    <w:rsid w:val="000111F5"/>
    <w:rsid w:val="0001128E"/>
    <w:rsid w:val="00013255"/>
    <w:rsid w:val="00013D42"/>
    <w:rsid w:val="00013E44"/>
    <w:rsid w:val="00014102"/>
    <w:rsid w:val="00014D62"/>
    <w:rsid w:val="00014DB3"/>
    <w:rsid w:val="00014FCE"/>
    <w:rsid w:val="0001521B"/>
    <w:rsid w:val="00016260"/>
    <w:rsid w:val="0001664E"/>
    <w:rsid w:val="000166D2"/>
    <w:rsid w:val="000168F0"/>
    <w:rsid w:val="00016BEB"/>
    <w:rsid w:val="00016CE2"/>
    <w:rsid w:val="000173CB"/>
    <w:rsid w:val="00017997"/>
    <w:rsid w:val="00017BC1"/>
    <w:rsid w:val="00017C29"/>
    <w:rsid w:val="00017E23"/>
    <w:rsid w:val="00020484"/>
    <w:rsid w:val="00021E07"/>
    <w:rsid w:val="00021FC7"/>
    <w:rsid w:val="000222D1"/>
    <w:rsid w:val="00022F8A"/>
    <w:rsid w:val="00023596"/>
    <w:rsid w:val="000241A3"/>
    <w:rsid w:val="0002471C"/>
    <w:rsid w:val="0002500C"/>
    <w:rsid w:val="00025214"/>
    <w:rsid w:val="00025603"/>
    <w:rsid w:val="000258D1"/>
    <w:rsid w:val="00025B54"/>
    <w:rsid w:val="00026261"/>
    <w:rsid w:val="000263EC"/>
    <w:rsid w:val="0002644A"/>
    <w:rsid w:val="00026577"/>
    <w:rsid w:val="00026627"/>
    <w:rsid w:val="00026EA3"/>
    <w:rsid w:val="000274AF"/>
    <w:rsid w:val="00027F83"/>
    <w:rsid w:val="000304E4"/>
    <w:rsid w:val="0003118E"/>
    <w:rsid w:val="000315D4"/>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51B"/>
    <w:rsid w:val="00043C49"/>
    <w:rsid w:val="000443F2"/>
    <w:rsid w:val="00045B23"/>
    <w:rsid w:val="00045CC7"/>
    <w:rsid w:val="0004640B"/>
    <w:rsid w:val="00050E3E"/>
    <w:rsid w:val="00050F09"/>
    <w:rsid w:val="00051775"/>
    <w:rsid w:val="000518C6"/>
    <w:rsid w:val="000523E5"/>
    <w:rsid w:val="000524DE"/>
    <w:rsid w:val="00052A64"/>
    <w:rsid w:val="0005355B"/>
    <w:rsid w:val="00053620"/>
    <w:rsid w:val="00053838"/>
    <w:rsid w:val="00053B12"/>
    <w:rsid w:val="00053C4B"/>
    <w:rsid w:val="00053EF3"/>
    <w:rsid w:val="00054333"/>
    <w:rsid w:val="000545B2"/>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07D"/>
    <w:rsid w:val="0006025A"/>
    <w:rsid w:val="000609A2"/>
    <w:rsid w:val="000609B6"/>
    <w:rsid w:val="000610B1"/>
    <w:rsid w:val="00061B80"/>
    <w:rsid w:val="00061C45"/>
    <w:rsid w:val="000637FE"/>
    <w:rsid w:val="00063C5B"/>
    <w:rsid w:val="00063F70"/>
    <w:rsid w:val="00064351"/>
    <w:rsid w:val="0006476C"/>
    <w:rsid w:val="00064797"/>
    <w:rsid w:val="00064A4A"/>
    <w:rsid w:val="000651A7"/>
    <w:rsid w:val="000655D8"/>
    <w:rsid w:val="0006568B"/>
    <w:rsid w:val="00065A63"/>
    <w:rsid w:val="00065B91"/>
    <w:rsid w:val="00065C1F"/>
    <w:rsid w:val="00066B54"/>
    <w:rsid w:val="00066D49"/>
    <w:rsid w:val="00066F4D"/>
    <w:rsid w:val="00067EE8"/>
    <w:rsid w:val="00070CC9"/>
    <w:rsid w:val="0007113B"/>
    <w:rsid w:val="00071183"/>
    <w:rsid w:val="000721FA"/>
    <w:rsid w:val="00072259"/>
    <w:rsid w:val="00072C02"/>
    <w:rsid w:val="00073FEA"/>
    <w:rsid w:val="0007470C"/>
    <w:rsid w:val="00074D60"/>
    <w:rsid w:val="00075A86"/>
    <w:rsid w:val="00076021"/>
    <w:rsid w:val="000762E3"/>
    <w:rsid w:val="00076FA7"/>
    <w:rsid w:val="000771DC"/>
    <w:rsid w:val="000778CA"/>
    <w:rsid w:val="00077F39"/>
    <w:rsid w:val="00077FDA"/>
    <w:rsid w:val="00080711"/>
    <w:rsid w:val="00080C02"/>
    <w:rsid w:val="00080F8E"/>
    <w:rsid w:val="000811B9"/>
    <w:rsid w:val="00081C29"/>
    <w:rsid w:val="00081CD1"/>
    <w:rsid w:val="00082144"/>
    <w:rsid w:val="00083238"/>
    <w:rsid w:val="000832CB"/>
    <w:rsid w:val="00083326"/>
    <w:rsid w:val="00083864"/>
    <w:rsid w:val="000841A8"/>
    <w:rsid w:val="000849AE"/>
    <w:rsid w:val="00084A8C"/>
    <w:rsid w:val="00085118"/>
    <w:rsid w:val="00086012"/>
    <w:rsid w:val="000872C3"/>
    <w:rsid w:val="00087459"/>
    <w:rsid w:val="00087DF6"/>
    <w:rsid w:val="00087E2C"/>
    <w:rsid w:val="00090401"/>
    <w:rsid w:val="00090417"/>
    <w:rsid w:val="00090475"/>
    <w:rsid w:val="00090878"/>
    <w:rsid w:val="000909C6"/>
    <w:rsid w:val="0009141A"/>
    <w:rsid w:val="0009142A"/>
    <w:rsid w:val="000916AF"/>
    <w:rsid w:val="0009350A"/>
    <w:rsid w:val="0009369C"/>
    <w:rsid w:val="000937A0"/>
    <w:rsid w:val="00093CCB"/>
    <w:rsid w:val="0009481A"/>
    <w:rsid w:val="00095106"/>
    <w:rsid w:val="0009544E"/>
    <w:rsid w:val="0009550C"/>
    <w:rsid w:val="0009574A"/>
    <w:rsid w:val="00095ABF"/>
    <w:rsid w:val="00095CAE"/>
    <w:rsid w:val="00095FCF"/>
    <w:rsid w:val="000961D4"/>
    <w:rsid w:val="00096789"/>
    <w:rsid w:val="0009681E"/>
    <w:rsid w:val="00096C29"/>
    <w:rsid w:val="00097942"/>
    <w:rsid w:val="00097DCB"/>
    <w:rsid w:val="000A04D2"/>
    <w:rsid w:val="000A0DB3"/>
    <w:rsid w:val="000A11F3"/>
    <w:rsid w:val="000A13ED"/>
    <w:rsid w:val="000A1569"/>
    <w:rsid w:val="000A157B"/>
    <w:rsid w:val="000A1B8A"/>
    <w:rsid w:val="000A1E21"/>
    <w:rsid w:val="000A220D"/>
    <w:rsid w:val="000A276E"/>
    <w:rsid w:val="000A2BAE"/>
    <w:rsid w:val="000A2C4F"/>
    <w:rsid w:val="000A3077"/>
    <w:rsid w:val="000A3115"/>
    <w:rsid w:val="000A32FB"/>
    <w:rsid w:val="000A3972"/>
    <w:rsid w:val="000A3DE5"/>
    <w:rsid w:val="000A40EE"/>
    <w:rsid w:val="000A5A8B"/>
    <w:rsid w:val="000A5C87"/>
    <w:rsid w:val="000A5E98"/>
    <w:rsid w:val="000A61A7"/>
    <w:rsid w:val="000A652C"/>
    <w:rsid w:val="000A6618"/>
    <w:rsid w:val="000A68CE"/>
    <w:rsid w:val="000A73EA"/>
    <w:rsid w:val="000A7854"/>
    <w:rsid w:val="000A7A3F"/>
    <w:rsid w:val="000A7AE6"/>
    <w:rsid w:val="000A7E4C"/>
    <w:rsid w:val="000B0BB1"/>
    <w:rsid w:val="000B1A67"/>
    <w:rsid w:val="000B1BDA"/>
    <w:rsid w:val="000B1C72"/>
    <w:rsid w:val="000B1D42"/>
    <w:rsid w:val="000B2786"/>
    <w:rsid w:val="000B27C1"/>
    <w:rsid w:val="000B2FD5"/>
    <w:rsid w:val="000B3287"/>
    <w:rsid w:val="000B3762"/>
    <w:rsid w:val="000B4318"/>
    <w:rsid w:val="000B44D0"/>
    <w:rsid w:val="000B490B"/>
    <w:rsid w:val="000B4C13"/>
    <w:rsid w:val="000B4FF6"/>
    <w:rsid w:val="000B571E"/>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39AC"/>
    <w:rsid w:val="000C43CD"/>
    <w:rsid w:val="000C4420"/>
    <w:rsid w:val="000C4699"/>
    <w:rsid w:val="000C48BF"/>
    <w:rsid w:val="000C5661"/>
    <w:rsid w:val="000C5743"/>
    <w:rsid w:val="000C62ED"/>
    <w:rsid w:val="000C7075"/>
    <w:rsid w:val="000C712F"/>
    <w:rsid w:val="000C7399"/>
    <w:rsid w:val="000C78C7"/>
    <w:rsid w:val="000D0D17"/>
    <w:rsid w:val="000D17A9"/>
    <w:rsid w:val="000D1898"/>
    <w:rsid w:val="000D2008"/>
    <w:rsid w:val="000D2376"/>
    <w:rsid w:val="000D25AE"/>
    <w:rsid w:val="000D277E"/>
    <w:rsid w:val="000D2865"/>
    <w:rsid w:val="000D2869"/>
    <w:rsid w:val="000D2DD3"/>
    <w:rsid w:val="000D2E39"/>
    <w:rsid w:val="000D2F0B"/>
    <w:rsid w:val="000D34DD"/>
    <w:rsid w:val="000D38E8"/>
    <w:rsid w:val="000D3909"/>
    <w:rsid w:val="000D3A33"/>
    <w:rsid w:val="000D3D37"/>
    <w:rsid w:val="000D3FEF"/>
    <w:rsid w:val="000D44CE"/>
    <w:rsid w:val="000D45F2"/>
    <w:rsid w:val="000D4798"/>
    <w:rsid w:val="000D52D3"/>
    <w:rsid w:val="000D58B0"/>
    <w:rsid w:val="000D5F05"/>
    <w:rsid w:val="000D66BF"/>
    <w:rsid w:val="000D6D9B"/>
    <w:rsid w:val="000D72AD"/>
    <w:rsid w:val="000D7BA6"/>
    <w:rsid w:val="000D7D23"/>
    <w:rsid w:val="000E0178"/>
    <w:rsid w:val="000E0741"/>
    <w:rsid w:val="000E0873"/>
    <w:rsid w:val="000E0F1E"/>
    <w:rsid w:val="000E0FA3"/>
    <w:rsid w:val="000E10CA"/>
    <w:rsid w:val="000E11C4"/>
    <w:rsid w:val="000E1AAA"/>
    <w:rsid w:val="000E1BB9"/>
    <w:rsid w:val="000E1BF3"/>
    <w:rsid w:val="000E1EAC"/>
    <w:rsid w:val="000E2300"/>
    <w:rsid w:val="000E24AA"/>
    <w:rsid w:val="000E270D"/>
    <w:rsid w:val="000E293B"/>
    <w:rsid w:val="000E2EE8"/>
    <w:rsid w:val="000E2FB1"/>
    <w:rsid w:val="000E36A3"/>
    <w:rsid w:val="000E36AB"/>
    <w:rsid w:val="000E5345"/>
    <w:rsid w:val="000E53FD"/>
    <w:rsid w:val="000E5983"/>
    <w:rsid w:val="000E5FB7"/>
    <w:rsid w:val="000E6002"/>
    <w:rsid w:val="000E603A"/>
    <w:rsid w:val="000E61C6"/>
    <w:rsid w:val="000E626E"/>
    <w:rsid w:val="000E63F1"/>
    <w:rsid w:val="000E6B62"/>
    <w:rsid w:val="000F020C"/>
    <w:rsid w:val="000F0D8D"/>
    <w:rsid w:val="000F1013"/>
    <w:rsid w:val="000F186E"/>
    <w:rsid w:val="000F1B7C"/>
    <w:rsid w:val="000F1C74"/>
    <w:rsid w:val="000F2049"/>
    <w:rsid w:val="000F24F6"/>
    <w:rsid w:val="000F2BDA"/>
    <w:rsid w:val="000F2E6D"/>
    <w:rsid w:val="000F3768"/>
    <w:rsid w:val="000F3D50"/>
    <w:rsid w:val="000F4012"/>
    <w:rsid w:val="000F43B3"/>
    <w:rsid w:val="000F4DDD"/>
    <w:rsid w:val="000F6344"/>
    <w:rsid w:val="000F6CB4"/>
    <w:rsid w:val="000F7090"/>
    <w:rsid w:val="000F70F8"/>
    <w:rsid w:val="000F7718"/>
    <w:rsid w:val="000F7F3E"/>
    <w:rsid w:val="00100032"/>
    <w:rsid w:val="00100048"/>
    <w:rsid w:val="0010044D"/>
    <w:rsid w:val="00100B57"/>
    <w:rsid w:val="0010207A"/>
    <w:rsid w:val="00102F11"/>
    <w:rsid w:val="00102F3C"/>
    <w:rsid w:val="00103621"/>
    <w:rsid w:val="00103758"/>
    <w:rsid w:val="00103E12"/>
    <w:rsid w:val="001041E1"/>
    <w:rsid w:val="0010428A"/>
    <w:rsid w:val="00104939"/>
    <w:rsid w:val="00104C67"/>
    <w:rsid w:val="0010578D"/>
    <w:rsid w:val="00105D46"/>
    <w:rsid w:val="00106D03"/>
    <w:rsid w:val="00106DD3"/>
    <w:rsid w:val="00107138"/>
    <w:rsid w:val="00107546"/>
    <w:rsid w:val="00107A15"/>
    <w:rsid w:val="00107EA1"/>
    <w:rsid w:val="00107F7F"/>
    <w:rsid w:val="00110903"/>
    <w:rsid w:val="00110B25"/>
    <w:rsid w:val="00110B9B"/>
    <w:rsid w:val="00111D49"/>
    <w:rsid w:val="001122EB"/>
    <w:rsid w:val="00112ACC"/>
    <w:rsid w:val="001135F7"/>
    <w:rsid w:val="00113654"/>
    <w:rsid w:val="00113747"/>
    <w:rsid w:val="00114070"/>
    <w:rsid w:val="0011435B"/>
    <w:rsid w:val="001145AA"/>
    <w:rsid w:val="001149C3"/>
    <w:rsid w:val="00114C06"/>
    <w:rsid w:val="0011546D"/>
    <w:rsid w:val="001154A6"/>
    <w:rsid w:val="001158FB"/>
    <w:rsid w:val="00115A2F"/>
    <w:rsid w:val="00115C4E"/>
    <w:rsid w:val="00115CA3"/>
    <w:rsid w:val="0011723D"/>
    <w:rsid w:val="001179EE"/>
    <w:rsid w:val="00117AC3"/>
    <w:rsid w:val="00117C6A"/>
    <w:rsid w:val="00117EC5"/>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3C55"/>
    <w:rsid w:val="00124245"/>
    <w:rsid w:val="0012452C"/>
    <w:rsid w:val="00124538"/>
    <w:rsid w:val="001249EE"/>
    <w:rsid w:val="001254A2"/>
    <w:rsid w:val="00125B44"/>
    <w:rsid w:val="00125C02"/>
    <w:rsid w:val="00125CBF"/>
    <w:rsid w:val="00126A18"/>
    <w:rsid w:val="001274BB"/>
    <w:rsid w:val="001302AE"/>
    <w:rsid w:val="0013044D"/>
    <w:rsid w:val="00130606"/>
    <w:rsid w:val="0013077F"/>
    <w:rsid w:val="001308F5"/>
    <w:rsid w:val="00131526"/>
    <w:rsid w:val="0013251F"/>
    <w:rsid w:val="0013257A"/>
    <w:rsid w:val="00132A35"/>
    <w:rsid w:val="00132D01"/>
    <w:rsid w:val="00133782"/>
    <w:rsid w:val="0013384E"/>
    <w:rsid w:val="00133A17"/>
    <w:rsid w:val="00133D20"/>
    <w:rsid w:val="0013414B"/>
    <w:rsid w:val="00134338"/>
    <w:rsid w:val="001346C6"/>
    <w:rsid w:val="00134C18"/>
    <w:rsid w:val="00135323"/>
    <w:rsid w:val="00135771"/>
    <w:rsid w:val="00135F29"/>
    <w:rsid w:val="001361C6"/>
    <w:rsid w:val="00136A36"/>
    <w:rsid w:val="00136F1F"/>
    <w:rsid w:val="001373E3"/>
    <w:rsid w:val="00140334"/>
    <w:rsid w:val="0014072F"/>
    <w:rsid w:val="00141E2D"/>
    <w:rsid w:val="0014261A"/>
    <w:rsid w:val="001428FA"/>
    <w:rsid w:val="00142931"/>
    <w:rsid w:val="00142A7C"/>
    <w:rsid w:val="00142ACC"/>
    <w:rsid w:val="001432F2"/>
    <w:rsid w:val="001433D1"/>
    <w:rsid w:val="0014358D"/>
    <w:rsid w:val="001435C5"/>
    <w:rsid w:val="00143E62"/>
    <w:rsid w:val="00143F5C"/>
    <w:rsid w:val="00145E44"/>
    <w:rsid w:val="00145E66"/>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4BA3"/>
    <w:rsid w:val="00154E1A"/>
    <w:rsid w:val="0015558A"/>
    <w:rsid w:val="001555D3"/>
    <w:rsid w:val="001559EB"/>
    <w:rsid w:val="00155A8F"/>
    <w:rsid w:val="00156372"/>
    <w:rsid w:val="001569B3"/>
    <w:rsid w:val="001572E8"/>
    <w:rsid w:val="0015788D"/>
    <w:rsid w:val="0015798F"/>
    <w:rsid w:val="00157D0C"/>
    <w:rsid w:val="00160652"/>
    <w:rsid w:val="001608F5"/>
    <w:rsid w:val="00160D42"/>
    <w:rsid w:val="00160DFA"/>
    <w:rsid w:val="00161542"/>
    <w:rsid w:val="0016163C"/>
    <w:rsid w:val="001618BC"/>
    <w:rsid w:val="00162189"/>
    <w:rsid w:val="00162241"/>
    <w:rsid w:val="001623BB"/>
    <w:rsid w:val="001627DF"/>
    <w:rsid w:val="00163288"/>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416"/>
    <w:rsid w:val="00171704"/>
    <w:rsid w:val="001719E8"/>
    <w:rsid w:val="00171C4B"/>
    <w:rsid w:val="00171DF5"/>
    <w:rsid w:val="00171E85"/>
    <w:rsid w:val="00171EF2"/>
    <w:rsid w:val="001725E0"/>
    <w:rsid w:val="00173003"/>
    <w:rsid w:val="00174BC3"/>
    <w:rsid w:val="00175430"/>
    <w:rsid w:val="00175E89"/>
    <w:rsid w:val="00176240"/>
    <w:rsid w:val="0017629A"/>
    <w:rsid w:val="00176C49"/>
    <w:rsid w:val="00176D94"/>
    <w:rsid w:val="00176FBF"/>
    <w:rsid w:val="00177056"/>
    <w:rsid w:val="00177708"/>
    <w:rsid w:val="00177C92"/>
    <w:rsid w:val="00177E5B"/>
    <w:rsid w:val="001805D7"/>
    <w:rsid w:val="001806E1"/>
    <w:rsid w:val="00180831"/>
    <w:rsid w:val="001808CF"/>
    <w:rsid w:val="00180D46"/>
    <w:rsid w:val="00180E77"/>
    <w:rsid w:val="00180FEC"/>
    <w:rsid w:val="00181205"/>
    <w:rsid w:val="001814F9"/>
    <w:rsid w:val="001815C9"/>
    <w:rsid w:val="00181AD7"/>
    <w:rsid w:val="00181B81"/>
    <w:rsid w:val="0018253F"/>
    <w:rsid w:val="00182852"/>
    <w:rsid w:val="00182B6F"/>
    <w:rsid w:val="00182DFE"/>
    <w:rsid w:val="00182EEA"/>
    <w:rsid w:val="00183854"/>
    <w:rsid w:val="0018397B"/>
    <w:rsid w:val="00183EDC"/>
    <w:rsid w:val="00184C53"/>
    <w:rsid w:val="00185E00"/>
    <w:rsid w:val="00185F82"/>
    <w:rsid w:val="0018656C"/>
    <w:rsid w:val="00186580"/>
    <w:rsid w:val="00187CD6"/>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54A0"/>
    <w:rsid w:val="001960DB"/>
    <w:rsid w:val="001971D5"/>
    <w:rsid w:val="00197314"/>
    <w:rsid w:val="001974F0"/>
    <w:rsid w:val="00197989"/>
    <w:rsid w:val="00197BF1"/>
    <w:rsid w:val="001A0C14"/>
    <w:rsid w:val="001A0EAF"/>
    <w:rsid w:val="001A181C"/>
    <w:rsid w:val="001A2478"/>
    <w:rsid w:val="001A2693"/>
    <w:rsid w:val="001A2D2F"/>
    <w:rsid w:val="001A2D77"/>
    <w:rsid w:val="001A3905"/>
    <w:rsid w:val="001A3B2B"/>
    <w:rsid w:val="001A3E67"/>
    <w:rsid w:val="001A4210"/>
    <w:rsid w:val="001A4B78"/>
    <w:rsid w:val="001A546A"/>
    <w:rsid w:val="001A5B84"/>
    <w:rsid w:val="001A60F8"/>
    <w:rsid w:val="001A6D12"/>
    <w:rsid w:val="001A703B"/>
    <w:rsid w:val="001A78C2"/>
    <w:rsid w:val="001B01A4"/>
    <w:rsid w:val="001B0823"/>
    <w:rsid w:val="001B0FF2"/>
    <w:rsid w:val="001B1E72"/>
    <w:rsid w:val="001B202E"/>
    <w:rsid w:val="001B220B"/>
    <w:rsid w:val="001B2526"/>
    <w:rsid w:val="001B2923"/>
    <w:rsid w:val="001B3192"/>
    <w:rsid w:val="001B38AF"/>
    <w:rsid w:val="001B3E0C"/>
    <w:rsid w:val="001B449E"/>
    <w:rsid w:val="001B44CB"/>
    <w:rsid w:val="001B533F"/>
    <w:rsid w:val="001B53E2"/>
    <w:rsid w:val="001B576D"/>
    <w:rsid w:val="001B5871"/>
    <w:rsid w:val="001B5F4F"/>
    <w:rsid w:val="001B6340"/>
    <w:rsid w:val="001B6652"/>
    <w:rsid w:val="001B698F"/>
    <w:rsid w:val="001B6D85"/>
    <w:rsid w:val="001B7330"/>
    <w:rsid w:val="001B741C"/>
    <w:rsid w:val="001B7CF9"/>
    <w:rsid w:val="001B7E1B"/>
    <w:rsid w:val="001B7E39"/>
    <w:rsid w:val="001B7FAD"/>
    <w:rsid w:val="001C0055"/>
    <w:rsid w:val="001C0573"/>
    <w:rsid w:val="001C090F"/>
    <w:rsid w:val="001C0E2F"/>
    <w:rsid w:val="001C0F81"/>
    <w:rsid w:val="001C15BD"/>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A8F"/>
    <w:rsid w:val="001C7FBF"/>
    <w:rsid w:val="001D0537"/>
    <w:rsid w:val="001D0A5A"/>
    <w:rsid w:val="001D1160"/>
    <w:rsid w:val="001D268B"/>
    <w:rsid w:val="001D2E2F"/>
    <w:rsid w:val="001D3475"/>
    <w:rsid w:val="001D359F"/>
    <w:rsid w:val="001D3894"/>
    <w:rsid w:val="001D391B"/>
    <w:rsid w:val="001D397B"/>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CD"/>
    <w:rsid w:val="001E1ADC"/>
    <w:rsid w:val="001E1F40"/>
    <w:rsid w:val="001E275C"/>
    <w:rsid w:val="001E282E"/>
    <w:rsid w:val="001E2854"/>
    <w:rsid w:val="001E28E8"/>
    <w:rsid w:val="001E294E"/>
    <w:rsid w:val="001E2C7B"/>
    <w:rsid w:val="001E31A4"/>
    <w:rsid w:val="001E38A5"/>
    <w:rsid w:val="001E3AA5"/>
    <w:rsid w:val="001E3B31"/>
    <w:rsid w:val="001E3CF0"/>
    <w:rsid w:val="001E3F11"/>
    <w:rsid w:val="001E44CC"/>
    <w:rsid w:val="001E4CD0"/>
    <w:rsid w:val="001E4D8E"/>
    <w:rsid w:val="001E4F81"/>
    <w:rsid w:val="001E529F"/>
    <w:rsid w:val="001E52E5"/>
    <w:rsid w:val="001E548B"/>
    <w:rsid w:val="001E5493"/>
    <w:rsid w:val="001E5E06"/>
    <w:rsid w:val="001E5F62"/>
    <w:rsid w:val="001E6702"/>
    <w:rsid w:val="001E6AA4"/>
    <w:rsid w:val="001E704F"/>
    <w:rsid w:val="001E7E1A"/>
    <w:rsid w:val="001F03ED"/>
    <w:rsid w:val="001F0442"/>
    <w:rsid w:val="001F0917"/>
    <w:rsid w:val="001F0BBB"/>
    <w:rsid w:val="001F104D"/>
    <w:rsid w:val="001F1379"/>
    <w:rsid w:val="001F18C8"/>
    <w:rsid w:val="001F1BB1"/>
    <w:rsid w:val="001F1D00"/>
    <w:rsid w:val="001F1D52"/>
    <w:rsid w:val="001F24F5"/>
    <w:rsid w:val="001F2B23"/>
    <w:rsid w:val="001F2DF0"/>
    <w:rsid w:val="001F2F25"/>
    <w:rsid w:val="001F2F95"/>
    <w:rsid w:val="001F31A9"/>
    <w:rsid w:val="001F3409"/>
    <w:rsid w:val="001F3ABD"/>
    <w:rsid w:val="001F3B79"/>
    <w:rsid w:val="001F3F73"/>
    <w:rsid w:val="001F446D"/>
    <w:rsid w:val="001F48CE"/>
    <w:rsid w:val="001F4B56"/>
    <w:rsid w:val="001F51CB"/>
    <w:rsid w:val="001F5408"/>
    <w:rsid w:val="001F54CD"/>
    <w:rsid w:val="001F5E36"/>
    <w:rsid w:val="001F6ABC"/>
    <w:rsid w:val="001F6B5D"/>
    <w:rsid w:val="001F71CB"/>
    <w:rsid w:val="001F733E"/>
    <w:rsid w:val="001F7800"/>
    <w:rsid w:val="001F7871"/>
    <w:rsid w:val="001F7AD1"/>
    <w:rsid w:val="0020075E"/>
    <w:rsid w:val="002007C0"/>
    <w:rsid w:val="00200AD0"/>
    <w:rsid w:val="00200B05"/>
    <w:rsid w:val="00200D4B"/>
    <w:rsid w:val="0020118F"/>
    <w:rsid w:val="002011AA"/>
    <w:rsid w:val="002017FE"/>
    <w:rsid w:val="00201D71"/>
    <w:rsid w:val="0020203A"/>
    <w:rsid w:val="00202108"/>
    <w:rsid w:val="00202282"/>
    <w:rsid w:val="002023C2"/>
    <w:rsid w:val="00203685"/>
    <w:rsid w:val="0020392D"/>
    <w:rsid w:val="00203AC9"/>
    <w:rsid w:val="00203C20"/>
    <w:rsid w:val="0020594F"/>
    <w:rsid w:val="00205E13"/>
    <w:rsid w:val="00205E5B"/>
    <w:rsid w:val="00205ED7"/>
    <w:rsid w:val="002062BE"/>
    <w:rsid w:val="0020642B"/>
    <w:rsid w:val="00206CDD"/>
    <w:rsid w:val="00206CF1"/>
    <w:rsid w:val="002079ED"/>
    <w:rsid w:val="00207F09"/>
    <w:rsid w:val="002101FF"/>
    <w:rsid w:val="00210247"/>
    <w:rsid w:val="0021139F"/>
    <w:rsid w:val="00211477"/>
    <w:rsid w:val="002116F9"/>
    <w:rsid w:val="00211A82"/>
    <w:rsid w:val="00211AA3"/>
    <w:rsid w:val="00211B81"/>
    <w:rsid w:val="002122D0"/>
    <w:rsid w:val="00212846"/>
    <w:rsid w:val="0021286F"/>
    <w:rsid w:val="0021287E"/>
    <w:rsid w:val="00213564"/>
    <w:rsid w:val="00213B14"/>
    <w:rsid w:val="00213FCA"/>
    <w:rsid w:val="0021419C"/>
    <w:rsid w:val="0021431B"/>
    <w:rsid w:val="00215FA2"/>
    <w:rsid w:val="0021629C"/>
    <w:rsid w:val="00216728"/>
    <w:rsid w:val="00216E97"/>
    <w:rsid w:val="002205A3"/>
    <w:rsid w:val="00220714"/>
    <w:rsid w:val="00220848"/>
    <w:rsid w:val="00220E91"/>
    <w:rsid w:val="00221008"/>
    <w:rsid w:val="0022108C"/>
    <w:rsid w:val="002212B4"/>
    <w:rsid w:val="0022140A"/>
    <w:rsid w:val="00221604"/>
    <w:rsid w:val="00221D7A"/>
    <w:rsid w:val="00221F48"/>
    <w:rsid w:val="00221FBE"/>
    <w:rsid w:val="0022223F"/>
    <w:rsid w:val="00222D48"/>
    <w:rsid w:val="00223112"/>
    <w:rsid w:val="002233C1"/>
    <w:rsid w:val="0022350E"/>
    <w:rsid w:val="00224654"/>
    <w:rsid w:val="00225290"/>
    <w:rsid w:val="00225D4E"/>
    <w:rsid w:val="00225D9E"/>
    <w:rsid w:val="00225F9B"/>
    <w:rsid w:val="0022664D"/>
    <w:rsid w:val="00226811"/>
    <w:rsid w:val="00226D24"/>
    <w:rsid w:val="00226F8E"/>
    <w:rsid w:val="00227597"/>
    <w:rsid w:val="0022775C"/>
    <w:rsid w:val="00227E25"/>
    <w:rsid w:val="00227F1A"/>
    <w:rsid w:val="002307BE"/>
    <w:rsid w:val="00230963"/>
    <w:rsid w:val="002309C4"/>
    <w:rsid w:val="002315DC"/>
    <w:rsid w:val="00231C19"/>
    <w:rsid w:val="00232568"/>
    <w:rsid w:val="002330BD"/>
    <w:rsid w:val="00233137"/>
    <w:rsid w:val="002336F6"/>
    <w:rsid w:val="00234787"/>
    <w:rsid w:val="00234E1B"/>
    <w:rsid w:val="00234F37"/>
    <w:rsid w:val="0023544B"/>
    <w:rsid w:val="00235631"/>
    <w:rsid w:val="00235A07"/>
    <w:rsid w:val="00235F72"/>
    <w:rsid w:val="00236A5B"/>
    <w:rsid w:val="00236CE3"/>
    <w:rsid w:val="002373DC"/>
    <w:rsid w:val="002374E2"/>
    <w:rsid w:val="00237D84"/>
    <w:rsid w:val="0024070E"/>
    <w:rsid w:val="00240E94"/>
    <w:rsid w:val="002412DA"/>
    <w:rsid w:val="00242C71"/>
    <w:rsid w:val="00242FA5"/>
    <w:rsid w:val="0024345A"/>
    <w:rsid w:val="0024360F"/>
    <w:rsid w:val="00243789"/>
    <w:rsid w:val="002446FA"/>
    <w:rsid w:val="00244B98"/>
    <w:rsid w:val="00244BF0"/>
    <w:rsid w:val="00245497"/>
    <w:rsid w:val="002454E2"/>
    <w:rsid w:val="002455B9"/>
    <w:rsid w:val="002455EE"/>
    <w:rsid w:val="002456AC"/>
    <w:rsid w:val="00245BDE"/>
    <w:rsid w:val="00245DF5"/>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760"/>
    <w:rsid w:val="00251A6B"/>
    <w:rsid w:val="00251D2F"/>
    <w:rsid w:val="00251F0F"/>
    <w:rsid w:val="00252870"/>
    <w:rsid w:val="00253258"/>
    <w:rsid w:val="002536DC"/>
    <w:rsid w:val="00253BBA"/>
    <w:rsid w:val="00253C72"/>
    <w:rsid w:val="00253FA4"/>
    <w:rsid w:val="00253FC4"/>
    <w:rsid w:val="002541D3"/>
    <w:rsid w:val="00254267"/>
    <w:rsid w:val="002545DB"/>
    <w:rsid w:val="002548A6"/>
    <w:rsid w:val="00254B3F"/>
    <w:rsid w:val="00254C99"/>
    <w:rsid w:val="00254CC9"/>
    <w:rsid w:val="002550C6"/>
    <w:rsid w:val="0025598B"/>
    <w:rsid w:val="00255A37"/>
    <w:rsid w:val="00255B15"/>
    <w:rsid w:val="0025604B"/>
    <w:rsid w:val="00256253"/>
    <w:rsid w:val="0025641D"/>
    <w:rsid w:val="00256EB7"/>
    <w:rsid w:val="00256F90"/>
    <w:rsid w:val="0025726B"/>
    <w:rsid w:val="002577E9"/>
    <w:rsid w:val="0025782B"/>
    <w:rsid w:val="00257EBB"/>
    <w:rsid w:val="00257F0F"/>
    <w:rsid w:val="002605FF"/>
    <w:rsid w:val="00260823"/>
    <w:rsid w:val="00260E52"/>
    <w:rsid w:val="00261B76"/>
    <w:rsid w:val="00261D82"/>
    <w:rsid w:val="00261F57"/>
    <w:rsid w:val="002627B1"/>
    <w:rsid w:val="00263BF8"/>
    <w:rsid w:val="00263CE6"/>
    <w:rsid w:val="002644C4"/>
    <w:rsid w:val="002647AE"/>
    <w:rsid w:val="00265C80"/>
    <w:rsid w:val="00265D9C"/>
    <w:rsid w:val="00266135"/>
    <w:rsid w:val="002670E3"/>
    <w:rsid w:val="00267164"/>
    <w:rsid w:val="00267313"/>
    <w:rsid w:val="00267577"/>
    <w:rsid w:val="00267799"/>
    <w:rsid w:val="002679F7"/>
    <w:rsid w:val="00267A16"/>
    <w:rsid w:val="00267ADE"/>
    <w:rsid w:val="00267DC8"/>
    <w:rsid w:val="0027054E"/>
    <w:rsid w:val="002709F0"/>
    <w:rsid w:val="00270DAE"/>
    <w:rsid w:val="00270FE5"/>
    <w:rsid w:val="002711A8"/>
    <w:rsid w:val="002713E5"/>
    <w:rsid w:val="00271B06"/>
    <w:rsid w:val="00272D40"/>
    <w:rsid w:val="00273116"/>
    <w:rsid w:val="0027330F"/>
    <w:rsid w:val="002735DB"/>
    <w:rsid w:val="002738F0"/>
    <w:rsid w:val="00273DBE"/>
    <w:rsid w:val="00273F83"/>
    <w:rsid w:val="002740F9"/>
    <w:rsid w:val="00274DF6"/>
    <w:rsid w:val="002754BA"/>
    <w:rsid w:val="002755FB"/>
    <w:rsid w:val="002759BB"/>
    <w:rsid w:val="002759F7"/>
    <w:rsid w:val="002762E0"/>
    <w:rsid w:val="002764CE"/>
    <w:rsid w:val="00276814"/>
    <w:rsid w:val="0027744E"/>
    <w:rsid w:val="00277AE7"/>
    <w:rsid w:val="002800D4"/>
    <w:rsid w:val="00280DF3"/>
    <w:rsid w:val="002814AD"/>
    <w:rsid w:val="00281A71"/>
    <w:rsid w:val="00282020"/>
    <w:rsid w:val="002823EF"/>
    <w:rsid w:val="00282CF3"/>
    <w:rsid w:val="0028344F"/>
    <w:rsid w:val="00283B7C"/>
    <w:rsid w:val="00283D8A"/>
    <w:rsid w:val="00283DDB"/>
    <w:rsid w:val="002840C1"/>
    <w:rsid w:val="00284D2B"/>
    <w:rsid w:val="00284DD3"/>
    <w:rsid w:val="002851DE"/>
    <w:rsid w:val="002855C1"/>
    <w:rsid w:val="002856C5"/>
    <w:rsid w:val="00286160"/>
    <w:rsid w:val="002865AF"/>
    <w:rsid w:val="0028662F"/>
    <w:rsid w:val="002869D7"/>
    <w:rsid w:val="00290BC3"/>
    <w:rsid w:val="00290C5A"/>
    <w:rsid w:val="00290C6B"/>
    <w:rsid w:val="00290F42"/>
    <w:rsid w:val="00291403"/>
    <w:rsid w:val="002914EF"/>
    <w:rsid w:val="002919A8"/>
    <w:rsid w:val="00291ADB"/>
    <w:rsid w:val="00291E5A"/>
    <w:rsid w:val="00292111"/>
    <w:rsid w:val="00292CEA"/>
    <w:rsid w:val="002930E8"/>
    <w:rsid w:val="0029330B"/>
    <w:rsid w:val="00293381"/>
    <w:rsid w:val="0029356B"/>
    <w:rsid w:val="00293EDC"/>
    <w:rsid w:val="00294641"/>
    <w:rsid w:val="00294EE8"/>
    <w:rsid w:val="00295109"/>
    <w:rsid w:val="002963F7"/>
    <w:rsid w:val="00296771"/>
    <w:rsid w:val="00296A7B"/>
    <w:rsid w:val="002978F8"/>
    <w:rsid w:val="00297C48"/>
    <w:rsid w:val="00297CBF"/>
    <w:rsid w:val="002A04D3"/>
    <w:rsid w:val="002A059E"/>
    <w:rsid w:val="002A0CA0"/>
    <w:rsid w:val="002A0CF4"/>
    <w:rsid w:val="002A11D2"/>
    <w:rsid w:val="002A1840"/>
    <w:rsid w:val="002A1AA0"/>
    <w:rsid w:val="002A1B98"/>
    <w:rsid w:val="002A1D9E"/>
    <w:rsid w:val="002A2473"/>
    <w:rsid w:val="002A26C7"/>
    <w:rsid w:val="002A39AF"/>
    <w:rsid w:val="002A3A8A"/>
    <w:rsid w:val="002A3C19"/>
    <w:rsid w:val="002A3CB2"/>
    <w:rsid w:val="002A3DB0"/>
    <w:rsid w:val="002A45BC"/>
    <w:rsid w:val="002A5693"/>
    <w:rsid w:val="002A5A04"/>
    <w:rsid w:val="002A5D4B"/>
    <w:rsid w:val="002A622B"/>
    <w:rsid w:val="002A6869"/>
    <w:rsid w:val="002A6D05"/>
    <w:rsid w:val="002A7943"/>
    <w:rsid w:val="002A7B3C"/>
    <w:rsid w:val="002A7CAE"/>
    <w:rsid w:val="002A7D5A"/>
    <w:rsid w:val="002B0061"/>
    <w:rsid w:val="002B051B"/>
    <w:rsid w:val="002B07C1"/>
    <w:rsid w:val="002B1A4F"/>
    <w:rsid w:val="002B2B80"/>
    <w:rsid w:val="002B2BFA"/>
    <w:rsid w:val="002B378F"/>
    <w:rsid w:val="002B3CC1"/>
    <w:rsid w:val="002B41EF"/>
    <w:rsid w:val="002B42FF"/>
    <w:rsid w:val="002B4374"/>
    <w:rsid w:val="002B43D9"/>
    <w:rsid w:val="002B4740"/>
    <w:rsid w:val="002B50B7"/>
    <w:rsid w:val="002B56F6"/>
    <w:rsid w:val="002B595E"/>
    <w:rsid w:val="002B59EE"/>
    <w:rsid w:val="002B5AB4"/>
    <w:rsid w:val="002B6423"/>
    <w:rsid w:val="002B6440"/>
    <w:rsid w:val="002B75E6"/>
    <w:rsid w:val="002B788F"/>
    <w:rsid w:val="002B799E"/>
    <w:rsid w:val="002C0062"/>
    <w:rsid w:val="002C0104"/>
    <w:rsid w:val="002C02C4"/>
    <w:rsid w:val="002C07DC"/>
    <w:rsid w:val="002C07EC"/>
    <w:rsid w:val="002C07FA"/>
    <w:rsid w:val="002C0A34"/>
    <w:rsid w:val="002C0B63"/>
    <w:rsid w:val="002C1678"/>
    <w:rsid w:val="002C16CB"/>
    <w:rsid w:val="002C199F"/>
    <w:rsid w:val="002C2B32"/>
    <w:rsid w:val="002C2F97"/>
    <w:rsid w:val="002C327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C7AD6"/>
    <w:rsid w:val="002D0C8E"/>
    <w:rsid w:val="002D0D50"/>
    <w:rsid w:val="002D1AA1"/>
    <w:rsid w:val="002D203D"/>
    <w:rsid w:val="002D2582"/>
    <w:rsid w:val="002D26B3"/>
    <w:rsid w:val="002D290D"/>
    <w:rsid w:val="002D2BBC"/>
    <w:rsid w:val="002D2BFE"/>
    <w:rsid w:val="002D3115"/>
    <w:rsid w:val="002D330E"/>
    <w:rsid w:val="002D3B1C"/>
    <w:rsid w:val="002D4234"/>
    <w:rsid w:val="002D47E1"/>
    <w:rsid w:val="002D480C"/>
    <w:rsid w:val="002D4E25"/>
    <w:rsid w:val="002D4F25"/>
    <w:rsid w:val="002D5DC6"/>
    <w:rsid w:val="002D6394"/>
    <w:rsid w:val="002D6B65"/>
    <w:rsid w:val="002D6B96"/>
    <w:rsid w:val="002D7307"/>
    <w:rsid w:val="002D7311"/>
    <w:rsid w:val="002E03A0"/>
    <w:rsid w:val="002E08E8"/>
    <w:rsid w:val="002E0AE4"/>
    <w:rsid w:val="002E106A"/>
    <w:rsid w:val="002E10C5"/>
    <w:rsid w:val="002E1B10"/>
    <w:rsid w:val="002E22B6"/>
    <w:rsid w:val="002E24D1"/>
    <w:rsid w:val="002E25EA"/>
    <w:rsid w:val="002E2626"/>
    <w:rsid w:val="002E2B01"/>
    <w:rsid w:val="002E3649"/>
    <w:rsid w:val="002E3946"/>
    <w:rsid w:val="002E3DEF"/>
    <w:rsid w:val="002E4152"/>
    <w:rsid w:val="002E4527"/>
    <w:rsid w:val="002E51EC"/>
    <w:rsid w:val="002E5BC8"/>
    <w:rsid w:val="002E5F63"/>
    <w:rsid w:val="002E5F7E"/>
    <w:rsid w:val="002E6121"/>
    <w:rsid w:val="002E6F58"/>
    <w:rsid w:val="002E6FFB"/>
    <w:rsid w:val="002F09DF"/>
    <w:rsid w:val="002F1097"/>
    <w:rsid w:val="002F120B"/>
    <w:rsid w:val="002F12F9"/>
    <w:rsid w:val="002F1A8A"/>
    <w:rsid w:val="002F1FF5"/>
    <w:rsid w:val="002F2763"/>
    <w:rsid w:val="002F279E"/>
    <w:rsid w:val="002F2A15"/>
    <w:rsid w:val="002F359A"/>
    <w:rsid w:val="002F3AAC"/>
    <w:rsid w:val="002F3C77"/>
    <w:rsid w:val="002F3F14"/>
    <w:rsid w:val="002F4509"/>
    <w:rsid w:val="002F4B6F"/>
    <w:rsid w:val="002F5558"/>
    <w:rsid w:val="002F645A"/>
    <w:rsid w:val="002F688E"/>
    <w:rsid w:val="002F690A"/>
    <w:rsid w:val="003016CA"/>
    <w:rsid w:val="0030175C"/>
    <w:rsid w:val="003026DB"/>
    <w:rsid w:val="00302B8B"/>
    <w:rsid w:val="00302D64"/>
    <w:rsid w:val="00302E6D"/>
    <w:rsid w:val="00302ED0"/>
    <w:rsid w:val="0030308D"/>
    <w:rsid w:val="003031EB"/>
    <w:rsid w:val="00303759"/>
    <w:rsid w:val="00303867"/>
    <w:rsid w:val="00303C3C"/>
    <w:rsid w:val="00303E25"/>
    <w:rsid w:val="00304564"/>
    <w:rsid w:val="003045E2"/>
    <w:rsid w:val="00304B89"/>
    <w:rsid w:val="00304CC5"/>
    <w:rsid w:val="00305165"/>
    <w:rsid w:val="0030581D"/>
    <w:rsid w:val="00305A0C"/>
    <w:rsid w:val="00305B2B"/>
    <w:rsid w:val="003063E6"/>
    <w:rsid w:val="003068F6"/>
    <w:rsid w:val="00306B36"/>
    <w:rsid w:val="00306CE3"/>
    <w:rsid w:val="00307031"/>
    <w:rsid w:val="0030727E"/>
    <w:rsid w:val="003078AF"/>
    <w:rsid w:val="003100D9"/>
    <w:rsid w:val="003100DC"/>
    <w:rsid w:val="00310E0F"/>
    <w:rsid w:val="0031129C"/>
    <w:rsid w:val="003113F9"/>
    <w:rsid w:val="00311893"/>
    <w:rsid w:val="0031283F"/>
    <w:rsid w:val="00313B9C"/>
    <w:rsid w:val="00313C69"/>
    <w:rsid w:val="003147A5"/>
    <w:rsid w:val="003149E9"/>
    <w:rsid w:val="00314D94"/>
    <w:rsid w:val="00314DEC"/>
    <w:rsid w:val="003154B9"/>
    <w:rsid w:val="00315623"/>
    <w:rsid w:val="00315B46"/>
    <w:rsid w:val="00315CE3"/>
    <w:rsid w:val="0031614D"/>
    <w:rsid w:val="003163CC"/>
    <w:rsid w:val="00316CD6"/>
    <w:rsid w:val="003170B9"/>
    <w:rsid w:val="0031738E"/>
    <w:rsid w:val="00317894"/>
    <w:rsid w:val="003201BE"/>
    <w:rsid w:val="003206AC"/>
    <w:rsid w:val="003208B1"/>
    <w:rsid w:val="00320A0E"/>
    <w:rsid w:val="00320F31"/>
    <w:rsid w:val="00321230"/>
    <w:rsid w:val="00321251"/>
    <w:rsid w:val="00322087"/>
    <w:rsid w:val="00322218"/>
    <w:rsid w:val="003234DC"/>
    <w:rsid w:val="00323A4F"/>
    <w:rsid w:val="003242CB"/>
    <w:rsid w:val="003243D5"/>
    <w:rsid w:val="003243FA"/>
    <w:rsid w:val="00324974"/>
    <w:rsid w:val="00324B32"/>
    <w:rsid w:val="00324FF3"/>
    <w:rsid w:val="003250D3"/>
    <w:rsid w:val="00325161"/>
    <w:rsid w:val="003251C4"/>
    <w:rsid w:val="003252B3"/>
    <w:rsid w:val="0032538E"/>
    <w:rsid w:val="0032540B"/>
    <w:rsid w:val="00327042"/>
    <w:rsid w:val="0032736D"/>
    <w:rsid w:val="00327A94"/>
    <w:rsid w:val="00327B90"/>
    <w:rsid w:val="00327C6A"/>
    <w:rsid w:val="003303D3"/>
    <w:rsid w:val="003306C2"/>
    <w:rsid w:val="00330930"/>
    <w:rsid w:val="00331291"/>
    <w:rsid w:val="003318D6"/>
    <w:rsid w:val="00332149"/>
    <w:rsid w:val="0033270A"/>
    <w:rsid w:val="00332E54"/>
    <w:rsid w:val="0033302B"/>
    <w:rsid w:val="00333722"/>
    <w:rsid w:val="003338C9"/>
    <w:rsid w:val="003341B9"/>
    <w:rsid w:val="00334A15"/>
    <w:rsid w:val="00334C82"/>
    <w:rsid w:val="00334D65"/>
    <w:rsid w:val="00334D8F"/>
    <w:rsid w:val="00334EA2"/>
    <w:rsid w:val="0033504D"/>
    <w:rsid w:val="003351C8"/>
    <w:rsid w:val="003356BC"/>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F85"/>
    <w:rsid w:val="00350284"/>
    <w:rsid w:val="0035106B"/>
    <w:rsid w:val="00351650"/>
    <w:rsid w:val="0035220C"/>
    <w:rsid w:val="00353EA2"/>
    <w:rsid w:val="00353EAF"/>
    <w:rsid w:val="003541D6"/>
    <w:rsid w:val="003541E0"/>
    <w:rsid w:val="00354825"/>
    <w:rsid w:val="00354874"/>
    <w:rsid w:val="00354A08"/>
    <w:rsid w:val="00354E2A"/>
    <w:rsid w:val="00354FAC"/>
    <w:rsid w:val="003550FB"/>
    <w:rsid w:val="00355263"/>
    <w:rsid w:val="00355B1B"/>
    <w:rsid w:val="0035617F"/>
    <w:rsid w:val="003572B5"/>
    <w:rsid w:val="00357539"/>
    <w:rsid w:val="00357981"/>
    <w:rsid w:val="00360520"/>
    <w:rsid w:val="00360717"/>
    <w:rsid w:val="00360F4D"/>
    <w:rsid w:val="00361556"/>
    <w:rsid w:val="003617EB"/>
    <w:rsid w:val="00361B48"/>
    <w:rsid w:val="0036251C"/>
    <w:rsid w:val="00362755"/>
    <w:rsid w:val="00362F40"/>
    <w:rsid w:val="0036307E"/>
    <w:rsid w:val="003637FF"/>
    <w:rsid w:val="00363EA2"/>
    <w:rsid w:val="0036407B"/>
    <w:rsid w:val="00364959"/>
    <w:rsid w:val="00365278"/>
    <w:rsid w:val="003654D7"/>
    <w:rsid w:val="00365559"/>
    <w:rsid w:val="003655AE"/>
    <w:rsid w:val="00365A11"/>
    <w:rsid w:val="00365B00"/>
    <w:rsid w:val="00365EB7"/>
    <w:rsid w:val="0036683A"/>
    <w:rsid w:val="00366F70"/>
    <w:rsid w:val="00366F80"/>
    <w:rsid w:val="00367342"/>
    <w:rsid w:val="003676CA"/>
    <w:rsid w:val="00367825"/>
    <w:rsid w:val="00370836"/>
    <w:rsid w:val="00370B78"/>
    <w:rsid w:val="00370D07"/>
    <w:rsid w:val="0037121D"/>
    <w:rsid w:val="00371893"/>
    <w:rsid w:val="00371A23"/>
    <w:rsid w:val="00371FCA"/>
    <w:rsid w:val="00372017"/>
    <w:rsid w:val="00372129"/>
    <w:rsid w:val="0037244D"/>
    <w:rsid w:val="00372947"/>
    <w:rsid w:val="00372993"/>
    <w:rsid w:val="00372A15"/>
    <w:rsid w:val="00373B91"/>
    <w:rsid w:val="003740C5"/>
    <w:rsid w:val="0037422E"/>
    <w:rsid w:val="0037487D"/>
    <w:rsid w:val="003751F0"/>
    <w:rsid w:val="00375424"/>
    <w:rsid w:val="00375679"/>
    <w:rsid w:val="003757A6"/>
    <w:rsid w:val="00375850"/>
    <w:rsid w:val="00375A80"/>
    <w:rsid w:val="00375DF8"/>
    <w:rsid w:val="00376226"/>
    <w:rsid w:val="003762CD"/>
    <w:rsid w:val="0037640E"/>
    <w:rsid w:val="00377831"/>
    <w:rsid w:val="00377A82"/>
    <w:rsid w:val="00377E34"/>
    <w:rsid w:val="0038065F"/>
    <w:rsid w:val="003807AE"/>
    <w:rsid w:val="003808C6"/>
    <w:rsid w:val="00380A10"/>
    <w:rsid w:val="00380AED"/>
    <w:rsid w:val="00380C47"/>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5DBC"/>
    <w:rsid w:val="00385E1F"/>
    <w:rsid w:val="00385F3E"/>
    <w:rsid w:val="00386E16"/>
    <w:rsid w:val="003874E4"/>
    <w:rsid w:val="003876A5"/>
    <w:rsid w:val="00387982"/>
    <w:rsid w:val="00387D39"/>
    <w:rsid w:val="00387F91"/>
    <w:rsid w:val="00390378"/>
    <w:rsid w:val="00390558"/>
    <w:rsid w:val="00390B88"/>
    <w:rsid w:val="0039154C"/>
    <w:rsid w:val="00391C8D"/>
    <w:rsid w:val="00391E68"/>
    <w:rsid w:val="0039360E"/>
    <w:rsid w:val="00393782"/>
    <w:rsid w:val="003939F4"/>
    <w:rsid w:val="00394095"/>
    <w:rsid w:val="00394EA7"/>
    <w:rsid w:val="00395706"/>
    <w:rsid w:val="00396493"/>
    <w:rsid w:val="00396A01"/>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1BA"/>
    <w:rsid w:val="003A724A"/>
    <w:rsid w:val="003A72A9"/>
    <w:rsid w:val="003A7475"/>
    <w:rsid w:val="003B0783"/>
    <w:rsid w:val="003B09C4"/>
    <w:rsid w:val="003B1C71"/>
    <w:rsid w:val="003B1DA3"/>
    <w:rsid w:val="003B2059"/>
    <w:rsid w:val="003B2095"/>
    <w:rsid w:val="003B2299"/>
    <w:rsid w:val="003B2459"/>
    <w:rsid w:val="003B27E2"/>
    <w:rsid w:val="003B305C"/>
    <w:rsid w:val="003B33EA"/>
    <w:rsid w:val="003B3711"/>
    <w:rsid w:val="003B38CD"/>
    <w:rsid w:val="003B3915"/>
    <w:rsid w:val="003B43D0"/>
    <w:rsid w:val="003B43E5"/>
    <w:rsid w:val="003B465E"/>
    <w:rsid w:val="003B5421"/>
    <w:rsid w:val="003B5FE0"/>
    <w:rsid w:val="003B6200"/>
    <w:rsid w:val="003B6464"/>
    <w:rsid w:val="003B6587"/>
    <w:rsid w:val="003B6B93"/>
    <w:rsid w:val="003B6BA0"/>
    <w:rsid w:val="003B6F08"/>
    <w:rsid w:val="003B775F"/>
    <w:rsid w:val="003B7F5B"/>
    <w:rsid w:val="003C0901"/>
    <w:rsid w:val="003C0CE2"/>
    <w:rsid w:val="003C15E9"/>
    <w:rsid w:val="003C192F"/>
    <w:rsid w:val="003C1E0A"/>
    <w:rsid w:val="003C288D"/>
    <w:rsid w:val="003C3479"/>
    <w:rsid w:val="003C39A4"/>
    <w:rsid w:val="003C3EC6"/>
    <w:rsid w:val="003C43B7"/>
    <w:rsid w:val="003C50F0"/>
    <w:rsid w:val="003C5A36"/>
    <w:rsid w:val="003C5C0D"/>
    <w:rsid w:val="003C63EC"/>
    <w:rsid w:val="003C6586"/>
    <w:rsid w:val="003C700A"/>
    <w:rsid w:val="003C708D"/>
    <w:rsid w:val="003C7267"/>
    <w:rsid w:val="003C7905"/>
    <w:rsid w:val="003C795E"/>
    <w:rsid w:val="003C79F2"/>
    <w:rsid w:val="003C7BF7"/>
    <w:rsid w:val="003D09CB"/>
    <w:rsid w:val="003D0C2C"/>
    <w:rsid w:val="003D0C58"/>
    <w:rsid w:val="003D0EE0"/>
    <w:rsid w:val="003D19DF"/>
    <w:rsid w:val="003D1BAA"/>
    <w:rsid w:val="003D1E35"/>
    <w:rsid w:val="003D1E81"/>
    <w:rsid w:val="003D1F2A"/>
    <w:rsid w:val="003D201D"/>
    <w:rsid w:val="003D2631"/>
    <w:rsid w:val="003D27A4"/>
    <w:rsid w:val="003D2877"/>
    <w:rsid w:val="003D29B2"/>
    <w:rsid w:val="003D2DAB"/>
    <w:rsid w:val="003D3206"/>
    <w:rsid w:val="003D3850"/>
    <w:rsid w:val="003D3A5F"/>
    <w:rsid w:val="003D3E34"/>
    <w:rsid w:val="003D40D6"/>
    <w:rsid w:val="003D44EE"/>
    <w:rsid w:val="003D4D53"/>
    <w:rsid w:val="003D4EBE"/>
    <w:rsid w:val="003D51A4"/>
    <w:rsid w:val="003D54D9"/>
    <w:rsid w:val="003D5ECF"/>
    <w:rsid w:val="003D6077"/>
    <w:rsid w:val="003D6CD8"/>
    <w:rsid w:val="003D6D55"/>
    <w:rsid w:val="003D700C"/>
    <w:rsid w:val="003D7338"/>
    <w:rsid w:val="003E0270"/>
    <w:rsid w:val="003E0BFD"/>
    <w:rsid w:val="003E0D65"/>
    <w:rsid w:val="003E1786"/>
    <w:rsid w:val="003E228B"/>
    <w:rsid w:val="003E2AB0"/>
    <w:rsid w:val="003E337C"/>
    <w:rsid w:val="003E3F1F"/>
    <w:rsid w:val="003E424C"/>
    <w:rsid w:val="003E432C"/>
    <w:rsid w:val="003E4500"/>
    <w:rsid w:val="003E5224"/>
    <w:rsid w:val="003E55AE"/>
    <w:rsid w:val="003E5C16"/>
    <w:rsid w:val="003E62FF"/>
    <w:rsid w:val="003E6B95"/>
    <w:rsid w:val="003E6D01"/>
    <w:rsid w:val="003E7CCD"/>
    <w:rsid w:val="003E7F87"/>
    <w:rsid w:val="003E7FF0"/>
    <w:rsid w:val="003F080B"/>
    <w:rsid w:val="003F1540"/>
    <w:rsid w:val="003F1707"/>
    <w:rsid w:val="003F1A9E"/>
    <w:rsid w:val="003F2E94"/>
    <w:rsid w:val="003F328E"/>
    <w:rsid w:val="003F38E4"/>
    <w:rsid w:val="003F3EBE"/>
    <w:rsid w:val="003F4006"/>
    <w:rsid w:val="003F451E"/>
    <w:rsid w:val="003F4BE9"/>
    <w:rsid w:val="003F4C9F"/>
    <w:rsid w:val="003F5128"/>
    <w:rsid w:val="003F5576"/>
    <w:rsid w:val="003F5F25"/>
    <w:rsid w:val="003F60C7"/>
    <w:rsid w:val="003F63EE"/>
    <w:rsid w:val="003F7140"/>
    <w:rsid w:val="003F729C"/>
    <w:rsid w:val="003F77E0"/>
    <w:rsid w:val="003F78AB"/>
    <w:rsid w:val="003F7DDD"/>
    <w:rsid w:val="0040038C"/>
    <w:rsid w:val="004004D6"/>
    <w:rsid w:val="00400E05"/>
    <w:rsid w:val="00401667"/>
    <w:rsid w:val="00401985"/>
    <w:rsid w:val="00401B5A"/>
    <w:rsid w:val="00401FE9"/>
    <w:rsid w:val="004021BB"/>
    <w:rsid w:val="00402A38"/>
    <w:rsid w:val="0040305B"/>
    <w:rsid w:val="00403419"/>
    <w:rsid w:val="00403B5C"/>
    <w:rsid w:val="00403DB2"/>
    <w:rsid w:val="00403E15"/>
    <w:rsid w:val="0040457A"/>
    <w:rsid w:val="00404E77"/>
    <w:rsid w:val="00405106"/>
    <w:rsid w:val="004056D4"/>
    <w:rsid w:val="00405841"/>
    <w:rsid w:val="00405BFD"/>
    <w:rsid w:val="00405DC0"/>
    <w:rsid w:val="00405EEA"/>
    <w:rsid w:val="004063AF"/>
    <w:rsid w:val="004064E5"/>
    <w:rsid w:val="004067D8"/>
    <w:rsid w:val="004069A0"/>
    <w:rsid w:val="00406E3A"/>
    <w:rsid w:val="004079DA"/>
    <w:rsid w:val="00407D15"/>
    <w:rsid w:val="00407EA6"/>
    <w:rsid w:val="004101F9"/>
    <w:rsid w:val="0041050D"/>
    <w:rsid w:val="0041082C"/>
    <w:rsid w:val="0041176E"/>
    <w:rsid w:val="00411836"/>
    <w:rsid w:val="00411914"/>
    <w:rsid w:val="00412276"/>
    <w:rsid w:val="004127BA"/>
    <w:rsid w:val="00412C8D"/>
    <w:rsid w:val="0041327F"/>
    <w:rsid w:val="00413887"/>
    <w:rsid w:val="004142CC"/>
    <w:rsid w:val="00414E70"/>
    <w:rsid w:val="0041507E"/>
    <w:rsid w:val="00415798"/>
    <w:rsid w:val="00415A57"/>
    <w:rsid w:val="0041602F"/>
    <w:rsid w:val="004166E4"/>
    <w:rsid w:val="00417029"/>
    <w:rsid w:val="00417FC9"/>
    <w:rsid w:val="004200C2"/>
    <w:rsid w:val="004210FC"/>
    <w:rsid w:val="00421286"/>
    <w:rsid w:val="00421471"/>
    <w:rsid w:val="0042168E"/>
    <w:rsid w:val="00421A02"/>
    <w:rsid w:val="0042260F"/>
    <w:rsid w:val="00422D4F"/>
    <w:rsid w:val="0042324B"/>
    <w:rsid w:val="00424383"/>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D2"/>
    <w:rsid w:val="004318F1"/>
    <w:rsid w:val="004326B5"/>
    <w:rsid w:val="00433C0B"/>
    <w:rsid w:val="00433CD1"/>
    <w:rsid w:val="00433FFA"/>
    <w:rsid w:val="00434277"/>
    <w:rsid w:val="00434EFA"/>
    <w:rsid w:val="004350F0"/>
    <w:rsid w:val="00435362"/>
    <w:rsid w:val="004355E5"/>
    <w:rsid w:val="00435D58"/>
    <w:rsid w:val="00435D60"/>
    <w:rsid w:val="00435D69"/>
    <w:rsid w:val="00435E2B"/>
    <w:rsid w:val="00436673"/>
    <w:rsid w:val="00436B4E"/>
    <w:rsid w:val="00436C70"/>
    <w:rsid w:val="00437487"/>
    <w:rsid w:val="004379F2"/>
    <w:rsid w:val="00437BE4"/>
    <w:rsid w:val="0044060C"/>
    <w:rsid w:val="0044111A"/>
    <w:rsid w:val="004411DA"/>
    <w:rsid w:val="00441617"/>
    <w:rsid w:val="00441C33"/>
    <w:rsid w:val="00441F3A"/>
    <w:rsid w:val="004421BC"/>
    <w:rsid w:val="00442C12"/>
    <w:rsid w:val="00443A54"/>
    <w:rsid w:val="00443B42"/>
    <w:rsid w:val="00444836"/>
    <w:rsid w:val="004449A2"/>
    <w:rsid w:val="00444BA0"/>
    <w:rsid w:val="00444CCB"/>
    <w:rsid w:val="00444CFC"/>
    <w:rsid w:val="00445083"/>
    <w:rsid w:val="00445196"/>
    <w:rsid w:val="00445343"/>
    <w:rsid w:val="00445970"/>
    <w:rsid w:val="00445C56"/>
    <w:rsid w:val="00445EEA"/>
    <w:rsid w:val="0044614E"/>
    <w:rsid w:val="004467E7"/>
    <w:rsid w:val="0044681D"/>
    <w:rsid w:val="00446970"/>
    <w:rsid w:val="00446E6C"/>
    <w:rsid w:val="004472E8"/>
    <w:rsid w:val="004473F3"/>
    <w:rsid w:val="00447594"/>
    <w:rsid w:val="00447D79"/>
    <w:rsid w:val="004506BB"/>
    <w:rsid w:val="0045089A"/>
    <w:rsid w:val="00450BAB"/>
    <w:rsid w:val="00450E01"/>
    <w:rsid w:val="0045105F"/>
    <w:rsid w:val="0045141D"/>
    <w:rsid w:val="004517D6"/>
    <w:rsid w:val="0045184E"/>
    <w:rsid w:val="004521F3"/>
    <w:rsid w:val="00452413"/>
    <w:rsid w:val="004524D5"/>
    <w:rsid w:val="004529DB"/>
    <w:rsid w:val="004529E1"/>
    <w:rsid w:val="00452D28"/>
    <w:rsid w:val="004535D3"/>
    <w:rsid w:val="004536D6"/>
    <w:rsid w:val="004538DE"/>
    <w:rsid w:val="00453944"/>
    <w:rsid w:val="00453B7B"/>
    <w:rsid w:val="0045417F"/>
    <w:rsid w:val="00454ED0"/>
    <w:rsid w:val="00454F3F"/>
    <w:rsid w:val="00454F49"/>
    <w:rsid w:val="00455494"/>
    <w:rsid w:val="004557D0"/>
    <w:rsid w:val="00455E11"/>
    <w:rsid w:val="004569C1"/>
    <w:rsid w:val="004572BF"/>
    <w:rsid w:val="004573E5"/>
    <w:rsid w:val="00457A74"/>
    <w:rsid w:val="00457C66"/>
    <w:rsid w:val="00457F96"/>
    <w:rsid w:val="004600E8"/>
    <w:rsid w:val="004611FA"/>
    <w:rsid w:val="00461316"/>
    <w:rsid w:val="0046196E"/>
    <w:rsid w:val="00461AD4"/>
    <w:rsid w:val="00461EDC"/>
    <w:rsid w:val="00462932"/>
    <w:rsid w:val="004629AD"/>
    <w:rsid w:val="0046388F"/>
    <w:rsid w:val="00463DC1"/>
    <w:rsid w:val="00464612"/>
    <w:rsid w:val="00464969"/>
    <w:rsid w:val="00464B8A"/>
    <w:rsid w:val="00464BA2"/>
    <w:rsid w:val="004651DF"/>
    <w:rsid w:val="004653DB"/>
    <w:rsid w:val="00465560"/>
    <w:rsid w:val="0046557F"/>
    <w:rsid w:val="00465A33"/>
    <w:rsid w:val="00465AA8"/>
    <w:rsid w:val="00465AB3"/>
    <w:rsid w:val="00465B16"/>
    <w:rsid w:val="00465BC9"/>
    <w:rsid w:val="00465E2E"/>
    <w:rsid w:val="00465FAB"/>
    <w:rsid w:val="004661A7"/>
    <w:rsid w:val="00466450"/>
    <w:rsid w:val="0046667E"/>
    <w:rsid w:val="0046689B"/>
    <w:rsid w:val="00466DA5"/>
    <w:rsid w:val="004671EF"/>
    <w:rsid w:val="0046724C"/>
    <w:rsid w:val="00467481"/>
    <w:rsid w:val="00467832"/>
    <w:rsid w:val="00470015"/>
    <w:rsid w:val="004704FC"/>
    <w:rsid w:val="0047078C"/>
    <w:rsid w:val="004712A9"/>
    <w:rsid w:val="00471672"/>
    <w:rsid w:val="00471BCB"/>
    <w:rsid w:val="00472096"/>
    <w:rsid w:val="00473BCD"/>
    <w:rsid w:val="00474138"/>
    <w:rsid w:val="004743B1"/>
    <w:rsid w:val="00474467"/>
    <w:rsid w:val="004755C3"/>
    <w:rsid w:val="00475C42"/>
    <w:rsid w:val="00476962"/>
    <w:rsid w:val="00476CE1"/>
    <w:rsid w:val="00476EF9"/>
    <w:rsid w:val="00476FE3"/>
    <w:rsid w:val="00477206"/>
    <w:rsid w:val="004809D2"/>
    <w:rsid w:val="00480D39"/>
    <w:rsid w:val="00481D29"/>
    <w:rsid w:val="00482187"/>
    <w:rsid w:val="00482947"/>
    <w:rsid w:val="0048313D"/>
    <w:rsid w:val="00483B93"/>
    <w:rsid w:val="00483DE1"/>
    <w:rsid w:val="00484431"/>
    <w:rsid w:val="00484621"/>
    <w:rsid w:val="004847C3"/>
    <w:rsid w:val="00484C38"/>
    <w:rsid w:val="0048545B"/>
    <w:rsid w:val="00485A12"/>
    <w:rsid w:val="00485E9E"/>
    <w:rsid w:val="00486019"/>
    <w:rsid w:val="00486122"/>
    <w:rsid w:val="004862EA"/>
    <w:rsid w:val="004866B1"/>
    <w:rsid w:val="004867F4"/>
    <w:rsid w:val="00486885"/>
    <w:rsid w:val="004870DB"/>
    <w:rsid w:val="004901B0"/>
    <w:rsid w:val="00490706"/>
    <w:rsid w:val="0049087C"/>
    <w:rsid w:val="004909C5"/>
    <w:rsid w:val="00490A68"/>
    <w:rsid w:val="00490F32"/>
    <w:rsid w:val="0049191E"/>
    <w:rsid w:val="00491965"/>
    <w:rsid w:val="004919EE"/>
    <w:rsid w:val="00491C94"/>
    <w:rsid w:val="00491D39"/>
    <w:rsid w:val="0049213F"/>
    <w:rsid w:val="0049275C"/>
    <w:rsid w:val="00492771"/>
    <w:rsid w:val="00492968"/>
    <w:rsid w:val="004930F3"/>
    <w:rsid w:val="004936E8"/>
    <w:rsid w:val="00493BB6"/>
    <w:rsid w:val="00493CB6"/>
    <w:rsid w:val="00494ACA"/>
    <w:rsid w:val="00494CD1"/>
    <w:rsid w:val="00495086"/>
    <w:rsid w:val="004951C2"/>
    <w:rsid w:val="0049541E"/>
    <w:rsid w:val="004959EF"/>
    <w:rsid w:val="004962FF"/>
    <w:rsid w:val="00496714"/>
    <w:rsid w:val="00496A12"/>
    <w:rsid w:val="004972DF"/>
    <w:rsid w:val="00497E1C"/>
    <w:rsid w:val="004A0025"/>
    <w:rsid w:val="004A0206"/>
    <w:rsid w:val="004A038F"/>
    <w:rsid w:val="004A129E"/>
    <w:rsid w:val="004A1AAA"/>
    <w:rsid w:val="004A2456"/>
    <w:rsid w:val="004A27A4"/>
    <w:rsid w:val="004A291B"/>
    <w:rsid w:val="004A2932"/>
    <w:rsid w:val="004A2BF4"/>
    <w:rsid w:val="004A2EC6"/>
    <w:rsid w:val="004A3544"/>
    <w:rsid w:val="004A3859"/>
    <w:rsid w:val="004A3A58"/>
    <w:rsid w:val="004A3E42"/>
    <w:rsid w:val="004A4655"/>
    <w:rsid w:val="004A4ACA"/>
    <w:rsid w:val="004A4DA6"/>
    <w:rsid w:val="004A5919"/>
    <w:rsid w:val="004A5CD0"/>
    <w:rsid w:val="004A5D9F"/>
    <w:rsid w:val="004A6815"/>
    <w:rsid w:val="004A6C82"/>
    <w:rsid w:val="004A703D"/>
    <w:rsid w:val="004A73AB"/>
    <w:rsid w:val="004A789B"/>
    <w:rsid w:val="004A7A08"/>
    <w:rsid w:val="004A7DE6"/>
    <w:rsid w:val="004B090F"/>
    <w:rsid w:val="004B0A2A"/>
    <w:rsid w:val="004B143E"/>
    <w:rsid w:val="004B14BC"/>
    <w:rsid w:val="004B1BE4"/>
    <w:rsid w:val="004B2672"/>
    <w:rsid w:val="004B2675"/>
    <w:rsid w:val="004B3310"/>
    <w:rsid w:val="004B34DF"/>
    <w:rsid w:val="004B3F3A"/>
    <w:rsid w:val="004B432E"/>
    <w:rsid w:val="004B4857"/>
    <w:rsid w:val="004B509B"/>
    <w:rsid w:val="004B526C"/>
    <w:rsid w:val="004B5437"/>
    <w:rsid w:val="004B5B56"/>
    <w:rsid w:val="004B5FE8"/>
    <w:rsid w:val="004B6300"/>
    <w:rsid w:val="004B6429"/>
    <w:rsid w:val="004B6F7B"/>
    <w:rsid w:val="004B70D6"/>
    <w:rsid w:val="004B712A"/>
    <w:rsid w:val="004B7A23"/>
    <w:rsid w:val="004C0457"/>
    <w:rsid w:val="004C0FF5"/>
    <w:rsid w:val="004C19DC"/>
    <w:rsid w:val="004C1C4B"/>
    <w:rsid w:val="004C23E1"/>
    <w:rsid w:val="004C23E7"/>
    <w:rsid w:val="004C2564"/>
    <w:rsid w:val="004C275B"/>
    <w:rsid w:val="004C2B22"/>
    <w:rsid w:val="004C2CF8"/>
    <w:rsid w:val="004C2DF9"/>
    <w:rsid w:val="004C31BB"/>
    <w:rsid w:val="004C327B"/>
    <w:rsid w:val="004C3D1E"/>
    <w:rsid w:val="004C440D"/>
    <w:rsid w:val="004C4A00"/>
    <w:rsid w:val="004C4A42"/>
    <w:rsid w:val="004C5368"/>
    <w:rsid w:val="004C55D7"/>
    <w:rsid w:val="004C567B"/>
    <w:rsid w:val="004C57F8"/>
    <w:rsid w:val="004C58EC"/>
    <w:rsid w:val="004C59EC"/>
    <w:rsid w:val="004C5BCC"/>
    <w:rsid w:val="004C5FF6"/>
    <w:rsid w:val="004C6131"/>
    <w:rsid w:val="004C6458"/>
    <w:rsid w:val="004C6790"/>
    <w:rsid w:val="004C7413"/>
    <w:rsid w:val="004C785E"/>
    <w:rsid w:val="004C7894"/>
    <w:rsid w:val="004C7CA0"/>
    <w:rsid w:val="004D027B"/>
    <w:rsid w:val="004D04CA"/>
    <w:rsid w:val="004D09D4"/>
    <w:rsid w:val="004D0D84"/>
    <w:rsid w:val="004D0E24"/>
    <w:rsid w:val="004D122C"/>
    <w:rsid w:val="004D1307"/>
    <w:rsid w:val="004D189D"/>
    <w:rsid w:val="004D1BAF"/>
    <w:rsid w:val="004D1C5B"/>
    <w:rsid w:val="004D1EE2"/>
    <w:rsid w:val="004D2378"/>
    <w:rsid w:val="004D2780"/>
    <w:rsid w:val="004D2BDB"/>
    <w:rsid w:val="004D2C14"/>
    <w:rsid w:val="004D2CA4"/>
    <w:rsid w:val="004D3555"/>
    <w:rsid w:val="004D382B"/>
    <w:rsid w:val="004D4452"/>
    <w:rsid w:val="004D4839"/>
    <w:rsid w:val="004D4AC1"/>
    <w:rsid w:val="004D4E82"/>
    <w:rsid w:val="004D55D5"/>
    <w:rsid w:val="004D583A"/>
    <w:rsid w:val="004D5DF6"/>
    <w:rsid w:val="004D6D87"/>
    <w:rsid w:val="004D6F62"/>
    <w:rsid w:val="004E0263"/>
    <w:rsid w:val="004E0662"/>
    <w:rsid w:val="004E0685"/>
    <w:rsid w:val="004E0926"/>
    <w:rsid w:val="004E0BCA"/>
    <w:rsid w:val="004E0C57"/>
    <w:rsid w:val="004E0D6A"/>
    <w:rsid w:val="004E0E48"/>
    <w:rsid w:val="004E156E"/>
    <w:rsid w:val="004E15FD"/>
    <w:rsid w:val="004E168D"/>
    <w:rsid w:val="004E210B"/>
    <w:rsid w:val="004E2623"/>
    <w:rsid w:val="004E28FA"/>
    <w:rsid w:val="004E2C1B"/>
    <w:rsid w:val="004E3347"/>
    <w:rsid w:val="004E3ECD"/>
    <w:rsid w:val="004E480A"/>
    <w:rsid w:val="004E49AE"/>
    <w:rsid w:val="004E4BEC"/>
    <w:rsid w:val="004E5194"/>
    <w:rsid w:val="004E525F"/>
    <w:rsid w:val="004E52FE"/>
    <w:rsid w:val="004E54A6"/>
    <w:rsid w:val="004E56A3"/>
    <w:rsid w:val="004E6BFC"/>
    <w:rsid w:val="004E7460"/>
    <w:rsid w:val="004E769E"/>
    <w:rsid w:val="004E7D6F"/>
    <w:rsid w:val="004F02F5"/>
    <w:rsid w:val="004F04F4"/>
    <w:rsid w:val="004F07BB"/>
    <w:rsid w:val="004F09A8"/>
    <w:rsid w:val="004F0AF0"/>
    <w:rsid w:val="004F0DCA"/>
    <w:rsid w:val="004F11B9"/>
    <w:rsid w:val="004F2464"/>
    <w:rsid w:val="004F254A"/>
    <w:rsid w:val="004F27FE"/>
    <w:rsid w:val="004F2E13"/>
    <w:rsid w:val="004F2F8E"/>
    <w:rsid w:val="004F34F6"/>
    <w:rsid w:val="004F3A82"/>
    <w:rsid w:val="004F5329"/>
    <w:rsid w:val="004F5B96"/>
    <w:rsid w:val="004F5E18"/>
    <w:rsid w:val="004F60A3"/>
    <w:rsid w:val="004F6233"/>
    <w:rsid w:val="004F6B15"/>
    <w:rsid w:val="004F7521"/>
    <w:rsid w:val="004F7D27"/>
    <w:rsid w:val="00500049"/>
    <w:rsid w:val="00500B9A"/>
    <w:rsid w:val="00500CA9"/>
    <w:rsid w:val="00500DDB"/>
    <w:rsid w:val="00501548"/>
    <w:rsid w:val="00501B6C"/>
    <w:rsid w:val="00502116"/>
    <w:rsid w:val="00502AB3"/>
    <w:rsid w:val="00503097"/>
    <w:rsid w:val="00503B56"/>
    <w:rsid w:val="00503BC7"/>
    <w:rsid w:val="00503E4A"/>
    <w:rsid w:val="005043E2"/>
    <w:rsid w:val="005043E7"/>
    <w:rsid w:val="00504668"/>
    <w:rsid w:val="005047E0"/>
    <w:rsid w:val="00504A3D"/>
    <w:rsid w:val="00505021"/>
    <w:rsid w:val="0050587B"/>
    <w:rsid w:val="00506700"/>
    <w:rsid w:val="00507330"/>
    <w:rsid w:val="005076B9"/>
    <w:rsid w:val="0051000F"/>
    <w:rsid w:val="005100E7"/>
    <w:rsid w:val="00510230"/>
    <w:rsid w:val="00510B44"/>
    <w:rsid w:val="00511146"/>
    <w:rsid w:val="00511338"/>
    <w:rsid w:val="0051140E"/>
    <w:rsid w:val="0051242A"/>
    <w:rsid w:val="00512F16"/>
    <w:rsid w:val="005130BE"/>
    <w:rsid w:val="005130F6"/>
    <w:rsid w:val="0051368F"/>
    <w:rsid w:val="005139B1"/>
    <w:rsid w:val="00513FB5"/>
    <w:rsid w:val="005147B6"/>
    <w:rsid w:val="00514A8E"/>
    <w:rsid w:val="00514D1F"/>
    <w:rsid w:val="0051513E"/>
    <w:rsid w:val="00515ACE"/>
    <w:rsid w:val="00515CE0"/>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DD6"/>
    <w:rsid w:val="00523F7D"/>
    <w:rsid w:val="00524540"/>
    <w:rsid w:val="005255BD"/>
    <w:rsid w:val="005256CF"/>
    <w:rsid w:val="0052579F"/>
    <w:rsid w:val="005257F1"/>
    <w:rsid w:val="00525AD3"/>
    <w:rsid w:val="00526638"/>
    <w:rsid w:val="005266BD"/>
    <w:rsid w:val="0052678B"/>
    <w:rsid w:val="005269A9"/>
    <w:rsid w:val="005269BC"/>
    <w:rsid w:val="00526ACE"/>
    <w:rsid w:val="00526AD7"/>
    <w:rsid w:val="0052704B"/>
    <w:rsid w:val="005271AE"/>
    <w:rsid w:val="00527577"/>
    <w:rsid w:val="00527583"/>
    <w:rsid w:val="005276E3"/>
    <w:rsid w:val="00527CE0"/>
    <w:rsid w:val="00527F99"/>
    <w:rsid w:val="00531059"/>
    <w:rsid w:val="00531498"/>
    <w:rsid w:val="00531524"/>
    <w:rsid w:val="0053160E"/>
    <w:rsid w:val="00531986"/>
    <w:rsid w:val="00532509"/>
    <w:rsid w:val="00532928"/>
    <w:rsid w:val="00532B20"/>
    <w:rsid w:val="00532EBB"/>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5D"/>
    <w:rsid w:val="005370F6"/>
    <w:rsid w:val="00537142"/>
    <w:rsid w:val="00537148"/>
    <w:rsid w:val="00537793"/>
    <w:rsid w:val="0053797D"/>
    <w:rsid w:val="005379AD"/>
    <w:rsid w:val="0054045A"/>
    <w:rsid w:val="00540E1E"/>
    <w:rsid w:val="005419EC"/>
    <w:rsid w:val="00541A5F"/>
    <w:rsid w:val="005424C3"/>
    <w:rsid w:val="00542726"/>
    <w:rsid w:val="00542959"/>
    <w:rsid w:val="00542A96"/>
    <w:rsid w:val="005435E1"/>
    <w:rsid w:val="0054372F"/>
    <w:rsid w:val="00543A7D"/>
    <w:rsid w:val="0054429A"/>
    <w:rsid w:val="00544316"/>
    <w:rsid w:val="00544A69"/>
    <w:rsid w:val="00544FAB"/>
    <w:rsid w:val="0054577A"/>
    <w:rsid w:val="0054582C"/>
    <w:rsid w:val="00545C14"/>
    <w:rsid w:val="005463D0"/>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0FC"/>
    <w:rsid w:val="00553A1C"/>
    <w:rsid w:val="005541EA"/>
    <w:rsid w:val="005543F5"/>
    <w:rsid w:val="005545E6"/>
    <w:rsid w:val="005547B5"/>
    <w:rsid w:val="00554806"/>
    <w:rsid w:val="00554A39"/>
    <w:rsid w:val="00555090"/>
    <w:rsid w:val="00555588"/>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2BF"/>
    <w:rsid w:val="00562867"/>
    <w:rsid w:val="005628A4"/>
    <w:rsid w:val="00562A21"/>
    <w:rsid w:val="0056308E"/>
    <w:rsid w:val="0056364B"/>
    <w:rsid w:val="00564B2E"/>
    <w:rsid w:val="00564CE6"/>
    <w:rsid w:val="00564D83"/>
    <w:rsid w:val="00565047"/>
    <w:rsid w:val="0056530B"/>
    <w:rsid w:val="00565C98"/>
    <w:rsid w:val="00566539"/>
    <w:rsid w:val="00566A74"/>
    <w:rsid w:val="00566B93"/>
    <w:rsid w:val="00566C9C"/>
    <w:rsid w:val="00566D1C"/>
    <w:rsid w:val="005670C2"/>
    <w:rsid w:val="00567A82"/>
    <w:rsid w:val="0057053C"/>
    <w:rsid w:val="005713C0"/>
    <w:rsid w:val="00571FA7"/>
    <w:rsid w:val="00572175"/>
    <w:rsid w:val="0057292E"/>
    <w:rsid w:val="0057348F"/>
    <w:rsid w:val="005737C8"/>
    <w:rsid w:val="00573B54"/>
    <w:rsid w:val="00573D30"/>
    <w:rsid w:val="00574297"/>
    <w:rsid w:val="00574933"/>
    <w:rsid w:val="00574947"/>
    <w:rsid w:val="00574A62"/>
    <w:rsid w:val="00574D14"/>
    <w:rsid w:val="00574E56"/>
    <w:rsid w:val="00574F3C"/>
    <w:rsid w:val="00575027"/>
    <w:rsid w:val="005752B6"/>
    <w:rsid w:val="005762BD"/>
    <w:rsid w:val="00576325"/>
    <w:rsid w:val="00576DD9"/>
    <w:rsid w:val="00576E80"/>
    <w:rsid w:val="00576EAC"/>
    <w:rsid w:val="0057785A"/>
    <w:rsid w:val="00577D59"/>
    <w:rsid w:val="00577E8B"/>
    <w:rsid w:val="005802D8"/>
    <w:rsid w:val="0058094F"/>
    <w:rsid w:val="00580D14"/>
    <w:rsid w:val="00580F5B"/>
    <w:rsid w:val="005811CE"/>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4EFA"/>
    <w:rsid w:val="00585031"/>
    <w:rsid w:val="00585503"/>
    <w:rsid w:val="00585DCE"/>
    <w:rsid w:val="00585DEB"/>
    <w:rsid w:val="005866B9"/>
    <w:rsid w:val="00586D69"/>
    <w:rsid w:val="00586D73"/>
    <w:rsid w:val="00586FE5"/>
    <w:rsid w:val="0058713C"/>
    <w:rsid w:val="00587352"/>
    <w:rsid w:val="00587B6D"/>
    <w:rsid w:val="005900A2"/>
    <w:rsid w:val="00590432"/>
    <w:rsid w:val="00590B8A"/>
    <w:rsid w:val="00590D75"/>
    <w:rsid w:val="005912F9"/>
    <w:rsid w:val="00592294"/>
    <w:rsid w:val="00592D25"/>
    <w:rsid w:val="00592D78"/>
    <w:rsid w:val="005932DC"/>
    <w:rsid w:val="0059445B"/>
    <w:rsid w:val="005945DE"/>
    <w:rsid w:val="0059471A"/>
    <w:rsid w:val="005948F8"/>
    <w:rsid w:val="00594ADE"/>
    <w:rsid w:val="00594D3A"/>
    <w:rsid w:val="00594D99"/>
    <w:rsid w:val="00595045"/>
    <w:rsid w:val="00595887"/>
    <w:rsid w:val="005959B5"/>
    <w:rsid w:val="00595D59"/>
    <w:rsid w:val="00595E97"/>
    <w:rsid w:val="005961C1"/>
    <w:rsid w:val="00596DDA"/>
    <w:rsid w:val="005974FE"/>
    <w:rsid w:val="005A01B1"/>
    <w:rsid w:val="005A01F4"/>
    <w:rsid w:val="005A0308"/>
    <w:rsid w:val="005A0399"/>
    <w:rsid w:val="005A0B22"/>
    <w:rsid w:val="005A1A0F"/>
    <w:rsid w:val="005A245B"/>
    <w:rsid w:val="005A24B0"/>
    <w:rsid w:val="005A29AD"/>
    <w:rsid w:val="005A2C9F"/>
    <w:rsid w:val="005A3024"/>
    <w:rsid w:val="005A383E"/>
    <w:rsid w:val="005A3A8C"/>
    <w:rsid w:val="005A3B5C"/>
    <w:rsid w:val="005A4C42"/>
    <w:rsid w:val="005A514B"/>
    <w:rsid w:val="005A57E5"/>
    <w:rsid w:val="005A5817"/>
    <w:rsid w:val="005A5960"/>
    <w:rsid w:val="005A5F21"/>
    <w:rsid w:val="005A637E"/>
    <w:rsid w:val="005A647E"/>
    <w:rsid w:val="005A660C"/>
    <w:rsid w:val="005A6DD8"/>
    <w:rsid w:val="005A7035"/>
    <w:rsid w:val="005A71F7"/>
    <w:rsid w:val="005B0376"/>
    <w:rsid w:val="005B0605"/>
    <w:rsid w:val="005B07A2"/>
    <w:rsid w:val="005B0D47"/>
    <w:rsid w:val="005B0E94"/>
    <w:rsid w:val="005B0F1A"/>
    <w:rsid w:val="005B12C4"/>
    <w:rsid w:val="005B1451"/>
    <w:rsid w:val="005B1DBB"/>
    <w:rsid w:val="005B29C0"/>
    <w:rsid w:val="005B2AF1"/>
    <w:rsid w:val="005B2D0D"/>
    <w:rsid w:val="005B2D93"/>
    <w:rsid w:val="005B32C3"/>
    <w:rsid w:val="005B3597"/>
    <w:rsid w:val="005B37A2"/>
    <w:rsid w:val="005B3B39"/>
    <w:rsid w:val="005B4089"/>
    <w:rsid w:val="005B4859"/>
    <w:rsid w:val="005B4B5E"/>
    <w:rsid w:val="005B4B60"/>
    <w:rsid w:val="005B4F92"/>
    <w:rsid w:val="005B512A"/>
    <w:rsid w:val="005B5702"/>
    <w:rsid w:val="005B5B83"/>
    <w:rsid w:val="005B5F86"/>
    <w:rsid w:val="005B64AD"/>
    <w:rsid w:val="005B6652"/>
    <w:rsid w:val="005B6A85"/>
    <w:rsid w:val="005B6A88"/>
    <w:rsid w:val="005B6A8D"/>
    <w:rsid w:val="005B6E6A"/>
    <w:rsid w:val="005B6FB5"/>
    <w:rsid w:val="005C02D8"/>
    <w:rsid w:val="005C0963"/>
    <w:rsid w:val="005C143A"/>
    <w:rsid w:val="005C1A7D"/>
    <w:rsid w:val="005C223F"/>
    <w:rsid w:val="005C292B"/>
    <w:rsid w:val="005C2F71"/>
    <w:rsid w:val="005C30F5"/>
    <w:rsid w:val="005C34BA"/>
    <w:rsid w:val="005C374C"/>
    <w:rsid w:val="005C389E"/>
    <w:rsid w:val="005C3948"/>
    <w:rsid w:val="005C3C45"/>
    <w:rsid w:val="005C3DCF"/>
    <w:rsid w:val="005C3E89"/>
    <w:rsid w:val="005C496F"/>
    <w:rsid w:val="005C54DE"/>
    <w:rsid w:val="005C5C02"/>
    <w:rsid w:val="005C5DB3"/>
    <w:rsid w:val="005C6D92"/>
    <w:rsid w:val="005C71EC"/>
    <w:rsid w:val="005C72A1"/>
    <w:rsid w:val="005C73C9"/>
    <w:rsid w:val="005C776F"/>
    <w:rsid w:val="005C7C6C"/>
    <w:rsid w:val="005C7C6F"/>
    <w:rsid w:val="005D0380"/>
    <w:rsid w:val="005D0550"/>
    <w:rsid w:val="005D0BB2"/>
    <w:rsid w:val="005D10D9"/>
    <w:rsid w:val="005D115E"/>
    <w:rsid w:val="005D1C64"/>
    <w:rsid w:val="005D1F65"/>
    <w:rsid w:val="005D2142"/>
    <w:rsid w:val="005D2E18"/>
    <w:rsid w:val="005D2E3F"/>
    <w:rsid w:val="005D35C3"/>
    <w:rsid w:val="005D3D9C"/>
    <w:rsid w:val="005D4151"/>
    <w:rsid w:val="005D451E"/>
    <w:rsid w:val="005D4899"/>
    <w:rsid w:val="005D4A2E"/>
    <w:rsid w:val="005D4BED"/>
    <w:rsid w:val="005D4FE7"/>
    <w:rsid w:val="005D543A"/>
    <w:rsid w:val="005D55F3"/>
    <w:rsid w:val="005D5C1E"/>
    <w:rsid w:val="005D6117"/>
    <w:rsid w:val="005D654E"/>
    <w:rsid w:val="005D6794"/>
    <w:rsid w:val="005D6BCD"/>
    <w:rsid w:val="005D6BF4"/>
    <w:rsid w:val="005D7264"/>
    <w:rsid w:val="005D78DD"/>
    <w:rsid w:val="005E01F9"/>
    <w:rsid w:val="005E0435"/>
    <w:rsid w:val="005E0488"/>
    <w:rsid w:val="005E0B74"/>
    <w:rsid w:val="005E0B7C"/>
    <w:rsid w:val="005E13ED"/>
    <w:rsid w:val="005E1439"/>
    <w:rsid w:val="005E1FEA"/>
    <w:rsid w:val="005E227B"/>
    <w:rsid w:val="005E2484"/>
    <w:rsid w:val="005E2611"/>
    <w:rsid w:val="005E29F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935"/>
    <w:rsid w:val="005E7B3E"/>
    <w:rsid w:val="005F079E"/>
    <w:rsid w:val="005F105E"/>
    <w:rsid w:val="005F1269"/>
    <w:rsid w:val="005F16DB"/>
    <w:rsid w:val="005F24BA"/>
    <w:rsid w:val="005F2813"/>
    <w:rsid w:val="005F2D2C"/>
    <w:rsid w:val="005F35DD"/>
    <w:rsid w:val="005F366E"/>
    <w:rsid w:val="005F4291"/>
    <w:rsid w:val="005F476E"/>
    <w:rsid w:val="005F479C"/>
    <w:rsid w:val="005F49A1"/>
    <w:rsid w:val="005F63F2"/>
    <w:rsid w:val="005F66F5"/>
    <w:rsid w:val="005F67F8"/>
    <w:rsid w:val="005F727B"/>
    <w:rsid w:val="005F7339"/>
    <w:rsid w:val="005F7ADD"/>
    <w:rsid w:val="005F7C57"/>
    <w:rsid w:val="00600020"/>
    <w:rsid w:val="0060044A"/>
    <w:rsid w:val="00600799"/>
    <w:rsid w:val="00600DDE"/>
    <w:rsid w:val="00601781"/>
    <w:rsid w:val="00601A6A"/>
    <w:rsid w:val="00602009"/>
    <w:rsid w:val="0060287B"/>
    <w:rsid w:val="00602B8B"/>
    <w:rsid w:val="00602F16"/>
    <w:rsid w:val="00603856"/>
    <w:rsid w:val="0060398F"/>
    <w:rsid w:val="00604138"/>
    <w:rsid w:val="006041C5"/>
    <w:rsid w:val="006041CB"/>
    <w:rsid w:val="00604374"/>
    <w:rsid w:val="0060468A"/>
    <w:rsid w:val="006048DD"/>
    <w:rsid w:val="00604E3C"/>
    <w:rsid w:val="00605391"/>
    <w:rsid w:val="00605934"/>
    <w:rsid w:val="00605ADB"/>
    <w:rsid w:val="00605E82"/>
    <w:rsid w:val="006064E1"/>
    <w:rsid w:val="00606562"/>
    <w:rsid w:val="006065B6"/>
    <w:rsid w:val="006068E6"/>
    <w:rsid w:val="00611A89"/>
    <w:rsid w:val="00612021"/>
    <w:rsid w:val="00612250"/>
    <w:rsid w:val="006123CC"/>
    <w:rsid w:val="00612465"/>
    <w:rsid w:val="00612547"/>
    <w:rsid w:val="00612745"/>
    <w:rsid w:val="0061289C"/>
    <w:rsid w:val="006128C3"/>
    <w:rsid w:val="006132A6"/>
    <w:rsid w:val="00613572"/>
    <w:rsid w:val="00613594"/>
    <w:rsid w:val="0061364B"/>
    <w:rsid w:val="0061381D"/>
    <w:rsid w:val="00613DEF"/>
    <w:rsid w:val="0061427E"/>
    <w:rsid w:val="006144B8"/>
    <w:rsid w:val="00614534"/>
    <w:rsid w:val="00615345"/>
    <w:rsid w:val="006154CE"/>
    <w:rsid w:val="00615B50"/>
    <w:rsid w:val="00615F5F"/>
    <w:rsid w:val="00616040"/>
    <w:rsid w:val="00616AFD"/>
    <w:rsid w:val="00616E91"/>
    <w:rsid w:val="00616F13"/>
    <w:rsid w:val="00617B5B"/>
    <w:rsid w:val="00617D7B"/>
    <w:rsid w:val="00622087"/>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442"/>
    <w:rsid w:val="00627E8C"/>
    <w:rsid w:val="006303C1"/>
    <w:rsid w:val="006305D2"/>
    <w:rsid w:val="006320E7"/>
    <w:rsid w:val="006323ED"/>
    <w:rsid w:val="0063288B"/>
    <w:rsid w:val="00632BC0"/>
    <w:rsid w:val="0063312B"/>
    <w:rsid w:val="0063335F"/>
    <w:rsid w:val="00633D0E"/>
    <w:rsid w:val="0063402C"/>
    <w:rsid w:val="0063408A"/>
    <w:rsid w:val="00634707"/>
    <w:rsid w:val="00634A68"/>
    <w:rsid w:val="00634AD0"/>
    <w:rsid w:val="00634C34"/>
    <w:rsid w:val="006354F1"/>
    <w:rsid w:val="006356B8"/>
    <w:rsid w:val="0063570C"/>
    <w:rsid w:val="006358CE"/>
    <w:rsid w:val="00635B46"/>
    <w:rsid w:val="00635C25"/>
    <w:rsid w:val="00635DC5"/>
    <w:rsid w:val="00636463"/>
    <w:rsid w:val="00636917"/>
    <w:rsid w:val="00636C08"/>
    <w:rsid w:val="00637170"/>
    <w:rsid w:val="006376E4"/>
    <w:rsid w:val="00637A4E"/>
    <w:rsid w:val="00637F16"/>
    <w:rsid w:val="006403C8"/>
    <w:rsid w:val="006405CC"/>
    <w:rsid w:val="00640B23"/>
    <w:rsid w:val="00640E6A"/>
    <w:rsid w:val="0064115D"/>
    <w:rsid w:val="00641716"/>
    <w:rsid w:val="006417B7"/>
    <w:rsid w:val="006417D1"/>
    <w:rsid w:val="00641F54"/>
    <w:rsid w:val="00642742"/>
    <w:rsid w:val="00642BCF"/>
    <w:rsid w:val="0064370A"/>
    <w:rsid w:val="006438E9"/>
    <w:rsid w:val="0064393A"/>
    <w:rsid w:val="00643D6E"/>
    <w:rsid w:val="0064425D"/>
    <w:rsid w:val="006447C8"/>
    <w:rsid w:val="0064564D"/>
    <w:rsid w:val="00645BD6"/>
    <w:rsid w:val="00646043"/>
    <w:rsid w:val="00646600"/>
    <w:rsid w:val="00647384"/>
    <w:rsid w:val="0065033D"/>
    <w:rsid w:val="006507DE"/>
    <w:rsid w:val="006515FC"/>
    <w:rsid w:val="00651C13"/>
    <w:rsid w:val="00652186"/>
    <w:rsid w:val="00652400"/>
    <w:rsid w:val="00653A97"/>
    <w:rsid w:val="00653D2B"/>
    <w:rsid w:val="00653FE5"/>
    <w:rsid w:val="00655272"/>
    <w:rsid w:val="006552C4"/>
    <w:rsid w:val="00655F41"/>
    <w:rsid w:val="00656930"/>
    <w:rsid w:val="006569B5"/>
    <w:rsid w:val="00656BE0"/>
    <w:rsid w:val="00656D99"/>
    <w:rsid w:val="006571D7"/>
    <w:rsid w:val="006574C7"/>
    <w:rsid w:val="00657722"/>
    <w:rsid w:val="00657776"/>
    <w:rsid w:val="0065792A"/>
    <w:rsid w:val="00657C19"/>
    <w:rsid w:val="00657C50"/>
    <w:rsid w:val="00657D12"/>
    <w:rsid w:val="0066060B"/>
    <w:rsid w:val="00660788"/>
    <w:rsid w:val="0066083A"/>
    <w:rsid w:val="00660FF5"/>
    <w:rsid w:val="00661ABD"/>
    <w:rsid w:val="00661AEE"/>
    <w:rsid w:val="00661C05"/>
    <w:rsid w:val="00662265"/>
    <w:rsid w:val="006622F4"/>
    <w:rsid w:val="0066237B"/>
    <w:rsid w:val="00663BD6"/>
    <w:rsid w:val="00663C6D"/>
    <w:rsid w:val="00664114"/>
    <w:rsid w:val="006641E1"/>
    <w:rsid w:val="0066451E"/>
    <w:rsid w:val="006648DF"/>
    <w:rsid w:val="00665701"/>
    <w:rsid w:val="0066593E"/>
    <w:rsid w:val="00665B32"/>
    <w:rsid w:val="00665B5A"/>
    <w:rsid w:val="006660B2"/>
    <w:rsid w:val="00666144"/>
    <w:rsid w:val="00666641"/>
    <w:rsid w:val="006666B2"/>
    <w:rsid w:val="00666CEC"/>
    <w:rsid w:val="00666D73"/>
    <w:rsid w:val="00666D88"/>
    <w:rsid w:val="00667149"/>
    <w:rsid w:val="00667206"/>
    <w:rsid w:val="00667235"/>
    <w:rsid w:val="006674D2"/>
    <w:rsid w:val="0066771F"/>
    <w:rsid w:val="00667968"/>
    <w:rsid w:val="00667FCF"/>
    <w:rsid w:val="006703BD"/>
    <w:rsid w:val="00670C37"/>
    <w:rsid w:val="00670D52"/>
    <w:rsid w:val="00671307"/>
    <w:rsid w:val="0067135B"/>
    <w:rsid w:val="006713D5"/>
    <w:rsid w:val="00671A02"/>
    <w:rsid w:val="00673496"/>
    <w:rsid w:val="006737BE"/>
    <w:rsid w:val="00673DD0"/>
    <w:rsid w:val="00674323"/>
    <w:rsid w:val="006748E6"/>
    <w:rsid w:val="00674A14"/>
    <w:rsid w:val="00674ACB"/>
    <w:rsid w:val="00674FD5"/>
    <w:rsid w:val="00674FE8"/>
    <w:rsid w:val="00677C25"/>
    <w:rsid w:val="00677D1F"/>
    <w:rsid w:val="00680601"/>
    <w:rsid w:val="0068166A"/>
    <w:rsid w:val="0068172B"/>
    <w:rsid w:val="00681D04"/>
    <w:rsid w:val="00681EEC"/>
    <w:rsid w:val="0068201D"/>
    <w:rsid w:val="0068251D"/>
    <w:rsid w:val="006826B8"/>
    <w:rsid w:val="006826FB"/>
    <w:rsid w:val="00682E3E"/>
    <w:rsid w:val="00683015"/>
    <w:rsid w:val="006830CE"/>
    <w:rsid w:val="00683277"/>
    <w:rsid w:val="00683D14"/>
    <w:rsid w:val="00683E33"/>
    <w:rsid w:val="00684DCA"/>
    <w:rsid w:val="00684ECD"/>
    <w:rsid w:val="006852D0"/>
    <w:rsid w:val="00685524"/>
    <w:rsid w:val="006857A5"/>
    <w:rsid w:val="00685A51"/>
    <w:rsid w:val="00685BE0"/>
    <w:rsid w:val="00685E35"/>
    <w:rsid w:val="00685F1B"/>
    <w:rsid w:val="00686164"/>
    <w:rsid w:val="006865FF"/>
    <w:rsid w:val="00686943"/>
    <w:rsid w:val="00686B75"/>
    <w:rsid w:val="006870BB"/>
    <w:rsid w:val="0068731E"/>
    <w:rsid w:val="006909B1"/>
    <w:rsid w:val="00690DA9"/>
    <w:rsid w:val="00690EC6"/>
    <w:rsid w:val="00691150"/>
    <w:rsid w:val="00691216"/>
    <w:rsid w:val="00691385"/>
    <w:rsid w:val="00691BD8"/>
    <w:rsid w:val="00692251"/>
    <w:rsid w:val="0069236A"/>
    <w:rsid w:val="006924B3"/>
    <w:rsid w:val="006933BD"/>
    <w:rsid w:val="006936C6"/>
    <w:rsid w:val="00693B70"/>
    <w:rsid w:val="00693F17"/>
    <w:rsid w:val="006943C2"/>
    <w:rsid w:val="0069467D"/>
    <w:rsid w:val="00694A0D"/>
    <w:rsid w:val="0069588F"/>
    <w:rsid w:val="00696B0F"/>
    <w:rsid w:val="00696B34"/>
    <w:rsid w:val="00696B6A"/>
    <w:rsid w:val="0069715D"/>
    <w:rsid w:val="00697232"/>
    <w:rsid w:val="006A058A"/>
    <w:rsid w:val="006A08DC"/>
    <w:rsid w:val="006A0937"/>
    <w:rsid w:val="006A112E"/>
    <w:rsid w:val="006A1B5F"/>
    <w:rsid w:val="006A2531"/>
    <w:rsid w:val="006A27F2"/>
    <w:rsid w:val="006A2960"/>
    <w:rsid w:val="006A2D57"/>
    <w:rsid w:val="006A2E02"/>
    <w:rsid w:val="006A2F3F"/>
    <w:rsid w:val="006A31F7"/>
    <w:rsid w:val="006A3225"/>
    <w:rsid w:val="006A35BC"/>
    <w:rsid w:val="006A39CD"/>
    <w:rsid w:val="006A43DB"/>
    <w:rsid w:val="006A4559"/>
    <w:rsid w:val="006A4A92"/>
    <w:rsid w:val="006A4FA4"/>
    <w:rsid w:val="006A5182"/>
    <w:rsid w:val="006A51E6"/>
    <w:rsid w:val="006A535F"/>
    <w:rsid w:val="006A620A"/>
    <w:rsid w:val="006A6B41"/>
    <w:rsid w:val="006A6F57"/>
    <w:rsid w:val="006A6FEF"/>
    <w:rsid w:val="006A76AD"/>
    <w:rsid w:val="006A7703"/>
    <w:rsid w:val="006B0358"/>
    <w:rsid w:val="006B0673"/>
    <w:rsid w:val="006B06EB"/>
    <w:rsid w:val="006B07EF"/>
    <w:rsid w:val="006B0AD5"/>
    <w:rsid w:val="006B0BE5"/>
    <w:rsid w:val="006B11B0"/>
    <w:rsid w:val="006B16D3"/>
    <w:rsid w:val="006B17D9"/>
    <w:rsid w:val="006B1E6F"/>
    <w:rsid w:val="006B1E9F"/>
    <w:rsid w:val="006B2123"/>
    <w:rsid w:val="006B21B4"/>
    <w:rsid w:val="006B2342"/>
    <w:rsid w:val="006B297A"/>
    <w:rsid w:val="006B3506"/>
    <w:rsid w:val="006B395E"/>
    <w:rsid w:val="006B427A"/>
    <w:rsid w:val="006B455E"/>
    <w:rsid w:val="006B51A1"/>
    <w:rsid w:val="006B5DDD"/>
    <w:rsid w:val="006B6BBD"/>
    <w:rsid w:val="006B753B"/>
    <w:rsid w:val="006B7D53"/>
    <w:rsid w:val="006B7F7C"/>
    <w:rsid w:val="006B7F85"/>
    <w:rsid w:val="006C01ED"/>
    <w:rsid w:val="006C0571"/>
    <w:rsid w:val="006C0F73"/>
    <w:rsid w:val="006C10E1"/>
    <w:rsid w:val="006C1198"/>
    <w:rsid w:val="006C132C"/>
    <w:rsid w:val="006C13EC"/>
    <w:rsid w:val="006C1684"/>
    <w:rsid w:val="006C1EEA"/>
    <w:rsid w:val="006C1FA8"/>
    <w:rsid w:val="006C20E3"/>
    <w:rsid w:val="006C25DF"/>
    <w:rsid w:val="006C31BD"/>
    <w:rsid w:val="006C322C"/>
    <w:rsid w:val="006C326E"/>
    <w:rsid w:val="006C339F"/>
    <w:rsid w:val="006C37EB"/>
    <w:rsid w:val="006C3EFB"/>
    <w:rsid w:val="006C42DA"/>
    <w:rsid w:val="006C4633"/>
    <w:rsid w:val="006C519B"/>
    <w:rsid w:val="006C526D"/>
    <w:rsid w:val="006C57B9"/>
    <w:rsid w:val="006C5ACA"/>
    <w:rsid w:val="006C5FEC"/>
    <w:rsid w:val="006C6F3B"/>
    <w:rsid w:val="006D0165"/>
    <w:rsid w:val="006D0347"/>
    <w:rsid w:val="006D044E"/>
    <w:rsid w:val="006D126A"/>
    <w:rsid w:val="006D14E3"/>
    <w:rsid w:val="006D1E7C"/>
    <w:rsid w:val="006D2094"/>
    <w:rsid w:val="006D2D40"/>
    <w:rsid w:val="006D3349"/>
    <w:rsid w:val="006D3408"/>
    <w:rsid w:val="006D3F3E"/>
    <w:rsid w:val="006D44CE"/>
    <w:rsid w:val="006D4843"/>
    <w:rsid w:val="006D48AE"/>
    <w:rsid w:val="006D4B8A"/>
    <w:rsid w:val="006D4E92"/>
    <w:rsid w:val="006D4FBC"/>
    <w:rsid w:val="006D54F2"/>
    <w:rsid w:val="006D5C04"/>
    <w:rsid w:val="006D6241"/>
    <w:rsid w:val="006D6BB8"/>
    <w:rsid w:val="006D6C05"/>
    <w:rsid w:val="006D707F"/>
    <w:rsid w:val="006D7314"/>
    <w:rsid w:val="006D772B"/>
    <w:rsid w:val="006D7741"/>
    <w:rsid w:val="006D7A98"/>
    <w:rsid w:val="006D7D6A"/>
    <w:rsid w:val="006D7E65"/>
    <w:rsid w:val="006E0148"/>
    <w:rsid w:val="006E084E"/>
    <w:rsid w:val="006E0900"/>
    <w:rsid w:val="006E0D4E"/>
    <w:rsid w:val="006E1BB5"/>
    <w:rsid w:val="006E1C8F"/>
    <w:rsid w:val="006E1C9B"/>
    <w:rsid w:val="006E1CB4"/>
    <w:rsid w:val="006E1E7E"/>
    <w:rsid w:val="006E356A"/>
    <w:rsid w:val="006E4230"/>
    <w:rsid w:val="006E46C4"/>
    <w:rsid w:val="006E5122"/>
    <w:rsid w:val="006E627F"/>
    <w:rsid w:val="006E6293"/>
    <w:rsid w:val="006E6CBF"/>
    <w:rsid w:val="006E6E1F"/>
    <w:rsid w:val="006E7063"/>
    <w:rsid w:val="006F017F"/>
    <w:rsid w:val="006F04C3"/>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46F4"/>
    <w:rsid w:val="006F5484"/>
    <w:rsid w:val="006F565E"/>
    <w:rsid w:val="006F5BFE"/>
    <w:rsid w:val="006F5FE3"/>
    <w:rsid w:val="006F6068"/>
    <w:rsid w:val="006F6325"/>
    <w:rsid w:val="006F658B"/>
    <w:rsid w:val="006F66B3"/>
    <w:rsid w:val="006F6A36"/>
    <w:rsid w:val="006F6BF1"/>
    <w:rsid w:val="006F72C1"/>
    <w:rsid w:val="006F7912"/>
    <w:rsid w:val="006F7BB2"/>
    <w:rsid w:val="006F7D74"/>
    <w:rsid w:val="006F7DDC"/>
    <w:rsid w:val="00700470"/>
    <w:rsid w:val="00701766"/>
    <w:rsid w:val="00701860"/>
    <w:rsid w:val="00701C02"/>
    <w:rsid w:val="007025EE"/>
    <w:rsid w:val="00702A23"/>
    <w:rsid w:val="00702A8E"/>
    <w:rsid w:val="00702AC4"/>
    <w:rsid w:val="00702C65"/>
    <w:rsid w:val="0070332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85C"/>
    <w:rsid w:val="00715FFD"/>
    <w:rsid w:val="00716033"/>
    <w:rsid w:val="0071635D"/>
    <w:rsid w:val="007164F9"/>
    <w:rsid w:val="0071661B"/>
    <w:rsid w:val="00716673"/>
    <w:rsid w:val="007169B5"/>
    <w:rsid w:val="00716A72"/>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109"/>
    <w:rsid w:val="007259F2"/>
    <w:rsid w:val="00725A21"/>
    <w:rsid w:val="00725D2C"/>
    <w:rsid w:val="007263D6"/>
    <w:rsid w:val="0072650B"/>
    <w:rsid w:val="00726964"/>
    <w:rsid w:val="00726B3A"/>
    <w:rsid w:val="00726F3A"/>
    <w:rsid w:val="00727164"/>
    <w:rsid w:val="007274C5"/>
    <w:rsid w:val="00727894"/>
    <w:rsid w:val="00727962"/>
    <w:rsid w:val="00730067"/>
    <w:rsid w:val="00730A72"/>
    <w:rsid w:val="007312EC"/>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056B"/>
    <w:rsid w:val="00741452"/>
    <w:rsid w:val="00741704"/>
    <w:rsid w:val="00741833"/>
    <w:rsid w:val="007418DE"/>
    <w:rsid w:val="007426E5"/>
    <w:rsid w:val="00742A68"/>
    <w:rsid w:val="00742AF0"/>
    <w:rsid w:val="007441DB"/>
    <w:rsid w:val="007443B6"/>
    <w:rsid w:val="00744B02"/>
    <w:rsid w:val="00744C9B"/>
    <w:rsid w:val="007453CB"/>
    <w:rsid w:val="007454F3"/>
    <w:rsid w:val="00745584"/>
    <w:rsid w:val="00745D6E"/>
    <w:rsid w:val="00745F60"/>
    <w:rsid w:val="00746025"/>
    <w:rsid w:val="00746175"/>
    <w:rsid w:val="00746DA8"/>
    <w:rsid w:val="0074781C"/>
    <w:rsid w:val="00747DE9"/>
    <w:rsid w:val="00750326"/>
    <w:rsid w:val="0075050A"/>
    <w:rsid w:val="00750570"/>
    <w:rsid w:val="007509FD"/>
    <w:rsid w:val="00750C50"/>
    <w:rsid w:val="00750C67"/>
    <w:rsid w:val="00750D5A"/>
    <w:rsid w:val="00752085"/>
    <w:rsid w:val="007521F2"/>
    <w:rsid w:val="00752296"/>
    <w:rsid w:val="007522FD"/>
    <w:rsid w:val="007527BF"/>
    <w:rsid w:val="00753C94"/>
    <w:rsid w:val="00753EDC"/>
    <w:rsid w:val="00754085"/>
    <w:rsid w:val="0075421D"/>
    <w:rsid w:val="0075440F"/>
    <w:rsid w:val="007546B9"/>
    <w:rsid w:val="0075480F"/>
    <w:rsid w:val="00754ACA"/>
    <w:rsid w:val="00754EF8"/>
    <w:rsid w:val="00754F43"/>
    <w:rsid w:val="007550E0"/>
    <w:rsid w:val="00755314"/>
    <w:rsid w:val="007555B8"/>
    <w:rsid w:val="0075656E"/>
    <w:rsid w:val="0075669D"/>
    <w:rsid w:val="00756D02"/>
    <w:rsid w:val="00756F01"/>
    <w:rsid w:val="00756FCA"/>
    <w:rsid w:val="007573CB"/>
    <w:rsid w:val="007573F5"/>
    <w:rsid w:val="00757865"/>
    <w:rsid w:val="00757A3F"/>
    <w:rsid w:val="00757F97"/>
    <w:rsid w:val="0076014C"/>
    <w:rsid w:val="0076137E"/>
    <w:rsid w:val="007618A5"/>
    <w:rsid w:val="0076194B"/>
    <w:rsid w:val="007627E1"/>
    <w:rsid w:val="007628C9"/>
    <w:rsid w:val="00762E53"/>
    <w:rsid w:val="00763D4B"/>
    <w:rsid w:val="00763E3B"/>
    <w:rsid w:val="00763F07"/>
    <w:rsid w:val="00763F22"/>
    <w:rsid w:val="00764086"/>
    <w:rsid w:val="00764503"/>
    <w:rsid w:val="0076495B"/>
    <w:rsid w:val="00764E0F"/>
    <w:rsid w:val="00764EC4"/>
    <w:rsid w:val="00764EDC"/>
    <w:rsid w:val="00765EF7"/>
    <w:rsid w:val="00765F64"/>
    <w:rsid w:val="007660D8"/>
    <w:rsid w:val="007665E9"/>
    <w:rsid w:val="00767443"/>
    <w:rsid w:val="00770334"/>
    <w:rsid w:val="00770545"/>
    <w:rsid w:val="0077078A"/>
    <w:rsid w:val="00770819"/>
    <w:rsid w:val="00770D55"/>
    <w:rsid w:val="00770EEF"/>
    <w:rsid w:val="007713D8"/>
    <w:rsid w:val="00771CBE"/>
    <w:rsid w:val="00771D3A"/>
    <w:rsid w:val="00771DAF"/>
    <w:rsid w:val="007722EA"/>
    <w:rsid w:val="00772CF2"/>
    <w:rsid w:val="00772DE8"/>
    <w:rsid w:val="0077306C"/>
    <w:rsid w:val="00773A23"/>
    <w:rsid w:val="00773C3D"/>
    <w:rsid w:val="00773FA3"/>
    <w:rsid w:val="007741FE"/>
    <w:rsid w:val="00774392"/>
    <w:rsid w:val="0077492C"/>
    <w:rsid w:val="00774AAF"/>
    <w:rsid w:val="00774E29"/>
    <w:rsid w:val="007758DD"/>
    <w:rsid w:val="00775AA6"/>
    <w:rsid w:val="00775EFB"/>
    <w:rsid w:val="00776188"/>
    <w:rsid w:val="00776304"/>
    <w:rsid w:val="00776773"/>
    <w:rsid w:val="007769A2"/>
    <w:rsid w:val="00776C43"/>
    <w:rsid w:val="00780135"/>
    <w:rsid w:val="0078063B"/>
    <w:rsid w:val="00780ADB"/>
    <w:rsid w:val="00780DF0"/>
    <w:rsid w:val="00780E45"/>
    <w:rsid w:val="00780F84"/>
    <w:rsid w:val="0078162A"/>
    <w:rsid w:val="007820AA"/>
    <w:rsid w:val="00782F87"/>
    <w:rsid w:val="0078306A"/>
    <w:rsid w:val="007830A5"/>
    <w:rsid w:val="007838A0"/>
    <w:rsid w:val="0078546D"/>
    <w:rsid w:val="00785610"/>
    <w:rsid w:val="007859AE"/>
    <w:rsid w:val="00785E0E"/>
    <w:rsid w:val="00786255"/>
    <w:rsid w:val="007866C3"/>
    <w:rsid w:val="00786A4A"/>
    <w:rsid w:val="00786E15"/>
    <w:rsid w:val="00787035"/>
    <w:rsid w:val="0078704B"/>
    <w:rsid w:val="007870A2"/>
    <w:rsid w:val="0078787D"/>
    <w:rsid w:val="00787E32"/>
    <w:rsid w:val="00790BE3"/>
    <w:rsid w:val="00791604"/>
    <w:rsid w:val="00791685"/>
    <w:rsid w:val="00791B2D"/>
    <w:rsid w:val="00791CD0"/>
    <w:rsid w:val="00792B73"/>
    <w:rsid w:val="00792FC4"/>
    <w:rsid w:val="0079344E"/>
    <w:rsid w:val="00793655"/>
    <w:rsid w:val="0079380F"/>
    <w:rsid w:val="00793A4F"/>
    <w:rsid w:val="00794A1C"/>
    <w:rsid w:val="00794D71"/>
    <w:rsid w:val="00794FFA"/>
    <w:rsid w:val="00795BE8"/>
    <w:rsid w:val="00795ECA"/>
    <w:rsid w:val="00796006"/>
    <w:rsid w:val="00796924"/>
    <w:rsid w:val="00796A56"/>
    <w:rsid w:val="007A0CD6"/>
    <w:rsid w:val="007A0F1C"/>
    <w:rsid w:val="007A13FF"/>
    <w:rsid w:val="007A15D5"/>
    <w:rsid w:val="007A16BD"/>
    <w:rsid w:val="007A1FF4"/>
    <w:rsid w:val="007A2678"/>
    <w:rsid w:val="007A30E9"/>
    <w:rsid w:val="007A331C"/>
    <w:rsid w:val="007A378A"/>
    <w:rsid w:val="007A37A1"/>
    <w:rsid w:val="007A4AC6"/>
    <w:rsid w:val="007A581A"/>
    <w:rsid w:val="007A5CA1"/>
    <w:rsid w:val="007A6425"/>
    <w:rsid w:val="007A6ACB"/>
    <w:rsid w:val="007A6F69"/>
    <w:rsid w:val="007A77D8"/>
    <w:rsid w:val="007A77DD"/>
    <w:rsid w:val="007A7A81"/>
    <w:rsid w:val="007B07BA"/>
    <w:rsid w:val="007B0846"/>
    <w:rsid w:val="007B0BB0"/>
    <w:rsid w:val="007B0CEA"/>
    <w:rsid w:val="007B0E34"/>
    <w:rsid w:val="007B1062"/>
    <w:rsid w:val="007B132E"/>
    <w:rsid w:val="007B174F"/>
    <w:rsid w:val="007B2262"/>
    <w:rsid w:val="007B24BD"/>
    <w:rsid w:val="007B2684"/>
    <w:rsid w:val="007B2754"/>
    <w:rsid w:val="007B29FD"/>
    <w:rsid w:val="007B2D52"/>
    <w:rsid w:val="007B312D"/>
    <w:rsid w:val="007B323E"/>
    <w:rsid w:val="007B3603"/>
    <w:rsid w:val="007B39BD"/>
    <w:rsid w:val="007B3BD7"/>
    <w:rsid w:val="007B3C20"/>
    <w:rsid w:val="007B3CFB"/>
    <w:rsid w:val="007B452C"/>
    <w:rsid w:val="007B4BC6"/>
    <w:rsid w:val="007B4C81"/>
    <w:rsid w:val="007B4F2A"/>
    <w:rsid w:val="007B5105"/>
    <w:rsid w:val="007B5C47"/>
    <w:rsid w:val="007B5C7E"/>
    <w:rsid w:val="007B6F8F"/>
    <w:rsid w:val="007B743F"/>
    <w:rsid w:val="007B759B"/>
    <w:rsid w:val="007B7857"/>
    <w:rsid w:val="007B79FF"/>
    <w:rsid w:val="007C046E"/>
    <w:rsid w:val="007C0696"/>
    <w:rsid w:val="007C0781"/>
    <w:rsid w:val="007C0BEA"/>
    <w:rsid w:val="007C1128"/>
    <w:rsid w:val="007C1317"/>
    <w:rsid w:val="007C179E"/>
    <w:rsid w:val="007C1F43"/>
    <w:rsid w:val="007C2162"/>
    <w:rsid w:val="007C2D24"/>
    <w:rsid w:val="007C3649"/>
    <w:rsid w:val="007C3A80"/>
    <w:rsid w:val="007C3E4D"/>
    <w:rsid w:val="007C4120"/>
    <w:rsid w:val="007C4FBB"/>
    <w:rsid w:val="007C53C9"/>
    <w:rsid w:val="007C53F8"/>
    <w:rsid w:val="007C60EB"/>
    <w:rsid w:val="007C6981"/>
    <w:rsid w:val="007C7821"/>
    <w:rsid w:val="007C7822"/>
    <w:rsid w:val="007C7BFD"/>
    <w:rsid w:val="007C7DF9"/>
    <w:rsid w:val="007C7E8D"/>
    <w:rsid w:val="007C7F52"/>
    <w:rsid w:val="007D1235"/>
    <w:rsid w:val="007D1428"/>
    <w:rsid w:val="007D1BE7"/>
    <w:rsid w:val="007D227A"/>
    <w:rsid w:val="007D23B2"/>
    <w:rsid w:val="007D26D0"/>
    <w:rsid w:val="007D271D"/>
    <w:rsid w:val="007D275D"/>
    <w:rsid w:val="007D4F90"/>
    <w:rsid w:val="007D5A46"/>
    <w:rsid w:val="007D5B8B"/>
    <w:rsid w:val="007D5C89"/>
    <w:rsid w:val="007D63D5"/>
    <w:rsid w:val="007D6566"/>
    <w:rsid w:val="007D6572"/>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2F9"/>
    <w:rsid w:val="007F06A3"/>
    <w:rsid w:val="007F06AF"/>
    <w:rsid w:val="007F124B"/>
    <w:rsid w:val="007F1652"/>
    <w:rsid w:val="007F17EC"/>
    <w:rsid w:val="007F1C0C"/>
    <w:rsid w:val="007F2648"/>
    <w:rsid w:val="007F2689"/>
    <w:rsid w:val="007F3221"/>
    <w:rsid w:val="007F3926"/>
    <w:rsid w:val="007F4119"/>
    <w:rsid w:val="007F4813"/>
    <w:rsid w:val="007F4949"/>
    <w:rsid w:val="007F4D42"/>
    <w:rsid w:val="007F4DC0"/>
    <w:rsid w:val="007F4DD2"/>
    <w:rsid w:val="007F4E55"/>
    <w:rsid w:val="007F583F"/>
    <w:rsid w:val="007F59F5"/>
    <w:rsid w:val="007F5B6F"/>
    <w:rsid w:val="007F5FDF"/>
    <w:rsid w:val="007F6364"/>
    <w:rsid w:val="007F6792"/>
    <w:rsid w:val="007F6A8D"/>
    <w:rsid w:val="007F6B2F"/>
    <w:rsid w:val="007F6F52"/>
    <w:rsid w:val="007F7F47"/>
    <w:rsid w:val="008004CE"/>
    <w:rsid w:val="00800759"/>
    <w:rsid w:val="0080127C"/>
    <w:rsid w:val="008019BC"/>
    <w:rsid w:val="008019F5"/>
    <w:rsid w:val="008021F8"/>
    <w:rsid w:val="00802E51"/>
    <w:rsid w:val="00803682"/>
    <w:rsid w:val="0080386F"/>
    <w:rsid w:val="0080446C"/>
    <w:rsid w:val="00804B55"/>
    <w:rsid w:val="00804E85"/>
    <w:rsid w:val="008057FB"/>
    <w:rsid w:val="0080629B"/>
    <w:rsid w:val="00806A22"/>
    <w:rsid w:val="00806B3B"/>
    <w:rsid w:val="008070C5"/>
    <w:rsid w:val="0080741C"/>
    <w:rsid w:val="008077F2"/>
    <w:rsid w:val="00807B83"/>
    <w:rsid w:val="00807D06"/>
    <w:rsid w:val="00807DE6"/>
    <w:rsid w:val="008103AF"/>
    <w:rsid w:val="008106A9"/>
    <w:rsid w:val="0081078E"/>
    <w:rsid w:val="00810C30"/>
    <w:rsid w:val="0081120F"/>
    <w:rsid w:val="00811CA9"/>
    <w:rsid w:val="00811D4C"/>
    <w:rsid w:val="0081256D"/>
    <w:rsid w:val="00812BAD"/>
    <w:rsid w:val="008132BF"/>
    <w:rsid w:val="00813BA9"/>
    <w:rsid w:val="00813C10"/>
    <w:rsid w:val="00813EBE"/>
    <w:rsid w:val="00814E37"/>
    <w:rsid w:val="00815009"/>
    <w:rsid w:val="00815184"/>
    <w:rsid w:val="008156DA"/>
    <w:rsid w:val="00815789"/>
    <w:rsid w:val="00815963"/>
    <w:rsid w:val="00815B7B"/>
    <w:rsid w:val="00815E37"/>
    <w:rsid w:val="008162D4"/>
    <w:rsid w:val="00816724"/>
    <w:rsid w:val="0081769B"/>
    <w:rsid w:val="0081788C"/>
    <w:rsid w:val="00817D88"/>
    <w:rsid w:val="00817F3C"/>
    <w:rsid w:val="008203BA"/>
    <w:rsid w:val="00820407"/>
    <w:rsid w:val="00820545"/>
    <w:rsid w:val="00820962"/>
    <w:rsid w:val="008209E9"/>
    <w:rsid w:val="00820A6D"/>
    <w:rsid w:val="00820AFD"/>
    <w:rsid w:val="008211D6"/>
    <w:rsid w:val="008212F0"/>
    <w:rsid w:val="00822B33"/>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53F"/>
    <w:rsid w:val="008325A0"/>
    <w:rsid w:val="00832883"/>
    <w:rsid w:val="0083329C"/>
    <w:rsid w:val="0083339B"/>
    <w:rsid w:val="00833646"/>
    <w:rsid w:val="0083364A"/>
    <w:rsid w:val="00833CA3"/>
    <w:rsid w:val="00833EBF"/>
    <w:rsid w:val="008340D8"/>
    <w:rsid w:val="008343BB"/>
    <w:rsid w:val="008348E9"/>
    <w:rsid w:val="00834A82"/>
    <w:rsid w:val="00834E42"/>
    <w:rsid w:val="0083533B"/>
    <w:rsid w:val="00836002"/>
    <w:rsid w:val="008360A8"/>
    <w:rsid w:val="00836234"/>
    <w:rsid w:val="0083641D"/>
    <w:rsid w:val="00836E2B"/>
    <w:rsid w:val="00837FD2"/>
    <w:rsid w:val="00840136"/>
    <w:rsid w:val="00841610"/>
    <w:rsid w:val="0084176E"/>
    <w:rsid w:val="00841894"/>
    <w:rsid w:val="00841E0A"/>
    <w:rsid w:val="00842C3A"/>
    <w:rsid w:val="0084333A"/>
    <w:rsid w:val="008434C2"/>
    <w:rsid w:val="00843FB1"/>
    <w:rsid w:val="008443AE"/>
    <w:rsid w:val="00844569"/>
    <w:rsid w:val="008448A8"/>
    <w:rsid w:val="00844AC7"/>
    <w:rsid w:val="00844EBC"/>
    <w:rsid w:val="00845DA6"/>
    <w:rsid w:val="00846474"/>
    <w:rsid w:val="00846941"/>
    <w:rsid w:val="00846C5A"/>
    <w:rsid w:val="00847041"/>
    <w:rsid w:val="008477FD"/>
    <w:rsid w:val="00847BA2"/>
    <w:rsid w:val="00847C0F"/>
    <w:rsid w:val="00847D9F"/>
    <w:rsid w:val="00850160"/>
    <w:rsid w:val="00850164"/>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E08"/>
    <w:rsid w:val="008564CF"/>
    <w:rsid w:val="0085674C"/>
    <w:rsid w:val="00856CA9"/>
    <w:rsid w:val="00856CD3"/>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4548"/>
    <w:rsid w:val="0086516E"/>
    <w:rsid w:val="0086525A"/>
    <w:rsid w:val="00865403"/>
    <w:rsid w:val="00865F11"/>
    <w:rsid w:val="0086651D"/>
    <w:rsid w:val="00866624"/>
    <w:rsid w:val="008667F0"/>
    <w:rsid w:val="00866E9C"/>
    <w:rsid w:val="00866F60"/>
    <w:rsid w:val="008675E4"/>
    <w:rsid w:val="00867977"/>
    <w:rsid w:val="008700FF"/>
    <w:rsid w:val="00870682"/>
    <w:rsid w:val="00870CDD"/>
    <w:rsid w:val="008712DD"/>
    <w:rsid w:val="0087130B"/>
    <w:rsid w:val="0087149A"/>
    <w:rsid w:val="00871522"/>
    <w:rsid w:val="008720F3"/>
    <w:rsid w:val="00872B1D"/>
    <w:rsid w:val="00872B8F"/>
    <w:rsid w:val="00872BBD"/>
    <w:rsid w:val="008733E5"/>
    <w:rsid w:val="0087396A"/>
    <w:rsid w:val="00873A65"/>
    <w:rsid w:val="00873C10"/>
    <w:rsid w:val="0087491E"/>
    <w:rsid w:val="008749D2"/>
    <w:rsid w:val="00874EBF"/>
    <w:rsid w:val="0087597C"/>
    <w:rsid w:val="00875C63"/>
    <w:rsid w:val="00875E47"/>
    <w:rsid w:val="00875F17"/>
    <w:rsid w:val="00875F7E"/>
    <w:rsid w:val="00876086"/>
    <w:rsid w:val="00876705"/>
    <w:rsid w:val="00876792"/>
    <w:rsid w:val="00877020"/>
    <w:rsid w:val="008770FE"/>
    <w:rsid w:val="008776C4"/>
    <w:rsid w:val="00877FFA"/>
    <w:rsid w:val="0088059C"/>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4DC"/>
    <w:rsid w:val="008848BA"/>
    <w:rsid w:val="00884AC9"/>
    <w:rsid w:val="008854C8"/>
    <w:rsid w:val="00886856"/>
    <w:rsid w:val="008868A9"/>
    <w:rsid w:val="00886B1B"/>
    <w:rsid w:val="00886B42"/>
    <w:rsid w:val="00886DAC"/>
    <w:rsid w:val="008870A1"/>
    <w:rsid w:val="00887143"/>
    <w:rsid w:val="008871F0"/>
    <w:rsid w:val="00887576"/>
    <w:rsid w:val="0088760B"/>
    <w:rsid w:val="00887C78"/>
    <w:rsid w:val="00887E3F"/>
    <w:rsid w:val="00887ED5"/>
    <w:rsid w:val="0089091F"/>
    <w:rsid w:val="00890D49"/>
    <w:rsid w:val="008919BE"/>
    <w:rsid w:val="00891AE2"/>
    <w:rsid w:val="00891D64"/>
    <w:rsid w:val="00891E78"/>
    <w:rsid w:val="0089276E"/>
    <w:rsid w:val="00892A50"/>
    <w:rsid w:val="00892CDC"/>
    <w:rsid w:val="008932EF"/>
    <w:rsid w:val="00893849"/>
    <w:rsid w:val="00893888"/>
    <w:rsid w:val="00893909"/>
    <w:rsid w:val="008942E9"/>
    <w:rsid w:val="00894CA0"/>
    <w:rsid w:val="0089591C"/>
    <w:rsid w:val="00895AEE"/>
    <w:rsid w:val="00895E0F"/>
    <w:rsid w:val="008961C1"/>
    <w:rsid w:val="008968C6"/>
    <w:rsid w:val="00896DDB"/>
    <w:rsid w:val="00896EC1"/>
    <w:rsid w:val="00897E4C"/>
    <w:rsid w:val="00897FC0"/>
    <w:rsid w:val="008A012A"/>
    <w:rsid w:val="008A029E"/>
    <w:rsid w:val="008A084F"/>
    <w:rsid w:val="008A114A"/>
    <w:rsid w:val="008A1945"/>
    <w:rsid w:val="008A1B0F"/>
    <w:rsid w:val="008A1C85"/>
    <w:rsid w:val="008A1DB5"/>
    <w:rsid w:val="008A1F56"/>
    <w:rsid w:val="008A24DA"/>
    <w:rsid w:val="008A269C"/>
    <w:rsid w:val="008A2754"/>
    <w:rsid w:val="008A27A0"/>
    <w:rsid w:val="008A29FE"/>
    <w:rsid w:val="008A2B48"/>
    <w:rsid w:val="008A37CD"/>
    <w:rsid w:val="008A50BB"/>
    <w:rsid w:val="008A677A"/>
    <w:rsid w:val="008A68E1"/>
    <w:rsid w:val="008A6C79"/>
    <w:rsid w:val="008A6EF2"/>
    <w:rsid w:val="008A7116"/>
    <w:rsid w:val="008A7214"/>
    <w:rsid w:val="008A7462"/>
    <w:rsid w:val="008A75EA"/>
    <w:rsid w:val="008A79CB"/>
    <w:rsid w:val="008B0286"/>
    <w:rsid w:val="008B02AF"/>
    <w:rsid w:val="008B0402"/>
    <w:rsid w:val="008B10F1"/>
    <w:rsid w:val="008B1C9A"/>
    <w:rsid w:val="008B21D7"/>
    <w:rsid w:val="008B2266"/>
    <w:rsid w:val="008B22B2"/>
    <w:rsid w:val="008B22DF"/>
    <w:rsid w:val="008B28EE"/>
    <w:rsid w:val="008B2AF7"/>
    <w:rsid w:val="008B2F0F"/>
    <w:rsid w:val="008B35FF"/>
    <w:rsid w:val="008B3688"/>
    <w:rsid w:val="008B3ADD"/>
    <w:rsid w:val="008B40C1"/>
    <w:rsid w:val="008B4345"/>
    <w:rsid w:val="008B5526"/>
    <w:rsid w:val="008B5E4C"/>
    <w:rsid w:val="008B6332"/>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65DC"/>
    <w:rsid w:val="008C7728"/>
    <w:rsid w:val="008C7786"/>
    <w:rsid w:val="008C7898"/>
    <w:rsid w:val="008D09FD"/>
    <w:rsid w:val="008D0BD7"/>
    <w:rsid w:val="008D0C83"/>
    <w:rsid w:val="008D0EBA"/>
    <w:rsid w:val="008D1CFB"/>
    <w:rsid w:val="008D1D05"/>
    <w:rsid w:val="008D2A41"/>
    <w:rsid w:val="008D2D40"/>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85C"/>
    <w:rsid w:val="008D7F9D"/>
    <w:rsid w:val="008E03D0"/>
    <w:rsid w:val="008E0595"/>
    <w:rsid w:val="008E068E"/>
    <w:rsid w:val="008E07AF"/>
    <w:rsid w:val="008E09A5"/>
    <w:rsid w:val="008E11AE"/>
    <w:rsid w:val="008E158C"/>
    <w:rsid w:val="008E15BA"/>
    <w:rsid w:val="008E1D1F"/>
    <w:rsid w:val="008E220E"/>
    <w:rsid w:val="008E2E9C"/>
    <w:rsid w:val="008E2F76"/>
    <w:rsid w:val="008E3561"/>
    <w:rsid w:val="008E35F2"/>
    <w:rsid w:val="008E42DA"/>
    <w:rsid w:val="008E4524"/>
    <w:rsid w:val="008E49A1"/>
    <w:rsid w:val="008E5029"/>
    <w:rsid w:val="008E5871"/>
    <w:rsid w:val="008E5AC8"/>
    <w:rsid w:val="008E5BBC"/>
    <w:rsid w:val="008E613E"/>
    <w:rsid w:val="008E6304"/>
    <w:rsid w:val="008E70CE"/>
    <w:rsid w:val="008E743B"/>
    <w:rsid w:val="008E74CE"/>
    <w:rsid w:val="008E79ED"/>
    <w:rsid w:val="008E7CF1"/>
    <w:rsid w:val="008E7DC6"/>
    <w:rsid w:val="008E7EAE"/>
    <w:rsid w:val="008F05B5"/>
    <w:rsid w:val="008F1113"/>
    <w:rsid w:val="008F13D3"/>
    <w:rsid w:val="008F18AD"/>
    <w:rsid w:val="008F20BB"/>
    <w:rsid w:val="008F2347"/>
    <w:rsid w:val="008F25EA"/>
    <w:rsid w:val="008F2F96"/>
    <w:rsid w:val="008F39BE"/>
    <w:rsid w:val="008F3CEF"/>
    <w:rsid w:val="008F4068"/>
    <w:rsid w:val="008F4F6E"/>
    <w:rsid w:val="008F519A"/>
    <w:rsid w:val="008F51FC"/>
    <w:rsid w:val="008F628C"/>
    <w:rsid w:val="008F6370"/>
    <w:rsid w:val="008F65BD"/>
    <w:rsid w:val="008F7B32"/>
    <w:rsid w:val="008F7BE6"/>
    <w:rsid w:val="008F7F58"/>
    <w:rsid w:val="009002D2"/>
    <w:rsid w:val="009009D2"/>
    <w:rsid w:val="0090157E"/>
    <w:rsid w:val="00901858"/>
    <w:rsid w:val="00901BD5"/>
    <w:rsid w:val="00902384"/>
    <w:rsid w:val="00902843"/>
    <w:rsid w:val="00902C52"/>
    <w:rsid w:val="009030B6"/>
    <w:rsid w:val="0090325C"/>
    <w:rsid w:val="0090364E"/>
    <w:rsid w:val="00903E78"/>
    <w:rsid w:val="009042A4"/>
    <w:rsid w:val="009045C1"/>
    <w:rsid w:val="0090469D"/>
    <w:rsid w:val="00904C18"/>
    <w:rsid w:val="00904CAB"/>
    <w:rsid w:val="009055F2"/>
    <w:rsid w:val="00906EBA"/>
    <w:rsid w:val="00906EF1"/>
    <w:rsid w:val="009071E0"/>
    <w:rsid w:val="009104E2"/>
    <w:rsid w:val="00910C08"/>
    <w:rsid w:val="00910FFA"/>
    <w:rsid w:val="009110B2"/>
    <w:rsid w:val="00911EB3"/>
    <w:rsid w:val="009120CC"/>
    <w:rsid w:val="00912635"/>
    <w:rsid w:val="009129B3"/>
    <w:rsid w:val="00913024"/>
    <w:rsid w:val="00913DF7"/>
    <w:rsid w:val="0091405C"/>
    <w:rsid w:val="00914C5C"/>
    <w:rsid w:val="00914D22"/>
    <w:rsid w:val="00915259"/>
    <w:rsid w:val="00915387"/>
    <w:rsid w:val="0091656A"/>
    <w:rsid w:val="00917186"/>
    <w:rsid w:val="00917315"/>
    <w:rsid w:val="0091746C"/>
    <w:rsid w:val="00917515"/>
    <w:rsid w:val="00917AC7"/>
    <w:rsid w:val="00917B74"/>
    <w:rsid w:val="00917D6E"/>
    <w:rsid w:val="00917E89"/>
    <w:rsid w:val="009201BA"/>
    <w:rsid w:val="00920341"/>
    <w:rsid w:val="00920665"/>
    <w:rsid w:val="00921047"/>
    <w:rsid w:val="009215F4"/>
    <w:rsid w:val="00921C9A"/>
    <w:rsid w:val="00921FFB"/>
    <w:rsid w:val="009221E0"/>
    <w:rsid w:val="00922B2C"/>
    <w:rsid w:val="00922BA2"/>
    <w:rsid w:val="00923989"/>
    <w:rsid w:val="00923C98"/>
    <w:rsid w:val="00924010"/>
    <w:rsid w:val="00924496"/>
    <w:rsid w:val="00924CB9"/>
    <w:rsid w:val="00925117"/>
    <w:rsid w:val="00926377"/>
    <w:rsid w:val="00926382"/>
    <w:rsid w:val="00926619"/>
    <w:rsid w:val="0092672B"/>
    <w:rsid w:val="00926918"/>
    <w:rsid w:val="0092771A"/>
    <w:rsid w:val="009277D2"/>
    <w:rsid w:val="00927EBD"/>
    <w:rsid w:val="0093013F"/>
    <w:rsid w:val="009304C7"/>
    <w:rsid w:val="00930651"/>
    <w:rsid w:val="00930A1C"/>
    <w:rsid w:val="00930F31"/>
    <w:rsid w:val="00931C65"/>
    <w:rsid w:val="00931C6E"/>
    <w:rsid w:val="00931CED"/>
    <w:rsid w:val="00932782"/>
    <w:rsid w:val="00933936"/>
    <w:rsid w:val="009339C9"/>
    <w:rsid w:val="0093402C"/>
    <w:rsid w:val="009343DC"/>
    <w:rsid w:val="00934999"/>
    <w:rsid w:val="0093545A"/>
    <w:rsid w:val="00935E6D"/>
    <w:rsid w:val="0093649D"/>
    <w:rsid w:val="009369FD"/>
    <w:rsid w:val="00937032"/>
    <w:rsid w:val="009375FF"/>
    <w:rsid w:val="00937648"/>
    <w:rsid w:val="00937AA5"/>
    <w:rsid w:val="00937D68"/>
    <w:rsid w:val="00937E6B"/>
    <w:rsid w:val="00940A84"/>
    <w:rsid w:val="00941072"/>
    <w:rsid w:val="00941505"/>
    <w:rsid w:val="00941D8A"/>
    <w:rsid w:val="00941EAB"/>
    <w:rsid w:val="00941EC2"/>
    <w:rsid w:val="009422E2"/>
    <w:rsid w:val="00942690"/>
    <w:rsid w:val="0094279C"/>
    <w:rsid w:val="00942952"/>
    <w:rsid w:val="00942C21"/>
    <w:rsid w:val="0094313A"/>
    <w:rsid w:val="00943F0A"/>
    <w:rsid w:val="00945798"/>
    <w:rsid w:val="00945891"/>
    <w:rsid w:val="009461F9"/>
    <w:rsid w:val="00946346"/>
    <w:rsid w:val="009463D5"/>
    <w:rsid w:val="00946770"/>
    <w:rsid w:val="00946B99"/>
    <w:rsid w:val="00946E54"/>
    <w:rsid w:val="009472F2"/>
    <w:rsid w:val="00947581"/>
    <w:rsid w:val="00947691"/>
    <w:rsid w:val="0095099D"/>
    <w:rsid w:val="00950AEF"/>
    <w:rsid w:val="00950EB4"/>
    <w:rsid w:val="0095272C"/>
    <w:rsid w:val="00952CF1"/>
    <w:rsid w:val="009533B1"/>
    <w:rsid w:val="0095421F"/>
    <w:rsid w:val="009542F3"/>
    <w:rsid w:val="009548B4"/>
    <w:rsid w:val="00954A44"/>
    <w:rsid w:val="00954D98"/>
    <w:rsid w:val="009551EF"/>
    <w:rsid w:val="0095534A"/>
    <w:rsid w:val="00955590"/>
    <w:rsid w:val="00955DB6"/>
    <w:rsid w:val="00955FB4"/>
    <w:rsid w:val="00956C9E"/>
    <w:rsid w:val="00956EA9"/>
    <w:rsid w:val="009573A5"/>
    <w:rsid w:val="00957599"/>
    <w:rsid w:val="0095778E"/>
    <w:rsid w:val="00957793"/>
    <w:rsid w:val="00957C5D"/>
    <w:rsid w:val="0096034F"/>
    <w:rsid w:val="00960504"/>
    <w:rsid w:val="00960692"/>
    <w:rsid w:val="0096072A"/>
    <w:rsid w:val="00960C45"/>
    <w:rsid w:val="00960EAA"/>
    <w:rsid w:val="0096144A"/>
    <w:rsid w:val="009621D4"/>
    <w:rsid w:val="009625DA"/>
    <w:rsid w:val="00962D10"/>
    <w:rsid w:val="00962DCF"/>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AB"/>
    <w:rsid w:val="009744C6"/>
    <w:rsid w:val="00974504"/>
    <w:rsid w:val="00974541"/>
    <w:rsid w:val="00974655"/>
    <w:rsid w:val="00975152"/>
    <w:rsid w:val="009752A8"/>
    <w:rsid w:val="00976031"/>
    <w:rsid w:val="00976183"/>
    <w:rsid w:val="00976464"/>
    <w:rsid w:val="00976836"/>
    <w:rsid w:val="00976A11"/>
    <w:rsid w:val="009779D9"/>
    <w:rsid w:val="0098072A"/>
    <w:rsid w:val="00980862"/>
    <w:rsid w:val="0098119C"/>
    <w:rsid w:val="00982457"/>
    <w:rsid w:val="009824D1"/>
    <w:rsid w:val="009826F9"/>
    <w:rsid w:val="00982761"/>
    <w:rsid w:val="009827A6"/>
    <w:rsid w:val="0098302E"/>
    <w:rsid w:val="009836B2"/>
    <w:rsid w:val="00983795"/>
    <w:rsid w:val="0098447F"/>
    <w:rsid w:val="00984C37"/>
    <w:rsid w:val="00984D3D"/>
    <w:rsid w:val="00985170"/>
    <w:rsid w:val="00985982"/>
    <w:rsid w:val="00986517"/>
    <w:rsid w:val="00986670"/>
    <w:rsid w:val="00986A59"/>
    <w:rsid w:val="00986D11"/>
    <w:rsid w:val="00986D88"/>
    <w:rsid w:val="00986E23"/>
    <w:rsid w:val="00987482"/>
    <w:rsid w:val="00990534"/>
    <w:rsid w:val="00990CC5"/>
    <w:rsid w:val="00990EC4"/>
    <w:rsid w:val="0099134B"/>
    <w:rsid w:val="00991858"/>
    <w:rsid w:val="009922A6"/>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59F3"/>
    <w:rsid w:val="009960F2"/>
    <w:rsid w:val="0099624B"/>
    <w:rsid w:val="00996638"/>
    <w:rsid w:val="0099669D"/>
    <w:rsid w:val="00996A09"/>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3D7"/>
    <w:rsid w:val="009A46FC"/>
    <w:rsid w:val="009A4796"/>
    <w:rsid w:val="009A508D"/>
    <w:rsid w:val="009A526A"/>
    <w:rsid w:val="009A5832"/>
    <w:rsid w:val="009A5A5F"/>
    <w:rsid w:val="009A5DC2"/>
    <w:rsid w:val="009A604B"/>
    <w:rsid w:val="009A6EEA"/>
    <w:rsid w:val="009A6FB7"/>
    <w:rsid w:val="009A72FB"/>
    <w:rsid w:val="009A7321"/>
    <w:rsid w:val="009A7325"/>
    <w:rsid w:val="009A78C6"/>
    <w:rsid w:val="009B01F3"/>
    <w:rsid w:val="009B08F6"/>
    <w:rsid w:val="009B15DA"/>
    <w:rsid w:val="009B1F24"/>
    <w:rsid w:val="009B29E7"/>
    <w:rsid w:val="009B347F"/>
    <w:rsid w:val="009B3ACF"/>
    <w:rsid w:val="009B3B20"/>
    <w:rsid w:val="009B3F3B"/>
    <w:rsid w:val="009B410B"/>
    <w:rsid w:val="009B4190"/>
    <w:rsid w:val="009B4196"/>
    <w:rsid w:val="009B4844"/>
    <w:rsid w:val="009B5243"/>
    <w:rsid w:val="009B5318"/>
    <w:rsid w:val="009B53F2"/>
    <w:rsid w:val="009B5B7F"/>
    <w:rsid w:val="009B5DF8"/>
    <w:rsid w:val="009B5F1E"/>
    <w:rsid w:val="009B6202"/>
    <w:rsid w:val="009B64F7"/>
    <w:rsid w:val="009B7410"/>
    <w:rsid w:val="009B794B"/>
    <w:rsid w:val="009C044E"/>
    <w:rsid w:val="009C04F2"/>
    <w:rsid w:val="009C0E1E"/>
    <w:rsid w:val="009C1068"/>
    <w:rsid w:val="009C10D8"/>
    <w:rsid w:val="009C13C4"/>
    <w:rsid w:val="009C1863"/>
    <w:rsid w:val="009C1A5E"/>
    <w:rsid w:val="009C2514"/>
    <w:rsid w:val="009C295F"/>
    <w:rsid w:val="009C29A2"/>
    <w:rsid w:val="009C311C"/>
    <w:rsid w:val="009C3880"/>
    <w:rsid w:val="009C3A5B"/>
    <w:rsid w:val="009C3EED"/>
    <w:rsid w:val="009C44F3"/>
    <w:rsid w:val="009C46FE"/>
    <w:rsid w:val="009C4BF8"/>
    <w:rsid w:val="009C6239"/>
    <w:rsid w:val="009C6795"/>
    <w:rsid w:val="009C6B4A"/>
    <w:rsid w:val="009C7008"/>
    <w:rsid w:val="009C76A5"/>
    <w:rsid w:val="009C7E7D"/>
    <w:rsid w:val="009D0D48"/>
    <w:rsid w:val="009D12BA"/>
    <w:rsid w:val="009D12F7"/>
    <w:rsid w:val="009D132A"/>
    <w:rsid w:val="009D1A61"/>
    <w:rsid w:val="009D214B"/>
    <w:rsid w:val="009D23AF"/>
    <w:rsid w:val="009D2BBD"/>
    <w:rsid w:val="009D3C32"/>
    <w:rsid w:val="009D3E82"/>
    <w:rsid w:val="009D4365"/>
    <w:rsid w:val="009D4D68"/>
    <w:rsid w:val="009D4DD0"/>
    <w:rsid w:val="009D4E8F"/>
    <w:rsid w:val="009D5073"/>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5ADA"/>
    <w:rsid w:val="009E5B02"/>
    <w:rsid w:val="009E6021"/>
    <w:rsid w:val="009E7EB4"/>
    <w:rsid w:val="009F0286"/>
    <w:rsid w:val="009F03EE"/>
    <w:rsid w:val="009F06E0"/>
    <w:rsid w:val="009F0F7E"/>
    <w:rsid w:val="009F1196"/>
    <w:rsid w:val="009F1558"/>
    <w:rsid w:val="009F1615"/>
    <w:rsid w:val="009F169C"/>
    <w:rsid w:val="009F1836"/>
    <w:rsid w:val="009F1961"/>
    <w:rsid w:val="009F1C10"/>
    <w:rsid w:val="009F202F"/>
    <w:rsid w:val="009F2804"/>
    <w:rsid w:val="009F3440"/>
    <w:rsid w:val="009F3454"/>
    <w:rsid w:val="009F36EB"/>
    <w:rsid w:val="009F41A1"/>
    <w:rsid w:val="009F4448"/>
    <w:rsid w:val="009F4753"/>
    <w:rsid w:val="009F478E"/>
    <w:rsid w:val="009F4980"/>
    <w:rsid w:val="009F49E3"/>
    <w:rsid w:val="009F4B88"/>
    <w:rsid w:val="009F5295"/>
    <w:rsid w:val="009F58CF"/>
    <w:rsid w:val="009F6CD9"/>
    <w:rsid w:val="009F6FD6"/>
    <w:rsid w:val="009F734D"/>
    <w:rsid w:val="009F7682"/>
    <w:rsid w:val="00A0049E"/>
    <w:rsid w:val="00A004AD"/>
    <w:rsid w:val="00A00852"/>
    <w:rsid w:val="00A00998"/>
    <w:rsid w:val="00A00B52"/>
    <w:rsid w:val="00A01B8F"/>
    <w:rsid w:val="00A01C54"/>
    <w:rsid w:val="00A0228A"/>
    <w:rsid w:val="00A023A1"/>
    <w:rsid w:val="00A02F7A"/>
    <w:rsid w:val="00A035D1"/>
    <w:rsid w:val="00A0394D"/>
    <w:rsid w:val="00A03C54"/>
    <w:rsid w:val="00A04657"/>
    <w:rsid w:val="00A052F7"/>
    <w:rsid w:val="00A0567A"/>
    <w:rsid w:val="00A05785"/>
    <w:rsid w:val="00A05AC2"/>
    <w:rsid w:val="00A05B52"/>
    <w:rsid w:val="00A06509"/>
    <w:rsid w:val="00A06A8F"/>
    <w:rsid w:val="00A06F94"/>
    <w:rsid w:val="00A073CB"/>
    <w:rsid w:val="00A07A1E"/>
    <w:rsid w:val="00A07C9C"/>
    <w:rsid w:val="00A07E0F"/>
    <w:rsid w:val="00A1030A"/>
    <w:rsid w:val="00A1045B"/>
    <w:rsid w:val="00A10501"/>
    <w:rsid w:val="00A10AA2"/>
    <w:rsid w:val="00A10EBC"/>
    <w:rsid w:val="00A10F7B"/>
    <w:rsid w:val="00A11EAB"/>
    <w:rsid w:val="00A120E9"/>
    <w:rsid w:val="00A12BD5"/>
    <w:rsid w:val="00A1395D"/>
    <w:rsid w:val="00A13C8E"/>
    <w:rsid w:val="00A13E45"/>
    <w:rsid w:val="00A14872"/>
    <w:rsid w:val="00A14AF7"/>
    <w:rsid w:val="00A14BC4"/>
    <w:rsid w:val="00A1636F"/>
    <w:rsid w:val="00A1641F"/>
    <w:rsid w:val="00A16818"/>
    <w:rsid w:val="00A1704A"/>
    <w:rsid w:val="00A17063"/>
    <w:rsid w:val="00A173DF"/>
    <w:rsid w:val="00A20639"/>
    <w:rsid w:val="00A231F3"/>
    <w:rsid w:val="00A235C6"/>
    <w:rsid w:val="00A23603"/>
    <w:rsid w:val="00A23849"/>
    <w:rsid w:val="00A2475D"/>
    <w:rsid w:val="00A24CB2"/>
    <w:rsid w:val="00A24D66"/>
    <w:rsid w:val="00A2501A"/>
    <w:rsid w:val="00A251CB"/>
    <w:rsid w:val="00A251E3"/>
    <w:rsid w:val="00A26889"/>
    <w:rsid w:val="00A271A0"/>
    <w:rsid w:val="00A276BB"/>
    <w:rsid w:val="00A277C3"/>
    <w:rsid w:val="00A30148"/>
    <w:rsid w:val="00A30889"/>
    <w:rsid w:val="00A308DE"/>
    <w:rsid w:val="00A30962"/>
    <w:rsid w:val="00A30C6E"/>
    <w:rsid w:val="00A31308"/>
    <w:rsid w:val="00A317A4"/>
    <w:rsid w:val="00A322B5"/>
    <w:rsid w:val="00A32320"/>
    <w:rsid w:val="00A323F1"/>
    <w:rsid w:val="00A32551"/>
    <w:rsid w:val="00A32FBC"/>
    <w:rsid w:val="00A33505"/>
    <w:rsid w:val="00A3405E"/>
    <w:rsid w:val="00A34DBD"/>
    <w:rsid w:val="00A351D8"/>
    <w:rsid w:val="00A3542C"/>
    <w:rsid w:val="00A362C2"/>
    <w:rsid w:val="00A36A94"/>
    <w:rsid w:val="00A36DA9"/>
    <w:rsid w:val="00A37892"/>
    <w:rsid w:val="00A4021C"/>
    <w:rsid w:val="00A40302"/>
    <w:rsid w:val="00A404E0"/>
    <w:rsid w:val="00A40646"/>
    <w:rsid w:val="00A40D3F"/>
    <w:rsid w:val="00A41386"/>
    <w:rsid w:val="00A418C2"/>
    <w:rsid w:val="00A4199A"/>
    <w:rsid w:val="00A42AFE"/>
    <w:rsid w:val="00A42C79"/>
    <w:rsid w:val="00A42CD7"/>
    <w:rsid w:val="00A42E6B"/>
    <w:rsid w:val="00A435D7"/>
    <w:rsid w:val="00A43A26"/>
    <w:rsid w:val="00A43BDE"/>
    <w:rsid w:val="00A43FE6"/>
    <w:rsid w:val="00A44624"/>
    <w:rsid w:val="00A446AC"/>
    <w:rsid w:val="00A44C67"/>
    <w:rsid w:val="00A44EE5"/>
    <w:rsid w:val="00A45035"/>
    <w:rsid w:val="00A45184"/>
    <w:rsid w:val="00A45384"/>
    <w:rsid w:val="00A45D57"/>
    <w:rsid w:val="00A4625D"/>
    <w:rsid w:val="00A463A3"/>
    <w:rsid w:val="00A4644C"/>
    <w:rsid w:val="00A46504"/>
    <w:rsid w:val="00A46B7D"/>
    <w:rsid w:val="00A46CC7"/>
    <w:rsid w:val="00A46EF9"/>
    <w:rsid w:val="00A46FC6"/>
    <w:rsid w:val="00A4708A"/>
    <w:rsid w:val="00A4740D"/>
    <w:rsid w:val="00A476EF"/>
    <w:rsid w:val="00A47AE2"/>
    <w:rsid w:val="00A47CB5"/>
    <w:rsid w:val="00A50178"/>
    <w:rsid w:val="00A5052D"/>
    <w:rsid w:val="00A5073F"/>
    <w:rsid w:val="00A50D7C"/>
    <w:rsid w:val="00A510FA"/>
    <w:rsid w:val="00A51662"/>
    <w:rsid w:val="00A517AA"/>
    <w:rsid w:val="00A51840"/>
    <w:rsid w:val="00A5185A"/>
    <w:rsid w:val="00A5231A"/>
    <w:rsid w:val="00A52B29"/>
    <w:rsid w:val="00A52DC5"/>
    <w:rsid w:val="00A538CC"/>
    <w:rsid w:val="00A53F73"/>
    <w:rsid w:val="00A53FCE"/>
    <w:rsid w:val="00A5447C"/>
    <w:rsid w:val="00A547D5"/>
    <w:rsid w:val="00A54980"/>
    <w:rsid w:val="00A54A40"/>
    <w:rsid w:val="00A54C8C"/>
    <w:rsid w:val="00A54CE5"/>
    <w:rsid w:val="00A55065"/>
    <w:rsid w:val="00A55309"/>
    <w:rsid w:val="00A55864"/>
    <w:rsid w:val="00A55FA2"/>
    <w:rsid w:val="00A56172"/>
    <w:rsid w:val="00A562F6"/>
    <w:rsid w:val="00A575F3"/>
    <w:rsid w:val="00A57679"/>
    <w:rsid w:val="00A610C0"/>
    <w:rsid w:val="00A6151E"/>
    <w:rsid w:val="00A619DE"/>
    <w:rsid w:val="00A61C1B"/>
    <w:rsid w:val="00A624AD"/>
    <w:rsid w:val="00A62A10"/>
    <w:rsid w:val="00A62AE2"/>
    <w:rsid w:val="00A62E80"/>
    <w:rsid w:val="00A63D9E"/>
    <w:rsid w:val="00A64E93"/>
    <w:rsid w:val="00A6509D"/>
    <w:rsid w:val="00A6596E"/>
    <w:rsid w:val="00A65A3D"/>
    <w:rsid w:val="00A65F60"/>
    <w:rsid w:val="00A66EC4"/>
    <w:rsid w:val="00A67092"/>
    <w:rsid w:val="00A67757"/>
    <w:rsid w:val="00A679A3"/>
    <w:rsid w:val="00A67CD7"/>
    <w:rsid w:val="00A70988"/>
    <w:rsid w:val="00A710A9"/>
    <w:rsid w:val="00A71396"/>
    <w:rsid w:val="00A72A73"/>
    <w:rsid w:val="00A72ADE"/>
    <w:rsid w:val="00A72DBA"/>
    <w:rsid w:val="00A72EB0"/>
    <w:rsid w:val="00A72F2C"/>
    <w:rsid w:val="00A731AE"/>
    <w:rsid w:val="00A73692"/>
    <w:rsid w:val="00A739A8"/>
    <w:rsid w:val="00A73CCE"/>
    <w:rsid w:val="00A73D34"/>
    <w:rsid w:val="00A74149"/>
    <w:rsid w:val="00A743B7"/>
    <w:rsid w:val="00A74437"/>
    <w:rsid w:val="00A749C4"/>
    <w:rsid w:val="00A75036"/>
    <w:rsid w:val="00A75094"/>
    <w:rsid w:val="00A75E3D"/>
    <w:rsid w:val="00A7610B"/>
    <w:rsid w:val="00A76132"/>
    <w:rsid w:val="00A76D2F"/>
    <w:rsid w:val="00A76EB3"/>
    <w:rsid w:val="00A77272"/>
    <w:rsid w:val="00A7727D"/>
    <w:rsid w:val="00A778CD"/>
    <w:rsid w:val="00A8041F"/>
    <w:rsid w:val="00A806B4"/>
    <w:rsid w:val="00A82006"/>
    <w:rsid w:val="00A82B59"/>
    <w:rsid w:val="00A83DE7"/>
    <w:rsid w:val="00A83E84"/>
    <w:rsid w:val="00A84063"/>
    <w:rsid w:val="00A84064"/>
    <w:rsid w:val="00A840F8"/>
    <w:rsid w:val="00A848E3"/>
    <w:rsid w:val="00A84CCE"/>
    <w:rsid w:val="00A85D4B"/>
    <w:rsid w:val="00A862DF"/>
    <w:rsid w:val="00A86387"/>
    <w:rsid w:val="00A86A53"/>
    <w:rsid w:val="00A8743B"/>
    <w:rsid w:val="00A87735"/>
    <w:rsid w:val="00A87E8D"/>
    <w:rsid w:val="00A90DFA"/>
    <w:rsid w:val="00A922BB"/>
    <w:rsid w:val="00A9245C"/>
    <w:rsid w:val="00A925F1"/>
    <w:rsid w:val="00A92670"/>
    <w:rsid w:val="00A9277D"/>
    <w:rsid w:val="00A92BC6"/>
    <w:rsid w:val="00A932B3"/>
    <w:rsid w:val="00A9390C"/>
    <w:rsid w:val="00A94556"/>
    <w:rsid w:val="00A94662"/>
    <w:rsid w:val="00A94924"/>
    <w:rsid w:val="00A94B6F"/>
    <w:rsid w:val="00A9523D"/>
    <w:rsid w:val="00A95525"/>
    <w:rsid w:val="00A95955"/>
    <w:rsid w:val="00A96425"/>
    <w:rsid w:val="00A96B7D"/>
    <w:rsid w:val="00A96C9A"/>
    <w:rsid w:val="00A97954"/>
    <w:rsid w:val="00A97979"/>
    <w:rsid w:val="00AA0301"/>
    <w:rsid w:val="00AA08ED"/>
    <w:rsid w:val="00AA09BD"/>
    <w:rsid w:val="00AA09FF"/>
    <w:rsid w:val="00AA0CDC"/>
    <w:rsid w:val="00AA0E48"/>
    <w:rsid w:val="00AA20CD"/>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AE4"/>
    <w:rsid w:val="00AA5C83"/>
    <w:rsid w:val="00AA5F05"/>
    <w:rsid w:val="00AA6026"/>
    <w:rsid w:val="00AA6636"/>
    <w:rsid w:val="00AA6BE9"/>
    <w:rsid w:val="00AA6E73"/>
    <w:rsid w:val="00AA75DD"/>
    <w:rsid w:val="00AA7EC5"/>
    <w:rsid w:val="00AB0AE7"/>
    <w:rsid w:val="00AB11FA"/>
    <w:rsid w:val="00AB1360"/>
    <w:rsid w:val="00AB162A"/>
    <w:rsid w:val="00AB17B1"/>
    <w:rsid w:val="00AB1918"/>
    <w:rsid w:val="00AB1F1F"/>
    <w:rsid w:val="00AB20C9"/>
    <w:rsid w:val="00AB2DA8"/>
    <w:rsid w:val="00AB2DB4"/>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1D6"/>
    <w:rsid w:val="00AB72D2"/>
    <w:rsid w:val="00AB7485"/>
    <w:rsid w:val="00AC011B"/>
    <w:rsid w:val="00AC0559"/>
    <w:rsid w:val="00AC05F1"/>
    <w:rsid w:val="00AC07D4"/>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4966"/>
    <w:rsid w:val="00AC53F2"/>
    <w:rsid w:val="00AC5CA0"/>
    <w:rsid w:val="00AC5D7D"/>
    <w:rsid w:val="00AC6307"/>
    <w:rsid w:val="00AC6381"/>
    <w:rsid w:val="00AC6491"/>
    <w:rsid w:val="00AC67AA"/>
    <w:rsid w:val="00AC6986"/>
    <w:rsid w:val="00AC6F19"/>
    <w:rsid w:val="00AC7EBF"/>
    <w:rsid w:val="00AD0EDB"/>
    <w:rsid w:val="00AD184F"/>
    <w:rsid w:val="00AD1B4B"/>
    <w:rsid w:val="00AD22B8"/>
    <w:rsid w:val="00AD23A1"/>
    <w:rsid w:val="00AD26A4"/>
    <w:rsid w:val="00AD2DD5"/>
    <w:rsid w:val="00AD327E"/>
    <w:rsid w:val="00AD331D"/>
    <w:rsid w:val="00AD356A"/>
    <w:rsid w:val="00AD36B6"/>
    <w:rsid w:val="00AD3C97"/>
    <w:rsid w:val="00AD3D47"/>
    <w:rsid w:val="00AD47D8"/>
    <w:rsid w:val="00AD4850"/>
    <w:rsid w:val="00AD498C"/>
    <w:rsid w:val="00AD5209"/>
    <w:rsid w:val="00AD54CD"/>
    <w:rsid w:val="00AD561E"/>
    <w:rsid w:val="00AD6014"/>
    <w:rsid w:val="00AD645F"/>
    <w:rsid w:val="00AD64BB"/>
    <w:rsid w:val="00AD66B2"/>
    <w:rsid w:val="00AD6897"/>
    <w:rsid w:val="00AD6ADF"/>
    <w:rsid w:val="00AD6BF5"/>
    <w:rsid w:val="00AD700E"/>
    <w:rsid w:val="00AE0044"/>
    <w:rsid w:val="00AE0AB0"/>
    <w:rsid w:val="00AE10B5"/>
    <w:rsid w:val="00AE1620"/>
    <w:rsid w:val="00AE2368"/>
    <w:rsid w:val="00AE25E0"/>
    <w:rsid w:val="00AE2CC3"/>
    <w:rsid w:val="00AE2EF3"/>
    <w:rsid w:val="00AE3146"/>
    <w:rsid w:val="00AE32B0"/>
    <w:rsid w:val="00AE371A"/>
    <w:rsid w:val="00AE393E"/>
    <w:rsid w:val="00AE3AA5"/>
    <w:rsid w:val="00AE4C7D"/>
    <w:rsid w:val="00AE4FB3"/>
    <w:rsid w:val="00AE51F1"/>
    <w:rsid w:val="00AE5E14"/>
    <w:rsid w:val="00AE5F98"/>
    <w:rsid w:val="00AE5FBA"/>
    <w:rsid w:val="00AE64F4"/>
    <w:rsid w:val="00AE66DC"/>
    <w:rsid w:val="00AE66F0"/>
    <w:rsid w:val="00AE67C4"/>
    <w:rsid w:val="00AE6894"/>
    <w:rsid w:val="00AE7392"/>
    <w:rsid w:val="00AE7F1A"/>
    <w:rsid w:val="00AF01C9"/>
    <w:rsid w:val="00AF02F3"/>
    <w:rsid w:val="00AF0AC0"/>
    <w:rsid w:val="00AF11CB"/>
    <w:rsid w:val="00AF1232"/>
    <w:rsid w:val="00AF181D"/>
    <w:rsid w:val="00AF1D0C"/>
    <w:rsid w:val="00AF1E4A"/>
    <w:rsid w:val="00AF2590"/>
    <w:rsid w:val="00AF261D"/>
    <w:rsid w:val="00AF26D9"/>
    <w:rsid w:val="00AF28E5"/>
    <w:rsid w:val="00AF2992"/>
    <w:rsid w:val="00AF4611"/>
    <w:rsid w:val="00AF5335"/>
    <w:rsid w:val="00AF5449"/>
    <w:rsid w:val="00AF5933"/>
    <w:rsid w:val="00AF5AE7"/>
    <w:rsid w:val="00AF6C43"/>
    <w:rsid w:val="00AF6E6B"/>
    <w:rsid w:val="00AF7006"/>
    <w:rsid w:val="00AF7284"/>
    <w:rsid w:val="00AF759A"/>
    <w:rsid w:val="00B0087A"/>
    <w:rsid w:val="00B009DB"/>
    <w:rsid w:val="00B00AED"/>
    <w:rsid w:val="00B00C20"/>
    <w:rsid w:val="00B01164"/>
    <w:rsid w:val="00B019F9"/>
    <w:rsid w:val="00B02425"/>
    <w:rsid w:val="00B02DCF"/>
    <w:rsid w:val="00B03097"/>
    <w:rsid w:val="00B0348C"/>
    <w:rsid w:val="00B036A8"/>
    <w:rsid w:val="00B03B29"/>
    <w:rsid w:val="00B04159"/>
    <w:rsid w:val="00B0434D"/>
    <w:rsid w:val="00B043F9"/>
    <w:rsid w:val="00B04C9B"/>
    <w:rsid w:val="00B050C4"/>
    <w:rsid w:val="00B052BB"/>
    <w:rsid w:val="00B05402"/>
    <w:rsid w:val="00B0591E"/>
    <w:rsid w:val="00B06579"/>
    <w:rsid w:val="00B06F60"/>
    <w:rsid w:val="00B079F7"/>
    <w:rsid w:val="00B10575"/>
    <w:rsid w:val="00B10626"/>
    <w:rsid w:val="00B10958"/>
    <w:rsid w:val="00B10CC5"/>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5BEE"/>
    <w:rsid w:val="00B15C31"/>
    <w:rsid w:val="00B16026"/>
    <w:rsid w:val="00B16608"/>
    <w:rsid w:val="00B16AF2"/>
    <w:rsid w:val="00B17A60"/>
    <w:rsid w:val="00B17CBC"/>
    <w:rsid w:val="00B202C9"/>
    <w:rsid w:val="00B2103B"/>
    <w:rsid w:val="00B212AB"/>
    <w:rsid w:val="00B21522"/>
    <w:rsid w:val="00B21628"/>
    <w:rsid w:val="00B21DCC"/>
    <w:rsid w:val="00B21F0A"/>
    <w:rsid w:val="00B2210E"/>
    <w:rsid w:val="00B22535"/>
    <w:rsid w:val="00B22862"/>
    <w:rsid w:val="00B229EA"/>
    <w:rsid w:val="00B22A18"/>
    <w:rsid w:val="00B234C2"/>
    <w:rsid w:val="00B23A38"/>
    <w:rsid w:val="00B23B7D"/>
    <w:rsid w:val="00B23D4C"/>
    <w:rsid w:val="00B242DC"/>
    <w:rsid w:val="00B242E1"/>
    <w:rsid w:val="00B2440C"/>
    <w:rsid w:val="00B24AC9"/>
    <w:rsid w:val="00B24B33"/>
    <w:rsid w:val="00B251D1"/>
    <w:rsid w:val="00B25251"/>
    <w:rsid w:val="00B2535B"/>
    <w:rsid w:val="00B25462"/>
    <w:rsid w:val="00B257E4"/>
    <w:rsid w:val="00B25B39"/>
    <w:rsid w:val="00B25D7D"/>
    <w:rsid w:val="00B25F51"/>
    <w:rsid w:val="00B267C4"/>
    <w:rsid w:val="00B26ACE"/>
    <w:rsid w:val="00B26F9B"/>
    <w:rsid w:val="00B27123"/>
    <w:rsid w:val="00B273A4"/>
    <w:rsid w:val="00B276E3"/>
    <w:rsid w:val="00B27C81"/>
    <w:rsid w:val="00B27D9F"/>
    <w:rsid w:val="00B27EAA"/>
    <w:rsid w:val="00B302C6"/>
    <w:rsid w:val="00B302FD"/>
    <w:rsid w:val="00B30EA3"/>
    <w:rsid w:val="00B31163"/>
    <w:rsid w:val="00B312FD"/>
    <w:rsid w:val="00B31858"/>
    <w:rsid w:val="00B31B2F"/>
    <w:rsid w:val="00B325AF"/>
    <w:rsid w:val="00B326E9"/>
    <w:rsid w:val="00B327C7"/>
    <w:rsid w:val="00B32A26"/>
    <w:rsid w:val="00B32A6B"/>
    <w:rsid w:val="00B33591"/>
    <w:rsid w:val="00B33CFA"/>
    <w:rsid w:val="00B33F2C"/>
    <w:rsid w:val="00B341BC"/>
    <w:rsid w:val="00B349BD"/>
    <w:rsid w:val="00B34B08"/>
    <w:rsid w:val="00B34C73"/>
    <w:rsid w:val="00B357BB"/>
    <w:rsid w:val="00B35CC0"/>
    <w:rsid w:val="00B3633F"/>
    <w:rsid w:val="00B36677"/>
    <w:rsid w:val="00B36755"/>
    <w:rsid w:val="00B36B22"/>
    <w:rsid w:val="00B36F19"/>
    <w:rsid w:val="00B37E26"/>
    <w:rsid w:val="00B4030B"/>
    <w:rsid w:val="00B40A5E"/>
    <w:rsid w:val="00B4151B"/>
    <w:rsid w:val="00B41797"/>
    <w:rsid w:val="00B41B4E"/>
    <w:rsid w:val="00B41D60"/>
    <w:rsid w:val="00B42297"/>
    <w:rsid w:val="00B4280F"/>
    <w:rsid w:val="00B42C33"/>
    <w:rsid w:val="00B43D95"/>
    <w:rsid w:val="00B43DDB"/>
    <w:rsid w:val="00B44B30"/>
    <w:rsid w:val="00B44BD0"/>
    <w:rsid w:val="00B44C12"/>
    <w:rsid w:val="00B457F5"/>
    <w:rsid w:val="00B45A6A"/>
    <w:rsid w:val="00B4648D"/>
    <w:rsid w:val="00B477F2"/>
    <w:rsid w:val="00B478A1"/>
    <w:rsid w:val="00B47F47"/>
    <w:rsid w:val="00B5020C"/>
    <w:rsid w:val="00B50618"/>
    <w:rsid w:val="00B507C4"/>
    <w:rsid w:val="00B50883"/>
    <w:rsid w:val="00B50BFF"/>
    <w:rsid w:val="00B50CBA"/>
    <w:rsid w:val="00B51435"/>
    <w:rsid w:val="00B51C5F"/>
    <w:rsid w:val="00B51C73"/>
    <w:rsid w:val="00B51E15"/>
    <w:rsid w:val="00B52E5E"/>
    <w:rsid w:val="00B538B1"/>
    <w:rsid w:val="00B53ACC"/>
    <w:rsid w:val="00B5424F"/>
    <w:rsid w:val="00B546D9"/>
    <w:rsid w:val="00B54FEE"/>
    <w:rsid w:val="00B551E3"/>
    <w:rsid w:val="00B55742"/>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731"/>
    <w:rsid w:val="00B60927"/>
    <w:rsid w:val="00B6092C"/>
    <w:rsid w:val="00B6138A"/>
    <w:rsid w:val="00B61A09"/>
    <w:rsid w:val="00B61B31"/>
    <w:rsid w:val="00B61C5D"/>
    <w:rsid w:val="00B61C8B"/>
    <w:rsid w:val="00B61ED7"/>
    <w:rsid w:val="00B6275F"/>
    <w:rsid w:val="00B62C48"/>
    <w:rsid w:val="00B636B1"/>
    <w:rsid w:val="00B640CE"/>
    <w:rsid w:val="00B64D6E"/>
    <w:rsid w:val="00B64E34"/>
    <w:rsid w:val="00B64FAD"/>
    <w:rsid w:val="00B65126"/>
    <w:rsid w:val="00B6544D"/>
    <w:rsid w:val="00B65656"/>
    <w:rsid w:val="00B65959"/>
    <w:rsid w:val="00B66725"/>
    <w:rsid w:val="00B66B17"/>
    <w:rsid w:val="00B66E1D"/>
    <w:rsid w:val="00B701B3"/>
    <w:rsid w:val="00B70455"/>
    <w:rsid w:val="00B70B44"/>
    <w:rsid w:val="00B71BEB"/>
    <w:rsid w:val="00B71EDD"/>
    <w:rsid w:val="00B722DE"/>
    <w:rsid w:val="00B725CE"/>
    <w:rsid w:val="00B728F3"/>
    <w:rsid w:val="00B72B44"/>
    <w:rsid w:val="00B7342E"/>
    <w:rsid w:val="00B73DFE"/>
    <w:rsid w:val="00B73F3F"/>
    <w:rsid w:val="00B74129"/>
    <w:rsid w:val="00B74399"/>
    <w:rsid w:val="00B7463F"/>
    <w:rsid w:val="00B74B36"/>
    <w:rsid w:val="00B7555A"/>
    <w:rsid w:val="00B7557A"/>
    <w:rsid w:val="00B75E02"/>
    <w:rsid w:val="00B75F0C"/>
    <w:rsid w:val="00B75FB3"/>
    <w:rsid w:val="00B7698B"/>
    <w:rsid w:val="00B76F6B"/>
    <w:rsid w:val="00B771AA"/>
    <w:rsid w:val="00B7767A"/>
    <w:rsid w:val="00B77AC1"/>
    <w:rsid w:val="00B77FAA"/>
    <w:rsid w:val="00B80492"/>
    <w:rsid w:val="00B80B34"/>
    <w:rsid w:val="00B80BFF"/>
    <w:rsid w:val="00B80DA1"/>
    <w:rsid w:val="00B80FD6"/>
    <w:rsid w:val="00B81034"/>
    <w:rsid w:val="00B81FD5"/>
    <w:rsid w:val="00B825E8"/>
    <w:rsid w:val="00B82F13"/>
    <w:rsid w:val="00B830B3"/>
    <w:rsid w:val="00B83D5F"/>
    <w:rsid w:val="00B84027"/>
    <w:rsid w:val="00B843E0"/>
    <w:rsid w:val="00B84738"/>
    <w:rsid w:val="00B84775"/>
    <w:rsid w:val="00B84A20"/>
    <w:rsid w:val="00B84C30"/>
    <w:rsid w:val="00B84EBC"/>
    <w:rsid w:val="00B85377"/>
    <w:rsid w:val="00B85AF7"/>
    <w:rsid w:val="00B86CDE"/>
    <w:rsid w:val="00B870C6"/>
    <w:rsid w:val="00B8710F"/>
    <w:rsid w:val="00B8730F"/>
    <w:rsid w:val="00B9062F"/>
    <w:rsid w:val="00B90AD0"/>
    <w:rsid w:val="00B91035"/>
    <w:rsid w:val="00B911EA"/>
    <w:rsid w:val="00B9127B"/>
    <w:rsid w:val="00B914EB"/>
    <w:rsid w:val="00B91E19"/>
    <w:rsid w:val="00B92186"/>
    <w:rsid w:val="00B92560"/>
    <w:rsid w:val="00B92B5D"/>
    <w:rsid w:val="00B935CF"/>
    <w:rsid w:val="00B93789"/>
    <w:rsid w:val="00B94B2F"/>
    <w:rsid w:val="00B94F1D"/>
    <w:rsid w:val="00B94F64"/>
    <w:rsid w:val="00B950EB"/>
    <w:rsid w:val="00B956F4"/>
    <w:rsid w:val="00B95B27"/>
    <w:rsid w:val="00B961DF"/>
    <w:rsid w:val="00B965FD"/>
    <w:rsid w:val="00B9668F"/>
    <w:rsid w:val="00B9693D"/>
    <w:rsid w:val="00B96993"/>
    <w:rsid w:val="00B96AE9"/>
    <w:rsid w:val="00B96B3E"/>
    <w:rsid w:val="00B96B69"/>
    <w:rsid w:val="00B97009"/>
    <w:rsid w:val="00B9772C"/>
    <w:rsid w:val="00BA0F8B"/>
    <w:rsid w:val="00BA16A9"/>
    <w:rsid w:val="00BA1B80"/>
    <w:rsid w:val="00BA1CA7"/>
    <w:rsid w:val="00BA1D1B"/>
    <w:rsid w:val="00BA22FC"/>
    <w:rsid w:val="00BA262B"/>
    <w:rsid w:val="00BA266E"/>
    <w:rsid w:val="00BA298E"/>
    <w:rsid w:val="00BA38C0"/>
    <w:rsid w:val="00BA3CEC"/>
    <w:rsid w:val="00BA4236"/>
    <w:rsid w:val="00BA4D70"/>
    <w:rsid w:val="00BA5204"/>
    <w:rsid w:val="00BA53D0"/>
    <w:rsid w:val="00BA58A5"/>
    <w:rsid w:val="00BA5CF6"/>
    <w:rsid w:val="00BA6D05"/>
    <w:rsid w:val="00BA76F0"/>
    <w:rsid w:val="00BA7C81"/>
    <w:rsid w:val="00BB01CE"/>
    <w:rsid w:val="00BB0B39"/>
    <w:rsid w:val="00BB112E"/>
    <w:rsid w:val="00BB1570"/>
    <w:rsid w:val="00BB1BDA"/>
    <w:rsid w:val="00BB1C29"/>
    <w:rsid w:val="00BB2516"/>
    <w:rsid w:val="00BB2BFD"/>
    <w:rsid w:val="00BB3B83"/>
    <w:rsid w:val="00BB40D2"/>
    <w:rsid w:val="00BB4145"/>
    <w:rsid w:val="00BB4621"/>
    <w:rsid w:val="00BB477C"/>
    <w:rsid w:val="00BB4810"/>
    <w:rsid w:val="00BB4835"/>
    <w:rsid w:val="00BB4AD5"/>
    <w:rsid w:val="00BB4D47"/>
    <w:rsid w:val="00BB4E28"/>
    <w:rsid w:val="00BB50C9"/>
    <w:rsid w:val="00BB52DE"/>
    <w:rsid w:val="00BB5706"/>
    <w:rsid w:val="00BB5FFC"/>
    <w:rsid w:val="00BB6F96"/>
    <w:rsid w:val="00BB74FA"/>
    <w:rsid w:val="00BB768D"/>
    <w:rsid w:val="00BC0E8F"/>
    <w:rsid w:val="00BC11DA"/>
    <w:rsid w:val="00BC12F5"/>
    <w:rsid w:val="00BC1516"/>
    <w:rsid w:val="00BC186D"/>
    <w:rsid w:val="00BC1C7B"/>
    <w:rsid w:val="00BC217B"/>
    <w:rsid w:val="00BC2466"/>
    <w:rsid w:val="00BC24F9"/>
    <w:rsid w:val="00BC2822"/>
    <w:rsid w:val="00BC29B4"/>
    <w:rsid w:val="00BC2CAC"/>
    <w:rsid w:val="00BC31B2"/>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5BA"/>
    <w:rsid w:val="00BD1C62"/>
    <w:rsid w:val="00BD1DFA"/>
    <w:rsid w:val="00BD222A"/>
    <w:rsid w:val="00BD272F"/>
    <w:rsid w:val="00BD2B65"/>
    <w:rsid w:val="00BD2BE4"/>
    <w:rsid w:val="00BD3B10"/>
    <w:rsid w:val="00BD4360"/>
    <w:rsid w:val="00BD4599"/>
    <w:rsid w:val="00BD4B54"/>
    <w:rsid w:val="00BD4CE3"/>
    <w:rsid w:val="00BD4F18"/>
    <w:rsid w:val="00BD5505"/>
    <w:rsid w:val="00BD5B60"/>
    <w:rsid w:val="00BD5D95"/>
    <w:rsid w:val="00BD617F"/>
    <w:rsid w:val="00BD64C0"/>
    <w:rsid w:val="00BD6611"/>
    <w:rsid w:val="00BD67E2"/>
    <w:rsid w:val="00BD6B58"/>
    <w:rsid w:val="00BD71D8"/>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612"/>
    <w:rsid w:val="00BE3EB7"/>
    <w:rsid w:val="00BE4A51"/>
    <w:rsid w:val="00BE4E96"/>
    <w:rsid w:val="00BE560F"/>
    <w:rsid w:val="00BE5F79"/>
    <w:rsid w:val="00BE61F9"/>
    <w:rsid w:val="00BE634D"/>
    <w:rsid w:val="00BE6E38"/>
    <w:rsid w:val="00BE7331"/>
    <w:rsid w:val="00BE74F2"/>
    <w:rsid w:val="00BE7536"/>
    <w:rsid w:val="00BE7CEE"/>
    <w:rsid w:val="00BF082C"/>
    <w:rsid w:val="00BF0BF2"/>
    <w:rsid w:val="00BF16FA"/>
    <w:rsid w:val="00BF18E5"/>
    <w:rsid w:val="00BF1D57"/>
    <w:rsid w:val="00BF233B"/>
    <w:rsid w:val="00BF2443"/>
    <w:rsid w:val="00BF26AB"/>
    <w:rsid w:val="00BF2D46"/>
    <w:rsid w:val="00BF2D8E"/>
    <w:rsid w:val="00BF36E5"/>
    <w:rsid w:val="00BF4ADA"/>
    <w:rsid w:val="00BF4C0A"/>
    <w:rsid w:val="00BF508F"/>
    <w:rsid w:val="00BF5184"/>
    <w:rsid w:val="00BF52BC"/>
    <w:rsid w:val="00BF5350"/>
    <w:rsid w:val="00BF55AD"/>
    <w:rsid w:val="00BF5A0B"/>
    <w:rsid w:val="00BF5A8E"/>
    <w:rsid w:val="00BF5C0D"/>
    <w:rsid w:val="00BF5DFE"/>
    <w:rsid w:val="00BF622B"/>
    <w:rsid w:val="00BF65E7"/>
    <w:rsid w:val="00BF6B6B"/>
    <w:rsid w:val="00BF6FAC"/>
    <w:rsid w:val="00BF74A1"/>
    <w:rsid w:val="00C007EB"/>
    <w:rsid w:val="00C00C0C"/>
    <w:rsid w:val="00C00CBF"/>
    <w:rsid w:val="00C01318"/>
    <w:rsid w:val="00C0137E"/>
    <w:rsid w:val="00C0193E"/>
    <w:rsid w:val="00C01CC9"/>
    <w:rsid w:val="00C0206A"/>
    <w:rsid w:val="00C0268A"/>
    <w:rsid w:val="00C02BD2"/>
    <w:rsid w:val="00C02C2E"/>
    <w:rsid w:val="00C0364D"/>
    <w:rsid w:val="00C055B9"/>
    <w:rsid w:val="00C056F6"/>
    <w:rsid w:val="00C05CA8"/>
    <w:rsid w:val="00C060B9"/>
    <w:rsid w:val="00C066AF"/>
    <w:rsid w:val="00C06B19"/>
    <w:rsid w:val="00C07B5A"/>
    <w:rsid w:val="00C104B6"/>
    <w:rsid w:val="00C10B12"/>
    <w:rsid w:val="00C10C04"/>
    <w:rsid w:val="00C11B96"/>
    <w:rsid w:val="00C11FA7"/>
    <w:rsid w:val="00C11FAF"/>
    <w:rsid w:val="00C123AA"/>
    <w:rsid w:val="00C12883"/>
    <w:rsid w:val="00C12BC7"/>
    <w:rsid w:val="00C1414B"/>
    <w:rsid w:val="00C1415F"/>
    <w:rsid w:val="00C146DE"/>
    <w:rsid w:val="00C1481F"/>
    <w:rsid w:val="00C14ACD"/>
    <w:rsid w:val="00C14E57"/>
    <w:rsid w:val="00C156F1"/>
    <w:rsid w:val="00C15B0F"/>
    <w:rsid w:val="00C15C3C"/>
    <w:rsid w:val="00C1696E"/>
    <w:rsid w:val="00C16DDC"/>
    <w:rsid w:val="00C17507"/>
    <w:rsid w:val="00C17582"/>
    <w:rsid w:val="00C17B56"/>
    <w:rsid w:val="00C2011C"/>
    <w:rsid w:val="00C207BD"/>
    <w:rsid w:val="00C2081A"/>
    <w:rsid w:val="00C210A5"/>
    <w:rsid w:val="00C21886"/>
    <w:rsid w:val="00C219A2"/>
    <w:rsid w:val="00C21BB2"/>
    <w:rsid w:val="00C21D70"/>
    <w:rsid w:val="00C22004"/>
    <w:rsid w:val="00C223F6"/>
    <w:rsid w:val="00C22491"/>
    <w:rsid w:val="00C226D2"/>
    <w:rsid w:val="00C22883"/>
    <w:rsid w:val="00C22A5E"/>
    <w:rsid w:val="00C22D96"/>
    <w:rsid w:val="00C22DC2"/>
    <w:rsid w:val="00C233BB"/>
    <w:rsid w:val="00C234C8"/>
    <w:rsid w:val="00C23B68"/>
    <w:rsid w:val="00C23D2D"/>
    <w:rsid w:val="00C23E38"/>
    <w:rsid w:val="00C246A1"/>
    <w:rsid w:val="00C249B7"/>
    <w:rsid w:val="00C24B80"/>
    <w:rsid w:val="00C24D28"/>
    <w:rsid w:val="00C253E1"/>
    <w:rsid w:val="00C25A4B"/>
    <w:rsid w:val="00C25F6E"/>
    <w:rsid w:val="00C268EE"/>
    <w:rsid w:val="00C26E01"/>
    <w:rsid w:val="00C27299"/>
    <w:rsid w:val="00C276FE"/>
    <w:rsid w:val="00C27729"/>
    <w:rsid w:val="00C3001C"/>
    <w:rsid w:val="00C302D1"/>
    <w:rsid w:val="00C305B2"/>
    <w:rsid w:val="00C30892"/>
    <w:rsid w:val="00C30E69"/>
    <w:rsid w:val="00C3135E"/>
    <w:rsid w:val="00C31589"/>
    <w:rsid w:val="00C32A4A"/>
    <w:rsid w:val="00C33766"/>
    <w:rsid w:val="00C33970"/>
    <w:rsid w:val="00C33EE1"/>
    <w:rsid w:val="00C341AC"/>
    <w:rsid w:val="00C345DA"/>
    <w:rsid w:val="00C34A35"/>
    <w:rsid w:val="00C34F82"/>
    <w:rsid w:val="00C357D0"/>
    <w:rsid w:val="00C35903"/>
    <w:rsid w:val="00C366B4"/>
    <w:rsid w:val="00C366E1"/>
    <w:rsid w:val="00C36B98"/>
    <w:rsid w:val="00C37312"/>
    <w:rsid w:val="00C378A5"/>
    <w:rsid w:val="00C37A9F"/>
    <w:rsid w:val="00C37DEC"/>
    <w:rsid w:val="00C40085"/>
    <w:rsid w:val="00C40728"/>
    <w:rsid w:val="00C40FFA"/>
    <w:rsid w:val="00C415F8"/>
    <w:rsid w:val="00C4171A"/>
    <w:rsid w:val="00C41B59"/>
    <w:rsid w:val="00C422F5"/>
    <w:rsid w:val="00C42555"/>
    <w:rsid w:val="00C425D0"/>
    <w:rsid w:val="00C42AE7"/>
    <w:rsid w:val="00C43026"/>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AD"/>
    <w:rsid w:val="00C46DE7"/>
    <w:rsid w:val="00C471C2"/>
    <w:rsid w:val="00C47254"/>
    <w:rsid w:val="00C4744E"/>
    <w:rsid w:val="00C47EFE"/>
    <w:rsid w:val="00C47F48"/>
    <w:rsid w:val="00C503AC"/>
    <w:rsid w:val="00C50667"/>
    <w:rsid w:val="00C50BA7"/>
    <w:rsid w:val="00C50F0A"/>
    <w:rsid w:val="00C51C1A"/>
    <w:rsid w:val="00C51C27"/>
    <w:rsid w:val="00C51C5D"/>
    <w:rsid w:val="00C520D4"/>
    <w:rsid w:val="00C524BC"/>
    <w:rsid w:val="00C52AC7"/>
    <w:rsid w:val="00C52ACD"/>
    <w:rsid w:val="00C52C64"/>
    <w:rsid w:val="00C52DB7"/>
    <w:rsid w:val="00C531CC"/>
    <w:rsid w:val="00C53401"/>
    <w:rsid w:val="00C53833"/>
    <w:rsid w:val="00C53B92"/>
    <w:rsid w:val="00C54A2B"/>
    <w:rsid w:val="00C5504F"/>
    <w:rsid w:val="00C550DA"/>
    <w:rsid w:val="00C551B2"/>
    <w:rsid w:val="00C55399"/>
    <w:rsid w:val="00C555B5"/>
    <w:rsid w:val="00C555BC"/>
    <w:rsid w:val="00C557A1"/>
    <w:rsid w:val="00C55DCA"/>
    <w:rsid w:val="00C560ED"/>
    <w:rsid w:val="00C565A6"/>
    <w:rsid w:val="00C56841"/>
    <w:rsid w:val="00C569E6"/>
    <w:rsid w:val="00C56D61"/>
    <w:rsid w:val="00C5730F"/>
    <w:rsid w:val="00C57BCA"/>
    <w:rsid w:val="00C603AF"/>
    <w:rsid w:val="00C60660"/>
    <w:rsid w:val="00C60899"/>
    <w:rsid w:val="00C60C25"/>
    <w:rsid w:val="00C614D3"/>
    <w:rsid w:val="00C6152E"/>
    <w:rsid w:val="00C61729"/>
    <w:rsid w:val="00C61767"/>
    <w:rsid w:val="00C61C35"/>
    <w:rsid w:val="00C61DDC"/>
    <w:rsid w:val="00C620FD"/>
    <w:rsid w:val="00C621E3"/>
    <w:rsid w:val="00C623A7"/>
    <w:rsid w:val="00C623E3"/>
    <w:rsid w:val="00C62894"/>
    <w:rsid w:val="00C62EC1"/>
    <w:rsid w:val="00C6355F"/>
    <w:rsid w:val="00C63800"/>
    <w:rsid w:val="00C63C74"/>
    <w:rsid w:val="00C6468F"/>
    <w:rsid w:val="00C64E1D"/>
    <w:rsid w:val="00C65043"/>
    <w:rsid w:val="00C6576F"/>
    <w:rsid w:val="00C65F50"/>
    <w:rsid w:val="00C66631"/>
    <w:rsid w:val="00C66C86"/>
    <w:rsid w:val="00C66F0C"/>
    <w:rsid w:val="00C675FD"/>
    <w:rsid w:val="00C67644"/>
    <w:rsid w:val="00C676B3"/>
    <w:rsid w:val="00C679DB"/>
    <w:rsid w:val="00C67A2C"/>
    <w:rsid w:val="00C67E5E"/>
    <w:rsid w:val="00C70B92"/>
    <w:rsid w:val="00C70EDD"/>
    <w:rsid w:val="00C71041"/>
    <w:rsid w:val="00C71077"/>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EF2"/>
    <w:rsid w:val="00C75FBF"/>
    <w:rsid w:val="00C76131"/>
    <w:rsid w:val="00C762F0"/>
    <w:rsid w:val="00C7666A"/>
    <w:rsid w:val="00C76825"/>
    <w:rsid w:val="00C76D28"/>
    <w:rsid w:val="00C77334"/>
    <w:rsid w:val="00C800EE"/>
    <w:rsid w:val="00C802C1"/>
    <w:rsid w:val="00C80CF6"/>
    <w:rsid w:val="00C815C1"/>
    <w:rsid w:val="00C818A7"/>
    <w:rsid w:val="00C8274A"/>
    <w:rsid w:val="00C82CA2"/>
    <w:rsid w:val="00C84181"/>
    <w:rsid w:val="00C846AB"/>
    <w:rsid w:val="00C848F3"/>
    <w:rsid w:val="00C84C95"/>
    <w:rsid w:val="00C84EE6"/>
    <w:rsid w:val="00C853B3"/>
    <w:rsid w:val="00C857EB"/>
    <w:rsid w:val="00C85836"/>
    <w:rsid w:val="00C85A30"/>
    <w:rsid w:val="00C85D4A"/>
    <w:rsid w:val="00C85DDA"/>
    <w:rsid w:val="00C86489"/>
    <w:rsid w:val="00C87625"/>
    <w:rsid w:val="00C9003B"/>
    <w:rsid w:val="00C90114"/>
    <w:rsid w:val="00C9012A"/>
    <w:rsid w:val="00C90248"/>
    <w:rsid w:val="00C912B3"/>
    <w:rsid w:val="00C912F1"/>
    <w:rsid w:val="00C9148B"/>
    <w:rsid w:val="00C91C9F"/>
    <w:rsid w:val="00C91E1B"/>
    <w:rsid w:val="00C922D7"/>
    <w:rsid w:val="00C92906"/>
    <w:rsid w:val="00C929CE"/>
    <w:rsid w:val="00C92E66"/>
    <w:rsid w:val="00C940F3"/>
    <w:rsid w:val="00C9476C"/>
    <w:rsid w:val="00C948AC"/>
    <w:rsid w:val="00C949DB"/>
    <w:rsid w:val="00C94EC8"/>
    <w:rsid w:val="00C94FCC"/>
    <w:rsid w:val="00C95BF6"/>
    <w:rsid w:val="00C95FFC"/>
    <w:rsid w:val="00C9654C"/>
    <w:rsid w:val="00C96758"/>
    <w:rsid w:val="00C974EE"/>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1F6A"/>
    <w:rsid w:val="00CA220D"/>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0FCF"/>
    <w:rsid w:val="00CB1032"/>
    <w:rsid w:val="00CB127C"/>
    <w:rsid w:val="00CB13E7"/>
    <w:rsid w:val="00CB14C7"/>
    <w:rsid w:val="00CB14DF"/>
    <w:rsid w:val="00CB1A82"/>
    <w:rsid w:val="00CB1C71"/>
    <w:rsid w:val="00CB1FBF"/>
    <w:rsid w:val="00CB2C3E"/>
    <w:rsid w:val="00CB38FA"/>
    <w:rsid w:val="00CB396A"/>
    <w:rsid w:val="00CB3D5E"/>
    <w:rsid w:val="00CB4137"/>
    <w:rsid w:val="00CB505C"/>
    <w:rsid w:val="00CB51F5"/>
    <w:rsid w:val="00CB60DF"/>
    <w:rsid w:val="00CB61EB"/>
    <w:rsid w:val="00CB62A4"/>
    <w:rsid w:val="00CB6782"/>
    <w:rsid w:val="00CB6956"/>
    <w:rsid w:val="00CB6D0E"/>
    <w:rsid w:val="00CB74C0"/>
    <w:rsid w:val="00CB7F05"/>
    <w:rsid w:val="00CC03BD"/>
    <w:rsid w:val="00CC044B"/>
    <w:rsid w:val="00CC0546"/>
    <w:rsid w:val="00CC0715"/>
    <w:rsid w:val="00CC0CF9"/>
    <w:rsid w:val="00CC1E5A"/>
    <w:rsid w:val="00CC2483"/>
    <w:rsid w:val="00CC2779"/>
    <w:rsid w:val="00CC2EDF"/>
    <w:rsid w:val="00CC33DE"/>
    <w:rsid w:val="00CC3B94"/>
    <w:rsid w:val="00CC3C41"/>
    <w:rsid w:val="00CC3C48"/>
    <w:rsid w:val="00CC3D17"/>
    <w:rsid w:val="00CC3EA5"/>
    <w:rsid w:val="00CC3F39"/>
    <w:rsid w:val="00CC45EB"/>
    <w:rsid w:val="00CC4607"/>
    <w:rsid w:val="00CC4836"/>
    <w:rsid w:val="00CC48CB"/>
    <w:rsid w:val="00CC4C5C"/>
    <w:rsid w:val="00CC50CE"/>
    <w:rsid w:val="00CC5A8B"/>
    <w:rsid w:val="00CC5E6C"/>
    <w:rsid w:val="00CC6157"/>
    <w:rsid w:val="00CC631E"/>
    <w:rsid w:val="00CC65B3"/>
    <w:rsid w:val="00CC69AF"/>
    <w:rsid w:val="00CC6C03"/>
    <w:rsid w:val="00CC6C97"/>
    <w:rsid w:val="00CC6EAC"/>
    <w:rsid w:val="00CC7856"/>
    <w:rsid w:val="00CC7C6F"/>
    <w:rsid w:val="00CD005C"/>
    <w:rsid w:val="00CD16B5"/>
    <w:rsid w:val="00CD1DEF"/>
    <w:rsid w:val="00CD1E3B"/>
    <w:rsid w:val="00CD2138"/>
    <w:rsid w:val="00CD2373"/>
    <w:rsid w:val="00CD2559"/>
    <w:rsid w:val="00CD25D7"/>
    <w:rsid w:val="00CD29C6"/>
    <w:rsid w:val="00CD2AE2"/>
    <w:rsid w:val="00CD2C1C"/>
    <w:rsid w:val="00CD2E86"/>
    <w:rsid w:val="00CD305C"/>
    <w:rsid w:val="00CD3D27"/>
    <w:rsid w:val="00CD3F98"/>
    <w:rsid w:val="00CD40B3"/>
    <w:rsid w:val="00CD445D"/>
    <w:rsid w:val="00CD4FC8"/>
    <w:rsid w:val="00CD5418"/>
    <w:rsid w:val="00CD56FE"/>
    <w:rsid w:val="00CD60B6"/>
    <w:rsid w:val="00CD643F"/>
    <w:rsid w:val="00CD6D2A"/>
    <w:rsid w:val="00CD7687"/>
    <w:rsid w:val="00CD7F2E"/>
    <w:rsid w:val="00CE0577"/>
    <w:rsid w:val="00CE0B36"/>
    <w:rsid w:val="00CE0BA7"/>
    <w:rsid w:val="00CE0E02"/>
    <w:rsid w:val="00CE1E90"/>
    <w:rsid w:val="00CE226C"/>
    <w:rsid w:val="00CE2824"/>
    <w:rsid w:val="00CE2BCE"/>
    <w:rsid w:val="00CE2D8F"/>
    <w:rsid w:val="00CE32AE"/>
    <w:rsid w:val="00CE38D9"/>
    <w:rsid w:val="00CE39A1"/>
    <w:rsid w:val="00CE3B7A"/>
    <w:rsid w:val="00CE3EB6"/>
    <w:rsid w:val="00CE473D"/>
    <w:rsid w:val="00CE495D"/>
    <w:rsid w:val="00CE4EF9"/>
    <w:rsid w:val="00CE50CD"/>
    <w:rsid w:val="00CE53AF"/>
    <w:rsid w:val="00CE5732"/>
    <w:rsid w:val="00CE6098"/>
    <w:rsid w:val="00CE6F59"/>
    <w:rsid w:val="00CE71F1"/>
    <w:rsid w:val="00CE766C"/>
    <w:rsid w:val="00CE7A05"/>
    <w:rsid w:val="00CE7A83"/>
    <w:rsid w:val="00CE7C85"/>
    <w:rsid w:val="00CE7CCC"/>
    <w:rsid w:val="00CE7D8D"/>
    <w:rsid w:val="00CF0A0A"/>
    <w:rsid w:val="00CF0BFC"/>
    <w:rsid w:val="00CF15E6"/>
    <w:rsid w:val="00CF17C1"/>
    <w:rsid w:val="00CF1BAA"/>
    <w:rsid w:val="00CF2A4E"/>
    <w:rsid w:val="00CF2C28"/>
    <w:rsid w:val="00CF2C3A"/>
    <w:rsid w:val="00CF3281"/>
    <w:rsid w:val="00CF375A"/>
    <w:rsid w:val="00CF3994"/>
    <w:rsid w:val="00CF4708"/>
    <w:rsid w:val="00CF4BB5"/>
    <w:rsid w:val="00CF4C65"/>
    <w:rsid w:val="00CF4FB4"/>
    <w:rsid w:val="00CF51AC"/>
    <w:rsid w:val="00CF586A"/>
    <w:rsid w:val="00CF5A59"/>
    <w:rsid w:val="00CF6F5E"/>
    <w:rsid w:val="00CF6FB6"/>
    <w:rsid w:val="00CF7298"/>
    <w:rsid w:val="00CF78F6"/>
    <w:rsid w:val="00D000BC"/>
    <w:rsid w:val="00D001DC"/>
    <w:rsid w:val="00D00758"/>
    <w:rsid w:val="00D01137"/>
    <w:rsid w:val="00D013DA"/>
    <w:rsid w:val="00D02F1C"/>
    <w:rsid w:val="00D035FD"/>
    <w:rsid w:val="00D03A3B"/>
    <w:rsid w:val="00D04234"/>
    <w:rsid w:val="00D042A3"/>
    <w:rsid w:val="00D0479B"/>
    <w:rsid w:val="00D048F2"/>
    <w:rsid w:val="00D04E81"/>
    <w:rsid w:val="00D050DB"/>
    <w:rsid w:val="00D052EA"/>
    <w:rsid w:val="00D0569A"/>
    <w:rsid w:val="00D06317"/>
    <w:rsid w:val="00D06F0C"/>
    <w:rsid w:val="00D07E6A"/>
    <w:rsid w:val="00D07E97"/>
    <w:rsid w:val="00D10533"/>
    <w:rsid w:val="00D115A3"/>
    <w:rsid w:val="00D119EB"/>
    <w:rsid w:val="00D120A8"/>
    <w:rsid w:val="00D127FD"/>
    <w:rsid w:val="00D12973"/>
    <w:rsid w:val="00D12C10"/>
    <w:rsid w:val="00D12CCF"/>
    <w:rsid w:val="00D12FA6"/>
    <w:rsid w:val="00D133F5"/>
    <w:rsid w:val="00D13597"/>
    <w:rsid w:val="00D13A2F"/>
    <w:rsid w:val="00D13BF3"/>
    <w:rsid w:val="00D13D4F"/>
    <w:rsid w:val="00D13E79"/>
    <w:rsid w:val="00D149D6"/>
    <w:rsid w:val="00D14BD6"/>
    <w:rsid w:val="00D14E53"/>
    <w:rsid w:val="00D14F0A"/>
    <w:rsid w:val="00D15180"/>
    <w:rsid w:val="00D15A7F"/>
    <w:rsid w:val="00D16692"/>
    <w:rsid w:val="00D16B71"/>
    <w:rsid w:val="00D16F87"/>
    <w:rsid w:val="00D1711E"/>
    <w:rsid w:val="00D1735C"/>
    <w:rsid w:val="00D1763B"/>
    <w:rsid w:val="00D20510"/>
    <w:rsid w:val="00D20689"/>
    <w:rsid w:val="00D20C16"/>
    <w:rsid w:val="00D21009"/>
    <w:rsid w:val="00D210B6"/>
    <w:rsid w:val="00D210E8"/>
    <w:rsid w:val="00D217AB"/>
    <w:rsid w:val="00D21DD5"/>
    <w:rsid w:val="00D221AE"/>
    <w:rsid w:val="00D22264"/>
    <w:rsid w:val="00D22315"/>
    <w:rsid w:val="00D22547"/>
    <w:rsid w:val="00D22925"/>
    <w:rsid w:val="00D22A91"/>
    <w:rsid w:val="00D22A9B"/>
    <w:rsid w:val="00D23645"/>
    <w:rsid w:val="00D2394A"/>
    <w:rsid w:val="00D23CBB"/>
    <w:rsid w:val="00D240AC"/>
    <w:rsid w:val="00D243A2"/>
    <w:rsid w:val="00D243B2"/>
    <w:rsid w:val="00D24572"/>
    <w:rsid w:val="00D2474D"/>
    <w:rsid w:val="00D249E8"/>
    <w:rsid w:val="00D24D81"/>
    <w:rsid w:val="00D24E32"/>
    <w:rsid w:val="00D253A3"/>
    <w:rsid w:val="00D2548B"/>
    <w:rsid w:val="00D254D6"/>
    <w:rsid w:val="00D25B75"/>
    <w:rsid w:val="00D25CA3"/>
    <w:rsid w:val="00D2616B"/>
    <w:rsid w:val="00D261FD"/>
    <w:rsid w:val="00D262DA"/>
    <w:rsid w:val="00D26545"/>
    <w:rsid w:val="00D26648"/>
    <w:rsid w:val="00D26735"/>
    <w:rsid w:val="00D26974"/>
    <w:rsid w:val="00D26BE8"/>
    <w:rsid w:val="00D30127"/>
    <w:rsid w:val="00D30ABF"/>
    <w:rsid w:val="00D30E6E"/>
    <w:rsid w:val="00D3114F"/>
    <w:rsid w:val="00D31A3E"/>
    <w:rsid w:val="00D32102"/>
    <w:rsid w:val="00D32148"/>
    <w:rsid w:val="00D326EB"/>
    <w:rsid w:val="00D32A89"/>
    <w:rsid w:val="00D32B0B"/>
    <w:rsid w:val="00D33057"/>
    <w:rsid w:val="00D33350"/>
    <w:rsid w:val="00D337B7"/>
    <w:rsid w:val="00D34027"/>
    <w:rsid w:val="00D340DE"/>
    <w:rsid w:val="00D34808"/>
    <w:rsid w:val="00D34999"/>
    <w:rsid w:val="00D34C19"/>
    <w:rsid w:val="00D35163"/>
    <w:rsid w:val="00D3539B"/>
    <w:rsid w:val="00D3542D"/>
    <w:rsid w:val="00D363A5"/>
    <w:rsid w:val="00D3678C"/>
    <w:rsid w:val="00D36899"/>
    <w:rsid w:val="00D3697F"/>
    <w:rsid w:val="00D36E94"/>
    <w:rsid w:val="00D3730C"/>
    <w:rsid w:val="00D37608"/>
    <w:rsid w:val="00D40F51"/>
    <w:rsid w:val="00D40F5F"/>
    <w:rsid w:val="00D40F95"/>
    <w:rsid w:val="00D416C4"/>
    <w:rsid w:val="00D434D1"/>
    <w:rsid w:val="00D43687"/>
    <w:rsid w:val="00D43E6F"/>
    <w:rsid w:val="00D4424F"/>
    <w:rsid w:val="00D4445F"/>
    <w:rsid w:val="00D4458E"/>
    <w:rsid w:val="00D447B1"/>
    <w:rsid w:val="00D44C80"/>
    <w:rsid w:val="00D45B63"/>
    <w:rsid w:val="00D45E32"/>
    <w:rsid w:val="00D4653C"/>
    <w:rsid w:val="00D46BD4"/>
    <w:rsid w:val="00D47452"/>
    <w:rsid w:val="00D474A6"/>
    <w:rsid w:val="00D474E4"/>
    <w:rsid w:val="00D47951"/>
    <w:rsid w:val="00D47BD1"/>
    <w:rsid w:val="00D501F3"/>
    <w:rsid w:val="00D508C5"/>
    <w:rsid w:val="00D5099A"/>
    <w:rsid w:val="00D516C7"/>
    <w:rsid w:val="00D51E4F"/>
    <w:rsid w:val="00D520C1"/>
    <w:rsid w:val="00D52573"/>
    <w:rsid w:val="00D52C4E"/>
    <w:rsid w:val="00D5323D"/>
    <w:rsid w:val="00D539F2"/>
    <w:rsid w:val="00D54895"/>
    <w:rsid w:val="00D55164"/>
    <w:rsid w:val="00D55AE0"/>
    <w:rsid w:val="00D55E1C"/>
    <w:rsid w:val="00D568AD"/>
    <w:rsid w:val="00D56A3A"/>
    <w:rsid w:val="00D56DA7"/>
    <w:rsid w:val="00D572FF"/>
    <w:rsid w:val="00D57644"/>
    <w:rsid w:val="00D57B5A"/>
    <w:rsid w:val="00D60988"/>
    <w:rsid w:val="00D60D6D"/>
    <w:rsid w:val="00D60E1A"/>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11F"/>
    <w:rsid w:val="00D6637F"/>
    <w:rsid w:val="00D66CBE"/>
    <w:rsid w:val="00D67368"/>
    <w:rsid w:val="00D67469"/>
    <w:rsid w:val="00D67584"/>
    <w:rsid w:val="00D67752"/>
    <w:rsid w:val="00D67B7B"/>
    <w:rsid w:val="00D70003"/>
    <w:rsid w:val="00D71854"/>
    <w:rsid w:val="00D7189D"/>
    <w:rsid w:val="00D7331E"/>
    <w:rsid w:val="00D73375"/>
    <w:rsid w:val="00D7341F"/>
    <w:rsid w:val="00D737AE"/>
    <w:rsid w:val="00D737D7"/>
    <w:rsid w:val="00D7386F"/>
    <w:rsid w:val="00D74551"/>
    <w:rsid w:val="00D74731"/>
    <w:rsid w:val="00D754AE"/>
    <w:rsid w:val="00D756DB"/>
    <w:rsid w:val="00D756E8"/>
    <w:rsid w:val="00D75A66"/>
    <w:rsid w:val="00D75E0F"/>
    <w:rsid w:val="00D76480"/>
    <w:rsid w:val="00D768EE"/>
    <w:rsid w:val="00D76E5E"/>
    <w:rsid w:val="00D7726E"/>
    <w:rsid w:val="00D77E00"/>
    <w:rsid w:val="00D80550"/>
    <w:rsid w:val="00D80AA2"/>
    <w:rsid w:val="00D81226"/>
    <w:rsid w:val="00D81263"/>
    <w:rsid w:val="00D81264"/>
    <w:rsid w:val="00D81E40"/>
    <w:rsid w:val="00D81F64"/>
    <w:rsid w:val="00D82131"/>
    <w:rsid w:val="00D82994"/>
    <w:rsid w:val="00D829B5"/>
    <w:rsid w:val="00D83108"/>
    <w:rsid w:val="00D83320"/>
    <w:rsid w:val="00D83764"/>
    <w:rsid w:val="00D83E2D"/>
    <w:rsid w:val="00D83FDF"/>
    <w:rsid w:val="00D8448D"/>
    <w:rsid w:val="00D844FE"/>
    <w:rsid w:val="00D849AC"/>
    <w:rsid w:val="00D8512F"/>
    <w:rsid w:val="00D85849"/>
    <w:rsid w:val="00D86160"/>
    <w:rsid w:val="00D86E02"/>
    <w:rsid w:val="00D87D3C"/>
    <w:rsid w:val="00D906D4"/>
    <w:rsid w:val="00D909F7"/>
    <w:rsid w:val="00D90C19"/>
    <w:rsid w:val="00D90E5A"/>
    <w:rsid w:val="00D912DD"/>
    <w:rsid w:val="00D91C39"/>
    <w:rsid w:val="00D9231D"/>
    <w:rsid w:val="00D92DBA"/>
    <w:rsid w:val="00D933B1"/>
    <w:rsid w:val="00D94152"/>
    <w:rsid w:val="00D94231"/>
    <w:rsid w:val="00D954DD"/>
    <w:rsid w:val="00D9601D"/>
    <w:rsid w:val="00D96BBA"/>
    <w:rsid w:val="00D96C0F"/>
    <w:rsid w:val="00D9712B"/>
    <w:rsid w:val="00D974CC"/>
    <w:rsid w:val="00D97636"/>
    <w:rsid w:val="00D97790"/>
    <w:rsid w:val="00D9787F"/>
    <w:rsid w:val="00D9798D"/>
    <w:rsid w:val="00D979C8"/>
    <w:rsid w:val="00D97BB4"/>
    <w:rsid w:val="00D97C7A"/>
    <w:rsid w:val="00D97F72"/>
    <w:rsid w:val="00DA0AC6"/>
    <w:rsid w:val="00DA0B84"/>
    <w:rsid w:val="00DA12F2"/>
    <w:rsid w:val="00DA1833"/>
    <w:rsid w:val="00DA201D"/>
    <w:rsid w:val="00DA26E2"/>
    <w:rsid w:val="00DA273B"/>
    <w:rsid w:val="00DA2A0C"/>
    <w:rsid w:val="00DA2BDD"/>
    <w:rsid w:val="00DA2C11"/>
    <w:rsid w:val="00DA2D72"/>
    <w:rsid w:val="00DA357B"/>
    <w:rsid w:val="00DA49DB"/>
    <w:rsid w:val="00DA49E9"/>
    <w:rsid w:val="00DA49EF"/>
    <w:rsid w:val="00DA4C03"/>
    <w:rsid w:val="00DA4D3B"/>
    <w:rsid w:val="00DA5228"/>
    <w:rsid w:val="00DA5D12"/>
    <w:rsid w:val="00DA6A3A"/>
    <w:rsid w:val="00DA7A89"/>
    <w:rsid w:val="00DB0A28"/>
    <w:rsid w:val="00DB0E12"/>
    <w:rsid w:val="00DB0EDD"/>
    <w:rsid w:val="00DB2039"/>
    <w:rsid w:val="00DB2858"/>
    <w:rsid w:val="00DB2C14"/>
    <w:rsid w:val="00DB2C88"/>
    <w:rsid w:val="00DB332B"/>
    <w:rsid w:val="00DB3963"/>
    <w:rsid w:val="00DB3ABF"/>
    <w:rsid w:val="00DB418C"/>
    <w:rsid w:val="00DB43BF"/>
    <w:rsid w:val="00DB4523"/>
    <w:rsid w:val="00DB46A7"/>
    <w:rsid w:val="00DB5281"/>
    <w:rsid w:val="00DB57D4"/>
    <w:rsid w:val="00DB58EA"/>
    <w:rsid w:val="00DB597C"/>
    <w:rsid w:val="00DB6C70"/>
    <w:rsid w:val="00DB74BD"/>
    <w:rsid w:val="00DB74C0"/>
    <w:rsid w:val="00DB7565"/>
    <w:rsid w:val="00DB7BA7"/>
    <w:rsid w:val="00DB7DA7"/>
    <w:rsid w:val="00DB7FF5"/>
    <w:rsid w:val="00DC003C"/>
    <w:rsid w:val="00DC01F0"/>
    <w:rsid w:val="00DC0C15"/>
    <w:rsid w:val="00DC0D25"/>
    <w:rsid w:val="00DC12E1"/>
    <w:rsid w:val="00DC2087"/>
    <w:rsid w:val="00DC218B"/>
    <w:rsid w:val="00DC2A19"/>
    <w:rsid w:val="00DC2AFE"/>
    <w:rsid w:val="00DC2C99"/>
    <w:rsid w:val="00DC2DA0"/>
    <w:rsid w:val="00DC3577"/>
    <w:rsid w:val="00DC3889"/>
    <w:rsid w:val="00DC39C6"/>
    <w:rsid w:val="00DC3C93"/>
    <w:rsid w:val="00DC541A"/>
    <w:rsid w:val="00DC56EA"/>
    <w:rsid w:val="00DC58C7"/>
    <w:rsid w:val="00DC5DC9"/>
    <w:rsid w:val="00DC63D4"/>
    <w:rsid w:val="00DC6EC3"/>
    <w:rsid w:val="00DC7089"/>
    <w:rsid w:val="00DC70ED"/>
    <w:rsid w:val="00DC75AA"/>
    <w:rsid w:val="00DC75BC"/>
    <w:rsid w:val="00DC7906"/>
    <w:rsid w:val="00DC7ADF"/>
    <w:rsid w:val="00DD023D"/>
    <w:rsid w:val="00DD07D6"/>
    <w:rsid w:val="00DD0BC6"/>
    <w:rsid w:val="00DD1177"/>
    <w:rsid w:val="00DD1968"/>
    <w:rsid w:val="00DD20F9"/>
    <w:rsid w:val="00DD2D3C"/>
    <w:rsid w:val="00DD2F97"/>
    <w:rsid w:val="00DD318E"/>
    <w:rsid w:val="00DD31B0"/>
    <w:rsid w:val="00DD34DC"/>
    <w:rsid w:val="00DD36A3"/>
    <w:rsid w:val="00DD402A"/>
    <w:rsid w:val="00DD4031"/>
    <w:rsid w:val="00DD458A"/>
    <w:rsid w:val="00DD47BD"/>
    <w:rsid w:val="00DD4F79"/>
    <w:rsid w:val="00DD5815"/>
    <w:rsid w:val="00DD5DDC"/>
    <w:rsid w:val="00DD6302"/>
    <w:rsid w:val="00DD74DC"/>
    <w:rsid w:val="00DD7571"/>
    <w:rsid w:val="00DD75A4"/>
    <w:rsid w:val="00DD780A"/>
    <w:rsid w:val="00DD782B"/>
    <w:rsid w:val="00DD7AC9"/>
    <w:rsid w:val="00DD7FA0"/>
    <w:rsid w:val="00DE0094"/>
    <w:rsid w:val="00DE0DCB"/>
    <w:rsid w:val="00DE1253"/>
    <w:rsid w:val="00DE1443"/>
    <w:rsid w:val="00DE1F87"/>
    <w:rsid w:val="00DE26C3"/>
    <w:rsid w:val="00DE2709"/>
    <w:rsid w:val="00DE376A"/>
    <w:rsid w:val="00DE38F9"/>
    <w:rsid w:val="00DE3ABA"/>
    <w:rsid w:val="00DE3B97"/>
    <w:rsid w:val="00DE3D33"/>
    <w:rsid w:val="00DE3FA6"/>
    <w:rsid w:val="00DE4261"/>
    <w:rsid w:val="00DE42AA"/>
    <w:rsid w:val="00DE46E4"/>
    <w:rsid w:val="00DE4B54"/>
    <w:rsid w:val="00DE4D58"/>
    <w:rsid w:val="00DE5042"/>
    <w:rsid w:val="00DE56F5"/>
    <w:rsid w:val="00DE588E"/>
    <w:rsid w:val="00DE598C"/>
    <w:rsid w:val="00DE5B12"/>
    <w:rsid w:val="00DE6DD5"/>
    <w:rsid w:val="00DE6EFF"/>
    <w:rsid w:val="00DE6F10"/>
    <w:rsid w:val="00DE7490"/>
    <w:rsid w:val="00DF015E"/>
    <w:rsid w:val="00DF06DC"/>
    <w:rsid w:val="00DF0A99"/>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871"/>
    <w:rsid w:val="00DF69E5"/>
    <w:rsid w:val="00DF6A51"/>
    <w:rsid w:val="00DF6DA6"/>
    <w:rsid w:val="00DF6EEE"/>
    <w:rsid w:val="00DF7513"/>
    <w:rsid w:val="00DF7869"/>
    <w:rsid w:val="00E0004A"/>
    <w:rsid w:val="00E002AC"/>
    <w:rsid w:val="00E0042E"/>
    <w:rsid w:val="00E0090B"/>
    <w:rsid w:val="00E010D1"/>
    <w:rsid w:val="00E010F1"/>
    <w:rsid w:val="00E0117B"/>
    <w:rsid w:val="00E01283"/>
    <w:rsid w:val="00E012F9"/>
    <w:rsid w:val="00E0170F"/>
    <w:rsid w:val="00E01955"/>
    <w:rsid w:val="00E01C72"/>
    <w:rsid w:val="00E01C7A"/>
    <w:rsid w:val="00E01D35"/>
    <w:rsid w:val="00E021D4"/>
    <w:rsid w:val="00E02466"/>
    <w:rsid w:val="00E0292B"/>
    <w:rsid w:val="00E02ACE"/>
    <w:rsid w:val="00E02DF7"/>
    <w:rsid w:val="00E033CE"/>
    <w:rsid w:val="00E03598"/>
    <w:rsid w:val="00E03A7B"/>
    <w:rsid w:val="00E0404B"/>
    <w:rsid w:val="00E0441F"/>
    <w:rsid w:val="00E049F7"/>
    <w:rsid w:val="00E05A27"/>
    <w:rsid w:val="00E05BF7"/>
    <w:rsid w:val="00E06529"/>
    <w:rsid w:val="00E0686B"/>
    <w:rsid w:val="00E06A80"/>
    <w:rsid w:val="00E0702D"/>
    <w:rsid w:val="00E07DB2"/>
    <w:rsid w:val="00E10094"/>
    <w:rsid w:val="00E1019C"/>
    <w:rsid w:val="00E11588"/>
    <w:rsid w:val="00E119D2"/>
    <w:rsid w:val="00E11C49"/>
    <w:rsid w:val="00E11D50"/>
    <w:rsid w:val="00E1223D"/>
    <w:rsid w:val="00E12455"/>
    <w:rsid w:val="00E128C1"/>
    <w:rsid w:val="00E13B8A"/>
    <w:rsid w:val="00E13BCE"/>
    <w:rsid w:val="00E13CA4"/>
    <w:rsid w:val="00E148F3"/>
    <w:rsid w:val="00E1538F"/>
    <w:rsid w:val="00E1595D"/>
    <w:rsid w:val="00E15BB8"/>
    <w:rsid w:val="00E1628E"/>
    <w:rsid w:val="00E16C1E"/>
    <w:rsid w:val="00E176F6"/>
    <w:rsid w:val="00E17720"/>
    <w:rsid w:val="00E17D46"/>
    <w:rsid w:val="00E17DDD"/>
    <w:rsid w:val="00E17E3D"/>
    <w:rsid w:val="00E202DF"/>
    <w:rsid w:val="00E20321"/>
    <w:rsid w:val="00E2069D"/>
    <w:rsid w:val="00E208A5"/>
    <w:rsid w:val="00E20DE9"/>
    <w:rsid w:val="00E20FA3"/>
    <w:rsid w:val="00E21A80"/>
    <w:rsid w:val="00E21F5D"/>
    <w:rsid w:val="00E23B2E"/>
    <w:rsid w:val="00E23C03"/>
    <w:rsid w:val="00E240B8"/>
    <w:rsid w:val="00E247E6"/>
    <w:rsid w:val="00E24907"/>
    <w:rsid w:val="00E24CEE"/>
    <w:rsid w:val="00E24D26"/>
    <w:rsid w:val="00E24EEB"/>
    <w:rsid w:val="00E24F51"/>
    <w:rsid w:val="00E25C21"/>
    <w:rsid w:val="00E26044"/>
    <w:rsid w:val="00E262C6"/>
    <w:rsid w:val="00E26F0A"/>
    <w:rsid w:val="00E26F50"/>
    <w:rsid w:val="00E270AC"/>
    <w:rsid w:val="00E273C9"/>
    <w:rsid w:val="00E30703"/>
    <w:rsid w:val="00E307FF"/>
    <w:rsid w:val="00E310A8"/>
    <w:rsid w:val="00E3114B"/>
    <w:rsid w:val="00E3149F"/>
    <w:rsid w:val="00E31FAC"/>
    <w:rsid w:val="00E322D6"/>
    <w:rsid w:val="00E32746"/>
    <w:rsid w:val="00E32983"/>
    <w:rsid w:val="00E32B61"/>
    <w:rsid w:val="00E330E5"/>
    <w:rsid w:val="00E33DFB"/>
    <w:rsid w:val="00E34B2A"/>
    <w:rsid w:val="00E34B9A"/>
    <w:rsid w:val="00E34E3F"/>
    <w:rsid w:val="00E34E85"/>
    <w:rsid w:val="00E34ECE"/>
    <w:rsid w:val="00E351C7"/>
    <w:rsid w:val="00E36438"/>
    <w:rsid w:val="00E37396"/>
    <w:rsid w:val="00E37452"/>
    <w:rsid w:val="00E37B7B"/>
    <w:rsid w:val="00E40254"/>
    <w:rsid w:val="00E40261"/>
    <w:rsid w:val="00E4034A"/>
    <w:rsid w:val="00E4087D"/>
    <w:rsid w:val="00E40FFC"/>
    <w:rsid w:val="00E4179B"/>
    <w:rsid w:val="00E417FF"/>
    <w:rsid w:val="00E428EB"/>
    <w:rsid w:val="00E42AD8"/>
    <w:rsid w:val="00E42DD5"/>
    <w:rsid w:val="00E43022"/>
    <w:rsid w:val="00E43861"/>
    <w:rsid w:val="00E43C0E"/>
    <w:rsid w:val="00E43FC9"/>
    <w:rsid w:val="00E445A1"/>
    <w:rsid w:val="00E44818"/>
    <w:rsid w:val="00E4494B"/>
    <w:rsid w:val="00E449C6"/>
    <w:rsid w:val="00E44A00"/>
    <w:rsid w:val="00E44BDD"/>
    <w:rsid w:val="00E44D58"/>
    <w:rsid w:val="00E44DD8"/>
    <w:rsid w:val="00E44E7B"/>
    <w:rsid w:val="00E45B56"/>
    <w:rsid w:val="00E4630C"/>
    <w:rsid w:val="00E464E4"/>
    <w:rsid w:val="00E472D4"/>
    <w:rsid w:val="00E474F9"/>
    <w:rsid w:val="00E500D5"/>
    <w:rsid w:val="00E501C4"/>
    <w:rsid w:val="00E502B9"/>
    <w:rsid w:val="00E503DC"/>
    <w:rsid w:val="00E50A74"/>
    <w:rsid w:val="00E510E4"/>
    <w:rsid w:val="00E51176"/>
    <w:rsid w:val="00E51194"/>
    <w:rsid w:val="00E518E6"/>
    <w:rsid w:val="00E533E4"/>
    <w:rsid w:val="00E53750"/>
    <w:rsid w:val="00E54B6B"/>
    <w:rsid w:val="00E5555D"/>
    <w:rsid w:val="00E55C3E"/>
    <w:rsid w:val="00E560D9"/>
    <w:rsid w:val="00E5667A"/>
    <w:rsid w:val="00E56C28"/>
    <w:rsid w:val="00E57277"/>
    <w:rsid w:val="00E5742A"/>
    <w:rsid w:val="00E57603"/>
    <w:rsid w:val="00E60521"/>
    <w:rsid w:val="00E607C4"/>
    <w:rsid w:val="00E6098F"/>
    <w:rsid w:val="00E61470"/>
    <w:rsid w:val="00E6150C"/>
    <w:rsid w:val="00E61AF3"/>
    <w:rsid w:val="00E62041"/>
    <w:rsid w:val="00E62A65"/>
    <w:rsid w:val="00E62B43"/>
    <w:rsid w:val="00E63568"/>
    <w:rsid w:val="00E637B3"/>
    <w:rsid w:val="00E6430C"/>
    <w:rsid w:val="00E649AA"/>
    <w:rsid w:val="00E64AD7"/>
    <w:rsid w:val="00E64C3D"/>
    <w:rsid w:val="00E652AA"/>
    <w:rsid w:val="00E657DA"/>
    <w:rsid w:val="00E65A47"/>
    <w:rsid w:val="00E65C09"/>
    <w:rsid w:val="00E65D54"/>
    <w:rsid w:val="00E660B4"/>
    <w:rsid w:val="00E668B9"/>
    <w:rsid w:val="00E66A6D"/>
    <w:rsid w:val="00E66BDE"/>
    <w:rsid w:val="00E66BED"/>
    <w:rsid w:val="00E66F7C"/>
    <w:rsid w:val="00E6781E"/>
    <w:rsid w:val="00E678FB"/>
    <w:rsid w:val="00E67AA2"/>
    <w:rsid w:val="00E67DED"/>
    <w:rsid w:val="00E67FE8"/>
    <w:rsid w:val="00E700AE"/>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71B"/>
    <w:rsid w:val="00E76A9C"/>
    <w:rsid w:val="00E76F69"/>
    <w:rsid w:val="00E772A5"/>
    <w:rsid w:val="00E776BC"/>
    <w:rsid w:val="00E778C5"/>
    <w:rsid w:val="00E8019E"/>
    <w:rsid w:val="00E80787"/>
    <w:rsid w:val="00E80900"/>
    <w:rsid w:val="00E8128E"/>
    <w:rsid w:val="00E81517"/>
    <w:rsid w:val="00E8160C"/>
    <w:rsid w:val="00E81AEE"/>
    <w:rsid w:val="00E826F3"/>
    <w:rsid w:val="00E82B46"/>
    <w:rsid w:val="00E83C22"/>
    <w:rsid w:val="00E84B04"/>
    <w:rsid w:val="00E84FB1"/>
    <w:rsid w:val="00E853FD"/>
    <w:rsid w:val="00E85720"/>
    <w:rsid w:val="00E86606"/>
    <w:rsid w:val="00E86D29"/>
    <w:rsid w:val="00E8727E"/>
    <w:rsid w:val="00E876E4"/>
    <w:rsid w:val="00E87B33"/>
    <w:rsid w:val="00E904FD"/>
    <w:rsid w:val="00E9067E"/>
    <w:rsid w:val="00E90909"/>
    <w:rsid w:val="00E909C7"/>
    <w:rsid w:val="00E90B4A"/>
    <w:rsid w:val="00E90C8C"/>
    <w:rsid w:val="00E90E8D"/>
    <w:rsid w:val="00E917F3"/>
    <w:rsid w:val="00E91D6D"/>
    <w:rsid w:val="00E92A4D"/>
    <w:rsid w:val="00E93298"/>
    <w:rsid w:val="00E93C27"/>
    <w:rsid w:val="00E93FD1"/>
    <w:rsid w:val="00E9408F"/>
    <w:rsid w:val="00E94475"/>
    <w:rsid w:val="00E94990"/>
    <w:rsid w:val="00E94C1F"/>
    <w:rsid w:val="00E95145"/>
    <w:rsid w:val="00E95B2D"/>
    <w:rsid w:val="00E9636A"/>
    <w:rsid w:val="00E965B8"/>
    <w:rsid w:val="00E96D7B"/>
    <w:rsid w:val="00E974DE"/>
    <w:rsid w:val="00E97F33"/>
    <w:rsid w:val="00EA075C"/>
    <w:rsid w:val="00EA0884"/>
    <w:rsid w:val="00EA0EC3"/>
    <w:rsid w:val="00EA125D"/>
    <w:rsid w:val="00EA12FB"/>
    <w:rsid w:val="00EA155C"/>
    <w:rsid w:val="00EA1B2D"/>
    <w:rsid w:val="00EA1F9B"/>
    <w:rsid w:val="00EA204C"/>
    <w:rsid w:val="00EA22E7"/>
    <w:rsid w:val="00EA247E"/>
    <w:rsid w:val="00EA2717"/>
    <w:rsid w:val="00EA276C"/>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A7A17"/>
    <w:rsid w:val="00EB0393"/>
    <w:rsid w:val="00EB04B2"/>
    <w:rsid w:val="00EB054C"/>
    <w:rsid w:val="00EB06F2"/>
    <w:rsid w:val="00EB083C"/>
    <w:rsid w:val="00EB0C5C"/>
    <w:rsid w:val="00EB0C68"/>
    <w:rsid w:val="00EB0CDC"/>
    <w:rsid w:val="00EB0DF0"/>
    <w:rsid w:val="00EB12D5"/>
    <w:rsid w:val="00EB1670"/>
    <w:rsid w:val="00EB1DC6"/>
    <w:rsid w:val="00EB2507"/>
    <w:rsid w:val="00EB2700"/>
    <w:rsid w:val="00EB28CC"/>
    <w:rsid w:val="00EB30D9"/>
    <w:rsid w:val="00EB3330"/>
    <w:rsid w:val="00EB3A96"/>
    <w:rsid w:val="00EB3B4A"/>
    <w:rsid w:val="00EB3D0F"/>
    <w:rsid w:val="00EB4062"/>
    <w:rsid w:val="00EB408E"/>
    <w:rsid w:val="00EB4AF7"/>
    <w:rsid w:val="00EB536F"/>
    <w:rsid w:val="00EB5495"/>
    <w:rsid w:val="00EB569D"/>
    <w:rsid w:val="00EB5D78"/>
    <w:rsid w:val="00EB6AF5"/>
    <w:rsid w:val="00EB7B8B"/>
    <w:rsid w:val="00EC0477"/>
    <w:rsid w:val="00EC07DE"/>
    <w:rsid w:val="00EC0A71"/>
    <w:rsid w:val="00EC0B7D"/>
    <w:rsid w:val="00EC0FB8"/>
    <w:rsid w:val="00EC104A"/>
    <w:rsid w:val="00EC234E"/>
    <w:rsid w:val="00EC2487"/>
    <w:rsid w:val="00EC2DC4"/>
    <w:rsid w:val="00EC2E83"/>
    <w:rsid w:val="00EC3378"/>
    <w:rsid w:val="00EC34FA"/>
    <w:rsid w:val="00EC3652"/>
    <w:rsid w:val="00EC40C1"/>
    <w:rsid w:val="00EC44D0"/>
    <w:rsid w:val="00EC4CAA"/>
    <w:rsid w:val="00EC4EE0"/>
    <w:rsid w:val="00EC509A"/>
    <w:rsid w:val="00EC5B6B"/>
    <w:rsid w:val="00EC603B"/>
    <w:rsid w:val="00EC6A64"/>
    <w:rsid w:val="00EC6A9A"/>
    <w:rsid w:val="00EC700B"/>
    <w:rsid w:val="00ED0488"/>
    <w:rsid w:val="00ED08F0"/>
    <w:rsid w:val="00ED0FE1"/>
    <w:rsid w:val="00ED1FAA"/>
    <w:rsid w:val="00ED26AD"/>
    <w:rsid w:val="00ED2B6D"/>
    <w:rsid w:val="00ED2E41"/>
    <w:rsid w:val="00ED2E8C"/>
    <w:rsid w:val="00ED39CF"/>
    <w:rsid w:val="00ED3AEC"/>
    <w:rsid w:val="00ED3EC9"/>
    <w:rsid w:val="00ED410F"/>
    <w:rsid w:val="00ED4361"/>
    <w:rsid w:val="00ED473E"/>
    <w:rsid w:val="00ED4D85"/>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34D3"/>
    <w:rsid w:val="00EE467E"/>
    <w:rsid w:val="00EE4892"/>
    <w:rsid w:val="00EE4B52"/>
    <w:rsid w:val="00EE4C56"/>
    <w:rsid w:val="00EE5529"/>
    <w:rsid w:val="00EE5640"/>
    <w:rsid w:val="00EE625F"/>
    <w:rsid w:val="00EE644D"/>
    <w:rsid w:val="00EE64ED"/>
    <w:rsid w:val="00EF0202"/>
    <w:rsid w:val="00EF0385"/>
    <w:rsid w:val="00EF03D8"/>
    <w:rsid w:val="00EF08C5"/>
    <w:rsid w:val="00EF146E"/>
    <w:rsid w:val="00EF163E"/>
    <w:rsid w:val="00EF1746"/>
    <w:rsid w:val="00EF1DFC"/>
    <w:rsid w:val="00EF1E3C"/>
    <w:rsid w:val="00EF1F57"/>
    <w:rsid w:val="00EF202F"/>
    <w:rsid w:val="00EF33D0"/>
    <w:rsid w:val="00EF3918"/>
    <w:rsid w:val="00EF47A1"/>
    <w:rsid w:val="00EF49EE"/>
    <w:rsid w:val="00EF4C78"/>
    <w:rsid w:val="00EF4CFD"/>
    <w:rsid w:val="00EF4E15"/>
    <w:rsid w:val="00EF4F56"/>
    <w:rsid w:val="00EF55C2"/>
    <w:rsid w:val="00EF5D4D"/>
    <w:rsid w:val="00EF5EAC"/>
    <w:rsid w:val="00EF6434"/>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5ADF"/>
    <w:rsid w:val="00F06525"/>
    <w:rsid w:val="00F065C5"/>
    <w:rsid w:val="00F06771"/>
    <w:rsid w:val="00F06981"/>
    <w:rsid w:val="00F06FE4"/>
    <w:rsid w:val="00F07523"/>
    <w:rsid w:val="00F0791E"/>
    <w:rsid w:val="00F105AA"/>
    <w:rsid w:val="00F105C5"/>
    <w:rsid w:val="00F107C9"/>
    <w:rsid w:val="00F10CF7"/>
    <w:rsid w:val="00F1147F"/>
    <w:rsid w:val="00F118F4"/>
    <w:rsid w:val="00F11F71"/>
    <w:rsid w:val="00F1370F"/>
    <w:rsid w:val="00F1399F"/>
    <w:rsid w:val="00F14A2A"/>
    <w:rsid w:val="00F14E09"/>
    <w:rsid w:val="00F14F75"/>
    <w:rsid w:val="00F163B6"/>
    <w:rsid w:val="00F16AB6"/>
    <w:rsid w:val="00F17306"/>
    <w:rsid w:val="00F1770B"/>
    <w:rsid w:val="00F17972"/>
    <w:rsid w:val="00F17988"/>
    <w:rsid w:val="00F179B3"/>
    <w:rsid w:val="00F17F85"/>
    <w:rsid w:val="00F20C24"/>
    <w:rsid w:val="00F211C8"/>
    <w:rsid w:val="00F21212"/>
    <w:rsid w:val="00F2235A"/>
    <w:rsid w:val="00F2269B"/>
    <w:rsid w:val="00F2302D"/>
    <w:rsid w:val="00F23096"/>
    <w:rsid w:val="00F23385"/>
    <w:rsid w:val="00F239BC"/>
    <w:rsid w:val="00F239D0"/>
    <w:rsid w:val="00F23BAE"/>
    <w:rsid w:val="00F2438B"/>
    <w:rsid w:val="00F243FD"/>
    <w:rsid w:val="00F24926"/>
    <w:rsid w:val="00F2498B"/>
    <w:rsid w:val="00F249FC"/>
    <w:rsid w:val="00F24C6B"/>
    <w:rsid w:val="00F2519F"/>
    <w:rsid w:val="00F253CC"/>
    <w:rsid w:val="00F256DE"/>
    <w:rsid w:val="00F25E48"/>
    <w:rsid w:val="00F261D6"/>
    <w:rsid w:val="00F270ED"/>
    <w:rsid w:val="00F2711A"/>
    <w:rsid w:val="00F273CC"/>
    <w:rsid w:val="00F27C60"/>
    <w:rsid w:val="00F27F3C"/>
    <w:rsid w:val="00F3043D"/>
    <w:rsid w:val="00F3062A"/>
    <w:rsid w:val="00F3066C"/>
    <w:rsid w:val="00F3077D"/>
    <w:rsid w:val="00F31169"/>
    <w:rsid w:val="00F313C0"/>
    <w:rsid w:val="00F31525"/>
    <w:rsid w:val="00F31763"/>
    <w:rsid w:val="00F31F82"/>
    <w:rsid w:val="00F32573"/>
    <w:rsid w:val="00F32655"/>
    <w:rsid w:val="00F32669"/>
    <w:rsid w:val="00F32C5E"/>
    <w:rsid w:val="00F32FB6"/>
    <w:rsid w:val="00F33236"/>
    <w:rsid w:val="00F336B9"/>
    <w:rsid w:val="00F33A11"/>
    <w:rsid w:val="00F343C0"/>
    <w:rsid w:val="00F3459C"/>
    <w:rsid w:val="00F34956"/>
    <w:rsid w:val="00F34F8D"/>
    <w:rsid w:val="00F3559F"/>
    <w:rsid w:val="00F35789"/>
    <w:rsid w:val="00F35967"/>
    <w:rsid w:val="00F3609A"/>
    <w:rsid w:val="00F36335"/>
    <w:rsid w:val="00F36C2F"/>
    <w:rsid w:val="00F3772A"/>
    <w:rsid w:val="00F37CE3"/>
    <w:rsid w:val="00F37D97"/>
    <w:rsid w:val="00F37E80"/>
    <w:rsid w:val="00F402D6"/>
    <w:rsid w:val="00F40BE1"/>
    <w:rsid w:val="00F42253"/>
    <w:rsid w:val="00F4267E"/>
    <w:rsid w:val="00F4279C"/>
    <w:rsid w:val="00F42AF6"/>
    <w:rsid w:val="00F42C1D"/>
    <w:rsid w:val="00F434E3"/>
    <w:rsid w:val="00F437BC"/>
    <w:rsid w:val="00F44911"/>
    <w:rsid w:val="00F44AC6"/>
    <w:rsid w:val="00F44D85"/>
    <w:rsid w:val="00F44F03"/>
    <w:rsid w:val="00F455C8"/>
    <w:rsid w:val="00F45C2C"/>
    <w:rsid w:val="00F4608F"/>
    <w:rsid w:val="00F461CC"/>
    <w:rsid w:val="00F46468"/>
    <w:rsid w:val="00F46614"/>
    <w:rsid w:val="00F46801"/>
    <w:rsid w:val="00F4681C"/>
    <w:rsid w:val="00F46A64"/>
    <w:rsid w:val="00F46C8B"/>
    <w:rsid w:val="00F472A5"/>
    <w:rsid w:val="00F476D3"/>
    <w:rsid w:val="00F47877"/>
    <w:rsid w:val="00F50344"/>
    <w:rsid w:val="00F50820"/>
    <w:rsid w:val="00F5096C"/>
    <w:rsid w:val="00F509C1"/>
    <w:rsid w:val="00F50AF8"/>
    <w:rsid w:val="00F50FC5"/>
    <w:rsid w:val="00F5176A"/>
    <w:rsid w:val="00F51ABB"/>
    <w:rsid w:val="00F5216E"/>
    <w:rsid w:val="00F521A1"/>
    <w:rsid w:val="00F5362D"/>
    <w:rsid w:val="00F53BD2"/>
    <w:rsid w:val="00F53CC2"/>
    <w:rsid w:val="00F540A2"/>
    <w:rsid w:val="00F54121"/>
    <w:rsid w:val="00F54214"/>
    <w:rsid w:val="00F54AB0"/>
    <w:rsid w:val="00F54B12"/>
    <w:rsid w:val="00F54B4A"/>
    <w:rsid w:val="00F54DE7"/>
    <w:rsid w:val="00F55845"/>
    <w:rsid w:val="00F55856"/>
    <w:rsid w:val="00F55870"/>
    <w:rsid w:val="00F55E9C"/>
    <w:rsid w:val="00F56D29"/>
    <w:rsid w:val="00F570A9"/>
    <w:rsid w:val="00F5762D"/>
    <w:rsid w:val="00F57695"/>
    <w:rsid w:val="00F576E9"/>
    <w:rsid w:val="00F60B67"/>
    <w:rsid w:val="00F6160A"/>
    <w:rsid w:val="00F61A03"/>
    <w:rsid w:val="00F61E78"/>
    <w:rsid w:val="00F61EC3"/>
    <w:rsid w:val="00F61F13"/>
    <w:rsid w:val="00F620F4"/>
    <w:rsid w:val="00F632E8"/>
    <w:rsid w:val="00F636BD"/>
    <w:rsid w:val="00F6433A"/>
    <w:rsid w:val="00F64509"/>
    <w:rsid w:val="00F64A84"/>
    <w:rsid w:val="00F6588F"/>
    <w:rsid w:val="00F661B3"/>
    <w:rsid w:val="00F6640F"/>
    <w:rsid w:val="00F66782"/>
    <w:rsid w:val="00F674CC"/>
    <w:rsid w:val="00F67E25"/>
    <w:rsid w:val="00F706D8"/>
    <w:rsid w:val="00F70911"/>
    <w:rsid w:val="00F709CD"/>
    <w:rsid w:val="00F7131F"/>
    <w:rsid w:val="00F71D28"/>
    <w:rsid w:val="00F71E75"/>
    <w:rsid w:val="00F71EB5"/>
    <w:rsid w:val="00F72C49"/>
    <w:rsid w:val="00F73316"/>
    <w:rsid w:val="00F73436"/>
    <w:rsid w:val="00F734A5"/>
    <w:rsid w:val="00F74140"/>
    <w:rsid w:val="00F7478F"/>
    <w:rsid w:val="00F74D89"/>
    <w:rsid w:val="00F75511"/>
    <w:rsid w:val="00F7592C"/>
    <w:rsid w:val="00F75AC2"/>
    <w:rsid w:val="00F762CB"/>
    <w:rsid w:val="00F762EB"/>
    <w:rsid w:val="00F76557"/>
    <w:rsid w:val="00F7739E"/>
    <w:rsid w:val="00F77DAC"/>
    <w:rsid w:val="00F81182"/>
    <w:rsid w:val="00F81851"/>
    <w:rsid w:val="00F8206E"/>
    <w:rsid w:val="00F823E3"/>
    <w:rsid w:val="00F8304C"/>
    <w:rsid w:val="00F8304E"/>
    <w:rsid w:val="00F838F5"/>
    <w:rsid w:val="00F83AE5"/>
    <w:rsid w:val="00F83B49"/>
    <w:rsid w:val="00F840AF"/>
    <w:rsid w:val="00F84182"/>
    <w:rsid w:val="00F84390"/>
    <w:rsid w:val="00F84AF1"/>
    <w:rsid w:val="00F84D51"/>
    <w:rsid w:val="00F85A69"/>
    <w:rsid w:val="00F86202"/>
    <w:rsid w:val="00F86632"/>
    <w:rsid w:val="00F86776"/>
    <w:rsid w:val="00F86D25"/>
    <w:rsid w:val="00F86EDE"/>
    <w:rsid w:val="00F90132"/>
    <w:rsid w:val="00F9031A"/>
    <w:rsid w:val="00F90631"/>
    <w:rsid w:val="00F90B34"/>
    <w:rsid w:val="00F90B49"/>
    <w:rsid w:val="00F90DE5"/>
    <w:rsid w:val="00F90EA3"/>
    <w:rsid w:val="00F90FEA"/>
    <w:rsid w:val="00F91004"/>
    <w:rsid w:val="00F911BF"/>
    <w:rsid w:val="00F916BE"/>
    <w:rsid w:val="00F928C8"/>
    <w:rsid w:val="00F92A21"/>
    <w:rsid w:val="00F92C94"/>
    <w:rsid w:val="00F92E2F"/>
    <w:rsid w:val="00F930FC"/>
    <w:rsid w:val="00F93F5B"/>
    <w:rsid w:val="00F948FD"/>
    <w:rsid w:val="00F94BBF"/>
    <w:rsid w:val="00F94D9A"/>
    <w:rsid w:val="00F94F98"/>
    <w:rsid w:val="00F94FBF"/>
    <w:rsid w:val="00F95466"/>
    <w:rsid w:val="00F959BE"/>
    <w:rsid w:val="00F95FDD"/>
    <w:rsid w:val="00F96C6A"/>
    <w:rsid w:val="00F96C7B"/>
    <w:rsid w:val="00F96F9F"/>
    <w:rsid w:val="00F977D5"/>
    <w:rsid w:val="00FA0601"/>
    <w:rsid w:val="00FA08BF"/>
    <w:rsid w:val="00FA145A"/>
    <w:rsid w:val="00FA16F1"/>
    <w:rsid w:val="00FA1C5C"/>
    <w:rsid w:val="00FA2788"/>
    <w:rsid w:val="00FA2C2C"/>
    <w:rsid w:val="00FA3023"/>
    <w:rsid w:val="00FA3070"/>
    <w:rsid w:val="00FA35B1"/>
    <w:rsid w:val="00FA36A4"/>
    <w:rsid w:val="00FA396D"/>
    <w:rsid w:val="00FA39BF"/>
    <w:rsid w:val="00FA3B9B"/>
    <w:rsid w:val="00FA3FA4"/>
    <w:rsid w:val="00FA4964"/>
    <w:rsid w:val="00FA49A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74A"/>
    <w:rsid w:val="00FB6C0C"/>
    <w:rsid w:val="00FB7046"/>
    <w:rsid w:val="00FB7D60"/>
    <w:rsid w:val="00FC0DEA"/>
    <w:rsid w:val="00FC10DF"/>
    <w:rsid w:val="00FC1360"/>
    <w:rsid w:val="00FC178B"/>
    <w:rsid w:val="00FC22F4"/>
    <w:rsid w:val="00FC2594"/>
    <w:rsid w:val="00FC25D9"/>
    <w:rsid w:val="00FC30BD"/>
    <w:rsid w:val="00FC3A87"/>
    <w:rsid w:val="00FC40B7"/>
    <w:rsid w:val="00FC414C"/>
    <w:rsid w:val="00FC4278"/>
    <w:rsid w:val="00FC4D6A"/>
    <w:rsid w:val="00FC5012"/>
    <w:rsid w:val="00FC5A02"/>
    <w:rsid w:val="00FC5AE1"/>
    <w:rsid w:val="00FC6BD2"/>
    <w:rsid w:val="00FC6D66"/>
    <w:rsid w:val="00FC736F"/>
    <w:rsid w:val="00FC78A2"/>
    <w:rsid w:val="00FC7D1A"/>
    <w:rsid w:val="00FD0014"/>
    <w:rsid w:val="00FD04E4"/>
    <w:rsid w:val="00FD0698"/>
    <w:rsid w:val="00FD07C7"/>
    <w:rsid w:val="00FD0989"/>
    <w:rsid w:val="00FD131B"/>
    <w:rsid w:val="00FD1891"/>
    <w:rsid w:val="00FD1A78"/>
    <w:rsid w:val="00FD1CA1"/>
    <w:rsid w:val="00FD1EBA"/>
    <w:rsid w:val="00FD1F89"/>
    <w:rsid w:val="00FD233D"/>
    <w:rsid w:val="00FD25F1"/>
    <w:rsid w:val="00FD2BD9"/>
    <w:rsid w:val="00FD2D64"/>
    <w:rsid w:val="00FD30AA"/>
    <w:rsid w:val="00FD3254"/>
    <w:rsid w:val="00FD44A7"/>
    <w:rsid w:val="00FD4758"/>
    <w:rsid w:val="00FD4907"/>
    <w:rsid w:val="00FD4FC2"/>
    <w:rsid w:val="00FD533C"/>
    <w:rsid w:val="00FD556D"/>
    <w:rsid w:val="00FD57E3"/>
    <w:rsid w:val="00FD5CCC"/>
    <w:rsid w:val="00FD5E88"/>
    <w:rsid w:val="00FD61FD"/>
    <w:rsid w:val="00FD63BD"/>
    <w:rsid w:val="00FD6799"/>
    <w:rsid w:val="00FD6FD4"/>
    <w:rsid w:val="00FD7786"/>
    <w:rsid w:val="00FD7D2F"/>
    <w:rsid w:val="00FD7E46"/>
    <w:rsid w:val="00FD7F29"/>
    <w:rsid w:val="00FD7F86"/>
    <w:rsid w:val="00FE06FC"/>
    <w:rsid w:val="00FE0BC3"/>
    <w:rsid w:val="00FE0BD0"/>
    <w:rsid w:val="00FE0DFD"/>
    <w:rsid w:val="00FE1308"/>
    <w:rsid w:val="00FE2143"/>
    <w:rsid w:val="00FE244A"/>
    <w:rsid w:val="00FE292C"/>
    <w:rsid w:val="00FE2C98"/>
    <w:rsid w:val="00FE3086"/>
    <w:rsid w:val="00FE370D"/>
    <w:rsid w:val="00FE4453"/>
    <w:rsid w:val="00FE449C"/>
    <w:rsid w:val="00FE49CA"/>
    <w:rsid w:val="00FE4AE4"/>
    <w:rsid w:val="00FE5B25"/>
    <w:rsid w:val="00FE5DF4"/>
    <w:rsid w:val="00FE6076"/>
    <w:rsid w:val="00FE6421"/>
    <w:rsid w:val="00FE6BAF"/>
    <w:rsid w:val="00FE70C5"/>
    <w:rsid w:val="00FE7C7B"/>
    <w:rsid w:val="00FF0899"/>
    <w:rsid w:val="00FF0CD6"/>
    <w:rsid w:val="00FF13A6"/>
    <w:rsid w:val="00FF15FF"/>
    <w:rsid w:val="00FF22D7"/>
    <w:rsid w:val="00FF2409"/>
    <w:rsid w:val="00FF2D3A"/>
    <w:rsid w:val="00FF322F"/>
    <w:rsid w:val="00FF3605"/>
    <w:rsid w:val="00FF36A1"/>
    <w:rsid w:val="00FF37D5"/>
    <w:rsid w:val="00FF57AA"/>
    <w:rsid w:val="00FF5B04"/>
    <w:rsid w:val="00FF5DC1"/>
    <w:rsid w:val="00FF5FD5"/>
    <w:rsid w:val="00FF7010"/>
    <w:rsid w:val="00FF708B"/>
    <w:rsid w:val="00FF712D"/>
    <w:rsid w:val="00FF7154"/>
    <w:rsid w:val="00FF7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index heading" w:qFormat="1"/>
    <w:lsdException w:name="caption" w:semiHidden="0" w:uiPriority="0" w:unhideWhenUsed="0" w:qFormat="1"/>
    <w:lsdException w:name="table of figures" w:qFormat="1"/>
    <w:lsdException w:name="footnote reference" w:qFormat="1"/>
    <w:lsdException w:name="annotation reference" w:qFormat="1"/>
    <w:lsdException w:name="page number" w:uiPriority="0" w:qFormat="1"/>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uiPriority w:val="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uiPriority w:val="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Нумерованный список !!,Основной текст 1,Надин стиль,Основной текст без отступа"/>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Нумерованный список !! Знак,Основной текст 1 Знак,Надин стиль Знак,Основной текст без отступа Знак"/>
    <w:link w:val="ab"/>
    <w:qFormat/>
    <w:rsid w:val="000C33CF"/>
    <w:rPr>
      <w:sz w:val="24"/>
      <w:szCs w:val="24"/>
    </w:rPr>
  </w:style>
  <w:style w:type="character" w:customStyle="1" w:styleId="23">
    <w:name w:val="Основной текст 2 Знак"/>
    <w:link w:val="22"/>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99"/>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rsid w:val="00381D9B"/>
    <w:rPr>
      <w:rFonts w:ascii="Times New Roman" w:hAnsi="Times New Roman" w:cs="Times New Roman"/>
      <w:b/>
      <w:bCs/>
      <w:sz w:val="26"/>
      <w:szCs w:val="26"/>
    </w:rPr>
  </w:style>
  <w:style w:type="paragraph" w:customStyle="1" w:styleId="affffff3">
    <w:name w:val="Утверждаю"/>
    <w:basedOn w:val="a1"/>
    <w:autoRedefine/>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rsid w:val="00381D9B"/>
    <w:rPr>
      <w:rFonts w:ascii="Times New Roman" w:hAnsi="Times New Roman" w:cs="Times New Roman"/>
      <w:sz w:val="24"/>
      <w:szCs w:val="24"/>
      <w:u w:val="none"/>
    </w:rPr>
  </w:style>
  <w:style w:type="character" w:customStyle="1" w:styleId="212pt2">
    <w:name w:val="Основной текст (2) + 12 pt2"/>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uiPriority w:val="99"/>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uiPriority w:val="99"/>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10a">
    <w:name w:val="Неразрешенное упоминание10"/>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b">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a">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b">
    <w:basedOn w:val="a1"/>
    <w:next w:val="afffffffe"/>
    <w:qFormat/>
    <w:rsid w:val="00441F3A"/>
    <w:pPr>
      <w:jc w:val="center"/>
    </w:pPr>
    <w:rPr>
      <w:sz w:val="28"/>
      <w:szCs w:val="20"/>
    </w:rPr>
  </w:style>
  <w:style w:type="character" w:customStyle="1" w:styleId="afffffffffffc">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d">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e">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 w:type="paragraph" w:customStyle="1" w:styleId="14f">
    <w:name w:val="Без интервала14"/>
    <w:rsid w:val="002F09DF"/>
    <w:rPr>
      <w:rFonts w:ascii="Calibri" w:hAnsi="Calibri"/>
      <w:sz w:val="22"/>
      <w:szCs w:val="22"/>
      <w:lang w:eastAsia="en-US"/>
    </w:rPr>
  </w:style>
  <w:style w:type="character" w:customStyle="1" w:styleId="511pt">
    <w:name w:val="Основной текст (5) + 11 pt;Не полужирный"/>
    <w:basedOn w:val="56"/>
    <w:rsid w:val="00986E23"/>
    <w:rPr>
      <w:b/>
      <w:bCs/>
      <w:color w:val="000000"/>
      <w:spacing w:val="0"/>
      <w:w w:val="100"/>
      <w:position w:val="0"/>
      <w:sz w:val="22"/>
      <w:szCs w:val="22"/>
      <w:shd w:val="clear" w:color="auto" w:fill="FFFFFF"/>
      <w:lang w:val="ru-RU" w:eastAsia="ru-RU" w:bidi="ru-RU"/>
    </w:rPr>
  </w:style>
  <w:style w:type="paragraph" w:customStyle="1" w:styleId="listparagraph">
    <w:name w:val="listparagraph"/>
    <w:basedOn w:val="a1"/>
    <w:uiPriority w:val="99"/>
    <w:rsid w:val="00E17720"/>
    <w:pPr>
      <w:spacing w:before="100" w:beforeAutospacing="1" w:after="100" w:afterAutospacing="1"/>
    </w:pPr>
  </w:style>
  <w:style w:type="paragraph" w:customStyle="1" w:styleId="affffffffffff0">
    <w:basedOn w:val="a1"/>
    <w:next w:val="afffffffe"/>
    <w:qFormat/>
    <w:rsid w:val="00053620"/>
    <w:pPr>
      <w:jc w:val="center"/>
    </w:pPr>
    <w:rPr>
      <w:sz w:val="28"/>
      <w:szCs w:val="20"/>
    </w:rPr>
  </w:style>
  <w:style w:type="character" w:customStyle="1" w:styleId="affffffffffff1">
    <w:name w:val="Знак Знак"/>
    <w:rsid w:val="00053620"/>
    <w:rPr>
      <w:sz w:val="28"/>
      <w:lang w:val="ru-RU" w:eastAsia="ru-RU" w:bidi="ar-SA"/>
    </w:rPr>
  </w:style>
  <w:style w:type="character" w:customStyle="1" w:styleId="4ff">
    <w:name w:val="Знак Знак4"/>
    <w:locked/>
    <w:rsid w:val="00053620"/>
    <w:rPr>
      <w:rFonts w:ascii="Cambria" w:hAnsi="Cambria" w:cs="Times New Roman"/>
      <w:b/>
      <w:bCs/>
      <w:i/>
      <w:iCs/>
      <w:sz w:val="28"/>
      <w:szCs w:val="28"/>
    </w:rPr>
  </w:style>
  <w:style w:type="paragraph" w:customStyle="1" w:styleId="203">
    <w:name w:val="Абзац списка20"/>
    <w:basedOn w:val="a1"/>
    <w:rsid w:val="00053620"/>
    <w:pPr>
      <w:ind w:left="720"/>
    </w:pPr>
    <w:rPr>
      <w:rFonts w:eastAsia="Calibri"/>
    </w:rPr>
  </w:style>
  <w:style w:type="paragraph" w:customStyle="1" w:styleId="281">
    <w:name w:val="Основной текст28"/>
    <w:basedOn w:val="a1"/>
    <w:rsid w:val="00053620"/>
    <w:pPr>
      <w:widowControl w:val="0"/>
      <w:spacing w:after="120"/>
      <w:jc w:val="center"/>
    </w:pPr>
    <w:rPr>
      <w:b/>
      <w:snapToGrid w:val="0"/>
      <w:sz w:val="28"/>
      <w:szCs w:val="20"/>
    </w:rPr>
  </w:style>
  <w:style w:type="character" w:customStyle="1" w:styleId="13a">
    <w:name w:val="Неразрешенное упоминание13"/>
    <w:basedOn w:val="a2"/>
    <w:uiPriority w:val="99"/>
    <w:semiHidden/>
    <w:unhideWhenUsed/>
    <w:rsid w:val="00053620"/>
    <w:rPr>
      <w:color w:val="605E5C"/>
      <w:shd w:val="clear" w:color="auto" w:fill="E1DFDD"/>
    </w:rPr>
  </w:style>
  <w:style w:type="paragraph" w:customStyle="1" w:styleId="1ffffe">
    <w:name w:val="Знак1"/>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00">
    <w:name w:val="Основной текст 210"/>
    <w:basedOn w:val="a1"/>
    <w:rsid w:val="00053620"/>
    <w:pPr>
      <w:widowControl w:val="0"/>
      <w:tabs>
        <w:tab w:val="left" w:pos="-1134"/>
      </w:tabs>
      <w:overflowPunct w:val="0"/>
      <w:autoSpaceDE w:val="0"/>
      <w:autoSpaceDN w:val="0"/>
      <w:adjustRightInd w:val="0"/>
      <w:jc w:val="both"/>
      <w:textAlignment w:val="baseline"/>
    </w:pPr>
    <w:rPr>
      <w:szCs w:val="20"/>
    </w:rPr>
  </w:style>
  <w:style w:type="paragraph" w:customStyle="1" w:styleId="1fffff">
    <w:name w:val="Знак Знак Знак Знак Знак Знак1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2">
    <w:name w:val="Знак Знак Знак Знак Знак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1"/>
    <w:uiPriority w:val="99"/>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w:basedOn w:val="a1"/>
    <w:uiPriority w:val="99"/>
    <w:rsid w:val="00053620"/>
    <w:pPr>
      <w:spacing w:after="160" w:line="240" w:lineRule="exact"/>
    </w:pPr>
    <w:rPr>
      <w:rFonts w:ascii="Verdana" w:hAnsi="Verdana"/>
      <w:sz w:val="20"/>
      <w:szCs w:val="20"/>
      <w:lang w:val="en-US" w:eastAsia="en-US"/>
    </w:rPr>
  </w:style>
  <w:style w:type="paragraph" w:customStyle="1" w:styleId="tekstob">
    <w:name w:val="tekstob"/>
    <w:basedOn w:val="a1"/>
    <w:uiPriority w:val="99"/>
    <w:rsid w:val="00053620"/>
    <w:pPr>
      <w:spacing w:before="100" w:beforeAutospacing="1" w:after="100" w:afterAutospacing="1"/>
    </w:pPr>
  </w:style>
  <w:style w:type="paragraph" w:customStyle="1" w:styleId="c">
    <w:name w:val="c"/>
    <w:basedOn w:val="a1"/>
    <w:uiPriority w:val="99"/>
    <w:rsid w:val="00053620"/>
    <w:pPr>
      <w:jc w:val="center"/>
    </w:pPr>
    <w:rPr>
      <w:color w:val="000000"/>
    </w:rPr>
  </w:style>
  <w:style w:type="paragraph" w:customStyle="1" w:styleId="u">
    <w:name w:val="u"/>
    <w:basedOn w:val="a1"/>
    <w:uiPriority w:val="99"/>
    <w:rsid w:val="00053620"/>
    <w:pPr>
      <w:ind w:firstLine="353"/>
      <w:jc w:val="both"/>
    </w:pPr>
    <w:rPr>
      <w:color w:val="000000"/>
    </w:rPr>
  </w:style>
  <w:style w:type="character" w:customStyle="1" w:styleId="dash0410043104370430044600200441043f04380441043a0430char">
    <w:name w:val="dash0410_0431_0437_0430_0446_0020_0441_043f_0438_0441_043a_0430__char"/>
    <w:uiPriority w:val="99"/>
    <w:rsid w:val="00053620"/>
    <w:rPr>
      <w:rFonts w:cs="Times New Roman"/>
    </w:rPr>
  </w:style>
  <w:style w:type="paragraph" w:customStyle="1" w:styleId="affffffffffff3">
    <w:basedOn w:val="a1"/>
    <w:next w:val="ae"/>
    <w:rsid w:val="00D243B2"/>
    <w:pPr>
      <w:keepNext/>
      <w:suppressAutoHyphens/>
      <w:spacing w:before="240" w:after="120"/>
    </w:pPr>
    <w:rPr>
      <w:rFonts w:ascii="Arial" w:eastAsia="Microsoft YaHei" w:hAnsi="Arial" w:cs="Lucida Sans"/>
      <w:sz w:val="28"/>
      <w:szCs w:val="28"/>
      <w:lang w:eastAsia="ar-SA"/>
    </w:rPr>
  </w:style>
  <w:style w:type="paragraph" w:customStyle="1" w:styleId="affffffffffff4">
    <w:name w:val="Знак Знак Знак Знак Знак"/>
    <w:basedOn w:val="a1"/>
    <w:rsid w:val="00D243B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6">
    <w:name w:val="Без интервала15"/>
    <w:rsid w:val="00D243B2"/>
    <w:pPr>
      <w:suppressAutoHyphens/>
      <w:spacing w:line="100" w:lineRule="atLeast"/>
    </w:pPr>
    <w:rPr>
      <w:rFonts w:ascii="Calibri" w:eastAsia="SimSun" w:hAnsi="Calibri" w:cs="Calibri"/>
      <w:sz w:val="22"/>
      <w:szCs w:val="22"/>
      <w:lang w:eastAsia="ar-SA"/>
    </w:rPr>
  </w:style>
  <w:style w:type="character" w:customStyle="1" w:styleId="affffffffffff5">
    <w:name w:val="Знак Знак"/>
    <w:rsid w:val="00242FA5"/>
    <w:rPr>
      <w:sz w:val="28"/>
      <w:lang w:val="ru-RU" w:eastAsia="ru-RU" w:bidi="ar-SA"/>
    </w:rPr>
  </w:style>
  <w:style w:type="character" w:customStyle="1" w:styleId="4ff0">
    <w:name w:val="Знак Знак4"/>
    <w:locked/>
    <w:rsid w:val="00242FA5"/>
    <w:rPr>
      <w:rFonts w:ascii="Cambria" w:hAnsi="Cambria" w:cs="Times New Roman"/>
      <w:b/>
      <w:bCs/>
      <w:i/>
      <w:iCs/>
      <w:sz w:val="28"/>
      <w:szCs w:val="28"/>
    </w:rPr>
  </w:style>
  <w:style w:type="paragraph" w:customStyle="1" w:styleId="21f1">
    <w:name w:val="Абзац списка21"/>
    <w:basedOn w:val="a1"/>
    <w:rsid w:val="00242FA5"/>
    <w:pPr>
      <w:ind w:left="720"/>
    </w:pPr>
    <w:rPr>
      <w:rFonts w:eastAsia="Calibri"/>
    </w:rPr>
  </w:style>
  <w:style w:type="character" w:customStyle="1" w:styleId="14f0">
    <w:name w:val="Неразрешенное упоминание14"/>
    <w:uiPriority w:val="99"/>
    <w:semiHidden/>
    <w:unhideWhenUsed/>
    <w:rsid w:val="00242FA5"/>
    <w:rPr>
      <w:color w:val="605E5C"/>
      <w:shd w:val="clear" w:color="auto" w:fill="E1DFDD"/>
    </w:rPr>
  </w:style>
  <w:style w:type="paragraph" w:customStyle="1" w:styleId="291">
    <w:name w:val="Основной текст29"/>
    <w:basedOn w:val="a1"/>
    <w:rsid w:val="00242FA5"/>
    <w:pPr>
      <w:widowControl w:val="0"/>
      <w:spacing w:after="120"/>
      <w:jc w:val="center"/>
    </w:pPr>
    <w:rPr>
      <w:b/>
      <w:snapToGrid w:val="0"/>
      <w:sz w:val="28"/>
      <w:szCs w:val="20"/>
    </w:rPr>
  </w:style>
  <w:style w:type="paragraph" w:customStyle="1" w:styleId="1fffff0">
    <w:name w:val="Знак1"/>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20">
    <w:name w:val="Основной текст 212"/>
    <w:basedOn w:val="a1"/>
    <w:rsid w:val="00242FA5"/>
    <w:pPr>
      <w:widowControl w:val="0"/>
      <w:tabs>
        <w:tab w:val="left" w:pos="-1134"/>
      </w:tabs>
      <w:overflowPunct w:val="0"/>
      <w:autoSpaceDE w:val="0"/>
      <w:autoSpaceDN w:val="0"/>
      <w:adjustRightInd w:val="0"/>
      <w:jc w:val="both"/>
      <w:textAlignment w:val="baseline"/>
    </w:pPr>
    <w:rPr>
      <w:szCs w:val="20"/>
    </w:rPr>
  </w:style>
  <w:style w:type="paragraph" w:customStyle="1" w:styleId="1fffff1">
    <w:name w:val="Знак Знак Знак Знак Знак Знак1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6">
    <w:name w:val="Знак Знак Знак Знак Знак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ffff2">
    <w:name w:val="Знак примечания1"/>
    <w:rsid w:val="00242FA5"/>
    <w:rPr>
      <w:sz w:val="16"/>
      <w:szCs w:val="16"/>
    </w:rPr>
  </w:style>
  <w:style w:type="paragraph" w:customStyle="1" w:styleId="4ff1">
    <w:name w:val="Заголовок4"/>
    <w:basedOn w:val="a1"/>
    <w:next w:val="ae"/>
    <w:rsid w:val="00242FA5"/>
    <w:pPr>
      <w:autoSpaceDE w:val="0"/>
      <w:jc w:val="center"/>
    </w:pPr>
    <w:rPr>
      <w:rFonts w:ascii="Arial Narrow" w:hAnsi="Arial Narrow" w:cs="Arial Narrow"/>
      <w:b/>
      <w:bCs/>
      <w:sz w:val="36"/>
      <w:szCs w:val="36"/>
      <w:lang w:eastAsia="zh-CN"/>
    </w:rPr>
  </w:style>
  <w:style w:type="paragraph" w:customStyle="1" w:styleId="350">
    <w:name w:val="Основной текст 35"/>
    <w:basedOn w:val="a1"/>
    <w:rsid w:val="00242FA5"/>
    <w:pPr>
      <w:snapToGrid w:val="0"/>
      <w:spacing w:line="228" w:lineRule="auto"/>
      <w:jc w:val="center"/>
    </w:pPr>
    <w:rPr>
      <w:rFonts w:ascii="Baltica" w:hAnsi="Baltica" w:cs="Baltica"/>
      <w:szCs w:val="20"/>
      <w:lang w:eastAsia="zh-CN"/>
    </w:rPr>
  </w:style>
  <w:style w:type="paragraph" w:customStyle="1" w:styleId="1fffff3">
    <w:name w:val="Знак1 Знак Знак"/>
    <w:basedOn w:val="a1"/>
    <w:rsid w:val="00242FA5"/>
    <w:pPr>
      <w:widowControl w:val="0"/>
      <w:spacing w:after="160" w:line="240" w:lineRule="exact"/>
      <w:jc w:val="right"/>
    </w:pPr>
    <w:rPr>
      <w:sz w:val="20"/>
      <w:szCs w:val="20"/>
      <w:lang w:val="en-GB" w:eastAsia="zh-CN"/>
    </w:rPr>
  </w:style>
  <w:style w:type="paragraph" w:customStyle="1" w:styleId="6f0">
    <w:name w:val="Верхний колонтитул6"/>
    <w:basedOn w:val="a1"/>
    <w:rsid w:val="00242FA5"/>
    <w:pPr>
      <w:tabs>
        <w:tab w:val="center" w:pos="4153"/>
        <w:tab w:val="right" w:pos="8306"/>
      </w:tabs>
    </w:pPr>
    <w:rPr>
      <w:sz w:val="20"/>
      <w:szCs w:val="20"/>
      <w:lang w:eastAsia="zh-CN"/>
    </w:rPr>
  </w:style>
  <w:style w:type="paragraph" w:customStyle="1" w:styleId="LO-normal0">
    <w:name w:val="LO-normal"/>
    <w:basedOn w:val="a1"/>
    <w:rsid w:val="00242FA5"/>
    <w:pPr>
      <w:snapToGrid w:val="0"/>
    </w:pPr>
    <w:rPr>
      <w:sz w:val="20"/>
      <w:szCs w:val="20"/>
      <w:lang w:eastAsia="zh-CN"/>
    </w:rPr>
  </w:style>
  <w:style w:type="paragraph" w:customStyle="1" w:styleId="11ff3">
    <w:name w:val="Знак Знак Знак Знак Знак Знак Знак Знак Знак1 Знак Знак Знак Знак1 Знак Знак Знак Знак Знак Знак Знак Знак Знак Знак Знак Знак"/>
    <w:basedOn w:val="a1"/>
    <w:rsid w:val="00242FA5"/>
    <w:pPr>
      <w:spacing w:after="160" w:line="240" w:lineRule="exact"/>
    </w:pPr>
    <w:rPr>
      <w:rFonts w:ascii="Verdana" w:hAnsi="Verdana" w:cs="Verdana"/>
      <w:sz w:val="20"/>
      <w:szCs w:val="20"/>
      <w:lang w:val="en-US" w:eastAsia="zh-CN"/>
    </w:rPr>
  </w:style>
  <w:style w:type="paragraph" w:customStyle="1" w:styleId="1fffff4">
    <w:name w:val="Текст примечания1"/>
    <w:basedOn w:val="a1"/>
    <w:rsid w:val="00242FA5"/>
    <w:rPr>
      <w:sz w:val="20"/>
      <w:szCs w:val="20"/>
      <w:lang w:eastAsia="zh-CN"/>
    </w:rPr>
  </w:style>
  <w:style w:type="paragraph" w:customStyle="1" w:styleId="affffffffffff7">
    <w:name w:val="Знак Знак Знак Знак Знак"/>
    <w:basedOn w:val="a1"/>
    <w:rsid w:val="00D3539B"/>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66">
    <w:name w:val="Без интервала16"/>
    <w:rsid w:val="00BF2D46"/>
    <w:pPr>
      <w:suppressAutoHyphens/>
      <w:spacing w:line="100" w:lineRule="atLeast"/>
    </w:pPr>
    <w:rPr>
      <w:rFonts w:ascii="Calibri" w:eastAsia="SimSun" w:hAnsi="Calibri" w:cs="Calibri"/>
      <w:sz w:val="22"/>
      <w:szCs w:val="22"/>
      <w:lang w:eastAsia="ar-SA"/>
    </w:rPr>
  </w:style>
  <w:style w:type="paragraph" w:customStyle="1" w:styleId="table0">
    <w:name w:val="table0"/>
    <w:basedOn w:val="a1"/>
    <w:rsid w:val="00F661B3"/>
    <w:pPr>
      <w:spacing w:before="100" w:beforeAutospacing="1" w:after="100" w:afterAutospacing="1"/>
    </w:pPr>
  </w:style>
  <w:style w:type="paragraph" w:customStyle="1" w:styleId="table">
    <w:name w:val="table"/>
    <w:basedOn w:val="a1"/>
    <w:rsid w:val="00F661B3"/>
    <w:pPr>
      <w:spacing w:before="100" w:beforeAutospacing="1" w:after="100" w:afterAutospacing="1"/>
    </w:pPr>
  </w:style>
  <w:style w:type="paragraph" w:customStyle="1" w:styleId="176">
    <w:name w:val="Без интервала17"/>
    <w:rsid w:val="000A5E98"/>
    <w:pPr>
      <w:suppressAutoHyphens/>
      <w:spacing w:line="100" w:lineRule="atLeast"/>
    </w:pPr>
    <w:rPr>
      <w:rFonts w:ascii="Calibri" w:eastAsia="SimSun" w:hAnsi="Calibri" w:cs="Calibri"/>
      <w:sz w:val="22"/>
      <w:szCs w:val="22"/>
      <w:lang w:eastAsia="ar-SA"/>
    </w:rPr>
  </w:style>
  <w:style w:type="paragraph" w:customStyle="1" w:styleId="affffffffffff8">
    <w:name w:val="Заголовок"/>
    <w:basedOn w:val="a1"/>
    <w:next w:val="ae"/>
    <w:rsid w:val="00284D2B"/>
    <w:pPr>
      <w:keepNext/>
      <w:suppressAutoHyphens/>
      <w:spacing w:before="240" w:after="120"/>
    </w:pPr>
    <w:rPr>
      <w:rFonts w:ascii="Arial" w:eastAsia="Microsoft YaHei" w:hAnsi="Arial" w:cs="Lucida Sans"/>
      <w:sz w:val="28"/>
      <w:szCs w:val="28"/>
      <w:lang w:eastAsia="ar-SA"/>
    </w:rPr>
  </w:style>
  <w:style w:type="paragraph" w:customStyle="1" w:styleId="affffffffffff9">
    <w:name w:val="Знак Знак Знак Знак Знак"/>
    <w:basedOn w:val="a1"/>
    <w:rsid w:val="00284D2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normaltextrun">
    <w:name w:val="normaltextrun"/>
    <w:basedOn w:val="a2"/>
    <w:rsid w:val="00655F41"/>
  </w:style>
  <w:style w:type="paragraph" w:customStyle="1" w:styleId="186">
    <w:name w:val="Без интервала18"/>
    <w:rsid w:val="00205ED7"/>
    <w:pPr>
      <w:suppressAutoHyphens/>
      <w:spacing w:line="100" w:lineRule="atLeast"/>
    </w:pPr>
    <w:rPr>
      <w:rFonts w:ascii="Calibri" w:eastAsia="SimSun" w:hAnsi="Calibri" w:cs="Calibri"/>
      <w:sz w:val="22"/>
      <w:szCs w:val="22"/>
      <w:lang w:eastAsia="ar-SA"/>
    </w:rPr>
  </w:style>
  <w:style w:type="paragraph" w:customStyle="1" w:styleId="affffffffffffa">
    <w:name w:val="Знак Знак Знак Знак Знак"/>
    <w:basedOn w:val="a1"/>
    <w:rsid w:val="00205ED7"/>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ffb">
    <w:name w:val="Знак Знак Знак Знак Знак"/>
    <w:basedOn w:val="a1"/>
    <w:rsid w:val="004B432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94">
    <w:name w:val="Без интервала19"/>
    <w:rsid w:val="00A94B6F"/>
    <w:pPr>
      <w:suppressAutoHyphens/>
      <w:spacing w:line="100" w:lineRule="atLeast"/>
    </w:pPr>
    <w:rPr>
      <w:rFonts w:ascii="Calibri" w:eastAsia="SimSun" w:hAnsi="Calibri" w:cs="Calibri"/>
      <w:sz w:val="22"/>
      <w:szCs w:val="22"/>
      <w:lang w:eastAsia="ar-SA"/>
    </w:rPr>
  </w:style>
  <w:style w:type="table" w:customStyle="1" w:styleId="TableNormal">
    <w:name w:val="Table Normal"/>
    <w:uiPriority w:val="2"/>
    <w:semiHidden/>
    <w:unhideWhenUsed/>
    <w:qFormat/>
    <w:rsid w:val="00FB67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804">
    <w:name w:val="2804"/>
    <w:aliases w:val="bqiaagaaeyqcaaagiaiaaaorcgaabz8kaaaaaaaaaaaaaaaaaaaaaaaaaaaaaaaaaaaaaaaaaaaaaaaaaaaaaaaaaaaaaaaaaaaaaaaaaaaaaaaaaaaaaaaaaaaaaaaaaaaaaaaaaaaaaaaaaaaaaaaaaaaaaaaaaaaaaaaaaaaaaaaaaaaaaaaaaaaaaaaaaaaaaaaaaaaaaaaaaaaaaaaaaaaaaaaaaaaaaaaa"/>
    <w:basedOn w:val="a1"/>
    <w:rsid w:val="00FB674A"/>
    <w:pPr>
      <w:spacing w:before="100" w:beforeAutospacing="1" w:after="100" w:afterAutospacing="1"/>
    </w:pPr>
  </w:style>
  <w:style w:type="paragraph" w:customStyle="1" w:styleId="204">
    <w:name w:val="Без интервала20"/>
    <w:rsid w:val="004A4DA6"/>
    <w:pPr>
      <w:suppressAutoHyphens/>
      <w:spacing w:line="100" w:lineRule="atLeast"/>
    </w:pPr>
    <w:rPr>
      <w:rFonts w:ascii="Calibri" w:eastAsia="SimSun" w:hAnsi="Calibri" w:cs="Calibri"/>
      <w:sz w:val="22"/>
      <w:szCs w:val="22"/>
      <w:lang w:eastAsia="ar-SA"/>
    </w:rPr>
  </w:style>
  <w:style w:type="paragraph" w:customStyle="1" w:styleId="affffffffffffc">
    <w:name w:val="Знак Знак Знак Знак Знак"/>
    <w:basedOn w:val="a1"/>
    <w:rsid w:val="004A4DA6"/>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bodytext0">
    <w:name w:val="bodytext"/>
    <w:basedOn w:val="a1"/>
    <w:uiPriority w:val="99"/>
    <w:rsid w:val="009277D2"/>
    <w:pPr>
      <w:spacing w:before="100" w:beforeAutospacing="1" w:after="100" w:afterAutospacing="1"/>
    </w:pPr>
  </w:style>
  <w:style w:type="character" w:customStyle="1" w:styleId="affffffffffffd">
    <w:name w:val="Знак Знак"/>
    <w:rsid w:val="00284DD3"/>
    <w:rPr>
      <w:sz w:val="28"/>
      <w:lang w:val="ru-RU" w:eastAsia="ru-RU" w:bidi="ar-SA"/>
    </w:rPr>
  </w:style>
  <w:style w:type="character" w:customStyle="1" w:styleId="4ff2">
    <w:name w:val="Знак Знак4"/>
    <w:locked/>
    <w:rsid w:val="00284DD3"/>
    <w:rPr>
      <w:rFonts w:ascii="Cambria" w:hAnsi="Cambria" w:cs="Times New Roman"/>
      <w:b/>
      <w:bCs/>
      <w:i/>
      <w:iCs/>
      <w:sz w:val="28"/>
      <w:szCs w:val="28"/>
    </w:rPr>
  </w:style>
  <w:style w:type="paragraph" w:customStyle="1" w:styleId="228">
    <w:name w:val="Абзац списка22"/>
    <w:basedOn w:val="a1"/>
    <w:rsid w:val="00284DD3"/>
    <w:pPr>
      <w:ind w:left="720"/>
    </w:pPr>
    <w:rPr>
      <w:rFonts w:eastAsia="Calibri"/>
    </w:rPr>
  </w:style>
  <w:style w:type="character" w:customStyle="1" w:styleId="affffffffffffe">
    <w:name w:val="Неразрешенное упоминание"/>
    <w:uiPriority w:val="99"/>
    <w:semiHidden/>
    <w:unhideWhenUsed/>
    <w:rsid w:val="00284DD3"/>
    <w:rPr>
      <w:color w:val="605E5C"/>
      <w:shd w:val="clear" w:color="auto" w:fill="E1DFDD"/>
    </w:rPr>
  </w:style>
  <w:style w:type="paragraph" w:customStyle="1" w:styleId="300">
    <w:name w:val="Основной текст30"/>
    <w:basedOn w:val="a1"/>
    <w:rsid w:val="00284DD3"/>
    <w:pPr>
      <w:widowControl w:val="0"/>
      <w:spacing w:after="120"/>
      <w:jc w:val="center"/>
    </w:pPr>
    <w:rPr>
      <w:b/>
      <w:snapToGrid w:val="0"/>
      <w:sz w:val="28"/>
      <w:szCs w:val="20"/>
    </w:rPr>
  </w:style>
  <w:style w:type="character" w:customStyle="1" w:styleId="UnresolvedMention">
    <w:name w:val="Unresolved Mention"/>
    <w:basedOn w:val="a2"/>
    <w:uiPriority w:val="99"/>
    <w:semiHidden/>
    <w:unhideWhenUsed/>
    <w:rsid w:val="00284DD3"/>
    <w:rPr>
      <w:color w:val="605E5C"/>
      <w:shd w:val="clear" w:color="auto" w:fill="E1DFDD"/>
    </w:rPr>
  </w:style>
  <w:style w:type="paragraph" w:customStyle="1" w:styleId="1fffff5">
    <w:name w:val="Знак1"/>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30">
    <w:name w:val="Основной текст 213"/>
    <w:basedOn w:val="a1"/>
    <w:rsid w:val="00284DD3"/>
    <w:pPr>
      <w:widowControl w:val="0"/>
      <w:tabs>
        <w:tab w:val="left" w:pos="-1134"/>
      </w:tabs>
      <w:overflowPunct w:val="0"/>
      <w:autoSpaceDE w:val="0"/>
      <w:autoSpaceDN w:val="0"/>
      <w:adjustRightInd w:val="0"/>
      <w:jc w:val="both"/>
      <w:textAlignment w:val="baseline"/>
    </w:pPr>
    <w:rPr>
      <w:szCs w:val="20"/>
    </w:rPr>
  </w:style>
  <w:style w:type="paragraph" w:customStyle="1" w:styleId="1fffff6">
    <w:name w:val="Знак Знак Знак Знак Знак Знак1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
    <w:name w:val="Знак Знак Знак Знак Знак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60">
    <w:name w:val="Основной текст 36"/>
    <w:basedOn w:val="a1"/>
    <w:rsid w:val="00284DD3"/>
    <w:pPr>
      <w:snapToGrid w:val="0"/>
      <w:spacing w:line="228" w:lineRule="auto"/>
      <w:jc w:val="center"/>
    </w:pPr>
    <w:rPr>
      <w:rFonts w:ascii="Baltica" w:hAnsi="Baltica" w:cs="Baltica"/>
      <w:szCs w:val="20"/>
      <w:lang w:eastAsia="zh-CN"/>
    </w:rPr>
  </w:style>
  <w:style w:type="paragraph" w:customStyle="1" w:styleId="1fffff7">
    <w:name w:val="Знак1 Знак Знак"/>
    <w:basedOn w:val="a1"/>
    <w:rsid w:val="00284DD3"/>
    <w:pPr>
      <w:widowControl w:val="0"/>
      <w:spacing w:after="160" w:line="240" w:lineRule="exact"/>
      <w:jc w:val="right"/>
    </w:pPr>
    <w:rPr>
      <w:sz w:val="20"/>
      <w:szCs w:val="20"/>
      <w:lang w:val="en-GB" w:eastAsia="zh-CN"/>
    </w:rPr>
  </w:style>
  <w:style w:type="paragraph" w:customStyle="1" w:styleId="7e">
    <w:name w:val="Верхний колонтитул7"/>
    <w:basedOn w:val="a1"/>
    <w:rsid w:val="00284DD3"/>
    <w:pPr>
      <w:tabs>
        <w:tab w:val="center" w:pos="4153"/>
        <w:tab w:val="right" w:pos="8306"/>
      </w:tabs>
    </w:pPr>
    <w:rPr>
      <w:sz w:val="20"/>
      <w:szCs w:val="20"/>
      <w:lang w:eastAsia="zh-CN"/>
    </w:rPr>
  </w:style>
  <w:style w:type="paragraph" w:customStyle="1" w:styleId="11ff4">
    <w:name w:val="Знак Знак Знак Знак Знак Знак Знак Знак Знак1 Знак Знак Знак Знак1 Знак Знак Знак Знак Знак Знак Знак Знак Знак Знак Знак Знак"/>
    <w:basedOn w:val="a1"/>
    <w:rsid w:val="00284DD3"/>
    <w:pPr>
      <w:spacing w:after="160" w:line="240" w:lineRule="exact"/>
    </w:pPr>
    <w:rPr>
      <w:rFonts w:ascii="Verdana" w:hAnsi="Verdana" w:cs="Verdana"/>
      <w:sz w:val="20"/>
      <w:szCs w:val="20"/>
      <w:lang w:val="en-US" w:eastAsia="zh-CN"/>
    </w:rPr>
  </w:style>
  <w:style w:type="paragraph" w:customStyle="1" w:styleId="afffffffffffff0">
    <w:name w:val="Нормальный"/>
    <w:basedOn w:val="a1"/>
    <w:rsid w:val="00CC45EB"/>
    <w:pPr>
      <w:suppressAutoHyphens/>
      <w:overflowPunct w:val="0"/>
      <w:autoSpaceDE w:val="0"/>
      <w:autoSpaceDN w:val="0"/>
      <w:ind w:firstLine="720"/>
      <w:jc w:val="both"/>
      <w:textAlignment w:val="baseline"/>
    </w:pPr>
    <w:rPr>
      <w:kern w:val="3"/>
      <w:szCs w:val="22"/>
    </w:rPr>
  </w:style>
  <w:style w:type="character" w:customStyle="1" w:styleId="4pt">
    <w:name w:val="Основной текст + Интервал 4 pt"/>
    <w:rsid w:val="005E2611"/>
    <w:rPr>
      <w:rFonts w:ascii="Times New Roman" w:eastAsia="Times New Roman" w:hAnsi="Times New Roman" w:cs="Times New Roman"/>
      <w:spacing w:val="80"/>
      <w:sz w:val="23"/>
      <w:szCs w:val="23"/>
      <w:shd w:val="clear" w:color="auto" w:fill="FFFFFF"/>
    </w:rPr>
  </w:style>
  <w:style w:type="paragraph" w:customStyle="1" w:styleId="afffffffffffff1">
    <w:name w:val="Знак Знак Знак Знак Знак"/>
    <w:basedOn w:val="a1"/>
    <w:rsid w:val="00B35CC0"/>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21f2">
    <w:name w:val="Без интервала21"/>
    <w:rsid w:val="00B35CC0"/>
    <w:pPr>
      <w:suppressAutoHyphens/>
      <w:spacing w:line="100" w:lineRule="atLeast"/>
    </w:pPr>
    <w:rPr>
      <w:rFonts w:ascii="Calibri" w:eastAsia="SimSun" w:hAnsi="Calibri" w:cs="Calibri"/>
      <w:sz w:val="22"/>
      <w:szCs w:val="22"/>
      <w:lang w:eastAsia="ar-SA"/>
    </w:rPr>
  </w:style>
  <w:style w:type="character" w:customStyle="1" w:styleId="319">
    <w:name w:val="Основной текст с отступом 3 Знак1"/>
    <w:basedOn w:val="a2"/>
    <w:uiPriority w:val="99"/>
    <w:semiHidden/>
    <w:rsid w:val="00001B40"/>
    <w:rPr>
      <w:sz w:val="16"/>
      <w:szCs w:val="16"/>
    </w:rPr>
  </w:style>
  <w:style w:type="character" w:customStyle="1" w:styleId="afffffffffffff2">
    <w:name w:val="Знак Знак"/>
    <w:rsid w:val="00960C45"/>
    <w:rPr>
      <w:sz w:val="28"/>
      <w:lang w:val="ru-RU" w:eastAsia="ru-RU" w:bidi="ar-SA"/>
    </w:rPr>
  </w:style>
  <w:style w:type="character" w:customStyle="1" w:styleId="4ff3">
    <w:name w:val="Знак Знак4"/>
    <w:locked/>
    <w:rsid w:val="00960C45"/>
    <w:rPr>
      <w:rFonts w:ascii="Cambria" w:hAnsi="Cambria" w:cs="Times New Roman"/>
      <w:b/>
      <w:bCs/>
      <w:i/>
      <w:iCs/>
      <w:sz w:val="28"/>
      <w:szCs w:val="28"/>
    </w:rPr>
  </w:style>
  <w:style w:type="paragraph" w:customStyle="1" w:styleId="238">
    <w:name w:val="Абзац списка23"/>
    <w:basedOn w:val="a1"/>
    <w:rsid w:val="00960C45"/>
    <w:pPr>
      <w:ind w:left="720"/>
    </w:pPr>
    <w:rPr>
      <w:rFonts w:eastAsia="Calibri"/>
    </w:rPr>
  </w:style>
  <w:style w:type="paragraph" w:customStyle="1" w:styleId="31a">
    <w:name w:val="Основной текст31"/>
    <w:basedOn w:val="a1"/>
    <w:rsid w:val="00960C45"/>
    <w:pPr>
      <w:widowControl w:val="0"/>
      <w:spacing w:after="120"/>
      <w:jc w:val="center"/>
    </w:pPr>
    <w:rPr>
      <w:b/>
      <w:snapToGrid w:val="0"/>
      <w:sz w:val="28"/>
      <w:szCs w:val="20"/>
    </w:rPr>
  </w:style>
  <w:style w:type="paragraph" w:customStyle="1" w:styleId="1fffff8">
    <w:name w:val="Знак1"/>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40">
    <w:name w:val="Основной текст 214"/>
    <w:basedOn w:val="a1"/>
    <w:rsid w:val="00960C45"/>
    <w:pPr>
      <w:widowControl w:val="0"/>
      <w:tabs>
        <w:tab w:val="left" w:pos="-1134"/>
      </w:tabs>
      <w:overflowPunct w:val="0"/>
      <w:autoSpaceDE w:val="0"/>
      <w:autoSpaceDN w:val="0"/>
      <w:adjustRightInd w:val="0"/>
      <w:jc w:val="both"/>
      <w:textAlignment w:val="baseline"/>
    </w:pPr>
    <w:rPr>
      <w:szCs w:val="20"/>
    </w:rPr>
  </w:style>
  <w:style w:type="paragraph" w:customStyle="1" w:styleId="1fffff9">
    <w:name w:val="Знак Знак Знак Знак Знак Знак1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3">
    <w:name w:val="Знак Знак Знак Знак Знак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70">
    <w:name w:val="Основной текст 37"/>
    <w:basedOn w:val="a1"/>
    <w:rsid w:val="00960C45"/>
    <w:pPr>
      <w:snapToGrid w:val="0"/>
      <w:spacing w:line="228" w:lineRule="auto"/>
      <w:jc w:val="center"/>
    </w:pPr>
    <w:rPr>
      <w:rFonts w:ascii="Baltica" w:hAnsi="Baltica" w:cs="Baltica"/>
      <w:szCs w:val="20"/>
      <w:lang w:eastAsia="zh-CN"/>
    </w:rPr>
  </w:style>
  <w:style w:type="paragraph" w:customStyle="1" w:styleId="1fffffa">
    <w:name w:val="Знак1 Знак Знак"/>
    <w:basedOn w:val="a1"/>
    <w:rsid w:val="00960C45"/>
    <w:pPr>
      <w:widowControl w:val="0"/>
      <w:spacing w:after="160" w:line="240" w:lineRule="exact"/>
      <w:jc w:val="right"/>
    </w:pPr>
    <w:rPr>
      <w:sz w:val="20"/>
      <w:szCs w:val="20"/>
      <w:lang w:val="en-GB" w:eastAsia="zh-CN"/>
    </w:rPr>
  </w:style>
  <w:style w:type="paragraph" w:customStyle="1" w:styleId="8e">
    <w:name w:val="Верхний колонтитул8"/>
    <w:basedOn w:val="a1"/>
    <w:rsid w:val="00960C45"/>
    <w:pPr>
      <w:tabs>
        <w:tab w:val="center" w:pos="4153"/>
        <w:tab w:val="right" w:pos="8306"/>
      </w:tabs>
    </w:pPr>
    <w:rPr>
      <w:sz w:val="20"/>
      <w:szCs w:val="20"/>
      <w:lang w:eastAsia="zh-CN"/>
    </w:rPr>
  </w:style>
  <w:style w:type="paragraph" w:customStyle="1" w:styleId="11ff5">
    <w:name w:val="Знак Знак Знак Знак Знак Знак Знак Знак Знак1 Знак Знак Знак Знак1 Знак Знак Знак Знак Знак Знак Знак Знак Знак Знак Знак Знак"/>
    <w:basedOn w:val="a1"/>
    <w:rsid w:val="00960C45"/>
    <w:pPr>
      <w:spacing w:after="160" w:line="240" w:lineRule="exact"/>
    </w:pPr>
    <w:rPr>
      <w:rFonts w:ascii="Verdana" w:hAnsi="Verdana" w:cs="Verdana"/>
      <w:sz w:val="20"/>
      <w:szCs w:val="20"/>
      <w:lang w:val="en-US" w:eastAsia="zh-CN"/>
    </w:rPr>
  </w:style>
  <w:style w:type="paragraph" w:customStyle="1" w:styleId="11ff6">
    <w:name w:val="Знак Знак Знак Знак Знак Знак1 Знак1"/>
    <w:basedOn w:val="a1"/>
    <w:rsid w:val="00960C45"/>
    <w:pPr>
      <w:widowControl w:val="0"/>
      <w:adjustRightInd w:val="0"/>
      <w:spacing w:line="360" w:lineRule="atLeast"/>
      <w:jc w:val="both"/>
    </w:pPr>
    <w:rPr>
      <w:rFonts w:ascii="Verdana" w:hAnsi="Verdana" w:cs="Verdana"/>
      <w:sz w:val="20"/>
      <w:szCs w:val="20"/>
      <w:lang w:val="en-US" w:eastAsia="en-US"/>
    </w:rPr>
  </w:style>
  <w:style w:type="paragraph" w:customStyle="1" w:styleId="229">
    <w:name w:val="Без интервала22"/>
    <w:rsid w:val="00F50820"/>
    <w:pPr>
      <w:suppressAutoHyphens/>
      <w:spacing w:line="100" w:lineRule="atLeast"/>
    </w:pPr>
    <w:rPr>
      <w:rFonts w:ascii="Calibri" w:eastAsia="SimSun" w:hAnsi="Calibri" w:cs="Calibri"/>
      <w:sz w:val="22"/>
      <w:szCs w:val="22"/>
      <w:lang w:eastAsia="ar-SA"/>
    </w:rPr>
  </w:style>
  <w:style w:type="character" w:customStyle="1" w:styleId="FontStyle17">
    <w:name w:val="Font Style17"/>
    <w:uiPriority w:val="99"/>
    <w:rsid w:val="00455494"/>
    <w:rPr>
      <w:rFonts w:ascii="Times New Roman" w:hAnsi="Times New Roman" w:cs="Times New Roman" w:hint="default"/>
      <w:sz w:val="22"/>
      <w:szCs w:val="22"/>
    </w:rPr>
  </w:style>
  <w:style w:type="character" w:customStyle="1" w:styleId="afffffffffffff4">
    <w:name w:val="Знак Знак"/>
    <w:rsid w:val="00FD7786"/>
    <w:rPr>
      <w:sz w:val="28"/>
      <w:lang w:val="ru-RU" w:eastAsia="ru-RU" w:bidi="ar-SA"/>
    </w:rPr>
  </w:style>
  <w:style w:type="character" w:customStyle="1" w:styleId="4ff4">
    <w:name w:val="Знак Знак4"/>
    <w:locked/>
    <w:rsid w:val="00FD7786"/>
    <w:rPr>
      <w:rFonts w:ascii="Cambria" w:hAnsi="Cambria" w:cs="Times New Roman"/>
      <w:b/>
      <w:bCs/>
      <w:i/>
      <w:iCs/>
      <w:sz w:val="28"/>
      <w:szCs w:val="28"/>
    </w:rPr>
  </w:style>
  <w:style w:type="paragraph" w:customStyle="1" w:styleId="244">
    <w:name w:val="Абзац списка24"/>
    <w:basedOn w:val="a1"/>
    <w:rsid w:val="00FD7786"/>
    <w:pPr>
      <w:ind w:left="720"/>
    </w:pPr>
    <w:rPr>
      <w:rFonts w:eastAsia="Calibri"/>
    </w:rPr>
  </w:style>
  <w:style w:type="paragraph" w:customStyle="1" w:styleId="323">
    <w:name w:val="Основной текст32"/>
    <w:basedOn w:val="a1"/>
    <w:rsid w:val="00FD7786"/>
    <w:pPr>
      <w:widowControl w:val="0"/>
      <w:spacing w:after="120"/>
      <w:jc w:val="center"/>
    </w:pPr>
    <w:rPr>
      <w:b/>
      <w:snapToGrid w:val="0"/>
      <w:sz w:val="28"/>
      <w:szCs w:val="20"/>
    </w:rPr>
  </w:style>
  <w:style w:type="paragraph" w:customStyle="1" w:styleId="1fffffb">
    <w:name w:val="Знак1"/>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0">
    <w:name w:val="Основной текст 215"/>
    <w:basedOn w:val="a1"/>
    <w:rsid w:val="00FD7786"/>
    <w:pPr>
      <w:widowControl w:val="0"/>
      <w:tabs>
        <w:tab w:val="left" w:pos="-1134"/>
      </w:tabs>
      <w:overflowPunct w:val="0"/>
      <w:autoSpaceDE w:val="0"/>
      <w:autoSpaceDN w:val="0"/>
      <w:adjustRightInd w:val="0"/>
      <w:jc w:val="both"/>
      <w:textAlignment w:val="baseline"/>
    </w:pPr>
    <w:rPr>
      <w:szCs w:val="20"/>
    </w:rPr>
  </w:style>
  <w:style w:type="paragraph" w:customStyle="1" w:styleId="1fffffc">
    <w:name w:val="Знак Знак Знак Знак Знак Знак1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5">
    <w:name w:val="Знак Знак Знак Знак Знак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80">
    <w:name w:val="Основной текст 38"/>
    <w:basedOn w:val="a1"/>
    <w:rsid w:val="00FD7786"/>
    <w:pPr>
      <w:snapToGrid w:val="0"/>
      <w:spacing w:line="228" w:lineRule="auto"/>
      <w:jc w:val="center"/>
    </w:pPr>
    <w:rPr>
      <w:rFonts w:ascii="Baltica" w:hAnsi="Baltica" w:cs="Baltica"/>
      <w:szCs w:val="20"/>
      <w:lang w:eastAsia="zh-CN"/>
    </w:rPr>
  </w:style>
  <w:style w:type="paragraph" w:customStyle="1" w:styleId="1fffffd">
    <w:name w:val="Знак1 Знак Знак"/>
    <w:basedOn w:val="a1"/>
    <w:rsid w:val="00FD7786"/>
    <w:pPr>
      <w:widowControl w:val="0"/>
      <w:spacing w:after="160" w:line="240" w:lineRule="exact"/>
      <w:jc w:val="right"/>
    </w:pPr>
    <w:rPr>
      <w:sz w:val="20"/>
      <w:szCs w:val="20"/>
      <w:lang w:val="en-GB" w:eastAsia="zh-CN"/>
    </w:rPr>
  </w:style>
  <w:style w:type="paragraph" w:customStyle="1" w:styleId="9c">
    <w:name w:val="Верхний колонтитул9"/>
    <w:basedOn w:val="a1"/>
    <w:rsid w:val="00FD7786"/>
    <w:pPr>
      <w:tabs>
        <w:tab w:val="center" w:pos="4153"/>
        <w:tab w:val="right" w:pos="8306"/>
      </w:tabs>
    </w:pPr>
    <w:rPr>
      <w:sz w:val="20"/>
      <w:szCs w:val="20"/>
      <w:lang w:eastAsia="zh-CN"/>
    </w:rPr>
  </w:style>
  <w:style w:type="paragraph" w:customStyle="1" w:styleId="11ff7">
    <w:name w:val="Знак Знак Знак Знак Знак Знак Знак Знак Знак1 Знак Знак Знак Знак1 Знак Знак Знак Знак Знак Знак Знак Знак Знак Знак Знак Знак"/>
    <w:basedOn w:val="a1"/>
    <w:rsid w:val="00FD7786"/>
    <w:pPr>
      <w:spacing w:after="160" w:line="240" w:lineRule="exact"/>
    </w:pPr>
    <w:rPr>
      <w:rFonts w:ascii="Verdana" w:hAnsi="Verdana" w:cs="Verdana"/>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index heading" w:qFormat="1"/>
    <w:lsdException w:name="caption" w:semiHidden="0" w:uiPriority="0" w:unhideWhenUsed="0" w:qFormat="1"/>
    <w:lsdException w:name="table of figures" w:qFormat="1"/>
    <w:lsdException w:name="footnote reference" w:qFormat="1"/>
    <w:lsdException w:name="annotation reference" w:qFormat="1"/>
    <w:lsdException w:name="page number" w:uiPriority="0" w:qFormat="1"/>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uiPriority w:val="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uiPriority w:val="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Нумерованный список !!,Основной текст 1,Надин стиль,Основной текст без отступа"/>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Нумерованный список !! Знак,Основной текст 1 Знак,Надин стиль Знак,Основной текст без отступа Знак"/>
    <w:link w:val="ab"/>
    <w:qFormat/>
    <w:rsid w:val="000C33CF"/>
    <w:rPr>
      <w:sz w:val="24"/>
      <w:szCs w:val="24"/>
    </w:rPr>
  </w:style>
  <w:style w:type="character" w:customStyle="1" w:styleId="23">
    <w:name w:val="Основной текст 2 Знак"/>
    <w:link w:val="22"/>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99"/>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rsid w:val="00381D9B"/>
    <w:rPr>
      <w:rFonts w:ascii="Times New Roman" w:hAnsi="Times New Roman" w:cs="Times New Roman"/>
      <w:b/>
      <w:bCs/>
      <w:sz w:val="26"/>
      <w:szCs w:val="26"/>
    </w:rPr>
  </w:style>
  <w:style w:type="paragraph" w:customStyle="1" w:styleId="affffff3">
    <w:name w:val="Утверждаю"/>
    <w:basedOn w:val="a1"/>
    <w:autoRedefine/>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rsid w:val="00381D9B"/>
    <w:rPr>
      <w:rFonts w:ascii="Times New Roman" w:hAnsi="Times New Roman" w:cs="Times New Roman"/>
      <w:sz w:val="24"/>
      <w:szCs w:val="24"/>
      <w:u w:val="none"/>
    </w:rPr>
  </w:style>
  <w:style w:type="character" w:customStyle="1" w:styleId="212pt2">
    <w:name w:val="Основной текст (2) + 12 pt2"/>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uiPriority w:val="99"/>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uiPriority w:val="99"/>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10a">
    <w:name w:val="Неразрешенное упоминание10"/>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b">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a">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b">
    <w:basedOn w:val="a1"/>
    <w:next w:val="afffffffe"/>
    <w:qFormat/>
    <w:rsid w:val="00441F3A"/>
    <w:pPr>
      <w:jc w:val="center"/>
    </w:pPr>
    <w:rPr>
      <w:sz w:val="28"/>
      <w:szCs w:val="20"/>
    </w:rPr>
  </w:style>
  <w:style w:type="character" w:customStyle="1" w:styleId="afffffffffffc">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d">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e">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 w:type="paragraph" w:customStyle="1" w:styleId="14f">
    <w:name w:val="Без интервала14"/>
    <w:rsid w:val="002F09DF"/>
    <w:rPr>
      <w:rFonts w:ascii="Calibri" w:hAnsi="Calibri"/>
      <w:sz w:val="22"/>
      <w:szCs w:val="22"/>
      <w:lang w:eastAsia="en-US"/>
    </w:rPr>
  </w:style>
  <w:style w:type="character" w:customStyle="1" w:styleId="511pt">
    <w:name w:val="Основной текст (5) + 11 pt;Не полужирный"/>
    <w:basedOn w:val="56"/>
    <w:rsid w:val="00986E23"/>
    <w:rPr>
      <w:b/>
      <w:bCs/>
      <w:color w:val="000000"/>
      <w:spacing w:val="0"/>
      <w:w w:val="100"/>
      <w:position w:val="0"/>
      <w:sz w:val="22"/>
      <w:szCs w:val="22"/>
      <w:shd w:val="clear" w:color="auto" w:fill="FFFFFF"/>
      <w:lang w:val="ru-RU" w:eastAsia="ru-RU" w:bidi="ru-RU"/>
    </w:rPr>
  </w:style>
  <w:style w:type="paragraph" w:customStyle="1" w:styleId="listparagraph">
    <w:name w:val="listparagraph"/>
    <w:basedOn w:val="a1"/>
    <w:uiPriority w:val="99"/>
    <w:rsid w:val="00E17720"/>
    <w:pPr>
      <w:spacing w:before="100" w:beforeAutospacing="1" w:after="100" w:afterAutospacing="1"/>
    </w:pPr>
  </w:style>
  <w:style w:type="paragraph" w:customStyle="1" w:styleId="affffffffffff0">
    <w:basedOn w:val="a1"/>
    <w:next w:val="afffffffe"/>
    <w:qFormat/>
    <w:rsid w:val="00053620"/>
    <w:pPr>
      <w:jc w:val="center"/>
    </w:pPr>
    <w:rPr>
      <w:sz w:val="28"/>
      <w:szCs w:val="20"/>
    </w:rPr>
  </w:style>
  <w:style w:type="character" w:customStyle="1" w:styleId="affffffffffff1">
    <w:name w:val="Знак Знак"/>
    <w:rsid w:val="00053620"/>
    <w:rPr>
      <w:sz w:val="28"/>
      <w:lang w:val="ru-RU" w:eastAsia="ru-RU" w:bidi="ar-SA"/>
    </w:rPr>
  </w:style>
  <w:style w:type="character" w:customStyle="1" w:styleId="4ff">
    <w:name w:val="Знак Знак4"/>
    <w:locked/>
    <w:rsid w:val="00053620"/>
    <w:rPr>
      <w:rFonts w:ascii="Cambria" w:hAnsi="Cambria" w:cs="Times New Roman"/>
      <w:b/>
      <w:bCs/>
      <w:i/>
      <w:iCs/>
      <w:sz w:val="28"/>
      <w:szCs w:val="28"/>
    </w:rPr>
  </w:style>
  <w:style w:type="paragraph" w:customStyle="1" w:styleId="203">
    <w:name w:val="Абзац списка20"/>
    <w:basedOn w:val="a1"/>
    <w:rsid w:val="00053620"/>
    <w:pPr>
      <w:ind w:left="720"/>
    </w:pPr>
    <w:rPr>
      <w:rFonts w:eastAsia="Calibri"/>
    </w:rPr>
  </w:style>
  <w:style w:type="paragraph" w:customStyle="1" w:styleId="281">
    <w:name w:val="Основной текст28"/>
    <w:basedOn w:val="a1"/>
    <w:rsid w:val="00053620"/>
    <w:pPr>
      <w:widowControl w:val="0"/>
      <w:spacing w:after="120"/>
      <w:jc w:val="center"/>
    </w:pPr>
    <w:rPr>
      <w:b/>
      <w:snapToGrid w:val="0"/>
      <w:sz w:val="28"/>
      <w:szCs w:val="20"/>
    </w:rPr>
  </w:style>
  <w:style w:type="character" w:customStyle="1" w:styleId="13a">
    <w:name w:val="Неразрешенное упоминание13"/>
    <w:basedOn w:val="a2"/>
    <w:uiPriority w:val="99"/>
    <w:semiHidden/>
    <w:unhideWhenUsed/>
    <w:rsid w:val="00053620"/>
    <w:rPr>
      <w:color w:val="605E5C"/>
      <w:shd w:val="clear" w:color="auto" w:fill="E1DFDD"/>
    </w:rPr>
  </w:style>
  <w:style w:type="paragraph" w:customStyle="1" w:styleId="1ffffe">
    <w:name w:val="Знак1"/>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00">
    <w:name w:val="Основной текст 210"/>
    <w:basedOn w:val="a1"/>
    <w:rsid w:val="00053620"/>
    <w:pPr>
      <w:widowControl w:val="0"/>
      <w:tabs>
        <w:tab w:val="left" w:pos="-1134"/>
      </w:tabs>
      <w:overflowPunct w:val="0"/>
      <w:autoSpaceDE w:val="0"/>
      <w:autoSpaceDN w:val="0"/>
      <w:adjustRightInd w:val="0"/>
      <w:jc w:val="both"/>
      <w:textAlignment w:val="baseline"/>
    </w:pPr>
    <w:rPr>
      <w:szCs w:val="20"/>
    </w:rPr>
  </w:style>
  <w:style w:type="paragraph" w:customStyle="1" w:styleId="1fffff">
    <w:name w:val="Знак Знак Знак Знак Знак Знак1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2">
    <w:name w:val="Знак Знак Знак Знак Знак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1"/>
    <w:uiPriority w:val="99"/>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w:basedOn w:val="a1"/>
    <w:uiPriority w:val="99"/>
    <w:rsid w:val="00053620"/>
    <w:pPr>
      <w:spacing w:after="160" w:line="240" w:lineRule="exact"/>
    </w:pPr>
    <w:rPr>
      <w:rFonts w:ascii="Verdana" w:hAnsi="Verdana"/>
      <w:sz w:val="20"/>
      <w:szCs w:val="20"/>
      <w:lang w:val="en-US" w:eastAsia="en-US"/>
    </w:rPr>
  </w:style>
  <w:style w:type="paragraph" w:customStyle="1" w:styleId="tekstob">
    <w:name w:val="tekstob"/>
    <w:basedOn w:val="a1"/>
    <w:uiPriority w:val="99"/>
    <w:rsid w:val="00053620"/>
    <w:pPr>
      <w:spacing w:before="100" w:beforeAutospacing="1" w:after="100" w:afterAutospacing="1"/>
    </w:pPr>
  </w:style>
  <w:style w:type="paragraph" w:customStyle="1" w:styleId="c">
    <w:name w:val="c"/>
    <w:basedOn w:val="a1"/>
    <w:uiPriority w:val="99"/>
    <w:rsid w:val="00053620"/>
    <w:pPr>
      <w:jc w:val="center"/>
    </w:pPr>
    <w:rPr>
      <w:color w:val="000000"/>
    </w:rPr>
  </w:style>
  <w:style w:type="paragraph" w:customStyle="1" w:styleId="u">
    <w:name w:val="u"/>
    <w:basedOn w:val="a1"/>
    <w:uiPriority w:val="99"/>
    <w:rsid w:val="00053620"/>
    <w:pPr>
      <w:ind w:firstLine="353"/>
      <w:jc w:val="both"/>
    </w:pPr>
    <w:rPr>
      <w:color w:val="000000"/>
    </w:rPr>
  </w:style>
  <w:style w:type="character" w:customStyle="1" w:styleId="dash0410043104370430044600200441043f04380441043a0430char">
    <w:name w:val="dash0410_0431_0437_0430_0446_0020_0441_043f_0438_0441_043a_0430__char"/>
    <w:uiPriority w:val="99"/>
    <w:rsid w:val="00053620"/>
    <w:rPr>
      <w:rFonts w:cs="Times New Roman"/>
    </w:rPr>
  </w:style>
  <w:style w:type="paragraph" w:customStyle="1" w:styleId="affffffffffff3">
    <w:basedOn w:val="a1"/>
    <w:next w:val="ae"/>
    <w:rsid w:val="00D243B2"/>
    <w:pPr>
      <w:keepNext/>
      <w:suppressAutoHyphens/>
      <w:spacing w:before="240" w:after="120"/>
    </w:pPr>
    <w:rPr>
      <w:rFonts w:ascii="Arial" w:eastAsia="Microsoft YaHei" w:hAnsi="Arial" w:cs="Lucida Sans"/>
      <w:sz w:val="28"/>
      <w:szCs w:val="28"/>
      <w:lang w:eastAsia="ar-SA"/>
    </w:rPr>
  </w:style>
  <w:style w:type="paragraph" w:customStyle="1" w:styleId="affffffffffff4">
    <w:name w:val="Знак Знак Знак Знак Знак"/>
    <w:basedOn w:val="a1"/>
    <w:rsid w:val="00D243B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6">
    <w:name w:val="Без интервала15"/>
    <w:rsid w:val="00D243B2"/>
    <w:pPr>
      <w:suppressAutoHyphens/>
      <w:spacing w:line="100" w:lineRule="atLeast"/>
    </w:pPr>
    <w:rPr>
      <w:rFonts w:ascii="Calibri" w:eastAsia="SimSun" w:hAnsi="Calibri" w:cs="Calibri"/>
      <w:sz w:val="22"/>
      <w:szCs w:val="22"/>
      <w:lang w:eastAsia="ar-SA"/>
    </w:rPr>
  </w:style>
  <w:style w:type="character" w:customStyle="1" w:styleId="affffffffffff5">
    <w:name w:val="Знак Знак"/>
    <w:rsid w:val="00242FA5"/>
    <w:rPr>
      <w:sz w:val="28"/>
      <w:lang w:val="ru-RU" w:eastAsia="ru-RU" w:bidi="ar-SA"/>
    </w:rPr>
  </w:style>
  <w:style w:type="character" w:customStyle="1" w:styleId="4ff0">
    <w:name w:val="Знак Знак4"/>
    <w:locked/>
    <w:rsid w:val="00242FA5"/>
    <w:rPr>
      <w:rFonts w:ascii="Cambria" w:hAnsi="Cambria" w:cs="Times New Roman"/>
      <w:b/>
      <w:bCs/>
      <w:i/>
      <w:iCs/>
      <w:sz w:val="28"/>
      <w:szCs w:val="28"/>
    </w:rPr>
  </w:style>
  <w:style w:type="paragraph" w:customStyle="1" w:styleId="21f1">
    <w:name w:val="Абзац списка21"/>
    <w:basedOn w:val="a1"/>
    <w:rsid w:val="00242FA5"/>
    <w:pPr>
      <w:ind w:left="720"/>
    </w:pPr>
    <w:rPr>
      <w:rFonts w:eastAsia="Calibri"/>
    </w:rPr>
  </w:style>
  <w:style w:type="character" w:customStyle="1" w:styleId="14f0">
    <w:name w:val="Неразрешенное упоминание14"/>
    <w:uiPriority w:val="99"/>
    <w:semiHidden/>
    <w:unhideWhenUsed/>
    <w:rsid w:val="00242FA5"/>
    <w:rPr>
      <w:color w:val="605E5C"/>
      <w:shd w:val="clear" w:color="auto" w:fill="E1DFDD"/>
    </w:rPr>
  </w:style>
  <w:style w:type="paragraph" w:customStyle="1" w:styleId="291">
    <w:name w:val="Основной текст29"/>
    <w:basedOn w:val="a1"/>
    <w:rsid w:val="00242FA5"/>
    <w:pPr>
      <w:widowControl w:val="0"/>
      <w:spacing w:after="120"/>
      <w:jc w:val="center"/>
    </w:pPr>
    <w:rPr>
      <w:b/>
      <w:snapToGrid w:val="0"/>
      <w:sz w:val="28"/>
      <w:szCs w:val="20"/>
    </w:rPr>
  </w:style>
  <w:style w:type="paragraph" w:customStyle="1" w:styleId="1fffff0">
    <w:name w:val="Знак1"/>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20">
    <w:name w:val="Основной текст 212"/>
    <w:basedOn w:val="a1"/>
    <w:rsid w:val="00242FA5"/>
    <w:pPr>
      <w:widowControl w:val="0"/>
      <w:tabs>
        <w:tab w:val="left" w:pos="-1134"/>
      </w:tabs>
      <w:overflowPunct w:val="0"/>
      <w:autoSpaceDE w:val="0"/>
      <w:autoSpaceDN w:val="0"/>
      <w:adjustRightInd w:val="0"/>
      <w:jc w:val="both"/>
      <w:textAlignment w:val="baseline"/>
    </w:pPr>
    <w:rPr>
      <w:szCs w:val="20"/>
    </w:rPr>
  </w:style>
  <w:style w:type="paragraph" w:customStyle="1" w:styleId="1fffff1">
    <w:name w:val="Знак Знак Знак Знак Знак Знак1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6">
    <w:name w:val="Знак Знак Знак Знак Знак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ffff2">
    <w:name w:val="Знак примечания1"/>
    <w:rsid w:val="00242FA5"/>
    <w:rPr>
      <w:sz w:val="16"/>
      <w:szCs w:val="16"/>
    </w:rPr>
  </w:style>
  <w:style w:type="paragraph" w:customStyle="1" w:styleId="4ff1">
    <w:name w:val="Заголовок4"/>
    <w:basedOn w:val="a1"/>
    <w:next w:val="ae"/>
    <w:rsid w:val="00242FA5"/>
    <w:pPr>
      <w:autoSpaceDE w:val="0"/>
      <w:jc w:val="center"/>
    </w:pPr>
    <w:rPr>
      <w:rFonts w:ascii="Arial Narrow" w:hAnsi="Arial Narrow" w:cs="Arial Narrow"/>
      <w:b/>
      <w:bCs/>
      <w:sz w:val="36"/>
      <w:szCs w:val="36"/>
      <w:lang w:eastAsia="zh-CN"/>
    </w:rPr>
  </w:style>
  <w:style w:type="paragraph" w:customStyle="1" w:styleId="350">
    <w:name w:val="Основной текст 35"/>
    <w:basedOn w:val="a1"/>
    <w:rsid w:val="00242FA5"/>
    <w:pPr>
      <w:snapToGrid w:val="0"/>
      <w:spacing w:line="228" w:lineRule="auto"/>
      <w:jc w:val="center"/>
    </w:pPr>
    <w:rPr>
      <w:rFonts w:ascii="Baltica" w:hAnsi="Baltica" w:cs="Baltica"/>
      <w:szCs w:val="20"/>
      <w:lang w:eastAsia="zh-CN"/>
    </w:rPr>
  </w:style>
  <w:style w:type="paragraph" w:customStyle="1" w:styleId="1fffff3">
    <w:name w:val="Знак1 Знак Знак"/>
    <w:basedOn w:val="a1"/>
    <w:rsid w:val="00242FA5"/>
    <w:pPr>
      <w:widowControl w:val="0"/>
      <w:spacing w:after="160" w:line="240" w:lineRule="exact"/>
      <w:jc w:val="right"/>
    </w:pPr>
    <w:rPr>
      <w:sz w:val="20"/>
      <w:szCs w:val="20"/>
      <w:lang w:val="en-GB" w:eastAsia="zh-CN"/>
    </w:rPr>
  </w:style>
  <w:style w:type="paragraph" w:customStyle="1" w:styleId="6f0">
    <w:name w:val="Верхний колонтитул6"/>
    <w:basedOn w:val="a1"/>
    <w:rsid w:val="00242FA5"/>
    <w:pPr>
      <w:tabs>
        <w:tab w:val="center" w:pos="4153"/>
        <w:tab w:val="right" w:pos="8306"/>
      </w:tabs>
    </w:pPr>
    <w:rPr>
      <w:sz w:val="20"/>
      <w:szCs w:val="20"/>
      <w:lang w:eastAsia="zh-CN"/>
    </w:rPr>
  </w:style>
  <w:style w:type="paragraph" w:customStyle="1" w:styleId="LO-normal0">
    <w:name w:val="LO-normal"/>
    <w:basedOn w:val="a1"/>
    <w:rsid w:val="00242FA5"/>
    <w:pPr>
      <w:snapToGrid w:val="0"/>
    </w:pPr>
    <w:rPr>
      <w:sz w:val="20"/>
      <w:szCs w:val="20"/>
      <w:lang w:eastAsia="zh-CN"/>
    </w:rPr>
  </w:style>
  <w:style w:type="paragraph" w:customStyle="1" w:styleId="11ff3">
    <w:name w:val="Знак Знак Знак Знак Знак Знак Знак Знак Знак1 Знак Знак Знак Знак1 Знак Знак Знак Знак Знак Знак Знак Знак Знак Знак Знак Знак"/>
    <w:basedOn w:val="a1"/>
    <w:rsid w:val="00242FA5"/>
    <w:pPr>
      <w:spacing w:after="160" w:line="240" w:lineRule="exact"/>
    </w:pPr>
    <w:rPr>
      <w:rFonts w:ascii="Verdana" w:hAnsi="Verdana" w:cs="Verdana"/>
      <w:sz w:val="20"/>
      <w:szCs w:val="20"/>
      <w:lang w:val="en-US" w:eastAsia="zh-CN"/>
    </w:rPr>
  </w:style>
  <w:style w:type="paragraph" w:customStyle="1" w:styleId="1fffff4">
    <w:name w:val="Текст примечания1"/>
    <w:basedOn w:val="a1"/>
    <w:rsid w:val="00242FA5"/>
    <w:rPr>
      <w:sz w:val="20"/>
      <w:szCs w:val="20"/>
      <w:lang w:eastAsia="zh-CN"/>
    </w:rPr>
  </w:style>
  <w:style w:type="paragraph" w:customStyle="1" w:styleId="affffffffffff7">
    <w:name w:val="Знак Знак Знак Знак Знак"/>
    <w:basedOn w:val="a1"/>
    <w:rsid w:val="00D3539B"/>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66">
    <w:name w:val="Без интервала16"/>
    <w:rsid w:val="00BF2D46"/>
    <w:pPr>
      <w:suppressAutoHyphens/>
      <w:spacing w:line="100" w:lineRule="atLeast"/>
    </w:pPr>
    <w:rPr>
      <w:rFonts w:ascii="Calibri" w:eastAsia="SimSun" w:hAnsi="Calibri" w:cs="Calibri"/>
      <w:sz w:val="22"/>
      <w:szCs w:val="22"/>
      <w:lang w:eastAsia="ar-SA"/>
    </w:rPr>
  </w:style>
  <w:style w:type="paragraph" w:customStyle="1" w:styleId="table0">
    <w:name w:val="table0"/>
    <w:basedOn w:val="a1"/>
    <w:rsid w:val="00F661B3"/>
    <w:pPr>
      <w:spacing w:before="100" w:beforeAutospacing="1" w:after="100" w:afterAutospacing="1"/>
    </w:pPr>
  </w:style>
  <w:style w:type="paragraph" w:customStyle="1" w:styleId="table">
    <w:name w:val="table"/>
    <w:basedOn w:val="a1"/>
    <w:rsid w:val="00F661B3"/>
    <w:pPr>
      <w:spacing w:before="100" w:beforeAutospacing="1" w:after="100" w:afterAutospacing="1"/>
    </w:pPr>
  </w:style>
  <w:style w:type="paragraph" w:customStyle="1" w:styleId="176">
    <w:name w:val="Без интервала17"/>
    <w:rsid w:val="000A5E98"/>
    <w:pPr>
      <w:suppressAutoHyphens/>
      <w:spacing w:line="100" w:lineRule="atLeast"/>
    </w:pPr>
    <w:rPr>
      <w:rFonts w:ascii="Calibri" w:eastAsia="SimSun" w:hAnsi="Calibri" w:cs="Calibri"/>
      <w:sz w:val="22"/>
      <w:szCs w:val="22"/>
      <w:lang w:eastAsia="ar-SA"/>
    </w:rPr>
  </w:style>
  <w:style w:type="paragraph" w:customStyle="1" w:styleId="affffffffffff8">
    <w:name w:val="Заголовок"/>
    <w:basedOn w:val="a1"/>
    <w:next w:val="ae"/>
    <w:rsid w:val="00284D2B"/>
    <w:pPr>
      <w:keepNext/>
      <w:suppressAutoHyphens/>
      <w:spacing w:before="240" w:after="120"/>
    </w:pPr>
    <w:rPr>
      <w:rFonts w:ascii="Arial" w:eastAsia="Microsoft YaHei" w:hAnsi="Arial" w:cs="Lucida Sans"/>
      <w:sz w:val="28"/>
      <w:szCs w:val="28"/>
      <w:lang w:eastAsia="ar-SA"/>
    </w:rPr>
  </w:style>
  <w:style w:type="paragraph" w:customStyle="1" w:styleId="affffffffffff9">
    <w:name w:val="Знак Знак Знак Знак Знак"/>
    <w:basedOn w:val="a1"/>
    <w:rsid w:val="00284D2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normaltextrun">
    <w:name w:val="normaltextrun"/>
    <w:basedOn w:val="a2"/>
    <w:rsid w:val="00655F41"/>
  </w:style>
  <w:style w:type="paragraph" w:customStyle="1" w:styleId="186">
    <w:name w:val="Без интервала18"/>
    <w:rsid w:val="00205ED7"/>
    <w:pPr>
      <w:suppressAutoHyphens/>
      <w:spacing w:line="100" w:lineRule="atLeast"/>
    </w:pPr>
    <w:rPr>
      <w:rFonts w:ascii="Calibri" w:eastAsia="SimSun" w:hAnsi="Calibri" w:cs="Calibri"/>
      <w:sz w:val="22"/>
      <w:szCs w:val="22"/>
      <w:lang w:eastAsia="ar-SA"/>
    </w:rPr>
  </w:style>
  <w:style w:type="paragraph" w:customStyle="1" w:styleId="affffffffffffa">
    <w:name w:val="Знак Знак Знак Знак Знак"/>
    <w:basedOn w:val="a1"/>
    <w:rsid w:val="00205ED7"/>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ffb">
    <w:name w:val="Знак Знак Знак Знак Знак"/>
    <w:basedOn w:val="a1"/>
    <w:rsid w:val="004B432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94">
    <w:name w:val="Без интервала19"/>
    <w:rsid w:val="00A94B6F"/>
    <w:pPr>
      <w:suppressAutoHyphens/>
      <w:spacing w:line="100" w:lineRule="atLeast"/>
    </w:pPr>
    <w:rPr>
      <w:rFonts w:ascii="Calibri" w:eastAsia="SimSun" w:hAnsi="Calibri" w:cs="Calibri"/>
      <w:sz w:val="22"/>
      <w:szCs w:val="22"/>
      <w:lang w:eastAsia="ar-SA"/>
    </w:rPr>
  </w:style>
  <w:style w:type="table" w:customStyle="1" w:styleId="TableNormal">
    <w:name w:val="Table Normal"/>
    <w:uiPriority w:val="2"/>
    <w:semiHidden/>
    <w:unhideWhenUsed/>
    <w:qFormat/>
    <w:rsid w:val="00FB67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804">
    <w:name w:val="2804"/>
    <w:aliases w:val="bqiaagaaeyqcaaagiaiaaaorcgaabz8kaaaaaaaaaaaaaaaaaaaaaaaaaaaaaaaaaaaaaaaaaaaaaaaaaaaaaaaaaaaaaaaaaaaaaaaaaaaaaaaaaaaaaaaaaaaaaaaaaaaaaaaaaaaaaaaaaaaaaaaaaaaaaaaaaaaaaaaaaaaaaaaaaaaaaaaaaaaaaaaaaaaaaaaaaaaaaaaaaaaaaaaaaaaaaaaaaaaaaaaa"/>
    <w:basedOn w:val="a1"/>
    <w:rsid w:val="00FB674A"/>
    <w:pPr>
      <w:spacing w:before="100" w:beforeAutospacing="1" w:after="100" w:afterAutospacing="1"/>
    </w:pPr>
  </w:style>
  <w:style w:type="paragraph" w:customStyle="1" w:styleId="204">
    <w:name w:val="Без интервала20"/>
    <w:rsid w:val="004A4DA6"/>
    <w:pPr>
      <w:suppressAutoHyphens/>
      <w:spacing w:line="100" w:lineRule="atLeast"/>
    </w:pPr>
    <w:rPr>
      <w:rFonts w:ascii="Calibri" w:eastAsia="SimSun" w:hAnsi="Calibri" w:cs="Calibri"/>
      <w:sz w:val="22"/>
      <w:szCs w:val="22"/>
      <w:lang w:eastAsia="ar-SA"/>
    </w:rPr>
  </w:style>
  <w:style w:type="paragraph" w:customStyle="1" w:styleId="affffffffffffc">
    <w:name w:val="Знак Знак Знак Знак Знак"/>
    <w:basedOn w:val="a1"/>
    <w:rsid w:val="004A4DA6"/>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bodytext0">
    <w:name w:val="bodytext"/>
    <w:basedOn w:val="a1"/>
    <w:uiPriority w:val="99"/>
    <w:rsid w:val="009277D2"/>
    <w:pPr>
      <w:spacing w:before="100" w:beforeAutospacing="1" w:after="100" w:afterAutospacing="1"/>
    </w:pPr>
  </w:style>
  <w:style w:type="character" w:customStyle="1" w:styleId="affffffffffffd">
    <w:name w:val="Знак Знак"/>
    <w:rsid w:val="00284DD3"/>
    <w:rPr>
      <w:sz w:val="28"/>
      <w:lang w:val="ru-RU" w:eastAsia="ru-RU" w:bidi="ar-SA"/>
    </w:rPr>
  </w:style>
  <w:style w:type="character" w:customStyle="1" w:styleId="4ff2">
    <w:name w:val="Знак Знак4"/>
    <w:locked/>
    <w:rsid w:val="00284DD3"/>
    <w:rPr>
      <w:rFonts w:ascii="Cambria" w:hAnsi="Cambria" w:cs="Times New Roman"/>
      <w:b/>
      <w:bCs/>
      <w:i/>
      <w:iCs/>
      <w:sz w:val="28"/>
      <w:szCs w:val="28"/>
    </w:rPr>
  </w:style>
  <w:style w:type="paragraph" w:customStyle="1" w:styleId="228">
    <w:name w:val="Абзац списка22"/>
    <w:basedOn w:val="a1"/>
    <w:rsid w:val="00284DD3"/>
    <w:pPr>
      <w:ind w:left="720"/>
    </w:pPr>
    <w:rPr>
      <w:rFonts w:eastAsia="Calibri"/>
    </w:rPr>
  </w:style>
  <w:style w:type="character" w:customStyle="1" w:styleId="affffffffffffe">
    <w:name w:val="Неразрешенное упоминание"/>
    <w:uiPriority w:val="99"/>
    <w:semiHidden/>
    <w:unhideWhenUsed/>
    <w:rsid w:val="00284DD3"/>
    <w:rPr>
      <w:color w:val="605E5C"/>
      <w:shd w:val="clear" w:color="auto" w:fill="E1DFDD"/>
    </w:rPr>
  </w:style>
  <w:style w:type="paragraph" w:customStyle="1" w:styleId="300">
    <w:name w:val="Основной текст30"/>
    <w:basedOn w:val="a1"/>
    <w:rsid w:val="00284DD3"/>
    <w:pPr>
      <w:widowControl w:val="0"/>
      <w:spacing w:after="120"/>
      <w:jc w:val="center"/>
    </w:pPr>
    <w:rPr>
      <w:b/>
      <w:snapToGrid w:val="0"/>
      <w:sz w:val="28"/>
      <w:szCs w:val="20"/>
    </w:rPr>
  </w:style>
  <w:style w:type="character" w:customStyle="1" w:styleId="UnresolvedMention">
    <w:name w:val="Unresolved Mention"/>
    <w:basedOn w:val="a2"/>
    <w:uiPriority w:val="99"/>
    <w:semiHidden/>
    <w:unhideWhenUsed/>
    <w:rsid w:val="00284DD3"/>
    <w:rPr>
      <w:color w:val="605E5C"/>
      <w:shd w:val="clear" w:color="auto" w:fill="E1DFDD"/>
    </w:rPr>
  </w:style>
  <w:style w:type="paragraph" w:customStyle="1" w:styleId="1fffff5">
    <w:name w:val="Знак1"/>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30">
    <w:name w:val="Основной текст 213"/>
    <w:basedOn w:val="a1"/>
    <w:rsid w:val="00284DD3"/>
    <w:pPr>
      <w:widowControl w:val="0"/>
      <w:tabs>
        <w:tab w:val="left" w:pos="-1134"/>
      </w:tabs>
      <w:overflowPunct w:val="0"/>
      <w:autoSpaceDE w:val="0"/>
      <w:autoSpaceDN w:val="0"/>
      <w:adjustRightInd w:val="0"/>
      <w:jc w:val="both"/>
      <w:textAlignment w:val="baseline"/>
    </w:pPr>
    <w:rPr>
      <w:szCs w:val="20"/>
    </w:rPr>
  </w:style>
  <w:style w:type="paragraph" w:customStyle="1" w:styleId="1fffff6">
    <w:name w:val="Знак Знак Знак Знак Знак Знак1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
    <w:name w:val="Знак Знак Знак Знак Знак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60">
    <w:name w:val="Основной текст 36"/>
    <w:basedOn w:val="a1"/>
    <w:rsid w:val="00284DD3"/>
    <w:pPr>
      <w:snapToGrid w:val="0"/>
      <w:spacing w:line="228" w:lineRule="auto"/>
      <w:jc w:val="center"/>
    </w:pPr>
    <w:rPr>
      <w:rFonts w:ascii="Baltica" w:hAnsi="Baltica" w:cs="Baltica"/>
      <w:szCs w:val="20"/>
      <w:lang w:eastAsia="zh-CN"/>
    </w:rPr>
  </w:style>
  <w:style w:type="paragraph" w:customStyle="1" w:styleId="1fffff7">
    <w:name w:val="Знак1 Знак Знак"/>
    <w:basedOn w:val="a1"/>
    <w:rsid w:val="00284DD3"/>
    <w:pPr>
      <w:widowControl w:val="0"/>
      <w:spacing w:after="160" w:line="240" w:lineRule="exact"/>
      <w:jc w:val="right"/>
    </w:pPr>
    <w:rPr>
      <w:sz w:val="20"/>
      <w:szCs w:val="20"/>
      <w:lang w:val="en-GB" w:eastAsia="zh-CN"/>
    </w:rPr>
  </w:style>
  <w:style w:type="paragraph" w:customStyle="1" w:styleId="7e">
    <w:name w:val="Верхний колонтитул7"/>
    <w:basedOn w:val="a1"/>
    <w:rsid w:val="00284DD3"/>
    <w:pPr>
      <w:tabs>
        <w:tab w:val="center" w:pos="4153"/>
        <w:tab w:val="right" w:pos="8306"/>
      </w:tabs>
    </w:pPr>
    <w:rPr>
      <w:sz w:val="20"/>
      <w:szCs w:val="20"/>
      <w:lang w:eastAsia="zh-CN"/>
    </w:rPr>
  </w:style>
  <w:style w:type="paragraph" w:customStyle="1" w:styleId="11ff4">
    <w:name w:val="Знак Знак Знак Знак Знак Знак Знак Знак Знак1 Знак Знак Знак Знак1 Знак Знак Знак Знак Знак Знак Знак Знак Знак Знак Знак Знак"/>
    <w:basedOn w:val="a1"/>
    <w:rsid w:val="00284DD3"/>
    <w:pPr>
      <w:spacing w:after="160" w:line="240" w:lineRule="exact"/>
    </w:pPr>
    <w:rPr>
      <w:rFonts w:ascii="Verdana" w:hAnsi="Verdana" w:cs="Verdana"/>
      <w:sz w:val="20"/>
      <w:szCs w:val="20"/>
      <w:lang w:val="en-US" w:eastAsia="zh-CN"/>
    </w:rPr>
  </w:style>
  <w:style w:type="paragraph" w:customStyle="1" w:styleId="afffffffffffff0">
    <w:name w:val="Нормальный"/>
    <w:basedOn w:val="a1"/>
    <w:rsid w:val="00CC45EB"/>
    <w:pPr>
      <w:suppressAutoHyphens/>
      <w:overflowPunct w:val="0"/>
      <w:autoSpaceDE w:val="0"/>
      <w:autoSpaceDN w:val="0"/>
      <w:ind w:firstLine="720"/>
      <w:jc w:val="both"/>
      <w:textAlignment w:val="baseline"/>
    </w:pPr>
    <w:rPr>
      <w:kern w:val="3"/>
      <w:szCs w:val="22"/>
    </w:rPr>
  </w:style>
  <w:style w:type="character" w:customStyle="1" w:styleId="4pt">
    <w:name w:val="Основной текст + Интервал 4 pt"/>
    <w:rsid w:val="005E2611"/>
    <w:rPr>
      <w:rFonts w:ascii="Times New Roman" w:eastAsia="Times New Roman" w:hAnsi="Times New Roman" w:cs="Times New Roman"/>
      <w:spacing w:val="80"/>
      <w:sz w:val="23"/>
      <w:szCs w:val="23"/>
      <w:shd w:val="clear" w:color="auto" w:fill="FFFFFF"/>
    </w:rPr>
  </w:style>
  <w:style w:type="paragraph" w:customStyle="1" w:styleId="afffffffffffff1">
    <w:name w:val="Знак Знак Знак Знак Знак"/>
    <w:basedOn w:val="a1"/>
    <w:rsid w:val="00B35CC0"/>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21f2">
    <w:name w:val="Без интервала21"/>
    <w:rsid w:val="00B35CC0"/>
    <w:pPr>
      <w:suppressAutoHyphens/>
      <w:spacing w:line="100" w:lineRule="atLeast"/>
    </w:pPr>
    <w:rPr>
      <w:rFonts w:ascii="Calibri" w:eastAsia="SimSun" w:hAnsi="Calibri" w:cs="Calibri"/>
      <w:sz w:val="22"/>
      <w:szCs w:val="22"/>
      <w:lang w:eastAsia="ar-SA"/>
    </w:rPr>
  </w:style>
  <w:style w:type="character" w:customStyle="1" w:styleId="319">
    <w:name w:val="Основной текст с отступом 3 Знак1"/>
    <w:basedOn w:val="a2"/>
    <w:uiPriority w:val="99"/>
    <w:semiHidden/>
    <w:rsid w:val="00001B40"/>
    <w:rPr>
      <w:sz w:val="16"/>
      <w:szCs w:val="16"/>
    </w:rPr>
  </w:style>
  <w:style w:type="character" w:customStyle="1" w:styleId="afffffffffffff2">
    <w:name w:val="Знак Знак"/>
    <w:rsid w:val="00960C45"/>
    <w:rPr>
      <w:sz w:val="28"/>
      <w:lang w:val="ru-RU" w:eastAsia="ru-RU" w:bidi="ar-SA"/>
    </w:rPr>
  </w:style>
  <w:style w:type="character" w:customStyle="1" w:styleId="4ff3">
    <w:name w:val="Знак Знак4"/>
    <w:locked/>
    <w:rsid w:val="00960C45"/>
    <w:rPr>
      <w:rFonts w:ascii="Cambria" w:hAnsi="Cambria" w:cs="Times New Roman"/>
      <w:b/>
      <w:bCs/>
      <w:i/>
      <w:iCs/>
      <w:sz w:val="28"/>
      <w:szCs w:val="28"/>
    </w:rPr>
  </w:style>
  <w:style w:type="paragraph" w:customStyle="1" w:styleId="238">
    <w:name w:val="Абзац списка23"/>
    <w:basedOn w:val="a1"/>
    <w:rsid w:val="00960C45"/>
    <w:pPr>
      <w:ind w:left="720"/>
    </w:pPr>
    <w:rPr>
      <w:rFonts w:eastAsia="Calibri"/>
    </w:rPr>
  </w:style>
  <w:style w:type="paragraph" w:customStyle="1" w:styleId="31a">
    <w:name w:val="Основной текст31"/>
    <w:basedOn w:val="a1"/>
    <w:rsid w:val="00960C45"/>
    <w:pPr>
      <w:widowControl w:val="0"/>
      <w:spacing w:after="120"/>
      <w:jc w:val="center"/>
    </w:pPr>
    <w:rPr>
      <w:b/>
      <w:snapToGrid w:val="0"/>
      <w:sz w:val="28"/>
      <w:szCs w:val="20"/>
    </w:rPr>
  </w:style>
  <w:style w:type="paragraph" w:customStyle="1" w:styleId="1fffff8">
    <w:name w:val="Знак1"/>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40">
    <w:name w:val="Основной текст 214"/>
    <w:basedOn w:val="a1"/>
    <w:rsid w:val="00960C45"/>
    <w:pPr>
      <w:widowControl w:val="0"/>
      <w:tabs>
        <w:tab w:val="left" w:pos="-1134"/>
      </w:tabs>
      <w:overflowPunct w:val="0"/>
      <w:autoSpaceDE w:val="0"/>
      <w:autoSpaceDN w:val="0"/>
      <w:adjustRightInd w:val="0"/>
      <w:jc w:val="both"/>
      <w:textAlignment w:val="baseline"/>
    </w:pPr>
    <w:rPr>
      <w:szCs w:val="20"/>
    </w:rPr>
  </w:style>
  <w:style w:type="paragraph" w:customStyle="1" w:styleId="1fffff9">
    <w:name w:val="Знак Знак Знак Знак Знак Знак1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3">
    <w:name w:val="Знак Знак Знак Знак Знак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70">
    <w:name w:val="Основной текст 37"/>
    <w:basedOn w:val="a1"/>
    <w:rsid w:val="00960C45"/>
    <w:pPr>
      <w:snapToGrid w:val="0"/>
      <w:spacing w:line="228" w:lineRule="auto"/>
      <w:jc w:val="center"/>
    </w:pPr>
    <w:rPr>
      <w:rFonts w:ascii="Baltica" w:hAnsi="Baltica" w:cs="Baltica"/>
      <w:szCs w:val="20"/>
      <w:lang w:eastAsia="zh-CN"/>
    </w:rPr>
  </w:style>
  <w:style w:type="paragraph" w:customStyle="1" w:styleId="1fffffa">
    <w:name w:val="Знак1 Знак Знак"/>
    <w:basedOn w:val="a1"/>
    <w:rsid w:val="00960C45"/>
    <w:pPr>
      <w:widowControl w:val="0"/>
      <w:spacing w:after="160" w:line="240" w:lineRule="exact"/>
      <w:jc w:val="right"/>
    </w:pPr>
    <w:rPr>
      <w:sz w:val="20"/>
      <w:szCs w:val="20"/>
      <w:lang w:val="en-GB" w:eastAsia="zh-CN"/>
    </w:rPr>
  </w:style>
  <w:style w:type="paragraph" w:customStyle="1" w:styleId="8e">
    <w:name w:val="Верхний колонтитул8"/>
    <w:basedOn w:val="a1"/>
    <w:rsid w:val="00960C45"/>
    <w:pPr>
      <w:tabs>
        <w:tab w:val="center" w:pos="4153"/>
        <w:tab w:val="right" w:pos="8306"/>
      </w:tabs>
    </w:pPr>
    <w:rPr>
      <w:sz w:val="20"/>
      <w:szCs w:val="20"/>
      <w:lang w:eastAsia="zh-CN"/>
    </w:rPr>
  </w:style>
  <w:style w:type="paragraph" w:customStyle="1" w:styleId="11ff5">
    <w:name w:val="Знак Знак Знак Знак Знак Знак Знак Знак Знак1 Знак Знак Знак Знак1 Знак Знак Знак Знак Знак Знак Знак Знак Знак Знак Знак Знак"/>
    <w:basedOn w:val="a1"/>
    <w:rsid w:val="00960C45"/>
    <w:pPr>
      <w:spacing w:after="160" w:line="240" w:lineRule="exact"/>
    </w:pPr>
    <w:rPr>
      <w:rFonts w:ascii="Verdana" w:hAnsi="Verdana" w:cs="Verdana"/>
      <w:sz w:val="20"/>
      <w:szCs w:val="20"/>
      <w:lang w:val="en-US" w:eastAsia="zh-CN"/>
    </w:rPr>
  </w:style>
  <w:style w:type="paragraph" w:customStyle="1" w:styleId="11ff6">
    <w:name w:val="Знак Знак Знак Знак Знак Знак1 Знак1"/>
    <w:basedOn w:val="a1"/>
    <w:rsid w:val="00960C45"/>
    <w:pPr>
      <w:widowControl w:val="0"/>
      <w:adjustRightInd w:val="0"/>
      <w:spacing w:line="360" w:lineRule="atLeast"/>
      <w:jc w:val="both"/>
    </w:pPr>
    <w:rPr>
      <w:rFonts w:ascii="Verdana" w:hAnsi="Verdana" w:cs="Verdana"/>
      <w:sz w:val="20"/>
      <w:szCs w:val="20"/>
      <w:lang w:val="en-US" w:eastAsia="en-US"/>
    </w:rPr>
  </w:style>
  <w:style w:type="paragraph" w:customStyle="1" w:styleId="229">
    <w:name w:val="Без интервала22"/>
    <w:rsid w:val="00F50820"/>
    <w:pPr>
      <w:suppressAutoHyphens/>
      <w:spacing w:line="100" w:lineRule="atLeast"/>
    </w:pPr>
    <w:rPr>
      <w:rFonts w:ascii="Calibri" w:eastAsia="SimSun" w:hAnsi="Calibri" w:cs="Calibri"/>
      <w:sz w:val="22"/>
      <w:szCs w:val="22"/>
      <w:lang w:eastAsia="ar-SA"/>
    </w:rPr>
  </w:style>
  <w:style w:type="character" w:customStyle="1" w:styleId="FontStyle17">
    <w:name w:val="Font Style17"/>
    <w:uiPriority w:val="99"/>
    <w:rsid w:val="00455494"/>
    <w:rPr>
      <w:rFonts w:ascii="Times New Roman" w:hAnsi="Times New Roman" w:cs="Times New Roman" w:hint="default"/>
      <w:sz w:val="22"/>
      <w:szCs w:val="22"/>
    </w:rPr>
  </w:style>
  <w:style w:type="character" w:customStyle="1" w:styleId="afffffffffffff4">
    <w:name w:val="Знак Знак"/>
    <w:rsid w:val="00FD7786"/>
    <w:rPr>
      <w:sz w:val="28"/>
      <w:lang w:val="ru-RU" w:eastAsia="ru-RU" w:bidi="ar-SA"/>
    </w:rPr>
  </w:style>
  <w:style w:type="character" w:customStyle="1" w:styleId="4ff4">
    <w:name w:val="Знак Знак4"/>
    <w:locked/>
    <w:rsid w:val="00FD7786"/>
    <w:rPr>
      <w:rFonts w:ascii="Cambria" w:hAnsi="Cambria" w:cs="Times New Roman"/>
      <w:b/>
      <w:bCs/>
      <w:i/>
      <w:iCs/>
      <w:sz w:val="28"/>
      <w:szCs w:val="28"/>
    </w:rPr>
  </w:style>
  <w:style w:type="paragraph" w:customStyle="1" w:styleId="244">
    <w:name w:val="Абзац списка24"/>
    <w:basedOn w:val="a1"/>
    <w:rsid w:val="00FD7786"/>
    <w:pPr>
      <w:ind w:left="720"/>
    </w:pPr>
    <w:rPr>
      <w:rFonts w:eastAsia="Calibri"/>
    </w:rPr>
  </w:style>
  <w:style w:type="paragraph" w:customStyle="1" w:styleId="323">
    <w:name w:val="Основной текст32"/>
    <w:basedOn w:val="a1"/>
    <w:rsid w:val="00FD7786"/>
    <w:pPr>
      <w:widowControl w:val="0"/>
      <w:spacing w:after="120"/>
      <w:jc w:val="center"/>
    </w:pPr>
    <w:rPr>
      <w:b/>
      <w:snapToGrid w:val="0"/>
      <w:sz w:val="28"/>
      <w:szCs w:val="20"/>
    </w:rPr>
  </w:style>
  <w:style w:type="paragraph" w:customStyle="1" w:styleId="1fffffb">
    <w:name w:val="Знак1"/>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0">
    <w:name w:val="Основной текст 215"/>
    <w:basedOn w:val="a1"/>
    <w:rsid w:val="00FD7786"/>
    <w:pPr>
      <w:widowControl w:val="0"/>
      <w:tabs>
        <w:tab w:val="left" w:pos="-1134"/>
      </w:tabs>
      <w:overflowPunct w:val="0"/>
      <w:autoSpaceDE w:val="0"/>
      <w:autoSpaceDN w:val="0"/>
      <w:adjustRightInd w:val="0"/>
      <w:jc w:val="both"/>
      <w:textAlignment w:val="baseline"/>
    </w:pPr>
    <w:rPr>
      <w:szCs w:val="20"/>
    </w:rPr>
  </w:style>
  <w:style w:type="paragraph" w:customStyle="1" w:styleId="1fffffc">
    <w:name w:val="Знак Знак Знак Знак Знак Знак1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5">
    <w:name w:val="Знак Знак Знак Знак Знак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80">
    <w:name w:val="Основной текст 38"/>
    <w:basedOn w:val="a1"/>
    <w:rsid w:val="00FD7786"/>
    <w:pPr>
      <w:snapToGrid w:val="0"/>
      <w:spacing w:line="228" w:lineRule="auto"/>
      <w:jc w:val="center"/>
    </w:pPr>
    <w:rPr>
      <w:rFonts w:ascii="Baltica" w:hAnsi="Baltica" w:cs="Baltica"/>
      <w:szCs w:val="20"/>
      <w:lang w:eastAsia="zh-CN"/>
    </w:rPr>
  </w:style>
  <w:style w:type="paragraph" w:customStyle="1" w:styleId="1fffffd">
    <w:name w:val="Знак1 Знак Знак"/>
    <w:basedOn w:val="a1"/>
    <w:rsid w:val="00FD7786"/>
    <w:pPr>
      <w:widowControl w:val="0"/>
      <w:spacing w:after="160" w:line="240" w:lineRule="exact"/>
      <w:jc w:val="right"/>
    </w:pPr>
    <w:rPr>
      <w:sz w:val="20"/>
      <w:szCs w:val="20"/>
      <w:lang w:val="en-GB" w:eastAsia="zh-CN"/>
    </w:rPr>
  </w:style>
  <w:style w:type="paragraph" w:customStyle="1" w:styleId="9c">
    <w:name w:val="Верхний колонтитул9"/>
    <w:basedOn w:val="a1"/>
    <w:rsid w:val="00FD7786"/>
    <w:pPr>
      <w:tabs>
        <w:tab w:val="center" w:pos="4153"/>
        <w:tab w:val="right" w:pos="8306"/>
      </w:tabs>
    </w:pPr>
    <w:rPr>
      <w:sz w:val="20"/>
      <w:szCs w:val="20"/>
      <w:lang w:eastAsia="zh-CN"/>
    </w:rPr>
  </w:style>
  <w:style w:type="paragraph" w:customStyle="1" w:styleId="11ff7">
    <w:name w:val="Знак Знак Знак Знак Знак Знак Знак Знак Знак1 Знак Знак Знак Знак1 Знак Знак Знак Знак Знак Знак Знак Знак Знак Знак Знак Знак"/>
    <w:basedOn w:val="a1"/>
    <w:rsid w:val="00FD7786"/>
    <w:pPr>
      <w:spacing w:after="160" w:line="240" w:lineRule="exact"/>
    </w:pPr>
    <w:rPr>
      <w:rFonts w:ascii="Verdana" w:hAnsi="Verdana" w:cs="Verdan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4357051">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1321735">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24521297">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011441">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6707397">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110242">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49229116">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1008007">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093241">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0325472">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4496136">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0857190">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1683243">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1899711">
      <w:bodyDiv w:val="1"/>
      <w:marLeft w:val="0"/>
      <w:marRight w:val="0"/>
      <w:marTop w:val="0"/>
      <w:marBottom w:val="0"/>
      <w:divBdr>
        <w:top w:val="none" w:sz="0" w:space="0" w:color="auto"/>
        <w:left w:val="none" w:sz="0" w:space="0" w:color="auto"/>
        <w:bottom w:val="none" w:sz="0" w:space="0" w:color="auto"/>
        <w:right w:val="none" w:sz="0" w:space="0" w:color="auto"/>
      </w:divBdr>
    </w:div>
    <w:div w:id="94787588">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96095839">
      <w:bodyDiv w:val="1"/>
      <w:marLeft w:val="0"/>
      <w:marRight w:val="0"/>
      <w:marTop w:val="0"/>
      <w:marBottom w:val="0"/>
      <w:divBdr>
        <w:top w:val="none" w:sz="0" w:space="0" w:color="auto"/>
        <w:left w:val="none" w:sz="0" w:space="0" w:color="auto"/>
        <w:bottom w:val="none" w:sz="0" w:space="0" w:color="auto"/>
        <w:right w:val="none" w:sz="0" w:space="0" w:color="auto"/>
      </w:divBdr>
    </w:div>
    <w:div w:id="97911843">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5588863">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540394">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8978523">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4922146">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529529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19899962">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48423">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49699500">
      <w:bodyDiv w:val="1"/>
      <w:marLeft w:val="0"/>
      <w:marRight w:val="0"/>
      <w:marTop w:val="0"/>
      <w:marBottom w:val="0"/>
      <w:divBdr>
        <w:top w:val="none" w:sz="0" w:space="0" w:color="auto"/>
        <w:left w:val="none" w:sz="0" w:space="0" w:color="auto"/>
        <w:bottom w:val="none" w:sz="0" w:space="0" w:color="auto"/>
        <w:right w:val="none" w:sz="0" w:space="0" w:color="auto"/>
      </w:divBdr>
    </w:div>
    <w:div w:id="249701847">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88905144">
      <w:bodyDiv w:val="1"/>
      <w:marLeft w:val="0"/>
      <w:marRight w:val="0"/>
      <w:marTop w:val="0"/>
      <w:marBottom w:val="0"/>
      <w:divBdr>
        <w:top w:val="none" w:sz="0" w:space="0" w:color="auto"/>
        <w:left w:val="none" w:sz="0" w:space="0" w:color="auto"/>
        <w:bottom w:val="none" w:sz="0" w:space="0" w:color="auto"/>
        <w:right w:val="none" w:sz="0" w:space="0" w:color="auto"/>
      </w:divBdr>
    </w:div>
    <w:div w:id="2912512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2952222">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2583554">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5883842">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231417">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148803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634693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3665445">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45931313">
      <w:bodyDiv w:val="1"/>
      <w:marLeft w:val="0"/>
      <w:marRight w:val="0"/>
      <w:marTop w:val="0"/>
      <w:marBottom w:val="0"/>
      <w:divBdr>
        <w:top w:val="none" w:sz="0" w:space="0" w:color="auto"/>
        <w:left w:val="none" w:sz="0" w:space="0" w:color="auto"/>
        <w:bottom w:val="none" w:sz="0" w:space="0" w:color="auto"/>
        <w:right w:val="none" w:sz="0" w:space="0" w:color="auto"/>
      </w:divBdr>
    </w:div>
    <w:div w:id="448085299">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6797938">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1775040">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0318095">
      <w:bodyDiv w:val="1"/>
      <w:marLeft w:val="0"/>
      <w:marRight w:val="0"/>
      <w:marTop w:val="0"/>
      <w:marBottom w:val="0"/>
      <w:divBdr>
        <w:top w:val="none" w:sz="0" w:space="0" w:color="auto"/>
        <w:left w:val="none" w:sz="0" w:space="0" w:color="auto"/>
        <w:bottom w:val="none" w:sz="0" w:space="0" w:color="auto"/>
        <w:right w:val="none" w:sz="0" w:space="0" w:color="auto"/>
      </w:divBdr>
    </w:div>
    <w:div w:id="506410016">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752448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1941097">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543171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39130523">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327887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5502082">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7754068">
      <w:bodyDiv w:val="1"/>
      <w:marLeft w:val="0"/>
      <w:marRight w:val="0"/>
      <w:marTop w:val="0"/>
      <w:marBottom w:val="0"/>
      <w:divBdr>
        <w:top w:val="none" w:sz="0" w:space="0" w:color="auto"/>
        <w:left w:val="none" w:sz="0" w:space="0" w:color="auto"/>
        <w:bottom w:val="none" w:sz="0" w:space="0" w:color="auto"/>
        <w:right w:val="none" w:sz="0" w:space="0" w:color="auto"/>
      </w:divBdr>
    </w:div>
    <w:div w:id="598174812">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1885637">
      <w:bodyDiv w:val="1"/>
      <w:marLeft w:val="0"/>
      <w:marRight w:val="0"/>
      <w:marTop w:val="0"/>
      <w:marBottom w:val="0"/>
      <w:divBdr>
        <w:top w:val="none" w:sz="0" w:space="0" w:color="auto"/>
        <w:left w:val="none" w:sz="0" w:space="0" w:color="auto"/>
        <w:bottom w:val="none" w:sz="0" w:space="0" w:color="auto"/>
        <w:right w:val="none" w:sz="0" w:space="0" w:color="auto"/>
      </w:divBdr>
    </w:div>
    <w:div w:id="602806209">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0941257">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8635211">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052266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33171733">
      <w:bodyDiv w:val="1"/>
      <w:marLeft w:val="0"/>
      <w:marRight w:val="0"/>
      <w:marTop w:val="0"/>
      <w:marBottom w:val="0"/>
      <w:divBdr>
        <w:top w:val="none" w:sz="0" w:space="0" w:color="auto"/>
        <w:left w:val="none" w:sz="0" w:space="0" w:color="auto"/>
        <w:bottom w:val="none" w:sz="0" w:space="0" w:color="auto"/>
        <w:right w:val="none" w:sz="0" w:space="0" w:color="auto"/>
      </w:divBdr>
    </w:div>
    <w:div w:id="633948155">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082537">
      <w:bodyDiv w:val="1"/>
      <w:marLeft w:val="0"/>
      <w:marRight w:val="0"/>
      <w:marTop w:val="0"/>
      <w:marBottom w:val="0"/>
      <w:divBdr>
        <w:top w:val="none" w:sz="0" w:space="0" w:color="auto"/>
        <w:left w:val="none" w:sz="0" w:space="0" w:color="auto"/>
        <w:bottom w:val="none" w:sz="0" w:space="0" w:color="auto"/>
        <w:right w:val="none" w:sz="0" w:space="0" w:color="auto"/>
      </w:divBdr>
    </w:div>
    <w:div w:id="642386905">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8048940">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1716583">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26818">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78891147">
      <w:bodyDiv w:val="1"/>
      <w:marLeft w:val="0"/>
      <w:marRight w:val="0"/>
      <w:marTop w:val="0"/>
      <w:marBottom w:val="0"/>
      <w:divBdr>
        <w:top w:val="none" w:sz="0" w:space="0" w:color="auto"/>
        <w:left w:val="none" w:sz="0" w:space="0" w:color="auto"/>
        <w:bottom w:val="none" w:sz="0" w:space="0" w:color="auto"/>
        <w:right w:val="none" w:sz="0" w:space="0" w:color="auto"/>
      </w:divBdr>
    </w:div>
    <w:div w:id="679115392">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2633543">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1225598">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28574181">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4497132">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49696633">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4323467">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8621370">
      <w:bodyDiv w:val="1"/>
      <w:marLeft w:val="0"/>
      <w:marRight w:val="0"/>
      <w:marTop w:val="0"/>
      <w:marBottom w:val="0"/>
      <w:divBdr>
        <w:top w:val="none" w:sz="0" w:space="0" w:color="auto"/>
        <w:left w:val="none" w:sz="0" w:space="0" w:color="auto"/>
        <w:bottom w:val="none" w:sz="0" w:space="0" w:color="auto"/>
        <w:right w:val="none" w:sz="0" w:space="0" w:color="auto"/>
      </w:divBdr>
    </w:div>
    <w:div w:id="769542778">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75489505">
      <w:bodyDiv w:val="1"/>
      <w:marLeft w:val="0"/>
      <w:marRight w:val="0"/>
      <w:marTop w:val="0"/>
      <w:marBottom w:val="0"/>
      <w:divBdr>
        <w:top w:val="none" w:sz="0" w:space="0" w:color="auto"/>
        <w:left w:val="none" w:sz="0" w:space="0" w:color="auto"/>
        <w:bottom w:val="none" w:sz="0" w:space="0" w:color="auto"/>
        <w:right w:val="none" w:sz="0" w:space="0" w:color="auto"/>
      </w:divBdr>
    </w:div>
    <w:div w:id="779567338">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1946952">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450194">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683293">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2936584">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1990684">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3908339">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893811">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21806">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3564712">
      <w:bodyDiv w:val="1"/>
      <w:marLeft w:val="0"/>
      <w:marRight w:val="0"/>
      <w:marTop w:val="0"/>
      <w:marBottom w:val="0"/>
      <w:divBdr>
        <w:top w:val="none" w:sz="0" w:space="0" w:color="auto"/>
        <w:left w:val="none" w:sz="0" w:space="0" w:color="auto"/>
        <w:bottom w:val="none" w:sz="0" w:space="0" w:color="auto"/>
        <w:right w:val="none" w:sz="0" w:space="0" w:color="auto"/>
      </w:divBdr>
    </w:div>
    <w:div w:id="884217611">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683300">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6474709">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1040754">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2347044">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431989">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69556132">
      <w:bodyDiv w:val="1"/>
      <w:marLeft w:val="0"/>
      <w:marRight w:val="0"/>
      <w:marTop w:val="0"/>
      <w:marBottom w:val="0"/>
      <w:divBdr>
        <w:top w:val="none" w:sz="0" w:space="0" w:color="auto"/>
        <w:left w:val="none" w:sz="0" w:space="0" w:color="auto"/>
        <w:bottom w:val="none" w:sz="0" w:space="0" w:color="auto"/>
        <w:right w:val="none" w:sz="0" w:space="0" w:color="auto"/>
      </w:divBdr>
    </w:div>
    <w:div w:id="969896827">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578336">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6248528">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4017516">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1733958">
      <w:bodyDiv w:val="1"/>
      <w:marLeft w:val="0"/>
      <w:marRight w:val="0"/>
      <w:marTop w:val="0"/>
      <w:marBottom w:val="0"/>
      <w:divBdr>
        <w:top w:val="none" w:sz="0" w:space="0" w:color="auto"/>
        <w:left w:val="none" w:sz="0" w:space="0" w:color="auto"/>
        <w:bottom w:val="none" w:sz="0" w:space="0" w:color="auto"/>
        <w:right w:val="none" w:sz="0" w:space="0" w:color="auto"/>
      </w:divBdr>
    </w:div>
    <w:div w:id="1032455379">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2706544">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8935965">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5301058">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8503807">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13085">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1178272">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0202118">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785613">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23421208">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58959752">
      <w:bodyDiv w:val="1"/>
      <w:marLeft w:val="0"/>
      <w:marRight w:val="0"/>
      <w:marTop w:val="0"/>
      <w:marBottom w:val="0"/>
      <w:divBdr>
        <w:top w:val="none" w:sz="0" w:space="0" w:color="auto"/>
        <w:left w:val="none" w:sz="0" w:space="0" w:color="auto"/>
        <w:bottom w:val="none" w:sz="0" w:space="0" w:color="auto"/>
        <w:right w:val="none" w:sz="0" w:space="0" w:color="auto"/>
      </w:divBdr>
    </w:div>
    <w:div w:id="1167330922">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1868236">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1700125">
      <w:bodyDiv w:val="1"/>
      <w:marLeft w:val="0"/>
      <w:marRight w:val="0"/>
      <w:marTop w:val="0"/>
      <w:marBottom w:val="0"/>
      <w:divBdr>
        <w:top w:val="none" w:sz="0" w:space="0" w:color="auto"/>
        <w:left w:val="none" w:sz="0" w:space="0" w:color="auto"/>
        <w:bottom w:val="none" w:sz="0" w:space="0" w:color="auto"/>
        <w:right w:val="none" w:sz="0" w:space="0" w:color="auto"/>
      </w:divBdr>
    </w:div>
    <w:div w:id="1184051759">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607094">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0898819">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08953070">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4660438">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17088250">
      <w:bodyDiv w:val="1"/>
      <w:marLeft w:val="0"/>
      <w:marRight w:val="0"/>
      <w:marTop w:val="0"/>
      <w:marBottom w:val="0"/>
      <w:divBdr>
        <w:top w:val="none" w:sz="0" w:space="0" w:color="auto"/>
        <w:left w:val="none" w:sz="0" w:space="0" w:color="auto"/>
        <w:bottom w:val="none" w:sz="0" w:space="0" w:color="auto"/>
        <w:right w:val="none" w:sz="0" w:space="0" w:color="auto"/>
      </w:divBdr>
    </w:div>
    <w:div w:id="1224947250">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48347177">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262012">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7490408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87854486">
      <w:bodyDiv w:val="1"/>
      <w:marLeft w:val="0"/>
      <w:marRight w:val="0"/>
      <w:marTop w:val="0"/>
      <w:marBottom w:val="0"/>
      <w:divBdr>
        <w:top w:val="none" w:sz="0" w:space="0" w:color="auto"/>
        <w:left w:val="none" w:sz="0" w:space="0" w:color="auto"/>
        <w:bottom w:val="none" w:sz="0" w:space="0" w:color="auto"/>
        <w:right w:val="none" w:sz="0" w:space="0" w:color="auto"/>
      </w:divBdr>
    </w:div>
    <w:div w:id="1290016205">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4677447">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04055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0956239">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457959">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171103">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1832575">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7728498">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372806">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3611818">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0087766">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4935931">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590507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1462316">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5686208">
      <w:bodyDiv w:val="1"/>
      <w:marLeft w:val="0"/>
      <w:marRight w:val="0"/>
      <w:marTop w:val="0"/>
      <w:marBottom w:val="0"/>
      <w:divBdr>
        <w:top w:val="none" w:sz="0" w:space="0" w:color="auto"/>
        <w:left w:val="none" w:sz="0" w:space="0" w:color="auto"/>
        <w:bottom w:val="none" w:sz="0" w:space="0" w:color="auto"/>
        <w:right w:val="none" w:sz="0" w:space="0" w:color="auto"/>
      </w:divBdr>
    </w:div>
    <w:div w:id="1406339757">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2161951">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39982141">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59452554">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8738653">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69788162">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78650105">
      <w:bodyDiv w:val="1"/>
      <w:marLeft w:val="0"/>
      <w:marRight w:val="0"/>
      <w:marTop w:val="0"/>
      <w:marBottom w:val="0"/>
      <w:divBdr>
        <w:top w:val="none" w:sz="0" w:space="0" w:color="auto"/>
        <w:left w:val="none" w:sz="0" w:space="0" w:color="auto"/>
        <w:bottom w:val="none" w:sz="0" w:space="0" w:color="auto"/>
        <w:right w:val="none" w:sz="0" w:space="0" w:color="auto"/>
      </w:divBdr>
    </w:div>
    <w:div w:id="148007254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0819">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49877068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2938156">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4904355">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45885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74660337">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4339">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226285">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110314">
      <w:bodyDiv w:val="1"/>
      <w:marLeft w:val="0"/>
      <w:marRight w:val="0"/>
      <w:marTop w:val="0"/>
      <w:marBottom w:val="0"/>
      <w:divBdr>
        <w:top w:val="none" w:sz="0" w:space="0" w:color="auto"/>
        <w:left w:val="none" w:sz="0" w:space="0" w:color="auto"/>
        <w:bottom w:val="none" w:sz="0" w:space="0" w:color="auto"/>
        <w:right w:val="none" w:sz="0" w:space="0" w:color="auto"/>
      </w:divBdr>
    </w:div>
    <w:div w:id="1605111029">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08346260">
      <w:bodyDiv w:val="1"/>
      <w:marLeft w:val="0"/>
      <w:marRight w:val="0"/>
      <w:marTop w:val="0"/>
      <w:marBottom w:val="0"/>
      <w:divBdr>
        <w:top w:val="none" w:sz="0" w:space="0" w:color="auto"/>
        <w:left w:val="none" w:sz="0" w:space="0" w:color="auto"/>
        <w:bottom w:val="none" w:sz="0" w:space="0" w:color="auto"/>
        <w:right w:val="none" w:sz="0" w:space="0" w:color="auto"/>
      </w:divBdr>
    </w:div>
    <w:div w:id="1609121717">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622740">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0748164">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183977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7322074">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5451946">
      <w:bodyDiv w:val="1"/>
      <w:marLeft w:val="0"/>
      <w:marRight w:val="0"/>
      <w:marTop w:val="0"/>
      <w:marBottom w:val="0"/>
      <w:divBdr>
        <w:top w:val="none" w:sz="0" w:space="0" w:color="auto"/>
        <w:left w:val="none" w:sz="0" w:space="0" w:color="auto"/>
        <w:bottom w:val="none" w:sz="0" w:space="0" w:color="auto"/>
        <w:right w:val="none" w:sz="0" w:space="0" w:color="auto"/>
      </w:divBdr>
    </w:div>
    <w:div w:id="167714787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07296443">
      <w:bodyDiv w:val="1"/>
      <w:marLeft w:val="0"/>
      <w:marRight w:val="0"/>
      <w:marTop w:val="0"/>
      <w:marBottom w:val="0"/>
      <w:divBdr>
        <w:top w:val="none" w:sz="0" w:space="0" w:color="auto"/>
        <w:left w:val="none" w:sz="0" w:space="0" w:color="auto"/>
        <w:bottom w:val="none" w:sz="0" w:space="0" w:color="auto"/>
        <w:right w:val="none" w:sz="0" w:space="0" w:color="auto"/>
      </w:divBdr>
    </w:div>
    <w:div w:id="1710490485">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743657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3366358">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0300548">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869871">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3235509">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77018709">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276115">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5811167">
      <w:bodyDiv w:val="1"/>
      <w:marLeft w:val="0"/>
      <w:marRight w:val="0"/>
      <w:marTop w:val="0"/>
      <w:marBottom w:val="0"/>
      <w:divBdr>
        <w:top w:val="none" w:sz="0" w:space="0" w:color="auto"/>
        <w:left w:val="none" w:sz="0" w:space="0" w:color="auto"/>
        <w:bottom w:val="none" w:sz="0" w:space="0" w:color="auto"/>
        <w:right w:val="none" w:sz="0" w:space="0" w:color="auto"/>
      </w:divBdr>
    </w:div>
    <w:div w:id="1806389684">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085712">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34175007">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6310482">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3664766">
      <w:bodyDiv w:val="1"/>
      <w:marLeft w:val="0"/>
      <w:marRight w:val="0"/>
      <w:marTop w:val="0"/>
      <w:marBottom w:val="0"/>
      <w:divBdr>
        <w:top w:val="none" w:sz="0" w:space="0" w:color="auto"/>
        <w:left w:val="none" w:sz="0" w:space="0" w:color="auto"/>
        <w:bottom w:val="none" w:sz="0" w:space="0" w:color="auto"/>
        <w:right w:val="none" w:sz="0" w:space="0" w:color="auto"/>
      </w:divBdr>
    </w:div>
    <w:div w:id="1863934685">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2374284">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039005">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899702659">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6526977">
      <w:bodyDiv w:val="1"/>
      <w:marLeft w:val="0"/>
      <w:marRight w:val="0"/>
      <w:marTop w:val="0"/>
      <w:marBottom w:val="0"/>
      <w:divBdr>
        <w:top w:val="none" w:sz="0" w:space="0" w:color="auto"/>
        <w:left w:val="none" w:sz="0" w:space="0" w:color="auto"/>
        <w:bottom w:val="none" w:sz="0" w:space="0" w:color="auto"/>
        <w:right w:val="none" w:sz="0" w:space="0" w:color="auto"/>
      </w:divBdr>
    </w:div>
    <w:div w:id="192776071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1497668">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4873561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763391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8219872">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034909">
      <w:bodyDiv w:val="1"/>
      <w:marLeft w:val="0"/>
      <w:marRight w:val="0"/>
      <w:marTop w:val="0"/>
      <w:marBottom w:val="0"/>
      <w:divBdr>
        <w:top w:val="none" w:sz="0" w:space="0" w:color="auto"/>
        <w:left w:val="none" w:sz="0" w:space="0" w:color="auto"/>
        <w:bottom w:val="none" w:sz="0" w:space="0" w:color="auto"/>
        <w:right w:val="none" w:sz="0" w:space="0" w:color="auto"/>
      </w:divBdr>
    </w:div>
    <w:div w:id="196145424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3807287">
      <w:bodyDiv w:val="1"/>
      <w:marLeft w:val="0"/>
      <w:marRight w:val="0"/>
      <w:marTop w:val="0"/>
      <w:marBottom w:val="0"/>
      <w:divBdr>
        <w:top w:val="none" w:sz="0" w:space="0" w:color="auto"/>
        <w:left w:val="none" w:sz="0" w:space="0" w:color="auto"/>
        <w:bottom w:val="none" w:sz="0" w:space="0" w:color="auto"/>
        <w:right w:val="none" w:sz="0" w:space="0" w:color="auto"/>
      </w:divBdr>
    </w:div>
    <w:div w:id="1983850926">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0674613">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3286273">
      <w:bodyDiv w:val="1"/>
      <w:marLeft w:val="0"/>
      <w:marRight w:val="0"/>
      <w:marTop w:val="0"/>
      <w:marBottom w:val="0"/>
      <w:divBdr>
        <w:top w:val="none" w:sz="0" w:space="0" w:color="auto"/>
        <w:left w:val="none" w:sz="0" w:space="0" w:color="auto"/>
        <w:bottom w:val="none" w:sz="0" w:space="0" w:color="auto"/>
        <w:right w:val="none" w:sz="0" w:space="0" w:color="auto"/>
      </w:divBdr>
    </w:div>
    <w:div w:id="1994944736">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09290640">
      <w:bodyDiv w:val="1"/>
      <w:marLeft w:val="0"/>
      <w:marRight w:val="0"/>
      <w:marTop w:val="0"/>
      <w:marBottom w:val="0"/>
      <w:divBdr>
        <w:top w:val="none" w:sz="0" w:space="0" w:color="auto"/>
        <w:left w:val="none" w:sz="0" w:space="0" w:color="auto"/>
        <w:bottom w:val="none" w:sz="0" w:space="0" w:color="auto"/>
        <w:right w:val="none" w:sz="0" w:space="0" w:color="auto"/>
      </w:divBdr>
    </w:div>
    <w:div w:id="2010788988">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2658592">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6323137">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29674044">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2753902">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0184536">
      <w:bodyDiv w:val="1"/>
      <w:marLeft w:val="0"/>
      <w:marRight w:val="0"/>
      <w:marTop w:val="0"/>
      <w:marBottom w:val="0"/>
      <w:divBdr>
        <w:top w:val="none" w:sz="0" w:space="0" w:color="auto"/>
        <w:left w:val="none" w:sz="0" w:space="0" w:color="auto"/>
        <w:bottom w:val="none" w:sz="0" w:space="0" w:color="auto"/>
        <w:right w:val="none" w:sz="0" w:space="0" w:color="auto"/>
      </w:divBdr>
    </w:div>
    <w:div w:id="2050495773">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5518067">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69303010">
      <w:bodyDiv w:val="1"/>
      <w:marLeft w:val="0"/>
      <w:marRight w:val="0"/>
      <w:marTop w:val="0"/>
      <w:marBottom w:val="0"/>
      <w:divBdr>
        <w:top w:val="none" w:sz="0" w:space="0" w:color="auto"/>
        <w:left w:val="none" w:sz="0" w:space="0" w:color="auto"/>
        <w:bottom w:val="none" w:sz="0" w:space="0" w:color="auto"/>
        <w:right w:val="none" w:sz="0" w:space="0" w:color="auto"/>
      </w:divBdr>
    </w:div>
    <w:div w:id="2070610888">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7849699">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025035">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092086">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6026623">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716996">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49531">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782802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4684196">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28155564">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kiya-r04.gosweb.gosuslugi.ru/spravochnik/publichnye-slushaniya/departament-inzhenernogo-obespecheniya-adm-emr/" TargetMode="External"/><Relationship Id="rId18" Type="http://schemas.openxmlformats.org/officeDocument/2006/relationships/hyperlink" Target="http://www.torgi.gov.ru" TargetMode="External"/><Relationship Id="rId26" Type="http://schemas.openxmlformats.org/officeDocument/2006/relationships/hyperlink" Target="consultantplus://offline/ref=8D8431DE389B0B8EA6CDD7B0F964B3798C4C649BB9871FF61B3CCC5751C2C94121C7BAQCQEJ" TargetMode="External"/><Relationship Id="rId39" Type="http://schemas.openxmlformats.org/officeDocument/2006/relationships/hyperlink" Target="consultantplus://offline/ref=723AC3190D816D6DC5FAD7A3E085FE1D136F483A6F957C32AAF78EF90AC0DA53B724BCDFAE665B73677FD72Cj6Q3F" TargetMode="External"/><Relationship Id="rId21" Type="http://schemas.openxmlformats.org/officeDocument/2006/relationships/hyperlink" Target="http://www.torgi.gov.ru" TargetMode="External"/><Relationship Id="rId34" Type="http://schemas.openxmlformats.org/officeDocument/2006/relationships/hyperlink" Target="consultantplus://offline/ref=C0BBA329F2B9727EE123E2825CF2A83029DB29AECA7F4BE64EA5A78DAAF972E2B4B947A13C69FBDA4At3D" TargetMode="External"/><Relationship Id="rId42" Type="http://schemas.openxmlformats.org/officeDocument/2006/relationships/hyperlink" Target="https://evenkya.gosuslugi.ru" TargetMode="External"/><Relationship Id="rId47" Type="http://schemas.openxmlformats.org/officeDocument/2006/relationships/hyperlink" Target="https://pravo-search.minjust.ru/bigs/showDocument.html?id=6682DDF3-A0C4-43A2-B9E2-1FFEC9578268" TargetMode="External"/><Relationship Id="rId50" Type="http://schemas.openxmlformats.org/officeDocument/2006/relationships/hyperlink" Target="https://pravo-search.minjust.ru/bigs/showDocument.html?id=8B72231B-E1D5-434E-AB34-7750086672E2" TargetMode="External"/><Relationship Id="rId55" Type="http://schemas.openxmlformats.org/officeDocument/2006/relationships/image" Target="media/image2.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venkiya-r04.gosweb.gosuslugi.ru/spravochnik/publichnye-slushaniya/departament-inzhenernogo-obespecheniya-adm-emr/" TargetMode="External"/><Relationship Id="rId29" Type="http://schemas.openxmlformats.org/officeDocument/2006/relationships/hyperlink" Target="file:///C:\Users\sch8\Documents\&#1040;&#1074;&#1090;&#1086;&#1085;&#1086;&#1084;&#1082;&#1072;%20223-&#1092;&#1079;\l" TargetMode="External"/><Relationship Id="rId11" Type="http://schemas.openxmlformats.org/officeDocument/2006/relationships/header" Target="header2.xml"/><Relationship Id="rId24" Type="http://schemas.openxmlformats.org/officeDocument/2006/relationships/hyperlink" Target="http://www.torgi.gov.ru" TargetMode="External"/><Relationship Id="rId32" Type="http://schemas.openxmlformats.org/officeDocument/2006/relationships/hyperlink" Target="https://promote.budget.gov.ru" TargetMode="External"/><Relationship Id="rId37" Type="http://schemas.openxmlformats.org/officeDocument/2006/relationships/hyperlink" Target="https://login.consultant.ru/link/?req=doc&amp;base=LAW&amp;n=465808&amp;dst=3704" TargetMode="External"/><Relationship Id="rId40" Type="http://schemas.openxmlformats.org/officeDocument/2006/relationships/hyperlink" Target="consultantplus://offline/ref=5530F79592BD10968018FEBAA653C648CAB19E3E964A4EC93D30DBB10040F4CC30BF172900C29E5CE3C3C1817359Y3J" TargetMode="External"/><Relationship Id="rId45" Type="http://schemas.openxmlformats.org/officeDocument/2006/relationships/hyperlink" Target="https://pravo-search.minjust.ru/bigs/showDocument.html?id=E262A5DE-C87F-42B7-A120-7DCF949D8830" TargetMode="External"/><Relationship Id="rId53" Type="http://schemas.openxmlformats.org/officeDocument/2006/relationships/hyperlink" Target="https://pravo-search.minjust.ru/bigs/showDocument.html?id=6682DDF3-A0C4-43A2-B9E2-1FFEC9578268"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io-spec1kat@tura.evenkya.ru" TargetMode="External"/><Relationship Id="rId22" Type="http://schemas.openxmlformats.org/officeDocument/2006/relationships/hyperlink" Target="http://www.torgi.gov.ru" TargetMode="External"/><Relationship Id="rId27" Type="http://schemas.openxmlformats.org/officeDocument/2006/relationships/hyperlink" Target="http://www.zakupki.gov.ru" TargetMode="External"/><Relationship Id="rId30" Type="http://schemas.openxmlformats.org/officeDocument/2006/relationships/hyperlink" Target="file:///C:\Users\sch8\Documents\&#1040;&#1074;&#1090;&#1086;&#1085;&#1086;&#1084;&#1082;&#1072;%20223-&#1092;&#1079;\l" TargetMode="External"/><Relationship Id="rId35" Type="http://schemas.openxmlformats.org/officeDocument/2006/relationships/hyperlink" Target="https://login.consultant.ru/link/?req=doc&amp;base=LAW&amp;n=465808&amp;dst=3704" TargetMode="External"/><Relationship Id="rId43" Type="http://schemas.openxmlformats.org/officeDocument/2006/relationships/hyperlink" Target="https://pravo-search.minjust.ru/bigs/showDocument.html?id=60E08DD3-A113-4C2C-BF2A-D7CDCD7938DE" TargetMode="External"/><Relationship Id="rId48" Type="http://schemas.openxmlformats.org/officeDocument/2006/relationships/hyperlink" Target="https://pravo-search.minjust.ru/bigs/showDocument.html?id=E262A5DE-C87F-42B7-A120-7DCF949D8830" TargetMode="External"/><Relationship Id="rId56" Type="http://schemas.openxmlformats.org/officeDocument/2006/relationships/oleObject" Target="embeddings/oleObject1.bin"/><Relationship Id="rId8" Type="http://schemas.openxmlformats.org/officeDocument/2006/relationships/endnotes" Target="endnotes.xml"/><Relationship Id="rId51" Type="http://schemas.openxmlformats.org/officeDocument/2006/relationships/hyperlink" Target="https://pravo-search.minjust.ru/bigs/showDocument.html?id=E262A5DE-C87F-42B7-A120-7DCF949D8830" TargetMode="External"/><Relationship Id="rId3" Type="http://schemas.openxmlformats.org/officeDocument/2006/relationships/styles" Target="styles.xml"/><Relationship Id="rId12" Type="http://schemas.openxmlformats.org/officeDocument/2006/relationships/hyperlink" Target="http://evenkya.gosuslugi.ru/" TargetMode="External"/><Relationship Id="rId17" Type="http://schemas.openxmlformats.org/officeDocument/2006/relationships/hyperlink" Target="http://www.torgi.gov.ru" TargetMode="External"/><Relationship Id="rId25" Type="http://schemas.openxmlformats.org/officeDocument/2006/relationships/hyperlink" Target="https://evenkya.gosuslugi.ru" TargetMode="External"/><Relationship Id="rId33" Type="http://schemas.openxmlformats.org/officeDocument/2006/relationships/hyperlink" Target="https://evenkya.gosuslugi.ru" TargetMode="External"/><Relationship Id="rId38" Type="http://schemas.openxmlformats.org/officeDocument/2006/relationships/hyperlink" Target="https://login.consultant.ru/link/?req=doc&amp;base=LAW&amp;n=465808&amp;dst=3722"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theme" Target="theme/theme1.xml"/><Relationship Id="rId20" Type="http://schemas.openxmlformats.org/officeDocument/2006/relationships/hyperlink" Target="http://www.torgi.gov.ru" TargetMode="External"/><Relationship Id="rId41" Type="http://schemas.openxmlformats.org/officeDocument/2006/relationships/hyperlink" Target="consultantplus://offline/ref=5530F79592BD10968018FEBAA653C648CAB19E3E964A4EC93D30DBB10040F4CC30BF172900C29E5CE3C3C1817359Y3J" TargetMode="External"/><Relationship Id="rId54" Type="http://schemas.openxmlformats.org/officeDocument/2006/relationships/hyperlink" Target="https://pravo-search.minjust.ru/bigs/showDocument.html?id=E262A5DE-C87F-42B7-A120-7DCF949D883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venkya.gosuslugi.ru" TargetMode="External"/><Relationship Id="rId23" Type="http://schemas.openxmlformats.org/officeDocument/2006/relationships/hyperlink" Target="http://www.torgi.gov.ru" TargetMode="External"/><Relationship Id="rId28" Type="http://schemas.openxmlformats.org/officeDocument/2006/relationships/hyperlink" Target="consultantplus://offline/ref=B93F3D6555F38A2D4FB1F8B9EF1543670302455792B9E7F1AF9AB15337E1E4A0AEF12FEEEE75986C65C521B3E2485750D8937FDDA65B4720P0c9I" TargetMode="External"/><Relationship Id="rId36" Type="http://schemas.openxmlformats.org/officeDocument/2006/relationships/hyperlink" Target="https://login.consultant.ru/link/?req=doc&amp;base=LAW&amp;n=465808&amp;dst=3722" TargetMode="External"/><Relationship Id="rId49" Type="http://schemas.openxmlformats.org/officeDocument/2006/relationships/hyperlink" Target="https://pravo-search.minjust.ru/bigs/showDocument.html?id=60E08DD3-A113-4C2C-BF2A-D7CDCD7938DE" TargetMode="External"/><Relationship Id="rId57" Type="http://schemas.openxmlformats.org/officeDocument/2006/relationships/hyperlink" Target="mailto:essey.adm@evenkya.ru" TargetMode="External"/><Relationship Id="rId10" Type="http://schemas.openxmlformats.org/officeDocument/2006/relationships/header" Target="header1.xml"/><Relationship Id="rId31" Type="http://schemas.openxmlformats.org/officeDocument/2006/relationships/hyperlink" Target="https://evenkya.gosuslugi.ru" TargetMode="External"/><Relationship Id="rId44" Type="http://schemas.openxmlformats.org/officeDocument/2006/relationships/hyperlink" Target="https://pravo-search.minjust.ru/bigs/showDocument.html?id=8B72231B-E1D5-434E-AB34-7750086672E2" TargetMode="External"/><Relationship Id="rId52"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B49F5-505E-49EF-8EB7-D453DF7A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4974</TotalTime>
  <Pages>150</Pages>
  <Words>77678</Words>
  <Characters>442765</Characters>
  <Application>Microsoft Office Word</Application>
  <DocSecurity>0</DocSecurity>
  <Lines>3689</Lines>
  <Paragraphs>1038</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519405</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Плескач Влада Мечиславовна</cp:lastModifiedBy>
  <cp:revision>140</cp:revision>
  <cp:lastPrinted>2025-05-19T05:09:00Z</cp:lastPrinted>
  <dcterms:created xsi:type="dcterms:W3CDTF">2025-05-07T09:27:00Z</dcterms:created>
  <dcterms:modified xsi:type="dcterms:W3CDTF">2025-05-30T09:03:00Z</dcterms:modified>
</cp:coreProperties>
</file>